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E6E9A6A" w14:textId="68E241D9" w:rsidR="00D27004" w:rsidRDefault="00D27004" w:rsidP="00D27004">
      <w:pPr>
        <w:spacing w:after="0"/>
        <w:jc w:val="center"/>
        <w:rPr>
          <w:b/>
          <w:bCs/>
        </w:rPr>
      </w:pPr>
      <w:r w:rsidRPr="00D27004">
        <w:rPr>
          <w:b/>
          <w:bCs/>
        </w:rPr>
        <w:t>Geospatial Assessment of Soil Fertility Status and Management Strategies in Tribal Blocks of Bharuch District, Gujarat, India</w:t>
      </w:r>
    </w:p>
    <w:p w14:paraId="3A87C4F2" w14:textId="77777777" w:rsidR="00244B30" w:rsidRDefault="00244B30" w:rsidP="00D27004">
      <w:pPr>
        <w:spacing w:after="0"/>
        <w:jc w:val="center"/>
        <w:rPr>
          <w:b/>
          <w:bCs/>
        </w:rPr>
      </w:pPr>
    </w:p>
    <w:p w14:paraId="13352D4E" w14:textId="25FB1237" w:rsidR="009A2CE7" w:rsidRDefault="009A2CE7" w:rsidP="00D27004">
      <w:pPr>
        <w:spacing w:after="0"/>
        <w:jc w:val="center"/>
        <w:rPr>
          <w:b/>
          <w:bCs/>
        </w:rPr>
      </w:pPr>
    </w:p>
    <w:p w14:paraId="2BF698FB" w14:textId="77777777" w:rsidR="00F6591E" w:rsidRDefault="00F6591E" w:rsidP="00D27004">
      <w:pPr>
        <w:spacing w:after="0"/>
        <w:jc w:val="center"/>
        <w:rPr>
          <w:b/>
          <w:bCs/>
        </w:rPr>
      </w:pPr>
    </w:p>
    <w:p w14:paraId="39832F78" w14:textId="3ACB1B6F" w:rsidR="00A54F36" w:rsidRPr="00A17A8A" w:rsidRDefault="00A54F36" w:rsidP="009A2CE7">
      <w:pPr>
        <w:spacing w:after="0"/>
        <w:jc w:val="both"/>
        <w:rPr>
          <w:b/>
          <w:bCs/>
          <w:sz w:val="24"/>
          <w:szCs w:val="24"/>
        </w:rPr>
      </w:pPr>
      <w:r w:rsidRPr="00A17A8A">
        <w:rPr>
          <w:b/>
          <w:bCs/>
          <w:sz w:val="24"/>
          <w:szCs w:val="24"/>
        </w:rPr>
        <w:t>ABSTRACT</w:t>
      </w:r>
    </w:p>
    <w:p w14:paraId="132AB805" w14:textId="04200DB0" w:rsidR="00D27004" w:rsidRDefault="009A2CE7" w:rsidP="00424CFD">
      <w:pPr>
        <w:spacing w:after="0"/>
        <w:jc w:val="both"/>
        <w:rPr>
          <w:sz w:val="24"/>
          <w:szCs w:val="24"/>
        </w:rPr>
      </w:pPr>
      <w:r w:rsidRPr="009A2CE7">
        <w:rPr>
          <w:sz w:val="24"/>
          <w:szCs w:val="24"/>
        </w:rPr>
        <w:t>Soil fertility is a key determinant of crop productivity, particularly in tribal regions where resource limitations constrain sustainable agriculture.</w:t>
      </w:r>
      <w:r w:rsidR="00A54F36">
        <w:rPr>
          <w:sz w:val="24"/>
          <w:szCs w:val="24"/>
        </w:rPr>
        <w:t xml:space="preserve"> </w:t>
      </w:r>
      <w:r w:rsidR="00424CFD" w:rsidRPr="00424CFD">
        <w:rPr>
          <w:sz w:val="24"/>
          <w:szCs w:val="24"/>
        </w:rPr>
        <w:t>This study</w:t>
      </w:r>
      <w:r w:rsidR="00DC6640">
        <w:rPr>
          <w:sz w:val="24"/>
          <w:szCs w:val="24"/>
        </w:rPr>
        <w:t>,</w:t>
      </w:r>
      <w:r w:rsidR="00424CFD" w:rsidRPr="00424CFD">
        <w:rPr>
          <w:sz w:val="24"/>
          <w:szCs w:val="24"/>
        </w:rPr>
        <w:t xml:space="preserve"> </w:t>
      </w:r>
      <w:r w:rsidR="00424CFD">
        <w:rPr>
          <w:sz w:val="24"/>
          <w:szCs w:val="24"/>
        </w:rPr>
        <w:t>conducted</w:t>
      </w:r>
      <w:r w:rsidR="007724A2">
        <w:rPr>
          <w:sz w:val="24"/>
          <w:szCs w:val="24"/>
        </w:rPr>
        <w:t xml:space="preserve"> by</w:t>
      </w:r>
      <w:r w:rsidR="00424CFD">
        <w:rPr>
          <w:sz w:val="24"/>
          <w:szCs w:val="24"/>
        </w:rPr>
        <w:t xml:space="preserve"> Krishi Vigyan Kendra, Bharuch </w:t>
      </w:r>
      <w:r w:rsidR="00424CFD" w:rsidRPr="00424CFD">
        <w:rPr>
          <w:sz w:val="24"/>
          <w:szCs w:val="24"/>
        </w:rPr>
        <w:t xml:space="preserve">assessed the fertility status of surface (0–22.5 cm) and sub-surface (22.5–45 cm) soils in Jhagadia, Netrang and Valia blocks of Bharuch district using 217 geo-referenced soil samples and geospatial techniques. </w:t>
      </w:r>
      <w:r w:rsidR="007724A2" w:rsidRPr="007724A2">
        <w:rPr>
          <w:sz w:val="24"/>
          <w:szCs w:val="24"/>
        </w:rPr>
        <w:t xml:space="preserve">Soil pH ranged from 5.5 to 8.68, with Netrang soils being largely acidic (54% of the total geographical area), while Jhagadia and Valia soils were predominantly slightly alkaline (72% and 46%, respectively). Soil organic carbon was low over 104,968 ha (mean 0.43% in surface soils), whereas available nitrogen was moderate in 88% of the study area (mean 311 kg ha⁻¹). Available phosphorus and potassium were high in 61% and 77% of the area, respectively. Micronutrient analysis revealed widespread deficiencies of iron (Fe) and zinc (Zn), affecting 67% (83,917 ha) and 62% (78,133 ha) of the area, respectively, while manganese (Mn) and copper (Cu) levels were generally adequate </w:t>
      </w:r>
      <w:r w:rsidR="00424CFD" w:rsidRPr="00424CFD">
        <w:rPr>
          <w:sz w:val="24"/>
          <w:szCs w:val="24"/>
        </w:rPr>
        <w:t>Thematic soil fertility maps highlighted spatial variability, enabling precise identification of nutrient-deficient zones. Site-specific remedial measures—including organic amendments, biofertilizers, lime/gypsum application, green manuring and legume-based crop rotations—are recommended to improve soil health, enhance crop productivity</w:t>
      </w:r>
      <w:r w:rsidR="00072532">
        <w:rPr>
          <w:sz w:val="24"/>
          <w:szCs w:val="24"/>
        </w:rPr>
        <w:t xml:space="preserve"> </w:t>
      </w:r>
      <w:r w:rsidR="00424CFD" w:rsidRPr="00424CFD">
        <w:rPr>
          <w:sz w:val="24"/>
          <w:szCs w:val="24"/>
        </w:rPr>
        <w:t>and promote sustainable agriculture in these tribal blocks.</w:t>
      </w:r>
    </w:p>
    <w:p w14:paraId="58A4863C" w14:textId="2DDF1D60" w:rsidR="00424CFD" w:rsidRPr="00C15090" w:rsidRDefault="004A1435" w:rsidP="00424CFD">
      <w:pPr>
        <w:spacing w:after="0"/>
        <w:jc w:val="both"/>
        <w:rPr>
          <w:sz w:val="24"/>
          <w:szCs w:val="24"/>
          <w:lang w:val="en-IN"/>
        </w:rPr>
      </w:pPr>
      <w:r w:rsidRPr="00C15090">
        <w:rPr>
          <w:b/>
          <w:bCs/>
          <w:sz w:val="24"/>
          <w:szCs w:val="24"/>
          <w:lang w:val="en-IN"/>
        </w:rPr>
        <w:t xml:space="preserve">Key Words: </w:t>
      </w:r>
      <w:r w:rsidRPr="00C15090">
        <w:rPr>
          <w:sz w:val="24"/>
          <w:szCs w:val="24"/>
          <w:lang w:val="en-IN"/>
        </w:rPr>
        <w:t xml:space="preserve">soil fertility, GIS </w:t>
      </w:r>
      <w:r w:rsidR="00C15090">
        <w:rPr>
          <w:sz w:val="24"/>
          <w:szCs w:val="24"/>
          <w:lang w:val="en-IN"/>
        </w:rPr>
        <w:t>mapping, spatial variability, soil management, Bharuch</w:t>
      </w:r>
    </w:p>
    <w:p w14:paraId="01C15418" w14:textId="44267A32" w:rsidR="002926B8" w:rsidRPr="002926B8" w:rsidRDefault="000757FD" w:rsidP="00D27004">
      <w:pPr>
        <w:spacing w:after="0" w:line="360" w:lineRule="auto"/>
        <w:rPr>
          <w:b/>
          <w:bCs/>
          <w:lang w:val="en-IN"/>
        </w:rPr>
      </w:pPr>
      <w:r>
        <w:rPr>
          <w:b/>
          <w:bCs/>
          <w:lang w:val="en-IN"/>
        </w:rPr>
        <w:t>INTRODUCTION</w:t>
      </w:r>
    </w:p>
    <w:p w14:paraId="70C3CAF2" w14:textId="5CB9CF7C" w:rsidR="002926B8" w:rsidRPr="002926B8" w:rsidRDefault="00FD7B4D" w:rsidP="00942BF5">
      <w:pPr>
        <w:spacing w:after="0" w:line="360" w:lineRule="auto"/>
        <w:ind w:firstLine="720"/>
        <w:jc w:val="both"/>
        <w:rPr>
          <w:sz w:val="24"/>
          <w:szCs w:val="24"/>
          <w:lang w:val="en-IN"/>
        </w:rPr>
      </w:pPr>
      <w:r w:rsidRPr="00FD7B4D">
        <w:rPr>
          <w:sz w:val="24"/>
          <w:szCs w:val="24"/>
        </w:rPr>
        <w:t>Soil fertility is a foundational factor for sustaining agricultural productivity and ecological balance. Adequate and balanced nutrient availability underpins healthy plant growth, improved yields and long‐term maintenance of soil structure and function. Conversely, nutrient deficiencies or imbalances can severely constrain crop performance and progressively degrade soil quality. In India, mounting concerns about soil health stem from excessive cropping, overuse or imbalance of chemical fertilizers and underutilization of organic amendments, all contributing to declining soil organic carbon levels and nutrient depletion</w:t>
      </w:r>
      <w:r w:rsidR="00E03336" w:rsidRPr="00E03336">
        <w:rPr>
          <w:sz w:val="24"/>
          <w:szCs w:val="24"/>
        </w:rPr>
        <w:t xml:space="preserve"> (Gorain </w:t>
      </w:r>
      <w:r w:rsidR="00E03336" w:rsidRPr="005A29E4">
        <w:rPr>
          <w:i/>
          <w:iCs/>
          <w:sz w:val="24"/>
          <w:szCs w:val="24"/>
        </w:rPr>
        <w:t>et al</w:t>
      </w:r>
      <w:r w:rsidR="00E03336" w:rsidRPr="00E03336">
        <w:rPr>
          <w:sz w:val="24"/>
          <w:szCs w:val="24"/>
        </w:rPr>
        <w:t xml:space="preserve">., 2024). </w:t>
      </w:r>
    </w:p>
    <w:p w14:paraId="224DA8E5" w14:textId="5F59AAE0" w:rsidR="002926B8" w:rsidRPr="002926B8" w:rsidRDefault="002926B8" w:rsidP="00942BF5">
      <w:pPr>
        <w:spacing w:after="0" w:line="360" w:lineRule="auto"/>
        <w:ind w:firstLine="720"/>
        <w:jc w:val="both"/>
        <w:rPr>
          <w:sz w:val="24"/>
          <w:szCs w:val="24"/>
          <w:lang w:val="en-IN"/>
        </w:rPr>
      </w:pPr>
      <w:r w:rsidRPr="002926B8">
        <w:rPr>
          <w:sz w:val="24"/>
          <w:szCs w:val="24"/>
          <w:lang w:val="en-IN"/>
        </w:rPr>
        <w:t xml:space="preserve">Soil fertility mapping, which integrates soil analysis with geospatial techniques, provides a scientific basis for understanding the spatial variability of nutrients across regions. Thematic soil fertility maps serve as powerful tools for identifying nutrient-rich and nutrient-deficient zones, enabling farmers, planners and policymakers to adopt appropriate management interventions. The use of Geographic Information System (GIS) and Global </w:t>
      </w:r>
      <w:r w:rsidRPr="002926B8">
        <w:rPr>
          <w:sz w:val="24"/>
          <w:szCs w:val="24"/>
          <w:lang w:val="en-IN"/>
        </w:rPr>
        <w:lastRenderedPageBreak/>
        <w:t>Positioning System (GPS) techniques allows precise mapping of soil properties, facilitating efficient monitoring and resource management at regional and local levels</w:t>
      </w:r>
      <w:r w:rsidR="00C34AD8">
        <w:rPr>
          <w:sz w:val="24"/>
          <w:szCs w:val="24"/>
          <w:lang w:val="en-IN"/>
        </w:rPr>
        <w:t xml:space="preserve"> (</w:t>
      </w:r>
      <w:r w:rsidR="00C34AD8" w:rsidRPr="00C34AD8">
        <w:rPr>
          <w:sz w:val="24"/>
          <w:szCs w:val="24"/>
          <w:lang w:val="en-IN"/>
        </w:rPr>
        <w:t xml:space="preserve">Mishra </w:t>
      </w:r>
      <w:r w:rsidR="00C34AD8" w:rsidRPr="00C34AD8">
        <w:rPr>
          <w:i/>
          <w:iCs/>
          <w:sz w:val="24"/>
          <w:szCs w:val="24"/>
          <w:lang w:val="en-IN"/>
        </w:rPr>
        <w:t>et al</w:t>
      </w:r>
      <w:r w:rsidR="00C34AD8" w:rsidRPr="00C34AD8">
        <w:rPr>
          <w:sz w:val="24"/>
          <w:szCs w:val="24"/>
          <w:lang w:val="en-IN"/>
        </w:rPr>
        <w:t>., 2013</w:t>
      </w:r>
      <w:r w:rsidR="00C34AD8">
        <w:rPr>
          <w:sz w:val="24"/>
          <w:szCs w:val="24"/>
          <w:lang w:val="en-IN"/>
        </w:rPr>
        <w:t xml:space="preserve">; </w:t>
      </w:r>
      <w:r w:rsidR="00C34AD8" w:rsidRPr="00C34AD8">
        <w:rPr>
          <w:sz w:val="24"/>
          <w:szCs w:val="24"/>
          <w:lang w:val="en-IN"/>
        </w:rPr>
        <w:t xml:space="preserve">Hussain </w:t>
      </w:r>
      <w:r w:rsidR="00C34AD8" w:rsidRPr="00C34AD8">
        <w:rPr>
          <w:i/>
          <w:iCs/>
          <w:sz w:val="24"/>
          <w:szCs w:val="24"/>
          <w:lang w:val="en-IN"/>
        </w:rPr>
        <w:t>et al</w:t>
      </w:r>
      <w:r w:rsidR="00C34AD8" w:rsidRPr="00C34AD8">
        <w:rPr>
          <w:sz w:val="24"/>
          <w:szCs w:val="24"/>
          <w:lang w:val="en-IN"/>
        </w:rPr>
        <w:t>., 2024)</w:t>
      </w:r>
    </w:p>
    <w:p w14:paraId="185510DE" w14:textId="4817E1FC" w:rsidR="002926B8" w:rsidRPr="002926B8" w:rsidRDefault="002926B8" w:rsidP="00942BF5">
      <w:pPr>
        <w:spacing w:after="0" w:line="360" w:lineRule="auto"/>
        <w:ind w:firstLine="720"/>
        <w:jc w:val="both"/>
        <w:rPr>
          <w:sz w:val="24"/>
          <w:szCs w:val="24"/>
          <w:lang w:val="en-IN"/>
        </w:rPr>
      </w:pPr>
      <w:r w:rsidRPr="002926B8">
        <w:rPr>
          <w:sz w:val="24"/>
          <w:szCs w:val="24"/>
          <w:lang w:val="en-IN"/>
        </w:rPr>
        <w:t xml:space="preserve">Bharuch district of Gujarat is characterized by diverse physiographic and agro-climatic conditions. The tribal-dominated talukas of Jhagadia, Netrang and Valia largely depend on agriculture for their livelihood. However, the productivity of this region is often constrained by uneven soil fertility status, inadequate use of organic amendments and limited awareness among farmers regarding balanced nutrient management. </w:t>
      </w:r>
      <w:r w:rsidR="00FD7B4D" w:rsidRPr="00FD7B4D">
        <w:rPr>
          <w:sz w:val="24"/>
          <w:szCs w:val="24"/>
        </w:rPr>
        <w:t xml:space="preserve">A recent evaluation of tribal talukas in Bharuch </w:t>
      </w:r>
      <w:r w:rsidR="00FD7B4D">
        <w:rPr>
          <w:sz w:val="24"/>
          <w:szCs w:val="24"/>
        </w:rPr>
        <w:t xml:space="preserve">by Patil </w:t>
      </w:r>
      <w:r w:rsidR="00FD7B4D" w:rsidRPr="00FD7B4D">
        <w:rPr>
          <w:i/>
          <w:iCs/>
          <w:sz w:val="24"/>
          <w:szCs w:val="24"/>
        </w:rPr>
        <w:t>et al.</w:t>
      </w:r>
      <w:r w:rsidR="00FD7B4D">
        <w:rPr>
          <w:sz w:val="24"/>
          <w:szCs w:val="24"/>
        </w:rPr>
        <w:t xml:space="preserve"> (2024) </w:t>
      </w:r>
      <w:r w:rsidR="00FD7B4D" w:rsidRPr="00FD7B4D">
        <w:rPr>
          <w:sz w:val="24"/>
          <w:szCs w:val="24"/>
        </w:rPr>
        <w:t>showed that a substantial area falls under land capability class II, but significant zones in Netrang (Class IV) face severe limitations due to soil quality, erosion and wetness.</w:t>
      </w:r>
      <w:r w:rsidR="00FD7B4D" w:rsidRPr="002926B8">
        <w:rPr>
          <w:sz w:val="24"/>
          <w:szCs w:val="24"/>
          <w:lang w:val="en-IN"/>
        </w:rPr>
        <w:t xml:space="preserve"> A</w:t>
      </w:r>
      <w:r w:rsidRPr="002926B8">
        <w:rPr>
          <w:sz w:val="24"/>
          <w:szCs w:val="24"/>
          <w:lang w:val="en-IN"/>
        </w:rPr>
        <w:t xml:space="preserve"> systematic assessment of soil fertility in these tribal blocks is essential for identifying nutrient gaps and formulating appropriate soil health improvement strategies.</w:t>
      </w:r>
    </w:p>
    <w:p w14:paraId="1274C68E" w14:textId="6F5DAA9D" w:rsidR="002926B8" w:rsidRDefault="002926B8" w:rsidP="00942BF5">
      <w:pPr>
        <w:spacing w:after="0" w:line="360" w:lineRule="auto"/>
        <w:ind w:firstLine="720"/>
        <w:jc w:val="both"/>
        <w:rPr>
          <w:sz w:val="24"/>
          <w:szCs w:val="24"/>
          <w:lang w:val="en-IN"/>
        </w:rPr>
      </w:pPr>
      <w:r w:rsidRPr="002926B8">
        <w:rPr>
          <w:sz w:val="24"/>
          <w:szCs w:val="24"/>
          <w:lang w:val="en-IN"/>
        </w:rPr>
        <w:t xml:space="preserve">In this context, the present study was undertaken to assess the fertility status of surface soils of tribal talukas of Bharuch district and to generate thematic soil fertility maps using geospatial techniques. </w:t>
      </w:r>
    </w:p>
    <w:p w14:paraId="1C0DBB9B" w14:textId="47259369" w:rsidR="000A021C" w:rsidRPr="005407C6" w:rsidRDefault="00D61DCB" w:rsidP="000A021C">
      <w:pPr>
        <w:spacing w:before="120" w:after="120" w:line="360" w:lineRule="auto"/>
        <w:jc w:val="both"/>
        <w:rPr>
          <w:b/>
          <w:bCs/>
          <w:sz w:val="24"/>
          <w:szCs w:val="24"/>
        </w:rPr>
      </w:pPr>
      <w:r>
        <w:rPr>
          <w:b/>
          <w:bCs/>
          <w:sz w:val="24"/>
          <w:szCs w:val="24"/>
        </w:rPr>
        <w:t xml:space="preserve">2. </w:t>
      </w:r>
      <w:r w:rsidR="000A021C">
        <w:rPr>
          <w:b/>
          <w:bCs/>
          <w:sz w:val="24"/>
          <w:szCs w:val="24"/>
        </w:rPr>
        <w:t>MATERIAL</w:t>
      </w:r>
      <w:r>
        <w:rPr>
          <w:b/>
          <w:bCs/>
          <w:sz w:val="24"/>
          <w:szCs w:val="24"/>
        </w:rPr>
        <w:t>S</w:t>
      </w:r>
      <w:r w:rsidR="005A70AC">
        <w:rPr>
          <w:b/>
          <w:bCs/>
          <w:sz w:val="24"/>
          <w:szCs w:val="24"/>
        </w:rPr>
        <w:t xml:space="preserve"> &amp; METHODS</w:t>
      </w:r>
    </w:p>
    <w:p w14:paraId="7E5ED89B" w14:textId="1E7CA27F" w:rsidR="000A021C" w:rsidRPr="005407C6" w:rsidRDefault="00D61DCB" w:rsidP="000A021C">
      <w:pPr>
        <w:spacing w:before="120" w:after="120" w:line="360" w:lineRule="auto"/>
        <w:jc w:val="both"/>
        <w:rPr>
          <w:b/>
          <w:bCs/>
          <w:sz w:val="24"/>
          <w:szCs w:val="24"/>
        </w:rPr>
      </w:pPr>
      <w:r>
        <w:rPr>
          <w:b/>
          <w:bCs/>
          <w:sz w:val="24"/>
          <w:szCs w:val="24"/>
        </w:rPr>
        <w:t xml:space="preserve">2.1 </w:t>
      </w:r>
      <w:r w:rsidR="005A70AC">
        <w:rPr>
          <w:b/>
          <w:bCs/>
          <w:sz w:val="24"/>
          <w:szCs w:val="24"/>
        </w:rPr>
        <w:t xml:space="preserve">Geographical Setting </w:t>
      </w:r>
    </w:p>
    <w:p w14:paraId="5AAB111D" w14:textId="5745555D" w:rsidR="00F06AFA" w:rsidRDefault="007A7BE8" w:rsidP="00F06AFA">
      <w:pPr>
        <w:spacing w:after="120" w:line="360" w:lineRule="auto"/>
        <w:ind w:firstLine="630"/>
        <w:jc w:val="both"/>
        <w:rPr>
          <w:sz w:val="24"/>
          <w:szCs w:val="24"/>
        </w:rPr>
      </w:pPr>
      <w:r>
        <w:rPr>
          <w:b/>
          <w:bCs/>
          <w:noProof/>
          <w:sz w:val="24"/>
          <w:szCs w:val="24"/>
          <w:lang w:val="en-IN" w:bidi="gu-IN"/>
        </w:rPr>
        <w:drawing>
          <wp:anchor distT="0" distB="0" distL="114300" distR="114300" simplePos="0" relativeHeight="251664384" behindDoc="1" locked="0" layoutInCell="1" allowOverlap="1" wp14:anchorId="13631BF5" wp14:editId="3BFE9969">
            <wp:simplePos x="0" y="0"/>
            <wp:positionH relativeFrom="margin">
              <wp:posOffset>720090</wp:posOffset>
            </wp:positionH>
            <wp:positionV relativeFrom="paragraph">
              <wp:posOffset>1589405</wp:posOffset>
            </wp:positionV>
            <wp:extent cx="4565650" cy="2396490"/>
            <wp:effectExtent l="19050" t="19050" r="25400" b="22860"/>
            <wp:wrapTight wrapText="bothSides">
              <wp:wrapPolygon edited="0">
                <wp:start x="-90" y="-172"/>
                <wp:lineTo x="-90" y="21634"/>
                <wp:lineTo x="21630" y="21634"/>
                <wp:lineTo x="21630" y="-172"/>
                <wp:lineTo x="-90" y="-172"/>
              </wp:wrapPolygon>
            </wp:wrapTight>
            <wp:docPr id="2048" name="Picture 2048" descr="E:\PhD\pATILBHAI\finalmap\Updated\Study area 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PhD\pATILBHAI\finalmap\Updated\Study area map.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2265" t="1301" r="748" b="2689"/>
                    <a:stretch/>
                  </pic:blipFill>
                  <pic:spPr bwMode="auto">
                    <a:xfrm>
                      <a:off x="0" y="0"/>
                      <a:ext cx="4565650" cy="2396490"/>
                    </a:xfrm>
                    <a:prstGeom prst="rect">
                      <a:avLst/>
                    </a:prstGeom>
                    <a:noFill/>
                    <a:ln w="1905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A7BE8">
        <w:rPr>
          <w:sz w:val="24"/>
          <w:szCs w:val="24"/>
        </w:rPr>
        <w:t xml:space="preserve">The study focuses on soil fertility mapping in the tribal </w:t>
      </w:r>
      <w:r w:rsidR="00FF3145">
        <w:rPr>
          <w:sz w:val="24"/>
          <w:szCs w:val="24"/>
        </w:rPr>
        <w:t>block</w:t>
      </w:r>
      <w:r w:rsidRPr="007A7BE8">
        <w:rPr>
          <w:sz w:val="24"/>
          <w:szCs w:val="24"/>
        </w:rPr>
        <w:t xml:space="preserve">s of Bharuch district, namely Jhagadia, Netrang and Valia. These areas fall under the South Gujarat region, classified as Agro-climatic Zone II. Geographically, the study area lies between 21°29′05″ to 21°55′21″ N latitude and 73°03′40″ to 73°29′51″ E longitude in Bharuch district, Gujarat (Fig. 1), with an elevation of up to 414 m above mean sea level. The total area covers 1.32 lakh ha, representing 20.23% of the district’s geographical </w:t>
      </w:r>
    </w:p>
    <w:p w14:paraId="5458C644" w14:textId="77777777" w:rsidR="00473E3F" w:rsidRDefault="00473E3F" w:rsidP="00F06AFA">
      <w:pPr>
        <w:spacing w:after="120" w:line="360" w:lineRule="auto"/>
        <w:ind w:left="1440"/>
        <w:jc w:val="both"/>
        <w:rPr>
          <w:b/>
          <w:bCs/>
          <w:sz w:val="24"/>
          <w:szCs w:val="24"/>
        </w:rPr>
      </w:pPr>
    </w:p>
    <w:p w14:paraId="5D115054" w14:textId="77777777" w:rsidR="00473E3F" w:rsidRDefault="00473E3F" w:rsidP="00F06AFA">
      <w:pPr>
        <w:spacing w:after="120" w:line="360" w:lineRule="auto"/>
        <w:ind w:left="1440"/>
        <w:jc w:val="both"/>
        <w:rPr>
          <w:b/>
          <w:bCs/>
          <w:sz w:val="24"/>
          <w:szCs w:val="24"/>
        </w:rPr>
      </w:pPr>
    </w:p>
    <w:p w14:paraId="477A13E2" w14:textId="77777777" w:rsidR="00473E3F" w:rsidRDefault="00473E3F" w:rsidP="00F06AFA">
      <w:pPr>
        <w:spacing w:after="120" w:line="360" w:lineRule="auto"/>
        <w:ind w:left="1440"/>
        <w:jc w:val="both"/>
        <w:rPr>
          <w:b/>
          <w:bCs/>
          <w:sz w:val="24"/>
          <w:szCs w:val="24"/>
        </w:rPr>
      </w:pPr>
    </w:p>
    <w:p w14:paraId="547E68E1" w14:textId="77777777" w:rsidR="00473E3F" w:rsidRDefault="00473E3F" w:rsidP="00F06AFA">
      <w:pPr>
        <w:spacing w:after="120" w:line="360" w:lineRule="auto"/>
        <w:ind w:left="1440"/>
        <w:jc w:val="both"/>
        <w:rPr>
          <w:b/>
          <w:bCs/>
          <w:sz w:val="24"/>
          <w:szCs w:val="24"/>
        </w:rPr>
      </w:pPr>
    </w:p>
    <w:p w14:paraId="286CFF7D" w14:textId="77777777" w:rsidR="00473E3F" w:rsidRDefault="00473E3F" w:rsidP="00F06AFA">
      <w:pPr>
        <w:spacing w:after="120" w:line="360" w:lineRule="auto"/>
        <w:ind w:left="1440"/>
        <w:jc w:val="both"/>
        <w:rPr>
          <w:b/>
          <w:bCs/>
          <w:sz w:val="24"/>
          <w:szCs w:val="24"/>
        </w:rPr>
      </w:pPr>
    </w:p>
    <w:p w14:paraId="1A235C57" w14:textId="77777777" w:rsidR="00473E3F" w:rsidRDefault="00473E3F" w:rsidP="00F06AFA">
      <w:pPr>
        <w:spacing w:after="120" w:line="360" w:lineRule="auto"/>
        <w:ind w:left="1440"/>
        <w:jc w:val="both"/>
        <w:rPr>
          <w:b/>
          <w:bCs/>
          <w:sz w:val="24"/>
          <w:szCs w:val="24"/>
        </w:rPr>
      </w:pPr>
    </w:p>
    <w:p w14:paraId="0E8DA99C" w14:textId="77777777" w:rsidR="00473E3F" w:rsidRDefault="00473E3F" w:rsidP="00F06AFA">
      <w:pPr>
        <w:spacing w:after="120" w:line="360" w:lineRule="auto"/>
        <w:ind w:left="1440"/>
        <w:jc w:val="both"/>
        <w:rPr>
          <w:b/>
          <w:bCs/>
          <w:sz w:val="24"/>
          <w:szCs w:val="24"/>
        </w:rPr>
      </w:pPr>
    </w:p>
    <w:p w14:paraId="0B121210" w14:textId="599A4674" w:rsidR="00F06AFA" w:rsidRDefault="00F06AFA" w:rsidP="00F06AFA">
      <w:pPr>
        <w:spacing w:after="120" w:line="360" w:lineRule="auto"/>
        <w:ind w:left="1440"/>
        <w:jc w:val="both"/>
        <w:rPr>
          <w:b/>
          <w:bCs/>
          <w:sz w:val="24"/>
          <w:szCs w:val="24"/>
        </w:rPr>
      </w:pPr>
      <w:r>
        <w:rPr>
          <w:b/>
          <w:bCs/>
          <w:sz w:val="24"/>
          <w:szCs w:val="24"/>
        </w:rPr>
        <w:lastRenderedPageBreak/>
        <w:t>Fig. 1. Location map of Jhagadia, Netrang and Valia block</w:t>
      </w:r>
    </w:p>
    <w:p w14:paraId="1C3BC217" w14:textId="19E8C24E" w:rsidR="00D61DCB" w:rsidRDefault="007A7BE8" w:rsidP="00F06AFA">
      <w:pPr>
        <w:spacing w:after="120" w:line="360" w:lineRule="auto"/>
        <w:jc w:val="both"/>
        <w:rPr>
          <w:b/>
          <w:bCs/>
          <w:sz w:val="24"/>
          <w:szCs w:val="24"/>
        </w:rPr>
      </w:pPr>
      <w:r w:rsidRPr="007A7BE8">
        <w:rPr>
          <w:sz w:val="24"/>
          <w:szCs w:val="24"/>
        </w:rPr>
        <w:t>area and includes 264 villages with a population of 3.30 lakh (Census, 2011). Notably, over 73% of the population comprises scheduled tribes, predominantly the Bhil Vasava community</w:t>
      </w:r>
      <w:r>
        <w:t>.</w:t>
      </w:r>
    </w:p>
    <w:p w14:paraId="09D34EDD" w14:textId="7A55DCD7" w:rsidR="00FC7366" w:rsidRDefault="00D61DCB" w:rsidP="00FC7366">
      <w:pPr>
        <w:spacing w:after="0" w:line="360" w:lineRule="auto"/>
        <w:jc w:val="both"/>
        <w:rPr>
          <w:sz w:val="24"/>
          <w:szCs w:val="24"/>
        </w:rPr>
      </w:pPr>
      <w:r>
        <w:rPr>
          <w:b/>
          <w:bCs/>
          <w:sz w:val="24"/>
          <w:szCs w:val="24"/>
        </w:rPr>
        <w:t xml:space="preserve">2.2 </w:t>
      </w:r>
      <w:r w:rsidR="00FC7366" w:rsidRPr="00FC7366">
        <w:rPr>
          <w:b/>
          <w:bCs/>
          <w:sz w:val="24"/>
          <w:szCs w:val="24"/>
        </w:rPr>
        <w:t>Development of Base Maps Using Geospatial Techniques</w:t>
      </w:r>
    </w:p>
    <w:p w14:paraId="4B06256E" w14:textId="6ADEAB9C" w:rsidR="00FC7366" w:rsidRPr="00FC7366" w:rsidRDefault="00F06AFA" w:rsidP="00942BF5">
      <w:pPr>
        <w:tabs>
          <w:tab w:val="left" w:pos="720"/>
        </w:tabs>
        <w:spacing w:line="360" w:lineRule="auto"/>
        <w:jc w:val="both"/>
        <w:rPr>
          <w:sz w:val="24"/>
          <w:szCs w:val="24"/>
        </w:rPr>
      </w:pPr>
      <w:r>
        <w:rPr>
          <w:noProof/>
          <w:sz w:val="24"/>
          <w:szCs w:val="24"/>
          <w:lang w:val="en-IN" w:bidi="gu-IN"/>
        </w:rPr>
        <w:drawing>
          <wp:anchor distT="0" distB="0" distL="114300" distR="114300" simplePos="0" relativeHeight="251660288" behindDoc="1" locked="0" layoutInCell="1" allowOverlap="1" wp14:anchorId="3C679651" wp14:editId="158F1617">
            <wp:simplePos x="0" y="0"/>
            <wp:positionH relativeFrom="margin">
              <wp:posOffset>334645</wp:posOffset>
            </wp:positionH>
            <wp:positionV relativeFrom="paragraph">
              <wp:posOffset>1534795</wp:posOffset>
            </wp:positionV>
            <wp:extent cx="4493895" cy="2405380"/>
            <wp:effectExtent l="19050" t="19050" r="20955" b="13970"/>
            <wp:wrapTight wrapText="bothSides">
              <wp:wrapPolygon edited="0">
                <wp:start x="-92" y="-171"/>
                <wp:lineTo x="-92" y="21554"/>
                <wp:lineTo x="21609" y="21554"/>
                <wp:lineTo x="21609" y="-171"/>
                <wp:lineTo x="-92" y="-171"/>
              </wp:wrapPolygon>
            </wp:wrapTight>
            <wp:docPr id="62" name="Picture 62" descr="GRI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ID2"/>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6400" t="3927" r="5919" b="3761"/>
                    <a:stretch/>
                  </pic:blipFill>
                  <pic:spPr bwMode="auto">
                    <a:xfrm>
                      <a:off x="0" y="0"/>
                      <a:ext cx="4493895" cy="2405380"/>
                    </a:xfrm>
                    <a:prstGeom prst="rect">
                      <a:avLst/>
                    </a:prstGeom>
                    <a:noFill/>
                    <a:ln w="1905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42BF5">
        <w:rPr>
          <w:sz w:val="24"/>
          <w:szCs w:val="24"/>
        </w:rPr>
        <w:tab/>
      </w:r>
      <w:r w:rsidR="00FC7366" w:rsidRPr="0082089F">
        <w:rPr>
          <w:sz w:val="24"/>
          <w:szCs w:val="24"/>
        </w:rPr>
        <w:t>The block maps of Jhagadia, Netrang, and Valia were digitized and converted into Google Earth compatible format (KML) for overlay analysis. Based on these maps, the study area was demarcated and subdivided into approximately 240 grids. From each grid cell, geo-referenced surface and sub-surface soil samples were collected following standard procedures. The latitude and longitude of each sampling point were also recorded using a portable GPS device (Garmin).</w:t>
      </w:r>
    </w:p>
    <w:p w14:paraId="4104C525" w14:textId="7902F881" w:rsidR="00BA453E" w:rsidRDefault="00BA453E" w:rsidP="00FC7366">
      <w:pPr>
        <w:tabs>
          <w:tab w:val="left" w:pos="1114"/>
        </w:tabs>
        <w:rPr>
          <w:b/>
          <w:bCs/>
          <w:sz w:val="24"/>
          <w:szCs w:val="24"/>
        </w:rPr>
      </w:pPr>
    </w:p>
    <w:p w14:paraId="3980D37E" w14:textId="064A48FC" w:rsidR="00BA453E" w:rsidRDefault="00BA453E" w:rsidP="00FC7366">
      <w:pPr>
        <w:tabs>
          <w:tab w:val="left" w:pos="1114"/>
        </w:tabs>
        <w:rPr>
          <w:b/>
          <w:bCs/>
          <w:sz w:val="24"/>
          <w:szCs w:val="24"/>
        </w:rPr>
      </w:pPr>
    </w:p>
    <w:p w14:paraId="58C784D0" w14:textId="42D7582D" w:rsidR="00BA453E" w:rsidRDefault="00BA453E" w:rsidP="00FC7366">
      <w:pPr>
        <w:tabs>
          <w:tab w:val="left" w:pos="1114"/>
        </w:tabs>
        <w:rPr>
          <w:b/>
          <w:bCs/>
          <w:sz w:val="24"/>
          <w:szCs w:val="24"/>
        </w:rPr>
      </w:pPr>
    </w:p>
    <w:p w14:paraId="001AF449" w14:textId="60B2B6C4" w:rsidR="00BA453E" w:rsidRDefault="00BA453E" w:rsidP="00FC7366">
      <w:pPr>
        <w:tabs>
          <w:tab w:val="left" w:pos="1114"/>
        </w:tabs>
        <w:rPr>
          <w:b/>
          <w:bCs/>
          <w:sz w:val="24"/>
          <w:szCs w:val="24"/>
        </w:rPr>
      </w:pPr>
    </w:p>
    <w:p w14:paraId="7951F573" w14:textId="12E239C6" w:rsidR="00BA453E" w:rsidRDefault="00BA453E" w:rsidP="00FC7366">
      <w:pPr>
        <w:tabs>
          <w:tab w:val="left" w:pos="1114"/>
        </w:tabs>
        <w:rPr>
          <w:b/>
          <w:bCs/>
          <w:sz w:val="24"/>
          <w:szCs w:val="24"/>
        </w:rPr>
      </w:pPr>
    </w:p>
    <w:p w14:paraId="7E920D4B" w14:textId="4FB21D1D" w:rsidR="00BA453E" w:rsidRDefault="00BA453E" w:rsidP="00FC7366">
      <w:pPr>
        <w:tabs>
          <w:tab w:val="left" w:pos="1114"/>
        </w:tabs>
        <w:rPr>
          <w:b/>
          <w:bCs/>
          <w:sz w:val="24"/>
          <w:szCs w:val="24"/>
        </w:rPr>
      </w:pPr>
    </w:p>
    <w:p w14:paraId="6FEF7199" w14:textId="43EA0E4D" w:rsidR="00BA453E" w:rsidRDefault="00BA453E" w:rsidP="00FC7366">
      <w:pPr>
        <w:tabs>
          <w:tab w:val="left" w:pos="1114"/>
        </w:tabs>
        <w:rPr>
          <w:b/>
          <w:bCs/>
          <w:sz w:val="24"/>
          <w:szCs w:val="24"/>
        </w:rPr>
      </w:pPr>
    </w:p>
    <w:p w14:paraId="193F670B" w14:textId="1EFE2428" w:rsidR="00BA453E" w:rsidRDefault="00F06AFA" w:rsidP="00FC7366">
      <w:pPr>
        <w:tabs>
          <w:tab w:val="left" w:pos="1114"/>
        </w:tabs>
        <w:rPr>
          <w:b/>
          <w:bCs/>
          <w:sz w:val="24"/>
          <w:szCs w:val="24"/>
        </w:rPr>
      </w:pPr>
      <w:r>
        <w:rPr>
          <w:b/>
          <w:bCs/>
          <w:noProof/>
          <w:sz w:val="24"/>
          <w:szCs w:val="24"/>
          <w:lang w:val="en-IN" w:bidi="gu-IN"/>
        </w:rPr>
        <w:drawing>
          <wp:anchor distT="0" distB="0" distL="114300" distR="114300" simplePos="0" relativeHeight="251666432" behindDoc="1" locked="0" layoutInCell="1" allowOverlap="1" wp14:anchorId="40030E58" wp14:editId="1D6F0C40">
            <wp:simplePos x="0" y="0"/>
            <wp:positionH relativeFrom="margin">
              <wp:posOffset>284422</wp:posOffset>
            </wp:positionH>
            <wp:positionV relativeFrom="paragraph">
              <wp:posOffset>180571</wp:posOffset>
            </wp:positionV>
            <wp:extent cx="4552950" cy="2764790"/>
            <wp:effectExtent l="19050" t="19050" r="19050" b="16510"/>
            <wp:wrapTight wrapText="bothSides">
              <wp:wrapPolygon edited="0">
                <wp:start x="-90" y="-149"/>
                <wp:lineTo x="-90" y="21580"/>
                <wp:lineTo x="21600" y="21580"/>
                <wp:lineTo x="21600" y="-149"/>
                <wp:lineTo x="-90" y="-149"/>
              </wp:wrapPolygon>
            </wp:wrapTight>
            <wp:docPr id="2063" name="Picture 2063" descr="E:\PhD\pATILBHAI\finalmap\Updated\GRID SAMP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PhD\pATILBHAI\finalmap\Updated\GRID SAMPLE.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552950" cy="276479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p>
    <w:p w14:paraId="0A7B11D9" w14:textId="6DF65A96" w:rsidR="00BA453E" w:rsidRDefault="00BA453E" w:rsidP="00FC7366">
      <w:pPr>
        <w:tabs>
          <w:tab w:val="left" w:pos="1114"/>
        </w:tabs>
        <w:rPr>
          <w:b/>
          <w:bCs/>
          <w:sz w:val="24"/>
          <w:szCs w:val="24"/>
        </w:rPr>
      </w:pPr>
    </w:p>
    <w:p w14:paraId="78BDD9F1" w14:textId="702E30CB" w:rsidR="00BA453E" w:rsidRDefault="00BA453E" w:rsidP="00FC7366">
      <w:pPr>
        <w:tabs>
          <w:tab w:val="left" w:pos="1114"/>
        </w:tabs>
        <w:rPr>
          <w:b/>
          <w:bCs/>
          <w:sz w:val="24"/>
          <w:szCs w:val="24"/>
        </w:rPr>
      </w:pPr>
    </w:p>
    <w:p w14:paraId="22EA0F6B" w14:textId="1EB5CE6E" w:rsidR="00BA453E" w:rsidRDefault="00BA453E" w:rsidP="00FC7366">
      <w:pPr>
        <w:tabs>
          <w:tab w:val="left" w:pos="1114"/>
        </w:tabs>
        <w:rPr>
          <w:b/>
          <w:bCs/>
          <w:sz w:val="24"/>
          <w:szCs w:val="24"/>
        </w:rPr>
      </w:pPr>
    </w:p>
    <w:p w14:paraId="222B4569" w14:textId="4CA76AF4" w:rsidR="00BA453E" w:rsidRDefault="00BA453E" w:rsidP="00FC7366">
      <w:pPr>
        <w:tabs>
          <w:tab w:val="left" w:pos="1114"/>
        </w:tabs>
        <w:rPr>
          <w:b/>
          <w:bCs/>
          <w:sz w:val="24"/>
          <w:szCs w:val="24"/>
        </w:rPr>
      </w:pPr>
    </w:p>
    <w:p w14:paraId="6E250233" w14:textId="37A0F5F5" w:rsidR="00BA453E" w:rsidRDefault="00BA453E" w:rsidP="00FC7366">
      <w:pPr>
        <w:tabs>
          <w:tab w:val="left" w:pos="1114"/>
        </w:tabs>
        <w:rPr>
          <w:b/>
          <w:bCs/>
          <w:sz w:val="24"/>
          <w:szCs w:val="24"/>
        </w:rPr>
      </w:pPr>
    </w:p>
    <w:p w14:paraId="4989ABB8" w14:textId="7CC68DD1" w:rsidR="00BA453E" w:rsidRDefault="00BA453E" w:rsidP="00FC7366">
      <w:pPr>
        <w:tabs>
          <w:tab w:val="left" w:pos="1114"/>
        </w:tabs>
        <w:rPr>
          <w:b/>
          <w:bCs/>
          <w:sz w:val="24"/>
          <w:szCs w:val="24"/>
        </w:rPr>
      </w:pPr>
    </w:p>
    <w:p w14:paraId="70930EF5" w14:textId="74A372D1" w:rsidR="00BA453E" w:rsidRDefault="00BA453E" w:rsidP="00FC7366">
      <w:pPr>
        <w:tabs>
          <w:tab w:val="left" w:pos="1114"/>
        </w:tabs>
        <w:rPr>
          <w:b/>
          <w:bCs/>
          <w:sz w:val="24"/>
          <w:szCs w:val="24"/>
        </w:rPr>
      </w:pPr>
    </w:p>
    <w:p w14:paraId="0D75F9E5" w14:textId="77777777" w:rsidR="00BA453E" w:rsidRDefault="00BA453E" w:rsidP="00FC7366">
      <w:pPr>
        <w:tabs>
          <w:tab w:val="left" w:pos="1114"/>
        </w:tabs>
        <w:rPr>
          <w:b/>
          <w:bCs/>
          <w:sz w:val="24"/>
          <w:szCs w:val="24"/>
        </w:rPr>
      </w:pPr>
    </w:p>
    <w:p w14:paraId="50AACAAF" w14:textId="1A2B652C" w:rsidR="009E4950" w:rsidRDefault="009E4950" w:rsidP="00B0592C">
      <w:pPr>
        <w:tabs>
          <w:tab w:val="left" w:pos="720"/>
        </w:tabs>
        <w:ind w:left="720" w:hanging="450"/>
        <w:rPr>
          <w:b/>
          <w:bCs/>
          <w:sz w:val="22"/>
          <w:szCs w:val="22"/>
        </w:rPr>
      </w:pPr>
      <w:r w:rsidRPr="00014CB8">
        <w:rPr>
          <w:b/>
          <w:bCs/>
          <w:sz w:val="24"/>
          <w:szCs w:val="24"/>
        </w:rPr>
        <w:t>Fig.</w:t>
      </w:r>
      <w:r w:rsidR="00D61DCB">
        <w:rPr>
          <w:b/>
          <w:bCs/>
          <w:sz w:val="24"/>
          <w:szCs w:val="24"/>
        </w:rPr>
        <w:t>2</w:t>
      </w:r>
      <w:r w:rsidRPr="00014CB8">
        <w:rPr>
          <w:b/>
          <w:bCs/>
          <w:sz w:val="24"/>
          <w:szCs w:val="24"/>
        </w:rPr>
        <w:t xml:space="preserve"> </w:t>
      </w:r>
      <w:r w:rsidRPr="009046AD">
        <w:rPr>
          <w:b/>
          <w:bCs/>
          <w:sz w:val="22"/>
          <w:szCs w:val="22"/>
        </w:rPr>
        <w:t xml:space="preserve">Grid map of tribal </w:t>
      </w:r>
      <w:r w:rsidR="00FF3145">
        <w:rPr>
          <w:b/>
          <w:bCs/>
          <w:sz w:val="22"/>
          <w:szCs w:val="22"/>
        </w:rPr>
        <w:t>block</w:t>
      </w:r>
      <w:r w:rsidRPr="009046AD">
        <w:rPr>
          <w:b/>
          <w:bCs/>
          <w:sz w:val="22"/>
          <w:szCs w:val="22"/>
        </w:rPr>
        <w:t>s of Bharuch district for surface and subsurface soil sampling</w:t>
      </w:r>
    </w:p>
    <w:p w14:paraId="56D1B4A4" w14:textId="77777777" w:rsidR="005F14D4" w:rsidRDefault="005F14D4" w:rsidP="000A021C">
      <w:pPr>
        <w:spacing w:after="120" w:line="360" w:lineRule="auto"/>
        <w:jc w:val="both"/>
        <w:rPr>
          <w:b/>
          <w:bCs/>
          <w:sz w:val="22"/>
          <w:szCs w:val="22"/>
        </w:rPr>
      </w:pPr>
    </w:p>
    <w:p w14:paraId="5EDFACCC" w14:textId="460BD1DE" w:rsidR="000A021C" w:rsidRPr="00421077" w:rsidRDefault="00D61DCB" w:rsidP="000A021C">
      <w:pPr>
        <w:spacing w:after="120" w:line="360" w:lineRule="auto"/>
        <w:jc w:val="both"/>
        <w:rPr>
          <w:b/>
          <w:bCs/>
          <w:i/>
          <w:iCs/>
          <w:sz w:val="24"/>
          <w:szCs w:val="24"/>
        </w:rPr>
      </w:pPr>
      <w:r>
        <w:rPr>
          <w:b/>
          <w:bCs/>
          <w:sz w:val="22"/>
          <w:szCs w:val="22"/>
        </w:rPr>
        <w:lastRenderedPageBreak/>
        <w:t>2.</w:t>
      </w:r>
      <w:r w:rsidR="005A29E4">
        <w:rPr>
          <w:b/>
          <w:bCs/>
          <w:sz w:val="22"/>
          <w:szCs w:val="22"/>
        </w:rPr>
        <w:t>3</w:t>
      </w:r>
      <w:r>
        <w:rPr>
          <w:b/>
          <w:bCs/>
          <w:sz w:val="22"/>
          <w:szCs w:val="22"/>
        </w:rPr>
        <w:t xml:space="preserve"> </w:t>
      </w:r>
      <w:r w:rsidR="009E4950">
        <w:rPr>
          <w:b/>
          <w:bCs/>
          <w:sz w:val="22"/>
          <w:szCs w:val="22"/>
        </w:rPr>
        <w:t xml:space="preserve">Collection and Analysis of Soil Samples </w:t>
      </w:r>
      <w:r w:rsidR="000A021C" w:rsidRPr="00421077">
        <w:rPr>
          <w:b/>
          <w:bCs/>
          <w:i/>
          <w:iCs/>
          <w:sz w:val="24"/>
          <w:szCs w:val="24"/>
        </w:rPr>
        <w:t xml:space="preserve"> </w:t>
      </w:r>
    </w:p>
    <w:p w14:paraId="07225283" w14:textId="3677D3ED" w:rsidR="00942BF5" w:rsidRDefault="00BF28C8" w:rsidP="00942BF5">
      <w:pPr>
        <w:autoSpaceDE w:val="0"/>
        <w:autoSpaceDN w:val="0"/>
        <w:adjustRightInd w:val="0"/>
        <w:spacing w:after="0" w:line="360" w:lineRule="auto"/>
        <w:ind w:firstLine="720"/>
        <w:jc w:val="both"/>
        <w:rPr>
          <w:sz w:val="24"/>
          <w:szCs w:val="24"/>
        </w:rPr>
      </w:pPr>
      <w:r w:rsidRPr="00BF28C8">
        <w:rPr>
          <w:sz w:val="24"/>
          <w:szCs w:val="24"/>
        </w:rPr>
        <w:t xml:space="preserve">To assess the fertility properties of soils in the tribal </w:t>
      </w:r>
      <w:r w:rsidR="00FF3145">
        <w:rPr>
          <w:sz w:val="24"/>
          <w:szCs w:val="24"/>
        </w:rPr>
        <w:t>block</w:t>
      </w:r>
      <w:r w:rsidRPr="00BF28C8">
        <w:rPr>
          <w:sz w:val="24"/>
          <w:szCs w:val="24"/>
        </w:rPr>
        <w:t xml:space="preserve">s of Bharuch district, 217 fields were selected—101 from Jhagadia, 65 from Netrang and 51 from Valia. </w:t>
      </w:r>
      <w:r w:rsidR="003A23B9" w:rsidRPr="003A23B9">
        <w:rPr>
          <w:sz w:val="24"/>
          <w:szCs w:val="24"/>
        </w:rPr>
        <w:t>From each grid, soil samples were randomly collected from five fields adequately spaced apart, at two depths (0–22.5 cm and 22.5–45 cm), following standard procedures</w:t>
      </w:r>
      <w:r w:rsidRPr="00BF28C8">
        <w:rPr>
          <w:sz w:val="24"/>
          <w:szCs w:val="24"/>
        </w:rPr>
        <w:t>. Dense forest areas and grids occupied by residential or industrial establishments were excluded due to inaccessibility. The collected samples were air-dried, sieved and ground before laboratory analysis. Soil pH was measured using a glass electrode in a 1:2.5 soil–water suspension and organic carbon was estimated by the Walkley and Black (1934) method. Available nitrogen was determined by Subbiah and Asija (1956), phosphorus by the Bray P-1 method (Bray and Kurtz, 1945) and potassium by extraction with 1 M ammonium acetate and estimation using a flame photometer. Micronutrients were analyzed following Lindsay and Norvell (1978) with the help of an atomic absorption spectrophotometer.</w:t>
      </w:r>
      <w:r w:rsidR="00E83A68">
        <w:rPr>
          <w:sz w:val="24"/>
          <w:szCs w:val="24"/>
        </w:rPr>
        <w:t xml:space="preserve"> </w:t>
      </w:r>
    </w:p>
    <w:p w14:paraId="5F9E24F5" w14:textId="5E07003B" w:rsidR="00BF28C8" w:rsidRPr="00BF28C8" w:rsidRDefault="00E83A68" w:rsidP="00942BF5">
      <w:pPr>
        <w:autoSpaceDE w:val="0"/>
        <w:autoSpaceDN w:val="0"/>
        <w:adjustRightInd w:val="0"/>
        <w:spacing w:after="0" w:line="360" w:lineRule="auto"/>
        <w:ind w:firstLine="720"/>
        <w:jc w:val="both"/>
        <w:rPr>
          <w:sz w:val="24"/>
          <w:szCs w:val="24"/>
        </w:rPr>
      </w:pPr>
      <w:r w:rsidRPr="00E83A68">
        <w:rPr>
          <w:sz w:val="24"/>
          <w:szCs w:val="24"/>
          <w:lang w:val="en-IN"/>
        </w:rPr>
        <w:t xml:space="preserve">The analytical results of each soil sample were classified following established critical limits. Soil reaction (pH 1:2.5) was rated as slightly acidic (5.5–6.5), normal (6.5–7.5) and slightly alkaline (7.5–8.5) (Jackson, 1967). </w:t>
      </w:r>
      <w:r w:rsidR="003F7AC9" w:rsidRPr="003F7AC9">
        <w:rPr>
          <w:sz w:val="24"/>
          <w:szCs w:val="24"/>
        </w:rPr>
        <w:t>According to Gundalia and Savalia (2000), soils were classified based on CaCO₃ content as non-calcareous (&lt;5%), moderately calcareous (5–10%) and calcareous (&gt;10%). Similarly, based on exchangeable sodium percentage (ESP), soils were categorized as non-sodic (&lt;5% ESP), slightly sodic (5–15%) and sodic (&gt;15%) following Sharma and Singh (2018).</w:t>
      </w:r>
      <w:r w:rsidR="003F7AC9">
        <w:rPr>
          <w:sz w:val="24"/>
          <w:szCs w:val="24"/>
        </w:rPr>
        <w:t xml:space="preserve"> </w:t>
      </w:r>
      <w:r w:rsidRPr="00E83A68">
        <w:rPr>
          <w:sz w:val="24"/>
          <w:szCs w:val="24"/>
          <w:lang w:val="en-IN"/>
        </w:rPr>
        <w:t>Organic carbon and macronutrients were rated as low, medium, or high, whereas micronutrients (Fe, Mn, Zn, Cu) were categorized as deficient, marginal, or sufficient according to the critical limits for Gujarat soils</w:t>
      </w:r>
    </w:p>
    <w:p w14:paraId="23D93DB5" w14:textId="35F34BC4" w:rsidR="000A021C" w:rsidRPr="00877B7E" w:rsidRDefault="00D61DCB" w:rsidP="00BF28C8">
      <w:pPr>
        <w:autoSpaceDE w:val="0"/>
        <w:autoSpaceDN w:val="0"/>
        <w:adjustRightInd w:val="0"/>
        <w:spacing w:after="0" w:line="360" w:lineRule="auto"/>
        <w:rPr>
          <w:b/>
          <w:bCs/>
          <w:sz w:val="24"/>
          <w:szCs w:val="24"/>
        </w:rPr>
      </w:pPr>
      <w:r>
        <w:rPr>
          <w:b/>
          <w:bCs/>
          <w:sz w:val="24"/>
          <w:szCs w:val="24"/>
        </w:rPr>
        <w:t>2.</w:t>
      </w:r>
      <w:r w:rsidR="005A29E4">
        <w:rPr>
          <w:b/>
          <w:bCs/>
          <w:sz w:val="24"/>
          <w:szCs w:val="24"/>
        </w:rPr>
        <w:t>4</w:t>
      </w:r>
      <w:r>
        <w:rPr>
          <w:b/>
          <w:bCs/>
          <w:sz w:val="24"/>
          <w:szCs w:val="24"/>
        </w:rPr>
        <w:t xml:space="preserve"> </w:t>
      </w:r>
      <w:r w:rsidR="001833CB" w:rsidRPr="001833CB">
        <w:rPr>
          <w:b/>
          <w:bCs/>
          <w:sz w:val="24"/>
          <w:szCs w:val="24"/>
        </w:rPr>
        <w:t xml:space="preserve">Preparation of Soil Fertility Maps Using </w:t>
      </w:r>
      <w:r w:rsidR="00FC7366" w:rsidRPr="00FC7366">
        <w:rPr>
          <w:b/>
          <w:bCs/>
          <w:sz w:val="24"/>
          <w:szCs w:val="24"/>
        </w:rPr>
        <w:t>Geospatial</w:t>
      </w:r>
      <w:r w:rsidR="00FC7366" w:rsidRPr="001833CB">
        <w:rPr>
          <w:b/>
          <w:bCs/>
          <w:sz w:val="24"/>
          <w:szCs w:val="24"/>
        </w:rPr>
        <w:t xml:space="preserve"> </w:t>
      </w:r>
      <w:r w:rsidR="001833CB" w:rsidRPr="001833CB">
        <w:rPr>
          <w:b/>
          <w:bCs/>
          <w:sz w:val="24"/>
          <w:szCs w:val="24"/>
        </w:rPr>
        <w:t>Techniques</w:t>
      </w:r>
      <w:r w:rsidR="000A021C">
        <w:rPr>
          <w:b/>
          <w:bCs/>
          <w:sz w:val="24"/>
          <w:szCs w:val="24"/>
        </w:rPr>
        <w:t>:</w:t>
      </w:r>
    </w:p>
    <w:p w14:paraId="53154B39" w14:textId="0F5E28CA" w:rsidR="005A70AC" w:rsidRPr="00504469" w:rsidRDefault="00504469" w:rsidP="000A021C">
      <w:pPr>
        <w:spacing w:after="120" w:line="360" w:lineRule="auto"/>
        <w:ind w:firstLine="720"/>
        <w:jc w:val="both"/>
        <w:rPr>
          <w:sz w:val="22"/>
          <w:szCs w:val="22"/>
        </w:rPr>
      </w:pPr>
      <w:r w:rsidRPr="00504469">
        <w:rPr>
          <w:sz w:val="24"/>
          <w:szCs w:val="24"/>
        </w:rPr>
        <w:t>In the present study, both deterministic and geostatistical interpolation techniques were employed to analyze soil nutrient distribution. The geographic coordinates of each soil sample were recorded using a Garmin GPS device and imported into a base map prepared in ArcGIS 10.8.2. Data interpolation was performed using the Arc Toolbox</w:t>
      </w:r>
      <w:r w:rsidR="00495375">
        <w:rPr>
          <w:sz w:val="24"/>
          <w:szCs w:val="24"/>
        </w:rPr>
        <w:t xml:space="preserve"> </w:t>
      </w:r>
      <w:r w:rsidRPr="00504469">
        <w:rPr>
          <w:sz w:val="24"/>
          <w:szCs w:val="24"/>
        </w:rPr>
        <w:t xml:space="preserve">to generate soil fertility maps. </w:t>
      </w:r>
    </w:p>
    <w:p w14:paraId="2356A59E" w14:textId="385BB143" w:rsidR="00033AE3" w:rsidRDefault="00DC3B88" w:rsidP="00BA1649">
      <w:pPr>
        <w:spacing w:before="120" w:after="120" w:line="360" w:lineRule="auto"/>
        <w:jc w:val="both"/>
        <w:outlineLvl w:val="1"/>
        <w:rPr>
          <w:b/>
          <w:bCs/>
          <w:sz w:val="24"/>
          <w:szCs w:val="24"/>
          <w:lang w:val="en-IN" w:bidi="gu-IN"/>
        </w:rPr>
      </w:pPr>
      <w:r>
        <w:rPr>
          <w:b/>
          <w:bCs/>
          <w:sz w:val="24"/>
          <w:szCs w:val="24"/>
          <w:lang w:val="en-IN" w:bidi="gu-IN"/>
        </w:rPr>
        <w:t xml:space="preserve">3. </w:t>
      </w:r>
      <w:r w:rsidR="00033AE3" w:rsidRPr="00033AE3">
        <w:rPr>
          <w:b/>
          <w:bCs/>
          <w:sz w:val="24"/>
          <w:szCs w:val="24"/>
          <w:lang w:val="en-IN" w:bidi="gu-IN"/>
        </w:rPr>
        <w:t>R</w:t>
      </w:r>
      <w:r w:rsidR="00540924">
        <w:rPr>
          <w:b/>
          <w:bCs/>
          <w:sz w:val="24"/>
          <w:szCs w:val="24"/>
          <w:lang w:val="en-IN" w:bidi="gu-IN"/>
        </w:rPr>
        <w:t>ESULTS AND DISCUSSION</w:t>
      </w:r>
    </w:p>
    <w:p w14:paraId="7D62DA35" w14:textId="6F60B8E8" w:rsidR="007241F6" w:rsidRPr="007241F6" w:rsidRDefault="002E4B23" w:rsidP="007241F6">
      <w:pPr>
        <w:spacing w:before="120" w:after="120" w:line="360" w:lineRule="auto"/>
        <w:jc w:val="both"/>
        <w:outlineLvl w:val="2"/>
        <w:rPr>
          <w:b/>
          <w:bCs/>
          <w:sz w:val="24"/>
          <w:szCs w:val="24"/>
        </w:rPr>
      </w:pPr>
      <w:r>
        <w:rPr>
          <w:b/>
          <w:bCs/>
          <w:sz w:val="24"/>
          <w:szCs w:val="24"/>
        </w:rPr>
        <w:t xml:space="preserve">3.1 </w:t>
      </w:r>
      <w:r w:rsidR="007241F6" w:rsidRPr="007241F6">
        <w:rPr>
          <w:b/>
          <w:bCs/>
          <w:sz w:val="24"/>
          <w:szCs w:val="24"/>
        </w:rPr>
        <w:t xml:space="preserve">Soil Chemical Properties </w:t>
      </w:r>
    </w:p>
    <w:p w14:paraId="2CE2BF48" w14:textId="3BF15CCC" w:rsidR="001A71E4" w:rsidRDefault="001A71E4" w:rsidP="001A71E4">
      <w:pPr>
        <w:spacing w:before="120" w:after="120" w:line="360" w:lineRule="auto"/>
        <w:ind w:firstLine="720"/>
        <w:jc w:val="both"/>
        <w:outlineLvl w:val="2"/>
        <w:rPr>
          <w:sz w:val="24"/>
          <w:szCs w:val="24"/>
        </w:rPr>
      </w:pPr>
      <w:r w:rsidRPr="001A71E4">
        <w:rPr>
          <w:sz w:val="24"/>
          <w:szCs w:val="24"/>
        </w:rPr>
        <w:t>The soil chemical properties (pH, CaCO₃ and ESP) of the study area are summarized in Table 1 and their findings are discussed below.</w:t>
      </w:r>
    </w:p>
    <w:p w14:paraId="6A077100" w14:textId="4A31B998" w:rsidR="007241F6" w:rsidRDefault="001A71E4" w:rsidP="001A71E4">
      <w:pPr>
        <w:spacing w:before="120" w:after="120" w:line="360" w:lineRule="auto"/>
        <w:ind w:firstLine="720"/>
        <w:jc w:val="both"/>
        <w:outlineLvl w:val="2"/>
        <w:rPr>
          <w:sz w:val="24"/>
          <w:szCs w:val="24"/>
        </w:rPr>
      </w:pPr>
      <w:r w:rsidRPr="001A71E4">
        <w:rPr>
          <w:sz w:val="24"/>
          <w:szCs w:val="24"/>
        </w:rPr>
        <w:lastRenderedPageBreak/>
        <w:t xml:space="preserve">Soil pH in the study area ranged from 5.50 to 8.68, with mean values of 7.67, 6.37 and 7.60 in the surface soils of Jhagadia, Netrang and Valia talukas, respectively. Jhagadia soils were predominantly slightly alkaline (69%), Netrang soils were largely acidic (54%) and over 52% of Valia soils were slightly alkaline. A consistent increase in pH with depth was observed across all talukas, reflecting enrichment with soluble salts or basic cations through alluvial deposition and irrigation. </w:t>
      </w:r>
    </w:p>
    <w:p w14:paraId="685A8959" w14:textId="2A390B08" w:rsidR="007241F6" w:rsidRDefault="001A71E4" w:rsidP="001A71E4">
      <w:pPr>
        <w:spacing w:before="120" w:after="120" w:line="360" w:lineRule="auto"/>
        <w:ind w:firstLine="720"/>
        <w:jc w:val="both"/>
        <w:outlineLvl w:val="2"/>
        <w:rPr>
          <w:sz w:val="24"/>
          <w:szCs w:val="24"/>
        </w:rPr>
      </w:pPr>
      <w:r w:rsidRPr="001A71E4">
        <w:rPr>
          <w:sz w:val="24"/>
          <w:szCs w:val="24"/>
        </w:rPr>
        <w:t xml:space="preserve">Calcium carbonate (CaCO₃) content varied from 0.10 to 10.10% (mean 3.96%) in surface soils and 0.21 to 14.00% (mean 7.06%) in sub-surface soils, with values increasing with depth. Overall, 72.2% of surface soils were non-calcareous, 20.3% moderately calcareous and 7.5% calcareous, while sub-surface soils showed 45.7%, 20.8% and 33.6% in respective categories. Pansoli (Valia) soils were dominantly calcareous (&gt;10% CaCO₃) (Gowthamchand </w:t>
      </w:r>
      <w:r w:rsidRPr="001A71E4">
        <w:rPr>
          <w:i/>
          <w:iCs/>
          <w:sz w:val="24"/>
          <w:szCs w:val="24"/>
        </w:rPr>
        <w:t>et al</w:t>
      </w:r>
      <w:r w:rsidRPr="001A71E4">
        <w:rPr>
          <w:sz w:val="24"/>
          <w:szCs w:val="24"/>
        </w:rPr>
        <w:t xml:space="preserve">., 2023). </w:t>
      </w:r>
    </w:p>
    <w:p w14:paraId="7D1862C6" w14:textId="561ADE1B" w:rsidR="001A71E4" w:rsidRDefault="001A71E4" w:rsidP="001A71E4">
      <w:pPr>
        <w:spacing w:before="120" w:after="120" w:line="360" w:lineRule="auto"/>
        <w:ind w:firstLine="720"/>
        <w:jc w:val="both"/>
        <w:outlineLvl w:val="2"/>
        <w:rPr>
          <w:sz w:val="24"/>
          <w:szCs w:val="24"/>
        </w:rPr>
      </w:pPr>
      <w:r w:rsidRPr="001A71E4">
        <w:rPr>
          <w:sz w:val="24"/>
          <w:szCs w:val="24"/>
        </w:rPr>
        <w:t>Most soils were non-sodic (ESP &lt;5%), except for Pansoli (Valia), where both surface and sub-surface soils were slightly sodic. Sub-surface sodicity (ESP 5–10%) was also observed in Jhagadia</w:t>
      </w:r>
      <w:r w:rsidR="00E43EA7">
        <w:rPr>
          <w:sz w:val="24"/>
          <w:szCs w:val="24"/>
        </w:rPr>
        <w:t xml:space="preserve"> </w:t>
      </w:r>
      <w:r w:rsidRPr="001A71E4">
        <w:rPr>
          <w:sz w:val="24"/>
          <w:szCs w:val="24"/>
        </w:rPr>
        <w:t>and Valia</w:t>
      </w:r>
      <w:r w:rsidR="00E43EA7">
        <w:rPr>
          <w:sz w:val="24"/>
          <w:szCs w:val="24"/>
        </w:rPr>
        <w:t xml:space="preserve"> 22.22 % and 41.82% samples, respectively;</w:t>
      </w:r>
      <w:r w:rsidRPr="001A71E4">
        <w:rPr>
          <w:sz w:val="24"/>
          <w:szCs w:val="24"/>
        </w:rPr>
        <w:t xml:space="preserve"> whereas Netrang soils remained non-sodic. ESP generally increased with depth, likely due to irrigation with borewell/tubewell water and leaching of CaCO₃ under semi-arid conditions, which may promote sub-soil sodicity (Chinchmalatpure </w:t>
      </w:r>
      <w:r w:rsidRPr="00146C4B">
        <w:rPr>
          <w:i/>
          <w:iCs/>
          <w:sz w:val="24"/>
          <w:szCs w:val="24"/>
        </w:rPr>
        <w:t>et al</w:t>
      </w:r>
      <w:r w:rsidRPr="001A71E4">
        <w:rPr>
          <w:sz w:val="24"/>
          <w:szCs w:val="24"/>
        </w:rPr>
        <w:t>., 2008).</w:t>
      </w:r>
      <w:r>
        <w:rPr>
          <w:sz w:val="24"/>
          <w:szCs w:val="24"/>
        </w:rPr>
        <w:t xml:space="preserve"> </w:t>
      </w:r>
    </w:p>
    <w:p w14:paraId="5411B779" w14:textId="2CADB780" w:rsidR="001A71E4" w:rsidRPr="001A71E4" w:rsidRDefault="002E4B23" w:rsidP="001A71E4">
      <w:pPr>
        <w:spacing w:before="120" w:after="120" w:line="360" w:lineRule="auto"/>
        <w:jc w:val="both"/>
        <w:outlineLvl w:val="2"/>
        <w:rPr>
          <w:b/>
          <w:bCs/>
          <w:sz w:val="24"/>
          <w:szCs w:val="24"/>
          <w:lang w:bidi="gu-IN"/>
        </w:rPr>
      </w:pPr>
      <w:r>
        <w:rPr>
          <w:b/>
          <w:bCs/>
          <w:sz w:val="24"/>
          <w:szCs w:val="24"/>
          <w:lang w:bidi="gu-IN"/>
        </w:rPr>
        <w:t xml:space="preserve">3.2 </w:t>
      </w:r>
      <w:r w:rsidR="001A71E4" w:rsidRPr="001A71E4">
        <w:rPr>
          <w:b/>
          <w:bCs/>
          <w:sz w:val="24"/>
          <w:szCs w:val="24"/>
          <w:lang w:bidi="gu-IN"/>
        </w:rPr>
        <w:t>Soil Organic Carbon and Macro Nutrients</w:t>
      </w:r>
    </w:p>
    <w:p w14:paraId="2E3767DD" w14:textId="610BF9BE" w:rsidR="001A71E4" w:rsidRDefault="001A71E4" w:rsidP="000123FB">
      <w:pPr>
        <w:spacing w:before="120" w:after="0" w:line="360" w:lineRule="auto"/>
        <w:jc w:val="both"/>
        <w:outlineLvl w:val="2"/>
        <w:rPr>
          <w:sz w:val="24"/>
          <w:szCs w:val="24"/>
          <w:lang w:bidi="gu-IN"/>
        </w:rPr>
      </w:pPr>
      <w:r w:rsidRPr="001A71E4">
        <w:rPr>
          <w:sz w:val="24"/>
          <w:szCs w:val="24"/>
          <w:lang w:bidi="gu-IN"/>
        </w:rPr>
        <w:t xml:space="preserve">The </w:t>
      </w:r>
      <w:r w:rsidR="000123FB">
        <w:rPr>
          <w:sz w:val="24"/>
          <w:szCs w:val="24"/>
          <w:lang w:bidi="gu-IN"/>
        </w:rPr>
        <w:t xml:space="preserve">depth-wise </w:t>
      </w:r>
      <w:r w:rsidR="007241F6">
        <w:rPr>
          <w:sz w:val="24"/>
          <w:szCs w:val="24"/>
          <w:lang w:bidi="gu-IN"/>
        </w:rPr>
        <w:t xml:space="preserve">status of </w:t>
      </w:r>
      <w:r w:rsidRPr="001A71E4">
        <w:rPr>
          <w:sz w:val="24"/>
          <w:szCs w:val="24"/>
          <w:lang w:bidi="gu-IN"/>
        </w:rPr>
        <w:t xml:space="preserve">soil </w:t>
      </w:r>
      <w:r w:rsidR="007241F6">
        <w:rPr>
          <w:sz w:val="24"/>
          <w:szCs w:val="24"/>
          <w:lang w:bidi="gu-IN"/>
        </w:rPr>
        <w:t xml:space="preserve">organic carbon and available NPK </w:t>
      </w:r>
      <w:r w:rsidRPr="001A71E4">
        <w:rPr>
          <w:sz w:val="24"/>
          <w:szCs w:val="24"/>
          <w:lang w:bidi="gu-IN"/>
        </w:rPr>
        <w:t xml:space="preserve">are </w:t>
      </w:r>
      <w:r w:rsidR="000123FB">
        <w:rPr>
          <w:sz w:val="24"/>
          <w:szCs w:val="24"/>
          <w:lang w:bidi="gu-IN"/>
        </w:rPr>
        <w:t>presented</w:t>
      </w:r>
      <w:r w:rsidRPr="001A71E4">
        <w:rPr>
          <w:sz w:val="24"/>
          <w:szCs w:val="24"/>
          <w:lang w:bidi="gu-IN"/>
        </w:rPr>
        <w:t xml:space="preserve"> in Table </w:t>
      </w:r>
      <w:r w:rsidR="007241F6">
        <w:rPr>
          <w:sz w:val="24"/>
          <w:szCs w:val="24"/>
          <w:lang w:bidi="gu-IN"/>
        </w:rPr>
        <w:t>2</w:t>
      </w:r>
      <w:r w:rsidRPr="001A71E4">
        <w:rPr>
          <w:sz w:val="24"/>
          <w:szCs w:val="24"/>
          <w:lang w:bidi="gu-IN"/>
        </w:rPr>
        <w:t>.</w:t>
      </w:r>
    </w:p>
    <w:p w14:paraId="1FD49F62" w14:textId="5E58D88F" w:rsidR="007241F6" w:rsidRDefault="007241F6" w:rsidP="000123FB">
      <w:pPr>
        <w:pStyle w:val="Heading3"/>
        <w:spacing w:before="120" w:beforeAutospacing="0" w:after="0" w:afterAutospacing="0" w:line="360" w:lineRule="auto"/>
        <w:ind w:firstLine="720"/>
        <w:jc w:val="both"/>
        <w:rPr>
          <w:b w:val="0"/>
          <w:bCs w:val="0"/>
          <w:sz w:val="24"/>
          <w:szCs w:val="24"/>
          <w:lang w:val="en-US" w:bidi="hi-IN"/>
        </w:rPr>
      </w:pPr>
      <w:r w:rsidRPr="007241F6">
        <w:rPr>
          <w:b w:val="0"/>
          <w:bCs w:val="0"/>
          <w:sz w:val="24"/>
          <w:szCs w:val="24"/>
          <w:lang w:val="en-US" w:bidi="hi-IN"/>
        </w:rPr>
        <w:t xml:space="preserve">Soil organic carbon (SOC) varied from 0.04–1.05% in surface soils (mean 0.43%) and 0.05–0.94% in sub-surface soils (mean 0.36%), with 64.2% and 76.1% of samples, respectively, in the low category. Netrang and Valia soils showed higher SOC than Jhagadia, reflecting greater organic residue input at the surface, while declines with depth were due to reduced organic matter incorporation. Higher SOC in Valia was attributed to sugarcane cultivation, consistent with findings by Bhalawe </w:t>
      </w:r>
      <w:r w:rsidRPr="00146C4B">
        <w:rPr>
          <w:b w:val="0"/>
          <w:bCs w:val="0"/>
          <w:i/>
          <w:iCs/>
          <w:sz w:val="24"/>
          <w:szCs w:val="24"/>
          <w:lang w:val="en-US" w:bidi="hi-IN"/>
        </w:rPr>
        <w:t>et al</w:t>
      </w:r>
      <w:r w:rsidRPr="007241F6">
        <w:rPr>
          <w:b w:val="0"/>
          <w:bCs w:val="0"/>
          <w:sz w:val="24"/>
          <w:szCs w:val="24"/>
          <w:lang w:val="en-US" w:bidi="hi-IN"/>
        </w:rPr>
        <w:t xml:space="preserve">. (2024). </w:t>
      </w:r>
    </w:p>
    <w:p w14:paraId="1DCEF604" w14:textId="77777777" w:rsidR="007241F6" w:rsidRDefault="007241F6" w:rsidP="000123FB">
      <w:pPr>
        <w:pStyle w:val="Heading3"/>
        <w:spacing w:before="120" w:beforeAutospacing="0" w:after="0" w:afterAutospacing="0" w:line="360" w:lineRule="auto"/>
        <w:ind w:firstLine="720"/>
        <w:jc w:val="both"/>
        <w:rPr>
          <w:b w:val="0"/>
          <w:bCs w:val="0"/>
          <w:sz w:val="24"/>
          <w:szCs w:val="24"/>
          <w:lang w:val="en-US" w:bidi="hi-IN"/>
        </w:rPr>
      </w:pPr>
      <w:r w:rsidRPr="007241F6">
        <w:rPr>
          <w:b w:val="0"/>
          <w:bCs w:val="0"/>
          <w:sz w:val="24"/>
          <w:szCs w:val="24"/>
          <w:lang w:val="en-US" w:bidi="hi-IN"/>
        </w:rPr>
        <w:t xml:space="preserve">Available nitrogen ranged from 85.3–630.9 kg ha⁻¹ (mean 311.3) in surface soils and 309.7 kg ha⁻¹ in sub-surface soils, with 94–95% of samples in low to medium categories. Mean N content ranked Netrang &lt; Jhagadia &lt; Valia in surface soils, while in sub-surface soils Jhagadia &lt; Valia &lt; Netrang. Nitrogen decreased with depth, reflecting lower SOC and management-induced losses, as reported by Choudhary </w:t>
      </w:r>
      <w:r w:rsidRPr="00146C4B">
        <w:rPr>
          <w:b w:val="0"/>
          <w:bCs w:val="0"/>
          <w:i/>
          <w:iCs/>
          <w:sz w:val="24"/>
          <w:szCs w:val="24"/>
          <w:lang w:val="en-US" w:bidi="hi-IN"/>
        </w:rPr>
        <w:t>et al</w:t>
      </w:r>
      <w:r w:rsidRPr="007241F6">
        <w:rPr>
          <w:b w:val="0"/>
          <w:bCs w:val="0"/>
          <w:sz w:val="24"/>
          <w:szCs w:val="24"/>
          <w:lang w:val="en-US" w:bidi="hi-IN"/>
        </w:rPr>
        <w:t xml:space="preserve">. (2019) and Patil </w:t>
      </w:r>
      <w:r w:rsidRPr="00146C4B">
        <w:rPr>
          <w:b w:val="0"/>
          <w:bCs w:val="0"/>
          <w:i/>
          <w:iCs/>
          <w:sz w:val="24"/>
          <w:szCs w:val="24"/>
          <w:lang w:val="en-US" w:bidi="hi-IN"/>
        </w:rPr>
        <w:t>et al</w:t>
      </w:r>
      <w:r w:rsidRPr="007241F6">
        <w:rPr>
          <w:b w:val="0"/>
          <w:bCs w:val="0"/>
          <w:sz w:val="24"/>
          <w:szCs w:val="24"/>
          <w:lang w:val="en-US" w:bidi="hi-IN"/>
        </w:rPr>
        <w:t xml:space="preserve">. (2016). </w:t>
      </w:r>
    </w:p>
    <w:p w14:paraId="28BA37FC" w14:textId="0902C088" w:rsidR="007241F6" w:rsidRDefault="007241F6" w:rsidP="000123FB">
      <w:pPr>
        <w:pStyle w:val="Heading3"/>
        <w:spacing w:before="120" w:beforeAutospacing="0" w:after="0" w:afterAutospacing="0" w:line="360" w:lineRule="auto"/>
        <w:ind w:firstLine="720"/>
        <w:jc w:val="both"/>
        <w:rPr>
          <w:b w:val="0"/>
          <w:bCs w:val="0"/>
          <w:sz w:val="24"/>
          <w:szCs w:val="24"/>
          <w:lang w:val="en-US" w:bidi="hi-IN"/>
        </w:rPr>
      </w:pPr>
      <w:r w:rsidRPr="007241F6">
        <w:rPr>
          <w:b w:val="0"/>
          <w:bCs w:val="0"/>
          <w:sz w:val="24"/>
          <w:szCs w:val="24"/>
          <w:lang w:val="en-US" w:bidi="hi-IN"/>
        </w:rPr>
        <w:lastRenderedPageBreak/>
        <w:t xml:space="preserve">Available phosphorus (P₂O₅) ranged from 11.6–166.8 kg ha⁻¹ in surface and 1.7–227.1 kg ha⁻¹ in sub-surface soils. In surface layers, 22.5% of samples were low, 21.5% medium, and 55.6% high; corresponding sub-surface values were 23.5%, 26.3% and 50.1%. </w:t>
      </w:r>
      <w:r w:rsidR="000E24B5" w:rsidRPr="000E24B5">
        <w:rPr>
          <w:b w:val="0"/>
          <w:bCs w:val="0"/>
          <w:sz w:val="24"/>
          <w:szCs w:val="24"/>
          <w:lang w:val="en-US" w:bidi="hi-IN"/>
        </w:rPr>
        <w:t>Soils of Jhagadia and Valia were predominantly high in P₂O₅, which can be attributed to intensive cropping patterns resulting in high phosphorus fertilizer application, along with slightly alkaline pH and the presence of CaCO₃</w:t>
      </w:r>
      <w:r w:rsidRPr="007241F6">
        <w:rPr>
          <w:b w:val="0"/>
          <w:bCs w:val="0"/>
          <w:sz w:val="24"/>
          <w:szCs w:val="24"/>
          <w:lang w:val="en-US" w:bidi="hi-IN"/>
        </w:rPr>
        <w:t xml:space="preserve">, whereas Netrang had more low-P soils due to lower fertilizer use and slightly acidic pH. Declines with depth reflected P fixation, in line with Choudhary </w:t>
      </w:r>
      <w:r w:rsidRPr="00146C4B">
        <w:rPr>
          <w:b w:val="0"/>
          <w:bCs w:val="0"/>
          <w:i/>
          <w:iCs/>
          <w:sz w:val="24"/>
          <w:szCs w:val="24"/>
          <w:lang w:val="en-US" w:bidi="hi-IN"/>
        </w:rPr>
        <w:t>et al</w:t>
      </w:r>
      <w:r w:rsidRPr="007241F6">
        <w:rPr>
          <w:b w:val="0"/>
          <w:bCs w:val="0"/>
          <w:sz w:val="24"/>
          <w:szCs w:val="24"/>
          <w:lang w:val="en-US" w:bidi="hi-IN"/>
        </w:rPr>
        <w:t xml:space="preserve">. (2019) and Negash &amp; Mohammed (2014). </w:t>
      </w:r>
    </w:p>
    <w:p w14:paraId="0CA28B2A" w14:textId="65943256" w:rsidR="007241F6" w:rsidRPr="007241F6" w:rsidRDefault="007241F6" w:rsidP="000123FB">
      <w:pPr>
        <w:pStyle w:val="Heading3"/>
        <w:spacing w:before="120" w:beforeAutospacing="0" w:after="0" w:afterAutospacing="0" w:line="360" w:lineRule="auto"/>
        <w:ind w:firstLine="720"/>
        <w:jc w:val="both"/>
        <w:rPr>
          <w:b w:val="0"/>
          <w:bCs w:val="0"/>
          <w:sz w:val="24"/>
          <w:szCs w:val="24"/>
          <w:lang w:val="en-US" w:bidi="hi-IN"/>
        </w:rPr>
      </w:pPr>
      <w:r w:rsidRPr="007241F6">
        <w:rPr>
          <w:b w:val="0"/>
          <w:bCs w:val="0"/>
          <w:sz w:val="24"/>
          <w:szCs w:val="24"/>
          <w:lang w:val="en-US" w:bidi="hi-IN"/>
        </w:rPr>
        <w:t xml:space="preserve">Available potassium (K₂O) </w:t>
      </w:r>
      <w:r w:rsidR="00FF20CF">
        <w:rPr>
          <w:b w:val="0"/>
          <w:bCs w:val="0"/>
          <w:sz w:val="24"/>
          <w:szCs w:val="24"/>
          <w:lang w:val="en-US" w:bidi="hi-IN"/>
        </w:rPr>
        <w:t xml:space="preserve">was present with </w:t>
      </w:r>
      <w:r w:rsidRPr="007241F6">
        <w:rPr>
          <w:b w:val="0"/>
          <w:bCs w:val="0"/>
          <w:sz w:val="24"/>
          <w:szCs w:val="24"/>
          <w:lang w:val="en-US" w:bidi="hi-IN"/>
        </w:rPr>
        <w:t>mean</w:t>
      </w:r>
      <w:r w:rsidR="00FF20CF">
        <w:rPr>
          <w:b w:val="0"/>
          <w:bCs w:val="0"/>
          <w:sz w:val="24"/>
          <w:szCs w:val="24"/>
          <w:lang w:val="en-US" w:bidi="hi-IN"/>
        </w:rPr>
        <w:t xml:space="preserve"> value of</w:t>
      </w:r>
      <w:r w:rsidRPr="007241F6">
        <w:rPr>
          <w:b w:val="0"/>
          <w:bCs w:val="0"/>
          <w:sz w:val="24"/>
          <w:szCs w:val="24"/>
          <w:lang w:val="en-US" w:bidi="hi-IN"/>
        </w:rPr>
        <w:t xml:space="preserve"> 362.0</w:t>
      </w:r>
      <w:r w:rsidR="00FF20CF">
        <w:rPr>
          <w:b w:val="0"/>
          <w:bCs w:val="0"/>
          <w:sz w:val="24"/>
          <w:szCs w:val="24"/>
          <w:lang w:val="en-US" w:bidi="hi-IN"/>
        </w:rPr>
        <w:t xml:space="preserve"> </w:t>
      </w:r>
      <w:r w:rsidR="00FF20CF" w:rsidRPr="007241F6">
        <w:rPr>
          <w:b w:val="0"/>
          <w:bCs w:val="0"/>
          <w:sz w:val="24"/>
          <w:szCs w:val="24"/>
          <w:lang w:val="en-US" w:bidi="hi-IN"/>
        </w:rPr>
        <w:t>kgha⁻¹</w:t>
      </w:r>
      <w:r w:rsidRPr="007241F6">
        <w:rPr>
          <w:b w:val="0"/>
          <w:bCs w:val="0"/>
          <w:sz w:val="24"/>
          <w:szCs w:val="24"/>
          <w:lang w:val="en-US" w:bidi="hi-IN"/>
        </w:rPr>
        <w:t xml:space="preserve"> in surface and </w:t>
      </w:r>
      <w:r w:rsidR="00FF20CF" w:rsidRPr="007241F6">
        <w:rPr>
          <w:b w:val="0"/>
          <w:bCs w:val="0"/>
          <w:sz w:val="24"/>
          <w:szCs w:val="24"/>
          <w:lang w:val="en-US" w:bidi="hi-IN"/>
        </w:rPr>
        <w:t>328.5</w:t>
      </w:r>
      <w:r w:rsidR="00FF20CF">
        <w:rPr>
          <w:b w:val="0"/>
          <w:bCs w:val="0"/>
          <w:sz w:val="24"/>
          <w:szCs w:val="24"/>
          <w:lang w:val="en-US" w:bidi="hi-IN"/>
        </w:rPr>
        <w:t xml:space="preserve"> </w:t>
      </w:r>
      <w:r w:rsidRPr="007241F6">
        <w:rPr>
          <w:b w:val="0"/>
          <w:bCs w:val="0"/>
          <w:sz w:val="24"/>
          <w:szCs w:val="24"/>
          <w:lang w:val="en-US" w:bidi="hi-IN"/>
        </w:rPr>
        <w:t xml:space="preserve">kg ha⁻¹ in sub-surface soils. Most samples were medium to high, with 63.2% surface and 56.7% sub-surface soils in the high category. Jhagadia soils showed the highest proportion of high-K samples, attributed to K-bearing minerals (feldspar, mica) and organic matter–clay interactions. These results indicate no additional K management is required, supporting the findings of Paramasivan &amp; Jawahar (2014) and Sharma </w:t>
      </w:r>
      <w:r w:rsidRPr="00146C4B">
        <w:rPr>
          <w:b w:val="0"/>
          <w:bCs w:val="0"/>
          <w:i/>
          <w:iCs/>
          <w:sz w:val="24"/>
          <w:szCs w:val="24"/>
          <w:lang w:val="en-US" w:bidi="hi-IN"/>
        </w:rPr>
        <w:t>et al</w:t>
      </w:r>
      <w:r w:rsidRPr="007241F6">
        <w:rPr>
          <w:b w:val="0"/>
          <w:bCs w:val="0"/>
          <w:sz w:val="24"/>
          <w:szCs w:val="24"/>
          <w:lang w:val="en-US" w:bidi="hi-IN"/>
        </w:rPr>
        <w:t>. (2020).</w:t>
      </w:r>
    </w:p>
    <w:p w14:paraId="0072596E" w14:textId="2D1AF67A" w:rsidR="00F06AFA" w:rsidRPr="00336F50" w:rsidRDefault="002E4B23" w:rsidP="00F06AFA">
      <w:pPr>
        <w:pStyle w:val="Heading3"/>
        <w:spacing w:before="120" w:beforeAutospacing="0" w:after="120" w:afterAutospacing="0" w:line="360" w:lineRule="auto"/>
        <w:jc w:val="both"/>
        <w:rPr>
          <w:b w:val="0"/>
          <w:bCs w:val="0"/>
          <w:sz w:val="24"/>
          <w:szCs w:val="24"/>
        </w:rPr>
      </w:pPr>
      <w:r>
        <w:rPr>
          <w:rStyle w:val="Strong"/>
          <w:b/>
          <w:bCs/>
          <w:sz w:val="24"/>
          <w:szCs w:val="24"/>
        </w:rPr>
        <w:t xml:space="preserve">3.3 </w:t>
      </w:r>
      <w:r w:rsidR="00F06AFA" w:rsidRPr="00336F50">
        <w:rPr>
          <w:rStyle w:val="Strong"/>
          <w:b/>
          <w:bCs/>
          <w:sz w:val="24"/>
          <w:szCs w:val="24"/>
        </w:rPr>
        <w:t>Micronutrient (DTPA-Fe, Mn, Zn, Cu)</w:t>
      </w:r>
    </w:p>
    <w:p w14:paraId="17ED8C44" w14:textId="41C49587" w:rsidR="00F06AFA" w:rsidRDefault="00BA3D66" w:rsidP="00F06AFA">
      <w:pPr>
        <w:spacing w:after="160" w:line="360" w:lineRule="auto"/>
        <w:jc w:val="both"/>
        <w:rPr>
          <w:sz w:val="24"/>
          <w:szCs w:val="24"/>
        </w:rPr>
        <w:sectPr w:rsidR="00F06AFA" w:rsidSect="00D27004">
          <w:headerReference w:type="even" r:id="rId11"/>
          <w:headerReference w:type="default" r:id="rId12"/>
          <w:footerReference w:type="even" r:id="rId13"/>
          <w:footerReference w:type="default" r:id="rId14"/>
          <w:headerReference w:type="first" r:id="rId15"/>
          <w:footerReference w:type="first" r:id="rId16"/>
          <w:pgSz w:w="11906" w:h="16838" w:code="9"/>
          <w:pgMar w:top="1440" w:right="1196" w:bottom="1440" w:left="1728" w:header="706" w:footer="706" w:gutter="0"/>
          <w:cols w:space="708"/>
          <w:docGrid w:linePitch="360"/>
        </w:sectPr>
      </w:pPr>
      <w:r w:rsidRPr="00BA3D66">
        <w:rPr>
          <w:rFonts w:eastAsiaTheme="majorEastAsia"/>
          <w:sz w:val="24"/>
          <w:szCs w:val="24"/>
        </w:rPr>
        <w:t>The available micronutrients (DTPA-extractable Fe, Mn, Zn, and Cu) in the study area exhibited considerable spatial variability (Table 3). Iron (Fe) concentrations ranged from 0.72 to 14.10 ppm in surface soils (mean 4.79 ppm) and from 0.80 to 15.25 ppm in sub-surface soils (mean 5.86 ppm). More than 75% of the samples were deficient in Fe, except in Netrang, where over 50% of the samples showed moderate levels. The mean Fe concentration followed the order Jhagadia &lt; Valia &lt; Netrang for both surface and sub-surface soils, indicating a strong association of low Fe availability with low SOC, high pH, and elevated CaCO₃ content (Rengel, 2007). Manganese (Mn) levels varied from 1.19 to 27.13 ppm in surface soils (mean 9.79 ppm) and from 1.55 to 24.35 ppm in sub-surface soils (mean 10.43 ppm). Soils from Jhagadia and Netrang were generally moderate to sufficient in Mn, whereas those from Valia exhibited greater deficiency (&lt;5 ppm), likely due to lower cation exchange capacity (CEC) and its influence on Mn retention</w:t>
      </w:r>
      <w:r w:rsidR="008E37EB">
        <w:rPr>
          <w:rFonts w:eastAsiaTheme="majorEastAsia"/>
          <w:sz w:val="24"/>
          <w:szCs w:val="24"/>
        </w:rPr>
        <w:t xml:space="preserve"> </w:t>
      </w:r>
      <w:r w:rsidR="00F06AFA" w:rsidRPr="00463450">
        <w:rPr>
          <w:rFonts w:eastAsiaTheme="majorEastAsia"/>
          <w:sz w:val="24"/>
          <w:szCs w:val="24"/>
        </w:rPr>
        <w:t xml:space="preserve">(AbdelRahman </w:t>
      </w:r>
      <w:r w:rsidR="00F06AFA" w:rsidRPr="000E24B5">
        <w:rPr>
          <w:rFonts w:eastAsiaTheme="majorEastAsia"/>
          <w:i/>
          <w:iCs/>
          <w:sz w:val="24"/>
          <w:szCs w:val="24"/>
        </w:rPr>
        <w:t>et al</w:t>
      </w:r>
      <w:r w:rsidR="00F06AFA" w:rsidRPr="00463450">
        <w:rPr>
          <w:rFonts w:eastAsiaTheme="majorEastAsia"/>
          <w:sz w:val="24"/>
          <w:szCs w:val="24"/>
        </w:rPr>
        <w:t>., 201</w:t>
      </w:r>
      <w:r w:rsidR="004A1435">
        <w:rPr>
          <w:rFonts w:eastAsiaTheme="majorEastAsia"/>
          <w:sz w:val="24"/>
          <w:szCs w:val="24"/>
        </w:rPr>
        <w:t>6</w:t>
      </w:r>
      <w:r w:rsidR="00F06AFA" w:rsidRPr="00463450">
        <w:rPr>
          <w:rFonts w:eastAsiaTheme="majorEastAsia"/>
          <w:sz w:val="24"/>
          <w:szCs w:val="24"/>
        </w:rPr>
        <w:t xml:space="preserve">). Zinc (Zn) varied 0.07–1.52 ppm </w:t>
      </w:r>
      <w:r w:rsidR="008E37EB">
        <w:rPr>
          <w:rFonts w:eastAsiaTheme="majorEastAsia"/>
          <w:sz w:val="24"/>
          <w:szCs w:val="24"/>
        </w:rPr>
        <w:t xml:space="preserve">in </w:t>
      </w:r>
      <w:r w:rsidR="00F06AFA" w:rsidRPr="00463450">
        <w:rPr>
          <w:rFonts w:eastAsiaTheme="majorEastAsia"/>
          <w:sz w:val="24"/>
          <w:szCs w:val="24"/>
        </w:rPr>
        <w:t>surface</w:t>
      </w:r>
      <w:r w:rsidR="008E37EB">
        <w:rPr>
          <w:rFonts w:eastAsiaTheme="majorEastAsia"/>
          <w:sz w:val="24"/>
          <w:szCs w:val="24"/>
        </w:rPr>
        <w:t xml:space="preserve"> </w:t>
      </w:r>
      <w:r w:rsidR="00F06AFA" w:rsidRPr="00463450">
        <w:rPr>
          <w:rFonts w:eastAsiaTheme="majorEastAsia"/>
          <w:sz w:val="24"/>
          <w:szCs w:val="24"/>
        </w:rPr>
        <w:t xml:space="preserve">and 0.07–1.79 ppm </w:t>
      </w:r>
      <w:r w:rsidR="008E37EB">
        <w:rPr>
          <w:rFonts w:eastAsiaTheme="majorEastAsia"/>
          <w:sz w:val="24"/>
          <w:szCs w:val="24"/>
        </w:rPr>
        <w:t xml:space="preserve">in </w:t>
      </w:r>
      <w:r w:rsidR="00F06AFA" w:rsidRPr="00463450">
        <w:rPr>
          <w:rFonts w:eastAsiaTheme="majorEastAsia"/>
          <w:sz w:val="24"/>
          <w:szCs w:val="24"/>
        </w:rPr>
        <w:t>sub-surface</w:t>
      </w:r>
      <w:r w:rsidR="008E37EB">
        <w:rPr>
          <w:rFonts w:eastAsiaTheme="majorEastAsia"/>
          <w:sz w:val="24"/>
          <w:szCs w:val="24"/>
        </w:rPr>
        <w:t>.</w:t>
      </w:r>
      <w:r w:rsidR="00F06AFA" w:rsidRPr="00463450">
        <w:rPr>
          <w:rFonts w:eastAsiaTheme="majorEastAsia"/>
          <w:sz w:val="24"/>
          <w:szCs w:val="24"/>
        </w:rPr>
        <w:t xml:space="preserve"> &gt;70% of Jhagadia and Valia soils were deficient, whereas Netrang soils were relatively higher, likely due to slightly lower pH (Arunachalam </w:t>
      </w:r>
      <w:r w:rsidR="00F06AFA" w:rsidRPr="00117394">
        <w:rPr>
          <w:rFonts w:eastAsiaTheme="majorEastAsia"/>
          <w:i/>
          <w:iCs/>
          <w:sz w:val="24"/>
          <w:szCs w:val="24"/>
        </w:rPr>
        <w:t>et al</w:t>
      </w:r>
      <w:r w:rsidR="00F06AFA" w:rsidRPr="00463450">
        <w:rPr>
          <w:rFonts w:eastAsiaTheme="majorEastAsia"/>
          <w:sz w:val="24"/>
          <w:szCs w:val="24"/>
        </w:rPr>
        <w:t xml:space="preserve">., 2013). Copper (Cu) was sufficient across all soils (&gt;0.20 ppm), ranging 0.26–6.91 ppm (surface, mean 1.66 ppm) and 0.31–5.88 ppm (sub-surface, mean 1.80 ppm), with mean values following Valia &lt; Jhagadia &lt; Netrang. Consistently adequate Cu suggests no additional management is required (Shirgire </w:t>
      </w:r>
      <w:r w:rsidR="00F06AFA" w:rsidRPr="000E24B5">
        <w:rPr>
          <w:rFonts w:eastAsiaTheme="majorEastAsia"/>
          <w:i/>
          <w:iCs/>
          <w:sz w:val="24"/>
          <w:szCs w:val="24"/>
        </w:rPr>
        <w:t>et al</w:t>
      </w:r>
      <w:r w:rsidR="00F06AFA" w:rsidRPr="00463450">
        <w:rPr>
          <w:rFonts w:eastAsiaTheme="majorEastAsia"/>
          <w:sz w:val="24"/>
          <w:szCs w:val="24"/>
        </w:rPr>
        <w:t>., 201</w:t>
      </w:r>
      <w:r w:rsidR="000040E1">
        <w:rPr>
          <w:rFonts w:eastAsiaTheme="majorEastAsia"/>
          <w:sz w:val="24"/>
          <w:szCs w:val="24"/>
        </w:rPr>
        <w:t>5</w:t>
      </w:r>
      <w:r w:rsidR="00F06AFA" w:rsidRPr="00463450">
        <w:rPr>
          <w:rFonts w:eastAsiaTheme="majorEastAsia"/>
          <w:sz w:val="24"/>
          <w:szCs w:val="24"/>
        </w:rPr>
        <w:t xml:space="preserve">; Choudhary </w:t>
      </w:r>
      <w:r w:rsidR="00F06AFA" w:rsidRPr="000E24B5">
        <w:rPr>
          <w:rFonts w:eastAsiaTheme="majorEastAsia"/>
          <w:i/>
          <w:iCs/>
          <w:sz w:val="24"/>
          <w:szCs w:val="24"/>
        </w:rPr>
        <w:t>et al</w:t>
      </w:r>
      <w:r w:rsidR="00F06AFA" w:rsidRPr="00463450">
        <w:rPr>
          <w:rFonts w:eastAsiaTheme="majorEastAsia"/>
          <w:sz w:val="24"/>
          <w:szCs w:val="24"/>
        </w:rPr>
        <w:t>., 2019).</w:t>
      </w:r>
    </w:p>
    <w:tbl>
      <w:tblPr>
        <w:tblpPr w:leftFromText="180" w:rightFromText="180" w:horzAnchor="margin" w:tblpY="408"/>
        <w:tblW w:w="5198" w:type="pct"/>
        <w:tblLayout w:type="fixed"/>
        <w:tblLook w:val="04A0" w:firstRow="1" w:lastRow="0" w:firstColumn="1" w:lastColumn="0" w:noHBand="0" w:noVBand="1"/>
      </w:tblPr>
      <w:tblGrid>
        <w:gridCol w:w="991"/>
        <w:gridCol w:w="1223"/>
        <w:gridCol w:w="1364"/>
        <w:gridCol w:w="833"/>
        <w:gridCol w:w="1257"/>
        <w:gridCol w:w="1294"/>
        <w:gridCol w:w="1219"/>
        <w:gridCol w:w="6"/>
        <w:gridCol w:w="354"/>
        <w:gridCol w:w="6"/>
        <w:gridCol w:w="1329"/>
        <w:gridCol w:w="868"/>
        <w:gridCol w:w="1257"/>
        <w:gridCol w:w="1294"/>
        <w:gridCol w:w="1207"/>
        <w:gridCol w:w="9"/>
      </w:tblGrid>
      <w:tr w:rsidR="00FB726D" w:rsidRPr="00FF7ADF" w14:paraId="50342A94" w14:textId="77777777" w:rsidTr="005A29E4">
        <w:trPr>
          <w:gridAfter w:val="1"/>
          <w:wAfter w:w="3" w:type="pct"/>
          <w:trHeight w:val="324"/>
        </w:trPr>
        <w:tc>
          <w:tcPr>
            <w:tcW w:w="341" w:type="pct"/>
            <w:tcBorders>
              <w:top w:val="single" w:sz="4" w:space="0" w:color="auto"/>
            </w:tcBorders>
          </w:tcPr>
          <w:p w14:paraId="680FE4F1" w14:textId="77777777" w:rsidR="00FF7ADF" w:rsidRPr="00FF7ADF" w:rsidRDefault="00FF7ADF" w:rsidP="005A29E4">
            <w:pPr>
              <w:spacing w:after="0" w:line="240" w:lineRule="auto"/>
              <w:rPr>
                <w:rFonts w:ascii="Calibri" w:hAnsi="Calibri" w:cs="Calibri"/>
                <w:b/>
                <w:bCs/>
                <w:color w:val="000000"/>
                <w:sz w:val="22"/>
                <w:szCs w:val="22"/>
                <w:lang w:val="en-IN" w:bidi="ar-SA"/>
              </w:rPr>
            </w:pPr>
          </w:p>
        </w:tc>
        <w:tc>
          <w:tcPr>
            <w:tcW w:w="421" w:type="pct"/>
            <w:tcBorders>
              <w:top w:val="single" w:sz="4" w:space="0" w:color="auto"/>
            </w:tcBorders>
            <w:noWrap/>
            <w:vAlign w:val="bottom"/>
            <w:hideMark/>
          </w:tcPr>
          <w:p w14:paraId="5998E9E5" w14:textId="75E18749" w:rsidR="00FF7ADF" w:rsidRPr="00FF7ADF" w:rsidRDefault="00FF7ADF" w:rsidP="005A29E4">
            <w:pPr>
              <w:spacing w:after="0" w:line="240" w:lineRule="auto"/>
              <w:rPr>
                <w:rFonts w:ascii="Calibri" w:hAnsi="Calibri" w:cs="Calibri"/>
                <w:b/>
                <w:bCs/>
                <w:color w:val="000000"/>
                <w:sz w:val="22"/>
                <w:szCs w:val="22"/>
                <w:lang w:val="en-IN" w:bidi="ar-SA"/>
              </w:rPr>
            </w:pPr>
            <w:r w:rsidRPr="00FF7ADF">
              <w:rPr>
                <w:rFonts w:ascii="Calibri" w:hAnsi="Calibri" w:cs="Calibri"/>
                <w:b/>
                <w:bCs/>
                <w:color w:val="000000"/>
                <w:sz w:val="22"/>
                <w:szCs w:val="22"/>
                <w:lang w:val="en-IN" w:bidi="ar-SA"/>
              </w:rPr>
              <w:t> </w:t>
            </w:r>
          </w:p>
        </w:tc>
        <w:tc>
          <w:tcPr>
            <w:tcW w:w="2056" w:type="pct"/>
            <w:gridSpan w:val="5"/>
            <w:tcBorders>
              <w:top w:val="single" w:sz="4" w:space="0" w:color="auto"/>
            </w:tcBorders>
            <w:noWrap/>
            <w:vAlign w:val="center"/>
            <w:hideMark/>
          </w:tcPr>
          <w:p w14:paraId="5A51DB6B" w14:textId="77777777" w:rsidR="00FF7ADF" w:rsidRPr="00FF7ADF" w:rsidRDefault="00FF7ADF" w:rsidP="005A29E4">
            <w:pPr>
              <w:spacing w:after="0" w:line="240" w:lineRule="auto"/>
              <w:jc w:val="center"/>
              <w:rPr>
                <w:b/>
                <w:bCs/>
                <w:color w:val="000000"/>
                <w:sz w:val="24"/>
                <w:szCs w:val="24"/>
                <w:lang w:val="en-IN" w:bidi="ar-SA"/>
              </w:rPr>
            </w:pPr>
            <w:r w:rsidRPr="00FF7ADF">
              <w:rPr>
                <w:b/>
                <w:bCs/>
                <w:color w:val="000000"/>
                <w:sz w:val="24"/>
                <w:szCs w:val="24"/>
                <w:lang w:val="en-IN" w:bidi="ar-SA"/>
              </w:rPr>
              <w:t> </w:t>
            </w:r>
            <w:r w:rsidRPr="00FF7ADF">
              <w:rPr>
                <w:b/>
                <w:bCs/>
                <w:i/>
                <w:iCs/>
                <w:color w:val="000000"/>
                <w:sz w:val="24"/>
                <w:szCs w:val="24"/>
                <w:lang w:val="en-IN" w:bidi="ar-SA"/>
              </w:rPr>
              <w:t>0 – 22.5 cm</w:t>
            </w:r>
            <w:r w:rsidRPr="00FF7ADF">
              <w:rPr>
                <w:b/>
                <w:bCs/>
                <w:color w:val="000000"/>
                <w:sz w:val="24"/>
                <w:szCs w:val="24"/>
                <w:lang w:val="en-IN" w:bidi="ar-SA"/>
              </w:rPr>
              <w:t> </w:t>
            </w:r>
          </w:p>
        </w:tc>
        <w:tc>
          <w:tcPr>
            <w:tcW w:w="124" w:type="pct"/>
            <w:gridSpan w:val="2"/>
            <w:tcBorders>
              <w:top w:val="single" w:sz="4" w:space="0" w:color="auto"/>
            </w:tcBorders>
            <w:noWrap/>
            <w:vAlign w:val="center"/>
            <w:hideMark/>
          </w:tcPr>
          <w:p w14:paraId="115B80EC" w14:textId="77777777" w:rsidR="00FF7ADF" w:rsidRPr="00FF7ADF" w:rsidRDefault="00FF7ADF" w:rsidP="005A29E4">
            <w:pPr>
              <w:spacing w:after="0" w:line="240" w:lineRule="auto"/>
              <w:jc w:val="center"/>
              <w:rPr>
                <w:b/>
                <w:bCs/>
                <w:color w:val="000000"/>
                <w:sz w:val="24"/>
                <w:szCs w:val="24"/>
                <w:lang w:val="en-IN" w:bidi="ar-SA"/>
              </w:rPr>
            </w:pPr>
            <w:r w:rsidRPr="00FF7ADF">
              <w:rPr>
                <w:b/>
                <w:bCs/>
                <w:color w:val="000000"/>
                <w:sz w:val="24"/>
                <w:szCs w:val="24"/>
                <w:lang w:val="en-IN" w:bidi="ar-SA"/>
              </w:rPr>
              <w:t> </w:t>
            </w:r>
          </w:p>
        </w:tc>
        <w:tc>
          <w:tcPr>
            <w:tcW w:w="2054" w:type="pct"/>
            <w:gridSpan w:val="6"/>
            <w:tcBorders>
              <w:top w:val="single" w:sz="4" w:space="0" w:color="auto"/>
            </w:tcBorders>
            <w:noWrap/>
            <w:vAlign w:val="center"/>
            <w:hideMark/>
          </w:tcPr>
          <w:p w14:paraId="7E6DAA88" w14:textId="77777777" w:rsidR="00FF7ADF" w:rsidRPr="00FF7ADF" w:rsidRDefault="00FF7ADF" w:rsidP="005A29E4">
            <w:pPr>
              <w:spacing w:after="0" w:line="240" w:lineRule="auto"/>
              <w:jc w:val="center"/>
              <w:rPr>
                <w:b/>
                <w:bCs/>
                <w:i/>
                <w:iCs/>
                <w:color w:val="000000"/>
                <w:sz w:val="24"/>
                <w:szCs w:val="24"/>
                <w:lang w:val="en-IN" w:bidi="ar-SA"/>
              </w:rPr>
            </w:pPr>
            <w:r w:rsidRPr="00FF7ADF">
              <w:rPr>
                <w:b/>
                <w:bCs/>
                <w:i/>
                <w:iCs/>
                <w:color w:val="000000"/>
                <w:sz w:val="24"/>
                <w:szCs w:val="24"/>
                <w:lang w:val="en-IN" w:bidi="ar-SA"/>
              </w:rPr>
              <w:t>22.5 – 45.0 cm</w:t>
            </w:r>
            <w:r w:rsidRPr="00FF7ADF">
              <w:rPr>
                <w:b/>
                <w:bCs/>
                <w:color w:val="000000"/>
                <w:sz w:val="24"/>
                <w:szCs w:val="24"/>
                <w:lang w:val="en-IN" w:bidi="ar-SA"/>
              </w:rPr>
              <w:t> </w:t>
            </w:r>
          </w:p>
        </w:tc>
      </w:tr>
      <w:tr w:rsidR="005A29E4" w:rsidRPr="00FF7ADF" w14:paraId="1902DA05" w14:textId="77777777" w:rsidTr="00A14670">
        <w:trPr>
          <w:trHeight w:val="552"/>
        </w:trPr>
        <w:tc>
          <w:tcPr>
            <w:tcW w:w="341" w:type="pct"/>
            <w:tcBorders>
              <w:bottom w:val="single" w:sz="4" w:space="0" w:color="auto"/>
            </w:tcBorders>
            <w:vAlign w:val="bottom"/>
          </w:tcPr>
          <w:p w14:paraId="4FA4E73C" w14:textId="652A4FF6" w:rsidR="005A29E4" w:rsidRPr="005A29E4" w:rsidRDefault="005A29E4" w:rsidP="005A29E4">
            <w:pPr>
              <w:spacing w:after="0" w:line="240" w:lineRule="auto"/>
              <w:rPr>
                <w:b/>
                <w:bCs/>
                <w:color w:val="000000"/>
                <w:sz w:val="24"/>
                <w:szCs w:val="24"/>
                <w:lang w:val="en-IN" w:bidi="ar-SA"/>
              </w:rPr>
            </w:pPr>
            <w:r w:rsidRPr="005A29E4">
              <w:rPr>
                <w:b/>
                <w:bCs/>
                <w:color w:val="000000"/>
                <w:sz w:val="24"/>
                <w:szCs w:val="24"/>
                <w:lang w:val="en-IN" w:bidi="ar-SA"/>
              </w:rPr>
              <w:t>Parameter</w:t>
            </w:r>
          </w:p>
        </w:tc>
        <w:tc>
          <w:tcPr>
            <w:tcW w:w="421" w:type="pct"/>
            <w:tcBorders>
              <w:bottom w:val="single" w:sz="4" w:space="0" w:color="auto"/>
            </w:tcBorders>
            <w:noWrap/>
            <w:vAlign w:val="center"/>
            <w:hideMark/>
          </w:tcPr>
          <w:p w14:paraId="7C523D50" w14:textId="02E6D09C" w:rsidR="005A29E4" w:rsidRPr="00FF7ADF" w:rsidRDefault="005A29E4" w:rsidP="005A29E4">
            <w:pPr>
              <w:spacing w:after="0" w:line="240" w:lineRule="auto"/>
              <w:jc w:val="center"/>
              <w:rPr>
                <w:color w:val="000000"/>
                <w:sz w:val="24"/>
                <w:szCs w:val="24"/>
                <w:lang w:val="en-IN" w:bidi="ar-SA"/>
              </w:rPr>
            </w:pPr>
            <w:r w:rsidRPr="00B50411">
              <w:rPr>
                <w:b/>
                <w:bCs/>
                <w:color w:val="000000"/>
                <w:sz w:val="24"/>
                <w:szCs w:val="24"/>
                <w:lang w:val="en-IN" w:bidi="gu-IN"/>
              </w:rPr>
              <w:t>Block </w:t>
            </w:r>
          </w:p>
        </w:tc>
        <w:tc>
          <w:tcPr>
            <w:tcW w:w="470" w:type="pct"/>
            <w:tcBorders>
              <w:bottom w:val="single" w:sz="4" w:space="0" w:color="auto"/>
            </w:tcBorders>
            <w:vAlign w:val="center"/>
            <w:hideMark/>
          </w:tcPr>
          <w:p w14:paraId="7A072630" w14:textId="77777777" w:rsidR="005A29E4" w:rsidRPr="00FF7ADF" w:rsidRDefault="005A29E4" w:rsidP="005A29E4">
            <w:pPr>
              <w:spacing w:after="0" w:line="240" w:lineRule="auto"/>
              <w:jc w:val="center"/>
              <w:rPr>
                <w:b/>
                <w:bCs/>
                <w:color w:val="000000"/>
                <w:sz w:val="22"/>
                <w:szCs w:val="22"/>
                <w:lang w:val="en-IN" w:bidi="ar-SA"/>
              </w:rPr>
            </w:pPr>
            <w:r w:rsidRPr="00FF7ADF">
              <w:rPr>
                <w:b/>
                <w:bCs/>
                <w:color w:val="000000"/>
                <w:sz w:val="22"/>
                <w:szCs w:val="22"/>
                <w:lang w:bidi="ar-SA"/>
              </w:rPr>
              <w:t>Range</w:t>
            </w:r>
          </w:p>
        </w:tc>
        <w:tc>
          <w:tcPr>
            <w:tcW w:w="287" w:type="pct"/>
            <w:tcBorders>
              <w:bottom w:val="single" w:sz="4" w:space="0" w:color="auto"/>
            </w:tcBorders>
            <w:vAlign w:val="center"/>
            <w:hideMark/>
          </w:tcPr>
          <w:p w14:paraId="7F50F0A7" w14:textId="77777777" w:rsidR="005A29E4" w:rsidRPr="00FF7ADF" w:rsidRDefault="005A29E4" w:rsidP="005A29E4">
            <w:pPr>
              <w:spacing w:after="0" w:line="240" w:lineRule="auto"/>
              <w:jc w:val="center"/>
              <w:rPr>
                <w:b/>
                <w:bCs/>
                <w:color w:val="000000"/>
                <w:sz w:val="22"/>
                <w:szCs w:val="22"/>
                <w:lang w:val="en-IN" w:bidi="ar-SA"/>
              </w:rPr>
            </w:pPr>
            <w:r w:rsidRPr="00FF7ADF">
              <w:rPr>
                <w:b/>
                <w:bCs/>
                <w:color w:val="000000"/>
                <w:sz w:val="22"/>
                <w:szCs w:val="22"/>
                <w:lang w:bidi="ar-SA"/>
              </w:rPr>
              <w:t>Mean</w:t>
            </w:r>
          </w:p>
        </w:tc>
        <w:tc>
          <w:tcPr>
            <w:tcW w:w="433" w:type="pct"/>
            <w:tcBorders>
              <w:bottom w:val="single" w:sz="4" w:space="0" w:color="auto"/>
            </w:tcBorders>
            <w:vAlign w:val="center"/>
            <w:hideMark/>
          </w:tcPr>
          <w:p w14:paraId="5F2D2230" w14:textId="4BB7FAA9" w:rsidR="005A29E4" w:rsidRPr="00FF7ADF" w:rsidRDefault="005A29E4" w:rsidP="005A29E4">
            <w:pPr>
              <w:spacing w:after="0" w:line="240" w:lineRule="auto"/>
              <w:jc w:val="center"/>
              <w:rPr>
                <w:b/>
                <w:bCs/>
                <w:color w:val="000000"/>
                <w:sz w:val="22"/>
                <w:szCs w:val="22"/>
                <w:lang w:val="en-IN" w:bidi="ar-SA"/>
              </w:rPr>
            </w:pPr>
            <w:r w:rsidRPr="00FF7ADF">
              <w:rPr>
                <w:b/>
                <w:bCs/>
                <w:color w:val="000000"/>
                <w:sz w:val="22"/>
                <w:szCs w:val="22"/>
                <w:lang w:bidi="ar-SA"/>
              </w:rPr>
              <w:t>S</w:t>
            </w:r>
            <w:r>
              <w:rPr>
                <w:b/>
                <w:bCs/>
                <w:color w:val="000000"/>
                <w:sz w:val="22"/>
                <w:szCs w:val="22"/>
                <w:lang w:bidi="ar-SA"/>
              </w:rPr>
              <w:t xml:space="preserve">. </w:t>
            </w:r>
            <w:r w:rsidRPr="00FF7ADF">
              <w:rPr>
                <w:b/>
                <w:bCs/>
                <w:color w:val="000000"/>
                <w:sz w:val="22"/>
                <w:szCs w:val="22"/>
                <w:lang w:bidi="ar-SA"/>
              </w:rPr>
              <w:t>Acidic</w:t>
            </w:r>
          </w:p>
        </w:tc>
        <w:tc>
          <w:tcPr>
            <w:tcW w:w="446" w:type="pct"/>
            <w:tcBorders>
              <w:bottom w:val="single" w:sz="4" w:space="0" w:color="auto"/>
            </w:tcBorders>
            <w:vAlign w:val="center"/>
            <w:hideMark/>
          </w:tcPr>
          <w:p w14:paraId="61857E73" w14:textId="77777777" w:rsidR="005A29E4" w:rsidRPr="00FF7ADF" w:rsidRDefault="005A29E4" w:rsidP="005A29E4">
            <w:pPr>
              <w:spacing w:after="0" w:line="240" w:lineRule="auto"/>
              <w:jc w:val="center"/>
              <w:rPr>
                <w:b/>
                <w:bCs/>
                <w:color w:val="000000"/>
                <w:sz w:val="22"/>
                <w:szCs w:val="22"/>
                <w:lang w:val="en-IN" w:bidi="ar-SA"/>
              </w:rPr>
            </w:pPr>
            <w:r w:rsidRPr="00FF7ADF">
              <w:rPr>
                <w:b/>
                <w:bCs/>
                <w:color w:val="000000"/>
                <w:sz w:val="22"/>
                <w:szCs w:val="22"/>
                <w:lang w:bidi="ar-SA"/>
              </w:rPr>
              <w:t>Normal</w:t>
            </w:r>
          </w:p>
        </w:tc>
        <w:tc>
          <w:tcPr>
            <w:tcW w:w="422" w:type="pct"/>
            <w:gridSpan w:val="2"/>
            <w:tcBorders>
              <w:bottom w:val="single" w:sz="4" w:space="0" w:color="auto"/>
            </w:tcBorders>
            <w:vAlign w:val="center"/>
            <w:hideMark/>
          </w:tcPr>
          <w:p w14:paraId="5950FB03" w14:textId="2B909636" w:rsidR="005A29E4" w:rsidRPr="00FF7ADF" w:rsidRDefault="005A29E4" w:rsidP="005A29E4">
            <w:pPr>
              <w:spacing w:after="0" w:line="240" w:lineRule="auto"/>
              <w:jc w:val="center"/>
              <w:rPr>
                <w:b/>
                <w:bCs/>
                <w:color w:val="000000"/>
                <w:sz w:val="22"/>
                <w:szCs w:val="22"/>
                <w:lang w:val="en-IN" w:bidi="ar-SA"/>
              </w:rPr>
            </w:pPr>
            <w:r w:rsidRPr="00FF7ADF">
              <w:rPr>
                <w:b/>
                <w:bCs/>
                <w:color w:val="000000"/>
                <w:sz w:val="22"/>
                <w:szCs w:val="22"/>
                <w:lang w:bidi="ar-SA"/>
              </w:rPr>
              <w:t>S</w:t>
            </w:r>
            <w:r>
              <w:rPr>
                <w:b/>
                <w:bCs/>
                <w:color w:val="000000"/>
                <w:sz w:val="22"/>
                <w:szCs w:val="22"/>
                <w:lang w:bidi="ar-SA"/>
              </w:rPr>
              <w:t xml:space="preserve">. </w:t>
            </w:r>
            <w:r w:rsidRPr="00FF7ADF">
              <w:rPr>
                <w:b/>
                <w:bCs/>
                <w:color w:val="000000"/>
                <w:sz w:val="22"/>
                <w:szCs w:val="22"/>
                <w:lang w:bidi="ar-SA"/>
              </w:rPr>
              <w:t>Alkaline</w:t>
            </w:r>
          </w:p>
        </w:tc>
        <w:tc>
          <w:tcPr>
            <w:tcW w:w="124" w:type="pct"/>
            <w:gridSpan w:val="2"/>
            <w:tcBorders>
              <w:bottom w:val="single" w:sz="4" w:space="0" w:color="auto"/>
            </w:tcBorders>
            <w:noWrap/>
            <w:vAlign w:val="center"/>
            <w:hideMark/>
          </w:tcPr>
          <w:p w14:paraId="12BA77E3" w14:textId="77777777" w:rsidR="005A29E4" w:rsidRPr="00FF7ADF" w:rsidRDefault="005A29E4" w:rsidP="005A29E4">
            <w:pPr>
              <w:spacing w:after="0" w:line="240" w:lineRule="auto"/>
              <w:jc w:val="center"/>
              <w:rPr>
                <w:color w:val="000000"/>
                <w:sz w:val="24"/>
                <w:szCs w:val="24"/>
                <w:lang w:val="en-IN" w:bidi="ar-SA"/>
              </w:rPr>
            </w:pPr>
            <w:r w:rsidRPr="00FF7ADF">
              <w:rPr>
                <w:color w:val="000000"/>
                <w:sz w:val="24"/>
                <w:szCs w:val="24"/>
                <w:lang w:val="en-IN" w:bidi="ar-SA"/>
              </w:rPr>
              <w:t> </w:t>
            </w:r>
          </w:p>
        </w:tc>
        <w:tc>
          <w:tcPr>
            <w:tcW w:w="458" w:type="pct"/>
            <w:tcBorders>
              <w:bottom w:val="single" w:sz="4" w:space="0" w:color="auto"/>
            </w:tcBorders>
            <w:vAlign w:val="center"/>
            <w:hideMark/>
          </w:tcPr>
          <w:p w14:paraId="1695F21F" w14:textId="77777777" w:rsidR="005A29E4" w:rsidRPr="00FF7ADF" w:rsidRDefault="005A29E4" w:rsidP="005A29E4">
            <w:pPr>
              <w:spacing w:after="0" w:line="240" w:lineRule="auto"/>
              <w:jc w:val="center"/>
              <w:rPr>
                <w:b/>
                <w:bCs/>
                <w:color w:val="000000"/>
                <w:sz w:val="22"/>
                <w:szCs w:val="22"/>
                <w:lang w:val="en-IN" w:bidi="ar-SA"/>
              </w:rPr>
            </w:pPr>
            <w:r w:rsidRPr="00FF7ADF">
              <w:rPr>
                <w:b/>
                <w:bCs/>
                <w:color w:val="000000"/>
                <w:sz w:val="22"/>
                <w:szCs w:val="22"/>
                <w:lang w:bidi="ar-SA"/>
              </w:rPr>
              <w:t>Range</w:t>
            </w:r>
          </w:p>
        </w:tc>
        <w:tc>
          <w:tcPr>
            <w:tcW w:w="299" w:type="pct"/>
            <w:tcBorders>
              <w:bottom w:val="single" w:sz="4" w:space="0" w:color="auto"/>
            </w:tcBorders>
            <w:vAlign w:val="center"/>
            <w:hideMark/>
          </w:tcPr>
          <w:p w14:paraId="11763AA6" w14:textId="77777777" w:rsidR="005A29E4" w:rsidRPr="00FF7ADF" w:rsidRDefault="005A29E4" w:rsidP="005A29E4">
            <w:pPr>
              <w:spacing w:after="0" w:line="240" w:lineRule="auto"/>
              <w:jc w:val="center"/>
              <w:rPr>
                <w:b/>
                <w:bCs/>
                <w:color w:val="000000"/>
                <w:sz w:val="22"/>
                <w:szCs w:val="22"/>
                <w:lang w:val="en-IN" w:bidi="ar-SA"/>
              </w:rPr>
            </w:pPr>
            <w:r w:rsidRPr="00FF7ADF">
              <w:rPr>
                <w:b/>
                <w:bCs/>
                <w:color w:val="000000"/>
                <w:sz w:val="22"/>
                <w:szCs w:val="22"/>
                <w:lang w:bidi="ar-SA"/>
              </w:rPr>
              <w:t>Mean</w:t>
            </w:r>
          </w:p>
        </w:tc>
        <w:tc>
          <w:tcPr>
            <w:tcW w:w="433" w:type="pct"/>
            <w:tcBorders>
              <w:bottom w:val="single" w:sz="4" w:space="0" w:color="auto"/>
            </w:tcBorders>
            <w:vAlign w:val="center"/>
            <w:hideMark/>
          </w:tcPr>
          <w:p w14:paraId="7FB4AC4C" w14:textId="612035D8" w:rsidR="005A29E4" w:rsidRPr="00FF7ADF" w:rsidRDefault="005A29E4" w:rsidP="005A29E4">
            <w:pPr>
              <w:spacing w:after="0" w:line="240" w:lineRule="auto"/>
              <w:jc w:val="center"/>
              <w:rPr>
                <w:b/>
                <w:bCs/>
                <w:color w:val="000000"/>
                <w:sz w:val="22"/>
                <w:szCs w:val="22"/>
                <w:lang w:val="en-IN" w:bidi="ar-SA"/>
              </w:rPr>
            </w:pPr>
            <w:r>
              <w:rPr>
                <w:b/>
                <w:bCs/>
                <w:color w:val="000000"/>
                <w:sz w:val="22"/>
                <w:szCs w:val="22"/>
                <w:lang w:bidi="ar-SA"/>
              </w:rPr>
              <w:t>S.</w:t>
            </w:r>
            <w:r w:rsidRPr="00FF7ADF">
              <w:rPr>
                <w:b/>
                <w:bCs/>
                <w:color w:val="000000"/>
                <w:sz w:val="22"/>
                <w:szCs w:val="22"/>
                <w:lang w:bidi="ar-SA"/>
              </w:rPr>
              <w:t xml:space="preserve"> Acidic</w:t>
            </w:r>
          </w:p>
        </w:tc>
        <w:tc>
          <w:tcPr>
            <w:tcW w:w="446" w:type="pct"/>
            <w:tcBorders>
              <w:bottom w:val="single" w:sz="4" w:space="0" w:color="auto"/>
            </w:tcBorders>
            <w:vAlign w:val="center"/>
            <w:hideMark/>
          </w:tcPr>
          <w:p w14:paraId="5142D013" w14:textId="77777777" w:rsidR="005A29E4" w:rsidRPr="00FF7ADF" w:rsidRDefault="005A29E4" w:rsidP="005A29E4">
            <w:pPr>
              <w:spacing w:after="0" w:line="240" w:lineRule="auto"/>
              <w:jc w:val="center"/>
              <w:rPr>
                <w:b/>
                <w:bCs/>
                <w:color w:val="000000"/>
                <w:sz w:val="22"/>
                <w:szCs w:val="22"/>
                <w:lang w:val="en-IN" w:bidi="ar-SA"/>
              </w:rPr>
            </w:pPr>
            <w:r w:rsidRPr="00FF7ADF">
              <w:rPr>
                <w:b/>
                <w:bCs/>
                <w:color w:val="000000"/>
                <w:sz w:val="22"/>
                <w:szCs w:val="22"/>
                <w:lang w:bidi="ar-SA"/>
              </w:rPr>
              <w:t>Normal</w:t>
            </w:r>
          </w:p>
        </w:tc>
        <w:tc>
          <w:tcPr>
            <w:tcW w:w="419" w:type="pct"/>
            <w:gridSpan w:val="2"/>
            <w:tcBorders>
              <w:bottom w:val="single" w:sz="4" w:space="0" w:color="auto"/>
            </w:tcBorders>
            <w:vAlign w:val="center"/>
            <w:hideMark/>
          </w:tcPr>
          <w:p w14:paraId="0B355B79" w14:textId="02E11089" w:rsidR="005A29E4" w:rsidRPr="00FF7ADF" w:rsidRDefault="005A29E4" w:rsidP="005A29E4">
            <w:pPr>
              <w:spacing w:after="0" w:line="240" w:lineRule="auto"/>
              <w:jc w:val="center"/>
              <w:rPr>
                <w:b/>
                <w:bCs/>
                <w:color w:val="000000"/>
                <w:sz w:val="22"/>
                <w:szCs w:val="22"/>
                <w:lang w:val="en-IN" w:bidi="ar-SA"/>
              </w:rPr>
            </w:pPr>
            <w:r w:rsidRPr="00FF7ADF">
              <w:rPr>
                <w:b/>
                <w:bCs/>
                <w:color w:val="000000"/>
                <w:sz w:val="22"/>
                <w:szCs w:val="22"/>
                <w:lang w:bidi="ar-SA"/>
              </w:rPr>
              <w:t>S</w:t>
            </w:r>
            <w:r>
              <w:rPr>
                <w:b/>
                <w:bCs/>
                <w:color w:val="000000"/>
                <w:sz w:val="22"/>
                <w:szCs w:val="22"/>
                <w:lang w:bidi="ar-SA"/>
              </w:rPr>
              <w:t>.</w:t>
            </w:r>
            <w:r w:rsidRPr="00FF7ADF">
              <w:rPr>
                <w:b/>
                <w:bCs/>
                <w:color w:val="000000"/>
                <w:sz w:val="22"/>
                <w:szCs w:val="22"/>
                <w:lang w:bidi="ar-SA"/>
              </w:rPr>
              <w:t xml:space="preserve"> Alkaline</w:t>
            </w:r>
          </w:p>
        </w:tc>
      </w:tr>
      <w:tr w:rsidR="00FB726D" w:rsidRPr="00FF7ADF" w14:paraId="5CD80B1B" w14:textId="77777777" w:rsidTr="005A29E4">
        <w:trPr>
          <w:trHeight w:val="312"/>
        </w:trPr>
        <w:tc>
          <w:tcPr>
            <w:tcW w:w="341" w:type="pct"/>
            <w:vMerge w:val="restart"/>
            <w:tcBorders>
              <w:top w:val="single" w:sz="4" w:space="0" w:color="auto"/>
            </w:tcBorders>
          </w:tcPr>
          <w:p w14:paraId="5394CFC3" w14:textId="0D045A81" w:rsidR="00FB726D" w:rsidRPr="00FB726D" w:rsidRDefault="00FB726D" w:rsidP="005A29E4">
            <w:pPr>
              <w:spacing w:after="0" w:line="240" w:lineRule="auto"/>
              <w:rPr>
                <w:b/>
                <w:bCs/>
                <w:color w:val="000000"/>
                <w:sz w:val="24"/>
                <w:szCs w:val="24"/>
                <w:lang w:val="en-IN" w:bidi="ar-SA"/>
              </w:rPr>
            </w:pPr>
            <w:r w:rsidRPr="00FB726D">
              <w:rPr>
                <w:b/>
                <w:bCs/>
                <w:color w:val="000000"/>
                <w:sz w:val="24"/>
                <w:szCs w:val="24"/>
                <w:lang w:val="en-IN" w:bidi="ar-SA"/>
              </w:rPr>
              <w:t>pH</w:t>
            </w:r>
          </w:p>
        </w:tc>
        <w:tc>
          <w:tcPr>
            <w:tcW w:w="421" w:type="pct"/>
            <w:tcBorders>
              <w:top w:val="single" w:sz="4" w:space="0" w:color="auto"/>
            </w:tcBorders>
            <w:noWrap/>
            <w:vAlign w:val="center"/>
            <w:hideMark/>
          </w:tcPr>
          <w:p w14:paraId="1D72B9FA" w14:textId="0447DA78" w:rsidR="00FB726D" w:rsidRPr="00FF7ADF" w:rsidRDefault="00FB726D" w:rsidP="005A29E4">
            <w:pPr>
              <w:spacing w:after="0" w:line="240" w:lineRule="auto"/>
              <w:rPr>
                <w:color w:val="000000"/>
                <w:sz w:val="24"/>
                <w:szCs w:val="24"/>
                <w:lang w:val="en-IN" w:bidi="ar-SA"/>
              </w:rPr>
            </w:pPr>
            <w:r w:rsidRPr="00FF7ADF">
              <w:rPr>
                <w:color w:val="000000"/>
                <w:sz w:val="24"/>
                <w:szCs w:val="24"/>
                <w:lang w:val="en-IN" w:bidi="ar-SA"/>
              </w:rPr>
              <w:t>Jhagadia</w:t>
            </w:r>
          </w:p>
        </w:tc>
        <w:tc>
          <w:tcPr>
            <w:tcW w:w="470" w:type="pct"/>
            <w:tcBorders>
              <w:top w:val="single" w:sz="4" w:space="0" w:color="auto"/>
            </w:tcBorders>
            <w:noWrap/>
            <w:vAlign w:val="center"/>
            <w:hideMark/>
          </w:tcPr>
          <w:p w14:paraId="55555C39" w14:textId="77777777" w:rsidR="00FB726D" w:rsidRPr="00FF7ADF" w:rsidRDefault="00FB726D" w:rsidP="005A29E4">
            <w:pPr>
              <w:spacing w:after="0" w:line="240" w:lineRule="auto"/>
              <w:jc w:val="center"/>
              <w:rPr>
                <w:color w:val="000000"/>
                <w:sz w:val="24"/>
                <w:szCs w:val="24"/>
                <w:lang w:val="en-IN" w:bidi="ar-SA"/>
              </w:rPr>
            </w:pPr>
            <w:r w:rsidRPr="00FF7ADF">
              <w:rPr>
                <w:color w:val="000000"/>
                <w:sz w:val="24"/>
                <w:szCs w:val="24"/>
                <w:lang w:bidi="ar-SA"/>
              </w:rPr>
              <w:t>6.46- 8.45</w:t>
            </w:r>
          </w:p>
        </w:tc>
        <w:tc>
          <w:tcPr>
            <w:tcW w:w="287" w:type="pct"/>
            <w:tcBorders>
              <w:top w:val="single" w:sz="4" w:space="0" w:color="auto"/>
            </w:tcBorders>
            <w:noWrap/>
            <w:vAlign w:val="center"/>
            <w:hideMark/>
          </w:tcPr>
          <w:p w14:paraId="46BFDD95" w14:textId="77777777" w:rsidR="00FB726D" w:rsidRPr="00FF7ADF" w:rsidRDefault="00FB726D" w:rsidP="005A29E4">
            <w:pPr>
              <w:spacing w:after="0" w:line="240" w:lineRule="auto"/>
              <w:jc w:val="center"/>
              <w:rPr>
                <w:color w:val="000000"/>
                <w:sz w:val="24"/>
                <w:szCs w:val="24"/>
                <w:lang w:val="en-IN" w:bidi="ar-SA"/>
              </w:rPr>
            </w:pPr>
            <w:r w:rsidRPr="00FF7ADF">
              <w:rPr>
                <w:color w:val="000000"/>
                <w:sz w:val="24"/>
                <w:szCs w:val="24"/>
                <w:lang w:bidi="ar-SA"/>
              </w:rPr>
              <w:t>7.67</w:t>
            </w:r>
          </w:p>
        </w:tc>
        <w:tc>
          <w:tcPr>
            <w:tcW w:w="433" w:type="pct"/>
            <w:tcBorders>
              <w:top w:val="single" w:sz="4" w:space="0" w:color="auto"/>
            </w:tcBorders>
            <w:noWrap/>
            <w:vAlign w:val="center"/>
            <w:hideMark/>
          </w:tcPr>
          <w:p w14:paraId="49A48607" w14:textId="77777777" w:rsidR="00FB726D" w:rsidRPr="00FF7ADF" w:rsidRDefault="00FB726D" w:rsidP="005A29E4">
            <w:pPr>
              <w:spacing w:after="0" w:line="240" w:lineRule="auto"/>
              <w:jc w:val="center"/>
              <w:rPr>
                <w:color w:val="000000"/>
                <w:sz w:val="24"/>
                <w:szCs w:val="24"/>
                <w:lang w:val="en-IN" w:bidi="ar-SA"/>
              </w:rPr>
            </w:pPr>
            <w:r w:rsidRPr="00FF7ADF">
              <w:rPr>
                <w:color w:val="000000"/>
                <w:sz w:val="24"/>
                <w:szCs w:val="24"/>
                <w:lang w:bidi="ar-SA"/>
              </w:rPr>
              <w:t>1.11</w:t>
            </w:r>
          </w:p>
        </w:tc>
        <w:tc>
          <w:tcPr>
            <w:tcW w:w="446" w:type="pct"/>
            <w:tcBorders>
              <w:top w:val="single" w:sz="4" w:space="0" w:color="auto"/>
            </w:tcBorders>
            <w:noWrap/>
            <w:vAlign w:val="center"/>
            <w:hideMark/>
          </w:tcPr>
          <w:p w14:paraId="47B69FC5" w14:textId="77777777" w:rsidR="00FB726D" w:rsidRPr="00FF7ADF" w:rsidRDefault="00FB726D" w:rsidP="005A29E4">
            <w:pPr>
              <w:spacing w:after="0" w:line="240" w:lineRule="auto"/>
              <w:jc w:val="center"/>
              <w:rPr>
                <w:color w:val="000000"/>
                <w:sz w:val="24"/>
                <w:szCs w:val="24"/>
                <w:lang w:val="en-IN" w:bidi="ar-SA"/>
              </w:rPr>
            </w:pPr>
            <w:r w:rsidRPr="00FF7ADF">
              <w:rPr>
                <w:color w:val="000000"/>
                <w:sz w:val="24"/>
                <w:szCs w:val="24"/>
                <w:lang w:bidi="ar-SA"/>
              </w:rPr>
              <w:t>30.02</w:t>
            </w:r>
          </w:p>
        </w:tc>
        <w:tc>
          <w:tcPr>
            <w:tcW w:w="422" w:type="pct"/>
            <w:gridSpan w:val="2"/>
            <w:tcBorders>
              <w:top w:val="single" w:sz="4" w:space="0" w:color="auto"/>
            </w:tcBorders>
            <w:noWrap/>
            <w:vAlign w:val="center"/>
            <w:hideMark/>
          </w:tcPr>
          <w:p w14:paraId="441C319E" w14:textId="77777777" w:rsidR="00FB726D" w:rsidRPr="00FF7ADF" w:rsidRDefault="00FB726D" w:rsidP="005A29E4">
            <w:pPr>
              <w:spacing w:after="0" w:line="240" w:lineRule="auto"/>
              <w:jc w:val="center"/>
              <w:rPr>
                <w:color w:val="000000"/>
                <w:sz w:val="24"/>
                <w:szCs w:val="24"/>
                <w:lang w:val="en-IN" w:bidi="ar-SA"/>
              </w:rPr>
            </w:pPr>
            <w:r w:rsidRPr="00FF7ADF">
              <w:rPr>
                <w:color w:val="000000"/>
                <w:sz w:val="24"/>
                <w:szCs w:val="24"/>
                <w:lang w:bidi="ar-SA"/>
              </w:rPr>
              <w:t>68.87</w:t>
            </w:r>
          </w:p>
        </w:tc>
        <w:tc>
          <w:tcPr>
            <w:tcW w:w="124" w:type="pct"/>
            <w:gridSpan w:val="2"/>
            <w:tcBorders>
              <w:top w:val="single" w:sz="4" w:space="0" w:color="auto"/>
            </w:tcBorders>
            <w:noWrap/>
            <w:vAlign w:val="center"/>
            <w:hideMark/>
          </w:tcPr>
          <w:p w14:paraId="08A84734" w14:textId="77777777" w:rsidR="00FB726D" w:rsidRPr="00FF7ADF" w:rsidRDefault="00FB726D" w:rsidP="005A29E4">
            <w:pPr>
              <w:spacing w:after="0" w:line="240" w:lineRule="auto"/>
              <w:rPr>
                <w:rFonts w:ascii="Calibri" w:hAnsi="Calibri" w:cs="Calibri"/>
                <w:color w:val="000000"/>
                <w:sz w:val="22"/>
                <w:szCs w:val="22"/>
                <w:lang w:val="en-IN" w:bidi="ar-SA"/>
              </w:rPr>
            </w:pPr>
            <w:r w:rsidRPr="00FF7ADF">
              <w:rPr>
                <w:rFonts w:ascii="Calibri" w:hAnsi="Calibri" w:cs="Calibri"/>
                <w:color w:val="000000"/>
                <w:sz w:val="22"/>
                <w:szCs w:val="22"/>
                <w:lang w:val="en-IN" w:bidi="ar-SA"/>
              </w:rPr>
              <w:t> </w:t>
            </w:r>
          </w:p>
        </w:tc>
        <w:tc>
          <w:tcPr>
            <w:tcW w:w="458" w:type="pct"/>
            <w:tcBorders>
              <w:top w:val="single" w:sz="4" w:space="0" w:color="auto"/>
            </w:tcBorders>
            <w:noWrap/>
            <w:vAlign w:val="center"/>
            <w:hideMark/>
          </w:tcPr>
          <w:p w14:paraId="3AC05056" w14:textId="77777777" w:rsidR="00FB726D" w:rsidRPr="00FF7ADF" w:rsidRDefault="00FB726D" w:rsidP="005A29E4">
            <w:pPr>
              <w:spacing w:after="0" w:line="240" w:lineRule="auto"/>
              <w:jc w:val="center"/>
              <w:rPr>
                <w:color w:val="000000"/>
                <w:sz w:val="24"/>
                <w:szCs w:val="24"/>
                <w:lang w:val="en-IN" w:bidi="ar-SA"/>
              </w:rPr>
            </w:pPr>
            <w:r w:rsidRPr="00FF7ADF">
              <w:rPr>
                <w:color w:val="000000"/>
                <w:sz w:val="24"/>
                <w:szCs w:val="24"/>
                <w:lang w:bidi="ar-SA"/>
              </w:rPr>
              <w:t>6.39-8.48 </w:t>
            </w:r>
          </w:p>
        </w:tc>
        <w:tc>
          <w:tcPr>
            <w:tcW w:w="299" w:type="pct"/>
            <w:tcBorders>
              <w:top w:val="single" w:sz="4" w:space="0" w:color="auto"/>
            </w:tcBorders>
            <w:noWrap/>
            <w:vAlign w:val="center"/>
            <w:hideMark/>
          </w:tcPr>
          <w:p w14:paraId="7ED6C0CA" w14:textId="77777777" w:rsidR="00FB726D" w:rsidRPr="00FF7ADF" w:rsidRDefault="00FB726D" w:rsidP="005A29E4">
            <w:pPr>
              <w:spacing w:after="0" w:line="240" w:lineRule="auto"/>
              <w:jc w:val="center"/>
              <w:rPr>
                <w:color w:val="000000"/>
                <w:sz w:val="24"/>
                <w:szCs w:val="24"/>
                <w:lang w:val="en-IN" w:bidi="ar-SA"/>
              </w:rPr>
            </w:pPr>
            <w:r w:rsidRPr="00FF7ADF">
              <w:rPr>
                <w:color w:val="000000"/>
                <w:sz w:val="24"/>
                <w:szCs w:val="24"/>
                <w:lang w:bidi="ar-SA"/>
              </w:rPr>
              <w:t>7.74</w:t>
            </w:r>
          </w:p>
        </w:tc>
        <w:tc>
          <w:tcPr>
            <w:tcW w:w="433" w:type="pct"/>
            <w:tcBorders>
              <w:top w:val="single" w:sz="4" w:space="0" w:color="auto"/>
            </w:tcBorders>
            <w:noWrap/>
            <w:vAlign w:val="center"/>
            <w:hideMark/>
          </w:tcPr>
          <w:p w14:paraId="0FAF0583" w14:textId="77777777" w:rsidR="00FB726D" w:rsidRPr="00FF7ADF" w:rsidRDefault="00FB726D" w:rsidP="005A29E4">
            <w:pPr>
              <w:spacing w:after="0" w:line="240" w:lineRule="auto"/>
              <w:jc w:val="center"/>
              <w:rPr>
                <w:color w:val="000000"/>
                <w:sz w:val="24"/>
                <w:szCs w:val="24"/>
                <w:lang w:val="en-IN" w:bidi="ar-SA"/>
              </w:rPr>
            </w:pPr>
            <w:r w:rsidRPr="00FF7ADF">
              <w:rPr>
                <w:color w:val="000000"/>
                <w:sz w:val="24"/>
                <w:szCs w:val="24"/>
                <w:lang w:bidi="ar-SA"/>
              </w:rPr>
              <w:t>1.11</w:t>
            </w:r>
          </w:p>
        </w:tc>
        <w:tc>
          <w:tcPr>
            <w:tcW w:w="446" w:type="pct"/>
            <w:tcBorders>
              <w:top w:val="single" w:sz="4" w:space="0" w:color="auto"/>
            </w:tcBorders>
            <w:noWrap/>
            <w:vAlign w:val="center"/>
            <w:hideMark/>
          </w:tcPr>
          <w:p w14:paraId="48733D71" w14:textId="77777777" w:rsidR="00FB726D" w:rsidRPr="00FF7ADF" w:rsidRDefault="00FB726D" w:rsidP="005A29E4">
            <w:pPr>
              <w:spacing w:after="0" w:line="240" w:lineRule="auto"/>
              <w:jc w:val="center"/>
              <w:rPr>
                <w:color w:val="000000"/>
                <w:sz w:val="24"/>
                <w:szCs w:val="24"/>
                <w:lang w:val="en-IN" w:bidi="ar-SA"/>
              </w:rPr>
            </w:pPr>
            <w:r w:rsidRPr="00FF7ADF">
              <w:rPr>
                <w:color w:val="000000"/>
                <w:sz w:val="24"/>
                <w:szCs w:val="24"/>
                <w:lang w:bidi="ar-SA"/>
              </w:rPr>
              <w:t>31.19</w:t>
            </w:r>
          </w:p>
        </w:tc>
        <w:tc>
          <w:tcPr>
            <w:tcW w:w="419" w:type="pct"/>
            <w:gridSpan w:val="2"/>
            <w:tcBorders>
              <w:top w:val="single" w:sz="4" w:space="0" w:color="auto"/>
            </w:tcBorders>
            <w:noWrap/>
            <w:vAlign w:val="center"/>
            <w:hideMark/>
          </w:tcPr>
          <w:p w14:paraId="08090380" w14:textId="77777777" w:rsidR="00FB726D" w:rsidRPr="00FF7ADF" w:rsidRDefault="00FB726D" w:rsidP="005A29E4">
            <w:pPr>
              <w:spacing w:after="0" w:line="240" w:lineRule="auto"/>
              <w:jc w:val="center"/>
              <w:rPr>
                <w:color w:val="000000"/>
                <w:sz w:val="24"/>
                <w:szCs w:val="24"/>
                <w:lang w:val="en-IN" w:bidi="ar-SA"/>
              </w:rPr>
            </w:pPr>
            <w:r w:rsidRPr="00FF7ADF">
              <w:rPr>
                <w:color w:val="000000"/>
                <w:sz w:val="24"/>
                <w:szCs w:val="24"/>
                <w:lang w:bidi="ar-SA"/>
              </w:rPr>
              <w:t>67.7</w:t>
            </w:r>
          </w:p>
        </w:tc>
      </w:tr>
      <w:tr w:rsidR="00FB726D" w:rsidRPr="00FF7ADF" w14:paraId="51B9F04D" w14:textId="77777777" w:rsidTr="005A29E4">
        <w:trPr>
          <w:trHeight w:val="312"/>
        </w:trPr>
        <w:tc>
          <w:tcPr>
            <w:tcW w:w="341" w:type="pct"/>
            <w:vMerge/>
          </w:tcPr>
          <w:p w14:paraId="24C80144" w14:textId="77777777" w:rsidR="00FB726D" w:rsidRPr="00FF7ADF" w:rsidRDefault="00FB726D" w:rsidP="005A29E4">
            <w:pPr>
              <w:spacing w:after="0" w:line="240" w:lineRule="auto"/>
              <w:rPr>
                <w:color w:val="000000"/>
                <w:sz w:val="24"/>
                <w:szCs w:val="24"/>
                <w:lang w:val="en-IN" w:bidi="ar-SA"/>
              </w:rPr>
            </w:pPr>
          </w:p>
        </w:tc>
        <w:tc>
          <w:tcPr>
            <w:tcW w:w="421" w:type="pct"/>
            <w:noWrap/>
            <w:vAlign w:val="center"/>
            <w:hideMark/>
          </w:tcPr>
          <w:p w14:paraId="672F0131" w14:textId="0EF33F17" w:rsidR="00FB726D" w:rsidRPr="00FF7ADF" w:rsidRDefault="00FB726D" w:rsidP="005A29E4">
            <w:pPr>
              <w:spacing w:after="0" w:line="240" w:lineRule="auto"/>
              <w:rPr>
                <w:color w:val="000000"/>
                <w:sz w:val="24"/>
                <w:szCs w:val="24"/>
                <w:lang w:val="en-IN" w:bidi="ar-SA"/>
              </w:rPr>
            </w:pPr>
            <w:r w:rsidRPr="00FF7ADF">
              <w:rPr>
                <w:color w:val="000000"/>
                <w:sz w:val="24"/>
                <w:szCs w:val="24"/>
                <w:lang w:val="en-IN" w:bidi="ar-SA"/>
              </w:rPr>
              <w:t>Netrang</w:t>
            </w:r>
          </w:p>
        </w:tc>
        <w:tc>
          <w:tcPr>
            <w:tcW w:w="470" w:type="pct"/>
            <w:noWrap/>
            <w:vAlign w:val="center"/>
            <w:hideMark/>
          </w:tcPr>
          <w:p w14:paraId="114DB4B5" w14:textId="77777777" w:rsidR="00FB726D" w:rsidRPr="00FF7ADF" w:rsidRDefault="00FB726D" w:rsidP="005A29E4">
            <w:pPr>
              <w:spacing w:after="0" w:line="240" w:lineRule="auto"/>
              <w:jc w:val="center"/>
              <w:rPr>
                <w:color w:val="000000"/>
                <w:sz w:val="24"/>
                <w:szCs w:val="24"/>
                <w:lang w:val="en-IN" w:bidi="ar-SA"/>
              </w:rPr>
            </w:pPr>
            <w:r w:rsidRPr="00FF7ADF">
              <w:rPr>
                <w:color w:val="000000"/>
                <w:sz w:val="24"/>
                <w:szCs w:val="24"/>
                <w:lang w:bidi="ar-SA"/>
              </w:rPr>
              <w:t>5.53-7.46</w:t>
            </w:r>
          </w:p>
        </w:tc>
        <w:tc>
          <w:tcPr>
            <w:tcW w:w="287" w:type="pct"/>
            <w:noWrap/>
            <w:vAlign w:val="center"/>
            <w:hideMark/>
          </w:tcPr>
          <w:p w14:paraId="6D1A398D" w14:textId="77777777" w:rsidR="00FB726D" w:rsidRPr="00FF7ADF" w:rsidRDefault="00FB726D" w:rsidP="005A29E4">
            <w:pPr>
              <w:spacing w:after="0" w:line="240" w:lineRule="auto"/>
              <w:jc w:val="center"/>
              <w:rPr>
                <w:color w:val="000000"/>
                <w:sz w:val="24"/>
                <w:szCs w:val="24"/>
                <w:lang w:val="en-IN" w:bidi="ar-SA"/>
              </w:rPr>
            </w:pPr>
            <w:r w:rsidRPr="00FF7ADF">
              <w:rPr>
                <w:color w:val="000000"/>
                <w:sz w:val="24"/>
                <w:szCs w:val="24"/>
                <w:lang w:bidi="ar-SA"/>
              </w:rPr>
              <w:t>6.37</w:t>
            </w:r>
          </w:p>
        </w:tc>
        <w:tc>
          <w:tcPr>
            <w:tcW w:w="433" w:type="pct"/>
            <w:noWrap/>
            <w:vAlign w:val="center"/>
            <w:hideMark/>
          </w:tcPr>
          <w:p w14:paraId="221EC019" w14:textId="77777777" w:rsidR="00FB726D" w:rsidRPr="00FF7ADF" w:rsidRDefault="00FB726D" w:rsidP="005A29E4">
            <w:pPr>
              <w:spacing w:after="0" w:line="240" w:lineRule="auto"/>
              <w:jc w:val="center"/>
              <w:rPr>
                <w:color w:val="000000"/>
                <w:sz w:val="24"/>
                <w:szCs w:val="24"/>
                <w:lang w:val="en-IN" w:bidi="ar-SA"/>
              </w:rPr>
            </w:pPr>
            <w:r w:rsidRPr="00FF7ADF">
              <w:rPr>
                <w:color w:val="000000"/>
                <w:sz w:val="24"/>
                <w:szCs w:val="24"/>
                <w:lang w:bidi="ar-SA"/>
              </w:rPr>
              <w:t>54.34</w:t>
            </w:r>
          </w:p>
        </w:tc>
        <w:tc>
          <w:tcPr>
            <w:tcW w:w="446" w:type="pct"/>
            <w:noWrap/>
            <w:vAlign w:val="center"/>
            <w:hideMark/>
          </w:tcPr>
          <w:p w14:paraId="10BC4BE3" w14:textId="77777777" w:rsidR="00FB726D" w:rsidRPr="00FF7ADF" w:rsidRDefault="00FB726D" w:rsidP="005A29E4">
            <w:pPr>
              <w:spacing w:after="0" w:line="240" w:lineRule="auto"/>
              <w:jc w:val="center"/>
              <w:rPr>
                <w:color w:val="000000"/>
                <w:sz w:val="24"/>
                <w:szCs w:val="24"/>
                <w:lang w:val="en-IN" w:bidi="ar-SA"/>
              </w:rPr>
            </w:pPr>
            <w:r w:rsidRPr="00FF7ADF">
              <w:rPr>
                <w:color w:val="000000"/>
                <w:sz w:val="24"/>
                <w:szCs w:val="24"/>
                <w:lang w:bidi="ar-SA"/>
              </w:rPr>
              <w:t>45.66</w:t>
            </w:r>
          </w:p>
        </w:tc>
        <w:tc>
          <w:tcPr>
            <w:tcW w:w="422" w:type="pct"/>
            <w:gridSpan w:val="2"/>
            <w:noWrap/>
            <w:vAlign w:val="center"/>
            <w:hideMark/>
          </w:tcPr>
          <w:p w14:paraId="22B7FDE9" w14:textId="77777777" w:rsidR="00FB726D" w:rsidRPr="00FF7ADF" w:rsidRDefault="00FB726D" w:rsidP="005A29E4">
            <w:pPr>
              <w:spacing w:after="0" w:line="240" w:lineRule="auto"/>
              <w:jc w:val="center"/>
              <w:rPr>
                <w:color w:val="000000"/>
                <w:sz w:val="24"/>
                <w:szCs w:val="24"/>
                <w:lang w:val="en-IN" w:bidi="ar-SA"/>
              </w:rPr>
            </w:pPr>
            <w:r w:rsidRPr="00FF7ADF">
              <w:rPr>
                <w:color w:val="000000"/>
                <w:sz w:val="24"/>
                <w:szCs w:val="24"/>
                <w:lang w:bidi="ar-SA"/>
              </w:rPr>
              <w:t>0.00</w:t>
            </w:r>
          </w:p>
        </w:tc>
        <w:tc>
          <w:tcPr>
            <w:tcW w:w="124" w:type="pct"/>
            <w:gridSpan w:val="2"/>
            <w:noWrap/>
            <w:vAlign w:val="center"/>
            <w:hideMark/>
          </w:tcPr>
          <w:p w14:paraId="0794A133" w14:textId="77777777" w:rsidR="00FB726D" w:rsidRPr="00FF7ADF" w:rsidRDefault="00FB726D" w:rsidP="005A29E4">
            <w:pPr>
              <w:spacing w:after="0" w:line="240" w:lineRule="auto"/>
              <w:rPr>
                <w:rFonts w:ascii="Calibri" w:hAnsi="Calibri" w:cs="Calibri"/>
                <w:color w:val="000000"/>
                <w:sz w:val="22"/>
                <w:szCs w:val="22"/>
                <w:lang w:val="en-IN" w:bidi="ar-SA"/>
              </w:rPr>
            </w:pPr>
            <w:r w:rsidRPr="00FF7ADF">
              <w:rPr>
                <w:rFonts w:ascii="Calibri" w:hAnsi="Calibri" w:cs="Calibri"/>
                <w:color w:val="000000"/>
                <w:sz w:val="22"/>
                <w:szCs w:val="22"/>
                <w:lang w:val="en-IN" w:bidi="ar-SA"/>
              </w:rPr>
              <w:t> </w:t>
            </w:r>
          </w:p>
        </w:tc>
        <w:tc>
          <w:tcPr>
            <w:tcW w:w="458" w:type="pct"/>
            <w:noWrap/>
            <w:vAlign w:val="center"/>
            <w:hideMark/>
          </w:tcPr>
          <w:p w14:paraId="6BF8D4ED" w14:textId="77777777" w:rsidR="00FB726D" w:rsidRPr="00FF7ADF" w:rsidRDefault="00FB726D" w:rsidP="005A29E4">
            <w:pPr>
              <w:spacing w:after="0" w:line="240" w:lineRule="auto"/>
              <w:jc w:val="center"/>
              <w:rPr>
                <w:color w:val="000000"/>
                <w:sz w:val="24"/>
                <w:szCs w:val="24"/>
                <w:lang w:val="en-IN" w:bidi="ar-SA"/>
              </w:rPr>
            </w:pPr>
            <w:r w:rsidRPr="00FF7ADF">
              <w:rPr>
                <w:color w:val="000000"/>
                <w:sz w:val="24"/>
                <w:szCs w:val="24"/>
                <w:lang w:bidi="ar-SA"/>
              </w:rPr>
              <w:t> 5.50-7.92</w:t>
            </w:r>
          </w:p>
        </w:tc>
        <w:tc>
          <w:tcPr>
            <w:tcW w:w="299" w:type="pct"/>
            <w:noWrap/>
            <w:vAlign w:val="center"/>
            <w:hideMark/>
          </w:tcPr>
          <w:p w14:paraId="440D792A" w14:textId="77777777" w:rsidR="00FB726D" w:rsidRPr="00FF7ADF" w:rsidRDefault="00FB726D" w:rsidP="005A29E4">
            <w:pPr>
              <w:spacing w:after="0" w:line="240" w:lineRule="auto"/>
              <w:jc w:val="center"/>
              <w:rPr>
                <w:color w:val="000000"/>
                <w:sz w:val="24"/>
                <w:szCs w:val="24"/>
                <w:lang w:val="en-IN" w:bidi="ar-SA"/>
              </w:rPr>
            </w:pPr>
            <w:r w:rsidRPr="00FF7ADF">
              <w:rPr>
                <w:color w:val="000000"/>
                <w:sz w:val="24"/>
                <w:szCs w:val="24"/>
                <w:lang w:bidi="ar-SA"/>
              </w:rPr>
              <w:t>6.47</w:t>
            </w:r>
          </w:p>
        </w:tc>
        <w:tc>
          <w:tcPr>
            <w:tcW w:w="433" w:type="pct"/>
            <w:noWrap/>
            <w:vAlign w:val="center"/>
            <w:hideMark/>
          </w:tcPr>
          <w:p w14:paraId="53EE1DD8" w14:textId="77777777" w:rsidR="00FB726D" w:rsidRPr="00FF7ADF" w:rsidRDefault="00FB726D" w:rsidP="005A29E4">
            <w:pPr>
              <w:spacing w:after="0" w:line="240" w:lineRule="auto"/>
              <w:jc w:val="center"/>
              <w:rPr>
                <w:color w:val="000000"/>
                <w:sz w:val="24"/>
                <w:szCs w:val="24"/>
                <w:lang w:val="en-IN" w:bidi="ar-SA"/>
              </w:rPr>
            </w:pPr>
            <w:r w:rsidRPr="00FF7ADF">
              <w:rPr>
                <w:color w:val="000000"/>
                <w:sz w:val="24"/>
                <w:szCs w:val="24"/>
                <w:lang w:bidi="ar-SA"/>
              </w:rPr>
              <w:t>51.69</w:t>
            </w:r>
          </w:p>
        </w:tc>
        <w:tc>
          <w:tcPr>
            <w:tcW w:w="446" w:type="pct"/>
            <w:noWrap/>
            <w:vAlign w:val="center"/>
            <w:hideMark/>
          </w:tcPr>
          <w:p w14:paraId="70FBBC49" w14:textId="77777777" w:rsidR="00FB726D" w:rsidRPr="00FF7ADF" w:rsidRDefault="00FB726D" w:rsidP="005A29E4">
            <w:pPr>
              <w:spacing w:after="0" w:line="240" w:lineRule="auto"/>
              <w:jc w:val="center"/>
              <w:rPr>
                <w:color w:val="000000"/>
                <w:sz w:val="24"/>
                <w:szCs w:val="24"/>
                <w:lang w:val="en-IN" w:bidi="ar-SA"/>
              </w:rPr>
            </w:pPr>
            <w:r w:rsidRPr="00FF7ADF">
              <w:rPr>
                <w:color w:val="000000"/>
                <w:sz w:val="24"/>
                <w:szCs w:val="24"/>
                <w:lang w:bidi="ar-SA"/>
              </w:rPr>
              <w:t>45.23</w:t>
            </w:r>
          </w:p>
        </w:tc>
        <w:tc>
          <w:tcPr>
            <w:tcW w:w="419" w:type="pct"/>
            <w:gridSpan w:val="2"/>
            <w:noWrap/>
            <w:vAlign w:val="center"/>
            <w:hideMark/>
          </w:tcPr>
          <w:p w14:paraId="04732E0A" w14:textId="77777777" w:rsidR="00FB726D" w:rsidRPr="00FF7ADF" w:rsidRDefault="00FB726D" w:rsidP="005A29E4">
            <w:pPr>
              <w:spacing w:after="0" w:line="240" w:lineRule="auto"/>
              <w:jc w:val="center"/>
              <w:rPr>
                <w:color w:val="000000"/>
                <w:sz w:val="24"/>
                <w:szCs w:val="24"/>
                <w:lang w:val="en-IN" w:bidi="ar-SA"/>
              </w:rPr>
            </w:pPr>
            <w:r w:rsidRPr="00FF7ADF">
              <w:rPr>
                <w:color w:val="000000"/>
                <w:sz w:val="24"/>
                <w:szCs w:val="24"/>
                <w:lang w:bidi="ar-SA"/>
              </w:rPr>
              <w:t>3.08</w:t>
            </w:r>
          </w:p>
        </w:tc>
      </w:tr>
      <w:tr w:rsidR="00FB726D" w:rsidRPr="00FF7ADF" w14:paraId="4DB79C29" w14:textId="77777777" w:rsidTr="005A29E4">
        <w:trPr>
          <w:trHeight w:val="312"/>
        </w:trPr>
        <w:tc>
          <w:tcPr>
            <w:tcW w:w="341" w:type="pct"/>
            <w:vMerge/>
          </w:tcPr>
          <w:p w14:paraId="238BF628" w14:textId="77777777" w:rsidR="00FB726D" w:rsidRPr="00FF7ADF" w:rsidRDefault="00FB726D" w:rsidP="005A29E4">
            <w:pPr>
              <w:spacing w:after="0" w:line="240" w:lineRule="auto"/>
              <w:rPr>
                <w:color w:val="000000"/>
                <w:sz w:val="24"/>
                <w:szCs w:val="24"/>
                <w:lang w:val="en-IN" w:bidi="ar-SA"/>
              </w:rPr>
            </w:pPr>
          </w:p>
        </w:tc>
        <w:tc>
          <w:tcPr>
            <w:tcW w:w="421" w:type="pct"/>
            <w:noWrap/>
            <w:vAlign w:val="center"/>
            <w:hideMark/>
          </w:tcPr>
          <w:p w14:paraId="65449C6D" w14:textId="27E5521D" w:rsidR="00FB726D" w:rsidRPr="00FF7ADF" w:rsidRDefault="00FB726D" w:rsidP="005A29E4">
            <w:pPr>
              <w:spacing w:after="0" w:line="240" w:lineRule="auto"/>
              <w:rPr>
                <w:color w:val="000000"/>
                <w:sz w:val="24"/>
                <w:szCs w:val="24"/>
                <w:lang w:val="en-IN" w:bidi="ar-SA"/>
              </w:rPr>
            </w:pPr>
            <w:r w:rsidRPr="00FF7ADF">
              <w:rPr>
                <w:color w:val="000000"/>
                <w:sz w:val="24"/>
                <w:szCs w:val="24"/>
                <w:lang w:val="en-IN" w:bidi="ar-SA"/>
              </w:rPr>
              <w:t>Valia</w:t>
            </w:r>
          </w:p>
        </w:tc>
        <w:tc>
          <w:tcPr>
            <w:tcW w:w="470" w:type="pct"/>
            <w:noWrap/>
            <w:vAlign w:val="center"/>
            <w:hideMark/>
          </w:tcPr>
          <w:p w14:paraId="1431F55D" w14:textId="77777777" w:rsidR="00FB726D" w:rsidRPr="00FF7ADF" w:rsidRDefault="00FB726D" w:rsidP="005A29E4">
            <w:pPr>
              <w:spacing w:after="0" w:line="240" w:lineRule="auto"/>
              <w:jc w:val="center"/>
              <w:rPr>
                <w:color w:val="000000"/>
                <w:sz w:val="24"/>
                <w:szCs w:val="24"/>
                <w:lang w:val="en-IN" w:bidi="ar-SA"/>
              </w:rPr>
            </w:pPr>
            <w:r w:rsidRPr="00FF7ADF">
              <w:rPr>
                <w:color w:val="000000"/>
                <w:sz w:val="24"/>
                <w:szCs w:val="24"/>
                <w:lang w:bidi="ar-SA"/>
              </w:rPr>
              <w:t>6.14-8.65 </w:t>
            </w:r>
          </w:p>
        </w:tc>
        <w:tc>
          <w:tcPr>
            <w:tcW w:w="287" w:type="pct"/>
            <w:noWrap/>
            <w:vAlign w:val="center"/>
            <w:hideMark/>
          </w:tcPr>
          <w:p w14:paraId="5B9EBC9C" w14:textId="77777777" w:rsidR="00FB726D" w:rsidRPr="00FF7ADF" w:rsidRDefault="00FB726D" w:rsidP="005A29E4">
            <w:pPr>
              <w:spacing w:after="0" w:line="240" w:lineRule="auto"/>
              <w:jc w:val="center"/>
              <w:rPr>
                <w:color w:val="000000"/>
                <w:sz w:val="24"/>
                <w:szCs w:val="24"/>
                <w:lang w:val="en-IN" w:bidi="ar-SA"/>
              </w:rPr>
            </w:pPr>
            <w:r w:rsidRPr="00FF7ADF">
              <w:rPr>
                <w:color w:val="000000"/>
                <w:sz w:val="24"/>
                <w:szCs w:val="24"/>
                <w:lang w:bidi="ar-SA"/>
              </w:rPr>
              <w:t>7.6</w:t>
            </w:r>
          </w:p>
        </w:tc>
        <w:tc>
          <w:tcPr>
            <w:tcW w:w="433" w:type="pct"/>
            <w:noWrap/>
            <w:vAlign w:val="center"/>
            <w:hideMark/>
          </w:tcPr>
          <w:p w14:paraId="73B6A5FA" w14:textId="77777777" w:rsidR="00FB726D" w:rsidRPr="00FF7ADF" w:rsidRDefault="00FB726D" w:rsidP="005A29E4">
            <w:pPr>
              <w:spacing w:after="0" w:line="240" w:lineRule="auto"/>
              <w:jc w:val="center"/>
              <w:rPr>
                <w:color w:val="000000"/>
                <w:sz w:val="24"/>
                <w:szCs w:val="24"/>
                <w:lang w:val="en-IN" w:bidi="ar-SA"/>
              </w:rPr>
            </w:pPr>
            <w:r w:rsidRPr="00FF7ADF">
              <w:rPr>
                <w:color w:val="000000"/>
                <w:sz w:val="24"/>
                <w:szCs w:val="24"/>
                <w:lang w:bidi="ar-SA"/>
              </w:rPr>
              <w:t>0.00</w:t>
            </w:r>
          </w:p>
        </w:tc>
        <w:tc>
          <w:tcPr>
            <w:tcW w:w="446" w:type="pct"/>
            <w:noWrap/>
            <w:vAlign w:val="center"/>
            <w:hideMark/>
          </w:tcPr>
          <w:p w14:paraId="410A6AF2" w14:textId="77777777" w:rsidR="00FB726D" w:rsidRPr="00FF7ADF" w:rsidRDefault="00FB726D" w:rsidP="005A29E4">
            <w:pPr>
              <w:spacing w:after="0" w:line="240" w:lineRule="auto"/>
              <w:jc w:val="center"/>
              <w:rPr>
                <w:color w:val="000000"/>
                <w:sz w:val="24"/>
                <w:szCs w:val="24"/>
                <w:lang w:val="en-IN" w:bidi="ar-SA"/>
              </w:rPr>
            </w:pPr>
            <w:r w:rsidRPr="00FF7ADF">
              <w:rPr>
                <w:color w:val="000000"/>
                <w:sz w:val="24"/>
                <w:szCs w:val="24"/>
                <w:lang w:bidi="ar-SA"/>
              </w:rPr>
              <w:t>42.05</w:t>
            </w:r>
          </w:p>
        </w:tc>
        <w:tc>
          <w:tcPr>
            <w:tcW w:w="422" w:type="pct"/>
            <w:gridSpan w:val="2"/>
            <w:noWrap/>
            <w:vAlign w:val="center"/>
            <w:hideMark/>
          </w:tcPr>
          <w:p w14:paraId="47B59AF5" w14:textId="77777777" w:rsidR="00FB726D" w:rsidRPr="00FF7ADF" w:rsidRDefault="00FB726D" w:rsidP="005A29E4">
            <w:pPr>
              <w:spacing w:after="0" w:line="240" w:lineRule="auto"/>
              <w:jc w:val="center"/>
              <w:rPr>
                <w:color w:val="000000"/>
                <w:sz w:val="24"/>
                <w:szCs w:val="24"/>
                <w:lang w:val="en-IN" w:bidi="ar-SA"/>
              </w:rPr>
            </w:pPr>
            <w:r w:rsidRPr="00FF7ADF">
              <w:rPr>
                <w:color w:val="000000"/>
                <w:sz w:val="24"/>
                <w:szCs w:val="24"/>
                <w:lang w:bidi="ar-SA"/>
              </w:rPr>
              <w:t>57.95</w:t>
            </w:r>
          </w:p>
        </w:tc>
        <w:tc>
          <w:tcPr>
            <w:tcW w:w="124" w:type="pct"/>
            <w:gridSpan w:val="2"/>
            <w:noWrap/>
            <w:vAlign w:val="center"/>
            <w:hideMark/>
          </w:tcPr>
          <w:p w14:paraId="1D068910" w14:textId="77777777" w:rsidR="00FB726D" w:rsidRPr="00FF7ADF" w:rsidRDefault="00FB726D" w:rsidP="005A29E4">
            <w:pPr>
              <w:spacing w:after="0" w:line="240" w:lineRule="auto"/>
              <w:rPr>
                <w:rFonts w:ascii="Calibri" w:hAnsi="Calibri" w:cs="Calibri"/>
                <w:color w:val="000000"/>
                <w:sz w:val="22"/>
                <w:szCs w:val="22"/>
                <w:lang w:val="en-IN" w:bidi="ar-SA"/>
              </w:rPr>
            </w:pPr>
            <w:r w:rsidRPr="00FF7ADF">
              <w:rPr>
                <w:rFonts w:ascii="Calibri" w:hAnsi="Calibri" w:cs="Calibri"/>
                <w:color w:val="000000"/>
                <w:sz w:val="22"/>
                <w:szCs w:val="22"/>
                <w:lang w:val="en-IN" w:bidi="ar-SA"/>
              </w:rPr>
              <w:t> </w:t>
            </w:r>
          </w:p>
        </w:tc>
        <w:tc>
          <w:tcPr>
            <w:tcW w:w="458" w:type="pct"/>
            <w:noWrap/>
            <w:vAlign w:val="center"/>
            <w:hideMark/>
          </w:tcPr>
          <w:p w14:paraId="1EC4FF69" w14:textId="77777777" w:rsidR="00FB726D" w:rsidRPr="00FF7ADF" w:rsidRDefault="00FB726D" w:rsidP="005A29E4">
            <w:pPr>
              <w:spacing w:after="0" w:line="240" w:lineRule="auto"/>
              <w:jc w:val="center"/>
              <w:rPr>
                <w:color w:val="000000"/>
                <w:sz w:val="24"/>
                <w:szCs w:val="24"/>
                <w:lang w:val="en-IN" w:bidi="ar-SA"/>
              </w:rPr>
            </w:pPr>
            <w:r w:rsidRPr="00FF7ADF">
              <w:rPr>
                <w:color w:val="000000"/>
                <w:sz w:val="24"/>
                <w:szCs w:val="24"/>
                <w:lang w:bidi="ar-SA"/>
              </w:rPr>
              <w:t>6.02-8.68 </w:t>
            </w:r>
          </w:p>
        </w:tc>
        <w:tc>
          <w:tcPr>
            <w:tcW w:w="299" w:type="pct"/>
            <w:noWrap/>
            <w:vAlign w:val="center"/>
            <w:hideMark/>
          </w:tcPr>
          <w:p w14:paraId="06871565" w14:textId="77777777" w:rsidR="00FB726D" w:rsidRPr="00FF7ADF" w:rsidRDefault="00FB726D" w:rsidP="005A29E4">
            <w:pPr>
              <w:spacing w:after="0" w:line="240" w:lineRule="auto"/>
              <w:jc w:val="center"/>
              <w:rPr>
                <w:color w:val="000000"/>
                <w:sz w:val="24"/>
                <w:szCs w:val="24"/>
                <w:lang w:val="en-IN" w:bidi="ar-SA"/>
              </w:rPr>
            </w:pPr>
            <w:r w:rsidRPr="00FF7ADF">
              <w:rPr>
                <w:color w:val="000000"/>
                <w:sz w:val="24"/>
                <w:szCs w:val="24"/>
                <w:lang w:bidi="ar-SA"/>
              </w:rPr>
              <w:t>7.58</w:t>
            </w:r>
          </w:p>
        </w:tc>
        <w:tc>
          <w:tcPr>
            <w:tcW w:w="433" w:type="pct"/>
            <w:noWrap/>
            <w:vAlign w:val="center"/>
            <w:hideMark/>
          </w:tcPr>
          <w:p w14:paraId="074C8AA7" w14:textId="77777777" w:rsidR="00FB726D" w:rsidRPr="00FF7ADF" w:rsidRDefault="00FB726D" w:rsidP="005A29E4">
            <w:pPr>
              <w:spacing w:after="0" w:line="240" w:lineRule="auto"/>
              <w:jc w:val="center"/>
              <w:rPr>
                <w:color w:val="000000"/>
                <w:sz w:val="24"/>
                <w:szCs w:val="24"/>
                <w:lang w:val="en-IN" w:bidi="ar-SA"/>
              </w:rPr>
            </w:pPr>
            <w:r w:rsidRPr="00FF7ADF">
              <w:rPr>
                <w:color w:val="000000"/>
                <w:sz w:val="24"/>
                <w:szCs w:val="24"/>
                <w:lang w:bidi="ar-SA"/>
              </w:rPr>
              <w:t>9.32</w:t>
            </w:r>
          </w:p>
        </w:tc>
        <w:tc>
          <w:tcPr>
            <w:tcW w:w="446" w:type="pct"/>
            <w:noWrap/>
            <w:vAlign w:val="center"/>
            <w:hideMark/>
          </w:tcPr>
          <w:p w14:paraId="1E6FDCAC" w14:textId="77777777" w:rsidR="00FB726D" w:rsidRPr="00FF7ADF" w:rsidRDefault="00FB726D" w:rsidP="005A29E4">
            <w:pPr>
              <w:spacing w:after="0" w:line="240" w:lineRule="auto"/>
              <w:jc w:val="center"/>
              <w:rPr>
                <w:color w:val="000000"/>
                <w:sz w:val="24"/>
                <w:szCs w:val="24"/>
                <w:lang w:val="en-IN" w:bidi="ar-SA"/>
              </w:rPr>
            </w:pPr>
            <w:r w:rsidRPr="00FF7ADF">
              <w:rPr>
                <w:color w:val="000000"/>
                <w:sz w:val="24"/>
                <w:szCs w:val="24"/>
                <w:lang w:bidi="ar-SA"/>
              </w:rPr>
              <w:t>33.41</w:t>
            </w:r>
          </w:p>
        </w:tc>
        <w:tc>
          <w:tcPr>
            <w:tcW w:w="419" w:type="pct"/>
            <w:gridSpan w:val="2"/>
            <w:noWrap/>
            <w:vAlign w:val="center"/>
            <w:hideMark/>
          </w:tcPr>
          <w:p w14:paraId="44716835" w14:textId="77777777" w:rsidR="00FB726D" w:rsidRPr="00FF7ADF" w:rsidRDefault="00FB726D" w:rsidP="005A29E4">
            <w:pPr>
              <w:spacing w:after="0" w:line="240" w:lineRule="auto"/>
              <w:jc w:val="center"/>
              <w:rPr>
                <w:color w:val="000000"/>
                <w:sz w:val="24"/>
                <w:szCs w:val="24"/>
                <w:lang w:val="en-IN" w:bidi="ar-SA"/>
              </w:rPr>
            </w:pPr>
            <w:r w:rsidRPr="00FF7ADF">
              <w:rPr>
                <w:color w:val="000000"/>
                <w:sz w:val="24"/>
                <w:szCs w:val="24"/>
                <w:lang w:bidi="ar-SA"/>
              </w:rPr>
              <w:t>57.27</w:t>
            </w:r>
          </w:p>
        </w:tc>
      </w:tr>
      <w:tr w:rsidR="00FB726D" w:rsidRPr="00FF7ADF" w14:paraId="2E231F04" w14:textId="77777777" w:rsidTr="005A29E4">
        <w:trPr>
          <w:trHeight w:val="312"/>
        </w:trPr>
        <w:tc>
          <w:tcPr>
            <w:tcW w:w="341" w:type="pct"/>
            <w:vMerge/>
            <w:tcBorders>
              <w:bottom w:val="single" w:sz="4" w:space="0" w:color="auto"/>
            </w:tcBorders>
          </w:tcPr>
          <w:p w14:paraId="02DC3F54" w14:textId="77777777" w:rsidR="00FB726D" w:rsidRPr="00FF7ADF" w:rsidRDefault="00FB726D" w:rsidP="005A29E4">
            <w:pPr>
              <w:spacing w:after="0" w:line="240" w:lineRule="auto"/>
              <w:rPr>
                <w:color w:val="000000"/>
                <w:sz w:val="24"/>
                <w:szCs w:val="24"/>
                <w:lang w:val="en-IN" w:bidi="ar-SA"/>
              </w:rPr>
            </w:pPr>
          </w:p>
        </w:tc>
        <w:tc>
          <w:tcPr>
            <w:tcW w:w="421" w:type="pct"/>
            <w:tcBorders>
              <w:bottom w:val="single" w:sz="4" w:space="0" w:color="auto"/>
            </w:tcBorders>
            <w:vAlign w:val="center"/>
            <w:hideMark/>
          </w:tcPr>
          <w:p w14:paraId="17EEA1BF" w14:textId="01EBF7E0" w:rsidR="00FB726D" w:rsidRPr="00FF7ADF" w:rsidRDefault="00FB726D" w:rsidP="005A29E4">
            <w:pPr>
              <w:spacing w:after="0" w:line="240" w:lineRule="auto"/>
              <w:rPr>
                <w:b/>
                <w:bCs/>
                <w:color w:val="000000"/>
                <w:sz w:val="22"/>
                <w:szCs w:val="22"/>
                <w:lang w:val="en-IN" w:bidi="ar-SA"/>
              </w:rPr>
            </w:pPr>
            <w:r w:rsidRPr="00FB726D">
              <w:rPr>
                <w:b/>
                <w:bCs/>
                <w:color w:val="000000"/>
                <w:sz w:val="22"/>
                <w:szCs w:val="22"/>
                <w:lang w:bidi="gu-IN"/>
              </w:rPr>
              <w:t>Mean</w:t>
            </w:r>
            <w:r w:rsidRPr="004A1CCE">
              <w:rPr>
                <w:b/>
                <w:bCs/>
                <w:color w:val="000000"/>
                <w:sz w:val="22"/>
                <w:szCs w:val="22"/>
                <w:lang w:val="en-IN" w:bidi="gu-IN"/>
              </w:rPr>
              <w:t xml:space="preserve"> of 3 blocks</w:t>
            </w:r>
          </w:p>
        </w:tc>
        <w:tc>
          <w:tcPr>
            <w:tcW w:w="470" w:type="pct"/>
            <w:tcBorders>
              <w:bottom w:val="single" w:sz="4" w:space="0" w:color="auto"/>
            </w:tcBorders>
            <w:noWrap/>
            <w:vAlign w:val="center"/>
            <w:hideMark/>
          </w:tcPr>
          <w:p w14:paraId="38BFCF7D" w14:textId="77777777" w:rsidR="00FB726D" w:rsidRPr="00FF7ADF" w:rsidRDefault="00FB726D" w:rsidP="005A29E4">
            <w:pPr>
              <w:spacing w:after="0" w:line="240" w:lineRule="auto"/>
              <w:jc w:val="center"/>
              <w:rPr>
                <w:b/>
                <w:bCs/>
                <w:color w:val="000000"/>
                <w:sz w:val="24"/>
                <w:szCs w:val="24"/>
                <w:lang w:val="en-IN" w:bidi="ar-SA"/>
              </w:rPr>
            </w:pPr>
            <w:r w:rsidRPr="00FF7ADF">
              <w:rPr>
                <w:b/>
                <w:bCs/>
                <w:color w:val="000000"/>
                <w:sz w:val="24"/>
                <w:szCs w:val="24"/>
                <w:lang w:bidi="ar-SA"/>
              </w:rPr>
              <w:t>5.53-8.65 </w:t>
            </w:r>
          </w:p>
        </w:tc>
        <w:tc>
          <w:tcPr>
            <w:tcW w:w="287" w:type="pct"/>
            <w:tcBorders>
              <w:bottom w:val="single" w:sz="4" w:space="0" w:color="auto"/>
            </w:tcBorders>
            <w:noWrap/>
            <w:vAlign w:val="center"/>
            <w:hideMark/>
          </w:tcPr>
          <w:p w14:paraId="3187C39B" w14:textId="77777777" w:rsidR="00FB726D" w:rsidRPr="00FF7ADF" w:rsidRDefault="00FB726D" w:rsidP="005A29E4">
            <w:pPr>
              <w:spacing w:after="0" w:line="240" w:lineRule="auto"/>
              <w:jc w:val="center"/>
              <w:rPr>
                <w:b/>
                <w:bCs/>
                <w:color w:val="000000"/>
                <w:sz w:val="24"/>
                <w:szCs w:val="24"/>
                <w:lang w:val="en-IN" w:bidi="ar-SA"/>
              </w:rPr>
            </w:pPr>
            <w:r w:rsidRPr="00FF7ADF">
              <w:rPr>
                <w:b/>
                <w:bCs/>
                <w:color w:val="000000"/>
                <w:sz w:val="24"/>
                <w:szCs w:val="24"/>
                <w:lang w:bidi="ar-SA"/>
              </w:rPr>
              <w:t>7.21</w:t>
            </w:r>
          </w:p>
        </w:tc>
        <w:tc>
          <w:tcPr>
            <w:tcW w:w="433" w:type="pct"/>
            <w:tcBorders>
              <w:bottom w:val="single" w:sz="4" w:space="0" w:color="auto"/>
            </w:tcBorders>
            <w:noWrap/>
            <w:vAlign w:val="center"/>
            <w:hideMark/>
          </w:tcPr>
          <w:p w14:paraId="4067D8F1" w14:textId="77777777" w:rsidR="00FB726D" w:rsidRPr="00FF7ADF" w:rsidRDefault="00FB726D" w:rsidP="005A29E4">
            <w:pPr>
              <w:spacing w:after="0" w:line="240" w:lineRule="auto"/>
              <w:jc w:val="center"/>
              <w:rPr>
                <w:b/>
                <w:bCs/>
                <w:color w:val="000000"/>
                <w:sz w:val="24"/>
                <w:szCs w:val="24"/>
                <w:lang w:val="en-IN" w:bidi="ar-SA"/>
              </w:rPr>
            </w:pPr>
            <w:r w:rsidRPr="00FF7ADF">
              <w:rPr>
                <w:b/>
                <w:bCs/>
                <w:color w:val="000000"/>
                <w:sz w:val="24"/>
                <w:szCs w:val="24"/>
                <w:lang w:bidi="ar-SA"/>
              </w:rPr>
              <w:t>18.48</w:t>
            </w:r>
          </w:p>
        </w:tc>
        <w:tc>
          <w:tcPr>
            <w:tcW w:w="446" w:type="pct"/>
            <w:tcBorders>
              <w:bottom w:val="single" w:sz="4" w:space="0" w:color="auto"/>
            </w:tcBorders>
            <w:noWrap/>
            <w:vAlign w:val="center"/>
            <w:hideMark/>
          </w:tcPr>
          <w:p w14:paraId="6AFA61E7" w14:textId="77777777" w:rsidR="00FB726D" w:rsidRPr="00FF7ADF" w:rsidRDefault="00FB726D" w:rsidP="005A29E4">
            <w:pPr>
              <w:spacing w:after="0" w:line="240" w:lineRule="auto"/>
              <w:jc w:val="center"/>
              <w:rPr>
                <w:b/>
                <w:bCs/>
                <w:color w:val="000000"/>
                <w:sz w:val="24"/>
                <w:szCs w:val="24"/>
                <w:lang w:val="en-IN" w:bidi="ar-SA"/>
              </w:rPr>
            </w:pPr>
            <w:r w:rsidRPr="00FF7ADF">
              <w:rPr>
                <w:b/>
                <w:bCs/>
                <w:color w:val="000000"/>
                <w:sz w:val="24"/>
                <w:szCs w:val="24"/>
                <w:lang w:bidi="ar-SA"/>
              </w:rPr>
              <w:t>39.24</w:t>
            </w:r>
          </w:p>
        </w:tc>
        <w:tc>
          <w:tcPr>
            <w:tcW w:w="422" w:type="pct"/>
            <w:gridSpan w:val="2"/>
            <w:tcBorders>
              <w:bottom w:val="single" w:sz="4" w:space="0" w:color="auto"/>
            </w:tcBorders>
            <w:noWrap/>
            <w:vAlign w:val="center"/>
            <w:hideMark/>
          </w:tcPr>
          <w:p w14:paraId="228AB848" w14:textId="7BEBAC6C" w:rsidR="00FB726D" w:rsidRPr="00FF7ADF" w:rsidRDefault="00FB726D" w:rsidP="005A29E4">
            <w:pPr>
              <w:spacing w:after="0" w:line="240" w:lineRule="auto"/>
              <w:jc w:val="center"/>
              <w:rPr>
                <w:b/>
                <w:bCs/>
                <w:color w:val="000000"/>
                <w:sz w:val="24"/>
                <w:szCs w:val="24"/>
                <w:lang w:val="en-IN" w:bidi="ar-SA"/>
              </w:rPr>
            </w:pPr>
            <w:r w:rsidRPr="00FF7ADF">
              <w:rPr>
                <w:b/>
                <w:bCs/>
                <w:color w:val="000000"/>
                <w:sz w:val="24"/>
                <w:szCs w:val="24"/>
                <w:lang w:bidi="ar-SA"/>
              </w:rPr>
              <w:t>4</w:t>
            </w:r>
            <w:r w:rsidR="00A54F36">
              <w:rPr>
                <w:b/>
                <w:bCs/>
                <w:color w:val="000000"/>
                <w:sz w:val="24"/>
                <w:szCs w:val="24"/>
                <w:lang w:bidi="ar-SA"/>
              </w:rPr>
              <w:t>2.28</w:t>
            </w:r>
          </w:p>
        </w:tc>
        <w:tc>
          <w:tcPr>
            <w:tcW w:w="124" w:type="pct"/>
            <w:gridSpan w:val="2"/>
            <w:tcBorders>
              <w:bottom w:val="single" w:sz="4" w:space="0" w:color="auto"/>
            </w:tcBorders>
            <w:noWrap/>
            <w:vAlign w:val="center"/>
            <w:hideMark/>
          </w:tcPr>
          <w:p w14:paraId="3ECC6238" w14:textId="77777777" w:rsidR="00FB726D" w:rsidRPr="00FF7ADF" w:rsidRDefault="00FB726D" w:rsidP="005A29E4">
            <w:pPr>
              <w:spacing w:after="0" w:line="240" w:lineRule="auto"/>
              <w:rPr>
                <w:rFonts w:ascii="Calibri" w:hAnsi="Calibri" w:cs="Calibri"/>
                <w:b/>
                <w:bCs/>
                <w:color w:val="000000"/>
                <w:sz w:val="22"/>
                <w:szCs w:val="22"/>
                <w:lang w:val="en-IN" w:bidi="ar-SA"/>
              </w:rPr>
            </w:pPr>
            <w:r w:rsidRPr="00FF7ADF">
              <w:rPr>
                <w:rFonts w:ascii="Calibri" w:hAnsi="Calibri" w:cs="Calibri"/>
                <w:b/>
                <w:bCs/>
                <w:color w:val="000000"/>
                <w:sz w:val="22"/>
                <w:szCs w:val="22"/>
                <w:lang w:val="en-IN" w:bidi="ar-SA"/>
              </w:rPr>
              <w:t> </w:t>
            </w:r>
          </w:p>
        </w:tc>
        <w:tc>
          <w:tcPr>
            <w:tcW w:w="458" w:type="pct"/>
            <w:tcBorders>
              <w:bottom w:val="single" w:sz="4" w:space="0" w:color="auto"/>
            </w:tcBorders>
            <w:noWrap/>
            <w:vAlign w:val="center"/>
            <w:hideMark/>
          </w:tcPr>
          <w:p w14:paraId="41E0E3CC" w14:textId="77777777" w:rsidR="00FB726D" w:rsidRPr="00FF7ADF" w:rsidRDefault="00FB726D" w:rsidP="005A29E4">
            <w:pPr>
              <w:spacing w:after="0" w:line="240" w:lineRule="auto"/>
              <w:jc w:val="center"/>
              <w:rPr>
                <w:b/>
                <w:bCs/>
                <w:color w:val="000000"/>
                <w:sz w:val="24"/>
                <w:szCs w:val="24"/>
                <w:lang w:val="en-IN" w:bidi="ar-SA"/>
              </w:rPr>
            </w:pPr>
            <w:r w:rsidRPr="00FF7ADF">
              <w:rPr>
                <w:b/>
                <w:bCs/>
                <w:color w:val="000000"/>
                <w:sz w:val="24"/>
                <w:szCs w:val="24"/>
                <w:lang w:bidi="ar-SA"/>
              </w:rPr>
              <w:t>5.50-8.68 </w:t>
            </w:r>
          </w:p>
        </w:tc>
        <w:tc>
          <w:tcPr>
            <w:tcW w:w="299" w:type="pct"/>
            <w:tcBorders>
              <w:bottom w:val="single" w:sz="4" w:space="0" w:color="auto"/>
            </w:tcBorders>
            <w:noWrap/>
            <w:vAlign w:val="center"/>
            <w:hideMark/>
          </w:tcPr>
          <w:p w14:paraId="6B8FE0B3" w14:textId="77777777" w:rsidR="00FB726D" w:rsidRPr="00FF7ADF" w:rsidRDefault="00FB726D" w:rsidP="005A29E4">
            <w:pPr>
              <w:spacing w:after="0" w:line="240" w:lineRule="auto"/>
              <w:jc w:val="center"/>
              <w:rPr>
                <w:b/>
                <w:bCs/>
                <w:color w:val="000000"/>
                <w:sz w:val="24"/>
                <w:szCs w:val="24"/>
                <w:lang w:val="en-IN" w:bidi="ar-SA"/>
              </w:rPr>
            </w:pPr>
            <w:r w:rsidRPr="00FF7ADF">
              <w:rPr>
                <w:b/>
                <w:bCs/>
                <w:color w:val="000000"/>
                <w:sz w:val="24"/>
                <w:szCs w:val="24"/>
                <w:lang w:bidi="ar-SA"/>
              </w:rPr>
              <w:t>7.26</w:t>
            </w:r>
          </w:p>
        </w:tc>
        <w:tc>
          <w:tcPr>
            <w:tcW w:w="433" w:type="pct"/>
            <w:tcBorders>
              <w:bottom w:val="single" w:sz="4" w:space="0" w:color="auto"/>
            </w:tcBorders>
            <w:noWrap/>
            <w:vAlign w:val="center"/>
            <w:hideMark/>
          </w:tcPr>
          <w:p w14:paraId="09AC19D5" w14:textId="77777777" w:rsidR="00FB726D" w:rsidRPr="00FF7ADF" w:rsidRDefault="00FB726D" w:rsidP="005A29E4">
            <w:pPr>
              <w:spacing w:after="0" w:line="240" w:lineRule="auto"/>
              <w:jc w:val="center"/>
              <w:rPr>
                <w:b/>
                <w:bCs/>
                <w:color w:val="000000"/>
                <w:sz w:val="24"/>
                <w:szCs w:val="24"/>
                <w:lang w:val="en-IN" w:bidi="ar-SA"/>
              </w:rPr>
            </w:pPr>
            <w:r w:rsidRPr="00FF7ADF">
              <w:rPr>
                <w:b/>
                <w:bCs/>
                <w:color w:val="000000"/>
                <w:sz w:val="24"/>
                <w:szCs w:val="24"/>
                <w:lang w:bidi="ar-SA"/>
              </w:rPr>
              <w:t>20.71</w:t>
            </w:r>
          </w:p>
        </w:tc>
        <w:tc>
          <w:tcPr>
            <w:tcW w:w="446" w:type="pct"/>
            <w:tcBorders>
              <w:bottom w:val="single" w:sz="4" w:space="0" w:color="auto"/>
            </w:tcBorders>
            <w:noWrap/>
            <w:vAlign w:val="center"/>
            <w:hideMark/>
          </w:tcPr>
          <w:p w14:paraId="2A67BBF3" w14:textId="77777777" w:rsidR="00FB726D" w:rsidRPr="00FF7ADF" w:rsidRDefault="00FB726D" w:rsidP="005A29E4">
            <w:pPr>
              <w:spacing w:after="0" w:line="240" w:lineRule="auto"/>
              <w:jc w:val="center"/>
              <w:rPr>
                <w:b/>
                <w:bCs/>
                <w:color w:val="000000"/>
                <w:sz w:val="24"/>
                <w:szCs w:val="24"/>
                <w:lang w:val="en-IN" w:bidi="ar-SA"/>
              </w:rPr>
            </w:pPr>
            <w:r w:rsidRPr="00FF7ADF">
              <w:rPr>
                <w:b/>
                <w:bCs/>
                <w:color w:val="000000"/>
                <w:sz w:val="24"/>
                <w:szCs w:val="24"/>
                <w:lang w:bidi="ar-SA"/>
              </w:rPr>
              <w:t>36.61</w:t>
            </w:r>
          </w:p>
        </w:tc>
        <w:tc>
          <w:tcPr>
            <w:tcW w:w="419" w:type="pct"/>
            <w:gridSpan w:val="2"/>
            <w:tcBorders>
              <w:bottom w:val="single" w:sz="4" w:space="0" w:color="auto"/>
            </w:tcBorders>
            <w:noWrap/>
            <w:vAlign w:val="center"/>
            <w:hideMark/>
          </w:tcPr>
          <w:p w14:paraId="68A21C43" w14:textId="7E7BA0E1" w:rsidR="00FB726D" w:rsidRPr="00FF7ADF" w:rsidRDefault="00FB726D" w:rsidP="005A29E4">
            <w:pPr>
              <w:spacing w:after="0" w:line="240" w:lineRule="auto"/>
              <w:jc w:val="center"/>
              <w:rPr>
                <w:b/>
                <w:bCs/>
                <w:color w:val="000000"/>
                <w:sz w:val="24"/>
                <w:szCs w:val="24"/>
                <w:lang w:val="en-IN" w:bidi="ar-SA"/>
              </w:rPr>
            </w:pPr>
            <w:r w:rsidRPr="00FF7ADF">
              <w:rPr>
                <w:b/>
                <w:bCs/>
                <w:color w:val="000000"/>
                <w:sz w:val="24"/>
                <w:szCs w:val="24"/>
                <w:lang w:bidi="ar-SA"/>
              </w:rPr>
              <w:t>4</w:t>
            </w:r>
            <w:r w:rsidR="00A54F36">
              <w:rPr>
                <w:b/>
                <w:bCs/>
                <w:color w:val="000000"/>
                <w:sz w:val="24"/>
                <w:szCs w:val="24"/>
                <w:lang w:bidi="ar-SA"/>
              </w:rPr>
              <w:t>2</w:t>
            </w:r>
            <w:r w:rsidRPr="00FF7ADF">
              <w:rPr>
                <w:b/>
                <w:bCs/>
                <w:color w:val="000000"/>
                <w:sz w:val="24"/>
                <w:szCs w:val="24"/>
                <w:lang w:bidi="ar-SA"/>
              </w:rPr>
              <w:t>.</w:t>
            </w:r>
            <w:r w:rsidR="00A54F36">
              <w:rPr>
                <w:b/>
                <w:bCs/>
                <w:color w:val="000000"/>
                <w:sz w:val="24"/>
                <w:szCs w:val="24"/>
                <w:lang w:bidi="ar-SA"/>
              </w:rPr>
              <w:t>68</w:t>
            </w:r>
          </w:p>
        </w:tc>
      </w:tr>
      <w:tr w:rsidR="00FB726D" w:rsidRPr="00FF7ADF" w14:paraId="21859BEF" w14:textId="77777777" w:rsidTr="005A29E4">
        <w:trPr>
          <w:trHeight w:val="530"/>
        </w:trPr>
        <w:tc>
          <w:tcPr>
            <w:tcW w:w="341" w:type="pct"/>
            <w:vMerge w:val="restart"/>
            <w:tcBorders>
              <w:top w:val="single" w:sz="4" w:space="0" w:color="auto"/>
            </w:tcBorders>
          </w:tcPr>
          <w:p w14:paraId="1B24D91A" w14:textId="72DDAEB0" w:rsidR="00FB726D" w:rsidRPr="00FB726D" w:rsidRDefault="00FB726D" w:rsidP="005A29E4">
            <w:pPr>
              <w:spacing w:after="0" w:line="240" w:lineRule="auto"/>
              <w:rPr>
                <w:rFonts w:ascii="Calibri" w:hAnsi="Calibri" w:cs="Calibri"/>
                <w:b/>
                <w:bCs/>
                <w:color w:val="000000"/>
                <w:sz w:val="22"/>
                <w:szCs w:val="22"/>
                <w:lang w:val="en-IN" w:bidi="ar-SA"/>
              </w:rPr>
            </w:pPr>
            <w:r w:rsidRPr="00FB726D">
              <w:rPr>
                <w:b/>
                <w:bCs/>
                <w:color w:val="000000"/>
                <w:sz w:val="24"/>
                <w:szCs w:val="24"/>
                <w:lang w:val="en-IN" w:bidi="ar-SA"/>
              </w:rPr>
              <w:t>CaCO3</w:t>
            </w:r>
          </w:p>
        </w:tc>
        <w:tc>
          <w:tcPr>
            <w:tcW w:w="421" w:type="pct"/>
            <w:tcBorders>
              <w:top w:val="single" w:sz="4" w:space="0" w:color="auto"/>
            </w:tcBorders>
            <w:noWrap/>
            <w:vAlign w:val="bottom"/>
            <w:hideMark/>
          </w:tcPr>
          <w:p w14:paraId="7B228EA1" w14:textId="03637FA7" w:rsidR="00FB726D" w:rsidRPr="00FF7ADF" w:rsidRDefault="00FB726D" w:rsidP="005A29E4">
            <w:pPr>
              <w:spacing w:after="0" w:line="240" w:lineRule="auto"/>
              <w:rPr>
                <w:rFonts w:ascii="Calibri" w:hAnsi="Calibri" w:cs="Calibri"/>
                <w:b/>
                <w:bCs/>
                <w:color w:val="000000"/>
                <w:sz w:val="22"/>
                <w:szCs w:val="22"/>
                <w:lang w:val="en-IN" w:bidi="ar-SA"/>
              </w:rPr>
            </w:pPr>
            <w:r w:rsidRPr="00FF7ADF">
              <w:rPr>
                <w:rFonts w:ascii="Calibri" w:hAnsi="Calibri" w:cs="Calibri"/>
                <w:b/>
                <w:bCs/>
                <w:color w:val="000000"/>
                <w:sz w:val="22"/>
                <w:szCs w:val="22"/>
                <w:lang w:val="en-IN" w:bidi="ar-SA"/>
              </w:rPr>
              <w:t> </w:t>
            </w:r>
          </w:p>
        </w:tc>
        <w:tc>
          <w:tcPr>
            <w:tcW w:w="470" w:type="pct"/>
            <w:tcBorders>
              <w:top w:val="single" w:sz="4" w:space="0" w:color="auto"/>
            </w:tcBorders>
            <w:noWrap/>
            <w:vAlign w:val="center"/>
            <w:hideMark/>
          </w:tcPr>
          <w:p w14:paraId="77C6A980" w14:textId="77777777" w:rsidR="00FB726D" w:rsidRPr="00FF7ADF" w:rsidRDefault="00FB726D" w:rsidP="005A29E4">
            <w:pPr>
              <w:spacing w:after="0" w:line="240" w:lineRule="auto"/>
              <w:jc w:val="center"/>
              <w:rPr>
                <w:b/>
                <w:bCs/>
                <w:color w:val="000000"/>
                <w:sz w:val="20"/>
                <w:szCs w:val="20"/>
                <w:lang w:val="en-IN" w:bidi="ar-SA"/>
              </w:rPr>
            </w:pPr>
            <w:r w:rsidRPr="00FF7ADF">
              <w:rPr>
                <w:b/>
                <w:bCs/>
                <w:color w:val="000000"/>
                <w:sz w:val="20"/>
                <w:szCs w:val="20"/>
                <w:lang w:val="en-IN" w:bidi="gu-IN"/>
              </w:rPr>
              <w:t>Range</w:t>
            </w:r>
          </w:p>
        </w:tc>
        <w:tc>
          <w:tcPr>
            <w:tcW w:w="287" w:type="pct"/>
            <w:tcBorders>
              <w:top w:val="single" w:sz="4" w:space="0" w:color="auto"/>
            </w:tcBorders>
            <w:noWrap/>
            <w:vAlign w:val="center"/>
            <w:hideMark/>
          </w:tcPr>
          <w:p w14:paraId="1B618CD0" w14:textId="77777777" w:rsidR="00FB726D" w:rsidRPr="00FF7ADF" w:rsidRDefault="00FB726D" w:rsidP="005A29E4">
            <w:pPr>
              <w:spacing w:after="0" w:line="240" w:lineRule="auto"/>
              <w:jc w:val="center"/>
              <w:rPr>
                <w:b/>
                <w:bCs/>
                <w:color w:val="000000"/>
                <w:sz w:val="20"/>
                <w:szCs w:val="20"/>
                <w:lang w:val="en-IN" w:bidi="ar-SA"/>
              </w:rPr>
            </w:pPr>
            <w:r w:rsidRPr="00FF7ADF">
              <w:rPr>
                <w:b/>
                <w:bCs/>
                <w:color w:val="000000"/>
                <w:sz w:val="20"/>
                <w:szCs w:val="20"/>
                <w:lang w:val="en-IN" w:bidi="gu-IN"/>
              </w:rPr>
              <w:t>Mean</w:t>
            </w:r>
          </w:p>
        </w:tc>
        <w:tc>
          <w:tcPr>
            <w:tcW w:w="433" w:type="pct"/>
            <w:tcBorders>
              <w:top w:val="single" w:sz="4" w:space="0" w:color="auto"/>
            </w:tcBorders>
            <w:vAlign w:val="center"/>
            <w:hideMark/>
          </w:tcPr>
          <w:p w14:paraId="0863BE0A" w14:textId="0482445F" w:rsidR="00FB726D" w:rsidRPr="00FF7ADF" w:rsidRDefault="00FB726D" w:rsidP="005A29E4">
            <w:pPr>
              <w:spacing w:after="0" w:line="240" w:lineRule="auto"/>
              <w:jc w:val="center"/>
              <w:rPr>
                <w:b/>
                <w:bCs/>
                <w:color w:val="000000"/>
                <w:sz w:val="20"/>
                <w:szCs w:val="20"/>
                <w:lang w:val="en-IN" w:bidi="ar-SA"/>
              </w:rPr>
            </w:pPr>
            <w:r w:rsidRPr="00FF7ADF">
              <w:rPr>
                <w:b/>
                <w:bCs/>
                <w:color w:val="000000"/>
                <w:sz w:val="20"/>
                <w:szCs w:val="20"/>
                <w:lang w:val="en-IN" w:bidi="gu-IN"/>
              </w:rPr>
              <w:t>Non-Calcareous</w:t>
            </w:r>
          </w:p>
        </w:tc>
        <w:tc>
          <w:tcPr>
            <w:tcW w:w="446" w:type="pct"/>
            <w:tcBorders>
              <w:top w:val="single" w:sz="4" w:space="0" w:color="auto"/>
            </w:tcBorders>
            <w:vAlign w:val="center"/>
            <w:hideMark/>
          </w:tcPr>
          <w:p w14:paraId="757E3B21" w14:textId="0C3E45C9" w:rsidR="00FB726D" w:rsidRPr="00FF7ADF" w:rsidRDefault="00FB726D" w:rsidP="005A29E4">
            <w:pPr>
              <w:spacing w:after="0" w:line="240" w:lineRule="auto"/>
              <w:jc w:val="center"/>
              <w:rPr>
                <w:b/>
                <w:bCs/>
                <w:color w:val="000000"/>
                <w:sz w:val="20"/>
                <w:szCs w:val="20"/>
                <w:lang w:val="en-IN" w:bidi="ar-SA"/>
              </w:rPr>
            </w:pPr>
            <w:r w:rsidRPr="00FF7ADF">
              <w:rPr>
                <w:b/>
                <w:bCs/>
                <w:color w:val="000000"/>
                <w:sz w:val="20"/>
                <w:szCs w:val="20"/>
                <w:lang w:val="en-IN" w:bidi="gu-IN"/>
              </w:rPr>
              <w:t>M. Calcareous</w:t>
            </w:r>
          </w:p>
        </w:tc>
        <w:tc>
          <w:tcPr>
            <w:tcW w:w="422" w:type="pct"/>
            <w:gridSpan w:val="2"/>
            <w:tcBorders>
              <w:top w:val="single" w:sz="4" w:space="0" w:color="auto"/>
            </w:tcBorders>
            <w:vAlign w:val="center"/>
            <w:hideMark/>
          </w:tcPr>
          <w:p w14:paraId="06AF555B" w14:textId="77777777" w:rsidR="00FB726D" w:rsidRPr="00FF7ADF" w:rsidRDefault="00FB726D" w:rsidP="005A29E4">
            <w:pPr>
              <w:spacing w:after="0" w:line="240" w:lineRule="auto"/>
              <w:jc w:val="center"/>
              <w:rPr>
                <w:b/>
                <w:bCs/>
                <w:color w:val="000000"/>
                <w:sz w:val="20"/>
                <w:szCs w:val="20"/>
                <w:lang w:val="en-IN" w:bidi="ar-SA"/>
              </w:rPr>
            </w:pPr>
            <w:r w:rsidRPr="00FF7ADF">
              <w:rPr>
                <w:b/>
                <w:bCs/>
                <w:color w:val="000000"/>
                <w:sz w:val="20"/>
                <w:szCs w:val="20"/>
                <w:lang w:val="en-IN" w:bidi="gu-IN"/>
              </w:rPr>
              <w:t xml:space="preserve"> Calcareous</w:t>
            </w:r>
          </w:p>
        </w:tc>
        <w:tc>
          <w:tcPr>
            <w:tcW w:w="124" w:type="pct"/>
            <w:gridSpan w:val="2"/>
            <w:tcBorders>
              <w:top w:val="single" w:sz="4" w:space="0" w:color="auto"/>
            </w:tcBorders>
            <w:noWrap/>
            <w:vAlign w:val="bottom"/>
            <w:hideMark/>
          </w:tcPr>
          <w:p w14:paraId="0F6A3AFC" w14:textId="77777777" w:rsidR="00FB726D" w:rsidRPr="00FF7ADF" w:rsidRDefault="00FB726D" w:rsidP="005A29E4">
            <w:pPr>
              <w:spacing w:after="0" w:line="240" w:lineRule="auto"/>
              <w:jc w:val="center"/>
              <w:rPr>
                <w:rFonts w:ascii="Calibri" w:hAnsi="Calibri" w:cs="Calibri"/>
                <w:b/>
                <w:bCs/>
                <w:color w:val="000000"/>
                <w:sz w:val="20"/>
                <w:szCs w:val="20"/>
                <w:lang w:val="en-IN" w:bidi="ar-SA"/>
              </w:rPr>
            </w:pPr>
            <w:r w:rsidRPr="00FF7ADF">
              <w:rPr>
                <w:rFonts w:ascii="Calibri" w:hAnsi="Calibri" w:cs="Calibri"/>
                <w:b/>
                <w:bCs/>
                <w:color w:val="000000"/>
                <w:sz w:val="20"/>
                <w:szCs w:val="20"/>
                <w:lang w:val="en-IN" w:bidi="ar-SA"/>
              </w:rPr>
              <w:t> </w:t>
            </w:r>
          </w:p>
        </w:tc>
        <w:tc>
          <w:tcPr>
            <w:tcW w:w="458" w:type="pct"/>
            <w:tcBorders>
              <w:top w:val="single" w:sz="4" w:space="0" w:color="auto"/>
            </w:tcBorders>
            <w:noWrap/>
            <w:vAlign w:val="center"/>
            <w:hideMark/>
          </w:tcPr>
          <w:p w14:paraId="79658E7D" w14:textId="77777777" w:rsidR="00FB726D" w:rsidRPr="00FF7ADF" w:rsidRDefault="00FB726D" w:rsidP="005A29E4">
            <w:pPr>
              <w:spacing w:after="0" w:line="240" w:lineRule="auto"/>
              <w:jc w:val="center"/>
              <w:rPr>
                <w:b/>
                <w:bCs/>
                <w:color w:val="000000"/>
                <w:sz w:val="20"/>
                <w:szCs w:val="20"/>
                <w:lang w:val="en-IN" w:bidi="ar-SA"/>
              </w:rPr>
            </w:pPr>
            <w:r w:rsidRPr="00FF7ADF">
              <w:rPr>
                <w:b/>
                <w:bCs/>
                <w:color w:val="000000"/>
                <w:sz w:val="20"/>
                <w:szCs w:val="20"/>
                <w:lang w:val="en-IN" w:bidi="gu-IN"/>
              </w:rPr>
              <w:t>Range</w:t>
            </w:r>
          </w:p>
        </w:tc>
        <w:tc>
          <w:tcPr>
            <w:tcW w:w="299" w:type="pct"/>
            <w:tcBorders>
              <w:top w:val="single" w:sz="4" w:space="0" w:color="auto"/>
            </w:tcBorders>
            <w:noWrap/>
            <w:vAlign w:val="center"/>
            <w:hideMark/>
          </w:tcPr>
          <w:p w14:paraId="48185369" w14:textId="77777777" w:rsidR="00FB726D" w:rsidRPr="00FF7ADF" w:rsidRDefault="00FB726D" w:rsidP="005A29E4">
            <w:pPr>
              <w:spacing w:after="0" w:line="240" w:lineRule="auto"/>
              <w:jc w:val="center"/>
              <w:rPr>
                <w:b/>
                <w:bCs/>
                <w:color w:val="000000"/>
                <w:sz w:val="20"/>
                <w:szCs w:val="20"/>
                <w:lang w:val="en-IN" w:bidi="ar-SA"/>
              </w:rPr>
            </w:pPr>
            <w:r w:rsidRPr="00FF7ADF">
              <w:rPr>
                <w:b/>
                <w:bCs/>
                <w:color w:val="000000"/>
                <w:sz w:val="20"/>
                <w:szCs w:val="20"/>
                <w:lang w:val="en-IN" w:bidi="gu-IN"/>
              </w:rPr>
              <w:t>Mean</w:t>
            </w:r>
          </w:p>
        </w:tc>
        <w:tc>
          <w:tcPr>
            <w:tcW w:w="433" w:type="pct"/>
            <w:tcBorders>
              <w:top w:val="single" w:sz="4" w:space="0" w:color="auto"/>
            </w:tcBorders>
            <w:vAlign w:val="center"/>
            <w:hideMark/>
          </w:tcPr>
          <w:p w14:paraId="6844C2AD" w14:textId="6824593B" w:rsidR="00FB726D" w:rsidRPr="00FF7ADF" w:rsidRDefault="00FB726D" w:rsidP="005A29E4">
            <w:pPr>
              <w:spacing w:after="0" w:line="240" w:lineRule="auto"/>
              <w:jc w:val="center"/>
              <w:rPr>
                <w:b/>
                <w:bCs/>
                <w:color w:val="000000"/>
                <w:sz w:val="20"/>
                <w:szCs w:val="20"/>
                <w:lang w:val="en-IN" w:bidi="ar-SA"/>
              </w:rPr>
            </w:pPr>
            <w:r w:rsidRPr="00FF7ADF">
              <w:rPr>
                <w:b/>
                <w:bCs/>
                <w:color w:val="000000"/>
                <w:sz w:val="20"/>
                <w:szCs w:val="20"/>
                <w:lang w:val="en-IN" w:bidi="gu-IN"/>
              </w:rPr>
              <w:t>Non-Calcareous</w:t>
            </w:r>
          </w:p>
        </w:tc>
        <w:tc>
          <w:tcPr>
            <w:tcW w:w="446" w:type="pct"/>
            <w:tcBorders>
              <w:top w:val="single" w:sz="4" w:space="0" w:color="auto"/>
            </w:tcBorders>
            <w:vAlign w:val="center"/>
            <w:hideMark/>
          </w:tcPr>
          <w:p w14:paraId="30ED5764" w14:textId="37E2901C" w:rsidR="00FB726D" w:rsidRPr="00FF7ADF" w:rsidRDefault="00FB726D" w:rsidP="005A29E4">
            <w:pPr>
              <w:spacing w:after="0" w:line="240" w:lineRule="auto"/>
              <w:jc w:val="center"/>
              <w:rPr>
                <w:b/>
                <w:bCs/>
                <w:color w:val="000000"/>
                <w:sz w:val="20"/>
                <w:szCs w:val="20"/>
                <w:lang w:val="en-IN" w:bidi="ar-SA"/>
              </w:rPr>
            </w:pPr>
            <w:r w:rsidRPr="00FF7ADF">
              <w:rPr>
                <w:b/>
                <w:bCs/>
                <w:color w:val="000000"/>
                <w:sz w:val="20"/>
                <w:szCs w:val="20"/>
                <w:lang w:val="en-IN" w:bidi="gu-IN"/>
              </w:rPr>
              <w:t>M. Calcareous</w:t>
            </w:r>
          </w:p>
        </w:tc>
        <w:tc>
          <w:tcPr>
            <w:tcW w:w="419" w:type="pct"/>
            <w:gridSpan w:val="2"/>
            <w:tcBorders>
              <w:top w:val="single" w:sz="4" w:space="0" w:color="auto"/>
            </w:tcBorders>
            <w:vAlign w:val="center"/>
            <w:hideMark/>
          </w:tcPr>
          <w:p w14:paraId="1C3E6A6D" w14:textId="77777777" w:rsidR="00FB726D" w:rsidRPr="00FF7ADF" w:rsidRDefault="00FB726D" w:rsidP="005A29E4">
            <w:pPr>
              <w:spacing w:after="0" w:line="240" w:lineRule="auto"/>
              <w:jc w:val="center"/>
              <w:rPr>
                <w:b/>
                <w:bCs/>
                <w:color w:val="000000"/>
                <w:sz w:val="20"/>
                <w:szCs w:val="20"/>
                <w:lang w:val="en-IN" w:bidi="ar-SA"/>
              </w:rPr>
            </w:pPr>
            <w:r w:rsidRPr="00FF7ADF">
              <w:rPr>
                <w:b/>
                <w:bCs/>
                <w:color w:val="000000"/>
                <w:sz w:val="20"/>
                <w:szCs w:val="20"/>
                <w:lang w:val="en-IN" w:bidi="gu-IN"/>
              </w:rPr>
              <w:t xml:space="preserve"> Calcareous</w:t>
            </w:r>
          </w:p>
        </w:tc>
      </w:tr>
      <w:tr w:rsidR="00FB726D" w:rsidRPr="00FF7ADF" w14:paraId="7BDA3714" w14:textId="77777777" w:rsidTr="005A29E4">
        <w:trPr>
          <w:trHeight w:val="312"/>
        </w:trPr>
        <w:tc>
          <w:tcPr>
            <w:tcW w:w="341" w:type="pct"/>
            <w:vMerge/>
          </w:tcPr>
          <w:p w14:paraId="51CB29D4" w14:textId="3604D7F5" w:rsidR="00FB726D" w:rsidRPr="00FF7ADF" w:rsidRDefault="00FB726D" w:rsidP="005A29E4">
            <w:pPr>
              <w:spacing w:after="0" w:line="240" w:lineRule="auto"/>
              <w:rPr>
                <w:color w:val="000000"/>
                <w:sz w:val="24"/>
                <w:szCs w:val="24"/>
                <w:lang w:val="en-IN" w:bidi="ar-SA"/>
              </w:rPr>
            </w:pPr>
          </w:p>
        </w:tc>
        <w:tc>
          <w:tcPr>
            <w:tcW w:w="421" w:type="pct"/>
            <w:noWrap/>
            <w:vAlign w:val="center"/>
            <w:hideMark/>
          </w:tcPr>
          <w:p w14:paraId="1DBBEC7A" w14:textId="6FA96D18" w:rsidR="00FB726D" w:rsidRPr="00FF7ADF" w:rsidRDefault="00FB726D" w:rsidP="005A29E4">
            <w:pPr>
              <w:spacing w:after="0" w:line="240" w:lineRule="auto"/>
              <w:rPr>
                <w:color w:val="000000"/>
                <w:sz w:val="24"/>
                <w:szCs w:val="24"/>
                <w:lang w:val="en-IN" w:bidi="ar-SA"/>
              </w:rPr>
            </w:pPr>
            <w:r w:rsidRPr="00FF7ADF">
              <w:rPr>
                <w:color w:val="000000"/>
                <w:sz w:val="24"/>
                <w:szCs w:val="24"/>
                <w:lang w:val="en-IN" w:bidi="ar-SA"/>
              </w:rPr>
              <w:t>Jhagadia</w:t>
            </w:r>
          </w:p>
        </w:tc>
        <w:tc>
          <w:tcPr>
            <w:tcW w:w="470" w:type="pct"/>
            <w:noWrap/>
            <w:vAlign w:val="center"/>
            <w:hideMark/>
          </w:tcPr>
          <w:p w14:paraId="4D6BD731" w14:textId="77777777" w:rsidR="00FB726D" w:rsidRPr="00FF7ADF" w:rsidRDefault="00FB726D" w:rsidP="005A29E4">
            <w:pPr>
              <w:spacing w:after="0" w:line="240" w:lineRule="auto"/>
              <w:jc w:val="center"/>
              <w:rPr>
                <w:color w:val="000000"/>
                <w:sz w:val="24"/>
                <w:szCs w:val="24"/>
                <w:lang w:val="en-IN" w:bidi="ar-SA"/>
              </w:rPr>
            </w:pPr>
            <w:r w:rsidRPr="00FF7ADF">
              <w:rPr>
                <w:color w:val="000000"/>
                <w:sz w:val="24"/>
                <w:szCs w:val="24"/>
                <w:lang w:bidi="ar-SA"/>
              </w:rPr>
              <w:t>0.21-9.00</w:t>
            </w:r>
          </w:p>
        </w:tc>
        <w:tc>
          <w:tcPr>
            <w:tcW w:w="287" w:type="pct"/>
            <w:noWrap/>
            <w:vAlign w:val="center"/>
            <w:hideMark/>
          </w:tcPr>
          <w:p w14:paraId="3D2B4898" w14:textId="77777777" w:rsidR="00FB726D" w:rsidRPr="00FF7ADF" w:rsidRDefault="00FB726D" w:rsidP="005A29E4">
            <w:pPr>
              <w:spacing w:after="0" w:line="240" w:lineRule="auto"/>
              <w:jc w:val="center"/>
              <w:rPr>
                <w:color w:val="000000"/>
                <w:sz w:val="24"/>
                <w:szCs w:val="24"/>
                <w:lang w:val="en-IN" w:bidi="ar-SA"/>
              </w:rPr>
            </w:pPr>
            <w:r w:rsidRPr="00FF7ADF">
              <w:rPr>
                <w:color w:val="000000"/>
                <w:sz w:val="24"/>
                <w:szCs w:val="24"/>
                <w:lang w:bidi="ar-SA"/>
              </w:rPr>
              <w:t>4.29</w:t>
            </w:r>
          </w:p>
        </w:tc>
        <w:tc>
          <w:tcPr>
            <w:tcW w:w="433" w:type="pct"/>
            <w:noWrap/>
            <w:vAlign w:val="center"/>
            <w:hideMark/>
          </w:tcPr>
          <w:p w14:paraId="408CC83C" w14:textId="77777777" w:rsidR="00FB726D" w:rsidRPr="00FF7ADF" w:rsidRDefault="00FB726D" w:rsidP="005A29E4">
            <w:pPr>
              <w:spacing w:after="0" w:line="240" w:lineRule="auto"/>
              <w:jc w:val="center"/>
              <w:rPr>
                <w:color w:val="000000"/>
                <w:sz w:val="24"/>
                <w:szCs w:val="24"/>
                <w:lang w:val="en-IN" w:bidi="ar-SA"/>
              </w:rPr>
            </w:pPr>
            <w:r w:rsidRPr="00FF7ADF">
              <w:rPr>
                <w:color w:val="000000"/>
                <w:sz w:val="24"/>
                <w:szCs w:val="24"/>
                <w:lang w:bidi="ar-SA"/>
              </w:rPr>
              <w:t>63.23</w:t>
            </w:r>
          </w:p>
        </w:tc>
        <w:tc>
          <w:tcPr>
            <w:tcW w:w="446" w:type="pct"/>
            <w:noWrap/>
            <w:vAlign w:val="center"/>
            <w:hideMark/>
          </w:tcPr>
          <w:p w14:paraId="73EA778A" w14:textId="77777777" w:rsidR="00FB726D" w:rsidRPr="00FF7ADF" w:rsidRDefault="00FB726D" w:rsidP="005A29E4">
            <w:pPr>
              <w:spacing w:after="0" w:line="240" w:lineRule="auto"/>
              <w:jc w:val="center"/>
              <w:rPr>
                <w:color w:val="000000"/>
                <w:sz w:val="24"/>
                <w:szCs w:val="24"/>
                <w:lang w:val="en-IN" w:bidi="ar-SA"/>
              </w:rPr>
            </w:pPr>
            <w:r w:rsidRPr="00FF7ADF">
              <w:rPr>
                <w:color w:val="000000"/>
                <w:sz w:val="24"/>
                <w:szCs w:val="24"/>
                <w:lang w:bidi="ar-SA"/>
              </w:rPr>
              <w:t>36.77</w:t>
            </w:r>
          </w:p>
        </w:tc>
        <w:tc>
          <w:tcPr>
            <w:tcW w:w="422" w:type="pct"/>
            <w:gridSpan w:val="2"/>
            <w:noWrap/>
            <w:vAlign w:val="center"/>
            <w:hideMark/>
          </w:tcPr>
          <w:p w14:paraId="04F8EFDC" w14:textId="77777777" w:rsidR="00FB726D" w:rsidRPr="00FF7ADF" w:rsidRDefault="00FB726D" w:rsidP="005A29E4">
            <w:pPr>
              <w:spacing w:after="0" w:line="240" w:lineRule="auto"/>
              <w:jc w:val="center"/>
              <w:rPr>
                <w:color w:val="000000"/>
                <w:sz w:val="24"/>
                <w:szCs w:val="24"/>
                <w:lang w:val="en-IN" w:bidi="ar-SA"/>
              </w:rPr>
            </w:pPr>
            <w:r w:rsidRPr="00FF7ADF">
              <w:rPr>
                <w:color w:val="000000"/>
                <w:sz w:val="24"/>
                <w:szCs w:val="24"/>
                <w:lang w:bidi="ar-SA"/>
              </w:rPr>
              <w:t>0.00</w:t>
            </w:r>
          </w:p>
        </w:tc>
        <w:tc>
          <w:tcPr>
            <w:tcW w:w="124" w:type="pct"/>
            <w:gridSpan w:val="2"/>
            <w:noWrap/>
            <w:vAlign w:val="center"/>
            <w:hideMark/>
          </w:tcPr>
          <w:p w14:paraId="5D166ED0" w14:textId="77777777" w:rsidR="00FB726D" w:rsidRPr="00FF7ADF" w:rsidRDefault="00FB726D" w:rsidP="005A29E4">
            <w:pPr>
              <w:spacing w:after="0" w:line="240" w:lineRule="auto"/>
              <w:rPr>
                <w:rFonts w:ascii="Calibri" w:hAnsi="Calibri" w:cs="Calibri"/>
                <w:color w:val="000000"/>
                <w:sz w:val="22"/>
                <w:szCs w:val="22"/>
                <w:lang w:val="en-IN" w:bidi="ar-SA"/>
              </w:rPr>
            </w:pPr>
            <w:r w:rsidRPr="00FF7ADF">
              <w:rPr>
                <w:rFonts w:ascii="Calibri" w:hAnsi="Calibri" w:cs="Calibri"/>
                <w:color w:val="000000"/>
                <w:sz w:val="22"/>
                <w:szCs w:val="22"/>
                <w:lang w:val="en-IN" w:bidi="ar-SA"/>
              </w:rPr>
              <w:t> </w:t>
            </w:r>
          </w:p>
        </w:tc>
        <w:tc>
          <w:tcPr>
            <w:tcW w:w="458" w:type="pct"/>
            <w:noWrap/>
            <w:vAlign w:val="center"/>
            <w:hideMark/>
          </w:tcPr>
          <w:p w14:paraId="40A5FBA0" w14:textId="77777777" w:rsidR="00FB726D" w:rsidRPr="00FF7ADF" w:rsidRDefault="00FB726D" w:rsidP="005A29E4">
            <w:pPr>
              <w:spacing w:after="0" w:line="240" w:lineRule="auto"/>
              <w:jc w:val="center"/>
              <w:rPr>
                <w:color w:val="000000"/>
                <w:sz w:val="24"/>
                <w:szCs w:val="24"/>
                <w:lang w:val="en-IN" w:bidi="ar-SA"/>
              </w:rPr>
            </w:pPr>
            <w:r w:rsidRPr="00FF7ADF">
              <w:rPr>
                <w:color w:val="000000"/>
                <w:sz w:val="24"/>
                <w:szCs w:val="24"/>
                <w:lang w:bidi="ar-SA"/>
              </w:rPr>
              <w:t>0.14-14.00</w:t>
            </w:r>
          </w:p>
        </w:tc>
        <w:tc>
          <w:tcPr>
            <w:tcW w:w="299" w:type="pct"/>
            <w:noWrap/>
            <w:vAlign w:val="center"/>
            <w:hideMark/>
          </w:tcPr>
          <w:p w14:paraId="3AB30FB4" w14:textId="77777777" w:rsidR="00FB726D" w:rsidRPr="00FF7ADF" w:rsidRDefault="00FB726D" w:rsidP="005A29E4">
            <w:pPr>
              <w:spacing w:after="0" w:line="240" w:lineRule="auto"/>
              <w:jc w:val="center"/>
              <w:rPr>
                <w:color w:val="000000"/>
                <w:sz w:val="24"/>
                <w:szCs w:val="24"/>
                <w:lang w:val="en-IN" w:bidi="ar-SA"/>
              </w:rPr>
            </w:pPr>
            <w:r w:rsidRPr="00FF7ADF">
              <w:rPr>
                <w:color w:val="000000"/>
                <w:sz w:val="24"/>
                <w:szCs w:val="24"/>
                <w:lang w:bidi="ar-SA"/>
              </w:rPr>
              <w:t>8.01</w:t>
            </w:r>
          </w:p>
        </w:tc>
        <w:tc>
          <w:tcPr>
            <w:tcW w:w="433" w:type="pct"/>
            <w:noWrap/>
            <w:vAlign w:val="center"/>
            <w:hideMark/>
          </w:tcPr>
          <w:p w14:paraId="026E396C" w14:textId="77777777" w:rsidR="00FB726D" w:rsidRPr="00FF7ADF" w:rsidRDefault="00FB726D" w:rsidP="005A29E4">
            <w:pPr>
              <w:spacing w:after="0" w:line="240" w:lineRule="auto"/>
              <w:jc w:val="center"/>
              <w:rPr>
                <w:color w:val="000000"/>
                <w:sz w:val="24"/>
                <w:szCs w:val="24"/>
                <w:lang w:val="en-IN" w:bidi="ar-SA"/>
              </w:rPr>
            </w:pPr>
            <w:r w:rsidRPr="00FF7ADF">
              <w:rPr>
                <w:color w:val="000000"/>
                <w:sz w:val="24"/>
                <w:szCs w:val="24"/>
                <w:lang w:bidi="ar-SA"/>
              </w:rPr>
              <w:t>28.84</w:t>
            </w:r>
          </w:p>
        </w:tc>
        <w:tc>
          <w:tcPr>
            <w:tcW w:w="446" w:type="pct"/>
            <w:noWrap/>
            <w:vAlign w:val="center"/>
            <w:hideMark/>
          </w:tcPr>
          <w:p w14:paraId="599D8D38" w14:textId="77777777" w:rsidR="00FB726D" w:rsidRPr="00FF7ADF" w:rsidRDefault="00FB726D" w:rsidP="005A29E4">
            <w:pPr>
              <w:spacing w:after="0" w:line="240" w:lineRule="auto"/>
              <w:jc w:val="center"/>
              <w:rPr>
                <w:color w:val="000000"/>
                <w:sz w:val="24"/>
                <w:szCs w:val="24"/>
                <w:lang w:val="en-IN" w:bidi="ar-SA"/>
              </w:rPr>
            </w:pPr>
            <w:r w:rsidRPr="00FF7ADF">
              <w:rPr>
                <w:color w:val="000000"/>
                <w:sz w:val="24"/>
                <w:szCs w:val="24"/>
                <w:lang w:bidi="ar-SA"/>
              </w:rPr>
              <w:t>28.53</w:t>
            </w:r>
          </w:p>
        </w:tc>
        <w:tc>
          <w:tcPr>
            <w:tcW w:w="419" w:type="pct"/>
            <w:gridSpan w:val="2"/>
            <w:noWrap/>
            <w:vAlign w:val="center"/>
            <w:hideMark/>
          </w:tcPr>
          <w:p w14:paraId="0C3F84E7" w14:textId="77777777" w:rsidR="00FB726D" w:rsidRPr="00FF7ADF" w:rsidRDefault="00FB726D" w:rsidP="005A29E4">
            <w:pPr>
              <w:spacing w:after="0" w:line="240" w:lineRule="auto"/>
              <w:jc w:val="center"/>
              <w:rPr>
                <w:color w:val="000000"/>
                <w:sz w:val="24"/>
                <w:szCs w:val="24"/>
                <w:lang w:val="en-IN" w:bidi="ar-SA"/>
              </w:rPr>
            </w:pPr>
            <w:r w:rsidRPr="00FF7ADF">
              <w:rPr>
                <w:color w:val="000000"/>
                <w:sz w:val="24"/>
                <w:szCs w:val="24"/>
                <w:lang w:bidi="ar-SA"/>
              </w:rPr>
              <w:t>42.64</w:t>
            </w:r>
          </w:p>
        </w:tc>
      </w:tr>
      <w:tr w:rsidR="00FB726D" w:rsidRPr="00FF7ADF" w14:paraId="7E4E592F" w14:textId="77777777" w:rsidTr="005A29E4">
        <w:trPr>
          <w:trHeight w:val="312"/>
        </w:trPr>
        <w:tc>
          <w:tcPr>
            <w:tcW w:w="341" w:type="pct"/>
            <w:vMerge/>
          </w:tcPr>
          <w:p w14:paraId="679C2ED9" w14:textId="77777777" w:rsidR="00FB726D" w:rsidRPr="00FF7ADF" w:rsidRDefault="00FB726D" w:rsidP="005A29E4">
            <w:pPr>
              <w:spacing w:after="0" w:line="240" w:lineRule="auto"/>
              <w:rPr>
                <w:color w:val="000000"/>
                <w:sz w:val="24"/>
                <w:szCs w:val="24"/>
                <w:lang w:val="en-IN" w:bidi="ar-SA"/>
              </w:rPr>
            </w:pPr>
          </w:p>
        </w:tc>
        <w:tc>
          <w:tcPr>
            <w:tcW w:w="421" w:type="pct"/>
            <w:noWrap/>
            <w:vAlign w:val="center"/>
            <w:hideMark/>
          </w:tcPr>
          <w:p w14:paraId="7D7FFE10" w14:textId="7A108A72" w:rsidR="00FB726D" w:rsidRPr="00FF7ADF" w:rsidRDefault="00FB726D" w:rsidP="005A29E4">
            <w:pPr>
              <w:spacing w:after="0" w:line="240" w:lineRule="auto"/>
              <w:rPr>
                <w:color w:val="000000"/>
                <w:sz w:val="24"/>
                <w:szCs w:val="24"/>
                <w:lang w:val="en-IN" w:bidi="ar-SA"/>
              </w:rPr>
            </w:pPr>
            <w:r w:rsidRPr="00FF7ADF">
              <w:rPr>
                <w:color w:val="000000"/>
                <w:sz w:val="24"/>
                <w:szCs w:val="24"/>
                <w:lang w:val="en-IN" w:bidi="ar-SA"/>
              </w:rPr>
              <w:t>Netrang</w:t>
            </w:r>
          </w:p>
        </w:tc>
        <w:tc>
          <w:tcPr>
            <w:tcW w:w="470" w:type="pct"/>
            <w:noWrap/>
            <w:vAlign w:val="center"/>
            <w:hideMark/>
          </w:tcPr>
          <w:p w14:paraId="32429922" w14:textId="77777777" w:rsidR="00FB726D" w:rsidRPr="00FF7ADF" w:rsidRDefault="00FB726D" w:rsidP="005A29E4">
            <w:pPr>
              <w:spacing w:after="0" w:line="240" w:lineRule="auto"/>
              <w:jc w:val="center"/>
              <w:rPr>
                <w:color w:val="000000"/>
                <w:sz w:val="24"/>
                <w:szCs w:val="24"/>
                <w:lang w:val="en-IN" w:bidi="ar-SA"/>
              </w:rPr>
            </w:pPr>
            <w:r w:rsidRPr="00FF7ADF">
              <w:rPr>
                <w:color w:val="000000"/>
                <w:sz w:val="24"/>
                <w:szCs w:val="24"/>
                <w:lang w:bidi="ar-SA"/>
              </w:rPr>
              <w:t>0.10-6.00</w:t>
            </w:r>
          </w:p>
        </w:tc>
        <w:tc>
          <w:tcPr>
            <w:tcW w:w="287" w:type="pct"/>
            <w:noWrap/>
            <w:vAlign w:val="center"/>
            <w:hideMark/>
          </w:tcPr>
          <w:p w14:paraId="3FF987CA" w14:textId="77777777" w:rsidR="00FB726D" w:rsidRPr="00FF7ADF" w:rsidRDefault="00FB726D" w:rsidP="005A29E4">
            <w:pPr>
              <w:spacing w:after="0" w:line="240" w:lineRule="auto"/>
              <w:jc w:val="center"/>
              <w:rPr>
                <w:color w:val="000000"/>
                <w:sz w:val="24"/>
                <w:szCs w:val="24"/>
                <w:lang w:val="en-IN" w:bidi="ar-SA"/>
              </w:rPr>
            </w:pPr>
            <w:r w:rsidRPr="00FF7ADF">
              <w:rPr>
                <w:color w:val="000000"/>
                <w:sz w:val="24"/>
                <w:szCs w:val="24"/>
                <w:lang w:bidi="ar-SA"/>
              </w:rPr>
              <w:t>2.72</w:t>
            </w:r>
          </w:p>
        </w:tc>
        <w:tc>
          <w:tcPr>
            <w:tcW w:w="433" w:type="pct"/>
            <w:noWrap/>
            <w:vAlign w:val="center"/>
            <w:hideMark/>
          </w:tcPr>
          <w:p w14:paraId="62DB3370" w14:textId="77777777" w:rsidR="00FB726D" w:rsidRPr="00FF7ADF" w:rsidRDefault="00FB726D" w:rsidP="005A29E4">
            <w:pPr>
              <w:spacing w:after="0" w:line="240" w:lineRule="auto"/>
              <w:jc w:val="center"/>
              <w:rPr>
                <w:color w:val="000000"/>
                <w:sz w:val="24"/>
                <w:szCs w:val="24"/>
                <w:lang w:val="en-IN" w:bidi="ar-SA"/>
              </w:rPr>
            </w:pPr>
            <w:r w:rsidRPr="00FF7ADF">
              <w:rPr>
                <w:color w:val="000000"/>
                <w:sz w:val="24"/>
                <w:szCs w:val="24"/>
                <w:lang w:bidi="ar-SA"/>
              </w:rPr>
              <w:t>98.33</w:t>
            </w:r>
          </w:p>
        </w:tc>
        <w:tc>
          <w:tcPr>
            <w:tcW w:w="446" w:type="pct"/>
            <w:noWrap/>
            <w:vAlign w:val="center"/>
            <w:hideMark/>
          </w:tcPr>
          <w:p w14:paraId="0E512E7A" w14:textId="77777777" w:rsidR="00FB726D" w:rsidRPr="00FF7ADF" w:rsidRDefault="00FB726D" w:rsidP="005A29E4">
            <w:pPr>
              <w:spacing w:after="0" w:line="240" w:lineRule="auto"/>
              <w:jc w:val="center"/>
              <w:rPr>
                <w:color w:val="000000"/>
                <w:sz w:val="24"/>
                <w:szCs w:val="24"/>
                <w:lang w:val="en-IN" w:bidi="ar-SA"/>
              </w:rPr>
            </w:pPr>
            <w:r w:rsidRPr="00FF7ADF">
              <w:rPr>
                <w:color w:val="000000"/>
                <w:sz w:val="24"/>
                <w:szCs w:val="24"/>
                <w:lang w:bidi="ar-SA"/>
              </w:rPr>
              <w:t>1.67</w:t>
            </w:r>
          </w:p>
        </w:tc>
        <w:tc>
          <w:tcPr>
            <w:tcW w:w="422" w:type="pct"/>
            <w:gridSpan w:val="2"/>
            <w:noWrap/>
            <w:vAlign w:val="center"/>
            <w:hideMark/>
          </w:tcPr>
          <w:p w14:paraId="5B70A92E" w14:textId="77777777" w:rsidR="00FB726D" w:rsidRPr="00FF7ADF" w:rsidRDefault="00FB726D" w:rsidP="005A29E4">
            <w:pPr>
              <w:spacing w:after="0" w:line="240" w:lineRule="auto"/>
              <w:jc w:val="center"/>
              <w:rPr>
                <w:color w:val="000000"/>
                <w:sz w:val="24"/>
                <w:szCs w:val="24"/>
                <w:lang w:val="en-IN" w:bidi="ar-SA"/>
              </w:rPr>
            </w:pPr>
            <w:r w:rsidRPr="00FF7ADF">
              <w:rPr>
                <w:color w:val="000000"/>
                <w:sz w:val="24"/>
                <w:szCs w:val="24"/>
                <w:lang w:bidi="ar-SA"/>
              </w:rPr>
              <w:t>0.00</w:t>
            </w:r>
          </w:p>
        </w:tc>
        <w:tc>
          <w:tcPr>
            <w:tcW w:w="124" w:type="pct"/>
            <w:gridSpan w:val="2"/>
            <w:noWrap/>
            <w:vAlign w:val="center"/>
            <w:hideMark/>
          </w:tcPr>
          <w:p w14:paraId="0C171FA8" w14:textId="77777777" w:rsidR="00FB726D" w:rsidRPr="00FF7ADF" w:rsidRDefault="00FB726D" w:rsidP="005A29E4">
            <w:pPr>
              <w:spacing w:after="0" w:line="240" w:lineRule="auto"/>
              <w:rPr>
                <w:rFonts w:ascii="Calibri" w:hAnsi="Calibri" w:cs="Calibri"/>
                <w:color w:val="000000"/>
                <w:sz w:val="22"/>
                <w:szCs w:val="22"/>
                <w:lang w:val="en-IN" w:bidi="ar-SA"/>
              </w:rPr>
            </w:pPr>
            <w:r w:rsidRPr="00FF7ADF">
              <w:rPr>
                <w:rFonts w:ascii="Calibri" w:hAnsi="Calibri" w:cs="Calibri"/>
                <w:color w:val="000000"/>
                <w:sz w:val="22"/>
                <w:szCs w:val="22"/>
                <w:lang w:val="en-IN" w:bidi="ar-SA"/>
              </w:rPr>
              <w:t> </w:t>
            </w:r>
          </w:p>
        </w:tc>
        <w:tc>
          <w:tcPr>
            <w:tcW w:w="458" w:type="pct"/>
            <w:noWrap/>
            <w:vAlign w:val="center"/>
            <w:hideMark/>
          </w:tcPr>
          <w:p w14:paraId="6E26309E" w14:textId="77777777" w:rsidR="00FB726D" w:rsidRPr="00FF7ADF" w:rsidRDefault="00FB726D" w:rsidP="005A29E4">
            <w:pPr>
              <w:spacing w:after="0" w:line="240" w:lineRule="auto"/>
              <w:jc w:val="center"/>
              <w:rPr>
                <w:color w:val="000000"/>
                <w:sz w:val="24"/>
                <w:szCs w:val="24"/>
                <w:lang w:val="en-IN" w:bidi="ar-SA"/>
              </w:rPr>
            </w:pPr>
            <w:r w:rsidRPr="00FF7ADF">
              <w:rPr>
                <w:color w:val="000000"/>
                <w:sz w:val="24"/>
                <w:szCs w:val="24"/>
                <w:lang w:bidi="ar-SA"/>
              </w:rPr>
              <w:t>0.19-12.80</w:t>
            </w:r>
          </w:p>
        </w:tc>
        <w:tc>
          <w:tcPr>
            <w:tcW w:w="299" w:type="pct"/>
            <w:noWrap/>
            <w:vAlign w:val="center"/>
            <w:hideMark/>
          </w:tcPr>
          <w:p w14:paraId="4A240D44" w14:textId="77777777" w:rsidR="00FB726D" w:rsidRPr="00FF7ADF" w:rsidRDefault="00FB726D" w:rsidP="005A29E4">
            <w:pPr>
              <w:spacing w:after="0" w:line="240" w:lineRule="auto"/>
              <w:jc w:val="center"/>
              <w:rPr>
                <w:color w:val="000000"/>
                <w:sz w:val="24"/>
                <w:szCs w:val="24"/>
                <w:lang w:val="en-IN" w:bidi="ar-SA"/>
              </w:rPr>
            </w:pPr>
            <w:r w:rsidRPr="00FF7ADF">
              <w:rPr>
                <w:color w:val="000000"/>
                <w:sz w:val="24"/>
                <w:szCs w:val="24"/>
                <w:lang w:bidi="ar-SA"/>
              </w:rPr>
              <w:t>5.02</w:t>
            </w:r>
          </w:p>
        </w:tc>
        <w:tc>
          <w:tcPr>
            <w:tcW w:w="433" w:type="pct"/>
            <w:noWrap/>
            <w:vAlign w:val="center"/>
            <w:hideMark/>
          </w:tcPr>
          <w:p w14:paraId="641DCAE2" w14:textId="77777777" w:rsidR="00FB726D" w:rsidRPr="00FF7ADF" w:rsidRDefault="00FB726D" w:rsidP="005A29E4">
            <w:pPr>
              <w:spacing w:after="0" w:line="240" w:lineRule="auto"/>
              <w:jc w:val="center"/>
              <w:rPr>
                <w:color w:val="000000"/>
                <w:sz w:val="24"/>
                <w:szCs w:val="24"/>
                <w:lang w:val="en-IN" w:bidi="ar-SA"/>
              </w:rPr>
            </w:pPr>
            <w:r w:rsidRPr="00FF7ADF">
              <w:rPr>
                <w:color w:val="000000"/>
                <w:sz w:val="24"/>
                <w:szCs w:val="24"/>
                <w:lang w:bidi="ar-SA"/>
              </w:rPr>
              <w:t>70.40</w:t>
            </w:r>
          </w:p>
        </w:tc>
        <w:tc>
          <w:tcPr>
            <w:tcW w:w="446" w:type="pct"/>
            <w:noWrap/>
            <w:vAlign w:val="center"/>
            <w:hideMark/>
          </w:tcPr>
          <w:p w14:paraId="65FD307E" w14:textId="77777777" w:rsidR="00FB726D" w:rsidRPr="00FF7ADF" w:rsidRDefault="00FB726D" w:rsidP="005A29E4">
            <w:pPr>
              <w:spacing w:after="0" w:line="240" w:lineRule="auto"/>
              <w:jc w:val="center"/>
              <w:rPr>
                <w:color w:val="000000"/>
                <w:sz w:val="24"/>
                <w:szCs w:val="24"/>
                <w:lang w:val="en-IN" w:bidi="ar-SA"/>
              </w:rPr>
            </w:pPr>
            <w:r w:rsidRPr="00FF7ADF">
              <w:rPr>
                <w:color w:val="000000"/>
                <w:sz w:val="24"/>
                <w:szCs w:val="24"/>
                <w:lang w:bidi="ar-SA"/>
              </w:rPr>
              <w:t>20.85</w:t>
            </w:r>
          </w:p>
        </w:tc>
        <w:tc>
          <w:tcPr>
            <w:tcW w:w="419" w:type="pct"/>
            <w:gridSpan w:val="2"/>
            <w:noWrap/>
            <w:vAlign w:val="center"/>
            <w:hideMark/>
          </w:tcPr>
          <w:p w14:paraId="3D3A3D4C" w14:textId="77777777" w:rsidR="00FB726D" w:rsidRPr="00FF7ADF" w:rsidRDefault="00FB726D" w:rsidP="005A29E4">
            <w:pPr>
              <w:spacing w:after="0" w:line="240" w:lineRule="auto"/>
              <w:jc w:val="center"/>
              <w:rPr>
                <w:color w:val="000000"/>
                <w:sz w:val="24"/>
                <w:szCs w:val="24"/>
                <w:lang w:val="en-IN" w:bidi="ar-SA"/>
              </w:rPr>
            </w:pPr>
            <w:r w:rsidRPr="00FF7ADF">
              <w:rPr>
                <w:color w:val="000000"/>
                <w:sz w:val="24"/>
                <w:szCs w:val="24"/>
                <w:lang w:bidi="ar-SA"/>
              </w:rPr>
              <w:t>8.74</w:t>
            </w:r>
          </w:p>
        </w:tc>
      </w:tr>
      <w:tr w:rsidR="00FB726D" w:rsidRPr="00FF7ADF" w14:paraId="5B37147D" w14:textId="77777777" w:rsidTr="005A29E4">
        <w:trPr>
          <w:trHeight w:val="312"/>
        </w:trPr>
        <w:tc>
          <w:tcPr>
            <w:tcW w:w="341" w:type="pct"/>
            <w:vMerge/>
          </w:tcPr>
          <w:p w14:paraId="33453877" w14:textId="77777777" w:rsidR="00FB726D" w:rsidRPr="00FF7ADF" w:rsidRDefault="00FB726D" w:rsidP="005A29E4">
            <w:pPr>
              <w:spacing w:after="0" w:line="240" w:lineRule="auto"/>
              <w:rPr>
                <w:color w:val="000000"/>
                <w:sz w:val="24"/>
                <w:szCs w:val="24"/>
                <w:lang w:val="en-IN" w:bidi="ar-SA"/>
              </w:rPr>
            </w:pPr>
          </w:p>
        </w:tc>
        <w:tc>
          <w:tcPr>
            <w:tcW w:w="421" w:type="pct"/>
            <w:noWrap/>
            <w:vAlign w:val="center"/>
            <w:hideMark/>
          </w:tcPr>
          <w:p w14:paraId="1EC05258" w14:textId="6DBE2959" w:rsidR="00FB726D" w:rsidRPr="00FF7ADF" w:rsidRDefault="00FB726D" w:rsidP="005A29E4">
            <w:pPr>
              <w:spacing w:after="0" w:line="240" w:lineRule="auto"/>
              <w:rPr>
                <w:color w:val="000000"/>
                <w:sz w:val="24"/>
                <w:szCs w:val="24"/>
                <w:lang w:val="en-IN" w:bidi="ar-SA"/>
              </w:rPr>
            </w:pPr>
            <w:r w:rsidRPr="00FF7ADF">
              <w:rPr>
                <w:color w:val="000000"/>
                <w:sz w:val="24"/>
                <w:szCs w:val="24"/>
                <w:lang w:val="en-IN" w:bidi="ar-SA"/>
              </w:rPr>
              <w:t>Valia</w:t>
            </w:r>
          </w:p>
        </w:tc>
        <w:tc>
          <w:tcPr>
            <w:tcW w:w="470" w:type="pct"/>
            <w:noWrap/>
            <w:vAlign w:val="center"/>
            <w:hideMark/>
          </w:tcPr>
          <w:p w14:paraId="5323AD98" w14:textId="77777777" w:rsidR="00FB726D" w:rsidRPr="00FF7ADF" w:rsidRDefault="00FB726D" w:rsidP="005A29E4">
            <w:pPr>
              <w:spacing w:after="0" w:line="240" w:lineRule="auto"/>
              <w:jc w:val="center"/>
              <w:rPr>
                <w:color w:val="000000"/>
                <w:sz w:val="24"/>
                <w:szCs w:val="24"/>
                <w:lang w:val="en-IN" w:bidi="ar-SA"/>
              </w:rPr>
            </w:pPr>
            <w:r w:rsidRPr="00FF7ADF">
              <w:rPr>
                <w:color w:val="000000"/>
                <w:sz w:val="24"/>
                <w:szCs w:val="24"/>
                <w:lang w:bidi="ar-SA"/>
              </w:rPr>
              <w:t>0.10-10.10</w:t>
            </w:r>
          </w:p>
        </w:tc>
        <w:tc>
          <w:tcPr>
            <w:tcW w:w="287" w:type="pct"/>
            <w:noWrap/>
            <w:vAlign w:val="center"/>
            <w:hideMark/>
          </w:tcPr>
          <w:p w14:paraId="1AC77FD4" w14:textId="77777777" w:rsidR="00FB726D" w:rsidRPr="00FF7ADF" w:rsidRDefault="00FB726D" w:rsidP="005A29E4">
            <w:pPr>
              <w:spacing w:after="0" w:line="240" w:lineRule="auto"/>
              <w:jc w:val="center"/>
              <w:rPr>
                <w:color w:val="000000"/>
                <w:sz w:val="24"/>
                <w:szCs w:val="24"/>
                <w:lang w:val="en-IN" w:bidi="ar-SA"/>
              </w:rPr>
            </w:pPr>
            <w:r w:rsidRPr="00FF7ADF">
              <w:rPr>
                <w:color w:val="000000"/>
                <w:sz w:val="24"/>
                <w:szCs w:val="24"/>
                <w:lang w:bidi="ar-SA"/>
              </w:rPr>
              <w:t>4.87</w:t>
            </w:r>
          </w:p>
        </w:tc>
        <w:tc>
          <w:tcPr>
            <w:tcW w:w="433" w:type="pct"/>
            <w:noWrap/>
            <w:vAlign w:val="center"/>
            <w:hideMark/>
          </w:tcPr>
          <w:p w14:paraId="727FB929" w14:textId="77777777" w:rsidR="00FB726D" w:rsidRPr="00FF7ADF" w:rsidRDefault="00FB726D" w:rsidP="005A29E4">
            <w:pPr>
              <w:spacing w:after="0" w:line="240" w:lineRule="auto"/>
              <w:jc w:val="center"/>
              <w:rPr>
                <w:color w:val="000000"/>
                <w:sz w:val="24"/>
                <w:szCs w:val="24"/>
                <w:lang w:val="en-IN" w:bidi="ar-SA"/>
              </w:rPr>
            </w:pPr>
            <w:r w:rsidRPr="00FF7ADF">
              <w:rPr>
                <w:color w:val="000000"/>
                <w:sz w:val="24"/>
                <w:szCs w:val="24"/>
                <w:lang w:bidi="ar-SA"/>
              </w:rPr>
              <w:t>55.00</w:t>
            </w:r>
          </w:p>
        </w:tc>
        <w:tc>
          <w:tcPr>
            <w:tcW w:w="446" w:type="pct"/>
            <w:noWrap/>
            <w:vAlign w:val="center"/>
            <w:hideMark/>
          </w:tcPr>
          <w:p w14:paraId="28EF4F3C" w14:textId="77777777" w:rsidR="00FB726D" w:rsidRPr="00FF7ADF" w:rsidRDefault="00FB726D" w:rsidP="005A29E4">
            <w:pPr>
              <w:spacing w:after="0" w:line="240" w:lineRule="auto"/>
              <w:jc w:val="center"/>
              <w:rPr>
                <w:color w:val="000000"/>
                <w:sz w:val="24"/>
                <w:szCs w:val="24"/>
                <w:lang w:val="en-IN" w:bidi="ar-SA"/>
              </w:rPr>
            </w:pPr>
            <w:r w:rsidRPr="00FF7ADF">
              <w:rPr>
                <w:color w:val="000000"/>
                <w:sz w:val="24"/>
                <w:szCs w:val="24"/>
                <w:lang w:bidi="ar-SA"/>
              </w:rPr>
              <w:t>22.50</w:t>
            </w:r>
          </w:p>
        </w:tc>
        <w:tc>
          <w:tcPr>
            <w:tcW w:w="422" w:type="pct"/>
            <w:gridSpan w:val="2"/>
            <w:noWrap/>
            <w:vAlign w:val="center"/>
            <w:hideMark/>
          </w:tcPr>
          <w:p w14:paraId="7FBF75A7" w14:textId="77777777" w:rsidR="00FB726D" w:rsidRPr="00FF7ADF" w:rsidRDefault="00FB726D" w:rsidP="005A29E4">
            <w:pPr>
              <w:spacing w:after="0" w:line="240" w:lineRule="auto"/>
              <w:jc w:val="center"/>
              <w:rPr>
                <w:color w:val="000000"/>
                <w:sz w:val="24"/>
                <w:szCs w:val="24"/>
                <w:lang w:val="en-IN" w:bidi="ar-SA"/>
              </w:rPr>
            </w:pPr>
            <w:r w:rsidRPr="00FF7ADF">
              <w:rPr>
                <w:color w:val="000000"/>
                <w:sz w:val="24"/>
                <w:szCs w:val="24"/>
                <w:lang w:bidi="ar-SA"/>
              </w:rPr>
              <w:t>22.50</w:t>
            </w:r>
          </w:p>
        </w:tc>
        <w:tc>
          <w:tcPr>
            <w:tcW w:w="124" w:type="pct"/>
            <w:gridSpan w:val="2"/>
            <w:noWrap/>
            <w:vAlign w:val="center"/>
            <w:hideMark/>
          </w:tcPr>
          <w:p w14:paraId="6F118518" w14:textId="77777777" w:rsidR="00FB726D" w:rsidRPr="00FF7ADF" w:rsidRDefault="00FB726D" w:rsidP="005A29E4">
            <w:pPr>
              <w:spacing w:after="0" w:line="240" w:lineRule="auto"/>
              <w:rPr>
                <w:rFonts w:ascii="Calibri" w:hAnsi="Calibri" w:cs="Calibri"/>
                <w:color w:val="000000"/>
                <w:sz w:val="22"/>
                <w:szCs w:val="22"/>
                <w:lang w:val="en-IN" w:bidi="ar-SA"/>
              </w:rPr>
            </w:pPr>
            <w:r w:rsidRPr="00FF7ADF">
              <w:rPr>
                <w:rFonts w:ascii="Calibri" w:hAnsi="Calibri" w:cs="Calibri"/>
                <w:color w:val="000000"/>
                <w:sz w:val="22"/>
                <w:szCs w:val="22"/>
                <w:lang w:val="en-IN" w:bidi="ar-SA"/>
              </w:rPr>
              <w:t> </w:t>
            </w:r>
          </w:p>
        </w:tc>
        <w:tc>
          <w:tcPr>
            <w:tcW w:w="458" w:type="pct"/>
            <w:noWrap/>
            <w:vAlign w:val="center"/>
            <w:hideMark/>
          </w:tcPr>
          <w:p w14:paraId="0E2BEC9F" w14:textId="77777777" w:rsidR="00FB726D" w:rsidRPr="00FF7ADF" w:rsidRDefault="00FB726D" w:rsidP="005A29E4">
            <w:pPr>
              <w:spacing w:after="0" w:line="240" w:lineRule="auto"/>
              <w:jc w:val="center"/>
              <w:rPr>
                <w:color w:val="000000"/>
                <w:sz w:val="24"/>
                <w:szCs w:val="24"/>
                <w:lang w:val="en-IN" w:bidi="ar-SA"/>
              </w:rPr>
            </w:pPr>
            <w:r w:rsidRPr="00FF7ADF">
              <w:rPr>
                <w:color w:val="000000"/>
                <w:sz w:val="24"/>
                <w:szCs w:val="24"/>
                <w:lang w:bidi="ar-SA"/>
              </w:rPr>
              <w:t>0.21-13.70</w:t>
            </w:r>
          </w:p>
        </w:tc>
        <w:tc>
          <w:tcPr>
            <w:tcW w:w="299" w:type="pct"/>
            <w:noWrap/>
            <w:vAlign w:val="center"/>
            <w:hideMark/>
          </w:tcPr>
          <w:p w14:paraId="46214FD3" w14:textId="77777777" w:rsidR="00FB726D" w:rsidRPr="00FF7ADF" w:rsidRDefault="00FB726D" w:rsidP="005A29E4">
            <w:pPr>
              <w:spacing w:after="0" w:line="240" w:lineRule="auto"/>
              <w:jc w:val="center"/>
              <w:rPr>
                <w:color w:val="000000"/>
                <w:sz w:val="24"/>
                <w:szCs w:val="24"/>
                <w:lang w:val="en-IN" w:bidi="ar-SA"/>
              </w:rPr>
            </w:pPr>
            <w:r w:rsidRPr="00FF7ADF">
              <w:rPr>
                <w:color w:val="000000"/>
                <w:sz w:val="24"/>
                <w:szCs w:val="24"/>
                <w:lang w:bidi="ar-SA"/>
              </w:rPr>
              <w:t>8.15</w:t>
            </w:r>
          </w:p>
        </w:tc>
        <w:tc>
          <w:tcPr>
            <w:tcW w:w="433" w:type="pct"/>
            <w:noWrap/>
            <w:vAlign w:val="center"/>
            <w:hideMark/>
          </w:tcPr>
          <w:p w14:paraId="0700371C" w14:textId="77777777" w:rsidR="00FB726D" w:rsidRPr="00FF7ADF" w:rsidRDefault="00FB726D" w:rsidP="005A29E4">
            <w:pPr>
              <w:spacing w:after="0" w:line="240" w:lineRule="auto"/>
              <w:jc w:val="center"/>
              <w:rPr>
                <w:color w:val="000000"/>
                <w:sz w:val="24"/>
                <w:szCs w:val="24"/>
                <w:lang w:val="en-IN" w:bidi="ar-SA"/>
              </w:rPr>
            </w:pPr>
            <w:r w:rsidRPr="00FF7ADF">
              <w:rPr>
                <w:color w:val="000000"/>
                <w:sz w:val="24"/>
                <w:szCs w:val="24"/>
                <w:lang w:bidi="ar-SA"/>
              </w:rPr>
              <w:t>37.73</w:t>
            </w:r>
          </w:p>
        </w:tc>
        <w:tc>
          <w:tcPr>
            <w:tcW w:w="446" w:type="pct"/>
            <w:noWrap/>
            <w:vAlign w:val="center"/>
            <w:hideMark/>
          </w:tcPr>
          <w:p w14:paraId="2E4EDE67" w14:textId="77777777" w:rsidR="00FB726D" w:rsidRPr="00FF7ADF" w:rsidRDefault="00FB726D" w:rsidP="005A29E4">
            <w:pPr>
              <w:spacing w:after="0" w:line="240" w:lineRule="auto"/>
              <w:jc w:val="center"/>
              <w:rPr>
                <w:color w:val="000000"/>
                <w:sz w:val="24"/>
                <w:szCs w:val="24"/>
                <w:lang w:val="en-IN" w:bidi="ar-SA"/>
              </w:rPr>
            </w:pPr>
            <w:r w:rsidRPr="00FF7ADF">
              <w:rPr>
                <w:color w:val="000000"/>
                <w:sz w:val="24"/>
                <w:szCs w:val="24"/>
                <w:lang w:bidi="ar-SA"/>
              </w:rPr>
              <w:t>12.95</w:t>
            </w:r>
          </w:p>
        </w:tc>
        <w:tc>
          <w:tcPr>
            <w:tcW w:w="419" w:type="pct"/>
            <w:gridSpan w:val="2"/>
            <w:noWrap/>
            <w:vAlign w:val="center"/>
            <w:hideMark/>
          </w:tcPr>
          <w:p w14:paraId="22B6D5DC" w14:textId="77777777" w:rsidR="00FB726D" w:rsidRPr="00FF7ADF" w:rsidRDefault="00FB726D" w:rsidP="005A29E4">
            <w:pPr>
              <w:spacing w:after="0" w:line="240" w:lineRule="auto"/>
              <w:jc w:val="center"/>
              <w:rPr>
                <w:color w:val="000000"/>
                <w:sz w:val="24"/>
                <w:szCs w:val="24"/>
                <w:lang w:val="en-IN" w:bidi="ar-SA"/>
              </w:rPr>
            </w:pPr>
            <w:r w:rsidRPr="00FF7ADF">
              <w:rPr>
                <w:color w:val="000000"/>
                <w:sz w:val="24"/>
                <w:szCs w:val="24"/>
                <w:lang w:bidi="ar-SA"/>
              </w:rPr>
              <w:t>49.32</w:t>
            </w:r>
          </w:p>
        </w:tc>
      </w:tr>
      <w:tr w:rsidR="00FB726D" w:rsidRPr="00FF7ADF" w14:paraId="3ED856CA" w14:textId="77777777" w:rsidTr="005A29E4">
        <w:trPr>
          <w:trHeight w:val="414"/>
        </w:trPr>
        <w:tc>
          <w:tcPr>
            <w:tcW w:w="341" w:type="pct"/>
            <w:vMerge/>
            <w:tcBorders>
              <w:bottom w:val="single" w:sz="4" w:space="0" w:color="auto"/>
            </w:tcBorders>
          </w:tcPr>
          <w:p w14:paraId="231A3AAB" w14:textId="77777777" w:rsidR="00FB726D" w:rsidRPr="00FF7ADF" w:rsidRDefault="00FB726D" w:rsidP="005A29E4">
            <w:pPr>
              <w:spacing w:after="0" w:line="240" w:lineRule="auto"/>
              <w:rPr>
                <w:color w:val="000000"/>
                <w:sz w:val="24"/>
                <w:szCs w:val="24"/>
                <w:lang w:val="en-IN" w:bidi="ar-SA"/>
              </w:rPr>
            </w:pPr>
          </w:p>
        </w:tc>
        <w:tc>
          <w:tcPr>
            <w:tcW w:w="421" w:type="pct"/>
            <w:tcBorders>
              <w:bottom w:val="single" w:sz="4" w:space="0" w:color="auto"/>
            </w:tcBorders>
            <w:vAlign w:val="center"/>
            <w:hideMark/>
          </w:tcPr>
          <w:p w14:paraId="6B19E8C2" w14:textId="08F7B024" w:rsidR="00FB726D" w:rsidRPr="00FF7ADF" w:rsidRDefault="00FB726D" w:rsidP="005A29E4">
            <w:pPr>
              <w:spacing w:after="0" w:line="240" w:lineRule="auto"/>
              <w:rPr>
                <w:b/>
                <w:bCs/>
                <w:color w:val="000000"/>
                <w:sz w:val="22"/>
                <w:szCs w:val="22"/>
                <w:lang w:val="en-IN" w:bidi="ar-SA"/>
              </w:rPr>
            </w:pPr>
            <w:r w:rsidRPr="00FB726D">
              <w:rPr>
                <w:b/>
                <w:bCs/>
                <w:color w:val="000000"/>
                <w:sz w:val="22"/>
                <w:szCs w:val="22"/>
                <w:lang w:bidi="gu-IN"/>
              </w:rPr>
              <w:t>Mean</w:t>
            </w:r>
            <w:r w:rsidRPr="004A1CCE">
              <w:rPr>
                <w:b/>
                <w:bCs/>
                <w:color w:val="000000"/>
                <w:sz w:val="22"/>
                <w:szCs w:val="22"/>
                <w:lang w:val="en-IN" w:bidi="gu-IN"/>
              </w:rPr>
              <w:t xml:space="preserve"> of 3 blocks</w:t>
            </w:r>
          </w:p>
        </w:tc>
        <w:tc>
          <w:tcPr>
            <w:tcW w:w="470" w:type="pct"/>
            <w:tcBorders>
              <w:bottom w:val="single" w:sz="4" w:space="0" w:color="auto"/>
            </w:tcBorders>
            <w:noWrap/>
            <w:vAlign w:val="center"/>
            <w:hideMark/>
          </w:tcPr>
          <w:p w14:paraId="5C034326" w14:textId="77777777" w:rsidR="00FB726D" w:rsidRPr="00FF7ADF" w:rsidRDefault="00FB726D" w:rsidP="005A29E4">
            <w:pPr>
              <w:spacing w:after="0" w:line="240" w:lineRule="auto"/>
              <w:jc w:val="center"/>
              <w:rPr>
                <w:b/>
                <w:bCs/>
                <w:color w:val="000000"/>
                <w:sz w:val="24"/>
                <w:szCs w:val="24"/>
                <w:lang w:val="en-IN" w:bidi="ar-SA"/>
              </w:rPr>
            </w:pPr>
            <w:r w:rsidRPr="00FF7ADF">
              <w:rPr>
                <w:b/>
                <w:bCs/>
                <w:color w:val="000000"/>
                <w:sz w:val="24"/>
                <w:szCs w:val="24"/>
                <w:lang w:bidi="ar-SA"/>
              </w:rPr>
              <w:t>0.10-10.10</w:t>
            </w:r>
          </w:p>
        </w:tc>
        <w:tc>
          <w:tcPr>
            <w:tcW w:w="287" w:type="pct"/>
            <w:tcBorders>
              <w:bottom w:val="single" w:sz="4" w:space="0" w:color="auto"/>
            </w:tcBorders>
            <w:noWrap/>
            <w:vAlign w:val="center"/>
            <w:hideMark/>
          </w:tcPr>
          <w:p w14:paraId="0433FF92" w14:textId="77777777" w:rsidR="00FB726D" w:rsidRPr="00FF7ADF" w:rsidRDefault="00FB726D" w:rsidP="005A29E4">
            <w:pPr>
              <w:spacing w:after="0" w:line="240" w:lineRule="auto"/>
              <w:jc w:val="center"/>
              <w:rPr>
                <w:b/>
                <w:bCs/>
                <w:color w:val="000000"/>
                <w:sz w:val="24"/>
                <w:szCs w:val="24"/>
                <w:lang w:val="en-IN" w:bidi="ar-SA"/>
              </w:rPr>
            </w:pPr>
            <w:r w:rsidRPr="00FF7ADF">
              <w:rPr>
                <w:b/>
                <w:bCs/>
                <w:color w:val="000000"/>
                <w:sz w:val="24"/>
                <w:szCs w:val="24"/>
                <w:lang w:bidi="ar-SA"/>
              </w:rPr>
              <w:t>3.96</w:t>
            </w:r>
          </w:p>
        </w:tc>
        <w:tc>
          <w:tcPr>
            <w:tcW w:w="433" w:type="pct"/>
            <w:tcBorders>
              <w:bottom w:val="single" w:sz="4" w:space="0" w:color="auto"/>
            </w:tcBorders>
            <w:noWrap/>
            <w:vAlign w:val="center"/>
            <w:hideMark/>
          </w:tcPr>
          <w:p w14:paraId="59E033B1" w14:textId="77777777" w:rsidR="00FB726D" w:rsidRPr="00FF7ADF" w:rsidRDefault="00FB726D" w:rsidP="005A29E4">
            <w:pPr>
              <w:spacing w:after="0" w:line="240" w:lineRule="auto"/>
              <w:jc w:val="center"/>
              <w:rPr>
                <w:b/>
                <w:bCs/>
                <w:color w:val="000000"/>
                <w:sz w:val="24"/>
                <w:szCs w:val="24"/>
                <w:lang w:val="en-IN" w:bidi="ar-SA"/>
              </w:rPr>
            </w:pPr>
            <w:r w:rsidRPr="00FF7ADF">
              <w:rPr>
                <w:b/>
                <w:bCs/>
                <w:color w:val="000000"/>
                <w:sz w:val="24"/>
                <w:szCs w:val="24"/>
                <w:lang w:bidi="ar-SA"/>
              </w:rPr>
              <w:t>72.19</w:t>
            </w:r>
          </w:p>
        </w:tc>
        <w:tc>
          <w:tcPr>
            <w:tcW w:w="446" w:type="pct"/>
            <w:tcBorders>
              <w:bottom w:val="single" w:sz="4" w:space="0" w:color="auto"/>
            </w:tcBorders>
            <w:noWrap/>
            <w:vAlign w:val="center"/>
            <w:hideMark/>
          </w:tcPr>
          <w:p w14:paraId="092BFB39" w14:textId="77777777" w:rsidR="00FB726D" w:rsidRPr="00FF7ADF" w:rsidRDefault="00FB726D" w:rsidP="005A29E4">
            <w:pPr>
              <w:spacing w:after="0" w:line="240" w:lineRule="auto"/>
              <w:jc w:val="center"/>
              <w:rPr>
                <w:b/>
                <w:bCs/>
                <w:color w:val="000000"/>
                <w:sz w:val="24"/>
                <w:szCs w:val="24"/>
                <w:lang w:val="en-IN" w:bidi="ar-SA"/>
              </w:rPr>
            </w:pPr>
            <w:r w:rsidRPr="00FF7ADF">
              <w:rPr>
                <w:b/>
                <w:bCs/>
                <w:color w:val="000000"/>
                <w:sz w:val="24"/>
                <w:szCs w:val="24"/>
                <w:lang w:bidi="ar-SA"/>
              </w:rPr>
              <w:t>20.31</w:t>
            </w:r>
          </w:p>
        </w:tc>
        <w:tc>
          <w:tcPr>
            <w:tcW w:w="422" w:type="pct"/>
            <w:gridSpan w:val="2"/>
            <w:tcBorders>
              <w:bottom w:val="single" w:sz="4" w:space="0" w:color="auto"/>
            </w:tcBorders>
            <w:noWrap/>
            <w:vAlign w:val="center"/>
            <w:hideMark/>
          </w:tcPr>
          <w:p w14:paraId="77517F16" w14:textId="77777777" w:rsidR="00FB726D" w:rsidRPr="00FF7ADF" w:rsidRDefault="00FB726D" w:rsidP="005A29E4">
            <w:pPr>
              <w:spacing w:after="0" w:line="240" w:lineRule="auto"/>
              <w:jc w:val="center"/>
              <w:rPr>
                <w:b/>
                <w:bCs/>
                <w:color w:val="000000"/>
                <w:sz w:val="24"/>
                <w:szCs w:val="24"/>
                <w:lang w:val="en-IN" w:bidi="ar-SA"/>
              </w:rPr>
            </w:pPr>
            <w:r w:rsidRPr="00FF7ADF">
              <w:rPr>
                <w:b/>
                <w:bCs/>
                <w:color w:val="000000"/>
                <w:sz w:val="24"/>
                <w:szCs w:val="24"/>
                <w:lang w:bidi="ar-SA"/>
              </w:rPr>
              <w:t>7.50</w:t>
            </w:r>
          </w:p>
        </w:tc>
        <w:tc>
          <w:tcPr>
            <w:tcW w:w="124" w:type="pct"/>
            <w:gridSpan w:val="2"/>
            <w:tcBorders>
              <w:bottom w:val="single" w:sz="4" w:space="0" w:color="auto"/>
            </w:tcBorders>
            <w:noWrap/>
            <w:vAlign w:val="center"/>
            <w:hideMark/>
          </w:tcPr>
          <w:p w14:paraId="0C8576D7" w14:textId="77777777" w:rsidR="00FB726D" w:rsidRPr="00FF7ADF" w:rsidRDefault="00FB726D" w:rsidP="005A29E4">
            <w:pPr>
              <w:spacing w:after="0" w:line="240" w:lineRule="auto"/>
              <w:rPr>
                <w:rFonts w:ascii="Calibri" w:hAnsi="Calibri" w:cs="Calibri"/>
                <w:b/>
                <w:bCs/>
                <w:color w:val="000000"/>
                <w:sz w:val="22"/>
                <w:szCs w:val="22"/>
                <w:lang w:val="en-IN" w:bidi="ar-SA"/>
              </w:rPr>
            </w:pPr>
            <w:r w:rsidRPr="00FF7ADF">
              <w:rPr>
                <w:rFonts w:ascii="Calibri" w:hAnsi="Calibri" w:cs="Calibri"/>
                <w:b/>
                <w:bCs/>
                <w:color w:val="000000"/>
                <w:sz w:val="22"/>
                <w:szCs w:val="22"/>
                <w:lang w:val="en-IN" w:bidi="ar-SA"/>
              </w:rPr>
              <w:t> </w:t>
            </w:r>
          </w:p>
        </w:tc>
        <w:tc>
          <w:tcPr>
            <w:tcW w:w="458" w:type="pct"/>
            <w:tcBorders>
              <w:bottom w:val="single" w:sz="4" w:space="0" w:color="auto"/>
            </w:tcBorders>
            <w:noWrap/>
            <w:vAlign w:val="center"/>
            <w:hideMark/>
          </w:tcPr>
          <w:p w14:paraId="772CD5B7" w14:textId="77777777" w:rsidR="00FB726D" w:rsidRPr="00FF7ADF" w:rsidRDefault="00FB726D" w:rsidP="005A29E4">
            <w:pPr>
              <w:spacing w:after="0" w:line="240" w:lineRule="auto"/>
              <w:jc w:val="center"/>
              <w:rPr>
                <w:b/>
                <w:bCs/>
                <w:color w:val="000000"/>
                <w:sz w:val="24"/>
                <w:szCs w:val="24"/>
                <w:lang w:val="en-IN" w:bidi="ar-SA"/>
              </w:rPr>
            </w:pPr>
            <w:r w:rsidRPr="00FF7ADF">
              <w:rPr>
                <w:b/>
                <w:bCs/>
                <w:color w:val="000000"/>
                <w:sz w:val="24"/>
                <w:szCs w:val="24"/>
                <w:lang w:bidi="ar-SA"/>
              </w:rPr>
              <w:t>0.21-14.00</w:t>
            </w:r>
          </w:p>
        </w:tc>
        <w:tc>
          <w:tcPr>
            <w:tcW w:w="299" w:type="pct"/>
            <w:tcBorders>
              <w:bottom w:val="single" w:sz="4" w:space="0" w:color="auto"/>
            </w:tcBorders>
            <w:noWrap/>
            <w:vAlign w:val="center"/>
            <w:hideMark/>
          </w:tcPr>
          <w:p w14:paraId="0E0FD5DA" w14:textId="77777777" w:rsidR="00FB726D" w:rsidRPr="00FF7ADF" w:rsidRDefault="00FB726D" w:rsidP="005A29E4">
            <w:pPr>
              <w:spacing w:after="0" w:line="240" w:lineRule="auto"/>
              <w:jc w:val="center"/>
              <w:rPr>
                <w:b/>
                <w:bCs/>
                <w:color w:val="000000"/>
                <w:sz w:val="24"/>
                <w:szCs w:val="24"/>
                <w:lang w:val="en-IN" w:bidi="ar-SA"/>
              </w:rPr>
            </w:pPr>
            <w:r w:rsidRPr="00FF7ADF">
              <w:rPr>
                <w:b/>
                <w:bCs/>
                <w:color w:val="000000"/>
                <w:sz w:val="24"/>
                <w:szCs w:val="24"/>
                <w:lang w:bidi="ar-SA"/>
              </w:rPr>
              <w:t>7.06</w:t>
            </w:r>
          </w:p>
        </w:tc>
        <w:tc>
          <w:tcPr>
            <w:tcW w:w="433" w:type="pct"/>
            <w:tcBorders>
              <w:bottom w:val="single" w:sz="4" w:space="0" w:color="auto"/>
            </w:tcBorders>
            <w:noWrap/>
            <w:vAlign w:val="center"/>
            <w:hideMark/>
          </w:tcPr>
          <w:p w14:paraId="108BD627" w14:textId="77777777" w:rsidR="00FB726D" w:rsidRPr="00FF7ADF" w:rsidRDefault="00FB726D" w:rsidP="005A29E4">
            <w:pPr>
              <w:spacing w:after="0" w:line="240" w:lineRule="auto"/>
              <w:jc w:val="center"/>
              <w:rPr>
                <w:b/>
                <w:bCs/>
                <w:color w:val="000000"/>
                <w:sz w:val="24"/>
                <w:szCs w:val="24"/>
                <w:lang w:val="en-IN" w:bidi="ar-SA"/>
              </w:rPr>
            </w:pPr>
            <w:r w:rsidRPr="00FF7ADF">
              <w:rPr>
                <w:b/>
                <w:bCs/>
                <w:color w:val="000000"/>
                <w:sz w:val="24"/>
                <w:szCs w:val="24"/>
                <w:lang w:bidi="ar-SA"/>
              </w:rPr>
              <w:t>45.66</w:t>
            </w:r>
          </w:p>
        </w:tc>
        <w:tc>
          <w:tcPr>
            <w:tcW w:w="446" w:type="pct"/>
            <w:tcBorders>
              <w:bottom w:val="single" w:sz="4" w:space="0" w:color="auto"/>
            </w:tcBorders>
            <w:noWrap/>
            <w:vAlign w:val="center"/>
            <w:hideMark/>
          </w:tcPr>
          <w:p w14:paraId="5FA3545B" w14:textId="77777777" w:rsidR="00FB726D" w:rsidRPr="00FF7ADF" w:rsidRDefault="00FB726D" w:rsidP="005A29E4">
            <w:pPr>
              <w:spacing w:after="0" w:line="240" w:lineRule="auto"/>
              <w:jc w:val="center"/>
              <w:rPr>
                <w:b/>
                <w:bCs/>
                <w:color w:val="000000"/>
                <w:sz w:val="24"/>
                <w:szCs w:val="24"/>
                <w:lang w:val="en-IN" w:bidi="ar-SA"/>
              </w:rPr>
            </w:pPr>
            <w:r w:rsidRPr="00FF7ADF">
              <w:rPr>
                <w:b/>
                <w:bCs/>
                <w:color w:val="000000"/>
                <w:sz w:val="24"/>
                <w:szCs w:val="24"/>
                <w:lang w:bidi="ar-SA"/>
              </w:rPr>
              <w:t>20.78</w:t>
            </w:r>
          </w:p>
        </w:tc>
        <w:tc>
          <w:tcPr>
            <w:tcW w:w="419" w:type="pct"/>
            <w:gridSpan w:val="2"/>
            <w:tcBorders>
              <w:bottom w:val="single" w:sz="4" w:space="0" w:color="auto"/>
            </w:tcBorders>
            <w:noWrap/>
            <w:vAlign w:val="center"/>
            <w:hideMark/>
          </w:tcPr>
          <w:p w14:paraId="17E81E1F" w14:textId="77777777" w:rsidR="00FB726D" w:rsidRPr="00FF7ADF" w:rsidRDefault="00FB726D" w:rsidP="005A29E4">
            <w:pPr>
              <w:spacing w:after="0" w:line="240" w:lineRule="auto"/>
              <w:jc w:val="center"/>
              <w:rPr>
                <w:b/>
                <w:bCs/>
                <w:color w:val="000000"/>
                <w:sz w:val="24"/>
                <w:szCs w:val="24"/>
                <w:lang w:val="en-IN" w:bidi="ar-SA"/>
              </w:rPr>
            </w:pPr>
            <w:r w:rsidRPr="00FF7ADF">
              <w:rPr>
                <w:b/>
                <w:bCs/>
                <w:color w:val="000000"/>
                <w:sz w:val="24"/>
                <w:szCs w:val="24"/>
                <w:lang w:bidi="ar-SA"/>
              </w:rPr>
              <w:t>33.57</w:t>
            </w:r>
          </w:p>
        </w:tc>
      </w:tr>
      <w:tr w:rsidR="00FB726D" w:rsidRPr="00FB726D" w14:paraId="336EE972" w14:textId="77777777" w:rsidTr="005A29E4">
        <w:trPr>
          <w:trHeight w:val="360"/>
        </w:trPr>
        <w:tc>
          <w:tcPr>
            <w:tcW w:w="341" w:type="pct"/>
            <w:vMerge w:val="restart"/>
            <w:tcBorders>
              <w:top w:val="single" w:sz="4" w:space="0" w:color="auto"/>
            </w:tcBorders>
          </w:tcPr>
          <w:p w14:paraId="01D2F664" w14:textId="4D2057DC" w:rsidR="00FB726D" w:rsidRPr="00FB726D" w:rsidRDefault="00FB726D" w:rsidP="005A29E4">
            <w:pPr>
              <w:spacing w:after="0" w:line="240" w:lineRule="auto"/>
              <w:rPr>
                <w:rFonts w:ascii="Calibri" w:hAnsi="Calibri" w:cs="Calibri"/>
                <w:b/>
                <w:bCs/>
                <w:color w:val="000000"/>
                <w:sz w:val="22"/>
                <w:szCs w:val="22"/>
                <w:lang w:val="en-IN" w:bidi="ar-SA"/>
              </w:rPr>
            </w:pPr>
            <w:r w:rsidRPr="00FB726D">
              <w:rPr>
                <w:b/>
                <w:bCs/>
                <w:color w:val="000000"/>
                <w:sz w:val="24"/>
                <w:szCs w:val="24"/>
                <w:lang w:val="en-IN" w:bidi="ar-SA"/>
              </w:rPr>
              <w:t>ESP (%)</w:t>
            </w:r>
          </w:p>
        </w:tc>
        <w:tc>
          <w:tcPr>
            <w:tcW w:w="421" w:type="pct"/>
            <w:tcBorders>
              <w:top w:val="single" w:sz="4" w:space="0" w:color="auto"/>
            </w:tcBorders>
            <w:noWrap/>
            <w:vAlign w:val="bottom"/>
            <w:hideMark/>
          </w:tcPr>
          <w:p w14:paraId="087F9D91" w14:textId="62E4E285" w:rsidR="00FB726D" w:rsidRPr="00FF7ADF" w:rsidRDefault="00FB726D" w:rsidP="005A29E4">
            <w:pPr>
              <w:spacing w:after="0" w:line="240" w:lineRule="auto"/>
              <w:rPr>
                <w:rFonts w:ascii="Calibri" w:hAnsi="Calibri" w:cs="Calibri"/>
                <w:b/>
                <w:bCs/>
                <w:color w:val="000000"/>
                <w:sz w:val="22"/>
                <w:szCs w:val="22"/>
                <w:lang w:val="en-IN" w:bidi="ar-SA"/>
              </w:rPr>
            </w:pPr>
            <w:r w:rsidRPr="00FF7ADF">
              <w:rPr>
                <w:rFonts w:ascii="Calibri" w:hAnsi="Calibri" w:cs="Calibri"/>
                <w:b/>
                <w:bCs/>
                <w:color w:val="000000"/>
                <w:sz w:val="22"/>
                <w:szCs w:val="22"/>
                <w:lang w:val="en-IN" w:bidi="ar-SA"/>
              </w:rPr>
              <w:t> </w:t>
            </w:r>
          </w:p>
        </w:tc>
        <w:tc>
          <w:tcPr>
            <w:tcW w:w="470" w:type="pct"/>
            <w:tcBorders>
              <w:top w:val="single" w:sz="4" w:space="0" w:color="auto"/>
            </w:tcBorders>
            <w:noWrap/>
            <w:vAlign w:val="center"/>
            <w:hideMark/>
          </w:tcPr>
          <w:p w14:paraId="22CC6F36" w14:textId="77777777" w:rsidR="00FB726D" w:rsidRPr="00FF7ADF" w:rsidRDefault="00FB726D" w:rsidP="005A29E4">
            <w:pPr>
              <w:spacing w:after="0" w:line="240" w:lineRule="auto"/>
              <w:jc w:val="center"/>
              <w:rPr>
                <w:b/>
                <w:bCs/>
                <w:color w:val="000000"/>
                <w:sz w:val="24"/>
                <w:szCs w:val="24"/>
                <w:lang w:val="en-IN" w:bidi="ar-SA"/>
              </w:rPr>
            </w:pPr>
            <w:r w:rsidRPr="00FF7ADF">
              <w:rPr>
                <w:b/>
                <w:bCs/>
                <w:color w:val="000000"/>
                <w:sz w:val="24"/>
                <w:szCs w:val="24"/>
                <w:lang w:val="en-IN" w:bidi="gu-IN"/>
              </w:rPr>
              <w:t>Range</w:t>
            </w:r>
          </w:p>
        </w:tc>
        <w:tc>
          <w:tcPr>
            <w:tcW w:w="287" w:type="pct"/>
            <w:tcBorders>
              <w:top w:val="single" w:sz="4" w:space="0" w:color="auto"/>
            </w:tcBorders>
            <w:noWrap/>
            <w:vAlign w:val="center"/>
            <w:hideMark/>
          </w:tcPr>
          <w:p w14:paraId="17D3328D" w14:textId="77777777" w:rsidR="00FB726D" w:rsidRPr="00FF7ADF" w:rsidRDefault="00FB726D" w:rsidP="005A29E4">
            <w:pPr>
              <w:spacing w:after="0" w:line="240" w:lineRule="auto"/>
              <w:jc w:val="center"/>
              <w:rPr>
                <w:b/>
                <w:bCs/>
                <w:color w:val="000000"/>
                <w:sz w:val="24"/>
                <w:szCs w:val="24"/>
                <w:lang w:val="en-IN" w:bidi="ar-SA"/>
              </w:rPr>
            </w:pPr>
            <w:r w:rsidRPr="00FF7ADF">
              <w:rPr>
                <w:b/>
                <w:bCs/>
                <w:color w:val="000000"/>
                <w:sz w:val="24"/>
                <w:szCs w:val="24"/>
                <w:lang w:val="en-IN" w:bidi="gu-IN"/>
              </w:rPr>
              <w:t>Mean</w:t>
            </w:r>
          </w:p>
        </w:tc>
        <w:tc>
          <w:tcPr>
            <w:tcW w:w="433" w:type="pct"/>
            <w:tcBorders>
              <w:top w:val="single" w:sz="4" w:space="0" w:color="auto"/>
            </w:tcBorders>
            <w:vAlign w:val="center"/>
            <w:hideMark/>
          </w:tcPr>
          <w:p w14:paraId="1C470D16" w14:textId="30DB7F49" w:rsidR="00FB726D" w:rsidRPr="00FF7ADF" w:rsidRDefault="00FB726D" w:rsidP="005A29E4">
            <w:pPr>
              <w:spacing w:after="0" w:line="240" w:lineRule="auto"/>
              <w:jc w:val="center"/>
              <w:rPr>
                <w:b/>
                <w:bCs/>
                <w:color w:val="000000"/>
                <w:sz w:val="22"/>
                <w:szCs w:val="22"/>
                <w:lang w:val="en-IN" w:bidi="ar-SA"/>
              </w:rPr>
            </w:pPr>
            <w:r w:rsidRPr="00FB726D">
              <w:rPr>
                <w:b/>
                <w:bCs/>
                <w:color w:val="000000"/>
                <w:sz w:val="22"/>
                <w:szCs w:val="22"/>
                <w:lang w:val="en-IN" w:bidi="gu-IN"/>
              </w:rPr>
              <w:t>Non-Sodic</w:t>
            </w:r>
          </w:p>
        </w:tc>
        <w:tc>
          <w:tcPr>
            <w:tcW w:w="446" w:type="pct"/>
            <w:tcBorders>
              <w:top w:val="single" w:sz="4" w:space="0" w:color="auto"/>
            </w:tcBorders>
            <w:vAlign w:val="center"/>
            <w:hideMark/>
          </w:tcPr>
          <w:p w14:paraId="6CCDD1DE" w14:textId="5A008CBE" w:rsidR="00FB726D" w:rsidRPr="00FF7ADF" w:rsidRDefault="00FB726D" w:rsidP="005A29E4">
            <w:pPr>
              <w:spacing w:after="0" w:line="240" w:lineRule="auto"/>
              <w:jc w:val="center"/>
              <w:rPr>
                <w:b/>
                <w:bCs/>
                <w:color w:val="000000"/>
                <w:sz w:val="22"/>
                <w:szCs w:val="22"/>
                <w:lang w:val="en-IN" w:bidi="ar-SA"/>
              </w:rPr>
            </w:pPr>
            <w:r w:rsidRPr="00FF7ADF">
              <w:rPr>
                <w:b/>
                <w:bCs/>
                <w:color w:val="000000"/>
                <w:sz w:val="22"/>
                <w:szCs w:val="22"/>
                <w:lang w:val="en-IN" w:bidi="gu-IN"/>
              </w:rPr>
              <w:t>S</w:t>
            </w:r>
            <w:r w:rsidRPr="00FB726D">
              <w:rPr>
                <w:b/>
                <w:bCs/>
                <w:color w:val="000000"/>
                <w:sz w:val="22"/>
                <w:szCs w:val="22"/>
                <w:lang w:val="en-IN" w:bidi="gu-IN"/>
              </w:rPr>
              <w:t>.</w:t>
            </w:r>
            <w:r w:rsidRPr="00FF7ADF">
              <w:rPr>
                <w:b/>
                <w:bCs/>
                <w:color w:val="000000"/>
                <w:sz w:val="22"/>
                <w:szCs w:val="22"/>
                <w:lang w:val="en-IN" w:bidi="gu-IN"/>
              </w:rPr>
              <w:t xml:space="preserve"> Sodic</w:t>
            </w:r>
          </w:p>
        </w:tc>
        <w:tc>
          <w:tcPr>
            <w:tcW w:w="422" w:type="pct"/>
            <w:gridSpan w:val="2"/>
            <w:tcBorders>
              <w:top w:val="single" w:sz="4" w:space="0" w:color="auto"/>
            </w:tcBorders>
            <w:vAlign w:val="center"/>
            <w:hideMark/>
          </w:tcPr>
          <w:p w14:paraId="2EF9196D" w14:textId="118E8ED0" w:rsidR="00FB726D" w:rsidRPr="00FF7ADF" w:rsidRDefault="00FB726D" w:rsidP="005A29E4">
            <w:pPr>
              <w:spacing w:after="0" w:line="240" w:lineRule="auto"/>
              <w:jc w:val="center"/>
              <w:rPr>
                <w:b/>
                <w:bCs/>
                <w:color w:val="000000"/>
                <w:sz w:val="22"/>
                <w:szCs w:val="22"/>
                <w:lang w:val="en-IN" w:bidi="ar-SA"/>
              </w:rPr>
            </w:pPr>
            <w:r w:rsidRPr="00FF7ADF">
              <w:rPr>
                <w:b/>
                <w:bCs/>
                <w:color w:val="000000"/>
                <w:sz w:val="22"/>
                <w:szCs w:val="22"/>
                <w:lang w:val="en-IN" w:bidi="gu-IN"/>
              </w:rPr>
              <w:t>Sodic</w:t>
            </w:r>
          </w:p>
        </w:tc>
        <w:tc>
          <w:tcPr>
            <w:tcW w:w="124" w:type="pct"/>
            <w:gridSpan w:val="2"/>
            <w:tcBorders>
              <w:top w:val="single" w:sz="4" w:space="0" w:color="auto"/>
            </w:tcBorders>
            <w:noWrap/>
            <w:vAlign w:val="bottom"/>
            <w:hideMark/>
          </w:tcPr>
          <w:p w14:paraId="2551341B" w14:textId="77777777" w:rsidR="00FB726D" w:rsidRPr="00FF7ADF" w:rsidRDefault="00FB726D" w:rsidP="005A29E4">
            <w:pPr>
              <w:spacing w:after="0" w:line="240" w:lineRule="auto"/>
              <w:jc w:val="center"/>
              <w:rPr>
                <w:rFonts w:ascii="Calibri" w:hAnsi="Calibri" w:cs="Calibri"/>
                <w:b/>
                <w:bCs/>
                <w:color w:val="000000"/>
                <w:sz w:val="22"/>
                <w:szCs w:val="22"/>
                <w:lang w:val="en-IN" w:bidi="ar-SA"/>
              </w:rPr>
            </w:pPr>
            <w:r w:rsidRPr="00FF7ADF">
              <w:rPr>
                <w:rFonts w:ascii="Calibri" w:hAnsi="Calibri" w:cs="Calibri"/>
                <w:b/>
                <w:bCs/>
                <w:color w:val="000000"/>
                <w:sz w:val="22"/>
                <w:szCs w:val="22"/>
                <w:lang w:val="en-IN" w:bidi="ar-SA"/>
              </w:rPr>
              <w:t> </w:t>
            </w:r>
          </w:p>
        </w:tc>
        <w:tc>
          <w:tcPr>
            <w:tcW w:w="458" w:type="pct"/>
            <w:tcBorders>
              <w:top w:val="single" w:sz="4" w:space="0" w:color="auto"/>
            </w:tcBorders>
            <w:noWrap/>
            <w:vAlign w:val="center"/>
            <w:hideMark/>
          </w:tcPr>
          <w:p w14:paraId="3748AA8E" w14:textId="77777777" w:rsidR="00FB726D" w:rsidRPr="00FF7ADF" w:rsidRDefault="00FB726D" w:rsidP="005A29E4">
            <w:pPr>
              <w:spacing w:after="0" w:line="240" w:lineRule="auto"/>
              <w:jc w:val="center"/>
              <w:rPr>
                <w:b/>
                <w:bCs/>
                <w:color w:val="000000"/>
                <w:sz w:val="24"/>
                <w:szCs w:val="24"/>
                <w:lang w:val="en-IN" w:bidi="ar-SA"/>
              </w:rPr>
            </w:pPr>
            <w:r w:rsidRPr="00FF7ADF">
              <w:rPr>
                <w:b/>
                <w:bCs/>
                <w:color w:val="000000"/>
                <w:sz w:val="24"/>
                <w:szCs w:val="24"/>
                <w:lang w:val="en-IN" w:bidi="gu-IN"/>
              </w:rPr>
              <w:t>Range</w:t>
            </w:r>
          </w:p>
        </w:tc>
        <w:tc>
          <w:tcPr>
            <w:tcW w:w="299" w:type="pct"/>
            <w:tcBorders>
              <w:top w:val="single" w:sz="4" w:space="0" w:color="auto"/>
            </w:tcBorders>
            <w:noWrap/>
            <w:vAlign w:val="center"/>
            <w:hideMark/>
          </w:tcPr>
          <w:p w14:paraId="79C3CCA5" w14:textId="77777777" w:rsidR="00FB726D" w:rsidRPr="00FF7ADF" w:rsidRDefault="00FB726D" w:rsidP="005A29E4">
            <w:pPr>
              <w:spacing w:after="0" w:line="240" w:lineRule="auto"/>
              <w:jc w:val="center"/>
              <w:rPr>
                <w:b/>
                <w:bCs/>
                <w:color w:val="000000"/>
                <w:sz w:val="24"/>
                <w:szCs w:val="24"/>
                <w:lang w:val="en-IN" w:bidi="ar-SA"/>
              </w:rPr>
            </w:pPr>
            <w:r w:rsidRPr="00FF7ADF">
              <w:rPr>
                <w:b/>
                <w:bCs/>
                <w:color w:val="000000"/>
                <w:sz w:val="24"/>
                <w:szCs w:val="24"/>
                <w:lang w:val="en-IN" w:bidi="gu-IN"/>
              </w:rPr>
              <w:t>Mean</w:t>
            </w:r>
          </w:p>
        </w:tc>
        <w:tc>
          <w:tcPr>
            <w:tcW w:w="433" w:type="pct"/>
            <w:tcBorders>
              <w:top w:val="single" w:sz="4" w:space="0" w:color="auto"/>
            </w:tcBorders>
            <w:vAlign w:val="center"/>
            <w:hideMark/>
          </w:tcPr>
          <w:p w14:paraId="678EC595" w14:textId="22C3CBE4" w:rsidR="00FB726D" w:rsidRPr="00FF7ADF" w:rsidRDefault="00FB726D" w:rsidP="005A29E4">
            <w:pPr>
              <w:spacing w:after="0" w:line="240" w:lineRule="auto"/>
              <w:jc w:val="center"/>
              <w:rPr>
                <w:b/>
                <w:bCs/>
                <w:color w:val="000000"/>
                <w:sz w:val="22"/>
                <w:szCs w:val="22"/>
                <w:lang w:val="en-IN" w:bidi="ar-SA"/>
              </w:rPr>
            </w:pPr>
            <w:r w:rsidRPr="00FB726D">
              <w:rPr>
                <w:b/>
                <w:bCs/>
                <w:color w:val="000000"/>
                <w:sz w:val="22"/>
                <w:szCs w:val="22"/>
                <w:lang w:val="en-IN" w:bidi="gu-IN"/>
              </w:rPr>
              <w:t>Non-Sodic</w:t>
            </w:r>
          </w:p>
        </w:tc>
        <w:tc>
          <w:tcPr>
            <w:tcW w:w="446" w:type="pct"/>
            <w:tcBorders>
              <w:top w:val="single" w:sz="4" w:space="0" w:color="auto"/>
            </w:tcBorders>
            <w:vAlign w:val="center"/>
            <w:hideMark/>
          </w:tcPr>
          <w:p w14:paraId="6B3ED7D8" w14:textId="3A090C8A" w:rsidR="00FB726D" w:rsidRPr="00FF7ADF" w:rsidRDefault="00FB726D" w:rsidP="005A29E4">
            <w:pPr>
              <w:spacing w:after="0" w:line="240" w:lineRule="auto"/>
              <w:jc w:val="center"/>
              <w:rPr>
                <w:b/>
                <w:bCs/>
                <w:color w:val="000000"/>
                <w:sz w:val="22"/>
                <w:szCs w:val="22"/>
                <w:lang w:val="en-IN" w:bidi="ar-SA"/>
              </w:rPr>
            </w:pPr>
            <w:r w:rsidRPr="00FF7ADF">
              <w:rPr>
                <w:b/>
                <w:bCs/>
                <w:color w:val="000000"/>
                <w:sz w:val="22"/>
                <w:szCs w:val="22"/>
                <w:lang w:val="en-IN" w:bidi="gu-IN"/>
              </w:rPr>
              <w:t>S</w:t>
            </w:r>
            <w:r w:rsidRPr="00FB726D">
              <w:rPr>
                <w:b/>
                <w:bCs/>
                <w:color w:val="000000"/>
                <w:sz w:val="22"/>
                <w:szCs w:val="22"/>
                <w:lang w:val="en-IN" w:bidi="gu-IN"/>
              </w:rPr>
              <w:t xml:space="preserve">. </w:t>
            </w:r>
            <w:r w:rsidRPr="00FF7ADF">
              <w:rPr>
                <w:b/>
                <w:bCs/>
                <w:color w:val="000000"/>
                <w:sz w:val="22"/>
                <w:szCs w:val="22"/>
                <w:lang w:val="en-IN" w:bidi="gu-IN"/>
              </w:rPr>
              <w:t>Sodic</w:t>
            </w:r>
          </w:p>
        </w:tc>
        <w:tc>
          <w:tcPr>
            <w:tcW w:w="419" w:type="pct"/>
            <w:gridSpan w:val="2"/>
            <w:tcBorders>
              <w:top w:val="single" w:sz="4" w:space="0" w:color="auto"/>
            </w:tcBorders>
            <w:vAlign w:val="center"/>
            <w:hideMark/>
          </w:tcPr>
          <w:p w14:paraId="64EB56D4" w14:textId="25097C9C" w:rsidR="00FB726D" w:rsidRPr="00FF7ADF" w:rsidRDefault="00FB726D" w:rsidP="005A29E4">
            <w:pPr>
              <w:spacing w:after="0" w:line="240" w:lineRule="auto"/>
              <w:jc w:val="center"/>
              <w:rPr>
                <w:b/>
                <w:bCs/>
                <w:color w:val="000000"/>
                <w:sz w:val="22"/>
                <w:szCs w:val="22"/>
                <w:lang w:val="en-IN" w:bidi="ar-SA"/>
              </w:rPr>
            </w:pPr>
            <w:r w:rsidRPr="00FF7ADF">
              <w:rPr>
                <w:b/>
                <w:bCs/>
                <w:color w:val="000000"/>
                <w:sz w:val="22"/>
                <w:szCs w:val="22"/>
                <w:lang w:val="en-IN" w:bidi="gu-IN"/>
              </w:rPr>
              <w:t>Sodic</w:t>
            </w:r>
          </w:p>
        </w:tc>
      </w:tr>
      <w:tr w:rsidR="00FB726D" w:rsidRPr="00FF7ADF" w14:paraId="65C410EC" w14:textId="77777777" w:rsidTr="005A29E4">
        <w:trPr>
          <w:trHeight w:val="312"/>
        </w:trPr>
        <w:tc>
          <w:tcPr>
            <w:tcW w:w="341" w:type="pct"/>
            <w:vMerge/>
          </w:tcPr>
          <w:p w14:paraId="477B54C3" w14:textId="5B5453D1" w:rsidR="00FB726D" w:rsidRPr="00FF7ADF" w:rsidRDefault="00FB726D" w:rsidP="005A29E4">
            <w:pPr>
              <w:spacing w:after="0" w:line="240" w:lineRule="auto"/>
              <w:rPr>
                <w:color w:val="000000"/>
                <w:sz w:val="24"/>
                <w:szCs w:val="24"/>
                <w:lang w:val="en-IN" w:bidi="ar-SA"/>
              </w:rPr>
            </w:pPr>
          </w:p>
        </w:tc>
        <w:tc>
          <w:tcPr>
            <w:tcW w:w="421" w:type="pct"/>
            <w:noWrap/>
            <w:vAlign w:val="center"/>
            <w:hideMark/>
          </w:tcPr>
          <w:p w14:paraId="40FE7981" w14:textId="1543074A" w:rsidR="00FB726D" w:rsidRPr="00FF7ADF" w:rsidRDefault="00FB726D" w:rsidP="005A29E4">
            <w:pPr>
              <w:spacing w:after="0" w:line="240" w:lineRule="auto"/>
              <w:rPr>
                <w:color w:val="000000"/>
                <w:sz w:val="24"/>
                <w:szCs w:val="24"/>
                <w:lang w:val="en-IN" w:bidi="ar-SA"/>
              </w:rPr>
            </w:pPr>
            <w:r w:rsidRPr="00FF7ADF">
              <w:rPr>
                <w:color w:val="000000"/>
                <w:sz w:val="24"/>
                <w:szCs w:val="24"/>
                <w:lang w:val="en-IN" w:bidi="ar-SA"/>
              </w:rPr>
              <w:t>Jhagadia</w:t>
            </w:r>
          </w:p>
        </w:tc>
        <w:tc>
          <w:tcPr>
            <w:tcW w:w="470" w:type="pct"/>
            <w:noWrap/>
            <w:vAlign w:val="center"/>
            <w:hideMark/>
          </w:tcPr>
          <w:p w14:paraId="7D882173" w14:textId="77777777" w:rsidR="00FB726D" w:rsidRPr="00FF7ADF" w:rsidRDefault="00FB726D" w:rsidP="005A29E4">
            <w:pPr>
              <w:spacing w:after="0" w:line="240" w:lineRule="auto"/>
              <w:jc w:val="center"/>
              <w:rPr>
                <w:color w:val="000000"/>
                <w:sz w:val="24"/>
                <w:szCs w:val="24"/>
                <w:lang w:val="en-IN" w:bidi="ar-SA"/>
              </w:rPr>
            </w:pPr>
            <w:r w:rsidRPr="00FF7ADF">
              <w:rPr>
                <w:color w:val="000000"/>
                <w:sz w:val="24"/>
                <w:szCs w:val="24"/>
                <w:lang w:bidi="ar-SA"/>
              </w:rPr>
              <w:t>1.33-9.72</w:t>
            </w:r>
          </w:p>
        </w:tc>
        <w:tc>
          <w:tcPr>
            <w:tcW w:w="287" w:type="pct"/>
            <w:noWrap/>
            <w:vAlign w:val="center"/>
            <w:hideMark/>
          </w:tcPr>
          <w:p w14:paraId="6A7845F1" w14:textId="77777777" w:rsidR="00FB726D" w:rsidRPr="00FF7ADF" w:rsidRDefault="00FB726D" w:rsidP="005A29E4">
            <w:pPr>
              <w:spacing w:after="0" w:line="240" w:lineRule="auto"/>
              <w:jc w:val="center"/>
              <w:rPr>
                <w:color w:val="000000"/>
                <w:sz w:val="24"/>
                <w:szCs w:val="24"/>
                <w:lang w:val="en-IN" w:bidi="ar-SA"/>
              </w:rPr>
            </w:pPr>
            <w:r w:rsidRPr="00FF7ADF">
              <w:rPr>
                <w:color w:val="000000"/>
                <w:sz w:val="24"/>
                <w:szCs w:val="24"/>
                <w:lang w:bidi="ar-SA"/>
              </w:rPr>
              <w:t>3.31</w:t>
            </w:r>
          </w:p>
        </w:tc>
        <w:tc>
          <w:tcPr>
            <w:tcW w:w="433" w:type="pct"/>
            <w:noWrap/>
            <w:vAlign w:val="center"/>
            <w:hideMark/>
          </w:tcPr>
          <w:p w14:paraId="2320107C" w14:textId="77777777" w:rsidR="00FB726D" w:rsidRPr="00FF7ADF" w:rsidRDefault="00FB726D" w:rsidP="005A29E4">
            <w:pPr>
              <w:spacing w:after="0" w:line="240" w:lineRule="auto"/>
              <w:jc w:val="center"/>
              <w:rPr>
                <w:color w:val="000000"/>
                <w:sz w:val="24"/>
                <w:szCs w:val="24"/>
                <w:lang w:val="en-IN" w:bidi="ar-SA"/>
              </w:rPr>
            </w:pPr>
            <w:r w:rsidRPr="00FF7ADF">
              <w:rPr>
                <w:color w:val="000000"/>
                <w:sz w:val="24"/>
                <w:szCs w:val="24"/>
                <w:lang w:bidi="ar-SA"/>
              </w:rPr>
              <w:t>82.29</w:t>
            </w:r>
          </w:p>
        </w:tc>
        <w:tc>
          <w:tcPr>
            <w:tcW w:w="446" w:type="pct"/>
            <w:noWrap/>
            <w:vAlign w:val="center"/>
            <w:hideMark/>
          </w:tcPr>
          <w:p w14:paraId="20252809" w14:textId="77777777" w:rsidR="00FB726D" w:rsidRPr="00FF7ADF" w:rsidRDefault="00FB726D" w:rsidP="005A29E4">
            <w:pPr>
              <w:spacing w:after="0" w:line="240" w:lineRule="auto"/>
              <w:jc w:val="center"/>
              <w:rPr>
                <w:color w:val="000000"/>
                <w:sz w:val="24"/>
                <w:szCs w:val="24"/>
                <w:lang w:val="en-IN" w:bidi="ar-SA"/>
              </w:rPr>
            </w:pPr>
            <w:r w:rsidRPr="00FF7ADF">
              <w:rPr>
                <w:color w:val="000000"/>
                <w:sz w:val="24"/>
                <w:szCs w:val="24"/>
                <w:lang w:bidi="ar-SA"/>
              </w:rPr>
              <w:t>17.71</w:t>
            </w:r>
          </w:p>
        </w:tc>
        <w:tc>
          <w:tcPr>
            <w:tcW w:w="422" w:type="pct"/>
            <w:gridSpan w:val="2"/>
            <w:noWrap/>
            <w:vAlign w:val="center"/>
            <w:hideMark/>
          </w:tcPr>
          <w:p w14:paraId="4C7DA395" w14:textId="77777777" w:rsidR="00FB726D" w:rsidRPr="00FF7ADF" w:rsidRDefault="00FB726D" w:rsidP="005A29E4">
            <w:pPr>
              <w:spacing w:after="0" w:line="240" w:lineRule="auto"/>
              <w:jc w:val="center"/>
              <w:rPr>
                <w:color w:val="000000"/>
                <w:sz w:val="24"/>
                <w:szCs w:val="24"/>
                <w:lang w:val="en-IN" w:bidi="ar-SA"/>
              </w:rPr>
            </w:pPr>
            <w:r w:rsidRPr="00FF7ADF">
              <w:rPr>
                <w:color w:val="000000"/>
                <w:sz w:val="24"/>
                <w:szCs w:val="24"/>
                <w:lang w:bidi="ar-SA"/>
              </w:rPr>
              <w:t>0.00</w:t>
            </w:r>
          </w:p>
        </w:tc>
        <w:tc>
          <w:tcPr>
            <w:tcW w:w="124" w:type="pct"/>
            <w:gridSpan w:val="2"/>
            <w:noWrap/>
            <w:vAlign w:val="center"/>
            <w:hideMark/>
          </w:tcPr>
          <w:p w14:paraId="0AF95B75" w14:textId="77777777" w:rsidR="00FB726D" w:rsidRPr="00FF7ADF" w:rsidRDefault="00FB726D" w:rsidP="005A29E4">
            <w:pPr>
              <w:spacing w:after="0" w:line="240" w:lineRule="auto"/>
              <w:rPr>
                <w:rFonts w:ascii="Calibri" w:hAnsi="Calibri" w:cs="Calibri"/>
                <w:color w:val="000000"/>
                <w:sz w:val="22"/>
                <w:szCs w:val="22"/>
                <w:lang w:val="en-IN" w:bidi="ar-SA"/>
              </w:rPr>
            </w:pPr>
            <w:r w:rsidRPr="00FF7ADF">
              <w:rPr>
                <w:rFonts w:ascii="Calibri" w:hAnsi="Calibri" w:cs="Calibri"/>
                <w:color w:val="000000"/>
                <w:sz w:val="22"/>
                <w:szCs w:val="22"/>
                <w:lang w:val="en-IN" w:bidi="ar-SA"/>
              </w:rPr>
              <w:t> </w:t>
            </w:r>
          </w:p>
        </w:tc>
        <w:tc>
          <w:tcPr>
            <w:tcW w:w="458" w:type="pct"/>
            <w:noWrap/>
            <w:vAlign w:val="center"/>
            <w:hideMark/>
          </w:tcPr>
          <w:p w14:paraId="1B364031" w14:textId="77777777" w:rsidR="00FB726D" w:rsidRPr="00FF7ADF" w:rsidRDefault="00FB726D" w:rsidP="005A29E4">
            <w:pPr>
              <w:spacing w:after="0" w:line="240" w:lineRule="auto"/>
              <w:jc w:val="center"/>
              <w:rPr>
                <w:color w:val="000000"/>
                <w:sz w:val="24"/>
                <w:szCs w:val="24"/>
                <w:lang w:val="en-IN" w:bidi="ar-SA"/>
              </w:rPr>
            </w:pPr>
            <w:r w:rsidRPr="00FF7ADF">
              <w:rPr>
                <w:color w:val="000000"/>
                <w:sz w:val="24"/>
                <w:szCs w:val="24"/>
                <w:lang w:bidi="ar-SA"/>
              </w:rPr>
              <w:t>1.05-14.78</w:t>
            </w:r>
          </w:p>
        </w:tc>
        <w:tc>
          <w:tcPr>
            <w:tcW w:w="299" w:type="pct"/>
            <w:noWrap/>
            <w:vAlign w:val="center"/>
            <w:hideMark/>
          </w:tcPr>
          <w:p w14:paraId="0B49637B" w14:textId="77777777" w:rsidR="00FB726D" w:rsidRPr="00FF7ADF" w:rsidRDefault="00FB726D" w:rsidP="005A29E4">
            <w:pPr>
              <w:spacing w:after="0" w:line="240" w:lineRule="auto"/>
              <w:jc w:val="center"/>
              <w:rPr>
                <w:color w:val="000000"/>
                <w:sz w:val="24"/>
                <w:szCs w:val="24"/>
                <w:lang w:val="en-IN" w:bidi="ar-SA"/>
              </w:rPr>
            </w:pPr>
            <w:r w:rsidRPr="00FF7ADF">
              <w:rPr>
                <w:color w:val="000000"/>
                <w:sz w:val="24"/>
                <w:szCs w:val="24"/>
                <w:lang w:bidi="ar-SA"/>
              </w:rPr>
              <w:t>3.62</w:t>
            </w:r>
          </w:p>
        </w:tc>
        <w:tc>
          <w:tcPr>
            <w:tcW w:w="433" w:type="pct"/>
            <w:noWrap/>
            <w:vAlign w:val="center"/>
            <w:hideMark/>
          </w:tcPr>
          <w:p w14:paraId="197A2AB2" w14:textId="77777777" w:rsidR="00FB726D" w:rsidRPr="00FF7ADF" w:rsidRDefault="00FB726D" w:rsidP="005A29E4">
            <w:pPr>
              <w:spacing w:after="0" w:line="240" w:lineRule="auto"/>
              <w:jc w:val="center"/>
              <w:rPr>
                <w:color w:val="000000"/>
                <w:sz w:val="24"/>
                <w:szCs w:val="24"/>
                <w:lang w:val="en-IN" w:bidi="ar-SA"/>
              </w:rPr>
            </w:pPr>
            <w:r w:rsidRPr="00FF7ADF">
              <w:rPr>
                <w:color w:val="000000"/>
                <w:sz w:val="24"/>
                <w:szCs w:val="24"/>
                <w:lang w:bidi="ar-SA"/>
              </w:rPr>
              <w:t>77.78</w:t>
            </w:r>
          </w:p>
        </w:tc>
        <w:tc>
          <w:tcPr>
            <w:tcW w:w="446" w:type="pct"/>
            <w:noWrap/>
            <w:vAlign w:val="center"/>
            <w:hideMark/>
          </w:tcPr>
          <w:p w14:paraId="7EC4AD4D" w14:textId="77777777" w:rsidR="00FB726D" w:rsidRPr="00FF7ADF" w:rsidRDefault="00FB726D" w:rsidP="005A29E4">
            <w:pPr>
              <w:spacing w:after="0" w:line="240" w:lineRule="auto"/>
              <w:jc w:val="center"/>
              <w:rPr>
                <w:color w:val="000000"/>
                <w:sz w:val="24"/>
                <w:szCs w:val="24"/>
                <w:lang w:val="en-IN" w:bidi="ar-SA"/>
              </w:rPr>
            </w:pPr>
            <w:r w:rsidRPr="00FF7ADF">
              <w:rPr>
                <w:color w:val="000000"/>
                <w:sz w:val="24"/>
                <w:szCs w:val="24"/>
                <w:lang w:bidi="ar-SA"/>
              </w:rPr>
              <w:t>22.22</w:t>
            </w:r>
          </w:p>
        </w:tc>
        <w:tc>
          <w:tcPr>
            <w:tcW w:w="419" w:type="pct"/>
            <w:gridSpan w:val="2"/>
            <w:noWrap/>
            <w:vAlign w:val="center"/>
            <w:hideMark/>
          </w:tcPr>
          <w:p w14:paraId="5A395D7B" w14:textId="77777777" w:rsidR="00FB726D" w:rsidRPr="00FF7ADF" w:rsidRDefault="00FB726D" w:rsidP="005A29E4">
            <w:pPr>
              <w:spacing w:after="0" w:line="240" w:lineRule="auto"/>
              <w:jc w:val="center"/>
              <w:rPr>
                <w:color w:val="000000"/>
                <w:sz w:val="24"/>
                <w:szCs w:val="24"/>
                <w:lang w:val="en-IN" w:bidi="ar-SA"/>
              </w:rPr>
            </w:pPr>
            <w:r w:rsidRPr="00FF7ADF">
              <w:rPr>
                <w:color w:val="000000"/>
                <w:sz w:val="24"/>
                <w:szCs w:val="24"/>
                <w:lang w:bidi="ar-SA"/>
              </w:rPr>
              <w:t>0.00</w:t>
            </w:r>
          </w:p>
        </w:tc>
      </w:tr>
      <w:tr w:rsidR="00FB726D" w:rsidRPr="00FF7ADF" w14:paraId="08B7D3C9" w14:textId="77777777" w:rsidTr="005A29E4">
        <w:trPr>
          <w:trHeight w:val="312"/>
        </w:trPr>
        <w:tc>
          <w:tcPr>
            <w:tcW w:w="341" w:type="pct"/>
            <w:vMerge/>
          </w:tcPr>
          <w:p w14:paraId="1092A748" w14:textId="77777777" w:rsidR="00FB726D" w:rsidRPr="00FF7ADF" w:rsidRDefault="00FB726D" w:rsidP="005A29E4">
            <w:pPr>
              <w:spacing w:after="0" w:line="240" w:lineRule="auto"/>
              <w:rPr>
                <w:color w:val="000000"/>
                <w:sz w:val="24"/>
                <w:szCs w:val="24"/>
                <w:lang w:val="en-IN" w:bidi="ar-SA"/>
              </w:rPr>
            </w:pPr>
          </w:p>
        </w:tc>
        <w:tc>
          <w:tcPr>
            <w:tcW w:w="421" w:type="pct"/>
            <w:noWrap/>
            <w:vAlign w:val="center"/>
            <w:hideMark/>
          </w:tcPr>
          <w:p w14:paraId="2DCA1463" w14:textId="616F9421" w:rsidR="00FB726D" w:rsidRPr="00FF7ADF" w:rsidRDefault="00FB726D" w:rsidP="005A29E4">
            <w:pPr>
              <w:spacing w:after="0" w:line="240" w:lineRule="auto"/>
              <w:rPr>
                <w:color w:val="000000"/>
                <w:sz w:val="24"/>
                <w:szCs w:val="24"/>
                <w:lang w:val="en-IN" w:bidi="ar-SA"/>
              </w:rPr>
            </w:pPr>
            <w:r w:rsidRPr="00FF7ADF">
              <w:rPr>
                <w:color w:val="000000"/>
                <w:sz w:val="24"/>
                <w:szCs w:val="24"/>
                <w:lang w:val="en-IN" w:bidi="ar-SA"/>
              </w:rPr>
              <w:t>Netrang</w:t>
            </w:r>
          </w:p>
        </w:tc>
        <w:tc>
          <w:tcPr>
            <w:tcW w:w="470" w:type="pct"/>
            <w:noWrap/>
            <w:vAlign w:val="center"/>
            <w:hideMark/>
          </w:tcPr>
          <w:p w14:paraId="3C7CEDF6" w14:textId="77777777" w:rsidR="00FB726D" w:rsidRPr="00FF7ADF" w:rsidRDefault="00FB726D" w:rsidP="005A29E4">
            <w:pPr>
              <w:spacing w:after="0" w:line="240" w:lineRule="auto"/>
              <w:jc w:val="center"/>
              <w:rPr>
                <w:color w:val="000000"/>
                <w:sz w:val="24"/>
                <w:szCs w:val="24"/>
                <w:lang w:val="en-IN" w:bidi="ar-SA"/>
              </w:rPr>
            </w:pPr>
            <w:r w:rsidRPr="00FF7ADF">
              <w:rPr>
                <w:color w:val="000000"/>
                <w:sz w:val="24"/>
                <w:szCs w:val="24"/>
                <w:lang w:bidi="ar-SA"/>
              </w:rPr>
              <w:t>1.16-5.41</w:t>
            </w:r>
          </w:p>
        </w:tc>
        <w:tc>
          <w:tcPr>
            <w:tcW w:w="287" w:type="pct"/>
            <w:noWrap/>
            <w:vAlign w:val="center"/>
            <w:hideMark/>
          </w:tcPr>
          <w:p w14:paraId="1FC1C199" w14:textId="77777777" w:rsidR="00FB726D" w:rsidRPr="00FF7ADF" w:rsidRDefault="00FB726D" w:rsidP="005A29E4">
            <w:pPr>
              <w:spacing w:after="0" w:line="240" w:lineRule="auto"/>
              <w:jc w:val="center"/>
              <w:rPr>
                <w:color w:val="000000"/>
                <w:sz w:val="24"/>
                <w:szCs w:val="24"/>
                <w:lang w:val="en-IN" w:bidi="ar-SA"/>
              </w:rPr>
            </w:pPr>
            <w:r w:rsidRPr="00FF7ADF">
              <w:rPr>
                <w:color w:val="000000"/>
                <w:sz w:val="24"/>
                <w:szCs w:val="24"/>
                <w:lang w:bidi="ar-SA"/>
              </w:rPr>
              <w:t>2.36</w:t>
            </w:r>
          </w:p>
        </w:tc>
        <w:tc>
          <w:tcPr>
            <w:tcW w:w="433" w:type="pct"/>
            <w:noWrap/>
            <w:vAlign w:val="center"/>
            <w:hideMark/>
          </w:tcPr>
          <w:p w14:paraId="672CCC24" w14:textId="77777777" w:rsidR="00FB726D" w:rsidRPr="00FF7ADF" w:rsidRDefault="00FB726D" w:rsidP="005A29E4">
            <w:pPr>
              <w:spacing w:after="0" w:line="240" w:lineRule="auto"/>
              <w:jc w:val="center"/>
              <w:rPr>
                <w:color w:val="000000"/>
                <w:sz w:val="24"/>
                <w:szCs w:val="24"/>
                <w:lang w:val="en-IN" w:bidi="ar-SA"/>
              </w:rPr>
            </w:pPr>
            <w:r w:rsidRPr="00FF7ADF">
              <w:rPr>
                <w:color w:val="000000"/>
                <w:sz w:val="24"/>
                <w:szCs w:val="24"/>
                <w:lang w:bidi="ar-SA"/>
              </w:rPr>
              <w:t>96.00</w:t>
            </w:r>
          </w:p>
        </w:tc>
        <w:tc>
          <w:tcPr>
            <w:tcW w:w="446" w:type="pct"/>
            <w:noWrap/>
            <w:vAlign w:val="center"/>
            <w:hideMark/>
          </w:tcPr>
          <w:p w14:paraId="3CA07ECF" w14:textId="77777777" w:rsidR="00FB726D" w:rsidRPr="00FF7ADF" w:rsidRDefault="00FB726D" w:rsidP="005A29E4">
            <w:pPr>
              <w:spacing w:after="0" w:line="240" w:lineRule="auto"/>
              <w:jc w:val="center"/>
              <w:rPr>
                <w:color w:val="000000"/>
                <w:sz w:val="24"/>
                <w:szCs w:val="24"/>
                <w:lang w:val="en-IN" w:bidi="ar-SA"/>
              </w:rPr>
            </w:pPr>
            <w:r w:rsidRPr="00FF7ADF">
              <w:rPr>
                <w:color w:val="000000"/>
                <w:sz w:val="24"/>
                <w:szCs w:val="24"/>
                <w:lang w:bidi="ar-SA"/>
              </w:rPr>
              <w:t>4.00</w:t>
            </w:r>
          </w:p>
        </w:tc>
        <w:tc>
          <w:tcPr>
            <w:tcW w:w="422" w:type="pct"/>
            <w:gridSpan w:val="2"/>
            <w:noWrap/>
            <w:vAlign w:val="center"/>
            <w:hideMark/>
          </w:tcPr>
          <w:p w14:paraId="742D9D18" w14:textId="77777777" w:rsidR="00FB726D" w:rsidRPr="00FF7ADF" w:rsidRDefault="00FB726D" w:rsidP="005A29E4">
            <w:pPr>
              <w:spacing w:after="0" w:line="240" w:lineRule="auto"/>
              <w:jc w:val="center"/>
              <w:rPr>
                <w:color w:val="000000"/>
                <w:sz w:val="24"/>
                <w:szCs w:val="24"/>
                <w:lang w:val="en-IN" w:bidi="ar-SA"/>
              </w:rPr>
            </w:pPr>
            <w:r w:rsidRPr="00FF7ADF">
              <w:rPr>
                <w:color w:val="000000"/>
                <w:sz w:val="24"/>
                <w:szCs w:val="24"/>
                <w:lang w:bidi="ar-SA"/>
              </w:rPr>
              <w:t>0.00</w:t>
            </w:r>
          </w:p>
        </w:tc>
        <w:tc>
          <w:tcPr>
            <w:tcW w:w="124" w:type="pct"/>
            <w:gridSpan w:val="2"/>
            <w:noWrap/>
            <w:vAlign w:val="center"/>
            <w:hideMark/>
          </w:tcPr>
          <w:p w14:paraId="14F09004" w14:textId="77777777" w:rsidR="00FB726D" w:rsidRPr="00FF7ADF" w:rsidRDefault="00FB726D" w:rsidP="005A29E4">
            <w:pPr>
              <w:spacing w:after="0" w:line="240" w:lineRule="auto"/>
              <w:rPr>
                <w:rFonts w:ascii="Calibri" w:hAnsi="Calibri" w:cs="Calibri"/>
                <w:color w:val="000000"/>
                <w:sz w:val="22"/>
                <w:szCs w:val="22"/>
                <w:lang w:val="en-IN" w:bidi="ar-SA"/>
              </w:rPr>
            </w:pPr>
            <w:r w:rsidRPr="00FF7ADF">
              <w:rPr>
                <w:rFonts w:ascii="Calibri" w:hAnsi="Calibri" w:cs="Calibri"/>
                <w:color w:val="000000"/>
                <w:sz w:val="22"/>
                <w:szCs w:val="22"/>
                <w:lang w:val="en-IN" w:bidi="ar-SA"/>
              </w:rPr>
              <w:t> </w:t>
            </w:r>
          </w:p>
        </w:tc>
        <w:tc>
          <w:tcPr>
            <w:tcW w:w="458" w:type="pct"/>
            <w:noWrap/>
            <w:vAlign w:val="center"/>
            <w:hideMark/>
          </w:tcPr>
          <w:p w14:paraId="6BD1AB50" w14:textId="77777777" w:rsidR="00FB726D" w:rsidRPr="00FF7ADF" w:rsidRDefault="00FB726D" w:rsidP="005A29E4">
            <w:pPr>
              <w:spacing w:after="0" w:line="240" w:lineRule="auto"/>
              <w:jc w:val="center"/>
              <w:rPr>
                <w:color w:val="000000"/>
                <w:sz w:val="24"/>
                <w:szCs w:val="24"/>
                <w:lang w:val="en-IN" w:bidi="ar-SA"/>
              </w:rPr>
            </w:pPr>
            <w:r w:rsidRPr="00FF7ADF">
              <w:rPr>
                <w:color w:val="000000"/>
                <w:sz w:val="24"/>
                <w:szCs w:val="24"/>
                <w:lang w:bidi="ar-SA"/>
              </w:rPr>
              <w:t>1.58-5.57</w:t>
            </w:r>
          </w:p>
        </w:tc>
        <w:tc>
          <w:tcPr>
            <w:tcW w:w="299" w:type="pct"/>
            <w:noWrap/>
            <w:vAlign w:val="center"/>
            <w:hideMark/>
          </w:tcPr>
          <w:p w14:paraId="65A60F4D" w14:textId="77777777" w:rsidR="00FB726D" w:rsidRPr="00FF7ADF" w:rsidRDefault="00FB726D" w:rsidP="005A29E4">
            <w:pPr>
              <w:spacing w:after="0" w:line="240" w:lineRule="auto"/>
              <w:jc w:val="center"/>
              <w:rPr>
                <w:color w:val="000000"/>
                <w:sz w:val="24"/>
                <w:szCs w:val="24"/>
                <w:lang w:val="en-IN" w:bidi="ar-SA"/>
              </w:rPr>
            </w:pPr>
            <w:r w:rsidRPr="00FF7ADF">
              <w:rPr>
                <w:color w:val="000000"/>
                <w:sz w:val="24"/>
                <w:szCs w:val="24"/>
                <w:lang w:bidi="ar-SA"/>
              </w:rPr>
              <w:t>3.03</w:t>
            </w:r>
          </w:p>
        </w:tc>
        <w:tc>
          <w:tcPr>
            <w:tcW w:w="433" w:type="pct"/>
            <w:noWrap/>
            <w:vAlign w:val="center"/>
            <w:hideMark/>
          </w:tcPr>
          <w:p w14:paraId="2EA5E4E6" w14:textId="77777777" w:rsidR="00FB726D" w:rsidRPr="00FF7ADF" w:rsidRDefault="00FB726D" w:rsidP="005A29E4">
            <w:pPr>
              <w:spacing w:after="0" w:line="240" w:lineRule="auto"/>
              <w:jc w:val="center"/>
              <w:rPr>
                <w:color w:val="000000"/>
                <w:sz w:val="24"/>
                <w:szCs w:val="24"/>
                <w:lang w:val="en-IN" w:bidi="ar-SA"/>
              </w:rPr>
            </w:pPr>
            <w:r w:rsidRPr="00FF7ADF">
              <w:rPr>
                <w:color w:val="000000"/>
                <w:sz w:val="24"/>
                <w:szCs w:val="24"/>
                <w:lang w:bidi="ar-SA"/>
              </w:rPr>
              <w:t>96.00</w:t>
            </w:r>
          </w:p>
        </w:tc>
        <w:tc>
          <w:tcPr>
            <w:tcW w:w="446" w:type="pct"/>
            <w:noWrap/>
            <w:vAlign w:val="center"/>
            <w:hideMark/>
          </w:tcPr>
          <w:p w14:paraId="2D4B22EC" w14:textId="77777777" w:rsidR="00FB726D" w:rsidRPr="00FF7ADF" w:rsidRDefault="00FB726D" w:rsidP="005A29E4">
            <w:pPr>
              <w:spacing w:after="0" w:line="240" w:lineRule="auto"/>
              <w:jc w:val="center"/>
              <w:rPr>
                <w:color w:val="000000"/>
                <w:sz w:val="24"/>
                <w:szCs w:val="24"/>
                <w:lang w:val="en-IN" w:bidi="ar-SA"/>
              </w:rPr>
            </w:pPr>
            <w:r w:rsidRPr="00FF7ADF">
              <w:rPr>
                <w:color w:val="000000"/>
                <w:sz w:val="24"/>
                <w:szCs w:val="24"/>
                <w:lang w:bidi="ar-SA"/>
              </w:rPr>
              <w:t>4.00</w:t>
            </w:r>
          </w:p>
        </w:tc>
        <w:tc>
          <w:tcPr>
            <w:tcW w:w="419" w:type="pct"/>
            <w:gridSpan w:val="2"/>
            <w:noWrap/>
            <w:vAlign w:val="center"/>
            <w:hideMark/>
          </w:tcPr>
          <w:p w14:paraId="368789A2" w14:textId="77777777" w:rsidR="00FB726D" w:rsidRPr="00FF7ADF" w:rsidRDefault="00FB726D" w:rsidP="005A29E4">
            <w:pPr>
              <w:spacing w:after="0" w:line="240" w:lineRule="auto"/>
              <w:jc w:val="center"/>
              <w:rPr>
                <w:color w:val="000000"/>
                <w:sz w:val="24"/>
                <w:szCs w:val="24"/>
                <w:lang w:val="en-IN" w:bidi="ar-SA"/>
              </w:rPr>
            </w:pPr>
            <w:r w:rsidRPr="00FF7ADF">
              <w:rPr>
                <w:color w:val="000000"/>
                <w:sz w:val="24"/>
                <w:szCs w:val="24"/>
                <w:lang w:bidi="ar-SA"/>
              </w:rPr>
              <w:t>0.00</w:t>
            </w:r>
          </w:p>
        </w:tc>
      </w:tr>
      <w:tr w:rsidR="00FB726D" w:rsidRPr="00FF7ADF" w14:paraId="2F52CE58" w14:textId="77777777" w:rsidTr="005A29E4">
        <w:trPr>
          <w:trHeight w:val="312"/>
        </w:trPr>
        <w:tc>
          <w:tcPr>
            <w:tcW w:w="341" w:type="pct"/>
            <w:vMerge/>
          </w:tcPr>
          <w:p w14:paraId="545A761B" w14:textId="77777777" w:rsidR="00FB726D" w:rsidRPr="00FF7ADF" w:rsidRDefault="00FB726D" w:rsidP="005A29E4">
            <w:pPr>
              <w:spacing w:after="0" w:line="240" w:lineRule="auto"/>
              <w:rPr>
                <w:color w:val="000000"/>
                <w:sz w:val="24"/>
                <w:szCs w:val="24"/>
                <w:lang w:val="en-IN" w:bidi="ar-SA"/>
              </w:rPr>
            </w:pPr>
          </w:p>
        </w:tc>
        <w:tc>
          <w:tcPr>
            <w:tcW w:w="421" w:type="pct"/>
            <w:noWrap/>
            <w:vAlign w:val="center"/>
            <w:hideMark/>
          </w:tcPr>
          <w:p w14:paraId="0F4487E3" w14:textId="65284135" w:rsidR="00FB726D" w:rsidRPr="00FF7ADF" w:rsidRDefault="00FB726D" w:rsidP="005A29E4">
            <w:pPr>
              <w:spacing w:after="0" w:line="240" w:lineRule="auto"/>
              <w:rPr>
                <w:color w:val="000000"/>
                <w:sz w:val="24"/>
                <w:szCs w:val="24"/>
                <w:lang w:val="en-IN" w:bidi="ar-SA"/>
              </w:rPr>
            </w:pPr>
            <w:r w:rsidRPr="00FF7ADF">
              <w:rPr>
                <w:color w:val="000000"/>
                <w:sz w:val="24"/>
                <w:szCs w:val="24"/>
                <w:lang w:val="en-IN" w:bidi="ar-SA"/>
              </w:rPr>
              <w:t>Valia</w:t>
            </w:r>
          </w:p>
        </w:tc>
        <w:tc>
          <w:tcPr>
            <w:tcW w:w="470" w:type="pct"/>
            <w:noWrap/>
            <w:vAlign w:val="center"/>
            <w:hideMark/>
          </w:tcPr>
          <w:p w14:paraId="531DB5FA" w14:textId="77777777" w:rsidR="00FB726D" w:rsidRPr="00FF7ADF" w:rsidRDefault="00FB726D" w:rsidP="005A29E4">
            <w:pPr>
              <w:spacing w:after="0" w:line="240" w:lineRule="auto"/>
              <w:jc w:val="center"/>
              <w:rPr>
                <w:color w:val="000000"/>
                <w:sz w:val="24"/>
                <w:szCs w:val="24"/>
                <w:lang w:val="en-IN" w:bidi="ar-SA"/>
              </w:rPr>
            </w:pPr>
            <w:r w:rsidRPr="00FF7ADF">
              <w:rPr>
                <w:color w:val="000000"/>
                <w:sz w:val="24"/>
                <w:szCs w:val="24"/>
                <w:lang w:bidi="ar-SA"/>
              </w:rPr>
              <w:t>1.12-15.25</w:t>
            </w:r>
          </w:p>
        </w:tc>
        <w:tc>
          <w:tcPr>
            <w:tcW w:w="287" w:type="pct"/>
            <w:noWrap/>
            <w:vAlign w:val="center"/>
            <w:hideMark/>
          </w:tcPr>
          <w:p w14:paraId="35DB1F99" w14:textId="77777777" w:rsidR="00FB726D" w:rsidRPr="00FF7ADF" w:rsidRDefault="00FB726D" w:rsidP="005A29E4">
            <w:pPr>
              <w:spacing w:after="0" w:line="240" w:lineRule="auto"/>
              <w:jc w:val="center"/>
              <w:rPr>
                <w:color w:val="000000"/>
                <w:sz w:val="24"/>
                <w:szCs w:val="24"/>
                <w:lang w:val="en-IN" w:bidi="ar-SA"/>
              </w:rPr>
            </w:pPr>
            <w:r w:rsidRPr="00FF7ADF">
              <w:rPr>
                <w:color w:val="000000"/>
                <w:sz w:val="24"/>
                <w:szCs w:val="24"/>
                <w:lang w:bidi="ar-SA"/>
              </w:rPr>
              <w:t>4.99</w:t>
            </w:r>
          </w:p>
        </w:tc>
        <w:tc>
          <w:tcPr>
            <w:tcW w:w="433" w:type="pct"/>
            <w:noWrap/>
            <w:vAlign w:val="center"/>
            <w:hideMark/>
          </w:tcPr>
          <w:p w14:paraId="3257FA03" w14:textId="77777777" w:rsidR="00FB726D" w:rsidRPr="00FF7ADF" w:rsidRDefault="00FB726D" w:rsidP="005A29E4">
            <w:pPr>
              <w:spacing w:after="0" w:line="240" w:lineRule="auto"/>
              <w:jc w:val="center"/>
              <w:rPr>
                <w:color w:val="000000"/>
                <w:sz w:val="24"/>
                <w:szCs w:val="24"/>
                <w:lang w:val="en-IN" w:bidi="ar-SA"/>
              </w:rPr>
            </w:pPr>
            <w:r w:rsidRPr="00FF7ADF">
              <w:rPr>
                <w:color w:val="000000"/>
                <w:sz w:val="24"/>
                <w:szCs w:val="24"/>
                <w:lang w:bidi="ar-SA"/>
              </w:rPr>
              <w:t>62.50</w:t>
            </w:r>
          </w:p>
        </w:tc>
        <w:tc>
          <w:tcPr>
            <w:tcW w:w="446" w:type="pct"/>
            <w:noWrap/>
            <w:vAlign w:val="center"/>
            <w:hideMark/>
          </w:tcPr>
          <w:p w14:paraId="741F1F3A" w14:textId="77777777" w:rsidR="00FB726D" w:rsidRPr="00FF7ADF" w:rsidRDefault="00FB726D" w:rsidP="005A29E4">
            <w:pPr>
              <w:spacing w:after="0" w:line="240" w:lineRule="auto"/>
              <w:jc w:val="center"/>
              <w:rPr>
                <w:color w:val="000000"/>
                <w:sz w:val="24"/>
                <w:szCs w:val="24"/>
                <w:lang w:val="en-IN" w:bidi="ar-SA"/>
              </w:rPr>
            </w:pPr>
            <w:r w:rsidRPr="00FF7ADF">
              <w:rPr>
                <w:color w:val="000000"/>
                <w:sz w:val="24"/>
                <w:szCs w:val="24"/>
                <w:lang w:bidi="ar-SA"/>
              </w:rPr>
              <w:t>35.00</w:t>
            </w:r>
          </w:p>
        </w:tc>
        <w:tc>
          <w:tcPr>
            <w:tcW w:w="422" w:type="pct"/>
            <w:gridSpan w:val="2"/>
            <w:noWrap/>
            <w:vAlign w:val="center"/>
            <w:hideMark/>
          </w:tcPr>
          <w:p w14:paraId="68FDE19D" w14:textId="77777777" w:rsidR="00FB726D" w:rsidRPr="00FF7ADF" w:rsidRDefault="00FB726D" w:rsidP="005A29E4">
            <w:pPr>
              <w:spacing w:after="0" w:line="240" w:lineRule="auto"/>
              <w:jc w:val="center"/>
              <w:rPr>
                <w:color w:val="000000"/>
                <w:sz w:val="24"/>
                <w:szCs w:val="24"/>
                <w:lang w:val="en-IN" w:bidi="ar-SA"/>
              </w:rPr>
            </w:pPr>
            <w:r w:rsidRPr="00FF7ADF">
              <w:rPr>
                <w:color w:val="000000"/>
                <w:sz w:val="24"/>
                <w:szCs w:val="24"/>
                <w:lang w:bidi="ar-SA"/>
              </w:rPr>
              <w:t>2.50</w:t>
            </w:r>
          </w:p>
        </w:tc>
        <w:tc>
          <w:tcPr>
            <w:tcW w:w="124" w:type="pct"/>
            <w:gridSpan w:val="2"/>
            <w:noWrap/>
            <w:vAlign w:val="center"/>
            <w:hideMark/>
          </w:tcPr>
          <w:p w14:paraId="6EC53373" w14:textId="77777777" w:rsidR="00FB726D" w:rsidRPr="00FF7ADF" w:rsidRDefault="00FB726D" w:rsidP="005A29E4">
            <w:pPr>
              <w:spacing w:after="0" w:line="240" w:lineRule="auto"/>
              <w:rPr>
                <w:rFonts w:ascii="Calibri" w:hAnsi="Calibri" w:cs="Calibri"/>
                <w:color w:val="000000"/>
                <w:sz w:val="22"/>
                <w:szCs w:val="22"/>
                <w:lang w:val="en-IN" w:bidi="ar-SA"/>
              </w:rPr>
            </w:pPr>
            <w:r w:rsidRPr="00FF7ADF">
              <w:rPr>
                <w:rFonts w:ascii="Calibri" w:hAnsi="Calibri" w:cs="Calibri"/>
                <w:color w:val="000000"/>
                <w:sz w:val="22"/>
                <w:szCs w:val="22"/>
                <w:lang w:val="en-IN" w:bidi="ar-SA"/>
              </w:rPr>
              <w:t> </w:t>
            </w:r>
          </w:p>
        </w:tc>
        <w:tc>
          <w:tcPr>
            <w:tcW w:w="458" w:type="pct"/>
            <w:noWrap/>
            <w:vAlign w:val="center"/>
            <w:hideMark/>
          </w:tcPr>
          <w:p w14:paraId="1E53C6CE" w14:textId="77777777" w:rsidR="00FB726D" w:rsidRPr="00FF7ADF" w:rsidRDefault="00FB726D" w:rsidP="005A29E4">
            <w:pPr>
              <w:spacing w:after="0" w:line="240" w:lineRule="auto"/>
              <w:jc w:val="center"/>
              <w:rPr>
                <w:color w:val="000000"/>
                <w:sz w:val="24"/>
                <w:szCs w:val="24"/>
                <w:lang w:val="en-IN" w:bidi="ar-SA"/>
              </w:rPr>
            </w:pPr>
            <w:r w:rsidRPr="00FF7ADF">
              <w:rPr>
                <w:color w:val="000000"/>
                <w:sz w:val="24"/>
                <w:szCs w:val="24"/>
                <w:lang w:bidi="ar-SA"/>
              </w:rPr>
              <w:t>1.10-11.87</w:t>
            </w:r>
          </w:p>
        </w:tc>
        <w:tc>
          <w:tcPr>
            <w:tcW w:w="299" w:type="pct"/>
            <w:noWrap/>
            <w:vAlign w:val="center"/>
            <w:hideMark/>
          </w:tcPr>
          <w:p w14:paraId="0EFE826A" w14:textId="77777777" w:rsidR="00FB726D" w:rsidRPr="00FF7ADF" w:rsidRDefault="00FB726D" w:rsidP="005A29E4">
            <w:pPr>
              <w:spacing w:after="0" w:line="240" w:lineRule="auto"/>
              <w:jc w:val="center"/>
              <w:rPr>
                <w:color w:val="000000"/>
                <w:sz w:val="24"/>
                <w:szCs w:val="24"/>
                <w:lang w:val="en-IN" w:bidi="ar-SA"/>
              </w:rPr>
            </w:pPr>
            <w:r w:rsidRPr="00FF7ADF">
              <w:rPr>
                <w:color w:val="000000"/>
                <w:sz w:val="24"/>
                <w:szCs w:val="24"/>
                <w:lang w:bidi="ar-SA"/>
              </w:rPr>
              <w:t>5.54</w:t>
            </w:r>
          </w:p>
        </w:tc>
        <w:tc>
          <w:tcPr>
            <w:tcW w:w="433" w:type="pct"/>
            <w:noWrap/>
            <w:vAlign w:val="center"/>
            <w:hideMark/>
          </w:tcPr>
          <w:p w14:paraId="54DDCB1D" w14:textId="77777777" w:rsidR="00FB726D" w:rsidRPr="00FF7ADF" w:rsidRDefault="00FB726D" w:rsidP="005A29E4">
            <w:pPr>
              <w:spacing w:after="0" w:line="240" w:lineRule="auto"/>
              <w:jc w:val="center"/>
              <w:rPr>
                <w:color w:val="000000"/>
                <w:sz w:val="24"/>
                <w:szCs w:val="24"/>
                <w:lang w:val="en-IN" w:bidi="ar-SA"/>
              </w:rPr>
            </w:pPr>
            <w:r w:rsidRPr="00FF7ADF">
              <w:rPr>
                <w:color w:val="000000"/>
                <w:sz w:val="24"/>
                <w:szCs w:val="24"/>
                <w:lang w:bidi="ar-SA"/>
              </w:rPr>
              <w:t>58.18</w:t>
            </w:r>
          </w:p>
        </w:tc>
        <w:tc>
          <w:tcPr>
            <w:tcW w:w="446" w:type="pct"/>
            <w:noWrap/>
            <w:vAlign w:val="center"/>
            <w:hideMark/>
          </w:tcPr>
          <w:p w14:paraId="5BC5F0A0" w14:textId="77777777" w:rsidR="00FB726D" w:rsidRPr="00FF7ADF" w:rsidRDefault="00FB726D" w:rsidP="005A29E4">
            <w:pPr>
              <w:spacing w:after="0" w:line="240" w:lineRule="auto"/>
              <w:jc w:val="center"/>
              <w:rPr>
                <w:color w:val="000000"/>
                <w:sz w:val="24"/>
                <w:szCs w:val="24"/>
                <w:lang w:val="en-IN" w:bidi="ar-SA"/>
              </w:rPr>
            </w:pPr>
            <w:r w:rsidRPr="00FF7ADF">
              <w:rPr>
                <w:color w:val="000000"/>
                <w:sz w:val="24"/>
                <w:szCs w:val="24"/>
                <w:lang w:bidi="ar-SA"/>
              </w:rPr>
              <w:t>41.82</w:t>
            </w:r>
          </w:p>
        </w:tc>
        <w:tc>
          <w:tcPr>
            <w:tcW w:w="419" w:type="pct"/>
            <w:gridSpan w:val="2"/>
            <w:noWrap/>
            <w:vAlign w:val="center"/>
            <w:hideMark/>
          </w:tcPr>
          <w:p w14:paraId="53AD02D7" w14:textId="77777777" w:rsidR="00FB726D" w:rsidRPr="00FF7ADF" w:rsidRDefault="00FB726D" w:rsidP="005A29E4">
            <w:pPr>
              <w:spacing w:after="0" w:line="240" w:lineRule="auto"/>
              <w:jc w:val="center"/>
              <w:rPr>
                <w:color w:val="000000"/>
                <w:sz w:val="24"/>
                <w:szCs w:val="24"/>
                <w:lang w:val="en-IN" w:bidi="ar-SA"/>
              </w:rPr>
            </w:pPr>
            <w:r w:rsidRPr="00FF7ADF">
              <w:rPr>
                <w:color w:val="000000"/>
                <w:sz w:val="24"/>
                <w:szCs w:val="24"/>
                <w:lang w:bidi="ar-SA"/>
              </w:rPr>
              <w:t>0.00</w:t>
            </w:r>
          </w:p>
        </w:tc>
      </w:tr>
      <w:tr w:rsidR="00FB726D" w:rsidRPr="00FF7ADF" w14:paraId="457E0E37" w14:textId="77777777" w:rsidTr="005A29E4">
        <w:trPr>
          <w:trHeight w:val="312"/>
        </w:trPr>
        <w:tc>
          <w:tcPr>
            <w:tcW w:w="341" w:type="pct"/>
            <w:vMerge/>
            <w:tcBorders>
              <w:bottom w:val="single" w:sz="4" w:space="0" w:color="auto"/>
            </w:tcBorders>
          </w:tcPr>
          <w:p w14:paraId="7F015945" w14:textId="77777777" w:rsidR="00FB726D" w:rsidRPr="00FF7ADF" w:rsidRDefault="00FB726D" w:rsidP="005A29E4">
            <w:pPr>
              <w:spacing w:after="0" w:line="240" w:lineRule="auto"/>
              <w:rPr>
                <w:color w:val="000000"/>
                <w:sz w:val="24"/>
                <w:szCs w:val="24"/>
                <w:lang w:val="en-IN" w:bidi="ar-SA"/>
              </w:rPr>
            </w:pPr>
          </w:p>
        </w:tc>
        <w:tc>
          <w:tcPr>
            <w:tcW w:w="421" w:type="pct"/>
            <w:tcBorders>
              <w:bottom w:val="single" w:sz="4" w:space="0" w:color="auto"/>
            </w:tcBorders>
            <w:vAlign w:val="center"/>
            <w:hideMark/>
          </w:tcPr>
          <w:p w14:paraId="16C2D073" w14:textId="1066C7F5" w:rsidR="00FB726D" w:rsidRPr="00FF7ADF" w:rsidRDefault="00FB726D" w:rsidP="005A29E4">
            <w:pPr>
              <w:spacing w:after="0" w:line="240" w:lineRule="auto"/>
              <w:rPr>
                <w:b/>
                <w:bCs/>
                <w:color w:val="000000"/>
                <w:sz w:val="22"/>
                <w:szCs w:val="22"/>
                <w:lang w:val="en-IN" w:bidi="ar-SA"/>
              </w:rPr>
            </w:pPr>
            <w:r w:rsidRPr="00FB726D">
              <w:rPr>
                <w:b/>
                <w:bCs/>
                <w:color w:val="000000"/>
                <w:sz w:val="22"/>
                <w:szCs w:val="22"/>
                <w:lang w:bidi="gu-IN"/>
              </w:rPr>
              <w:t>Mean</w:t>
            </w:r>
            <w:r w:rsidRPr="004A1CCE">
              <w:rPr>
                <w:b/>
                <w:bCs/>
                <w:color w:val="000000"/>
                <w:sz w:val="22"/>
                <w:szCs w:val="22"/>
                <w:lang w:val="en-IN" w:bidi="gu-IN"/>
              </w:rPr>
              <w:t xml:space="preserve"> of 3 blocks</w:t>
            </w:r>
          </w:p>
        </w:tc>
        <w:tc>
          <w:tcPr>
            <w:tcW w:w="470" w:type="pct"/>
            <w:tcBorders>
              <w:bottom w:val="single" w:sz="4" w:space="0" w:color="auto"/>
            </w:tcBorders>
            <w:noWrap/>
            <w:vAlign w:val="center"/>
            <w:hideMark/>
          </w:tcPr>
          <w:p w14:paraId="4AC39462" w14:textId="77777777" w:rsidR="00FB726D" w:rsidRPr="00FF7ADF" w:rsidRDefault="00FB726D" w:rsidP="005A29E4">
            <w:pPr>
              <w:spacing w:after="0" w:line="240" w:lineRule="auto"/>
              <w:jc w:val="center"/>
              <w:rPr>
                <w:b/>
                <w:bCs/>
                <w:color w:val="000000"/>
                <w:sz w:val="24"/>
                <w:szCs w:val="24"/>
                <w:lang w:val="en-IN" w:bidi="ar-SA"/>
              </w:rPr>
            </w:pPr>
            <w:r w:rsidRPr="00FF7ADF">
              <w:rPr>
                <w:b/>
                <w:bCs/>
                <w:color w:val="000000"/>
                <w:sz w:val="24"/>
                <w:szCs w:val="24"/>
                <w:lang w:bidi="ar-SA"/>
              </w:rPr>
              <w:t>1.12-15.25</w:t>
            </w:r>
          </w:p>
        </w:tc>
        <w:tc>
          <w:tcPr>
            <w:tcW w:w="287" w:type="pct"/>
            <w:tcBorders>
              <w:bottom w:val="single" w:sz="4" w:space="0" w:color="auto"/>
            </w:tcBorders>
            <w:noWrap/>
            <w:vAlign w:val="center"/>
            <w:hideMark/>
          </w:tcPr>
          <w:p w14:paraId="4C204DD1" w14:textId="77777777" w:rsidR="00FB726D" w:rsidRPr="00FF7ADF" w:rsidRDefault="00FB726D" w:rsidP="005A29E4">
            <w:pPr>
              <w:spacing w:after="0" w:line="240" w:lineRule="auto"/>
              <w:jc w:val="center"/>
              <w:rPr>
                <w:b/>
                <w:bCs/>
                <w:color w:val="000000"/>
                <w:sz w:val="24"/>
                <w:szCs w:val="24"/>
                <w:lang w:val="en-IN" w:bidi="ar-SA"/>
              </w:rPr>
            </w:pPr>
            <w:r w:rsidRPr="00FF7ADF">
              <w:rPr>
                <w:b/>
                <w:bCs/>
                <w:color w:val="000000"/>
                <w:sz w:val="24"/>
                <w:szCs w:val="24"/>
                <w:lang w:bidi="ar-SA"/>
              </w:rPr>
              <w:t>3.55</w:t>
            </w:r>
          </w:p>
        </w:tc>
        <w:tc>
          <w:tcPr>
            <w:tcW w:w="433" w:type="pct"/>
            <w:tcBorders>
              <w:bottom w:val="single" w:sz="4" w:space="0" w:color="auto"/>
            </w:tcBorders>
            <w:noWrap/>
            <w:vAlign w:val="center"/>
            <w:hideMark/>
          </w:tcPr>
          <w:p w14:paraId="0E561914" w14:textId="77777777" w:rsidR="00FB726D" w:rsidRPr="00FF7ADF" w:rsidRDefault="00FB726D" w:rsidP="005A29E4">
            <w:pPr>
              <w:spacing w:after="0" w:line="240" w:lineRule="auto"/>
              <w:jc w:val="center"/>
              <w:rPr>
                <w:b/>
                <w:bCs/>
                <w:color w:val="000000"/>
                <w:sz w:val="24"/>
                <w:szCs w:val="24"/>
                <w:lang w:val="en-IN" w:bidi="ar-SA"/>
              </w:rPr>
            </w:pPr>
            <w:r w:rsidRPr="00FF7ADF">
              <w:rPr>
                <w:b/>
                <w:bCs/>
                <w:color w:val="000000"/>
                <w:sz w:val="24"/>
                <w:szCs w:val="24"/>
                <w:lang w:bidi="ar-SA"/>
              </w:rPr>
              <w:t>80.26</w:t>
            </w:r>
          </w:p>
        </w:tc>
        <w:tc>
          <w:tcPr>
            <w:tcW w:w="446" w:type="pct"/>
            <w:tcBorders>
              <w:bottom w:val="single" w:sz="4" w:space="0" w:color="auto"/>
            </w:tcBorders>
            <w:noWrap/>
            <w:vAlign w:val="center"/>
            <w:hideMark/>
          </w:tcPr>
          <w:p w14:paraId="180CD90D" w14:textId="77777777" w:rsidR="00FB726D" w:rsidRPr="00FF7ADF" w:rsidRDefault="00FB726D" w:rsidP="005A29E4">
            <w:pPr>
              <w:spacing w:after="0" w:line="240" w:lineRule="auto"/>
              <w:jc w:val="center"/>
              <w:rPr>
                <w:b/>
                <w:bCs/>
                <w:color w:val="000000"/>
                <w:sz w:val="24"/>
                <w:szCs w:val="24"/>
                <w:lang w:val="en-IN" w:bidi="ar-SA"/>
              </w:rPr>
            </w:pPr>
            <w:r w:rsidRPr="00FF7ADF">
              <w:rPr>
                <w:b/>
                <w:bCs/>
                <w:color w:val="000000"/>
                <w:sz w:val="24"/>
                <w:szCs w:val="24"/>
                <w:lang w:bidi="ar-SA"/>
              </w:rPr>
              <w:t>18.90</w:t>
            </w:r>
          </w:p>
        </w:tc>
        <w:tc>
          <w:tcPr>
            <w:tcW w:w="422" w:type="pct"/>
            <w:gridSpan w:val="2"/>
            <w:tcBorders>
              <w:bottom w:val="single" w:sz="4" w:space="0" w:color="auto"/>
            </w:tcBorders>
            <w:noWrap/>
            <w:vAlign w:val="center"/>
            <w:hideMark/>
          </w:tcPr>
          <w:p w14:paraId="3FEF97D2" w14:textId="77777777" w:rsidR="00FB726D" w:rsidRPr="00FF7ADF" w:rsidRDefault="00FB726D" w:rsidP="005A29E4">
            <w:pPr>
              <w:spacing w:after="0" w:line="240" w:lineRule="auto"/>
              <w:jc w:val="center"/>
              <w:rPr>
                <w:b/>
                <w:bCs/>
                <w:color w:val="000000"/>
                <w:sz w:val="24"/>
                <w:szCs w:val="24"/>
                <w:lang w:val="en-IN" w:bidi="ar-SA"/>
              </w:rPr>
            </w:pPr>
            <w:r w:rsidRPr="00FF7ADF">
              <w:rPr>
                <w:b/>
                <w:bCs/>
                <w:color w:val="000000"/>
                <w:sz w:val="24"/>
                <w:szCs w:val="24"/>
                <w:lang w:bidi="ar-SA"/>
              </w:rPr>
              <w:t>0.83</w:t>
            </w:r>
          </w:p>
        </w:tc>
        <w:tc>
          <w:tcPr>
            <w:tcW w:w="124" w:type="pct"/>
            <w:gridSpan w:val="2"/>
            <w:tcBorders>
              <w:bottom w:val="single" w:sz="4" w:space="0" w:color="auto"/>
            </w:tcBorders>
            <w:noWrap/>
            <w:vAlign w:val="center"/>
            <w:hideMark/>
          </w:tcPr>
          <w:p w14:paraId="65A033CB" w14:textId="77777777" w:rsidR="00FB726D" w:rsidRPr="00FF7ADF" w:rsidRDefault="00FB726D" w:rsidP="005A29E4">
            <w:pPr>
              <w:spacing w:after="0" w:line="240" w:lineRule="auto"/>
              <w:rPr>
                <w:rFonts w:ascii="Calibri" w:hAnsi="Calibri" w:cs="Calibri"/>
                <w:b/>
                <w:bCs/>
                <w:color w:val="000000"/>
                <w:sz w:val="22"/>
                <w:szCs w:val="22"/>
                <w:lang w:val="en-IN" w:bidi="ar-SA"/>
              </w:rPr>
            </w:pPr>
            <w:r w:rsidRPr="00FF7ADF">
              <w:rPr>
                <w:rFonts w:ascii="Calibri" w:hAnsi="Calibri" w:cs="Calibri"/>
                <w:b/>
                <w:bCs/>
                <w:color w:val="000000"/>
                <w:sz w:val="22"/>
                <w:szCs w:val="22"/>
                <w:lang w:val="en-IN" w:bidi="ar-SA"/>
              </w:rPr>
              <w:t> </w:t>
            </w:r>
          </w:p>
        </w:tc>
        <w:tc>
          <w:tcPr>
            <w:tcW w:w="458" w:type="pct"/>
            <w:tcBorders>
              <w:bottom w:val="single" w:sz="4" w:space="0" w:color="auto"/>
            </w:tcBorders>
            <w:noWrap/>
            <w:vAlign w:val="center"/>
            <w:hideMark/>
          </w:tcPr>
          <w:p w14:paraId="4DEFF126" w14:textId="77777777" w:rsidR="00FB726D" w:rsidRPr="00FF7ADF" w:rsidRDefault="00FB726D" w:rsidP="005A29E4">
            <w:pPr>
              <w:spacing w:after="0" w:line="240" w:lineRule="auto"/>
              <w:jc w:val="center"/>
              <w:rPr>
                <w:b/>
                <w:bCs/>
                <w:color w:val="000000"/>
                <w:sz w:val="24"/>
                <w:szCs w:val="24"/>
                <w:lang w:val="en-IN" w:bidi="ar-SA"/>
              </w:rPr>
            </w:pPr>
            <w:r w:rsidRPr="00FF7ADF">
              <w:rPr>
                <w:b/>
                <w:bCs/>
                <w:color w:val="000000"/>
                <w:sz w:val="24"/>
                <w:szCs w:val="24"/>
                <w:lang w:bidi="ar-SA"/>
              </w:rPr>
              <w:t>1.05-14.78</w:t>
            </w:r>
          </w:p>
        </w:tc>
        <w:tc>
          <w:tcPr>
            <w:tcW w:w="299" w:type="pct"/>
            <w:tcBorders>
              <w:bottom w:val="single" w:sz="4" w:space="0" w:color="auto"/>
            </w:tcBorders>
            <w:noWrap/>
            <w:vAlign w:val="center"/>
            <w:hideMark/>
          </w:tcPr>
          <w:p w14:paraId="0903290F" w14:textId="77777777" w:rsidR="00FB726D" w:rsidRPr="00FF7ADF" w:rsidRDefault="00FB726D" w:rsidP="005A29E4">
            <w:pPr>
              <w:spacing w:after="0" w:line="240" w:lineRule="auto"/>
              <w:jc w:val="center"/>
              <w:rPr>
                <w:b/>
                <w:bCs/>
                <w:color w:val="000000"/>
                <w:sz w:val="24"/>
                <w:szCs w:val="24"/>
                <w:lang w:val="en-IN" w:bidi="ar-SA"/>
              </w:rPr>
            </w:pPr>
            <w:r w:rsidRPr="00FF7ADF">
              <w:rPr>
                <w:b/>
                <w:bCs/>
                <w:color w:val="000000"/>
                <w:sz w:val="24"/>
                <w:szCs w:val="24"/>
                <w:lang w:bidi="ar-SA"/>
              </w:rPr>
              <w:t>4.06</w:t>
            </w:r>
          </w:p>
        </w:tc>
        <w:tc>
          <w:tcPr>
            <w:tcW w:w="433" w:type="pct"/>
            <w:tcBorders>
              <w:bottom w:val="single" w:sz="4" w:space="0" w:color="auto"/>
            </w:tcBorders>
            <w:noWrap/>
            <w:vAlign w:val="center"/>
            <w:hideMark/>
          </w:tcPr>
          <w:p w14:paraId="594AC74A" w14:textId="77777777" w:rsidR="00FB726D" w:rsidRPr="00FF7ADF" w:rsidRDefault="00FB726D" w:rsidP="005A29E4">
            <w:pPr>
              <w:spacing w:after="0" w:line="240" w:lineRule="auto"/>
              <w:jc w:val="center"/>
              <w:rPr>
                <w:b/>
                <w:bCs/>
                <w:color w:val="000000"/>
                <w:sz w:val="24"/>
                <w:szCs w:val="24"/>
                <w:lang w:val="en-IN" w:bidi="ar-SA"/>
              </w:rPr>
            </w:pPr>
            <w:r w:rsidRPr="00FF7ADF">
              <w:rPr>
                <w:b/>
                <w:bCs/>
                <w:color w:val="000000"/>
                <w:sz w:val="24"/>
                <w:szCs w:val="24"/>
                <w:lang w:bidi="ar-SA"/>
              </w:rPr>
              <w:t>77.32</w:t>
            </w:r>
          </w:p>
        </w:tc>
        <w:tc>
          <w:tcPr>
            <w:tcW w:w="446" w:type="pct"/>
            <w:tcBorders>
              <w:bottom w:val="single" w:sz="4" w:space="0" w:color="auto"/>
            </w:tcBorders>
            <w:noWrap/>
            <w:vAlign w:val="center"/>
            <w:hideMark/>
          </w:tcPr>
          <w:p w14:paraId="24CC4D7B" w14:textId="77777777" w:rsidR="00FB726D" w:rsidRPr="00FF7ADF" w:rsidRDefault="00FB726D" w:rsidP="005A29E4">
            <w:pPr>
              <w:spacing w:after="0" w:line="240" w:lineRule="auto"/>
              <w:jc w:val="center"/>
              <w:rPr>
                <w:b/>
                <w:bCs/>
                <w:color w:val="000000"/>
                <w:sz w:val="24"/>
                <w:szCs w:val="24"/>
                <w:lang w:val="en-IN" w:bidi="ar-SA"/>
              </w:rPr>
            </w:pPr>
            <w:r w:rsidRPr="00FF7ADF">
              <w:rPr>
                <w:b/>
                <w:bCs/>
                <w:color w:val="000000"/>
                <w:sz w:val="24"/>
                <w:szCs w:val="24"/>
                <w:lang w:bidi="ar-SA"/>
              </w:rPr>
              <w:t>22.68</w:t>
            </w:r>
          </w:p>
        </w:tc>
        <w:tc>
          <w:tcPr>
            <w:tcW w:w="419" w:type="pct"/>
            <w:gridSpan w:val="2"/>
            <w:tcBorders>
              <w:bottom w:val="single" w:sz="4" w:space="0" w:color="auto"/>
            </w:tcBorders>
            <w:noWrap/>
            <w:vAlign w:val="center"/>
            <w:hideMark/>
          </w:tcPr>
          <w:p w14:paraId="4CC53B3A" w14:textId="77777777" w:rsidR="00FB726D" w:rsidRPr="00FF7ADF" w:rsidRDefault="00FB726D" w:rsidP="005A29E4">
            <w:pPr>
              <w:spacing w:after="0" w:line="240" w:lineRule="auto"/>
              <w:jc w:val="center"/>
              <w:rPr>
                <w:b/>
                <w:bCs/>
                <w:color w:val="000000"/>
                <w:sz w:val="24"/>
                <w:szCs w:val="24"/>
                <w:lang w:val="en-IN" w:bidi="ar-SA"/>
              </w:rPr>
            </w:pPr>
            <w:r w:rsidRPr="00FF7ADF">
              <w:rPr>
                <w:b/>
                <w:bCs/>
                <w:color w:val="000000"/>
                <w:sz w:val="24"/>
                <w:szCs w:val="24"/>
                <w:lang w:bidi="ar-SA"/>
              </w:rPr>
              <w:t>0.00</w:t>
            </w:r>
          </w:p>
        </w:tc>
      </w:tr>
    </w:tbl>
    <w:p w14:paraId="378BD87D" w14:textId="3545EF12" w:rsidR="005A29E4" w:rsidRDefault="005A29E4" w:rsidP="00FF7ADF">
      <w:pPr>
        <w:spacing w:after="160" w:line="259" w:lineRule="auto"/>
        <w:rPr>
          <w:b/>
          <w:bCs/>
          <w:sz w:val="24"/>
          <w:szCs w:val="24"/>
        </w:rPr>
      </w:pPr>
      <w:r w:rsidRPr="00AB406F">
        <w:rPr>
          <w:b/>
          <w:bCs/>
          <w:sz w:val="24"/>
          <w:szCs w:val="24"/>
        </w:rPr>
        <w:t>Table</w:t>
      </w:r>
      <w:r>
        <w:rPr>
          <w:b/>
          <w:bCs/>
          <w:sz w:val="24"/>
          <w:szCs w:val="24"/>
        </w:rPr>
        <w:t xml:space="preserve"> </w:t>
      </w:r>
      <w:r w:rsidR="001C1F5B">
        <w:rPr>
          <w:b/>
          <w:bCs/>
          <w:sz w:val="24"/>
          <w:szCs w:val="24"/>
        </w:rPr>
        <w:t>1</w:t>
      </w:r>
      <w:r>
        <w:rPr>
          <w:b/>
          <w:bCs/>
          <w:sz w:val="24"/>
          <w:szCs w:val="24"/>
        </w:rPr>
        <w:t>.</w:t>
      </w:r>
      <w:r w:rsidRPr="00AB406F">
        <w:rPr>
          <w:b/>
          <w:bCs/>
        </w:rPr>
        <w:t xml:space="preserve"> </w:t>
      </w:r>
      <w:r w:rsidRPr="00D41434">
        <w:rPr>
          <w:b/>
          <w:bCs/>
          <w:sz w:val="24"/>
          <w:szCs w:val="24"/>
        </w:rPr>
        <w:t xml:space="preserve">Depth-wise range, mean and distribution (%) of soil </w:t>
      </w:r>
      <w:r>
        <w:rPr>
          <w:b/>
          <w:bCs/>
          <w:sz w:val="24"/>
          <w:szCs w:val="24"/>
        </w:rPr>
        <w:t>chemical properties</w:t>
      </w:r>
    </w:p>
    <w:p w14:paraId="43F6D9CE" w14:textId="03FEE843" w:rsidR="00DC0296" w:rsidRPr="00AB406F" w:rsidRDefault="00FF7ADF" w:rsidP="00FF7ADF">
      <w:pPr>
        <w:spacing w:after="160" w:line="259" w:lineRule="auto"/>
        <w:rPr>
          <w:b/>
          <w:bCs/>
        </w:rPr>
      </w:pPr>
      <w:r w:rsidRPr="005A29E4">
        <w:rPr>
          <w:sz w:val="24"/>
          <w:szCs w:val="24"/>
        </w:rPr>
        <w:br w:type="page"/>
      </w:r>
      <w:r w:rsidR="00DC0296" w:rsidRPr="00AB406F">
        <w:rPr>
          <w:b/>
          <w:bCs/>
          <w:sz w:val="24"/>
          <w:szCs w:val="24"/>
        </w:rPr>
        <w:lastRenderedPageBreak/>
        <w:t>Table</w:t>
      </w:r>
      <w:r w:rsidR="00DC0296">
        <w:rPr>
          <w:b/>
          <w:bCs/>
          <w:sz w:val="24"/>
          <w:szCs w:val="24"/>
        </w:rPr>
        <w:t xml:space="preserve"> </w:t>
      </w:r>
      <w:r w:rsidR="001C1F5B">
        <w:rPr>
          <w:b/>
          <w:bCs/>
          <w:sz w:val="24"/>
          <w:szCs w:val="24"/>
        </w:rPr>
        <w:t>2</w:t>
      </w:r>
      <w:r w:rsidR="00DC0296">
        <w:rPr>
          <w:b/>
          <w:bCs/>
          <w:sz w:val="24"/>
          <w:szCs w:val="24"/>
        </w:rPr>
        <w:t>.</w:t>
      </w:r>
      <w:r w:rsidR="00DC0296" w:rsidRPr="00AB406F">
        <w:rPr>
          <w:b/>
          <w:bCs/>
        </w:rPr>
        <w:t xml:space="preserve"> </w:t>
      </w:r>
      <w:r w:rsidR="00DC0296" w:rsidRPr="00D41434">
        <w:rPr>
          <w:b/>
          <w:bCs/>
          <w:sz w:val="24"/>
          <w:szCs w:val="24"/>
        </w:rPr>
        <w:t>Depth-wise range, mean and distribution (%) of soil organic carbon and macronutrients</w:t>
      </w:r>
    </w:p>
    <w:tbl>
      <w:tblPr>
        <w:tblpPr w:leftFromText="180" w:rightFromText="180" w:vertAnchor="page" w:horzAnchor="margin" w:tblpY="2089"/>
        <w:tblW w:w="0" w:type="auto"/>
        <w:tblLook w:val="04A0" w:firstRow="1" w:lastRow="0" w:firstColumn="1" w:lastColumn="0" w:noHBand="0" w:noVBand="1"/>
      </w:tblPr>
      <w:tblGrid>
        <w:gridCol w:w="1350"/>
        <w:gridCol w:w="2092"/>
        <w:gridCol w:w="1676"/>
        <w:gridCol w:w="876"/>
        <w:gridCol w:w="756"/>
        <w:gridCol w:w="1083"/>
        <w:gridCol w:w="756"/>
        <w:gridCol w:w="222"/>
        <w:gridCol w:w="1676"/>
        <w:gridCol w:w="876"/>
        <w:gridCol w:w="756"/>
        <w:gridCol w:w="1083"/>
        <w:gridCol w:w="756"/>
      </w:tblGrid>
      <w:tr w:rsidR="00DC0296" w:rsidRPr="0087479F" w14:paraId="4FC74380" w14:textId="77777777" w:rsidTr="00DC0296">
        <w:trPr>
          <w:trHeight w:val="315"/>
        </w:trPr>
        <w:tc>
          <w:tcPr>
            <w:tcW w:w="1350" w:type="dxa"/>
            <w:tcBorders>
              <w:top w:val="single" w:sz="4" w:space="0" w:color="auto"/>
            </w:tcBorders>
            <w:noWrap/>
            <w:vAlign w:val="bottom"/>
            <w:hideMark/>
          </w:tcPr>
          <w:p w14:paraId="0507ABC7" w14:textId="77777777" w:rsidR="00DC0296" w:rsidRPr="00ED39EC" w:rsidRDefault="00DC0296" w:rsidP="00DC0296">
            <w:pPr>
              <w:spacing w:after="0" w:line="240" w:lineRule="auto"/>
              <w:rPr>
                <w:sz w:val="20"/>
                <w:szCs w:val="20"/>
                <w:lang w:val="en-IN" w:bidi="gu-IN"/>
              </w:rPr>
            </w:pPr>
          </w:p>
        </w:tc>
        <w:tc>
          <w:tcPr>
            <w:tcW w:w="2092" w:type="dxa"/>
            <w:tcBorders>
              <w:top w:val="single" w:sz="4" w:space="0" w:color="auto"/>
            </w:tcBorders>
            <w:noWrap/>
            <w:vAlign w:val="bottom"/>
            <w:hideMark/>
          </w:tcPr>
          <w:p w14:paraId="1255A153" w14:textId="77777777" w:rsidR="00DC0296" w:rsidRPr="00ED39EC" w:rsidRDefault="00DC0296" w:rsidP="00DC0296">
            <w:pPr>
              <w:spacing w:after="0" w:line="240" w:lineRule="auto"/>
              <w:rPr>
                <w:sz w:val="20"/>
                <w:szCs w:val="20"/>
                <w:lang w:val="en-IN" w:bidi="gu-IN"/>
              </w:rPr>
            </w:pPr>
          </w:p>
        </w:tc>
        <w:tc>
          <w:tcPr>
            <w:tcW w:w="5147" w:type="dxa"/>
            <w:gridSpan w:val="5"/>
            <w:tcBorders>
              <w:top w:val="single" w:sz="4" w:space="0" w:color="auto"/>
              <w:bottom w:val="single" w:sz="4" w:space="0" w:color="auto"/>
            </w:tcBorders>
            <w:noWrap/>
            <w:vAlign w:val="center"/>
            <w:hideMark/>
          </w:tcPr>
          <w:p w14:paraId="7A1AB12F" w14:textId="77777777" w:rsidR="00DC0296" w:rsidRPr="00ED39EC" w:rsidRDefault="00DC0296" w:rsidP="00DC0296">
            <w:pPr>
              <w:spacing w:after="0" w:line="240" w:lineRule="auto"/>
              <w:jc w:val="center"/>
              <w:rPr>
                <w:b/>
                <w:bCs/>
                <w:color w:val="000000"/>
                <w:sz w:val="24"/>
                <w:szCs w:val="24"/>
                <w:lang w:val="en-IN" w:bidi="gu-IN"/>
              </w:rPr>
            </w:pPr>
            <w:r w:rsidRPr="00ED39EC">
              <w:rPr>
                <w:b/>
                <w:bCs/>
                <w:color w:val="000000"/>
                <w:sz w:val="24"/>
                <w:szCs w:val="24"/>
                <w:lang w:val="en-IN" w:bidi="gu-IN"/>
              </w:rPr>
              <w:t> </w:t>
            </w:r>
            <w:r w:rsidRPr="00ED39EC">
              <w:rPr>
                <w:b/>
                <w:bCs/>
                <w:i/>
                <w:iCs/>
                <w:color w:val="000000"/>
                <w:sz w:val="24"/>
                <w:szCs w:val="24"/>
                <w:lang w:val="en-IN" w:bidi="gu-IN"/>
              </w:rPr>
              <w:t>0 – 22.5 cm</w:t>
            </w:r>
            <w:r w:rsidRPr="00ED39EC">
              <w:rPr>
                <w:b/>
                <w:bCs/>
                <w:color w:val="000000"/>
                <w:sz w:val="24"/>
                <w:szCs w:val="24"/>
                <w:lang w:val="en-IN" w:bidi="gu-IN"/>
              </w:rPr>
              <w:t> </w:t>
            </w:r>
          </w:p>
        </w:tc>
        <w:tc>
          <w:tcPr>
            <w:tcW w:w="222" w:type="dxa"/>
            <w:tcBorders>
              <w:top w:val="single" w:sz="4" w:space="0" w:color="auto"/>
              <w:bottom w:val="single" w:sz="4" w:space="0" w:color="auto"/>
            </w:tcBorders>
          </w:tcPr>
          <w:p w14:paraId="6D0C5594" w14:textId="77777777" w:rsidR="00DC0296" w:rsidRPr="0087479F" w:rsidRDefault="00DC0296" w:rsidP="00DC0296">
            <w:pPr>
              <w:spacing w:after="0" w:line="240" w:lineRule="auto"/>
              <w:jc w:val="center"/>
              <w:rPr>
                <w:b/>
                <w:bCs/>
                <w:i/>
                <w:iCs/>
                <w:color w:val="000000"/>
                <w:sz w:val="24"/>
                <w:szCs w:val="24"/>
                <w:lang w:val="en-IN" w:bidi="gu-IN"/>
              </w:rPr>
            </w:pPr>
          </w:p>
        </w:tc>
        <w:tc>
          <w:tcPr>
            <w:tcW w:w="5147" w:type="dxa"/>
            <w:gridSpan w:val="5"/>
            <w:tcBorders>
              <w:top w:val="single" w:sz="4" w:space="0" w:color="auto"/>
              <w:bottom w:val="single" w:sz="4" w:space="0" w:color="auto"/>
            </w:tcBorders>
            <w:vAlign w:val="center"/>
          </w:tcPr>
          <w:p w14:paraId="0D3BF233" w14:textId="77777777" w:rsidR="00DC0296" w:rsidRPr="0087479F" w:rsidRDefault="00DC0296" w:rsidP="00DC0296">
            <w:pPr>
              <w:spacing w:after="0" w:line="240" w:lineRule="auto"/>
              <w:jc w:val="center"/>
              <w:rPr>
                <w:sz w:val="20"/>
                <w:szCs w:val="20"/>
                <w:lang w:val="en-IN" w:bidi="gu-IN"/>
              </w:rPr>
            </w:pPr>
            <w:r w:rsidRPr="0087479F">
              <w:rPr>
                <w:b/>
                <w:bCs/>
                <w:i/>
                <w:iCs/>
                <w:color w:val="000000"/>
                <w:sz w:val="24"/>
                <w:szCs w:val="24"/>
                <w:lang w:val="en-IN" w:bidi="gu-IN"/>
              </w:rPr>
              <w:t>22.5 – 45.0 cm</w:t>
            </w:r>
          </w:p>
        </w:tc>
      </w:tr>
      <w:tr w:rsidR="00DC0296" w:rsidRPr="0087479F" w14:paraId="4706A589" w14:textId="77777777" w:rsidTr="00DC0296">
        <w:trPr>
          <w:trHeight w:val="315"/>
        </w:trPr>
        <w:tc>
          <w:tcPr>
            <w:tcW w:w="1350" w:type="dxa"/>
            <w:tcBorders>
              <w:bottom w:val="single" w:sz="4" w:space="0" w:color="auto"/>
            </w:tcBorders>
            <w:noWrap/>
            <w:vAlign w:val="bottom"/>
            <w:hideMark/>
          </w:tcPr>
          <w:p w14:paraId="2A756F73" w14:textId="77777777" w:rsidR="00DC0296" w:rsidRPr="00B50411" w:rsidRDefault="00DC0296" w:rsidP="00DC0296">
            <w:pPr>
              <w:spacing w:after="0" w:line="240" w:lineRule="auto"/>
              <w:jc w:val="center"/>
              <w:rPr>
                <w:b/>
                <w:bCs/>
                <w:color w:val="000000"/>
                <w:sz w:val="24"/>
                <w:szCs w:val="24"/>
                <w:lang w:val="en-IN" w:bidi="gu-IN"/>
              </w:rPr>
            </w:pPr>
            <w:r w:rsidRPr="00B50411">
              <w:rPr>
                <w:b/>
                <w:bCs/>
                <w:color w:val="000000"/>
                <w:sz w:val="24"/>
                <w:szCs w:val="24"/>
                <w:lang w:val="en-IN" w:bidi="gu-IN"/>
              </w:rPr>
              <w:t>Nutrient</w:t>
            </w:r>
          </w:p>
        </w:tc>
        <w:tc>
          <w:tcPr>
            <w:tcW w:w="2092" w:type="dxa"/>
            <w:tcBorders>
              <w:bottom w:val="single" w:sz="4" w:space="0" w:color="auto"/>
            </w:tcBorders>
            <w:noWrap/>
            <w:vAlign w:val="center"/>
            <w:hideMark/>
          </w:tcPr>
          <w:p w14:paraId="76416278" w14:textId="77777777" w:rsidR="00DC0296" w:rsidRPr="00B50411" w:rsidRDefault="00DC0296" w:rsidP="00DC0296">
            <w:pPr>
              <w:spacing w:after="0" w:line="240" w:lineRule="auto"/>
              <w:rPr>
                <w:b/>
                <w:bCs/>
                <w:color w:val="000000"/>
                <w:sz w:val="24"/>
                <w:szCs w:val="24"/>
                <w:lang w:val="en-IN" w:bidi="gu-IN"/>
              </w:rPr>
            </w:pPr>
            <w:r w:rsidRPr="00B50411">
              <w:rPr>
                <w:b/>
                <w:bCs/>
                <w:color w:val="000000"/>
                <w:sz w:val="24"/>
                <w:szCs w:val="24"/>
                <w:lang w:val="en-IN" w:bidi="gu-IN"/>
              </w:rPr>
              <w:t>Block </w:t>
            </w:r>
          </w:p>
        </w:tc>
        <w:tc>
          <w:tcPr>
            <w:tcW w:w="1676" w:type="dxa"/>
            <w:tcBorders>
              <w:bottom w:val="single" w:sz="4" w:space="0" w:color="auto"/>
            </w:tcBorders>
            <w:noWrap/>
            <w:vAlign w:val="center"/>
            <w:hideMark/>
          </w:tcPr>
          <w:p w14:paraId="456B91AD" w14:textId="77777777" w:rsidR="00DC0296" w:rsidRPr="00ED39EC" w:rsidRDefault="00DC0296" w:rsidP="00DC0296">
            <w:pPr>
              <w:spacing w:after="0" w:line="240" w:lineRule="auto"/>
              <w:jc w:val="center"/>
              <w:rPr>
                <w:b/>
                <w:bCs/>
                <w:color w:val="000000"/>
                <w:sz w:val="24"/>
                <w:szCs w:val="24"/>
                <w:lang w:val="en-IN" w:bidi="gu-IN"/>
              </w:rPr>
            </w:pPr>
            <w:r w:rsidRPr="00ED39EC">
              <w:rPr>
                <w:b/>
                <w:bCs/>
                <w:color w:val="000000"/>
                <w:sz w:val="24"/>
                <w:szCs w:val="24"/>
                <w:lang w:val="en-IN" w:bidi="gu-IN"/>
              </w:rPr>
              <w:t>Range</w:t>
            </w:r>
          </w:p>
        </w:tc>
        <w:tc>
          <w:tcPr>
            <w:tcW w:w="876" w:type="dxa"/>
            <w:tcBorders>
              <w:bottom w:val="single" w:sz="4" w:space="0" w:color="auto"/>
            </w:tcBorders>
            <w:noWrap/>
            <w:vAlign w:val="center"/>
          </w:tcPr>
          <w:p w14:paraId="4AC06BE5" w14:textId="77777777" w:rsidR="00DC0296" w:rsidRPr="00ED39EC" w:rsidRDefault="00DC0296" w:rsidP="00DC0296">
            <w:pPr>
              <w:spacing w:after="0" w:line="240" w:lineRule="auto"/>
              <w:jc w:val="center"/>
              <w:rPr>
                <w:b/>
                <w:bCs/>
                <w:color w:val="000000"/>
                <w:sz w:val="24"/>
                <w:szCs w:val="24"/>
                <w:lang w:val="en-IN" w:bidi="gu-IN"/>
              </w:rPr>
            </w:pPr>
            <w:r w:rsidRPr="00ED39EC">
              <w:rPr>
                <w:b/>
                <w:bCs/>
                <w:color w:val="000000"/>
                <w:sz w:val="24"/>
                <w:szCs w:val="24"/>
                <w:lang w:val="en-IN" w:bidi="gu-IN"/>
              </w:rPr>
              <w:t>Mean</w:t>
            </w:r>
          </w:p>
        </w:tc>
        <w:tc>
          <w:tcPr>
            <w:tcW w:w="756" w:type="dxa"/>
            <w:tcBorders>
              <w:bottom w:val="single" w:sz="4" w:space="0" w:color="auto"/>
            </w:tcBorders>
            <w:noWrap/>
            <w:vAlign w:val="center"/>
          </w:tcPr>
          <w:p w14:paraId="52F8060F" w14:textId="77777777" w:rsidR="00DC0296" w:rsidRPr="00ED39EC" w:rsidRDefault="00DC0296" w:rsidP="00DC0296">
            <w:pPr>
              <w:spacing w:after="0" w:line="240" w:lineRule="auto"/>
              <w:jc w:val="center"/>
              <w:rPr>
                <w:b/>
                <w:bCs/>
                <w:color w:val="000000"/>
                <w:sz w:val="24"/>
                <w:szCs w:val="24"/>
                <w:lang w:val="en-IN" w:bidi="gu-IN"/>
              </w:rPr>
            </w:pPr>
            <w:r w:rsidRPr="00ED39EC">
              <w:rPr>
                <w:b/>
                <w:bCs/>
                <w:color w:val="000000"/>
                <w:sz w:val="24"/>
                <w:szCs w:val="24"/>
                <w:lang w:val="en-IN" w:bidi="gu-IN"/>
              </w:rPr>
              <w:t>Low</w:t>
            </w:r>
          </w:p>
        </w:tc>
        <w:tc>
          <w:tcPr>
            <w:tcW w:w="1083" w:type="dxa"/>
            <w:tcBorders>
              <w:bottom w:val="single" w:sz="4" w:space="0" w:color="auto"/>
            </w:tcBorders>
            <w:noWrap/>
            <w:vAlign w:val="center"/>
          </w:tcPr>
          <w:p w14:paraId="100D4D70" w14:textId="77777777" w:rsidR="00DC0296" w:rsidRPr="00ED39EC" w:rsidRDefault="00DC0296" w:rsidP="00DC0296">
            <w:pPr>
              <w:spacing w:after="0" w:line="240" w:lineRule="auto"/>
              <w:jc w:val="center"/>
              <w:rPr>
                <w:b/>
                <w:bCs/>
                <w:color w:val="000000"/>
                <w:sz w:val="24"/>
                <w:szCs w:val="24"/>
                <w:lang w:val="en-IN" w:bidi="gu-IN"/>
              </w:rPr>
            </w:pPr>
            <w:r w:rsidRPr="00ED39EC">
              <w:rPr>
                <w:b/>
                <w:bCs/>
                <w:color w:val="000000"/>
                <w:sz w:val="24"/>
                <w:szCs w:val="24"/>
                <w:lang w:val="en-IN" w:bidi="gu-IN"/>
              </w:rPr>
              <w:t>Medium</w:t>
            </w:r>
          </w:p>
        </w:tc>
        <w:tc>
          <w:tcPr>
            <w:tcW w:w="756" w:type="dxa"/>
            <w:tcBorders>
              <w:bottom w:val="single" w:sz="4" w:space="0" w:color="auto"/>
            </w:tcBorders>
            <w:noWrap/>
            <w:vAlign w:val="center"/>
          </w:tcPr>
          <w:p w14:paraId="696068F3" w14:textId="77777777" w:rsidR="00DC0296" w:rsidRPr="00ED39EC" w:rsidRDefault="00DC0296" w:rsidP="00DC0296">
            <w:pPr>
              <w:spacing w:after="0" w:line="240" w:lineRule="auto"/>
              <w:jc w:val="center"/>
              <w:rPr>
                <w:b/>
                <w:bCs/>
                <w:color w:val="000000"/>
                <w:sz w:val="24"/>
                <w:szCs w:val="24"/>
                <w:lang w:val="en-IN" w:bidi="gu-IN"/>
              </w:rPr>
            </w:pPr>
            <w:r w:rsidRPr="00ED39EC">
              <w:rPr>
                <w:b/>
                <w:bCs/>
                <w:color w:val="000000"/>
                <w:sz w:val="24"/>
                <w:szCs w:val="24"/>
                <w:lang w:val="en-IN" w:bidi="gu-IN"/>
              </w:rPr>
              <w:t>High</w:t>
            </w:r>
          </w:p>
        </w:tc>
        <w:tc>
          <w:tcPr>
            <w:tcW w:w="222" w:type="dxa"/>
            <w:tcBorders>
              <w:bottom w:val="single" w:sz="4" w:space="0" w:color="auto"/>
            </w:tcBorders>
          </w:tcPr>
          <w:p w14:paraId="32A71303" w14:textId="77777777" w:rsidR="00DC0296" w:rsidRPr="00ED39EC" w:rsidRDefault="00DC0296" w:rsidP="00DC0296">
            <w:pPr>
              <w:spacing w:after="0" w:line="240" w:lineRule="auto"/>
              <w:jc w:val="center"/>
              <w:rPr>
                <w:b/>
                <w:bCs/>
                <w:color w:val="000000"/>
                <w:sz w:val="24"/>
                <w:szCs w:val="24"/>
                <w:lang w:val="en-IN" w:bidi="gu-IN"/>
              </w:rPr>
            </w:pPr>
          </w:p>
        </w:tc>
        <w:tc>
          <w:tcPr>
            <w:tcW w:w="1676" w:type="dxa"/>
            <w:tcBorders>
              <w:bottom w:val="single" w:sz="4" w:space="0" w:color="auto"/>
            </w:tcBorders>
            <w:noWrap/>
            <w:vAlign w:val="center"/>
            <w:hideMark/>
          </w:tcPr>
          <w:p w14:paraId="4E9120AC" w14:textId="77777777" w:rsidR="00DC0296" w:rsidRPr="00ED39EC" w:rsidRDefault="00DC0296" w:rsidP="00DC0296">
            <w:pPr>
              <w:spacing w:after="0" w:line="240" w:lineRule="auto"/>
              <w:jc w:val="center"/>
              <w:rPr>
                <w:b/>
                <w:bCs/>
                <w:color w:val="000000"/>
                <w:sz w:val="24"/>
                <w:szCs w:val="24"/>
                <w:lang w:val="en-IN" w:bidi="gu-IN"/>
              </w:rPr>
            </w:pPr>
            <w:r w:rsidRPr="00ED39EC">
              <w:rPr>
                <w:b/>
                <w:bCs/>
                <w:color w:val="000000"/>
                <w:sz w:val="24"/>
                <w:szCs w:val="24"/>
                <w:lang w:val="en-IN" w:bidi="gu-IN"/>
              </w:rPr>
              <w:t>Range</w:t>
            </w:r>
          </w:p>
        </w:tc>
        <w:tc>
          <w:tcPr>
            <w:tcW w:w="876" w:type="dxa"/>
            <w:tcBorders>
              <w:bottom w:val="single" w:sz="4" w:space="0" w:color="auto"/>
            </w:tcBorders>
            <w:noWrap/>
            <w:vAlign w:val="center"/>
            <w:hideMark/>
          </w:tcPr>
          <w:p w14:paraId="309F445F" w14:textId="77777777" w:rsidR="00DC0296" w:rsidRPr="00ED39EC" w:rsidRDefault="00DC0296" w:rsidP="00DC0296">
            <w:pPr>
              <w:spacing w:after="0" w:line="240" w:lineRule="auto"/>
              <w:jc w:val="center"/>
              <w:rPr>
                <w:b/>
                <w:bCs/>
                <w:color w:val="000000"/>
                <w:sz w:val="24"/>
                <w:szCs w:val="24"/>
                <w:lang w:val="en-IN" w:bidi="gu-IN"/>
              </w:rPr>
            </w:pPr>
            <w:r w:rsidRPr="00ED39EC">
              <w:rPr>
                <w:b/>
                <w:bCs/>
                <w:color w:val="000000"/>
                <w:sz w:val="24"/>
                <w:szCs w:val="24"/>
                <w:lang w:val="en-IN" w:bidi="gu-IN"/>
              </w:rPr>
              <w:t>Mean</w:t>
            </w:r>
          </w:p>
        </w:tc>
        <w:tc>
          <w:tcPr>
            <w:tcW w:w="756" w:type="dxa"/>
            <w:tcBorders>
              <w:bottom w:val="single" w:sz="4" w:space="0" w:color="auto"/>
            </w:tcBorders>
            <w:noWrap/>
            <w:vAlign w:val="center"/>
            <w:hideMark/>
          </w:tcPr>
          <w:p w14:paraId="690EBAD7" w14:textId="77777777" w:rsidR="00DC0296" w:rsidRPr="00ED39EC" w:rsidRDefault="00DC0296" w:rsidP="00DC0296">
            <w:pPr>
              <w:spacing w:after="0" w:line="240" w:lineRule="auto"/>
              <w:jc w:val="center"/>
              <w:rPr>
                <w:b/>
                <w:bCs/>
                <w:color w:val="000000"/>
                <w:sz w:val="24"/>
                <w:szCs w:val="24"/>
                <w:lang w:val="en-IN" w:bidi="gu-IN"/>
              </w:rPr>
            </w:pPr>
            <w:r w:rsidRPr="00ED39EC">
              <w:rPr>
                <w:b/>
                <w:bCs/>
                <w:color w:val="000000"/>
                <w:sz w:val="24"/>
                <w:szCs w:val="24"/>
                <w:lang w:val="en-IN" w:bidi="gu-IN"/>
              </w:rPr>
              <w:t>Low</w:t>
            </w:r>
          </w:p>
        </w:tc>
        <w:tc>
          <w:tcPr>
            <w:tcW w:w="1083" w:type="dxa"/>
            <w:tcBorders>
              <w:bottom w:val="single" w:sz="4" w:space="0" w:color="auto"/>
            </w:tcBorders>
            <w:noWrap/>
            <w:vAlign w:val="center"/>
            <w:hideMark/>
          </w:tcPr>
          <w:p w14:paraId="7522AB22" w14:textId="77777777" w:rsidR="00DC0296" w:rsidRPr="00ED39EC" w:rsidRDefault="00DC0296" w:rsidP="00DC0296">
            <w:pPr>
              <w:spacing w:after="0" w:line="240" w:lineRule="auto"/>
              <w:jc w:val="center"/>
              <w:rPr>
                <w:b/>
                <w:bCs/>
                <w:color w:val="000000"/>
                <w:sz w:val="24"/>
                <w:szCs w:val="24"/>
                <w:lang w:val="en-IN" w:bidi="gu-IN"/>
              </w:rPr>
            </w:pPr>
            <w:r w:rsidRPr="00ED39EC">
              <w:rPr>
                <w:b/>
                <w:bCs/>
                <w:color w:val="000000"/>
                <w:sz w:val="24"/>
                <w:szCs w:val="24"/>
                <w:lang w:val="en-IN" w:bidi="gu-IN"/>
              </w:rPr>
              <w:t>Medium</w:t>
            </w:r>
          </w:p>
        </w:tc>
        <w:tc>
          <w:tcPr>
            <w:tcW w:w="756" w:type="dxa"/>
            <w:tcBorders>
              <w:bottom w:val="single" w:sz="4" w:space="0" w:color="auto"/>
            </w:tcBorders>
            <w:noWrap/>
            <w:vAlign w:val="center"/>
            <w:hideMark/>
          </w:tcPr>
          <w:p w14:paraId="4E0C402C" w14:textId="77777777" w:rsidR="00DC0296" w:rsidRPr="00ED39EC" w:rsidRDefault="00DC0296" w:rsidP="00DC0296">
            <w:pPr>
              <w:spacing w:after="0" w:line="240" w:lineRule="auto"/>
              <w:jc w:val="center"/>
              <w:rPr>
                <w:b/>
                <w:bCs/>
                <w:color w:val="000000"/>
                <w:sz w:val="24"/>
                <w:szCs w:val="24"/>
                <w:lang w:val="en-IN" w:bidi="gu-IN"/>
              </w:rPr>
            </w:pPr>
            <w:r w:rsidRPr="00ED39EC">
              <w:rPr>
                <w:b/>
                <w:bCs/>
                <w:color w:val="000000"/>
                <w:sz w:val="24"/>
                <w:szCs w:val="24"/>
                <w:lang w:val="en-IN" w:bidi="gu-IN"/>
              </w:rPr>
              <w:t>High</w:t>
            </w:r>
          </w:p>
        </w:tc>
      </w:tr>
      <w:tr w:rsidR="00DC0296" w:rsidRPr="0087479F" w14:paraId="335793FA" w14:textId="77777777" w:rsidTr="00DC0296">
        <w:trPr>
          <w:trHeight w:val="315"/>
        </w:trPr>
        <w:tc>
          <w:tcPr>
            <w:tcW w:w="1350" w:type="dxa"/>
            <w:vMerge w:val="restart"/>
            <w:tcBorders>
              <w:top w:val="single" w:sz="4" w:space="0" w:color="auto"/>
            </w:tcBorders>
            <w:noWrap/>
            <w:hideMark/>
          </w:tcPr>
          <w:p w14:paraId="65095288" w14:textId="77777777" w:rsidR="00DC0296" w:rsidRPr="00ED39EC" w:rsidRDefault="00DC0296" w:rsidP="00DC0296">
            <w:pPr>
              <w:spacing w:after="0" w:line="240" w:lineRule="auto"/>
              <w:jc w:val="center"/>
              <w:rPr>
                <w:b/>
                <w:bCs/>
                <w:color w:val="000000"/>
                <w:sz w:val="22"/>
                <w:szCs w:val="22"/>
                <w:lang w:val="en-IN" w:bidi="gu-IN"/>
              </w:rPr>
            </w:pPr>
            <w:r w:rsidRPr="0087479F">
              <w:rPr>
                <w:b/>
                <w:bCs/>
                <w:color w:val="000000"/>
                <w:sz w:val="22"/>
                <w:szCs w:val="22"/>
                <w:lang w:val="en-IN" w:bidi="gu-IN"/>
              </w:rPr>
              <w:t>Organic Carbon (%)</w:t>
            </w:r>
            <w:r w:rsidRPr="00ED39EC">
              <w:rPr>
                <w:b/>
                <w:bCs/>
                <w:color w:val="000000"/>
                <w:sz w:val="22"/>
                <w:szCs w:val="22"/>
                <w:lang w:val="en-IN" w:bidi="gu-IN"/>
              </w:rPr>
              <w:t> </w:t>
            </w:r>
          </w:p>
        </w:tc>
        <w:tc>
          <w:tcPr>
            <w:tcW w:w="2092" w:type="dxa"/>
            <w:tcBorders>
              <w:top w:val="single" w:sz="4" w:space="0" w:color="auto"/>
            </w:tcBorders>
            <w:noWrap/>
            <w:vAlign w:val="center"/>
            <w:hideMark/>
          </w:tcPr>
          <w:p w14:paraId="31B01C79" w14:textId="77777777" w:rsidR="00DC0296" w:rsidRPr="00ED39EC" w:rsidRDefault="00DC0296" w:rsidP="00DC0296">
            <w:pPr>
              <w:spacing w:after="0" w:line="240" w:lineRule="auto"/>
              <w:rPr>
                <w:color w:val="000000"/>
                <w:sz w:val="24"/>
                <w:szCs w:val="24"/>
                <w:lang w:val="en-IN" w:bidi="gu-IN"/>
              </w:rPr>
            </w:pPr>
            <w:r w:rsidRPr="00ED39EC">
              <w:rPr>
                <w:color w:val="000000"/>
                <w:sz w:val="24"/>
                <w:szCs w:val="24"/>
                <w:lang w:bidi="gu-IN"/>
              </w:rPr>
              <w:t>Jhagadia</w:t>
            </w:r>
          </w:p>
        </w:tc>
        <w:tc>
          <w:tcPr>
            <w:tcW w:w="1676" w:type="dxa"/>
            <w:tcBorders>
              <w:top w:val="single" w:sz="4" w:space="0" w:color="auto"/>
            </w:tcBorders>
            <w:noWrap/>
            <w:vAlign w:val="center"/>
            <w:hideMark/>
          </w:tcPr>
          <w:p w14:paraId="4C412B78" w14:textId="77777777" w:rsidR="00DC0296" w:rsidRPr="00ED39EC" w:rsidRDefault="00DC0296" w:rsidP="00DC0296">
            <w:pPr>
              <w:spacing w:after="0" w:line="240" w:lineRule="auto"/>
              <w:jc w:val="center"/>
              <w:rPr>
                <w:color w:val="000000"/>
                <w:sz w:val="24"/>
                <w:szCs w:val="24"/>
                <w:lang w:val="en-IN" w:bidi="gu-IN"/>
              </w:rPr>
            </w:pPr>
            <w:r w:rsidRPr="00ED39EC">
              <w:rPr>
                <w:color w:val="000000"/>
                <w:sz w:val="24"/>
                <w:szCs w:val="24"/>
                <w:lang w:val="en-IN" w:bidi="gu-IN"/>
              </w:rPr>
              <w:t>0.04-0.65 </w:t>
            </w:r>
          </w:p>
        </w:tc>
        <w:tc>
          <w:tcPr>
            <w:tcW w:w="876" w:type="dxa"/>
            <w:tcBorders>
              <w:top w:val="single" w:sz="4" w:space="0" w:color="auto"/>
            </w:tcBorders>
            <w:noWrap/>
            <w:vAlign w:val="center"/>
            <w:hideMark/>
          </w:tcPr>
          <w:p w14:paraId="7B2D6871" w14:textId="77777777" w:rsidR="00DC0296" w:rsidRPr="00ED39EC" w:rsidRDefault="00DC0296" w:rsidP="00DC0296">
            <w:pPr>
              <w:spacing w:after="0" w:line="240" w:lineRule="auto"/>
              <w:jc w:val="center"/>
              <w:rPr>
                <w:color w:val="000000"/>
                <w:sz w:val="24"/>
                <w:szCs w:val="24"/>
                <w:lang w:val="en-IN" w:bidi="gu-IN"/>
              </w:rPr>
            </w:pPr>
            <w:r w:rsidRPr="00ED39EC">
              <w:rPr>
                <w:color w:val="000000"/>
                <w:sz w:val="24"/>
                <w:szCs w:val="24"/>
                <w:lang w:val="en-IN" w:bidi="gu-IN"/>
              </w:rPr>
              <w:t>0.34</w:t>
            </w:r>
          </w:p>
        </w:tc>
        <w:tc>
          <w:tcPr>
            <w:tcW w:w="756" w:type="dxa"/>
            <w:tcBorders>
              <w:top w:val="single" w:sz="4" w:space="0" w:color="auto"/>
            </w:tcBorders>
            <w:noWrap/>
            <w:vAlign w:val="center"/>
            <w:hideMark/>
          </w:tcPr>
          <w:p w14:paraId="180CACB1" w14:textId="77777777" w:rsidR="00DC0296" w:rsidRPr="00ED39EC" w:rsidRDefault="00DC0296" w:rsidP="00DC0296">
            <w:pPr>
              <w:spacing w:after="0" w:line="240" w:lineRule="auto"/>
              <w:jc w:val="center"/>
              <w:rPr>
                <w:color w:val="000000"/>
                <w:sz w:val="24"/>
                <w:szCs w:val="24"/>
                <w:lang w:val="en-IN" w:bidi="gu-IN"/>
              </w:rPr>
            </w:pPr>
            <w:r w:rsidRPr="00ED39EC">
              <w:rPr>
                <w:color w:val="000000"/>
                <w:sz w:val="24"/>
                <w:szCs w:val="24"/>
                <w:lang w:val="en-IN" w:bidi="gu-IN"/>
              </w:rPr>
              <w:t>83.44</w:t>
            </w:r>
          </w:p>
        </w:tc>
        <w:tc>
          <w:tcPr>
            <w:tcW w:w="1083" w:type="dxa"/>
            <w:tcBorders>
              <w:top w:val="single" w:sz="4" w:space="0" w:color="auto"/>
            </w:tcBorders>
            <w:noWrap/>
            <w:vAlign w:val="center"/>
            <w:hideMark/>
          </w:tcPr>
          <w:p w14:paraId="3949BCAC" w14:textId="77777777" w:rsidR="00DC0296" w:rsidRPr="00ED39EC" w:rsidRDefault="00DC0296" w:rsidP="00DC0296">
            <w:pPr>
              <w:spacing w:after="0" w:line="240" w:lineRule="auto"/>
              <w:jc w:val="center"/>
              <w:rPr>
                <w:color w:val="000000"/>
                <w:sz w:val="24"/>
                <w:szCs w:val="24"/>
                <w:lang w:val="en-IN" w:bidi="gu-IN"/>
              </w:rPr>
            </w:pPr>
            <w:r w:rsidRPr="00ED39EC">
              <w:rPr>
                <w:color w:val="000000"/>
                <w:sz w:val="24"/>
                <w:szCs w:val="24"/>
                <w:lang w:val="en-IN" w:bidi="gu-IN"/>
              </w:rPr>
              <w:t>16.56</w:t>
            </w:r>
          </w:p>
        </w:tc>
        <w:tc>
          <w:tcPr>
            <w:tcW w:w="756" w:type="dxa"/>
            <w:tcBorders>
              <w:top w:val="single" w:sz="4" w:space="0" w:color="auto"/>
            </w:tcBorders>
            <w:noWrap/>
            <w:vAlign w:val="center"/>
            <w:hideMark/>
          </w:tcPr>
          <w:p w14:paraId="5CD7D911" w14:textId="77777777" w:rsidR="00DC0296" w:rsidRPr="00ED39EC" w:rsidRDefault="00DC0296" w:rsidP="00DC0296">
            <w:pPr>
              <w:spacing w:after="0" w:line="240" w:lineRule="auto"/>
              <w:jc w:val="center"/>
              <w:rPr>
                <w:color w:val="000000"/>
                <w:sz w:val="24"/>
                <w:szCs w:val="24"/>
                <w:lang w:val="en-IN" w:bidi="gu-IN"/>
              </w:rPr>
            </w:pPr>
            <w:r w:rsidRPr="00ED39EC">
              <w:rPr>
                <w:color w:val="000000"/>
                <w:sz w:val="24"/>
                <w:szCs w:val="24"/>
                <w:lang w:val="en-IN" w:bidi="gu-IN"/>
              </w:rPr>
              <w:t>0</w:t>
            </w:r>
            <w:r w:rsidRPr="0087479F">
              <w:rPr>
                <w:color w:val="000000"/>
                <w:sz w:val="24"/>
                <w:szCs w:val="24"/>
                <w:lang w:val="en-IN" w:bidi="gu-IN"/>
              </w:rPr>
              <w:t>.00</w:t>
            </w:r>
          </w:p>
        </w:tc>
        <w:tc>
          <w:tcPr>
            <w:tcW w:w="222" w:type="dxa"/>
            <w:tcBorders>
              <w:top w:val="single" w:sz="4" w:space="0" w:color="auto"/>
            </w:tcBorders>
          </w:tcPr>
          <w:p w14:paraId="5FAF3F0F" w14:textId="77777777" w:rsidR="00DC0296" w:rsidRPr="00ED39EC" w:rsidRDefault="00DC0296" w:rsidP="00DC0296">
            <w:pPr>
              <w:spacing w:after="0" w:line="240" w:lineRule="auto"/>
              <w:jc w:val="center"/>
              <w:rPr>
                <w:color w:val="000000"/>
                <w:sz w:val="24"/>
                <w:szCs w:val="24"/>
                <w:lang w:val="en-IN" w:bidi="gu-IN"/>
              </w:rPr>
            </w:pPr>
          </w:p>
        </w:tc>
        <w:tc>
          <w:tcPr>
            <w:tcW w:w="1676" w:type="dxa"/>
            <w:tcBorders>
              <w:top w:val="single" w:sz="4" w:space="0" w:color="auto"/>
            </w:tcBorders>
            <w:noWrap/>
            <w:vAlign w:val="center"/>
            <w:hideMark/>
          </w:tcPr>
          <w:p w14:paraId="61131324" w14:textId="77777777" w:rsidR="00DC0296" w:rsidRPr="00ED39EC" w:rsidRDefault="00DC0296" w:rsidP="00DC0296">
            <w:pPr>
              <w:spacing w:after="0" w:line="240" w:lineRule="auto"/>
              <w:jc w:val="center"/>
              <w:rPr>
                <w:color w:val="000000"/>
                <w:sz w:val="24"/>
                <w:szCs w:val="24"/>
                <w:lang w:val="en-IN" w:bidi="gu-IN"/>
              </w:rPr>
            </w:pPr>
            <w:r w:rsidRPr="00ED39EC">
              <w:rPr>
                <w:color w:val="000000"/>
                <w:sz w:val="24"/>
                <w:szCs w:val="24"/>
                <w:lang w:val="en-IN" w:bidi="gu-IN"/>
              </w:rPr>
              <w:t>0.05-0.57</w:t>
            </w:r>
          </w:p>
        </w:tc>
        <w:tc>
          <w:tcPr>
            <w:tcW w:w="876" w:type="dxa"/>
            <w:tcBorders>
              <w:top w:val="single" w:sz="4" w:space="0" w:color="auto"/>
            </w:tcBorders>
            <w:noWrap/>
            <w:vAlign w:val="center"/>
            <w:hideMark/>
          </w:tcPr>
          <w:p w14:paraId="33D22D1D" w14:textId="77777777" w:rsidR="00DC0296" w:rsidRPr="00ED39EC" w:rsidRDefault="00DC0296" w:rsidP="00DC0296">
            <w:pPr>
              <w:spacing w:after="0" w:line="240" w:lineRule="auto"/>
              <w:jc w:val="center"/>
              <w:rPr>
                <w:color w:val="000000"/>
                <w:sz w:val="24"/>
                <w:szCs w:val="24"/>
                <w:lang w:val="en-IN" w:bidi="gu-IN"/>
              </w:rPr>
            </w:pPr>
            <w:r w:rsidRPr="00ED39EC">
              <w:rPr>
                <w:color w:val="000000"/>
                <w:sz w:val="24"/>
                <w:szCs w:val="24"/>
                <w:lang w:val="en-IN" w:bidi="gu-IN"/>
              </w:rPr>
              <w:t>0.28</w:t>
            </w:r>
          </w:p>
        </w:tc>
        <w:tc>
          <w:tcPr>
            <w:tcW w:w="756" w:type="dxa"/>
            <w:tcBorders>
              <w:top w:val="single" w:sz="4" w:space="0" w:color="auto"/>
            </w:tcBorders>
            <w:noWrap/>
            <w:vAlign w:val="center"/>
            <w:hideMark/>
          </w:tcPr>
          <w:p w14:paraId="21196DA1" w14:textId="77777777" w:rsidR="00DC0296" w:rsidRPr="00ED39EC" w:rsidRDefault="00DC0296" w:rsidP="00DC0296">
            <w:pPr>
              <w:spacing w:after="0" w:line="240" w:lineRule="auto"/>
              <w:jc w:val="center"/>
              <w:rPr>
                <w:color w:val="000000"/>
                <w:sz w:val="24"/>
                <w:szCs w:val="24"/>
                <w:lang w:val="en-IN" w:bidi="gu-IN"/>
              </w:rPr>
            </w:pPr>
            <w:r w:rsidRPr="00ED39EC">
              <w:rPr>
                <w:color w:val="000000"/>
                <w:sz w:val="24"/>
                <w:szCs w:val="24"/>
                <w:lang w:val="en-IN" w:bidi="gu-IN"/>
              </w:rPr>
              <w:t>94.44</w:t>
            </w:r>
          </w:p>
        </w:tc>
        <w:tc>
          <w:tcPr>
            <w:tcW w:w="1083" w:type="dxa"/>
            <w:tcBorders>
              <w:top w:val="single" w:sz="4" w:space="0" w:color="auto"/>
            </w:tcBorders>
            <w:noWrap/>
            <w:vAlign w:val="center"/>
            <w:hideMark/>
          </w:tcPr>
          <w:p w14:paraId="678F86E3" w14:textId="77777777" w:rsidR="00DC0296" w:rsidRPr="00ED39EC" w:rsidRDefault="00DC0296" w:rsidP="00DC0296">
            <w:pPr>
              <w:spacing w:after="0" w:line="240" w:lineRule="auto"/>
              <w:jc w:val="center"/>
              <w:rPr>
                <w:color w:val="000000"/>
                <w:sz w:val="24"/>
                <w:szCs w:val="24"/>
                <w:lang w:val="en-IN" w:bidi="gu-IN"/>
              </w:rPr>
            </w:pPr>
            <w:r w:rsidRPr="00ED39EC">
              <w:rPr>
                <w:color w:val="000000"/>
                <w:sz w:val="24"/>
                <w:szCs w:val="24"/>
                <w:lang w:val="en-IN" w:bidi="gu-IN"/>
              </w:rPr>
              <w:t>5.56</w:t>
            </w:r>
          </w:p>
        </w:tc>
        <w:tc>
          <w:tcPr>
            <w:tcW w:w="756" w:type="dxa"/>
            <w:tcBorders>
              <w:top w:val="single" w:sz="4" w:space="0" w:color="auto"/>
            </w:tcBorders>
            <w:noWrap/>
            <w:vAlign w:val="center"/>
            <w:hideMark/>
          </w:tcPr>
          <w:p w14:paraId="0836A4A9" w14:textId="77777777" w:rsidR="00DC0296" w:rsidRPr="00ED39EC" w:rsidRDefault="00DC0296" w:rsidP="00DC0296">
            <w:pPr>
              <w:spacing w:after="0" w:line="240" w:lineRule="auto"/>
              <w:jc w:val="center"/>
              <w:rPr>
                <w:color w:val="000000"/>
                <w:sz w:val="24"/>
                <w:szCs w:val="24"/>
                <w:lang w:val="en-IN" w:bidi="gu-IN"/>
              </w:rPr>
            </w:pPr>
            <w:r w:rsidRPr="00ED39EC">
              <w:rPr>
                <w:color w:val="000000"/>
                <w:sz w:val="24"/>
                <w:szCs w:val="24"/>
                <w:lang w:val="en-IN" w:bidi="gu-IN"/>
              </w:rPr>
              <w:t>0</w:t>
            </w:r>
            <w:r w:rsidRPr="0087479F">
              <w:rPr>
                <w:color w:val="000000"/>
                <w:sz w:val="24"/>
                <w:szCs w:val="24"/>
                <w:lang w:val="en-IN" w:bidi="gu-IN"/>
              </w:rPr>
              <w:t>.00</w:t>
            </w:r>
          </w:p>
        </w:tc>
      </w:tr>
      <w:tr w:rsidR="00DC0296" w:rsidRPr="0087479F" w14:paraId="5A5AB665" w14:textId="77777777" w:rsidTr="00DC0296">
        <w:trPr>
          <w:trHeight w:val="315"/>
        </w:trPr>
        <w:tc>
          <w:tcPr>
            <w:tcW w:w="1350" w:type="dxa"/>
            <w:vMerge/>
            <w:hideMark/>
          </w:tcPr>
          <w:p w14:paraId="41D4BA95" w14:textId="77777777" w:rsidR="00DC0296" w:rsidRPr="00ED39EC" w:rsidRDefault="00DC0296" w:rsidP="00DC0296">
            <w:pPr>
              <w:spacing w:after="0" w:line="240" w:lineRule="auto"/>
              <w:rPr>
                <w:b/>
                <w:bCs/>
                <w:color w:val="000000"/>
                <w:sz w:val="22"/>
                <w:szCs w:val="22"/>
                <w:lang w:val="en-IN" w:bidi="gu-IN"/>
              </w:rPr>
            </w:pPr>
          </w:p>
        </w:tc>
        <w:tc>
          <w:tcPr>
            <w:tcW w:w="2092" w:type="dxa"/>
            <w:noWrap/>
            <w:vAlign w:val="center"/>
            <w:hideMark/>
          </w:tcPr>
          <w:p w14:paraId="1906BB06" w14:textId="77777777" w:rsidR="00DC0296" w:rsidRPr="00ED39EC" w:rsidRDefault="00DC0296" w:rsidP="00DC0296">
            <w:pPr>
              <w:spacing w:after="0" w:line="240" w:lineRule="auto"/>
              <w:rPr>
                <w:color w:val="000000"/>
                <w:sz w:val="24"/>
                <w:szCs w:val="24"/>
                <w:lang w:val="en-IN" w:bidi="gu-IN"/>
              </w:rPr>
            </w:pPr>
            <w:r w:rsidRPr="00ED39EC">
              <w:rPr>
                <w:color w:val="000000"/>
                <w:sz w:val="24"/>
                <w:szCs w:val="24"/>
                <w:lang w:bidi="gu-IN"/>
              </w:rPr>
              <w:t>Netrang</w:t>
            </w:r>
          </w:p>
        </w:tc>
        <w:tc>
          <w:tcPr>
            <w:tcW w:w="1676" w:type="dxa"/>
            <w:noWrap/>
            <w:vAlign w:val="center"/>
            <w:hideMark/>
          </w:tcPr>
          <w:p w14:paraId="3241A74D" w14:textId="77777777" w:rsidR="00DC0296" w:rsidRPr="00ED39EC" w:rsidRDefault="00DC0296" w:rsidP="00DC0296">
            <w:pPr>
              <w:spacing w:after="0" w:line="240" w:lineRule="auto"/>
              <w:jc w:val="center"/>
              <w:rPr>
                <w:color w:val="000000"/>
                <w:sz w:val="24"/>
                <w:szCs w:val="24"/>
                <w:lang w:val="en-IN" w:bidi="gu-IN"/>
              </w:rPr>
            </w:pPr>
            <w:r w:rsidRPr="00ED39EC">
              <w:rPr>
                <w:color w:val="000000"/>
                <w:sz w:val="24"/>
                <w:szCs w:val="24"/>
                <w:lang w:val="en-IN" w:bidi="gu-IN"/>
              </w:rPr>
              <w:t>0.13-0.71</w:t>
            </w:r>
          </w:p>
        </w:tc>
        <w:tc>
          <w:tcPr>
            <w:tcW w:w="876" w:type="dxa"/>
            <w:noWrap/>
            <w:vAlign w:val="center"/>
            <w:hideMark/>
          </w:tcPr>
          <w:p w14:paraId="1BBC11D0" w14:textId="77777777" w:rsidR="00DC0296" w:rsidRPr="00ED39EC" w:rsidRDefault="00DC0296" w:rsidP="00DC0296">
            <w:pPr>
              <w:spacing w:after="0" w:line="240" w:lineRule="auto"/>
              <w:jc w:val="center"/>
              <w:rPr>
                <w:color w:val="000000"/>
                <w:sz w:val="24"/>
                <w:szCs w:val="24"/>
                <w:lang w:val="en-IN" w:bidi="gu-IN"/>
              </w:rPr>
            </w:pPr>
            <w:r w:rsidRPr="00ED39EC">
              <w:rPr>
                <w:color w:val="000000"/>
                <w:sz w:val="24"/>
                <w:szCs w:val="24"/>
                <w:lang w:val="en-IN" w:bidi="gu-IN"/>
              </w:rPr>
              <w:t>0.43</w:t>
            </w:r>
          </w:p>
        </w:tc>
        <w:tc>
          <w:tcPr>
            <w:tcW w:w="756" w:type="dxa"/>
            <w:noWrap/>
            <w:vAlign w:val="center"/>
            <w:hideMark/>
          </w:tcPr>
          <w:p w14:paraId="19040E10" w14:textId="77777777" w:rsidR="00DC0296" w:rsidRPr="00ED39EC" w:rsidRDefault="00DC0296" w:rsidP="00DC0296">
            <w:pPr>
              <w:spacing w:after="0" w:line="240" w:lineRule="auto"/>
              <w:jc w:val="center"/>
              <w:rPr>
                <w:color w:val="000000"/>
                <w:sz w:val="24"/>
                <w:szCs w:val="24"/>
                <w:lang w:val="en-IN" w:bidi="gu-IN"/>
              </w:rPr>
            </w:pPr>
            <w:r w:rsidRPr="00ED39EC">
              <w:rPr>
                <w:color w:val="000000"/>
                <w:sz w:val="24"/>
                <w:szCs w:val="24"/>
                <w:lang w:val="en-IN" w:bidi="gu-IN"/>
              </w:rPr>
              <w:t>57.81</w:t>
            </w:r>
          </w:p>
        </w:tc>
        <w:tc>
          <w:tcPr>
            <w:tcW w:w="1083" w:type="dxa"/>
            <w:noWrap/>
            <w:vAlign w:val="center"/>
            <w:hideMark/>
          </w:tcPr>
          <w:p w14:paraId="4B9C49D0" w14:textId="77777777" w:rsidR="00DC0296" w:rsidRPr="00ED39EC" w:rsidRDefault="00DC0296" w:rsidP="00DC0296">
            <w:pPr>
              <w:spacing w:after="0" w:line="240" w:lineRule="auto"/>
              <w:jc w:val="center"/>
              <w:rPr>
                <w:color w:val="000000"/>
                <w:sz w:val="24"/>
                <w:szCs w:val="24"/>
                <w:lang w:val="en-IN" w:bidi="gu-IN"/>
              </w:rPr>
            </w:pPr>
            <w:r w:rsidRPr="00ED39EC">
              <w:rPr>
                <w:color w:val="000000"/>
                <w:sz w:val="24"/>
                <w:szCs w:val="24"/>
                <w:lang w:val="en-IN" w:bidi="gu-IN"/>
              </w:rPr>
              <w:t>40.52</w:t>
            </w:r>
          </w:p>
        </w:tc>
        <w:tc>
          <w:tcPr>
            <w:tcW w:w="756" w:type="dxa"/>
            <w:noWrap/>
            <w:vAlign w:val="center"/>
            <w:hideMark/>
          </w:tcPr>
          <w:p w14:paraId="45C88DC6" w14:textId="77777777" w:rsidR="00DC0296" w:rsidRPr="00ED39EC" w:rsidRDefault="00DC0296" w:rsidP="00DC0296">
            <w:pPr>
              <w:spacing w:after="0" w:line="240" w:lineRule="auto"/>
              <w:jc w:val="center"/>
              <w:rPr>
                <w:color w:val="000000"/>
                <w:sz w:val="24"/>
                <w:szCs w:val="24"/>
                <w:lang w:val="en-IN" w:bidi="gu-IN"/>
              </w:rPr>
            </w:pPr>
            <w:r w:rsidRPr="00ED39EC">
              <w:rPr>
                <w:color w:val="000000"/>
                <w:sz w:val="24"/>
                <w:szCs w:val="24"/>
                <w:lang w:val="en-IN" w:bidi="gu-IN"/>
              </w:rPr>
              <w:t>1.67</w:t>
            </w:r>
          </w:p>
        </w:tc>
        <w:tc>
          <w:tcPr>
            <w:tcW w:w="222" w:type="dxa"/>
          </w:tcPr>
          <w:p w14:paraId="39F3BD45" w14:textId="77777777" w:rsidR="00DC0296" w:rsidRPr="00ED39EC" w:rsidRDefault="00DC0296" w:rsidP="00DC0296">
            <w:pPr>
              <w:spacing w:after="0" w:line="240" w:lineRule="auto"/>
              <w:jc w:val="center"/>
              <w:rPr>
                <w:color w:val="000000"/>
                <w:sz w:val="24"/>
                <w:szCs w:val="24"/>
                <w:lang w:val="en-IN" w:bidi="gu-IN"/>
              </w:rPr>
            </w:pPr>
          </w:p>
        </w:tc>
        <w:tc>
          <w:tcPr>
            <w:tcW w:w="1676" w:type="dxa"/>
            <w:noWrap/>
            <w:vAlign w:val="center"/>
            <w:hideMark/>
          </w:tcPr>
          <w:p w14:paraId="56B0DFD3" w14:textId="77777777" w:rsidR="00DC0296" w:rsidRPr="00ED39EC" w:rsidRDefault="00DC0296" w:rsidP="00DC0296">
            <w:pPr>
              <w:spacing w:after="0" w:line="240" w:lineRule="auto"/>
              <w:jc w:val="center"/>
              <w:rPr>
                <w:color w:val="000000"/>
                <w:sz w:val="24"/>
                <w:szCs w:val="24"/>
                <w:lang w:val="en-IN" w:bidi="gu-IN"/>
              </w:rPr>
            </w:pPr>
            <w:r w:rsidRPr="00ED39EC">
              <w:rPr>
                <w:color w:val="000000"/>
                <w:sz w:val="24"/>
                <w:szCs w:val="24"/>
                <w:lang w:val="en-IN" w:bidi="gu-IN"/>
              </w:rPr>
              <w:t>0.07-0.78</w:t>
            </w:r>
          </w:p>
        </w:tc>
        <w:tc>
          <w:tcPr>
            <w:tcW w:w="876" w:type="dxa"/>
            <w:noWrap/>
            <w:vAlign w:val="center"/>
            <w:hideMark/>
          </w:tcPr>
          <w:p w14:paraId="5A8780BC" w14:textId="77777777" w:rsidR="00DC0296" w:rsidRPr="00ED39EC" w:rsidRDefault="00DC0296" w:rsidP="00DC0296">
            <w:pPr>
              <w:spacing w:after="0" w:line="240" w:lineRule="auto"/>
              <w:jc w:val="center"/>
              <w:rPr>
                <w:color w:val="000000"/>
                <w:sz w:val="24"/>
                <w:szCs w:val="24"/>
                <w:lang w:val="en-IN" w:bidi="gu-IN"/>
              </w:rPr>
            </w:pPr>
            <w:r w:rsidRPr="00ED39EC">
              <w:rPr>
                <w:color w:val="000000"/>
                <w:sz w:val="24"/>
                <w:szCs w:val="24"/>
                <w:lang w:val="en-IN" w:bidi="gu-IN"/>
              </w:rPr>
              <w:t>0.34</w:t>
            </w:r>
          </w:p>
        </w:tc>
        <w:tc>
          <w:tcPr>
            <w:tcW w:w="756" w:type="dxa"/>
            <w:noWrap/>
            <w:vAlign w:val="center"/>
            <w:hideMark/>
          </w:tcPr>
          <w:p w14:paraId="1B629965" w14:textId="77777777" w:rsidR="00DC0296" w:rsidRPr="00ED39EC" w:rsidRDefault="00DC0296" w:rsidP="00DC0296">
            <w:pPr>
              <w:spacing w:after="0" w:line="240" w:lineRule="auto"/>
              <w:jc w:val="center"/>
              <w:rPr>
                <w:color w:val="000000"/>
                <w:sz w:val="24"/>
                <w:szCs w:val="24"/>
                <w:lang w:val="en-IN" w:bidi="gu-IN"/>
              </w:rPr>
            </w:pPr>
            <w:r w:rsidRPr="00ED39EC">
              <w:rPr>
                <w:color w:val="000000"/>
                <w:sz w:val="24"/>
                <w:szCs w:val="24"/>
                <w:lang w:val="en-IN" w:bidi="gu-IN"/>
              </w:rPr>
              <w:t>73.91</w:t>
            </w:r>
          </w:p>
        </w:tc>
        <w:tc>
          <w:tcPr>
            <w:tcW w:w="1083" w:type="dxa"/>
            <w:noWrap/>
            <w:vAlign w:val="center"/>
            <w:hideMark/>
          </w:tcPr>
          <w:p w14:paraId="30A37D27" w14:textId="77777777" w:rsidR="00DC0296" w:rsidRPr="00ED39EC" w:rsidRDefault="00DC0296" w:rsidP="00DC0296">
            <w:pPr>
              <w:spacing w:after="0" w:line="240" w:lineRule="auto"/>
              <w:jc w:val="center"/>
              <w:rPr>
                <w:color w:val="000000"/>
                <w:sz w:val="24"/>
                <w:szCs w:val="24"/>
                <w:lang w:val="en-IN" w:bidi="gu-IN"/>
              </w:rPr>
            </w:pPr>
            <w:r w:rsidRPr="00ED39EC">
              <w:rPr>
                <w:color w:val="000000"/>
                <w:sz w:val="24"/>
                <w:szCs w:val="24"/>
                <w:lang w:val="en-IN" w:bidi="gu-IN"/>
              </w:rPr>
              <w:t>24.43</w:t>
            </w:r>
          </w:p>
        </w:tc>
        <w:tc>
          <w:tcPr>
            <w:tcW w:w="756" w:type="dxa"/>
            <w:noWrap/>
            <w:vAlign w:val="center"/>
            <w:hideMark/>
          </w:tcPr>
          <w:p w14:paraId="0B050342" w14:textId="77777777" w:rsidR="00DC0296" w:rsidRPr="00ED39EC" w:rsidRDefault="00DC0296" w:rsidP="00DC0296">
            <w:pPr>
              <w:spacing w:after="0" w:line="240" w:lineRule="auto"/>
              <w:jc w:val="center"/>
              <w:rPr>
                <w:color w:val="000000"/>
                <w:sz w:val="24"/>
                <w:szCs w:val="24"/>
                <w:lang w:val="en-IN" w:bidi="gu-IN"/>
              </w:rPr>
            </w:pPr>
            <w:r w:rsidRPr="00ED39EC">
              <w:rPr>
                <w:color w:val="000000"/>
                <w:sz w:val="24"/>
                <w:szCs w:val="24"/>
                <w:lang w:val="en-IN" w:bidi="gu-IN"/>
              </w:rPr>
              <w:t>1.67</w:t>
            </w:r>
          </w:p>
        </w:tc>
      </w:tr>
      <w:tr w:rsidR="00DC0296" w:rsidRPr="0087479F" w14:paraId="473FF503" w14:textId="77777777" w:rsidTr="00DC0296">
        <w:trPr>
          <w:trHeight w:val="315"/>
        </w:trPr>
        <w:tc>
          <w:tcPr>
            <w:tcW w:w="1350" w:type="dxa"/>
            <w:vMerge/>
            <w:hideMark/>
          </w:tcPr>
          <w:p w14:paraId="65141C1A" w14:textId="77777777" w:rsidR="00DC0296" w:rsidRPr="00ED39EC" w:rsidRDefault="00DC0296" w:rsidP="00DC0296">
            <w:pPr>
              <w:spacing w:after="0" w:line="240" w:lineRule="auto"/>
              <w:rPr>
                <w:b/>
                <w:bCs/>
                <w:color w:val="000000"/>
                <w:sz w:val="22"/>
                <w:szCs w:val="22"/>
                <w:lang w:val="en-IN" w:bidi="gu-IN"/>
              </w:rPr>
            </w:pPr>
          </w:p>
        </w:tc>
        <w:tc>
          <w:tcPr>
            <w:tcW w:w="2092" w:type="dxa"/>
            <w:noWrap/>
            <w:vAlign w:val="center"/>
            <w:hideMark/>
          </w:tcPr>
          <w:p w14:paraId="4F87025D" w14:textId="77777777" w:rsidR="00DC0296" w:rsidRPr="00ED39EC" w:rsidRDefault="00DC0296" w:rsidP="00DC0296">
            <w:pPr>
              <w:spacing w:after="0" w:line="240" w:lineRule="auto"/>
              <w:rPr>
                <w:color w:val="000000"/>
                <w:sz w:val="24"/>
                <w:szCs w:val="24"/>
                <w:lang w:val="en-IN" w:bidi="gu-IN"/>
              </w:rPr>
            </w:pPr>
            <w:r w:rsidRPr="00ED39EC">
              <w:rPr>
                <w:color w:val="000000"/>
                <w:sz w:val="24"/>
                <w:szCs w:val="24"/>
                <w:lang w:bidi="gu-IN"/>
              </w:rPr>
              <w:t>Valia</w:t>
            </w:r>
          </w:p>
        </w:tc>
        <w:tc>
          <w:tcPr>
            <w:tcW w:w="1676" w:type="dxa"/>
            <w:noWrap/>
            <w:vAlign w:val="center"/>
            <w:hideMark/>
          </w:tcPr>
          <w:p w14:paraId="0972795D" w14:textId="77777777" w:rsidR="00DC0296" w:rsidRPr="00ED39EC" w:rsidRDefault="00DC0296" w:rsidP="00DC0296">
            <w:pPr>
              <w:spacing w:after="0" w:line="240" w:lineRule="auto"/>
              <w:jc w:val="center"/>
              <w:rPr>
                <w:color w:val="000000"/>
                <w:sz w:val="24"/>
                <w:szCs w:val="24"/>
                <w:lang w:val="en-IN" w:bidi="gu-IN"/>
              </w:rPr>
            </w:pPr>
            <w:r w:rsidRPr="00ED39EC">
              <w:rPr>
                <w:color w:val="000000"/>
                <w:sz w:val="24"/>
                <w:szCs w:val="24"/>
                <w:lang w:val="en-IN" w:bidi="gu-IN"/>
              </w:rPr>
              <w:t>0.09-1.05 </w:t>
            </w:r>
          </w:p>
        </w:tc>
        <w:tc>
          <w:tcPr>
            <w:tcW w:w="876" w:type="dxa"/>
            <w:noWrap/>
            <w:vAlign w:val="center"/>
            <w:hideMark/>
          </w:tcPr>
          <w:p w14:paraId="07A69485" w14:textId="77777777" w:rsidR="00DC0296" w:rsidRPr="00ED39EC" w:rsidRDefault="00DC0296" w:rsidP="00DC0296">
            <w:pPr>
              <w:spacing w:after="0" w:line="240" w:lineRule="auto"/>
              <w:jc w:val="center"/>
              <w:rPr>
                <w:color w:val="000000"/>
                <w:sz w:val="24"/>
                <w:szCs w:val="24"/>
                <w:lang w:val="en-IN" w:bidi="gu-IN"/>
              </w:rPr>
            </w:pPr>
            <w:r w:rsidRPr="00ED39EC">
              <w:rPr>
                <w:color w:val="000000"/>
                <w:sz w:val="24"/>
                <w:szCs w:val="24"/>
                <w:lang w:val="en-IN" w:bidi="gu-IN"/>
              </w:rPr>
              <w:t>0.52</w:t>
            </w:r>
          </w:p>
        </w:tc>
        <w:tc>
          <w:tcPr>
            <w:tcW w:w="756" w:type="dxa"/>
            <w:noWrap/>
            <w:vAlign w:val="center"/>
            <w:hideMark/>
          </w:tcPr>
          <w:p w14:paraId="1C9C5A7B" w14:textId="77777777" w:rsidR="00DC0296" w:rsidRPr="00ED39EC" w:rsidRDefault="00DC0296" w:rsidP="00DC0296">
            <w:pPr>
              <w:spacing w:after="0" w:line="240" w:lineRule="auto"/>
              <w:jc w:val="center"/>
              <w:rPr>
                <w:color w:val="000000"/>
                <w:sz w:val="24"/>
                <w:szCs w:val="24"/>
                <w:lang w:val="en-IN" w:bidi="gu-IN"/>
              </w:rPr>
            </w:pPr>
            <w:r w:rsidRPr="00ED39EC">
              <w:rPr>
                <w:color w:val="000000"/>
                <w:sz w:val="24"/>
                <w:szCs w:val="24"/>
                <w:lang w:val="en-IN" w:bidi="gu-IN"/>
              </w:rPr>
              <w:t>51.36</w:t>
            </w:r>
          </w:p>
        </w:tc>
        <w:tc>
          <w:tcPr>
            <w:tcW w:w="1083" w:type="dxa"/>
            <w:noWrap/>
            <w:vAlign w:val="center"/>
            <w:hideMark/>
          </w:tcPr>
          <w:p w14:paraId="3547E1F2" w14:textId="77777777" w:rsidR="00DC0296" w:rsidRPr="00ED39EC" w:rsidRDefault="00DC0296" w:rsidP="00DC0296">
            <w:pPr>
              <w:spacing w:after="0" w:line="240" w:lineRule="auto"/>
              <w:jc w:val="center"/>
              <w:rPr>
                <w:color w:val="000000"/>
                <w:sz w:val="24"/>
                <w:szCs w:val="24"/>
                <w:lang w:val="en-IN" w:bidi="gu-IN"/>
              </w:rPr>
            </w:pPr>
            <w:r w:rsidRPr="00ED39EC">
              <w:rPr>
                <w:color w:val="000000"/>
                <w:sz w:val="24"/>
                <w:szCs w:val="24"/>
                <w:lang w:val="en-IN" w:bidi="gu-IN"/>
              </w:rPr>
              <w:t>26.82</w:t>
            </w:r>
          </w:p>
        </w:tc>
        <w:tc>
          <w:tcPr>
            <w:tcW w:w="756" w:type="dxa"/>
            <w:noWrap/>
            <w:vAlign w:val="center"/>
            <w:hideMark/>
          </w:tcPr>
          <w:p w14:paraId="21B3E2C6" w14:textId="77777777" w:rsidR="00DC0296" w:rsidRPr="00ED39EC" w:rsidRDefault="00DC0296" w:rsidP="00DC0296">
            <w:pPr>
              <w:spacing w:after="0" w:line="240" w:lineRule="auto"/>
              <w:jc w:val="center"/>
              <w:rPr>
                <w:color w:val="000000"/>
                <w:sz w:val="24"/>
                <w:szCs w:val="24"/>
                <w:lang w:val="en-IN" w:bidi="gu-IN"/>
              </w:rPr>
            </w:pPr>
            <w:r w:rsidRPr="00ED39EC">
              <w:rPr>
                <w:color w:val="000000"/>
                <w:sz w:val="24"/>
                <w:szCs w:val="24"/>
                <w:lang w:val="en-IN" w:bidi="gu-IN"/>
              </w:rPr>
              <w:t>21.82</w:t>
            </w:r>
          </w:p>
        </w:tc>
        <w:tc>
          <w:tcPr>
            <w:tcW w:w="222" w:type="dxa"/>
          </w:tcPr>
          <w:p w14:paraId="0D0F81F3" w14:textId="77777777" w:rsidR="00DC0296" w:rsidRPr="00ED39EC" w:rsidRDefault="00DC0296" w:rsidP="00DC0296">
            <w:pPr>
              <w:spacing w:after="0" w:line="240" w:lineRule="auto"/>
              <w:jc w:val="center"/>
              <w:rPr>
                <w:color w:val="000000"/>
                <w:sz w:val="24"/>
                <w:szCs w:val="24"/>
                <w:lang w:val="en-IN" w:bidi="gu-IN"/>
              </w:rPr>
            </w:pPr>
          </w:p>
        </w:tc>
        <w:tc>
          <w:tcPr>
            <w:tcW w:w="1676" w:type="dxa"/>
            <w:noWrap/>
            <w:vAlign w:val="center"/>
            <w:hideMark/>
          </w:tcPr>
          <w:p w14:paraId="26F90DB6" w14:textId="77777777" w:rsidR="00DC0296" w:rsidRPr="00ED39EC" w:rsidRDefault="00DC0296" w:rsidP="00DC0296">
            <w:pPr>
              <w:spacing w:after="0" w:line="240" w:lineRule="auto"/>
              <w:jc w:val="center"/>
              <w:rPr>
                <w:color w:val="000000"/>
                <w:sz w:val="24"/>
                <w:szCs w:val="24"/>
                <w:lang w:val="en-IN" w:bidi="gu-IN"/>
              </w:rPr>
            </w:pPr>
            <w:r w:rsidRPr="00ED39EC">
              <w:rPr>
                <w:color w:val="000000"/>
                <w:sz w:val="24"/>
                <w:szCs w:val="24"/>
                <w:lang w:val="en-IN" w:bidi="gu-IN"/>
              </w:rPr>
              <w:t>0.10-0.94</w:t>
            </w:r>
          </w:p>
        </w:tc>
        <w:tc>
          <w:tcPr>
            <w:tcW w:w="876" w:type="dxa"/>
            <w:noWrap/>
            <w:vAlign w:val="center"/>
            <w:hideMark/>
          </w:tcPr>
          <w:p w14:paraId="3B8FCF11" w14:textId="77777777" w:rsidR="00DC0296" w:rsidRPr="00ED39EC" w:rsidRDefault="00DC0296" w:rsidP="00DC0296">
            <w:pPr>
              <w:spacing w:after="0" w:line="240" w:lineRule="auto"/>
              <w:jc w:val="center"/>
              <w:rPr>
                <w:color w:val="000000"/>
                <w:sz w:val="24"/>
                <w:szCs w:val="24"/>
                <w:lang w:val="en-IN" w:bidi="gu-IN"/>
              </w:rPr>
            </w:pPr>
            <w:r w:rsidRPr="00ED39EC">
              <w:rPr>
                <w:color w:val="000000"/>
                <w:sz w:val="24"/>
                <w:szCs w:val="24"/>
                <w:lang w:val="en-IN" w:bidi="gu-IN"/>
              </w:rPr>
              <w:t>0.45</w:t>
            </w:r>
          </w:p>
        </w:tc>
        <w:tc>
          <w:tcPr>
            <w:tcW w:w="756" w:type="dxa"/>
            <w:noWrap/>
            <w:vAlign w:val="center"/>
            <w:hideMark/>
          </w:tcPr>
          <w:p w14:paraId="170791C0" w14:textId="77777777" w:rsidR="00DC0296" w:rsidRPr="00ED39EC" w:rsidRDefault="00DC0296" w:rsidP="00DC0296">
            <w:pPr>
              <w:spacing w:after="0" w:line="240" w:lineRule="auto"/>
              <w:jc w:val="center"/>
              <w:rPr>
                <w:color w:val="000000"/>
                <w:sz w:val="24"/>
                <w:szCs w:val="24"/>
                <w:lang w:val="en-IN" w:bidi="gu-IN"/>
              </w:rPr>
            </w:pPr>
            <w:r w:rsidRPr="00ED39EC">
              <w:rPr>
                <w:color w:val="000000"/>
                <w:sz w:val="24"/>
                <w:szCs w:val="24"/>
                <w:lang w:val="en-IN" w:bidi="gu-IN"/>
              </w:rPr>
              <w:t>60</w:t>
            </w:r>
            <w:r w:rsidRPr="0087479F">
              <w:rPr>
                <w:color w:val="000000"/>
                <w:sz w:val="24"/>
                <w:szCs w:val="24"/>
                <w:lang w:val="en-IN" w:bidi="gu-IN"/>
              </w:rPr>
              <w:t>.00</w:t>
            </w:r>
          </w:p>
        </w:tc>
        <w:tc>
          <w:tcPr>
            <w:tcW w:w="1083" w:type="dxa"/>
            <w:noWrap/>
            <w:vAlign w:val="center"/>
            <w:hideMark/>
          </w:tcPr>
          <w:p w14:paraId="186F2CAC" w14:textId="77777777" w:rsidR="00DC0296" w:rsidRPr="00ED39EC" w:rsidRDefault="00DC0296" w:rsidP="00DC0296">
            <w:pPr>
              <w:spacing w:after="0" w:line="240" w:lineRule="auto"/>
              <w:jc w:val="center"/>
              <w:rPr>
                <w:color w:val="000000"/>
                <w:sz w:val="24"/>
                <w:szCs w:val="24"/>
                <w:lang w:val="en-IN" w:bidi="gu-IN"/>
              </w:rPr>
            </w:pPr>
            <w:r w:rsidRPr="00ED39EC">
              <w:rPr>
                <w:color w:val="000000"/>
                <w:sz w:val="24"/>
                <w:szCs w:val="24"/>
                <w:lang w:val="en-IN" w:bidi="gu-IN"/>
              </w:rPr>
              <w:t>27.5</w:t>
            </w:r>
          </w:p>
        </w:tc>
        <w:tc>
          <w:tcPr>
            <w:tcW w:w="756" w:type="dxa"/>
            <w:noWrap/>
            <w:vAlign w:val="center"/>
            <w:hideMark/>
          </w:tcPr>
          <w:p w14:paraId="7C11859E" w14:textId="77777777" w:rsidR="00DC0296" w:rsidRPr="00ED39EC" w:rsidRDefault="00DC0296" w:rsidP="00DC0296">
            <w:pPr>
              <w:spacing w:after="0" w:line="240" w:lineRule="auto"/>
              <w:jc w:val="center"/>
              <w:rPr>
                <w:color w:val="000000"/>
                <w:sz w:val="24"/>
                <w:szCs w:val="24"/>
                <w:lang w:val="en-IN" w:bidi="gu-IN"/>
              </w:rPr>
            </w:pPr>
            <w:r w:rsidRPr="00ED39EC">
              <w:rPr>
                <w:color w:val="000000"/>
                <w:sz w:val="24"/>
                <w:szCs w:val="24"/>
                <w:lang w:val="en-IN" w:bidi="gu-IN"/>
              </w:rPr>
              <w:t>12.5</w:t>
            </w:r>
          </w:p>
        </w:tc>
      </w:tr>
      <w:tr w:rsidR="00DC0296" w:rsidRPr="0087479F" w14:paraId="29AB16FB" w14:textId="77777777" w:rsidTr="00DC0296">
        <w:trPr>
          <w:trHeight w:val="315"/>
        </w:trPr>
        <w:tc>
          <w:tcPr>
            <w:tcW w:w="1350" w:type="dxa"/>
            <w:vMerge/>
            <w:tcBorders>
              <w:bottom w:val="single" w:sz="4" w:space="0" w:color="auto"/>
            </w:tcBorders>
            <w:hideMark/>
          </w:tcPr>
          <w:p w14:paraId="7BA73C3E" w14:textId="77777777" w:rsidR="00DC0296" w:rsidRPr="00ED39EC" w:rsidRDefault="00DC0296" w:rsidP="00DC0296">
            <w:pPr>
              <w:spacing w:after="0" w:line="240" w:lineRule="auto"/>
              <w:rPr>
                <w:b/>
                <w:bCs/>
                <w:color w:val="000000"/>
                <w:sz w:val="22"/>
                <w:szCs w:val="22"/>
                <w:lang w:val="en-IN" w:bidi="gu-IN"/>
              </w:rPr>
            </w:pPr>
          </w:p>
        </w:tc>
        <w:tc>
          <w:tcPr>
            <w:tcW w:w="2092" w:type="dxa"/>
            <w:tcBorders>
              <w:bottom w:val="single" w:sz="4" w:space="0" w:color="auto"/>
            </w:tcBorders>
            <w:vAlign w:val="center"/>
            <w:hideMark/>
          </w:tcPr>
          <w:p w14:paraId="59BF13A7" w14:textId="02F364B5" w:rsidR="00DC0296" w:rsidRPr="00ED39EC" w:rsidRDefault="00FB726D" w:rsidP="00DC0296">
            <w:pPr>
              <w:spacing w:after="0" w:line="240" w:lineRule="auto"/>
              <w:rPr>
                <w:b/>
                <w:bCs/>
                <w:color w:val="000000"/>
                <w:sz w:val="24"/>
                <w:szCs w:val="24"/>
                <w:lang w:val="en-IN" w:bidi="gu-IN"/>
              </w:rPr>
            </w:pPr>
            <w:r w:rsidRPr="00FB726D">
              <w:rPr>
                <w:b/>
                <w:bCs/>
                <w:color w:val="000000"/>
                <w:sz w:val="22"/>
                <w:szCs w:val="22"/>
                <w:lang w:bidi="gu-IN"/>
              </w:rPr>
              <w:t>Mean</w:t>
            </w:r>
            <w:r w:rsidRPr="004A1CCE">
              <w:rPr>
                <w:b/>
                <w:bCs/>
                <w:color w:val="000000"/>
                <w:sz w:val="22"/>
                <w:szCs w:val="22"/>
                <w:lang w:val="en-IN" w:bidi="gu-IN"/>
              </w:rPr>
              <w:t xml:space="preserve"> </w:t>
            </w:r>
            <w:r w:rsidR="00DC0296" w:rsidRPr="004A1CCE">
              <w:rPr>
                <w:b/>
                <w:bCs/>
                <w:color w:val="000000"/>
                <w:sz w:val="22"/>
                <w:szCs w:val="22"/>
                <w:lang w:val="en-IN" w:bidi="gu-IN"/>
              </w:rPr>
              <w:t>of 3 blocks</w:t>
            </w:r>
          </w:p>
        </w:tc>
        <w:tc>
          <w:tcPr>
            <w:tcW w:w="1676" w:type="dxa"/>
            <w:tcBorders>
              <w:bottom w:val="single" w:sz="4" w:space="0" w:color="auto"/>
            </w:tcBorders>
            <w:noWrap/>
            <w:vAlign w:val="center"/>
            <w:hideMark/>
          </w:tcPr>
          <w:p w14:paraId="1261D4B3" w14:textId="77777777" w:rsidR="00DC0296" w:rsidRPr="00ED39EC" w:rsidRDefault="00DC0296" w:rsidP="00DC0296">
            <w:pPr>
              <w:spacing w:after="0" w:line="240" w:lineRule="auto"/>
              <w:jc w:val="center"/>
              <w:rPr>
                <w:b/>
                <w:bCs/>
                <w:color w:val="000000"/>
                <w:sz w:val="24"/>
                <w:szCs w:val="24"/>
                <w:lang w:val="en-IN" w:bidi="gu-IN"/>
              </w:rPr>
            </w:pPr>
            <w:r w:rsidRPr="00ED39EC">
              <w:rPr>
                <w:b/>
                <w:bCs/>
                <w:color w:val="000000"/>
                <w:sz w:val="24"/>
                <w:szCs w:val="24"/>
                <w:lang w:val="en-IN" w:bidi="gu-IN"/>
              </w:rPr>
              <w:t>0.04-1.05</w:t>
            </w:r>
          </w:p>
        </w:tc>
        <w:tc>
          <w:tcPr>
            <w:tcW w:w="876" w:type="dxa"/>
            <w:tcBorders>
              <w:bottom w:val="single" w:sz="4" w:space="0" w:color="auto"/>
            </w:tcBorders>
            <w:noWrap/>
            <w:vAlign w:val="center"/>
            <w:hideMark/>
          </w:tcPr>
          <w:p w14:paraId="4E298123" w14:textId="77777777" w:rsidR="00DC0296" w:rsidRPr="00ED39EC" w:rsidRDefault="00DC0296" w:rsidP="00DC0296">
            <w:pPr>
              <w:spacing w:after="0" w:line="240" w:lineRule="auto"/>
              <w:jc w:val="center"/>
              <w:rPr>
                <w:b/>
                <w:bCs/>
                <w:color w:val="000000"/>
                <w:sz w:val="24"/>
                <w:szCs w:val="24"/>
                <w:lang w:val="en-IN" w:bidi="gu-IN"/>
              </w:rPr>
            </w:pPr>
            <w:r w:rsidRPr="00ED39EC">
              <w:rPr>
                <w:b/>
                <w:bCs/>
                <w:color w:val="000000"/>
                <w:sz w:val="24"/>
                <w:szCs w:val="24"/>
                <w:lang w:val="en-IN" w:bidi="gu-IN"/>
              </w:rPr>
              <w:t>0.43</w:t>
            </w:r>
          </w:p>
        </w:tc>
        <w:tc>
          <w:tcPr>
            <w:tcW w:w="756" w:type="dxa"/>
            <w:tcBorders>
              <w:bottom w:val="single" w:sz="4" w:space="0" w:color="auto"/>
            </w:tcBorders>
            <w:noWrap/>
            <w:vAlign w:val="center"/>
            <w:hideMark/>
          </w:tcPr>
          <w:p w14:paraId="294BF8B4" w14:textId="77777777" w:rsidR="00DC0296" w:rsidRPr="00ED39EC" w:rsidRDefault="00DC0296" w:rsidP="00DC0296">
            <w:pPr>
              <w:spacing w:after="0" w:line="240" w:lineRule="auto"/>
              <w:jc w:val="center"/>
              <w:rPr>
                <w:b/>
                <w:bCs/>
                <w:color w:val="000000"/>
                <w:sz w:val="24"/>
                <w:szCs w:val="24"/>
                <w:lang w:val="en-IN" w:bidi="gu-IN"/>
              </w:rPr>
            </w:pPr>
            <w:r w:rsidRPr="00ED39EC">
              <w:rPr>
                <w:b/>
                <w:bCs/>
                <w:color w:val="000000"/>
                <w:sz w:val="24"/>
                <w:szCs w:val="24"/>
                <w:lang w:val="en-IN" w:bidi="gu-IN"/>
              </w:rPr>
              <w:t>64.2</w:t>
            </w:r>
          </w:p>
        </w:tc>
        <w:tc>
          <w:tcPr>
            <w:tcW w:w="1083" w:type="dxa"/>
            <w:tcBorders>
              <w:bottom w:val="single" w:sz="4" w:space="0" w:color="auto"/>
            </w:tcBorders>
            <w:noWrap/>
            <w:vAlign w:val="center"/>
            <w:hideMark/>
          </w:tcPr>
          <w:p w14:paraId="6290D4D3" w14:textId="77777777" w:rsidR="00DC0296" w:rsidRPr="00ED39EC" w:rsidRDefault="00DC0296" w:rsidP="00DC0296">
            <w:pPr>
              <w:spacing w:after="0" w:line="240" w:lineRule="auto"/>
              <w:jc w:val="center"/>
              <w:rPr>
                <w:b/>
                <w:bCs/>
                <w:color w:val="000000"/>
                <w:sz w:val="24"/>
                <w:szCs w:val="24"/>
                <w:lang w:val="en-IN" w:bidi="gu-IN"/>
              </w:rPr>
            </w:pPr>
            <w:r w:rsidRPr="00ED39EC">
              <w:rPr>
                <w:b/>
                <w:bCs/>
                <w:color w:val="000000"/>
                <w:sz w:val="24"/>
                <w:szCs w:val="24"/>
                <w:lang w:val="en-IN" w:bidi="gu-IN"/>
              </w:rPr>
              <w:t>27.97</w:t>
            </w:r>
          </w:p>
        </w:tc>
        <w:tc>
          <w:tcPr>
            <w:tcW w:w="756" w:type="dxa"/>
            <w:tcBorders>
              <w:bottom w:val="single" w:sz="4" w:space="0" w:color="auto"/>
            </w:tcBorders>
            <w:noWrap/>
            <w:vAlign w:val="center"/>
            <w:hideMark/>
          </w:tcPr>
          <w:p w14:paraId="69418EC6" w14:textId="77777777" w:rsidR="00DC0296" w:rsidRPr="00ED39EC" w:rsidRDefault="00DC0296" w:rsidP="00DC0296">
            <w:pPr>
              <w:spacing w:after="0" w:line="240" w:lineRule="auto"/>
              <w:jc w:val="center"/>
              <w:rPr>
                <w:b/>
                <w:bCs/>
                <w:color w:val="000000"/>
                <w:sz w:val="24"/>
                <w:szCs w:val="24"/>
                <w:lang w:val="en-IN" w:bidi="gu-IN"/>
              </w:rPr>
            </w:pPr>
            <w:r w:rsidRPr="00ED39EC">
              <w:rPr>
                <w:b/>
                <w:bCs/>
                <w:color w:val="000000"/>
                <w:sz w:val="24"/>
                <w:szCs w:val="24"/>
                <w:lang w:val="en-IN" w:bidi="gu-IN"/>
              </w:rPr>
              <w:t>7.83</w:t>
            </w:r>
          </w:p>
        </w:tc>
        <w:tc>
          <w:tcPr>
            <w:tcW w:w="222" w:type="dxa"/>
            <w:tcBorders>
              <w:bottom w:val="single" w:sz="4" w:space="0" w:color="auto"/>
            </w:tcBorders>
          </w:tcPr>
          <w:p w14:paraId="130F1FE5" w14:textId="77777777" w:rsidR="00DC0296" w:rsidRPr="00ED39EC" w:rsidRDefault="00DC0296" w:rsidP="00DC0296">
            <w:pPr>
              <w:spacing w:after="0" w:line="240" w:lineRule="auto"/>
              <w:jc w:val="center"/>
              <w:rPr>
                <w:b/>
                <w:bCs/>
                <w:color w:val="000000"/>
                <w:sz w:val="24"/>
                <w:szCs w:val="24"/>
                <w:lang w:val="en-IN" w:bidi="gu-IN"/>
              </w:rPr>
            </w:pPr>
          </w:p>
        </w:tc>
        <w:tc>
          <w:tcPr>
            <w:tcW w:w="1676" w:type="dxa"/>
            <w:tcBorders>
              <w:bottom w:val="single" w:sz="4" w:space="0" w:color="auto"/>
            </w:tcBorders>
            <w:noWrap/>
            <w:vAlign w:val="center"/>
            <w:hideMark/>
          </w:tcPr>
          <w:p w14:paraId="46473F20" w14:textId="77777777" w:rsidR="00DC0296" w:rsidRPr="00ED39EC" w:rsidRDefault="00DC0296" w:rsidP="00DC0296">
            <w:pPr>
              <w:spacing w:after="0" w:line="240" w:lineRule="auto"/>
              <w:jc w:val="center"/>
              <w:rPr>
                <w:b/>
                <w:bCs/>
                <w:color w:val="000000"/>
                <w:sz w:val="24"/>
                <w:szCs w:val="24"/>
                <w:lang w:val="en-IN" w:bidi="gu-IN"/>
              </w:rPr>
            </w:pPr>
            <w:r w:rsidRPr="00ED39EC">
              <w:rPr>
                <w:b/>
                <w:bCs/>
                <w:color w:val="000000"/>
                <w:sz w:val="24"/>
                <w:szCs w:val="24"/>
                <w:lang w:val="en-IN" w:bidi="gu-IN"/>
              </w:rPr>
              <w:t>0.05-0.94</w:t>
            </w:r>
          </w:p>
        </w:tc>
        <w:tc>
          <w:tcPr>
            <w:tcW w:w="876" w:type="dxa"/>
            <w:tcBorders>
              <w:bottom w:val="single" w:sz="4" w:space="0" w:color="auto"/>
            </w:tcBorders>
            <w:noWrap/>
            <w:vAlign w:val="center"/>
            <w:hideMark/>
          </w:tcPr>
          <w:p w14:paraId="364D8B89" w14:textId="77777777" w:rsidR="00DC0296" w:rsidRPr="00ED39EC" w:rsidRDefault="00DC0296" w:rsidP="00DC0296">
            <w:pPr>
              <w:spacing w:after="0" w:line="240" w:lineRule="auto"/>
              <w:jc w:val="center"/>
              <w:rPr>
                <w:b/>
                <w:bCs/>
                <w:color w:val="000000"/>
                <w:sz w:val="24"/>
                <w:szCs w:val="24"/>
                <w:lang w:val="en-IN" w:bidi="gu-IN"/>
              </w:rPr>
            </w:pPr>
            <w:r w:rsidRPr="00ED39EC">
              <w:rPr>
                <w:b/>
                <w:bCs/>
                <w:color w:val="000000"/>
                <w:sz w:val="24"/>
                <w:szCs w:val="24"/>
                <w:lang w:val="en-IN" w:bidi="gu-IN"/>
              </w:rPr>
              <w:t>0.36</w:t>
            </w:r>
          </w:p>
        </w:tc>
        <w:tc>
          <w:tcPr>
            <w:tcW w:w="756" w:type="dxa"/>
            <w:tcBorders>
              <w:bottom w:val="single" w:sz="4" w:space="0" w:color="auto"/>
            </w:tcBorders>
            <w:noWrap/>
            <w:vAlign w:val="center"/>
            <w:hideMark/>
          </w:tcPr>
          <w:p w14:paraId="57EEE999" w14:textId="77777777" w:rsidR="00DC0296" w:rsidRPr="00ED39EC" w:rsidRDefault="00DC0296" w:rsidP="00DC0296">
            <w:pPr>
              <w:spacing w:after="0" w:line="240" w:lineRule="auto"/>
              <w:jc w:val="center"/>
              <w:rPr>
                <w:b/>
                <w:bCs/>
                <w:color w:val="000000"/>
                <w:sz w:val="24"/>
                <w:szCs w:val="24"/>
                <w:lang w:val="en-IN" w:bidi="gu-IN"/>
              </w:rPr>
            </w:pPr>
            <w:r w:rsidRPr="00ED39EC">
              <w:rPr>
                <w:b/>
                <w:bCs/>
                <w:color w:val="000000"/>
                <w:sz w:val="24"/>
                <w:szCs w:val="24"/>
                <w:lang w:val="en-IN" w:bidi="gu-IN"/>
              </w:rPr>
              <w:t>76.11</w:t>
            </w:r>
          </w:p>
        </w:tc>
        <w:tc>
          <w:tcPr>
            <w:tcW w:w="1083" w:type="dxa"/>
            <w:tcBorders>
              <w:bottom w:val="single" w:sz="4" w:space="0" w:color="auto"/>
            </w:tcBorders>
            <w:noWrap/>
            <w:vAlign w:val="center"/>
            <w:hideMark/>
          </w:tcPr>
          <w:p w14:paraId="038482D4" w14:textId="77777777" w:rsidR="00DC0296" w:rsidRPr="00ED39EC" w:rsidRDefault="00DC0296" w:rsidP="00DC0296">
            <w:pPr>
              <w:spacing w:after="0" w:line="240" w:lineRule="auto"/>
              <w:jc w:val="center"/>
              <w:rPr>
                <w:b/>
                <w:bCs/>
                <w:color w:val="000000"/>
                <w:sz w:val="24"/>
                <w:szCs w:val="24"/>
                <w:lang w:val="en-IN" w:bidi="gu-IN"/>
              </w:rPr>
            </w:pPr>
            <w:r w:rsidRPr="00ED39EC">
              <w:rPr>
                <w:b/>
                <w:bCs/>
                <w:color w:val="000000"/>
                <w:sz w:val="24"/>
                <w:szCs w:val="24"/>
                <w:lang w:val="en-IN" w:bidi="gu-IN"/>
              </w:rPr>
              <w:t>19.16</w:t>
            </w:r>
          </w:p>
        </w:tc>
        <w:tc>
          <w:tcPr>
            <w:tcW w:w="756" w:type="dxa"/>
            <w:tcBorders>
              <w:bottom w:val="single" w:sz="4" w:space="0" w:color="auto"/>
            </w:tcBorders>
            <w:noWrap/>
            <w:vAlign w:val="center"/>
            <w:hideMark/>
          </w:tcPr>
          <w:p w14:paraId="0D9BB63E" w14:textId="77777777" w:rsidR="00DC0296" w:rsidRPr="00ED39EC" w:rsidRDefault="00DC0296" w:rsidP="00DC0296">
            <w:pPr>
              <w:spacing w:after="0" w:line="240" w:lineRule="auto"/>
              <w:jc w:val="center"/>
              <w:rPr>
                <w:b/>
                <w:bCs/>
                <w:color w:val="000000"/>
                <w:sz w:val="24"/>
                <w:szCs w:val="24"/>
                <w:lang w:val="en-IN" w:bidi="gu-IN"/>
              </w:rPr>
            </w:pPr>
            <w:r w:rsidRPr="00ED39EC">
              <w:rPr>
                <w:b/>
                <w:bCs/>
                <w:color w:val="000000"/>
                <w:sz w:val="24"/>
                <w:szCs w:val="24"/>
                <w:lang w:val="en-IN" w:bidi="gu-IN"/>
              </w:rPr>
              <w:t>4.72</w:t>
            </w:r>
          </w:p>
        </w:tc>
      </w:tr>
      <w:tr w:rsidR="00DC0296" w:rsidRPr="0087479F" w14:paraId="30670053" w14:textId="77777777" w:rsidTr="00DC0296">
        <w:trPr>
          <w:trHeight w:val="315"/>
        </w:trPr>
        <w:tc>
          <w:tcPr>
            <w:tcW w:w="1350" w:type="dxa"/>
            <w:vMerge w:val="restart"/>
            <w:tcBorders>
              <w:top w:val="single" w:sz="4" w:space="0" w:color="auto"/>
            </w:tcBorders>
            <w:noWrap/>
            <w:hideMark/>
          </w:tcPr>
          <w:p w14:paraId="239D6657" w14:textId="77777777" w:rsidR="00DC0296" w:rsidRPr="00ED39EC" w:rsidRDefault="00DC0296" w:rsidP="00CD5115">
            <w:pPr>
              <w:spacing w:before="120" w:after="0" w:line="240" w:lineRule="auto"/>
              <w:jc w:val="center"/>
              <w:rPr>
                <w:b/>
                <w:bCs/>
                <w:color w:val="000000"/>
                <w:sz w:val="22"/>
                <w:szCs w:val="22"/>
                <w:lang w:val="en-IN" w:bidi="gu-IN"/>
              </w:rPr>
            </w:pPr>
            <w:r w:rsidRPr="0087479F">
              <w:rPr>
                <w:b/>
                <w:bCs/>
                <w:color w:val="000000"/>
                <w:sz w:val="22"/>
                <w:szCs w:val="22"/>
                <w:lang w:val="en-IN" w:bidi="gu-IN"/>
              </w:rPr>
              <w:t>Available N (kgha</w:t>
            </w:r>
            <w:r w:rsidRPr="0087479F">
              <w:rPr>
                <w:b/>
                <w:bCs/>
                <w:color w:val="000000"/>
                <w:sz w:val="22"/>
                <w:szCs w:val="22"/>
                <w:vertAlign w:val="superscript"/>
                <w:lang w:val="en-IN" w:bidi="gu-IN"/>
              </w:rPr>
              <w:t>-1</w:t>
            </w:r>
            <w:r w:rsidRPr="0087479F">
              <w:rPr>
                <w:b/>
                <w:bCs/>
                <w:color w:val="000000"/>
                <w:sz w:val="22"/>
                <w:szCs w:val="22"/>
                <w:lang w:val="en-IN" w:bidi="gu-IN"/>
              </w:rPr>
              <w:t>)</w:t>
            </w:r>
            <w:r w:rsidRPr="00ED39EC">
              <w:rPr>
                <w:b/>
                <w:bCs/>
                <w:color w:val="000000"/>
                <w:sz w:val="22"/>
                <w:szCs w:val="22"/>
                <w:lang w:val="en-IN" w:bidi="gu-IN"/>
              </w:rPr>
              <w:t>  </w:t>
            </w:r>
          </w:p>
        </w:tc>
        <w:tc>
          <w:tcPr>
            <w:tcW w:w="2092" w:type="dxa"/>
            <w:tcBorders>
              <w:top w:val="single" w:sz="4" w:space="0" w:color="auto"/>
            </w:tcBorders>
            <w:noWrap/>
            <w:vAlign w:val="center"/>
            <w:hideMark/>
          </w:tcPr>
          <w:p w14:paraId="686BD232" w14:textId="77777777" w:rsidR="00DC0296" w:rsidRPr="00ED39EC" w:rsidRDefault="00DC0296" w:rsidP="00DC0296">
            <w:pPr>
              <w:spacing w:before="120" w:after="0" w:line="240" w:lineRule="auto"/>
              <w:rPr>
                <w:color w:val="000000"/>
                <w:sz w:val="24"/>
                <w:szCs w:val="24"/>
                <w:lang w:val="en-IN" w:bidi="gu-IN"/>
              </w:rPr>
            </w:pPr>
            <w:r w:rsidRPr="00ED39EC">
              <w:rPr>
                <w:color w:val="000000"/>
                <w:sz w:val="24"/>
                <w:szCs w:val="24"/>
                <w:lang w:bidi="gu-IN"/>
              </w:rPr>
              <w:t>Jhagadia</w:t>
            </w:r>
          </w:p>
        </w:tc>
        <w:tc>
          <w:tcPr>
            <w:tcW w:w="1676" w:type="dxa"/>
            <w:tcBorders>
              <w:top w:val="single" w:sz="4" w:space="0" w:color="auto"/>
            </w:tcBorders>
            <w:noWrap/>
            <w:vAlign w:val="center"/>
            <w:hideMark/>
          </w:tcPr>
          <w:p w14:paraId="0B6BCA05" w14:textId="77777777" w:rsidR="00DC0296" w:rsidRPr="00ED39EC" w:rsidRDefault="00DC0296" w:rsidP="00DC0296">
            <w:pPr>
              <w:spacing w:before="120" w:after="0" w:line="240" w:lineRule="auto"/>
              <w:jc w:val="center"/>
              <w:rPr>
                <w:color w:val="000000"/>
                <w:sz w:val="24"/>
                <w:szCs w:val="24"/>
                <w:lang w:val="en-IN" w:bidi="gu-IN"/>
              </w:rPr>
            </w:pPr>
            <w:r w:rsidRPr="00ED39EC">
              <w:rPr>
                <w:color w:val="000000"/>
                <w:sz w:val="24"/>
                <w:szCs w:val="24"/>
                <w:lang w:val="en-IN" w:bidi="gu-IN"/>
              </w:rPr>
              <w:t>179.38-577.65 </w:t>
            </w:r>
          </w:p>
        </w:tc>
        <w:tc>
          <w:tcPr>
            <w:tcW w:w="876" w:type="dxa"/>
            <w:tcBorders>
              <w:top w:val="single" w:sz="4" w:space="0" w:color="auto"/>
            </w:tcBorders>
            <w:noWrap/>
            <w:vAlign w:val="center"/>
            <w:hideMark/>
          </w:tcPr>
          <w:p w14:paraId="4131CCFA" w14:textId="77777777" w:rsidR="00DC0296" w:rsidRPr="00ED39EC" w:rsidRDefault="00DC0296" w:rsidP="00DC0296">
            <w:pPr>
              <w:spacing w:before="120" w:after="0" w:line="240" w:lineRule="auto"/>
              <w:jc w:val="center"/>
              <w:rPr>
                <w:color w:val="000000"/>
                <w:sz w:val="24"/>
                <w:szCs w:val="24"/>
                <w:lang w:val="en-IN" w:bidi="gu-IN"/>
              </w:rPr>
            </w:pPr>
            <w:r w:rsidRPr="00ED39EC">
              <w:rPr>
                <w:color w:val="000000"/>
                <w:sz w:val="24"/>
                <w:szCs w:val="24"/>
                <w:lang w:val="en-IN" w:bidi="gu-IN"/>
              </w:rPr>
              <w:t>327.76</w:t>
            </w:r>
          </w:p>
        </w:tc>
        <w:tc>
          <w:tcPr>
            <w:tcW w:w="756" w:type="dxa"/>
            <w:tcBorders>
              <w:top w:val="single" w:sz="4" w:space="0" w:color="auto"/>
            </w:tcBorders>
            <w:noWrap/>
            <w:vAlign w:val="center"/>
            <w:hideMark/>
          </w:tcPr>
          <w:p w14:paraId="2E915E46" w14:textId="77777777" w:rsidR="00DC0296" w:rsidRPr="00ED39EC" w:rsidRDefault="00DC0296" w:rsidP="00DC0296">
            <w:pPr>
              <w:spacing w:before="120" w:after="0" w:line="240" w:lineRule="auto"/>
              <w:jc w:val="center"/>
              <w:rPr>
                <w:color w:val="000000"/>
                <w:sz w:val="24"/>
                <w:szCs w:val="24"/>
                <w:lang w:val="en-IN" w:bidi="gu-IN"/>
              </w:rPr>
            </w:pPr>
            <w:r w:rsidRPr="00ED39EC">
              <w:rPr>
                <w:color w:val="000000"/>
                <w:sz w:val="24"/>
                <w:szCs w:val="24"/>
                <w:lang w:val="en-IN" w:bidi="gu-IN"/>
              </w:rPr>
              <w:t>20.96</w:t>
            </w:r>
          </w:p>
        </w:tc>
        <w:tc>
          <w:tcPr>
            <w:tcW w:w="1083" w:type="dxa"/>
            <w:tcBorders>
              <w:top w:val="single" w:sz="4" w:space="0" w:color="auto"/>
            </w:tcBorders>
            <w:noWrap/>
            <w:vAlign w:val="center"/>
            <w:hideMark/>
          </w:tcPr>
          <w:p w14:paraId="19DA79E6" w14:textId="77777777" w:rsidR="00DC0296" w:rsidRPr="00ED39EC" w:rsidRDefault="00DC0296" w:rsidP="00DC0296">
            <w:pPr>
              <w:spacing w:before="120" w:after="0" w:line="240" w:lineRule="auto"/>
              <w:jc w:val="center"/>
              <w:rPr>
                <w:color w:val="000000"/>
                <w:sz w:val="24"/>
                <w:szCs w:val="24"/>
                <w:lang w:val="en-IN" w:bidi="gu-IN"/>
              </w:rPr>
            </w:pPr>
            <w:r w:rsidRPr="00ED39EC">
              <w:rPr>
                <w:color w:val="000000"/>
                <w:sz w:val="24"/>
                <w:szCs w:val="24"/>
                <w:lang w:val="en-IN" w:bidi="gu-IN"/>
              </w:rPr>
              <w:t>74.53</w:t>
            </w:r>
          </w:p>
        </w:tc>
        <w:tc>
          <w:tcPr>
            <w:tcW w:w="756" w:type="dxa"/>
            <w:tcBorders>
              <w:top w:val="single" w:sz="4" w:space="0" w:color="auto"/>
            </w:tcBorders>
            <w:noWrap/>
            <w:vAlign w:val="center"/>
            <w:hideMark/>
          </w:tcPr>
          <w:p w14:paraId="6D83378E" w14:textId="77777777" w:rsidR="00DC0296" w:rsidRPr="00ED39EC" w:rsidRDefault="00DC0296" w:rsidP="00DC0296">
            <w:pPr>
              <w:spacing w:before="120" w:after="0" w:line="240" w:lineRule="auto"/>
              <w:jc w:val="center"/>
              <w:rPr>
                <w:color w:val="000000"/>
                <w:sz w:val="24"/>
                <w:szCs w:val="24"/>
                <w:lang w:val="en-IN" w:bidi="gu-IN"/>
              </w:rPr>
            </w:pPr>
            <w:r w:rsidRPr="00ED39EC">
              <w:rPr>
                <w:color w:val="000000"/>
                <w:sz w:val="24"/>
                <w:szCs w:val="24"/>
                <w:lang w:val="en-IN" w:bidi="gu-IN"/>
              </w:rPr>
              <w:t>4.51</w:t>
            </w:r>
          </w:p>
        </w:tc>
        <w:tc>
          <w:tcPr>
            <w:tcW w:w="222" w:type="dxa"/>
            <w:tcBorders>
              <w:top w:val="single" w:sz="4" w:space="0" w:color="auto"/>
            </w:tcBorders>
          </w:tcPr>
          <w:p w14:paraId="5DF73BF8" w14:textId="77777777" w:rsidR="00DC0296" w:rsidRPr="00ED39EC" w:rsidRDefault="00DC0296" w:rsidP="00DC0296">
            <w:pPr>
              <w:spacing w:before="120" w:after="0" w:line="240" w:lineRule="auto"/>
              <w:jc w:val="center"/>
              <w:rPr>
                <w:color w:val="000000"/>
                <w:sz w:val="24"/>
                <w:szCs w:val="24"/>
                <w:lang w:val="en-IN" w:bidi="gu-IN"/>
              </w:rPr>
            </w:pPr>
          </w:p>
        </w:tc>
        <w:tc>
          <w:tcPr>
            <w:tcW w:w="1676" w:type="dxa"/>
            <w:tcBorders>
              <w:top w:val="single" w:sz="4" w:space="0" w:color="auto"/>
            </w:tcBorders>
            <w:noWrap/>
            <w:vAlign w:val="center"/>
            <w:hideMark/>
          </w:tcPr>
          <w:p w14:paraId="70C47CD2" w14:textId="77777777" w:rsidR="00DC0296" w:rsidRPr="00ED39EC" w:rsidRDefault="00DC0296" w:rsidP="00DC0296">
            <w:pPr>
              <w:spacing w:before="120" w:after="0" w:line="240" w:lineRule="auto"/>
              <w:jc w:val="center"/>
              <w:rPr>
                <w:color w:val="000000"/>
                <w:sz w:val="24"/>
                <w:szCs w:val="24"/>
                <w:lang w:val="en-IN" w:bidi="gu-IN"/>
              </w:rPr>
            </w:pPr>
            <w:r w:rsidRPr="00ED39EC">
              <w:rPr>
                <w:color w:val="000000"/>
                <w:sz w:val="24"/>
                <w:szCs w:val="24"/>
                <w:lang w:val="en-IN" w:bidi="gu-IN"/>
              </w:rPr>
              <w:t>163.70- 512.42</w:t>
            </w:r>
          </w:p>
        </w:tc>
        <w:tc>
          <w:tcPr>
            <w:tcW w:w="876" w:type="dxa"/>
            <w:tcBorders>
              <w:top w:val="single" w:sz="4" w:space="0" w:color="auto"/>
            </w:tcBorders>
            <w:noWrap/>
            <w:vAlign w:val="center"/>
            <w:hideMark/>
          </w:tcPr>
          <w:p w14:paraId="3CF57B6D" w14:textId="77777777" w:rsidR="00DC0296" w:rsidRPr="00ED39EC" w:rsidRDefault="00DC0296" w:rsidP="00DC0296">
            <w:pPr>
              <w:spacing w:before="120" w:after="0" w:line="240" w:lineRule="auto"/>
              <w:jc w:val="center"/>
              <w:rPr>
                <w:color w:val="000000"/>
                <w:sz w:val="24"/>
                <w:szCs w:val="24"/>
                <w:lang w:val="en-IN" w:bidi="gu-IN"/>
              </w:rPr>
            </w:pPr>
            <w:r w:rsidRPr="00ED39EC">
              <w:rPr>
                <w:color w:val="000000"/>
                <w:sz w:val="24"/>
                <w:szCs w:val="24"/>
                <w:lang w:val="en-IN" w:bidi="gu-IN"/>
              </w:rPr>
              <w:t>306.15</w:t>
            </w:r>
          </w:p>
        </w:tc>
        <w:tc>
          <w:tcPr>
            <w:tcW w:w="756" w:type="dxa"/>
            <w:tcBorders>
              <w:top w:val="single" w:sz="4" w:space="0" w:color="auto"/>
            </w:tcBorders>
            <w:noWrap/>
            <w:vAlign w:val="center"/>
            <w:hideMark/>
          </w:tcPr>
          <w:p w14:paraId="308CD73F" w14:textId="77777777" w:rsidR="00DC0296" w:rsidRPr="00ED39EC" w:rsidRDefault="00DC0296" w:rsidP="00DC0296">
            <w:pPr>
              <w:spacing w:before="120" w:after="0" w:line="240" w:lineRule="auto"/>
              <w:jc w:val="center"/>
              <w:rPr>
                <w:color w:val="000000"/>
                <w:sz w:val="24"/>
                <w:szCs w:val="24"/>
                <w:lang w:val="en-IN" w:bidi="gu-IN"/>
              </w:rPr>
            </w:pPr>
            <w:r w:rsidRPr="00ED39EC">
              <w:rPr>
                <w:color w:val="000000"/>
                <w:sz w:val="24"/>
                <w:szCs w:val="24"/>
                <w:lang w:val="en-IN" w:bidi="gu-IN"/>
              </w:rPr>
              <w:t>28.32</w:t>
            </w:r>
          </w:p>
        </w:tc>
        <w:tc>
          <w:tcPr>
            <w:tcW w:w="1083" w:type="dxa"/>
            <w:tcBorders>
              <w:top w:val="single" w:sz="4" w:space="0" w:color="auto"/>
            </w:tcBorders>
            <w:noWrap/>
            <w:vAlign w:val="center"/>
            <w:hideMark/>
          </w:tcPr>
          <w:p w14:paraId="262A4CC7" w14:textId="77777777" w:rsidR="00DC0296" w:rsidRPr="00ED39EC" w:rsidRDefault="00DC0296" w:rsidP="00DC0296">
            <w:pPr>
              <w:spacing w:before="120" w:after="0" w:line="240" w:lineRule="auto"/>
              <w:jc w:val="center"/>
              <w:rPr>
                <w:color w:val="000000"/>
                <w:sz w:val="24"/>
                <w:szCs w:val="24"/>
                <w:lang w:val="en-IN" w:bidi="gu-IN"/>
              </w:rPr>
            </w:pPr>
            <w:r w:rsidRPr="00ED39EC">
              <w:rPr>
                <w:color w:val="000000"/>
                <w:sz w:val="24"/>
                <w:szCs w:val="24"/>
                <w:lang w:val="en-IN" w:bidi="gu-IN"/>
              </w:rPr>
              <w:t>68.34</w:t>
            </w:r>
          </w:p>
        </w:tc>
        <w:tc>
          <w:tcPr>
            <w:tcW w:w="756" w:type="dxa"/>
            <w:tcBorders>
              <w:top w:val="single" w:sz="4" w:space="0" w:color="auto"/>
            </w:tcBorders>
            <w:noWrap/>
            <w:vAlign w:val="center"/>
            <w:hideMark/>
          </w:tcPr>
          <w:p w14:paraId="3FD02D4F" w14:textId="77777777" w:rsidR="00DC0296" w:rsidRPr="00ED39EC" w:rsidRDefault="00DC0296" w:rsidP="00DC0296">
            <w:pPr>
              <w:spacing w:before="120" w:after="0" w:line="240" w:lineRule="auto"/>
              <w:jc w:val="center"/>
              <w:rPr>
                <w:color w:val="000000"/>
                <w:sz w:val="24"/>
                <w:szCs w:val="24"/>
                <w:lang w:val="en-IN" w:bidi="gu-IN"/>
              </w:rPr>
            </w:pPr>
            <w:r w:rsidRPr="00ED39EC">
              <w:rPr>
                <w:color w:val="000000"/>
                <w:sz w:val="24"/>
                <w:szCs w:val="24"/>
                <w:lang w:val="en-IN" w:bidi="gu-IN"/>
              </w:rPr>
              <w:t>3.33</w:t>
            </w:r>
          </w:p>
        </w:tc>
      </w:tr>
      <w:tr w:rsidR="00DC0296" w:rsidRPr="0087479F" w14:paraId="19A527A2" w14:textId="77777777" w:rsidTr="00DC0296">
        <w:trPr>
          <w:trHeight w:val="315"/>
        </w:trPr>
        <w:tc>
          <w:tcPr>
            <w:tcW w:w="1350" w:type="dxa"/>
            <w:vMerge/>
            <w:hideMark/>
          </w:tcPr>
          <w:p w14:paraId="7A8434B5" w14:textId="77777777" w:rsidR="00DC0296" w:rsidRPr="00ED39EC" w:rsidRDefault="00DC0296" w:rsidP="00DC0296">
            <w:pPr>
              <w:spacing w:after="0" w:line="240" w:lineRule="auto"/>
              <w:rPr>
                <w:b/>
                <w:bCs/>
                <w:color w:val="000000"/>
                <w:sz w:val="22"/>
                <w:szCs w:val="22"/>
                <w:lang w:val="en-IN" w:bidi="gu-IN"/>
              </w:rPr>
            </w:pPr>
          </w:p>
        </w:tc>
        <w:tc>
          <w:tcPr>
            <w:tcW w:w="2092" w:type="dxa"/>
            <w:noWrap/>
            <w:vAlign w:val="center"/>
            <w:hideMark/>
          </w:tcPr>
          <w:p w14:paraId="3CE70BAD" w14:textId="77777777" w:rsidR="00DC0296" w:rsidRPr="00ED39EC" w:rsidRDefault="00DC0296" w:rsidP="00DC0296">
            <w:pPr>
              <w:spacing w:after="0" w:line="240" w:lineRule="auto"/>
              <w:rPr>
                <w:color w:val="000000"/>
                <w:sz w:val="24"/>
                <w:szCs w:val="24"/>
                <w:lang w:val="en-IN" w:bidi="gu-IN"/>
              </w:rPr>
            </w:pPr>
            <w:r w:rsidRPr="00ED39EC">
              <w:rPr>
                <w:color w:val="000000"/>
                <w:sz w:val="24"/>
                <w:szCs w:val="24"/>
                <w:lang w:bidi="gu-IN"/>
              </w:rPr>
              <w:t>Netrang</w:t>
            </w:r>
          </w:p>
        </w:tc>
        <w:tc>
          <w:tcPr>
            <w:tcW w:w="1676" w:type="dxa"/>
            <w:noWrap/>
            <w:vAlign w:val="center"/>
            <w:hideMark/>
          </w:tcPr>
          <w:p w14:paraId="06B7B282" w14:textId="77777777" w:rsidR="00DC0296" w:rsidRPr="00ED39EC" w:rsidRDefault="00DC0296" w:rsidP="00DC0296">
            <w:pPr>
              <w:spacing w:after="0" w:line="240" w:lineRule="auto"/>
              <w:jc w:val="center"/>
              <w:rPr>
                <w:color w:val="000000"/>
                <w:sz w:val="24"/>
                <w:szCs w:val="24"/>
                <w:lang w:val="en-IN" w:bidi="gu-IN"/>
              </w:rPr>
            </w:pPr>
            <w:r w:rsidRPr="00ED39EC">
              <w:rPr>
                <w:color w:val="000000"/>
                <w:sz w:val="24"/>
                <w:szCs w:val="24"/>
                <w:lang w:val="en-IN" w:bidi="gu-IN"/>
              </w:rPr>
              <w:t>85.30- 630.96 </w:t>
            </w:r>
          </w:p>
        </w:tc>
        <w:tc>
          <w:tcPr>
            <w:tcW w:w="876" w:type="dxa"/>
            <w:noWrap/>
            <w:vAlign w:val="center"/>
            <w:hideMark/>
          </w:tcPr>
          <w:p w14:paraId="5047E3B7" w14:textId="77777777" w:rsidR="00DC0296" w:rsidRPr="00ED39EC" w:rsidRDefault="00DC0296" w:rsidP="00DC0296">
            <w:pPr>
              <w:spacing w:after="0" w:line="240" w:lineRule="auto"/>
              <w:jc w:val="center"/>
              <w:rPr>
                <w:color w:val="000000"/>
                <w:sz w:val="24"/>
                <w:szCs w:val="24"/>
                <w:lang w:val="en-IN" w:bidi="gu-IN"/>
              </w:rPr>
            </w:pPr>
            <w:r w:rsidRPr="00ED39EC">
              <w:rPr>
                <w:color w:val="000000"/>
                <w:sz w:val="24"/>
                <w:szCs w:val="24"/>
                <w:lang w:val="en-IN" w:bidi="gu-IN"/>
              </w:rPr>
              <w:t>276.83</w:t>
            </w:r>
          </w:p>
        </w:tc>
        <w:tc>
          <w:tcPr>
            <w:tcW w:w="756" w:type="dxa"/>
            <w:noWrap/>
            <w:vAlign w:val="center"/>
            <w:hideMark/>
          </w:tcPr>
          <w:p w14:paraId="70F7D00D" w14:textId="77777777" w:rsidR="00DC0296" w:rsidRPr="00ED39EC" w:rsidRDefault="00DC0296" w:rsidP="00DC0296">
            <w:pPr>
              <w:spacing w:after="0" w:line="240" w:lineRule="auto"/>
              <w:jc w:val="center"/>
              <w:rPr>
                <w:color w:val="000000"/>
                <w:sz w:val="24"/>
                <w:szCs w:val="24"/>
                <w:lang w:val="en-IN" w:bidi="gu-IN"/>
              </w:rPr>
            </w:pPr>
            <w:r w:rsidRPr="00ED39EC">
              <w:rPr>
                <w:color w:val="000000"/>
                <w:sz w:val="24"/>
                <w:szCs w:val="24"/>
                <w:lang w:val="en-IN" w:bidi="gu-IN"/>
              </w:rPr>
              <w:t>36.32</w:t>
            </w:r>
          </w:p>
        </w:tc>
        <w:tc>
          <w:tcPr>
            <w:tcW w:w="1083" w:type="dxa"/>
            <w:noWrap/>
            <w:vAlign w:val="center"/>
            <w:hideMark/>
          </w:tcPr>
          <w:p w14:paraId="6DF56421" w14:textId="77777777" w:rsidR="00DC0296" w:rsidRPr="00ED39EC" w:rsidRDefault="00DC0296" w:rsidP="00DC0296">
            <w:pPr>
              <w:spacing w:after="0" w:line="240" w:lineRule="auto"/>
              <w:jc w:val="center"/>
              <w:rPr>
                <w:color w:val="000000"/>
                <w:sz w:val="24"/>
                <w:szCs w:val="24"/>
                <w:lang w:val="en-IN" w:bidi="gu-IN"/>
              </w:rPr>
            </w:pPr>
            <w:r w:rsidRPr="00ED39EC">
              <w:rPr>
                <w:color w:val="000000"/>
                <w:sz w:val="24"/>
                <w:szCs w:val="24"/>
                <w:lang w:val="en-IN" w:bidi="gu-IN"/>
              </w:rPr>
              <w:t>62.01</w:t>
            </w:r>
          </w:p>
        </w:tc>
        <w:tc>
          <w:tcPr>
            <w:tcW w:w="756" w:type="dxa"/>
            <w:noWrap/>
            <w:vAlign w:val="center"/>
            <w:hideMark/>
          </w:tcPr>
          <w:p w14:paraId="7A0F24EB" w14:textId="77777777" w:rsidR="00DC0296" w:rsidRPr="00ED39EC" w:rsidRDefault="00DC0296" w:rsidP="00DC0296">
            <w:pPr>
              <w:spacing w:after="0" w:line="240" w:lineRule="auto"/>
              <w:jc w:val="center"/>
              <w:rPr>
                <w:color w:val="000000"/>
                <w:sz w:val="24"/>
                <w:szCs w:val="24"/>
                <w:lang w:val="en-IN" w:bidi="gu-IN"/>
              </w:rPr>
            </w:pPr>
            <w:r w:rsidRPr="00ED39EC">
              <w:rPr>
                <w:color w:val="000000"/>
                <w:sz w:val="24"/>
                <w:szCs w:val="24"/>
                <w:lang w:val="en-IN" w:bidi="gu-IN"/>
              </w:rPr>
              <w:t>1.67</w:t>
            </w:r>
          </w:p>
        </w:tc>
        <w:tc>
          <w:tcPr>
            <w:tcW w:w="222" w:type="dxa"/>
          </w:tcPr>
          <w:p w14:paraId="320850F8" w14:textId="77777777" w:rsidR="00DC0296" w:rsidRPr="00ED39EC" w:rsidRDefault="00DC0296" w:rsidP="00DC0296">
            <w:pPr>
              <w:spacing w:after="0" w:line="240" w:lineRule="auto"/>
              <w:jc w:val="center"/>
              <w:rPr>
                <w:color w:val="000000"/>
                <w:sz w:val="24"/>
                <w:szCs w:val="24"/>
                <w:lang w:val="en-IN" w:bidi="gu-IN"/>
              </w:rPr>
            </w:pPr>
          </w:p>
        </w:tc>
        <w:tc>
          <w:tcPr>
            <w:tcW w:w="1676" w:type="dxa"/>
            <w:noWrap/>
            <w:vAlign w:val="center"/>
            <w:hideMark/>
          </w:tcPr>
          <w:p w14:paraId="04170ED7" w14:textId="77777777" w:rsidR="00DC0296" w:rsidRPr="00ED39EC" w:rsidRDefault="00DC0296" w:rsidP="00DC0296">
            <w:pPr>
              <w:spacing w:after="0" w:line="240" w:lineRule="auto"/>
              <w:jc w:val="center"/>
              <w:rPr>
                <w:color w:val="000000"/>
                <w:sz w:val="24"/>
                <w:szCs w:val="24"/>
                <w:lang w:val="en-IN" w:bidi="gu-IN"/>
              </w:rPr>
            </w:pPr>
            <w:r w:rsidRPr="00ED39EC">
              <w:rPr>
                <w:color w:val="000000"/>
                <w:sz w:val="24"/>
                <w:szCs w:val="24"/>
                <w:lang w:val="en-IN" w:bidi="gu-IN"/>
              </w:rPr>
              <w:t>112.27- 588.94</w:t>
            </w:r>
          </w:p>
        </w:tc>
        <w:tc>
          <w:tcPr>
            <w:tcW w:w="876" w:type="dxa"/>
            <w:noWrap/>
            <w:vAlign w:val="center"/>
            <w:hideMark/>
          </w:tcPr>
          <w:p w14:paraId="03A1124B" w14:textId="77777777" w:rsidR="00DC0296" w:rsidRPr="00ED39EC" w:rsidRDefault="00DC0296" w:rsidP="00DC0296">
            <w:pPr>
              <w:spacing w:after="0" w:line="240" w:lineRule="auto"/>
              <w:jc w:val="center"/>
              <w:rPr>
                <w:color w:val="000000"/>
                <w:sz w:val="24"/>
                <w:szCs w:val="24"/>
                <w:lang w:val="en-IN" w:bidi="gu-IN"/>
              </w:rPr>
            </w:pPr>
            <w:r w:rsidRPr="00ED39EC">
              <w:rPr>
                <w:color w:val="000000"/>
                <w:sz w:val="24"/>
                <w:szCs w:val="24"/>
                <w:lang w:val="en-IN" w:bidi="gu-IN"/>
              </w:rPr>
              <w:t>314.78</w:t>
            </w:r>
          </w:p>
        </w:tc>
        <w:tc>
          <w:tcPr>
            <w:tcW w:w="756" w:type="dxa"/>
            <w:noWrap/>
            <w:vAlign w:val="center"/>
            <w:hideMark/>
          </w:tcPr>
          <w:p w14:paraId="554785F6" w14:textId="77777777" w:rsidR="00DC0296" w:rsidRPr="00ED39EC" w:rsidRDefault="00DC0296" w:rsidP="00DC0296">
            <w:pPr>
              <w:spacing w:after="0" w:line="240" w:lineRule="auto"/>
              <w:jc w:val="center"/>
              <w:rPr>
                <w:color w:val="000000"/>
                <w:sz w:val="24"/>
                <w:szCs w:val="24"/>
                <w:lang w:val="en-IN" w:bidi="gu-IN"/>
              </w:rPr>
            </w:pPr>
            <w:r w:rsidRPr="00ED39EC">
              <w:rPr>
                <w:color w:val="000000"/>
                <w:sz w:val="24"/>
                <w:szCs w:val="24"/>
                <w:lang w:val="en-IN" w:bidi="gu-IN"/>
              </w:rPr>
              <w:t>29.6</w:t>
            </w:r>
          </w:p>
        </w:tc>
        <w:tc>
          <w:tcPr>
            <w:tcW w:w="1083" w:type="dxa"/>
            <w:noWrap/>
            <w:vAlign w:val="center"/>
            <w:hideMark/>
          </w:tcPr>
          <w:p w14:paraId="33EB097B" w14:textId="77777777" w:rsidR="00DC0296" w:rsidRPr="00ED39EC" w:rsidRDefault="00DC0296" w:rsidP="00DC0296">
            <w:pPr>
              <w:spacing w:after="0" w:line="240" w:lineRule="auto"/>
              <w:jc w:val="center"/>
              <w:rPr>
                <w:color w:val="000000"/>
                <w:sz w:val="24"/>
                <w:szCs w:val="24"/>
                <w:lang w:val="en-IN" w:bidi="gu-IN"/>
              </w:rPr>
            </w:pPr>
            <w:r w:rsidRPr="00ED39EC">
              <w:rPr>
                <w:color w:val="000000"/>
                <w:sz w:val="24"/>
                <w:szCs w:val="24"/>
                <w:lang w:val="en-IN" w:bidi="gu-IN"/>
              </w:rPr>
              <w:t>64.74</w:t>
            </w:r>
          </w:p>
        </w:tc>
        <w:tc>
          <w:tcPr>
            <w:tcW w:w="756" w:type="dxa"/>
            <w:noWrap/>
            <w:vAlign w:val="center"/>
            <w:hideMark/>
          </w:tcPr>
          <w:p w14:paraId="5AD788BA" w14:textId="77777777" w:rsidR="00DC0296" w:rsidRPr="00ED39EC" w:rsidRDefault="00DC0296" w:rsidP="00DC0296">
            <w:pPr>
              <w:spacing w:after="0" w:line="240" w:lineRule="auto"/>
              <w:jc w:val="center"/>
              <w:rPr>
                <w:color w:val="000000"/>
                <w:sz w:val="24"/>
                <w:szCs w:val="24"/>
                <w:lang w:val="en-IN" w:bidi="gu-IN"/>
              </w:rPr>
            </w:pPr>
            <w:r w:rsidRPr="00ED39EC">
              <w:rPr>
                <w:color w:val="000000"/>
                <w:sz w:val="24"/>
                <w:szCs w:val="24"/>
                <w:lang w:val="en-IN" w:bidi="gu-IN"/>
              </w:rPr>
              <w:t>5.67</w:t>
            </w:r>
          </w:p>
        </w:tc>
      </w:tr>
      <w:tr w:rsidR="00DC0296" w:rsidRPr="0087479F" w14:paraId="3636A1EB" w14:textId="77777777" w:rsidTr="00DC0296">
        <w:trPr>
          <w:trHeight w:val="315"/>
        </w:trPr>
        <w:tc>
          <w:tcPr>
            <w:tcW w:w="1350" w:type="dxa"/>
            <w:vMerge/>
            <w:hideMark/>
          </w:tcPr>
          <w:p w14:paraId="6FEE2014" w14:textId="77777777" w:rsidR="00DC0296" w:rsidRPr="00ED39EC" w:rsidRDefault="00DC0296" w:rsidP="00DC0296">
            <w:pPr>
              <w:spacing w:after="0" w:line="240" w:lineRule="auto"/>
              <w:rPr>
                <w:b/>
                <w:bCs/>
                <w:color w:val="000000"/>
                <w:sz w:val="22"/>
                <w:szCs w:val="22"/>
                <w:lang w:val="en-IN" w:bidi="gu-IN"/>
              </w:rPr>
            </w:pPr>
          </w:p>
        </w:tc>
        <w:tc>
          <w:tcPr>
            <w:tcW w:w="2092" w:type="dxa"/>
            <w:noWrap/>
            <w:vAlign w:val="center"/>
            <w:hideMark/>
          </w:tcPr>
          <w:p w14:paraId="1D51A23E" w14:textId="77777777" w:rsidR="00DC0296" w:rsidRPr="00ED39EC" w:rsidRDefault="00DC0296" w:rsidP="00DC0296">
            <w:pPr>
              <w:spacing w:after="0" w:line="240" w:lineRule="auto"/>
              <w:rPr>
                <w:color w:val="000000"/>
                <w:sz w:val="24"/>
                <w:szCs w:val="24"/>
                <w:lang w:val="en-IN" w:bidi="gu-IN"/>
              </w:rPr>
            </w:pPr>
            <w:r w:rsidRPr="00ED39EC">
              <w:rPr>
                <w:color w:val="000000"/>
                <w:sz w:val="24"/>
                <w:szCs w:val="24"/>
                <w:lang w:bidi="gu-IN"/>
              </w:rPr>
              <w:t>Valia</w:t>
            </w:r>
          </w:p>
        </w:tc>
        <w:tc>
          <w:tcPr>
            <w:tcW w:w="1676" w:type="dxa"/>
            <w:noWrap/>
            <w:vAlign w:val="center"/>
            <w:hideMark/>
          </w:tcPr>
          <w:p w14:paraId="5FC9EB7B" w14:textId="77777777" w:rsidR="00DC0296" w:rsidRPr="00ED39EC" w:rsidRDefault="00DC0296" w:rsidP="00DC0296">
            <w:pPr>
              <w:spacing w:after="0" w:line="240" w:lineRule="auto"/>
              <w:jc w:val="center"/>
              <w:rPr>
                <w:color w:val="000000"/>
                <w:sz w:val="24"/>
                <w:szCs w:val="24"/>
                <w:lang w:val="en-IN" w:bidi="gu-IN"/>
              </w:rPr>
            </w:pPr>
            <w:r w:rsidRPr="00ED39EC">
              <w:rPr>
                <w:color w:val="000000"/>
                <w:sz w:val="24"/>
                <w:szCs w:val="24"/>
                <w:lang w:val="en-IN" w:bidi="gu-IN"/>
              </w:rPr>
              <w:t>163.70- 511.17</w:t>
            </w:r>
          </w:p>
        </w:tc>
        <w:tc>
          <w:tcPr>
            <w:tcW w:w="876" w:type="dxa"/>
            <w:noWrap/>
            <w:vAlign w:val="center"/>
            <w:hideMark/>
          </w:tcPr>
          <w:p w14:paraId="605BA80C" w14:textId="77777777" w:rsidR="00DC0296" w:rsidRPr="00ED39EC" w:rsidRDefault="00DC0296" w:rsidP="00DC0296">
            <w:pPr>
              <w:spacing w:after="0" w:line="240" w:lineRule="auto"/>
              <w:jc w:val="center"/>
              <w:rPr>
                <w:color w:val="000000"/>
                <w:sz w:val="24"/>
                <w:szCs w:val="24"/>
                <w:lang w:val="en-IN" w:bidi="gu-IN"/>
              </w:rPr>
            </w:pPr>
            <w:r w:rsidRPr="00ED39EC">
              <w:rPr>
                <w:color w:val="000000"/>
                <w:sz w:val="24"/>
                <w:szCs w:val="24"/>
                <w:lang w:val="en-IN" w:bidi="gu-IN"/>
              </w:rPr>
              <w:t>329.35</w:t>
            </w:r>
          </w:p>
        </w:tc>
        <w:tc>
          <w:tcPr>
            <w:tcW w:w="756" w:type="dxa"/>
            <w:noWrap/>
            <w:vAlign w:val="center"/>
            <w:hideMark/>
          </w:tcPr>
          <w:p w14:paraId="374AB072" w14:textId="77777777" w:rsidR="00DC0296" w:rsidRPr="00ED39EC" w:rsidRDefault="00DC0296" w:rsidP="00DC0296">
            <w:pPr>
              <w:spacing w:after="0" w:line="240" w:lineRule="auto"/>
              <w:jc w:val="center"/>
              <w:rPr>
                <w:color w:val="000000"/>
                <w:sz w:val="24"/>
                <w:szCs w:val="24"/>
                <w:lang w:val="en-IN" w:bidi="gu-IN"/>
              </w:rPr>
            </w:pPr>
            <w:r w:rsidRPr="00ED39EC">
              <w:rPr>
                <w:color w:val="000000"/>
                <w:sz w:val="24"/>
                <w:szCs w:val="24"/>
                <w:lang w:val="en-IN" w:bidi="gu-IN"/>
              </w:rPr>
              <w:t>22.95</w:t>
            </w:r>
          </w:p>
        </w:tc>
        <w:tc>
          <w:tcPr>
            <w:tcW w:w="1083" w:type="dxa"/>
            <w:noWrap/>
            <w:vAlign w:val="center"/>
            <w:hideMark/>
          </w:tcPr>
          <w:p w14:paraId="475FE852" w14:textId="77777777" w:rsidR="00DC0296" w:rsidRPr="00ED39EC" w:rsidRDefault="00DC0296" w:rsidP="00DC0296">
            <w:pPr>
              <w:spacing w:after="0" w:line="240" w:lineRule="auto"/>
              <w:jc w:val="center"/>
              <w:rPr>
                <w:color w:val="000000"/>
                <w:sz w:val="24"/>
                <w:szCs w:val="24"/>
                <w:lang w:val="en-IN" w:bidi="gu-IN"/>
              </w:rPr>
            </w:pPr>
            <w:r w:rsidRPr="00ED39EC">
              <w:rPr>
                <w:color w:val="000000"/>
                <w:sz w:val="24"/>
                <w:szCs w:val="24"/>
                <w:lang w:val="en-IN" w:bidi="gu-IN"/>
              </w:rPr>
              <w:t>67.73</w:t>
            </w:r>
          </w:p>
        </w:tc>
        <w:tc>
          <w:tcPr>
            <w:tcW w:w="756" w:type="dxa"/>
            <w:noWrap/>
            <w:vAlign w:val="center"/>
            <w:hideMark/>
          </w:tcPr>
          <w:p w14:paraId="456062A3" w14:textId="77777777" w:rsidR="00DC0296" w:rsidRPr="00ED39EC" w:rsidRDefault="00DC0296" w:rsidP="00DC0296">
            <w:pPr>
              <w:spacing w:after="0" w:line="240" w:lineRule="auto"/>
              <w:jc w:val="center"/>
              <w:rPr>
                <w:color w:val="000000"/>
                <w:sz w:val="24"/>
                <w:szCs w:val="24"/>
                <w:lang w:val="en-IN" w:bidi="gu-IN"/>
              </w:rPr>
            </w:pPr>
            <w:r w:rsidRPr="00ED39EC">
              <w:rPr>
                <w:color w:val="000000"/>
                <w:sz w:val="24"/>
                <w:szCs w:val="24"/>
                <w:lang w:val="en-IN" w:bidi="gu-IN"/>
              </w:rPr>
              <w:t>9.32</w:t>
            </w:r>
          </w:p>
        </w:tc>
        <w:tc>
          <w:tcPr>
            <w:tcW w:w="222" w:type="dxa"/>
          </w:tcPr>
          <w:p w14:paraId="1DB4E0AF" w14:textId="77777777" w:rsidR="00DC0296" w:rsidRPr="00ED39EC" w:rsidRDefault="00DC0296" w:rsidP="00DC0296">
            <w:pPr>
              <w:spacing w:after="0" w:line="240" w:lineRule="auto"/>
              <w:jc w:val="center"/>
              <w:rPr>
                <w:color w:val="000000"/>
                <w:sz w:val="24"/>
                <w:szCs w:val="24"/>
                <w:lang w:val="en-IN" w:bidi="gu-IN"/>
              </w:rPr>
            </w:pPr>
          </w:p>
        </w:tc>
        <w:tc>
          <w:tcPr>
            <w:tcW w:w="1676" w:type="dxa"/>
            <w:noWrap/>
            <w:vAlign w:val="center"/>
            <w:hideMark/>
          </w:tcPr>
          <w:p w14:paraId="3F1C4868" w14:textId="77777777" w:rsidR="00DC0296" w:rsidRPr="00ED39EC" w:rsidRDefault="00DC0296" w:rsidP="00DC0296">
            <w:pPr>
              <w:spacing w:after="0" w:line="240" w:lineRule="auto"/>
              <w:jc w:val="center"/>
              <w:rPr>
                <w:color w:val="000000"/>
                <w:sz w:val="24"/>
                <w:szCs w:val="24"/>
                <w:lang w:val="en-IN" w:bidi="gu-IN"/>
              </w:rPr>
            </w:pPr>
            <w:r w:rsidRPr="00ED39EC">
              <w:rPr>
                <w:color w:val="000000"/>
                <w:sz w:val="24"/>
                <w:szCs w:val="24"/>
                <w:lang w:val="en-IN" w:bidi="gu-IN"/>
              </w:rPr>
              <w:t>156.17- 509.29</w:t>
            </w:r>
          </w:p>
        </w:tc>
        <w:tc>
          <w:tcPr>
            <w:tcW w:w="876" w:type="dxa"/>
            <w:noWrap/>
            <w:vAlign w:val="center"/>
            <w:hideMark/>
          </w:tcPr>
          <w:p w14:paraId="3B12856A" w14:textId="77777777" w:rsidR="00DC0296" w:rsidRPr="00ED39EC" w:rsidRDefault="00DC0296" w:rsidP="00DC0296">
            <w:pPr>
              <w:spacing w:after="0" w:line="240" w:lineRule="auto"/>
              <w:jc w:val="center"/>
              <w:rPr>
                <w:color w:val="000000"/>
                <w:sz w:val="24"/>
                <w:szCs w:val="24"/>
                <w:lang w:val="en-IN" w:bidi="gu-IN"/>
              </w:rPr>
            </w:pPr>
            <w:r w:rsidRPr="00ED39EC">
              <w:rPr>
                <w:color w:val="000000"/>
                <w:sz w:val="24"/>
                <w:szCs w:val="24"/>
                <w:lang w:val="en-IN" w:bidi="gu-IN"/>
              </w:rPr>
              <w:t>308.02</w:t>
            </w:r>
          </w:p>
        </w:tc>
        <w:tc>
          <w:tcPr>
            <w:tcW w:w="756" w:type="dxa"/>
            <w:noWrap/>
            <w:vAlign w:val="center"/>
            <w:hideMark/>
          </w:tcPr>
          <w:p w14:paraId="5094FFDC" w14:textId="77777777" w:rsidR="00DC0296" w:rsidRPr="00ED39EC" w:rsidRDefault="00DC0296" w:rsidP="00DC0296">
            <w:pPr>
              <w:spacing w:after="0" w:line="240" w:lineRule="auto"/>
              <w:jc w:val="center"/>
              <w:rPr>
                <w:color w:val="000000"/>
                <w:sz w:val="24"/>
                <w:szCs w:val="24"/>
                <w:lang w:val="en-IN" w:bidi="gu-IN"/>
              </w:rPr>
            </w:pPr>
            <w:r w:rsidRPr="00ED39EC">
              <w:rPr>
                <w:color w:val="000000"/>
                <w:sz w:val="24"/>
                <w:szCs w:val="24"/>
                <w:lang w:val="en-IN" w:bidi="gu-IN"/>
              </w:rPr>
              <w:t>13.64</w:t>
            </w:r>
          </w:p>
        </w:tc>
        <w:tc>
          <w:tcPr>
            <w:tcW w:w="1083" w:type="dxa"/>
            <w:noWrap/>
            <w:vAlign w:val="center"/>
            <w:hideMark/>
          </w:tcPr>
          <w:p w14:paraId="7F287847" w14:textId="77777777" w:rsidR="00DC0296" w:rsidRPr="00ED39EC" w:rsidRDefault="00DC0296" w:rsidP="00DC0296">
            <w:pPr>
              <w:spacing w:after="0" w:line="240" w:lineRule="auto"/>
              <w:jc w:val="center"/>
              <w:rPr>
                <w:color w:val="000000"/>
                <w:sz w:val="24"/>
                <w:szCs w:val="24"/>
                <w:lang w:val="en-IN" w:bidi="gu-IN"/>
              </w:rPr>
            </w:pPr>
            <w:r w:rsidRPr="00ED39EC">
              <w:rPr>
                <w:color w:val="000000"/>
                <w:sz w:val="24"/>
                <w:szCs w:val="24"/>
                <w:lang w:val="en-IN" w:bidi="gu-IN"/>
              </w:rPr>
              <w:t>81.36</w:t>
            </w:r>
          </w:p>
        </w:tc>
        <w:tc>
          <w:tcPr>
            <w:tcW w:w="756" w:type="dxa"/>
            <w:noWrap/>
            <w:vAlign w:val="center"/>
            <w:hideMark/>
          </w:tcPr>
          <w:p w14:paraId="4E9B486F" w14:textId="77777777" w:rsidR="00DC0296" w:rsidRPr="00ED39EC" w:rsidRDefault="00DC0296" w:rsidP="00DC0296">
            <w:pPr>
              <w:spacing w:after="0" w:line="240" w:lineRule="auto"/>
              <w:jc w:val="center"/>
              <w:rPr>
                <w:color w:val="000000"/>
                <w:sz w:val="24"/>
                <w:szCs w:val="24"/>
                <w:lang w:val="en-IN" w:bidi="gu-IN"/>
              </w:rPr>
            </w:pPr>
            <w:r w:rsidRPr="00ED39EC">
              <w:rPr>
                <w:color w:val="000000"/>
                <w:sz w:val="24"/>
                <w:szCs w:val="24"/>
                <w:lang w:val="en-IN" w:bidi="gu-IN"/>
              </w:rPr>
              <w:t>5</w:t>
            </w:r>
            <w:r w:rsidRPr="0087479F">
              <w:rPr>
                <w:color w:val="000000"/>
                <w:sz w:val="24"/>
                <w:szCs w:val="24"/>
                <w:lang w:val="en-IN" w:bidi="gu-IN"/>
              </w:rPr>
              <w:t>.00</w:t>
            </w:r>
          </w:p>
        </w:tc>
      </w:tr>
      <w:tr w:rsidR="00DC0296" w:rsidRPr="0087479F" w14:paraId="4A8914B6" w14:textId="77777777" w:rsidTr="00DC0296">
        <w:trPr>
          <w:trHeight w:val="315"/>
        </w:trPr>
        <w:tc>
          <w:tcPr>
            <w:tcW w:w="1350" w:type="dxa"/>
            <w:vMerge/>
            <w:tcBorders>
              <w:bottom w:val="single" w:sz="4" w:space="0" w:color="auto"/>
            </w:tcBorders>
            <w:hideMark/>
          </w:tcPr>
          <w:p w14:paraId="68EE74CF" w14:textId="77777777" w:rsidR="00DC0296" w:rsidRPr="00ED39EC" w:rsidRDefault="00DC0296" w:rsidP="00DC0296">
            <w:pPr>
              <w:spacing w:after="0" w:line="240" w:lineRule="auto"/>
              <w:rPr>
                <w:b/>
                <w:bCs/>
                <w:color w:val="000000"/>
                <w:sz w:val="22"/>
                <w:szCs w:val="22"/>
                <w:lang w:val="en-IN" w:bidi="gu-IN"/>
              </w:rPr>
            </w:pPr>
          </w:p>
        </w:tc>
        <w:tc>
          <w:tcPr>
            <w:tcW w:w="2092" w:type="dxa"/>
            <w:tcBorders>
              <w:bottom w:val="single" w:sz="4" w:space="0" w:color="auto"/>
            </w:tcBorders>
            <w:vAlign w:val="center"/>
            <w:hideMark/>
          </w:tcPr>
          <w:p w14:paraId="1F040B22" w14:textId="7BD3AF27" w:rsidR="00DC0296" w:rsidRPr="004A1CCE" w:rsidRDefault="00FB726D" w:rsidP="00DC0296">
            <w:pPr>
              <w:spacing w:after="0" w:line="240" w:lineRule="auto"/>
              <w:rPr>
                <w:b/>
                <w:bCs/>
                <w:color w:val="000000"/>
                <w:sz w:val="22"/>
                <w:szCs w:val="22"/>
                <w:lang w:val="en-IN" w:bidi="gu-IN"/>
              </w:rPr>
            </w:pPr>
            <w:r w:rsidRPr="00FB726D">
              <w:rPr>
                <w:b/>
                <w:bCs/>
                <w:color w:val="000000"/>
                <w:sz w:val="22"/>
                <w:szCs w:val="22"/>
                <w:lang w:bidi="gu-IN"/>
              </w:rPr>
              <w:t>Mean</w:t>
            </w:r>
            <w:r w:rsidRPr="004A1CCE">
              <w:rPr>
                <w:b/>
                <w:bCs/>
                <w:color w:val="000000"/>
                <w:sz w:val="22"/>
                <w:szCs w:val="22"/>
                <w:lang w:val="en-IN" w:bidi="gu-IN"/>
              </w:rPr>
              <w:t xml:space="preserve"> </w:t>
            </w:r>
            <w:r w:rsidR="00DC0296" w:rsidRPr="004A1CCE">
              <w:rPr>
                <w:b/>
                <w:bCs/>
                <w:color w:val="000000"/>
                <w:sz w:val="22"/>
                <w:szCs w:val="22"/>
                <w:lang w:val="en-IN" w:bidi="gu-IN"/>
              </w:rPr>
              <w:t>of 3 blocks</w:t>
            </w:r>
          </w:p>
        </w:tc>
        <w:tc>
          <w:tcPr>
            <w:tcW w:w="1676" w:type="dxa"/>
            <w:tcBorders>
              <w:bottom w:val="single" w:sz="4" w:space="0" w:color="auto"/>
            </w:tcBorders>
            <w:noWrap/>
            <w:vAlign w:val="center"/>
            <w:hideMark/>
          </w:tcPr>
          <w:p w14:paraId="792BDA56" w14:textId="77777777" w:rsidR="00DC0296" w:rsidRPr="00ED39EC" w:rsidRDefault="00DC0296" w:rsidP="00DC0296">
            <w:pPr>
              <w:spacing w:after="0" w:line="240" w:lineRule="auto"/>
              <w:jc w:val="center"/>
              <w:rPr>
                <w:b/>
                <w:bCs/>
                <w:color w:val="000000"/>
                <w:sz w:val="24"/>
                <w:szCs w:val="24"/>
                <w:lang w:val="en-IN" w:bidi="gu-IN"/>
              </w:rPr>
            </w:pPr>
            <w:r w:rsidRPr="00ED39EC">
              <w:rPr>
                <w:b/>
                <w:bCs/>
                <w:color w:val="000000"/>
                <w:sz w:val="24"/>
                <w:szCs w:val="24"/>
                <w:lang w:val="en-IN" w:bidi="gu-IN"/>
              </w:rPr>
              <w:t>85.30- 630.96 </w:t>
            </w:r>
          </w:p>
        </w:tc>
        <w:tc>
          <w:tcPr>
            <w:tcW w:w="876" w:type="dxa"/>
            <w:tcBorders>
              <w:bottom w:val="single" w:sz="4" w:space="0" w:color="auto"/>
            </w:tcBorders>
            <w:noWrap/>
            <w:vAlign w:val="center"/>
            <w:hideMark/>
          </w:tcPr>
          <w:p w14:paraId="2263FDEB" w14:textId="77777777" w:rsidR="00DC0296" w:rsidRPr="00ED39EC" w:rsidRDefault="00DC0296" w:rsidP="00DC0296">
            <w:pPr>
              <w:spacing w:after="0" w:line="240" w:lineRule="auto"/>
              <w:jc w:val="center"/>
              <w:rPr>
                <w:b/>
                <w:bCs/>
                <w:color w:val="000000"/>
                <w:sz w:val="24"/>
                <w:szCs w:val="24"/>
                <w:lang w:val="en-IN" w:bidi="gu-IN"/>
              </w:rPr>
            </w:pPr>
            <w:r w:rsidRPr="00ED39EC">
              <w:rPr>
                <w:b/>
                <w:bCs/>
                <w:color w:val="000000"/>
                <w:sz w:val="24"/>
                <w:szCs w:val="24"/>
                <w:lang w:val="en-IN" w:bidi="gu-IN"/>
              </w:rPr>
              <w:t>311.32</w:t>
            </w:r>
          </w:p>
        </w:tc>
        <w:tc>
          <w:tcPr>
            <w:tcW w:w="756" w:type="dxa"/>
            <w:tcBorders>
              <w:bottom w:val="single" w:sz="4" w:space="0" w:color="auto"/>
            </w:tcBorders>
            <w:noWrap/>
            <w:vAlign w:val="center"/>
            <w:hideMark/>
          </w:tcPr>
          <w:p w14:paraId="7110F0C4" w14:textId="77777777" w:rsidR="00DC0296" w:rsidRPr="00ED39EC" w:rsidRDefault="00DC0296" w:rsidP="00DC0296">
            <w:pPr>
              <w:spacing w:after="0" w:line="240" w:lineRule="auto"/>
              <w:jc w:val="center"/>
              <w:rPr>
                <w:b/>
                <w:bCs/>
                <w:color w:val="000000"/>
                <w:sz w:val="24"/>
                <w:szCs w:val="24"/>
                <w:lang w:val="en-IN" w:bidi="gu-IN"/>
              </w:rPr>
            </w:pPr>
            <w:r w:rsidRPr="00ED39EC">
              <w:rPr>
                <w:b/>
                <w:bCs/>
                <w:color w:val="000000"/>
                <w:sz w:val="24"/>
                <w:szCs w:val="24"/>
                <w:lang w:val="en-IN" w:bidi="gu-IN"/>
              </w:rPr>
              <w:t>26.75</w:t>
            </w:r>
          </w:p>
        </w:tc>
        <w:tc>
          <w:tcPr>
            <w:tcW w:w="1083" w:type="dxa"/>
            <w:tcBorders>
              <w:bottom w:val="single" w:sz="4" w:space="0" w:color="auto"/>
            </w:tcBorders>
            <w:noWrap/>
            <w:vAlign w:val="center"/>
            <w:hideMark/>
          </w:tcPr>
          <w:p w14:paraId="31F18B96" w14:textId="77777777" w:rsidR="00DC0296" w:rsidRPr="00ED39EC" w:rsidRDefault="00DC0296" w:rsidP="00DC0296">
            <w:pPr>
              <w:spacing w:after="0" w:line="240" w:lineRule="auto"/>
              <w:jc w:val="center"/>
              <w:rPr>
                <w:b/>
                <w:bCs/>
                <w:color w:val="000000"/>
                <w:sz w:val="24"/>
                <w:szCs w:val="24"/>
                <w:lang w:val="en-IN" w:bidi="gu-IN"/>
              </w:rPr>
            </w:pPr>
            <w:r w:rsidRPr="00ED39EC">
              <w:rPr>
                <w:b/>
                <w:bCs/>
                <w:color w:val="000000"/>
                <w:sz w:val="24"/>
                <w:szCs w:val="24"/>
                <w:lang w:val="en-IN" w:bidi="gu-IN"/>
              </w:rPr>
              <w:t>68.09</w:t>
            </w:r>
          </w:p>
        </w:tc>
        <w:tc>
          <w:tcPr>
            <w:tcW w:w="756" w:type="dxa"/>
            <w:tcBorders>
              <w:bottom w:val="single" w:sz="4" w:space="0" w:color="auto"/>
            </w:tcBorders>
            <w:noWrap/>
            <w:vAlign w:val="center"/>
            <w:hideMark/>
          </w:tcPr>
          <w:p w14:paraId="1A84C10D" w14:textId="77777777" w:rsidR="00DC0296" w:rsidRPr="00ED39EC" w:rsidRDefault="00DC0296" w:rsidP="00DC0296">
            <w:pPr>
              <w:spacing w:after="0" w:line="240" w:lineRule="auto"/>
              <w:jc w:val="center"/>
              <w:rPr>
                <w:b/>
                <w:bCs/>
                <w:color w:val="000000"/>
                <w:sz w:val="24"/>
                <w:szCs w:val="24"/>
                <w:lang w:val="en-IN" w:bidi="gu-IN"/>
              </w:rPr>
            </w:pPr>
            <w:r w:rsidRPr="00ED39EC">
              <w:rPr>
                <w:b/>
                <w:bCs/>
                <w:color w:val="000000"/>
                <w:sz w:val="24"/>
                <w:szCs w:val="24"/>
                <w:lang w:val="en-IN" w:bidi="gu-IN"/>
              </w:rPr>
              <w:t>5.16</w:t>
            </w:r>
          </w:p>
        </w:tc>
        <w:tc>
          <w:tcPr>
            <w:tcW w:w="222" w:type="dxa"/>
            <w:tcBorders>
              <w:bottom w:val="single" w:sz="4" w:space="0" w:color="auto"/>
            </w:tcBorders>
          </w:tcPr>
          <w:p w14:paraId="71EED51B" w14:textId="77777777" w:rsidR="00DC0296" w:rsidRPr="00ED39EC" w:rsidRDefault="00DC0296" w:rsidP="00DC0296">
            <w:pPr>
              <w:spacing w:after="0" w:line="240" w:lineRule="auto"/>
              <w:jc w:val="center"/>
              <w:rPr>
                <w:b/>
                <w:bCs/>
                <w:color w:val="000000"/>
                <w:sz w:val="24"/>
                <w:szCs w:val="24"/>
                <w:lang w:val="en-IN" w:bidi="gu-IN"/>
              </w:rPr>
            </w:pPr>
          </w:p>
        </w:tc>
        <w:tc>
          <w:tcPr>
            <w:tcW w:w="1676" w:type="dxa"/>
            <w:tcBorders>
              <w:bottom w:val="single" w:sz="4" w:space="0" w:color="auto"/>
            </w:tcBorders>
            <w:noWrap/>
            <w:vAlign w:val="center"/>
            <w:hideMark/>
          </w:tcPr>
          <w:p w14:paraId="72724E4A" w14:textId="77777777" w:rsidR="00DC0296" w:rsidRPr="00ED39EC" w:rsidRDefault="00DC0296" w:rsidP="00DC0296">
            <w:pPr>
              <w:spacing w:after="0" w:line="240" w:lineRule="auto"/>
              <w:jc w:val="center"/>
              <w:rPr>
                <w:b/>
                <w:bCs/>
                <w:color w:val="000000"/>
                <w:sz w:val="24"/>
                <w:szCs w:val="24"/>
                <w:lang w:val="en-IN" w:bidi="gu-IN"/>
              </w:rPr>
            </w:pPr>
            <w:r w:rsidRPr="00ED39EC">
              <w:rPr>
                <w:b/>
                <w:bCs/>
                <w:color w:val="000000"/>
                <w:sz w:val="24"/>
                <w:szCs w:val="24"/>
                <w:lang w:val="en-IN" w:bidi="gu-IN"/>
              </w:rPr>
              <w:t>112.27- 588.94</w:t>
            </w:r>
          </w:p>
        </w:tc>
        <w:tc>
          <w:tcPr>
            <w:tcW w:w="876" w:type="dxa"/>
            <w:tcBorders>
              <w:bottom w:val="single" w:sz="4" w:space="0" w:color="auto"/>
            </w:tcBorders>
            <w:noWrap/>
            <w:vAlign w:val="center"/>
            <w:hideMark/>
          </w:tcPr>
          <w:p w14:paraId="263252DD" w14:textId="77777777" w:rsidR="00DC0296" w:rsidRPr="00ED39EC" w:rsidRDefault="00DC0296" w:rsidP="00DC0296">
            <w:pPr>
              <w:spacing w:after="0" w:line="240" w:lineRule="auto"/>
              <w:jc w:val="center"/>
              <w:rPr>
                <w:b/>
                <w:bCs/>
                <w:color w:val="000000"/>
                <w:sz w:val="24"/>
                <w:szCs w:val="24"/>
                <w:lang w:val="en-IN" w:bidi="gu-IN"/>
              </w:rPr>
            </w:pPr>
            <w:r w:rsidRPr="00ED39EC">
              <w:rPr>
                <w:b/>
                <w:bCs/>
                <w:color w:val="000000"/>
                <w:sz w:val="24"/>
                <w:szCs w:val="24"/>
                <w:lang w:val="en-IN" w:bidi="gu-IN"/>
              </w:rPr>
              <w:t>309.65</w:t>
            </w:r>
          </w:p>
        </w:tc>
        <w:tc>
          <w:tcPr>
            <w:tcW w:w="756" w:type="dxa"/>
            <w:tcBorders>
              <w:bottom w:val="single" w:sz="4" w:space="0" w:color="auto"/>
            </w:tcBorders>
            <w:noWrap/>
            <w:vAlign w:val="center"/>
            <w:hideMark/>
          </w:tcPr>
          <w:p w14:paraId="73A1A400" w14:textId="77777777" w:rsidR="00DC0296" w:rsidRPr="00ED39EC" w:rsidRDefault="00DC0296" w:rsidP="00DC0296">
            <w:pPr>
              <w:spacing w:after="0" w:line="240" w:lineRule="auto"/>
              <w:jc w:val="center"/>
              <w:rPr>
                <w:b/>
                <w:bCs/>
                <w:color w:val="000000"/>
                <w:sz w:val="24"/>
                <w:szCs w:val="24"/>
                <w:lang w:val="en-IN" w:bidi="gu-IN"/>
              </w:rPr>
            </w:pPr>
            <w:r w:rsidRPr="00ED39EC">
              <w:rPr>
                <w:b/>
                <w:bCs/>
                <w:color w:val="000000"/>
                <w:sz w:val="24"/>
                <w:szCs w:val="24"/>
                <w:lang w:val="en-IN" w:bidi="gu-IN"/>
              </w:rPr>
              <w:t>23.85</w:t>
            </w:r>
          </w:p>
        </w:tc>
        <w:tc>
          <w:tcPr>
            <w:tcW w:w="1083" w:type="dxa"/>
            <w:tcBorders>
              <w:bottom w:val="single" w:sz="4" w:space="0" w:color="auto"/>
            </w:tcBorders>
            <w:noWrap/>
            <w:vAlign w:val="center"/>
            <w:hideMark/>
          </w:tcPr>
          <w:p w14:paraId="1B1D8B4A" w14:textId="77777777" w:rsidR="00DC0296" w:rsidRPr="00ED39EC" w:rsidRDefault="00DC0296" w:rsidP="00DC0296">
            <w:pPr>
              <w:spacing w:after="0" w:line="240" w:lineRule="auto"/>
              <w:jc w:val="center"/>
              <w:rPr>
                <w:b/>
                <w:bCs/>
                <w:color w:val="000000"/>
                <w:sz w:val="24"/>
                <w:szCs w:val="24"/>
                <w:lang w:val="en-IN" w:bidi="gu-IN"/>
              </w:rPr>
            </w:pPr>
            <w:r w:rsidRPr="00ED39EC">
              <w:rPr>
                <w:b/>
                <w:bCs/>
                <w:color w:val="000000"/>
                <w:sz w:val="24"/>
                <w:szCs w:val="24"/>
                <w:lang w:val="en-IN" w:bidi="gu-IN"/>
              </w:rPr>
              <w:t>71.48</w:t>
            </w:r>
          </w:p>
        </w:tc>
        <w:tc>
          <w:tcPr>
            <w:tcW w:w="756" w:type="dxa"/>
            <w:tcBorders>
              <w:bottom w:val="single" w:sz="4" w:space="0" w:color="auto"/>
            </w:tcBorders>
            <w:noWrap/>
            <w:vAlign w:val="center"/>
            <w:hideMark/>
          </w:tcPr>
          <w:p w14:paraId="57754FF3" w14:textId="77777777" w:rsidR="00DC0296" w:rsidRPr="00ED39EC" w:rsidRDefault="00DC0296" w:rsidP="00DC0296">
            <w:pPr>
              <w:spacing w:after="0" w:line="240" w:lineRule="auto"/>
              <w:jc w:val="center"/>
              <w:rPr>
                <w:b/>
                <w:bCs/>
                <w:color w:val="000000"/>
                <w:sz w:val="24"/>
                <w:szCs w:val="24"/>
                <w:lang w:val="en-IN" w:bidi="gu-IN"/>
              </w:rPr>
            </w:pPr>
            <w:r w:rsidRPr="00ED39EC">
              <w:rPr>
                <w:b/>
                <w:bCs/>
                <w:color w:val="000000"/>
                <w:sz w:val="24"/>
                <w:szCs w:val="24"/>
                <w:lang w:val="en-IN" w:bidi="gu-IN"/>
              </w:rPr>
              <w:t>4.67</w:t>
            </w:r>
          </w:p>
        </w:tc>
      </w:tr>
      <w:tr w:rsidR="00DC0296" w:rsidRPr="0087479F" w14:paraId="496F7B4C" w14:textId="77777777" w:rsidTr="00DC0296">
        <w:trPr>
          <w:trHeight w:val="315"/>
        </w:trPr>
        <w:tc>
          <w:tcPr>
            <w:tcW w:w="1350" w:type="dxa"/>
            <w:vMerge w:val="restart"/>
            <w:tcBorders>
              <w:top w:val="single" w:sz="4" w:space="0" w:color="auto"/>
            </w:tcBorders>
            <w:noWrap/>
            <w:hideMark/>
          </w:tcPr>
          <w:p w14:paraId="07EC787E" w14:textId="77777777" w:rsidR="00DC0296" w:rsidRPr="0087479F" w:rsidRDefault="00DC0296" w:rsidP="00CD5115">
            <w:pPr>
              <w:spacing w:before="120" w:after="0" w:line="240" w:lineRule="auto"/>
              <w:jc w:val="center"/>
              <w:rPr>
                <w:b/>
                <w:bCs/>
                <w:color w:val="000000"/>
                <w:sz w:val="22"/>
                <w:szCs w:val="22"/>
                <w:lang w:val="en-IN" w:bidi="gu-IN"/>
              </w:rPr>
            </w:pPr>
            <w:r w:rsidRPr="0087479F">
              <w:rPr>
                <w:b/>
                <w:bCs/>
                <w:color w:val="000000"/>
                <w:sz w:val="22"/>
                <w:szCs w:val="22"/>
                <w:lang w:val="en-IN" w:bidi="gu-IN"/>
              </w:rPr>
              <w:t>Available P</w:t>
            </w:r>
            <w:r w:rsidRPr="0087479F">
              <w:rPr>
                <w:b/>
                <w:bCs/>
                <w:color w:val="000000"/>
                <w:sz w:val="22"/>
                <w:szCs w:val="22"/>
                <w:vertAlign w:val="subscript"/>
                <w:lang w:val="en-IN" w:bidi="gu-IN"/>
              </w:rPr>
              <w:t>2</w:t>
            </w:r>
            <w:r w:rsidRPr="0087479F">
              <w:rPr>
                <w:b/>
                <w:bCs/>
                <w:color w:val="000000"/>
                <w:sz w:val="22"/>
                <w:szCs w:val="22"/>
                <w:lang w:val="en-IN" w:bidi="gu-IN"/>
              </w:rPr>
              <w:t>O</w:t>
            </w:r>
            <w:r w:rsidRPr="0087479F">
              <w:rPr>
                <w:b/>
                <w:bCs/>
                <w:color w:val="000000"/>
                <w:sz w:val="22"/>
                <w:szCs w:val="22"/>
                <w:vertAlign w:val="subscript"/>
                <w:lang w:val="en-IN" w:bidi="gu-IN"/>
              </w:rPr>
              <w:t>5</w:t>
            </w:r>
            <w:r w:rsidRPr="0087479F">
              <w:rPr>
                <w:b/>
                <w:bCs/>
                <w:color w:val="000000"/>
                <w:sz w:val="22"/>
                <w:szCs w:val="22"/>
                <w:lang w:val="en-IN" w:bidi="gu-IN"/>
              </w:rPr>
              <w:t xml:space="preserve"> </w:t>
            </w:r>
          </w:p>
          <w:p w14:paraId="15D71C3E" w14:textId="77777777" w:rsidR="00DC0296" w:rsidRPr="00ED39EC" w:rsidRDefault="00DC0296" w:rsidP="00DC0296">
            <w:pPr>
              <w:spacing w:after="0" w:line="240" w:lineRule="auto"/>
              <w:jc w:val="center"/>
              <w:rPr>
                <w:b/>
                <w:bCs/>
                <w:color w:val="000000"/>
                <w:sz w:val="22"/>
                <w:szCs w:val="22"/>
                <w:lang w:val="en-IN" w:bidi="gu-IN"/>
              </w:rPr>
            </w:pPr>
            <w:r w:rsidRPr="0087479F">
              <w:rPr>
                <w:b/>
                <w:bCs/>
                <w:color w:val="000000"/>
                <w:sz w:val="22"/>
                <w:szCs w:val="22"/>
                <w:lang w:val="en-IN" w:bidi="gu-IN"/>
              </w:rPr>
              <w:t>(kgha</w:t>
            </w:r>
            <w:r w:rsidRPr="0087479F">
              <w:rPr>
                <w:b/>
                <w:bCs/>
                <w:color w:val="000000"/>
                <w:sz w:val="22"/>
                <w:szCs w:val="22"/>
                <w:vertAlign w:val="superscript"/>
                <w:lang w:val="en-IN" w:bidi="gu-IN"/>
              </w:rPr>
              <w:t>-1</w:t>
            </w:r>
            <w:r w:rsidRPr="0087479F">
              <w:rPr>
                <w:b/>
                <w:bCs/>
                <w:color w:val="000000"/>
                <w:sz w:val="22"/>
                <w:szCs w:val="22"/>
                <w:lang w:val="en-IN" w:bidi="gu-IN"/>
              </w:rPr>
              <w:t>)</w:t>
            </w:r>
            <w:r w:rsidRPr="00ED39EC">
              <w:rPr>
                <w:b/>
                <w:bCs/>
                <w:color w:val="000000"/>
                <w:sz w:val="22"/>
                <w:szCs w:val="22"/>
                <w:lang w:val="en-IN" w:bidi="gu-IN"/>
              </w:rPr>
              <w:t>  </w:t>
            </w:r>
          </w:p>
        </w:tc>
        <w:tc>
          <w:tcPr>
            <w:tcW w:w="2092" w:type="dxa"/>
            <w:tcBorders>
              <w:top w:val="single" w:sz="4" w:space="0" w:color="auto"/>
            </w:tcBorders>
            <w:noWrap/>
            <w:vAlign w:val="center"/>
            <w:hideMark/>
          </w:tcPr>
          <w:p w14:paraId="78633F47" w14:textId="77777777" w:rsidR="00DC0296" w:rsidRPr="00ED39EC" w:rsidRDefault="00DC0296" w:rsidP="00CD5115">
            <w:pPr>
              <w:spacing w:before="120" w:after="0" w:line="240" w:lineRule="auto"/>
              <w:rPr>
                <w:color w:val="000000"/>
                <w:sz w:val="24"/>
                <w:szCs w:val="24"/>
                <w:lang w:val="en-IN" w:bidi="gu-IN"/>
              </w:rPr>
            </w:pPr>
            <w:r w:rsidRPr="00ED39EC">
              <w:rPr>
                <w:color w:val="000000"/>
                <w:sz w:val="24"/>
                <w:szCs w:val="24"/>
                <w:lang w:bidi="gu-IN"/>
              </w:rPr>
              <w:t>Jhagadia</w:t>
            </w:r>
          </w:p>
        </w:tc>
        <w:tc>
          <w:tcPr>
            <w:tcW w:w="1676" w:type="dxa"/>
            <w:tcBorders>
              <w:top w:val="single" w:sz="4" w:space="0" w:color="auto"/>
            </w:tcBorders>
            <w:noWrap/>
            <w:vAlign w:val="center"/>
            <w:hideMark/>
          </w:tcPr>
          <w:p w14:paraId="127F6EF2" w14:textId="77777777" w:rsidR="00DC0296" w:rsidRPr="00ED39EC" w:rsidRDefault="00DC0296" w:rsidP="00CD5115">
            <w:pPr>
              <w:spacing w:before="120" w:after="0" w:line="240" w:lineRule="auto"/>
              <w:jc w:val="center"/>
              <w:rPr>
                <w:color w:val="000000"/>
                <w:sz w:val="24"/>
                <w:szCs w:val="24"/>
                <w:lang w:val="en-IN" w:bidi="gu-IN"/>
              </w:rPr>
            </w:pPr>
            <w:r w:rsidRPr="00ED39EC">
              <w:rPr>
                <w:color w:val="000000"/>
                <w:sz w:val="24"/>
                <w:szCs w:val="24"/>
                <w:lang w:val="en-IN" w:bidi="gu-IN"/>
              </w:rPr>
              <w:t>23.27 - 138.64</w:t>
            </w:r>
          </w:p>
        </w:tc>
        <w:tc>
          <w:tcPr>
            <w:tcW w:w="876" w:type="dxa"/>
            <w:tcBorders>
              <w:top w:val="single" w:sz="4" w:space="0" w:color="auto"/>
            </w:tcBorders>
            <w:noWrap/>
            <w:vAlign w:val="center"/>
            <w:hideMark/>
          </w:tcPr>
          <w:p w14:paraId="3DCFFFF9" w14:textId="77777777" w:rsidR="00DC0296" w:rsidRPr="00ED39EC" w:rsidRDefault="00DC0296" w:rsidP="00CD5115">
            <w:pPr>
              <w:spacing w:before="120" w:after="0" w:line="240" w:lineRule="auto"/>
              <w:jc w:val="center"/>
              <w:rPr>
                <w:color w:val="000000"/>
                <w:sz w:val="24"/>
                <w:szCs w:val="24"/>
                <w:lang w:val="en-IN" w:bidi="gu-IN"/>
              </w:rPr>
            </w:pPr>
            <w:r w:rsidRPr="00ED39EC">
              <w:rPr>
                <w:color w:val="000000"/>
                <w:sz w:val="24"/>
                <w:szCs w:val="24"/>
                <w:lang w:val="en-IN" w:bidi="gu-IN"/>
              </w:rPr>
              <w:t>62.65</w:t>
            </w:r>
          </w:p>
        </w:tc>
        <w:tc>
          <w:tcPr>
            <w:tcW w:w="756" w:type="dxa"/>
            <w:tcBorders>
              <w:top w:val="single" w:sz="4" w:space="0" w:color="auto"/>
            </w:tcBorders>
            <w:noWrap/>
            <w:vAlign w:val="center"/>
            <w:hideMark/>
          </w:tcPr>
          <w:p w14:paraId="6F9BC6ED" w14:textId="77777777" w:rsidR="00DC0296" w:rsidRPr="00ED39EC" w:rsidRDefault="00DC0296" w:rsidP="00CD5115">
            <w:pPr>
              <w:spacing w:before="120" w:after="0" w:line="240" w:lineRule="auto"/>
              <w:jc w:val="center"/>
              <w:rPr>
                <w:color w:val="000000"/>
                <w:sz w:val="24"/>
                <w:szCs w:val="24"/>
                <w:lang w:val="en-IN" w:bidi="gu-IN"/>
              </w:rPr>
            </w:pPr>
            <w:r w:rsidRPr="00ED39EC">
              <w:rPr>
                <w:color w:val="000000"/>
                <w:sz w:val="24"/>
                <w:szCs w:val="24"/>
                <w:lang w:val="en-IN" w:bidi="gu-IN"/>
              </w:rPr>
              <w:t>5.5</w:t>
            </w:r>
            <w:r w:rsidRPr="0087479F">
              <w:rPr>
                <w:color w:val="000000"/>
                <w:sz w:val="24"/>
                <w:szCs w:val="24"/>
                <w:lang w:val="en-IN" w:bidi="gu-IN"/>
              </w:rPr>
              <w:t>0</w:t>
            </w:r>
          </w:p>
        </w:tc>
        <w:tc>
          <w:tcPr>
            <w:tcW w:w="1083" w:type="dxa"/>
            <w:tcBorders>
              <w:top w:val="single" w:sz="4" w:space="0" w:color="auto"/>
            </w:tcBorders>
            <w:noWrap/>
            <w:vAlign w:val="center"/>
            <w:hideMark/>
          </w:tcPr>
          <w:p w14:paraId="462B5946" w14:textId="77777777" w:rsidR="00DC0296" w:rsidRPr="00ED39EC" w:rsidRDefault="00DC0296" w:rsidP="00CD5115">
            <w:pPr>
              <w:spacing w:before="120" w:after="0" w:line="240" w:lineRule="auto"/>
              <w:jc w:val="center"/>
              <w:rPr>
                <w:color w:val="000000"/>
                <w:sz w:val="24"/>
                <w:szCs w:val="24"/>
                <w:lang w:val="en-IN" w:bidi="gu-IN"/>
              </w:rPr>
            </w:pPr>
            <w:r w:rsidRPr="00ED39EC">
              <w:rPr>
                <w:color w:val="000000"/>
                <w:sz w:val="24"/>
                <w:szCs w:val="24"/>
                <w:lang w:val="en-IN" w:bidi="gu-IN"/>
              </w:rPr>
              <w:t>30.98</w:t>
            </w:r>
          </w:p>
        </w:tc>
        <w:tc>
          <w:tcPr>
            <w:tcW w:w="756" w:type="dxa"/>
            <w:tcBorders>
              <w:top w:val="single" w:sz="4" w:space="0" w:color="auto"/>
            </w:tcBorders>
            <w:noWrap/>
            <w:vAlign w:val="center"/>
            <w:hideMark/>
          </w:tcPr>
          <w:p w14:paraId="080CB0EB" w14:textId="77777777" w:rsidR="00DC0296" w:rsidRPr="00ED39EC" w:rsidRDefault="00DC0296" w:rsidP="00CD5115">
            <w:pPr>
              <w:spacing w:before="120" w:after="0" w:line="240" w:lineRule="auto"/>
              <w:jc w:val="center"/>
              <w:rPr>
                <w:color w:val="000000"/>
                <w:sz w:val="24"/>
                <w:szCs w:val="24"/>
                <w:lang w:val="en-IN" w:bidi="gu-IN"/>
              </w:rPr>
            </w:pPr>
            <w:r w:rsidRPr="00ED39EC">
              <w:rPr>
                <w:color w:val="000000"/>
                <w:sz w:val="24"/>
                <w:szCs w:val="24"/>
                <w:lang w:val="en-IN" w:bidi="gu-IN"/>
              </w:rPr>
              <w:t>63.52</w:t>
            </w:r>
          </w:p>
        </w:tc>
        <w:tc>
          <w:tcPr>
            <w:tcW w:w="222" w:type="dxa"/>
            <w:tcBorders>
              <w:top w:val="single" w:sz="4" w:space="0" w:color="auto"/>
            </w:tcBorders>
          </w:tcPr>
          <w:p w14:paraId="69EBDCB8" w14:textId="77777777" w:rsidR="00DC0296" w:rsidRPr="00ED39EC" w:rsidRDefault="00DC0296" w:rsidP="00CD5115">
            <w:pPr>
              <w:spacing w:before="120" w:after="0" w:line="240" w:lineRule="auto"/>
              <w:jc w:val="center"/>
              <w:rPr>
                <w:color w:val="000000"/>
                <w:sz w:val="24"/>
                <w:szCs w:val="24"/>
                <w:lang w:val="en-IN" w:bidi="gu-IN"/>
              </w:rPr>
            </w:pPr>
          </w:p>
        </w:tc>
        <w:tc>
          <w:tcPr>
            <w:tcW w:w="1676" w:type="dxa"/>
            <w:tcBorders>
              <w:top w:val="single" w:sz="4" w:space="0" w:color="auto"/>
            </w:tcBorders>
            <w:noWrap/>
            <w:vAlign w:val="center"/>
            <w:hideMark/>
          </w:tcPr>
          <w:p w14:paraId="187F6546" w14:textId="77777777" w:rsidR="00DC0296" w:rsidRPr="00ED39EC" w:rsidRDefault="00DC0296" w:rsidP="00CD5115">
            <w:pPr>
              <w:spacing w:before="120" w:after="0" w:line="240" w:lineRule="auto"/>
              <w:jc w:val="center"/>
              <w:rPr>
                <w:color w:val="000000"/>
                <w:sz w:val="24"/>
                <w:szCs w:val="24"/>
                <w:lang w:val="en-IN" w:bidi="gu-IN"/>
              </w:rPr>
            </w:pPr>
            <w:r w:rsidRPr="00ED39EC">
              <w:rPr>
                <w:color w:val="000000"/>
                <w:sz w:val="24"/>
                <w:szCs w:val="24"/>
                <w:lang w:val="en-IN" w:bidi="gu-IN"/>
              </w:rPr>
              <w:t>18.42 - 170.63</w:t>
            </w:r>
          </w:p>
        </w:tc>
        <w:tc>
          <w:tcPr>
            <w:tcW w:w="876" w:type="dxa"/>
            <w:tcBorders>
              <w:top w:val="single" w:sz="4" w:space="0" w:color="auto"/>
            </w:tcBorders>
            <w:noWrap/>
            <w:vAlign w:val="center"/>
            <w:hideMark/>
          </w:tcPr>
          <w:p w14:paraId="6A5CED84" w14:textId="77777777" w:rsidR="00DC0296" w:rsidRPr="00ED39EC" w:rsidRDefault="00DC0296" w:rsidP="00CD5115">
            <w:pPr>
              <w:spacing w:before="120" w:after="0" w:line="240" w:lineRule="auto"/>
              <w:jc w:val="center"/>
              <w:rPr>
                <w:color w:val="000000"/>
                <w:sz w:val="24"/>
                <w:szCs w:val="24"/>
                <w:lang w:val="en-IN" w:bidi="gu-IN"/>
              </w:rPr>
            </w:pPr>
            <w:r w:rsidRPr="00ED39EC">
              <w:rPr>
                <w:color w:val="000000"/>
                <w:sz w:val="24"/>
                <w:szCs w:val="24"/>
                <w:lang w:val="en-IN" w:bidi="gu-IN"/>
              </w:rPr>
              <w:t>62.83</w:t>
            </w:r>
          </w:p>
        </w:tc>
        <w:tc>
          <w:tcPr>
            <w:tcW w:w="756" w:type="dxa"/>
            <w:tcBorders>
              <w:top w:val="single" w:sz="4" w:space="0" w:color="auto"/>
            </w:tcBorders>
            <w:noWrap/>
            <w:vAlign w:val="center"/>
            <w:hideMark/>
          </w:tcPr>
          <w:p w14:paraId="0A10DEE9" w14:textId="77777777" w:rsidR="00DC0296" w:rsidRPr="00ED39EC" w:rsidRDefault="00DC0296" w:rsidP="00CD5115">
            <w:pPr>
              <w:spacing w:before="120" w:after="0" w:line="240" w:lineRule="auto"/>
              <w:jc w:val="center"/>
              <w:rPr>
                <w:color w:val="000000"/>
                <w:sz w:val="24"/>
                <w:szCs w:val="24"/>
                <w:lang w:val="en-IN" w:bidi="gu-IN"/>
              </w:rPr>
            </w:pPr>
            <w:r w:rsidRPr="00ED39EC">
              <w:rPr>
                <w:color w:val="000000"/>
                <w:sz w:val="24"/>
                <w:szCs w:val="24"/>
                <w:lang w:val="en-IN" w:bidi="gu-IN"/>
              </w:rPr>
              <w:t>7.79</w:t>
            </w:r>
          </w:p>
        </w:tc>
        <w:tc>
          <w:tcPr>
            <w:tcW w:w="1083" w:type="dxa"/>
            <w:tcBorders>
              <w:top w:val="single" w:sz="4" w:space="0" w:color="auto"/>
            </w:tcBorders>
            <w:noWrap/>
            <w:vAlign w:val="center"/>
            <w:hideMark/>
          </w:tcPr>
          <w:p w14:paraId="44445115" w14:textId="77777777" w:rsidR="00DC0296" w:rsidRPr="00ED39EC" w:rsidRDefault="00DC0296" w:rsidP="00CD5115">
            <w:pPr>
              <w:spacing w:before="120" w:after="0" w:line="240" w:lineRule="auto"/>
              <w:jc w:val="center"/>
              <w:rPr>
                <w:color w:val="000000"/>
                <w:sz w:val="24"/>
                <w:szCs w:val="24"/>
                <w:lang w:val="en-IN" w:bidi="gu-IN"/>
              </w:rPr>
            </w:pPr>
            <w:r w:rsidRPr="00ED39EC">
              <w:rPr>
                <w:color w:val="000000"/>
                <w:sz w:val="24"/>
                <w:szCs w:val="24"/>
                <w:lang w:val="en-IN" w:bidi="gu-IN"/>
              </w:rPr>
              <w:t>31.79</w:t>
            </w:r>
          </w:p>
        </w:tc>
        <w:tc>
          <w:tcPr>
            <w:tcW w:w="756" w:type="dxa"/>
            <w:tcBorders>
              <w:top w:val="single" w:sz="4" w:space="0" w:color="auto"/>
            </w:tcBorders>
            <w:noWrap/>
            <w:vAlign w:val="center"/>
            <w:hideMark/>
          </w:tcPr>
          <w:p w14:paraId="0BE77490" w14:textId="77777777" w:rsidR="00DC0296" w:rsidRPr="00ED39EC" w:rsidRDefault="00DC0296" w:rsidP="00CD5115">
            <w:pPr>
              <w:spacing w:before="120" w:after="0" w:line="240" w:lineRule="auto"/>
              <w:jc w:val="center"/>
              <w:rPr>
                <w:color w:val="000000"/>
                <w:sz w:val="24"/>
                <w:szCs w:val="24"/>
                <w:lang w:val="en-IN" w:bidi="gu-IN"/>
              </w:rPr>
            </w:pPr>
            <w:r w:rsidRPr="00ED39EC">
              <w:rPr>
                <w:color w:val="000000"/>
                <w:sz w:val="24"/>
                <w:szCs w:val="24"/>
                <w:lang w:val="en-IN" w:bidi="gu-IN"/>
              </w:rPr>
              <w:t>60.42</w:t>
            </w:r>
          </w:p>
        </w:tc>
      </w:tr>
      <w:tr w:rsidR="00DC0296" w:rsidRPr="0087479F" w14:paraId="561F64D3" w14:textId="77777777" w:rsidTr="00DC0296">
        <w:trPr>
          <w:trHeight w:val="315"/>
        </w:trPr>
        <w:tc>
          <w:tcPr>
            <w:tcW w:w="1350" w:type="dxa"/>
            <w:vMerge/>
            <w:hideMark/>
          </w:tcPr>
          <w:p w14:paraId="54D9FB49" w14:textId="77777777" w:rsidR="00DC0296" w:rsidRPr="00ED39EC" w:rsidRDefault="00DC0296" w:rsidP="00DC0296">
            <w:pPr>
              <w:spacing w:after="0" w:line="240" w:lineRule="auto"/>
              <w:rPr>
                <w:b/>
                <w:bCs/>
                <w:color w:val="000000"/>
                <w:sz w:val="22"/>
                <w:szCs w:val="22"/>
                <w:lang w:val="en-IN" w:bidi="gu-IN"/>
              </w:rPr>
            </w:pPr>
          </w:p>
        </w:tc>
        <w:tc>
          <w:tcPr>
            <w:tcW w:w="2092" w:type="dxa"/>
            <w:noWrap/>
            <w:vAlign w:val="center"/>
            <w:hideMark/>
          </w:tcPr>
          <w:p w14:paraId="4989EFD8" w14:textId="77777777" w:rsidR="00DC0296" w:rsidRPr="00ED39EC" w:rsidRDefault="00DC0296" w:rsidP="00DC0296">
            <w:pPr>
              <w:spacing w:after="0" w:line="240" w:lineRule="auto"/>
              <w:rPr>
                <w:color w:val="000000"/>
                <w:sz w:val="24"/>
                <w:szCs w:val="24"/>
                <w:lang w:val="en-IN" w:bidi="gu-IN"/>
              </w:rPr>
            </w:pPr>
            <w:r w:rsidRPr="00ED39EC">
              <w:rPr>
                <w:color w:val="000000"/>
                <w:sz w:val="24"/>
                <w:szCs w:val="24"/>
                <w:lang w:bidi="gu-IN"/>
              </w:rPr>
              <w:t>Netrang</w:t>
            </w:r>
          </w:p>
        </w:tc>
        <w:tc>
          <w:tcPr>
            <w:tcW w:w="1676" w:type="dxa"/>
            <w:noWrap/>
            <w:vAlign w:val="center"/>
            <w:hideMark/>
          </w:tcPr>
          <w:p w14:paraId="4BC30085" w14:textId="77777777" w:rsidR="00DC0296" w:rsidRPr="00ED39EC" w:rsidRDefault="00DC0296" w:rsidP="00DC0296">
            <w:pPr>
              <w:spacing w:after="0" w:line="240" w:lineRule="auto"/>
              <w:jc w:val="center"/>
              <w:rPr>
                <w:color w:val="000000"/>
                <w:sz w:val="24"/>
                <w:szCs w:val="24"/>
                <w:lang w:val="en-IN" w:bidi="gu-IN"/>
              </w:rPr>
            </w:pPr>
            <w:r w:rsidRPr="00ED39EC">
              <w:rPr>
                <w:color w:val="000000"/>
                <w:sz w:val="24"/>
                <w:szCs w:val="24"/>
                <w:lang w:val="en-IN" w:bidi="gu-IN"/>
              </w:rPr>
              <w:t>11.56 - 142.05</w:t>
            </w:r>
          </w:p>
        </w:tc>
        <w:tc>
          <w:tcPr>
            <w:tcW w:w="876" w:type="dxa"/>
            <w:noWrap/>
            <w:vAlign w:val="center"/>
            <w:hideMark/>
          </w:tcPr>
          <w:p w14:paraId="12F7B9FF" w14:textId="77777777" w:rsidR="00DC0296" w:rsidRPr="00ED39EC" w:rsidRDefault="00DC0296" w:rsidP="00DC0296">
            <w:pPr>
              <w:spacing w:after="0" w:line="240" w:lineRule="auto"/>
              <w:jc w:val="center"/>
              <w:rPr>
                <w:color w:val="000000"/>
                <w:sz w:val="24"/>
                <w:szCs w:val="24"/>
                <w:lang w:val="en-IN" w:bidi="gu-IN"/>
              </w:rPr>
            </w:pPr>
            <w:r w:rsidRPr="00ED39EC">
              <w:rPr>
                <w:color w:val="000000"/>
                <w:sz w:val="24"/>
                <w:szCs w:val="24"/>
                <w:lang w:val="en-IN" w:bidi="gu-IN"/>
              </w:rPr>
              <w:t>46.48</w:t>
            </w:r>
          </w:p>
        </w:tc>
        <w:tc>
          <w:tcPr>
            <w:tcW w:w="756" w:type="dxa"/>
            <w:noWrap/>
            <w:vAlign w:val="center"/>
            <w:hideMark/>
          </w:tcPr>
          <w:p w14:paraId="44A730A5" w14:textId="77777777" w:rsidR="00DC0296" w:rsidRPr="00ED39EC" w:rsidRDefault="00DC0296" w:rsidP="00DC0296">
            <w:pPr>
              <w:spacing w:after="0" w:line="240" w:lineRule="auto"/>
              <w:jc w:val="center"/>
              <w:rPr>
                <w:color w:val="000000"/>
                <w:sz w:val="24"/>
                <w:szCs w:val="24"/>
                <w:lang w:val="en-IN" w:bidi="gu-IN"/>
              </w:rPr>
            </w:pPr>
            <w:r w:rsidRPr="00ED39EC">
              <w:rPr>
                <w:color w:val="000000"/>
                <w:sz w:val="24"/>
                <w:szCs w:val="24"/>
                <w:lang w:val="en-IN" w:bidi="gu-IN"/>
              </w:rPr>
              <w:t>38.04</w:t>
            </w:r>
          </w:p>
        </w:tc>
        <w:tc>
          <w:tcPr>
            <w:tcW w:w="1083" w:type="dxa"/>
            <w:noWrap/>
            <w:vAlign w:val="center"/>
            <w:hideMark/>
          </w:tcPr>
          <w:p w14:paraId="5D020EF1" w14:textId="77777777" w:rsidR="00DC0296" w:rsidRPr="00ED39EC" w:rsidRDefault="00DC0296" w:rsidP="00DC0296">
            <w:pPr>
              <w:spacing w:after="0" w:line="240" w:lineRule="auto"/>
              <w:jc w:val="center"/>
              <w:rPr>
                <w:color w:val="000000"/>
                <w:sz w:val="24"/>
                <w:szCs w:val="24"/>
                <w:lang w:val="en-IN" w:bidi="gu-IN"/>
              </w:rPr>
            </w:pPr>
            <w:r w:rsidRPr="00ED39EC">
              <w:rPr>
                <w:color w:val="000000"/>
                <w:sz w:val="24"/>
                <w:szCs w:val="24"/>
                <w:lang w:val="en-IN" w:bidi="gu-IN"/>
              </w:rPr>
              <w:t>26.69</w:t>
            </w:r>
          </w:p>
        </w:tc>
        <w:tc>
          <w:tcPr>
            <w:tcW w:w="756" w:type="dxa"/>
            <w:noWrap/>
            <w:vAlign w:val="center"/>
            <w:hideMark/>
          </w:tcPr>
          <w:p w14:paraId="33042E0F" w14:textId="77777777" w:rsidR="00DC0296" w:rsidRPr="00ED39EC" w:rsidRDefault="00DC0296" w:rsidP="00DC0296">
            <w:pPr>
              <w:spacing w:after="0" w:line="240" w:lineRule="auto"/>
              <w:jc w:val="center"/>
              <w:rPr>
                <w:color w:val="000000"/>
                <w:sz w:val="24"/>
                <w:szCs w:val="24"/>
                <w:lang w:val="en-IN" w:bidi="gu-IN"/>
              </w:rPr>
            </w:pPr>
            <w:r w:rsidRPr="00ED39EC">
              <w:rPr>
                <w:color w:val="000000"/>
                <w:sz w:val="24"/>
                <w:szCs w:val="24"/>
                <w:lang w:val="en-IN" w:bidi="gu-IN"/>
              </w:rPr>
              <w:t>35.26</w:t>
            </w:r>
          </w:p>
        </w:tc>
        <w:tc>
          <w:tcPr>
            <w:tcW w:w="222" w:type="dxa"/>
          </w:tcPr>
          <w:p w14:paraId="4267CE9D" w14:textId="77777777" w:rsidR="00DC0296" w:rsidRPr="00ED39EC" w:rsidRDefault="00DC0296" w:rsidP="00DC0296">
            <w:pPr>
              <w:spacing w:after="0" w:line="240" w:lineRule="auto"/>
              <w:jc w:val="center"/>
              <w:rPr>
                <w:color w:val="000000"/>
                <w:sz w:val="24"/>
                <w:szCs w:val="24"/>
                <w:lang w:val="en-IN" w:bidi="gu-IN"/>
              </w:rPr>
            </w:pPr>
          </w:p>
        </w:tc>
        <w:tc>
          <w:tcPr>
            <w:tcW w:w="1676" w:type="dxa"/>
            <w:noWrap/>
            <w:vAlign w:val="center"/>
            <w:hideMark/>
          </w:tcPr>
          <w:p w14:paraId="236E3CB8" w14:textId="77777777" w:rsidR="00DC0296" w:rsidRPr="00ED39EC" w:rsidRDefault="00DC0296" w:rsidP="00DC0296">
            <w:pPr>
              <w:spacing w:after="0" w:line="240" w:lineRule="auto"/>
              <w:jc w:val="center"/>
              <w:rPr>
                <w:color w:val="000000"/>
                <w:sz w:val="24"/>
                <w:szCs w:val="24"/>
                <w:lang w:val="en-IN" w:bidi="gu-IN"/>
              </w:rPr>
            </w:pPr>
            <w:r w:rsidRPr="00ED39EC">
              <w:rPr>
                <w:color w:val="000000"/>
                <w:sz w:val="24"/>
                <w:szCs w:val="24"/>
                <w:lang w:val="en-IN" w:bidi="gu-IN"/>
              </w:rPr>
              <w:t>1.65- 227.11</w:t>
            </w:r>
          </w:p>
        </w:tc>
        <w:tc>
          <w:tcPr>
            <w:tcW w:w="876" w:type="dxa"/>
            <w:noWrap/>
            <w:vAlign w:val="center"/>
            <w:hideMark/>
          </w:tcPr>
          <w:p w14:paraId="571C36F5" w14:textId="77777777" w:rsidR="00DC0296" w:rsidRPr="00ED39EC" w:rsidRDefault="00DC0296" w:rsidP="00DC0296">
            <w:pPr>
              <w:spacing w:after="0" w:line="240" w:lineRule="auto"/>
              <w:jc w:val="center"/>
              <w:rPr>
                <w:color w:val="000000"/>
                <w:sz w:val="24"/>
                <w:szCs w:val="24"/>
                <w:lang w:val="en-IN" w:bidi="gu-IN"/>
              </w:rPr>
            </w:pPr>
            <w:r w:rsidRPr="00ED39EC">
              <w:rPr>
                <w:color w:val="000000"/>
                <w:sz w:val="24"/>
                <w:szCs w:val="24"/>
                <w:lang w:val="en-IN" w:bidi="gu-IN"/>
              </w:rPr>
              <w:t>42.87</w:t>
            </w:r>
          </w:p>
        </w:tc>
        <w:tc>
          <w:tcPr>
            <w:tcW w:w="756" w:type="dxa"/>
            <w:noWrap/>
            <w:vAlign w:val="center"/>
            <w:hideMark/>
          </w:tcPr>
          <w:p w14:paraId="70754638" w14:textId="77777777" w:rsidR="00DC0296" w:rsidRPr="00ED39EC" w:rsidRDefault="00DC0296" w:rsidP="00DC0296">
            <w:pPr>
              <w:spacing w:after="0" w:line="240" w:lineRule="auto"/>
              <w:jc w:val="center"/>
              <w:rPr>
                <w:color w:val="000000"/>
                <w:sz w:val="24"/>
                <w:szCs w:val="24"/>
                <w:lang w:val="en-IN" w:bidi="gu-IN"/>
              </w:rPr>
            </w:pPr>
            <w:r w:rsidRPr="00ED39EC">
              <w:rPr>
                <w:color w:val="000000"/>
                <w:sz w:val="24"/>
                <w:szCs w:val="24"/>
                <w:lang w:val="en-IN" w:bidi="gu-IN"/>
              </w:rPr>
              <w:t>38.04</w:t>
            </w:r>
          </w:p>
        </w:tc>
        <w:tc>
          <w:tcPr>
            <w:tcW w:w="1083" w:type="dxa"/>
            <w:noWrap/>
            <w:vAlign w:val="center"/>
            <w:hideMark/>
          </w:tcPr>
          <w:p w14:paraId="5E13BDCA" w14:textId="77777777" w:rsidR="00DC0296" w:rsidRPr="00ED39EC" w:rsidRDefault="00DC0296" w:rsidP="00DC0296">
            <w:pPr>
              <w:spacing w:after="0" w:line="240" w:lineRule="auto"/>
              <w:jc w:val="center"/>
              <w:rPr>
                <w:color w:val="000000"/>
                <w:sz w:val="24"/>
                <w:szCs w:val="24"/>
                <w:lang w:val="en-IN" w:bidi="gu-IN"/>
              </w:rPr>
            </w:pPr>
            <w:r w:rsidRPr="00ED39EC">
              <w:rPr>
                <w:color w:val="000000"/>
                <w:sz w:val="24"/>
                <w:szCs w:val="24"/>
                <w:lang w:val="en-IN" w:bidi="gu-IN"/>
              </w:rPr>
              <w:t>34.9</w:t>
            </w:r>
          </w:p>
        </w:tc>
        <w:tc>
          <w:tcPr>
            <w:tcW w:w="756" w:type="dxa"/>
            <w:noWrap/>
            <w:vAlign w:val="center"/>
            <w:hideMark/>
          </w:tcPr>
          <w:p w14:paraId="3664DA81" w14:textId="77777777" w:rsidR="00DC0296" w:rsidRPr="00ED39EC" w:rsidRDefault="00DC0296" w:rsidP="00DC0296">
            <w:pPr>
              <w:spacing w:after="0" w:line="240" w:lineRule="auto"/>
              <w:jc w:val="center"/>
              <w:rPr>
                <w:color w:val="000000"/>
                <w:sz w:val="24"/>
                <w:szCs w:val="24"/>
                <w:lang w:val="en-IN" w:bidi="gu-IN"/>
              </w:rPr>
            </w:pPr>
            <w:r w:rsidRPr="00ED39EC">
              <w:rPr>
                <w:color w:val="000000"/>
                <w:sz w:val="24"/>
                <w:szCs w:val="24"/>
                <w:lang w:val="en-IN" w:bidi="gu-IN"/>
              </w:rPr>
              <w:t>27.06</w:t>
            </w:r>
          </w:p>
        </w:tc>
      </w:tr>
      <w:tr w:rsidR="00DC0296" w:rsidRPr="0087479F" w14:paraId="67E18B5B" w14:textId="77777777" w:rsidTr="00DC0296">
        <w:trPr>
          <w:trHeight w:val="315"/>
        </w:trPr>
        <w:tc>
          <w:tcPr>
            <w:tcW w:w="1350" w:type="dxa"/>
            <w:vMerge/>
            <w:hideMark/>
          </w:tcPr>
          <w:p w14:paraId="0D6BC3F4" w14:textId="77777777" w:rsidR="00DC0296" w:rsidRPr="00ED39EC" w:rsidRDefault="00DC0296" w:rsidP="00DC0296">
            <w:pPr>
              <w:spacing w:after="0" w:line="240" w:lineRule="auto"/>
              <w:rPr>
                <w:b/>
                <w:bCs/>
                <w:color w:val="000000"/>
                <w:sz w:val="22"/>
                <w:szCs w:val="22"/>
                <w:lang w:val="en-IN" w:bidi="gu-IN"/>
              </w:rPr>
            </w:pPr>
          </w:p>
        </w:tc>
        <w:tc>
          <w:tcPr>
            <w:tcW w:w="2092" w:type="dxa"/>
            <w:noWrap/>
            <w:vAlign w:val="center"/>
            <w:hideMark/>
          </w:tcPr>
          <w:p w14:paraId="7A491E2F" w14:textId="77777777" w:rsidR="00DC0296" w:rsidRPr="00ED39EC" w:rsidRDefault="00DC0296" w:rsidP="00DC0296">
            <w:pPr>
              <w:spacing w:after="0" w:line="240" w:lineRule="auto"/>
              <w:rPr>
                <w:color w:val="000000"/>
                <w:sz w:val="24"/>
                <w:szCs w:val="24"/>
                <w:lang w:val="en-IN" w:bidi="gu-IN"/>
              </w:rPr>
            </w:pPr>
            <w:r w:rsidRPr="00ED39EC">
              <w:rPr>
                <w:color w:val="000000"/>
                <w:sz w:val="24"/>
                <w:szCs w:val="24"/>
                <w:lang w:bidi="gu-IN"/>
              </w:rPr>
              <w:t>Valia</w:t>
            </w:r>
          </w:p>
        </w:tc>
        <w:tc>
          <w:tcPr>
            <w:tcW w:w="1676" w:type="dxa"/>
            <w:noWrap/>
            <w:vAlign w:val="center"/>
            <w:hideMark/>
          </w:tcPr>
          <w:p w14:paraId="6217FA44" w14:textId="77777777" w:rsidR="00DC0296" w:rsidRPr="00ED39EC" w:rsidRDefault="00DC0296" w:rsidP="00DC0296">
            <w:pPr>
              <w:spacing w:after="0" w:line="240" w:lineRule="auto"/>
              <w:jc w:val="center"/>
              <w:rPr>
                <w:color w:val="000000"/>
                <w:sz w:val="24"/>
                <w:szCs w:val="24"/>
                <w:lang w:val="en-IN" w:bidi="gu-IN"/>
              </w:rPr>
            </w:pPr>
            <w:r w:rsidRPr="00ED39EC">
              <w:rPr>
                <w:color w:val="000000"/>
                <w:sz w:val="24"/>
                <w:szCs w:val="24"/>
                <w:lang w:val="en-IN" w:bidi="gu-IN"/>
              </w:rPr>
              <w:t>14.96 - 166.75</w:t>
            </w:r>
          </w:p>
        </w:tc>
        <w:tc>
          <w:tcPr>
            <w:tcW w:w="876" w:type="dxa"/>
            <w:noWrap/>
            <w:vAlign w:val="center"/>
            <w:hideMark/>
          </w:tcPr>
          <w:p w14:paraId="4CE8F305" w14:textId="77777777" w:rsidR="00DC0296" w:rsidRPr="00ED39EC" w:rsidRDefault="00DC0296" w:rsidP="00DC0296">
            <w:pPr>
              <w:spacing w:after="0" w:line="240" w:lineRule="auto"/>
              <w:jc w:val="center"/>
              <w:rPr>
                <w:color w:val="000000"/>
                <w:sz w:val="24"/>
                <w:szCs w:val="24"/>
                <w:lang w:val="en-IN" w:bidi="gu-IN"/>
              </w:rPr>
            </w:pPr>
            <w:r w:rsidRPr="00ED39EC">
              <w:rPr>
                <w:color w:val="000000"/>
                <w:sz w:val="24"/>
                <w:szCs w:val="24"/>
                <w:lang w:val="en-IN" w:bidi="gu-IN"/>
              </w:rPr>
              <w:t>83.75</w:t>
            </w:r>
          </w:p>
        </w:tc>
        <w:tc>
          <w:tcPr>
            <w:tcW w:w="756" w:type="dxa"/>
            <w:noWrap/>
            <w:vAlign w:val="center"/>
            <w:hideMark/>
          </w:tcPr>
          <w:p w14:paraId="1FBFEB5F" w14:textId="77777777" w:rsidR="00DC0296" w:rsidRPr="00ED39EC" w:rsidRDefault="00DC0296" w:rsidP="00DC0296">
            <w:pPr>
              <w:spacing w:after="0" w:line="240" w:lineRule="auto"/>
              <w:jc w:val="center"/>
              <w:rPr>
                <w:color w:val="000000"/>
                <w:sz w:val="24"/>
                <w:szCs w:val="24"/>
                <w:lang w:val="en-IN" w:bidi="gu-IN"/>
              </w:rPr>
            </w:pPr>
            <w:r w:rsidRPr="00ED39EC">
              <w:rPr>
                <w:color w:val="000000"/>
                <w:sz w:val="24"/>
                <w:szCs w:val="24"/>
                <w:lang w:val="en-IN" w:bidi="gu-IN"/>
              </w:rPr>
              <w:t>24.09</w:t>
            </w:r>
          </w:p>
        </w:tc>
        <w:tc>
          <w:tcPr>
            <w:tcW w:w="1083" w:type="dxa"/>
            <w:noWrap/>
            <w:vAlign w:val="center"/>
            <w:hideMark/>
          </w:tcPr>
          <w:p w14:paraId="20B56C36" w14:textId="77777777" w:rsidR="00DC0296" w:rsidRPr="00ED39EC" w:rsidRDefault="00DC0296" w:rsidP="00DC0296">
            <w:pPr>
              <w:spacing w:after="0" w:line="240" w:lineRule="auto"/>
              <w:jc w:val="center"/>
              <w:rPr>
                <w:color w:val="000000"/>
                <w:sz w:val="24"/>
                <w:szCs w:val="24"/>
                <w:lang w:val="en-IN" w:bidi="gu-IN"/>
              </w:rPr>
            </w:pPr>
            <w:r w:rsidRPr="00ED39EC">
              <w:rPr>
                <w:color w:val="000000"/>
                <w:sz w:val="24"/>
                <w:szCs w:val="24"/>
                <w:lang w:val="en-IN" w:bidi="gu-IN"/>
              </w:rPr>
              <w:t>6.82</w:t>
            </w:r>
          </w:p>
        </w:tc>
        <w:tc>
          <w:tcPr>
            <w:tcW w:w="756" w:type="dxa"/>
            <w:noWrap/>
            <w:vAlign w:val="center"/>
            <w:hideMark/>
          </w:tcPr>
          <w:p w14:paraId="6B051F25" w14:textId="77777777" w:rsidR="00DC0296" w:rsidRPr="00ED39EC" w:rsidRDefault="00DC0296" w:rsidP="00DC0296">
            <w:pPr>
              <w:spacing w:after="0" w:line="240" w:lineRule="auto"/>
              <w:jc w:val="center"/>
              <w:rPr>
                <w:color w:val="000000"/>
                <w:sz w:val="24"/>
                <w:szCs w:val="24"/>
                <w:lang w:val="en-IN" w:bidi="gu-IN"/>
              </w:rPr>
            </w:pPr>
            <w:r w:rsidRPr="00ED39EC">
              <w:rPr>
                <w:color w:val="000000"/>
                <w:sz w:val="24"/>
                <w:szCs w:val="24"/>
                <w:lang w:val="en-IN" w:bidi="gu-IN"/>
              </w:rPr>
              <w:t>69.09</w:t>
            </w:r>
          </w:p>
        </w:tc>
        <w:tc>
          <w:tcPr>
            <w:tcW w:w="222" w:type="dxa"/>
          </w:tcPr>
          <w:p w14:paraId="3E88ABE1" w14:textId="77777777" w:rsidR="00DC0296" w:rsidRPr="00ED39EC" w:rsidRDefault="00DC0296" w:rsidP="00DC0296">
            <w:pPr>
              <w:spacing w:after="0" w:line="240" w:lineRule="auto"/>
              <w:jc w:val="center"/>
              <w:rPr>
                <w:color w:val="000000"/>
                <w:sz w:val="24"/>
                <w:szCs w:val="24"/>
                <w:lang w:val="en-IN" w:bidi="gu-IN"/>
              </w:rPr>
            </w:pPr>
          </w:p>
        </w:tc>
        <w:tc>
          <w:tcPr>
            <w:tcW w:w="1676" w:type="dxa"/>
            <w:noWrap/>
            <w:vAlign w:val="center"/>
            <w:hideMark/>
          </w:tcPr>
          <w:p w14:paraId="1C369DB3" w14:textId="77777777" w:rsidR="00DC0296" w:rsidRPr="00ED39EC" w:rsidRDefault="00DC0296" w:rsidP="00DC0296">
            <w:pPr>
              <w:spacing w:after="0" w:line="240" w:lineRule="auto"/>
              <w:jc w:val="center"/>
              <w:rPr>
                <w:color w:val="000000"/>
                <w:sz w:val="24"/>
                <w:szCs w:val="24"/>
                <w:lang w:val="en-IN" w:bidi="gu-IN"/>
              </w:rPr>
            </w:pPr>
            <w:r w:rsidRPr="00ED39EC">
              <w:rPr>
                <w:color w:val="000000"/>
                <w:sz w:val="24"/>
                <w:szCs w:val="24"/>
                <w:lang w:val="en-IN" w:bidi="gu-IN"/>
              </w:rPr>
              <w:t>4.13 - 172.57</w:t>
            </w:r>
          </w:p>
        </w:tc>
        <w:tc>
          <w:tcPr>
            <w:tcW w:w="876" w:type="dxa"/>
            <w:noWrap/>
            <w:vAlign w:val="center"/>
            <w:hideMark/>
          </w:tcPr>
          <w:p w14:paraId="764C9006" w14:textId="77777777" w:rsidR="00DC0296" w:rsidRPr="00ED39EC" w:rsidRDefault="00DC0296" w:rsidP="00DC0296">
            <w:pPr>
              <w:spacing w:after="0" w:line="240" w:lineRule="auto"/>
              <w:jc w:val="center"/>
              <w:rPr>
                <w:color w:val="000000"/>
                <w:sz w:val="24"/>
                <w:szCs w:val="24"/>
                <w:lang w:val="en-IN" w:bidi="gu-IN"/>
              </w:rPr>
            </w:pPr>
            <w:r w:rsidRPr="00ED39EC">
              <w:rPr>
                <w:color w:val="000000"/>
                <w:sz w:val="24"/>
                <w:szCs w:val="24"/>
                <w:lang w:val="en-IN" w:bidi="gu-IN"/>
              </w:rPr>
              <w:t>77.18</w:t>
            </w:r>
          </w:p>
        </w:tc>
        <w:tc>
          <w:tcPr>
            <w:tcW w:w="756" w:type="dxa"/>
            <w:noWrap/>
            <w:vAlign w:val="center"/>
            <w:hideMark/>
          </w:tcPr>
          <w:p w14:paraId="723E38A1" w14:textId="77777777" w:rsidR="00DC0296" w:rsidRPr="00ED39EC" w:rsidRDefault="00DC0296" w:rsidP="00DC0296">
            <w:pPr>
              <w:spacing w:after="0" w:line="240" w:lineRule="auto"/>
              <w:jc w:val="center"/>
              <w:rPr>
                <w:color w:val="000000"/>
                <w:sz w:val="24"/>
                <w:szCs w:val="24"/>
                <w:lang w:val="en-IN" w:bidi="gu-IN"/>
              </w:rPr>
            </w:pPr>
            <w:r w:rsidRPr="00ED39EC">
              <w:rPr>
                <w:color w:val="000000"/>
                <w:sz w:val="24"/>
                <w:szCs w:val="24"/>
                <w:lang w:val="en-IN" w:bidi="gu-IN"/>
              </w:rPr>
              <w:t>24.77</w:t>
            </w:r>
          </w:p>
        </w:tc>
        <w:tc>
          <w:tcPr>
            <w:tcW w:w="1083" w:type="dxa"/>
            <w:noWrap/>
            <w:vAlign w:val="center"/>
            <w:hideMark/>
          </w:tcPr>
          <w:p w14:paraId="580F5B78" w14:textId="77777777" w:rsidR="00DC0296" w:rsidRPr="00ED39EC" w:rsidRDefault="00DC0296" w:rsidP="00DC0296">
            <w:pPr>
              <w:spacing w:after="0" w:line="240" w:lineRule="auto"/>
              <w:jc w:val="center"/>
              <w:rPr>
                <w:color w:val="000000"/>
                <w:sz w:val="24"/>
                <w:szCs w:val="24"/>
                <w:lang w:val="en-IN" w:bidi="gu-IN"/>
              </w:rPr>
            </w:pPr>
            <w:r w:rsidRPr="00ED39EC">
              <w:rPr>
                <w:color w:val="000000"/>
                <w:sz w:val="24"/>
                <w:szCs w:val="24"/>
                <w:lang w:val="en-IN" w:bidi="gu-IN"/>
              </w:rPr>
              <w:t>12.27</w:t>
            </w:r>
          </w:p>
        </w:tc>
        <w:tc>
          <w:tcPr>
            <w:tcW w:w="756" w:type="dxa"/>
            <w:noWrap/>
            <w:vAlign w:val="center"/>
            <w:hideMark/>
          </w:tcPr>
          <w:p w14:paraId="6034E27C" w14:textId="77777777" w:rsidR="00DC0296" w:rsidRPr="00ED39EC" w:rsidRDefault="00DC0296" w:rsidP="00DC0296">
            <w:pPr>
              <w:spacing w:after="0" w:line="240" w:lineRule="auto"/>
              <w:jc w:val="center"/>
              <w:rPr>
                <w:color w:val="000000"/>
                <w:sz w:val="24"/>
                <w:szCs w:val="24"/>
                <w:lang w:val="en-IN" w:bidi="gu-IN"/>
              </w:rPr>
            </w:pPr>
            <w:r w:rsidRPr="00ED39EC">
              <w:rPr>
                <w:color w:val="000000"/>
                <w:sz w:val="24"/>
                <w:szCs w:val="24"/>
                <w:lang w:val="en-IN" w:bidi="gu-IN"/>
              </w:rPr>
              <w:t>62.95</w:t>
            </w:r>
          </w:p>
        </w:tc>
      </w:tr>
      <w:tr w:rsidR="00DC0296" w:rsidRPr="0087479F" w14:paraId="7D321EB7" w14:textId="77777777" w:rsidTr="00DC0296">
        <w:trPr>
          <w:trHeight w:val="315"/>
        </w:trPr>
        <w:tc>
          <w:tcPr>
            <w:tcW w:w="1350" w:type="dxa"/>
            <w:vMerge/>
            <w:tcBorders>
              <w:bottom w:val="single" w:sz="4" w:space="0" w:color="auto"/>
            </w:tcBorders>
            <w:hideMark/>
          </w:tcPr>
          <w:p w14:paraId="52AC19DE" w14:textId="77777777" w:rsidR="00DC0296" w:rsidRPr="00ED39EC" w:rsidRDefault="00DC0296" w:rsidP="00DC0296">
            <w:pPr>
              <w:spacing w:after="0" w:line="240" w:lineRule="auto"/>
              <w:rPr>
                <w:b/>
                <w:bCs/>
                <w:color w:val="000000"/>
                <w:sz w:val="22"/>
                <w:szCs w:val="22"/>
                <w:lang w:val="en-IN" w:bidi="gu-IN"/>
              </w:rPr>
            </w:pPr>
          </w:p>
        </w:tc>
        <w:tc>
          <w:tcPr>
            <w:tcW w:w="2092" w:type="dxa"/>
            <w:tcBorders>
              <w:bottom w:val="single" w:sz="4" w:space="0" w:color="auto"/>
            </w:tcBorders>
            <w:vAlign w:val="center"/>
            <w:hideMark/>
          </w:tcPr>
          <w:p w14:paraId="2F69447F" w14:textId="772DA6D9" w:rsidR="00DC0296" w:rsidRPr="004A1CCE" w:rsidRDefault="00FB726D" w:rsidP="00DC0296">
            <w:pPr>
              <w:spacing w:after="0" w:line="240" w:lineRule="auto"/>
              <w:rPr>
                <w:b/>
                <w:bCs/>
                <w:color w:val="000000"/>
                <w:sz w:val="22"/>
                <w:szCs w:val="22"/>
                <w:lang w:val="en-IN" w:bidi="gu-IN"/>
              </w:rPr>
            </w:pPr>
            <w:r w:rsidRPr="00FB726D">
              <w:rPr>
                <w:b/>
                <w:bCs/>
                <w:color w:val="000000"/>
                <w:sz w:val="22"/>
                <w:szCs w:val="22"/>
                <w:lang w:bidi="gu-IN"/>
              </w:rPr>
              <w:t>Mean of</w:t>
            </w:r>
            <w:r w:rsidRPr="00FB726D">
              <w:rPr>
                <w:b/>
                <w:bCs/>
                <w:color w:val="000000"/>
                <w:sz w:val="22"/>
                <w:szCs w:val="22"/>
                <w:lang w:val="en-IN" w:bidi="gu-IN"/>
              </w:rPr>
              <w:t xml:space="preserve"> </w:t>
            </w:r>
            <w:r w:rsidR="00DC0296" w:rsidRPr="004A1CCE">
              <w:rPr>
                <w:b/>
                <w:bCs/>
                <w:color w:val="000000"/>
                <w:sz w:val="22"/>
                <w:szCs w:val="22"/>
                <w:lang w:val="en-IN" w:bidi="gu-IN"/>
              </w:rPr>
              <w:t>3 blocks</w:t>
            </w:r>
          </w:p>
        </w:tc>
        <w:tc>
          <w:tcPr>
            <w:tcW w:w="1676" w:type="dxa"/>
            <w:tcBorders>
              <w:bottom w:val="single" w:sz="4" w:space="0" w:color="auto"/>
            </w:tcBorders>
            <w:noWrap/>
            <w:vAlign w:val="center"/>
            <w:hideMark/>
          </w:tcPr>
          <w:p w14:paraId="747596B9" w14:textId="77777777" w:rsidR="00DC0296" w:rsidRPr="00ED39EC" w:rsidRDefault="00DC0296" w:rsidP="00DC0296">
            <w:pPr>
              <w:spacing w:after="0" w:line="240" w:lineRule="auto"/>
              <w:jc w:val="center"/>
              <w:rPr>
                <w:b/>
                <w:bCs/>
                <w:color w:val="000000"/>
                <w:sz w:val="24"/>
                <w:szCs w:val="24"/>
                <w:lang w:val="en-IN" w:bidi="gu-IN"/>
              </w:rPr>
            </w:pPr>
            <w:r w:rsidRPr="00ED39EC">
              <w:rPr>
                <w:b/>
                <w:bCs/>
                <w:color w:val="000000"/>
                <w:sz w:val="24"/>
                <w:szCs w:val="24"/>
                <w:lang w:val="en-IN" w:bidi="gu-IN"/>
              </w:rPr>
              <w:t>11.56 - 166.75</w:t>
            </w:r>
          </w:p>
        </w:tc>
        <w:tc>
          <w:tcPr>
            <w:tcW w:w="876" w:type="dxa"/>
            <w:tcBorders>
              <w:bottom w:val="single" w:sz="4" w:space="0" w:color="auto"/>
            </w:tcBorders>
            <w:noWrap/>
            <w:vAlign w:val="center"/>
            <w:hideMark/>
          </w:tcPr>
          <w:p w14:paraId="5E242833" w14:textId="77777777" w:rsidR="00DC0296" w:rsidRPr="00ED39EC" w:rsidRDefault="00DC0296" w:rsidP="00DC0296">
            <w:pPr>
              <w:spacing w:after="0" w:line="240" w:lineRule="auto"/>
              <w:jc w:val="center"/>
              <w:rPr>
                <w:b/>
                <w:bCs/>
                <w:color w:val="000000"/>
                <w:sz w:val="24"/>
                <w:szCs w:val="24"/>
                <w:lang w:val="en-IN" w:bidi="gu-IN"/>
              </w:rPr>
            </w:pPr>
            <w:r w:rsidRPr="00ED39EC">
              <w:rPr>
                <w:b/>
                <w:bCs/>
                <w:color w:val="000000"/>
                <w:sz w:val="24"/>
                <w:szCs w:val="24"/>
                <w:lang w:val="en-IN" w:bidi="gu-IN"/>
              </w:rPr>
              <w:t>64.29</w:t>
            </w:r>
          </w:p>
        </w:tc>
        <w:tc>
          <w:tcPr>
            <w:tcW w:w="756" w:type="dxa"/>
            <w:tcBorders>
              <w:bottom w:val="single" w:sz="4" w:space="0" w:color="auto"/>
            </w:tcBorders>
            <w:noWrap/>
            <w:vAlign w:val="center"/>
            <w:hideMark/>
          </w:tcPr>
          <w:p w14:paraId="2C270312" w14:textId="77777777" w:rsidR="00DC0296" w:rsidRPr="00ED39EC" w:rsidRDefault="00DC0296" w:rsidP="00DC0296">
            <w:pPr>
              <w:spacing w:after="0" w:line="240" w:lineRule="auto"/>
              <w:jc w:val="center"/>
              <w:rPr>
                <w:b/>
                <w:bCs/>
                <w:color w:val="000000"/>
                <w:sz w:val="24"/>
                <w:szCs w:val="24"/>
                <w:lang w:val="en-IN" w:bidi="gu-IN"/>
              </w:rPr>
            </w:pPr>
            <w:r w:rsidRPr="00ED39EC">
              <w:rPr>
                <w:b/>
                <w:bCs/>
                <w:color w:val="000000"/>
                <w:sz w:val="24"/>
                <w:szCs w:val="24"/>
                <w:lang w:val="en-IN" w:bidi="gu-IN"/>
              </w:rPr>
              <w:t>22.54</w:t>
            </w:r>
          </w:p>
        </w:tc>
        <w:tc>
          <w:tcPr>
            <w:tcW w:w="1083" w:type="dxa"/>
            <w:tcBorders>
              <w:bottom w:val="single" w:sz="4" w:space="0" w:color="auto"/>
            </w:tcBorders>
            <w:noWrap/>
            <w:vAlign w:val="center"/>
            <w:hideMark/>
          </w:tcPr>
          <w:p w14:paraId="6FAD9B82" w14:textId="77777777" w:rsidR="00DC0296" w:rsidRPr="00ED39EC" w:rsidRDefault="00DC0296" w:rsidP="00DC0296">
            <w:pPr>
              <w:spacing w:after="0" w:line="240" w:lineRule="auto"/>
              <w:jc w:val="center"/>
              <w:rPr>
                <w:b/>
                <w:bCs/>
                <w:color w:val="000000"/>
                <w:sz w:val="24"/>
                <w:szCs w:val="24"/>
                <w:lang w:val="en-IN" w:bidi="gu-IN"/>
              </w:rPr>
            </w:pPr>
            <w:r w:rsidRPr="00ED39EC">
              <w:rPr>
                <w:b/>
                <w:bCs/>
                <w:color w:val="000000"/>
                <w:sz w:val="24"/>
                <w:szCs w:val="24"/>
                <w:lang w:val="en-IN" w:bidi="gu-IN"/>
              </w:rPr>
              <w:t>21.5</w:t>
            </w:r>
          </w:p>
        </w:tc>
        <w:tc>
          <w:tcPr>
            <w:tcW w:w="756" w:type="dxa"/>
            <w:tcBorders>
              <w:bottom w:val="single" w:sz="4" w:space="0" w:color="auto"/>
            </w:tcBorders>
            <w:noWrap/>
            <w:vAlign w:val="center"/>
            <w:hideMark/>
          </w:tcPr>
          <w:p w14:paraId="7233BF7D" w14:textId="77777777" w:rsidR="00DC0296" w:rsidRPr="00ED39EC" w:rsidRDefault="00DC0296" w:rsidP="00DC0296">
            <w:pPr>
              <w:spacing w:after="0" w:line="240" w:lineRule="auto"/>
              <w:jc w:val="center"/>
              <w:rPr>
                <w:b/>
                <w:bCs/>
                <w:color w:val="000000"/>
                <w:sz w:val="24"/>
                <w:szCs w:val="24"/>
                <w:lang w:val="en-IN" w:bidi="gu-IN"/>
              </w:rPr>
            </w:pPr>
            <w:r w:rsidRPr="00ED39EC">
              <w:rPr>
                <w:b/>
                <w:bCs/>
                <w:color w:val="000000"/>
                <w:sz w:val="24"/>
                <w:szCs w:val="24"/>
                <w:lang w:val="en-IN" w:bidi="gu-IN"/>
              </w:rPr>
              <w:t>55.96</w:t>
            </w:r>
          </w:p>
        </w:tc>
        <w:tc>
          <w:tcPr>
            <w:tcW w:w="222" w:type="dxa"/>
            <w:tcBorders>
              <w:bottom w:val="single" w:sz="4" w:space="0" w:color="auto"/>
            </w:tcBorders>
          </w:tcPr>
          <w:p w14:paraId="46460297" w14:textId="77777777" w:rsidR="00DC0296" w:rsidRPr="00ED39EC" w:rsidRDefault="00DC0296" w:rsidP="00DC0296">
            <w:pPr>
              <w:spacing w:after="0" w:line="240" w:lineRule="auto"/>
              <w:jc w:val="center"/>
              <w:rPr>
                <w:b/>
                <w:bCs/>
                <w:color w:val="000000"/>
                <w:sz w:val="24"/>
                <w:szCs w:val="24"/>
                <w:lang w:val="en-IN" w:bidi="gu-IN"/>
              </w:rPr>
            </w:pPr>
          </w:p>
        </w:tc>
        <w:tc>
          <w:tcPr>
            <w:tcW w:w="1676" w:type="dxa"/>
            <w:tcBorders>
              <w:bottom w:val="single" w:sz="4" w:space="0" w:color="auto"/>
            </w:tcBorders>
            <w:noWrap/>
            <w:vAlign w:val="center"/>
            <w:hideMark/>
          </w:tcPr>
          <w:p w14:paraId="06DE2F27" w14:textId="77777777" w:rsidR="00DC0296" w:rsidRPr="00ED39EC" w:rsidRDefault="00DC0296" w:rsidP="00DC0296">
            <w:pPr>
              <w:spacing w:after="0" w:line="240" w:lineRule="auto"/>
              <w:jc w:val="center"/>
              <w:rPr>
                <w:b/>
                <w:bCs/>
                <w:color w:val="000000"/>
                <w:sz w:val="24"/>
                <w:szCs w:val="24"/>
                <w:lang w:val="en-IN" w:bidi="gu-IN"/>
              </w:rPr>
            </w:pPr>
            <w:r w:rsidRPr="00ED39EC">
              <w:rPr>
                <w:b/>
                <w:bCs/>
                <w:color w:val="000000"/>
                <w:sz w:val="24"/>
                <w:szCs w:val="24"/>
                <w:lang w:val="en-IN" w:bidi="gu-IN"/>
              </w:rPr>
              <w:t>1.65- 227.11</w:t>
            </w:r>
          </w:p>
        </w:tc>
        <w:tc>
          <w:tcPr>
            <w:tcW w:w="876" w:type="dxa"/>
            <w:tcBorders>
              <w:bottom w:val="single" w:sz="4" w:space="0" w:color="auto"/>
            </w:tcBorders>
            <w:noWrap/>
            <w:vAlign w:val="center"/>
            <w:hideMark/>
          </w:tcPr>
          <w:p w14:paraId="14C3ABE9" w14:textId="77777777" w:rsidR="00DC0296" w:rsidRPr="00ED39EC" w:rsidRDefault="00DC0296" w:rsidP="00DC0296">
            <w:pPr>
              <w:spacing w:after="0" w:line="240" w:lineRule="auto"/>
              <w:jc w:val="center"/>
              <w:rPr>
                <w:b/>
                <w:bCs/>
                <w:color w:val="000000"/>
                <w:sz w:val="24"/>
                <w:szCs w:val="24"/>
                <w:lang w:val="en-IN" w:bidi="gu-IN"/>
              </w:rPr>
            </w:pPr>
            <w:r w:rsidRPr="00ED39EC">
              <w:rPr>
                <w:b/>
                <w:bCs/>
                <w:color w:val="000000"/>
                <w:sz w:val="24"/>
                <w:szCs w:val="24"/>
                <w:lang w:val="en-IN" w:bidi="gu-IN"/>
              </w:rPr>
              <w:t>60.96</w:t>
            </w:r>
          </w:p>
        </w:tc>
        <w:tc>
          <w:tcPr>
            <w:tcW w:w="756" w:type="dxa"/>
            <w:tcBorders>
              <w:bottom w:val="single" w:sz="4" w:space="0" w:color="auto"/>
            </w:tcBorders>
            <w:noWrap/>
            <w:vAlign w:val="center"/>
            <w:hideMark/>
          </w:tcPr>
          <w:p w14:paraId="31A6BAB9" w14:textId="77777777" w:rsidR="00DC0296" w:rsidRPr="00ED39EC" w:rsidRDefault="00DC0296" w:rsidP="00DC0296">
            <w:pPr>
              <w:spacing w:after="0" w:line="240" w:lineRule="auto"/>
              <w:jc w:val="center"/>
              <w:rPr>
                <w:b/>
                <w:bCs/>
                <w:color w:val="000000"/>
                <w:sz w:val="24"/>
                <w:szCs w:val="24"/>
                <w:lang w:val="en-IN" w:bidi="gu-IN"/>
              </w:rPr>
            </w:pPr>
            <w:r w:rsidRPr="00ED39EC">
              <w:rPr>
                <w:b/>
                <w:bCs/>
                <w:color w:val="000000"/>
                <w:sz w:val="24"/>
                <w:szCs w:val="24"/>
                <w:lang w:val="en-IN" w:bidi="gu-IN"/>
              </w:rPr>
              <w:t>23.54</w:t>
            </w:r>
          </w:p>
        </w:tc>
        <w:tc>
          <w:tcPr>
            <w:tcW w:w="1083" w:type="dxa"/>
            <w:tcBorders>
              <w:bottom w:val="single" w:sz="4" w:space="0" w:color="auto"/>
            </w:tcBorders>
            <w:noWrap/>
            <w:vAlign w:val="center"/>
            <w:hideMark/>
          </w:tcPr>
          <w:p w14:paraId="64562412" w14:textId="77777777" w:rsidR="00DC0296" w:rsidRPr="00ED39EC" w:rsidRDefault="00DC0296" w:rsidP="00DC0296">
            <w:pPr>
              <w:spacing w:after="0" w:line="240" w:lineRule="auto"/>
              <w:jc w:val="center"/>
              <w:rPr>
                <w:b/>
                <w:bCs/>
                <w:color w:val="000000"/>
                <w:sz w:val="24"/>
                <w:szCs w:val="24"/>
                <w:lang w:val="en-IN" w:bidi="gu-IN"/>
              </w:rPr>
            </w:pPr>
            <w:r w:rsidRPr="00ED39EC">
              <w:rPr>
                <w:b/>
                <w:bCs/>
                <w:color w:val="000000"/>
                <w:sz w:val="24"/>
                <w:szCs w:val="24"/>
                <w:lang w:val="en-IN" w:bidi="gu-IN"/>
              </w:rPr>
              <w:t>26.32</w:t>
            </w:r>
          </w:p>
        </w:tc>
        <w:tc>
          <w:tcPr>
            <w:tcW w:w="756" w:type="dxa"/>
            <w:tcBorders>
              <w:bottom w:val="single" w:sz="4" w:space="0" w:color="auto"/>
            </w:tcBorders>
            <w:noWrap/>
            <w:vAlign w:val="center"/>
            <w:hideMark/>
          </w:tcPr>
          <w:p w14:paraId="57B2B0B6" w14:textId="77777777" w:rsidR="00DC0296" w:rsidRPr="00ED39EC" w:rsidRDefault="00DC0296" w:rsidP="00DC0296">
            <w:pPr>
              <w:spacing w:after="0" w:line="240" w:lineRule="auto"/>
              <w:jc w:val="center"/>
              <w:rPr>
                <w:b/>
                <w:bCs/>
                <w:color w:val="000000"/>
                <w:sz w:val="24"/>
                <w:szCs w:val="24"/>
                <w:lang w:val="en-IN" w:bidi="gu-IN"/>
              </w:rPr>
            </w:pPr>
            <w:r w:rsidRPr="00ED39EC">
              <w:rPr>
                <w:b/>
                <w:bCs/>
                <w:color w:val="000000"/>
                <w:sz w:val="24"/>
                <w:szCs w:val="24"/>
                <w:lang w:val="en-IN" w:bidi="gu-IN"/>
              </w:rPr>
              <w:t>50.14</w:t>
            </w:r>
          </w:p>
        </w:tc>
      </w:tr>
      <w:tr w:rsidR="00DC0296" w:rsidRPr="0087479F" w14:paraId="26064DEB" w14:textId="77777777" w:rsidTr="00DC0296">
        <w:trPr>
          <w:trHeight w:val="315"/>
        </w:trPr>
        <w:tc>
          <w:tcPr>
            <w:tcW w:w="1350" w:type="dxa"/>
            <w:vMerge w:val="restart"/>
            <w:tcBorders>
              <w:top w:val="single" w:sz="4" w:space="0" w:color="auto"/>
            </w:tcBorders>
            <w:noWrap/>
            <w:hideMark/>
          </w:tcPr>
          <w:p w14:paraId="06D14234" w14:textId="77777777" w:rsidR="00DC0296" w:rsidRPr="0087479F" w:rsidRDefault="00DC0296" w:rsidP="00CD5115">
            <w:pPr>
              <w:spacing w:before="120" w:after="0" w:line="240" w:lineRule="auto"/>
              <w:jc w:val="center"/>
              <w:rPr>
                <w:b/>
                <w:bCs/>
                <w:color w:val="000000"/>
                <w:sz w:val="22"/>
                <w:szCs w:val="22"/>
                <w:lang w:val="en-IN" w:bidi="gu-IN"/>
              </w:rPr>
            </w:pPr>
            <w:r w:rsidRPr="0087479F">
              <w:rPr>
                <w:b/>
                <w:bCs/>
                <w:color w:val="000000"/>
                <w:sz w:val="22"/>
                <w:szCs w:val="22"/>
                <w:lang w:val="en-IN" w:bidi="gu-IN"/>
              </w:rPr>
              <w:t>Available K</w:t>
            </w:r>
            <w:r w:rsidRPr="0087479F">
              <w:rPr>
                <w:b/>
                <w:bCs/>
                <w:color w:val="000000"/>
                <w:sz w:val="22"/>
                <w:szCs w:val="22"/>
                <w:vertAlign w:val="subscript"/>
                <w:lang w:val="en-IN" w:bidi="gu-IN"/>
              </w:rPr>
              <w:t>2</w:t>
            </w:r>
            <w:r w:rsidRPr="0087479F">
              <w:rPr>
                <w:b/>
                <w:bCs/>
                <w:color w:val="000000"/>
                <w:sz w:val="22"/>
                <w:szCs w:val="22"/>
                <w:lang w:val="en-IN" w:bidi="gu-IN"/>
              </w:rPr>
              <w:t xml:space="preserve">O  </w:t>
            </w:r>
          </w:p>
          <w:p w14:paraId="24E571C6" w14:textId="77777777" w:rsidR="00DC0296" w:rsidRPr="00ED39EC" w:rsidRDefault="00DC0296" w:rsidP="00DC0296">
            <w:pPr>
              <w:spacing w:after="0" w:line="240" w:lineRule="auto"/>
              <w:jc w:val="center"/>
              <w:rPr>
                <w:b/>
                <w:bCs/>
                <w:color w:val="000000"/>
                <w:sz w:val="22"/>
                <w:szCs w:val="22"/>
                <w:lang w:val="en-IN" w:bidi="gu-IN"/>
              </w:rPr>
            </w:pPr>
            <w:r w:rsidRPr="0087479F">
              <w:rPr>
                <w:b/>
                <w:bCs/>
                <w:color w:val="000000"/>
                <w:sz w:val="22"/>
                <w:szCs w:val="22"/>
                <w:lang w:val="en-IN" w:bidi="gu-IN"/>
              </w:rPr>
              <w:t>(kgha</w:t>
            </w:r>
            <w:r w:rsidRPr="0087479F">
              <w:rPr>
                <w:b/>
                <w:bCs/>
                <w:color w:val="000000"/>
                <w:sz w:val="22"/>
                <w:szCs w:val="22"/>
                <w:vertAlign w:val="superscript"/>
                <w:lang w:val="en-IN" w:bidi="gu-IN"/>
              </w:rPr>
              <w:t>-1</w:t>
            </w:r>
            <w:r w:rsidRPr="0087479F">
              <w:rPr>
                <w:b/>
                <w:bCs/>
                <w:color w:val="000000"/>
                <w:sz w:val="22"/>
                <w:szCs w:val="22"/>
                <w:lang w:val="en-IN" w:bidi="gu-IN"/>
              </w:rPr>
              <w:t>)</w:t>
            </w:r>
            <w:r w:rsidRPr="00ED39EC">
              <w:rPr>
                <w:b/>
                <w:bCs/>
                <w:color w:val="000000"/>
                <w:sz w:val="22"/>
                <w:szCs w:val="22"/>
                <w:lang w:val="en-IN" w:bidi="gu-IN"/>
              </w:rPr>
              <w:t>  </w:t>
            </w:r>
          </w:p>
        </w:tc>
        <w:tc>
          <w:tcPr>
            <w:tcW w:w="2092" w:type="dxa"/>
            <w:tcBorders>
              <w:top w:val="single" w:sz="4" w:space="0" w:color="auto"/>
            </w:tcBorders>
            <w:noWrap/>
            <w:vAlign w:val="center"/>
            <w:hideMark/>
          </w:tcPr>
          <w:p w14:paraId="114A8B34" w14:textId="77777777" w:rsidR="00DC0296" w:rsidRPr="00ED39EC" w:rsidRDefault="00DC0296" w:rsidP="00CD5115">
            <w:pPr>
              <w:spacing w:before="120" w:after="0" w:line="240" w:lineRule="auto"/>
              <w:rPr>
                <w:color w:val="000000"/>
                <w:sz w:val="24"/>
                <w:szCs w:val="24"/>
                <w:lang w:val="en-IN" w:bidi="gu-IN"/>
              </w:rPr>
            </w:pPr>
            <w:r w:rsidRPr="00ED39EC">
              <w:rPr>
                <w:color w:val="000000"/>
                <w:sz w:val="24"/>
                <w:szCs w:val="24"/>
                <w:lang w:bidi="gu-IN"/>
              </w:rPr>
              <w:t>Jhagadia</w:t>
            </w:r>
          </w:p>
        </w:tc>
        <w:tc>
          <w:tcPr>
            <w:tcW w:w="1676" w:type="dxa"/>
            <w:tcBorders>
              <w:top w:val="single" w:sz="4" w:space="0" w:color="auto"/>
            </w:tcBorders>
            <w:noWrap/>
            <w:vAlign w:val="center"/>
            <w:hideMark/>
          </w:tcPr>
          <w:p w14:paraId="73CB0E4C" w14:textId="77777777" w:rsidR="00DC0296" w:rsidRPr="00ED39EC" w:rsidRDefault="00DC0296" w:rsidP="00CD5115">
            <w:pPr>
              <w:spacing w:before="120" w:after="0" w:line="240" w:lineRule="auto"/>
              <w:jc w:val="center"/>
              <w:rPr>
                <w:color w:val="000000"/>
                <w:sz w:val="24"/>
                <w:szCs w:val="24"/>
                <w:lang w:val="en-IN" w:bidi="gu-IN"/>
              </w:rPr>
            </w:pPr>
            <w:r w:rsidRPr="00ED39EC">
              <w:rPr>
                <w:color w:val="000000"/>
                <w:sz w:val="24"/>
                <w:szCs w:val="24"/>
                <w:lang w:val="en-IN" w:bidi="gu-IN"/>
              </w:rPr>
              <w:t>115.58-971.71</w:t>
            </w:r>
          </w:p>
        </w:tc>
        <w:tc>
          <w:tcPr>
            <w:tcW w:w="876" w:type="dxa"/>
            <w:tcBorders>
              <w:top w:val="single" w:sz="4" w:space="0" w:color="auto"/>
            </w:tcBorders>
            <w:noWrap/>
            <w:vAlign w:val="center"/>
            <w:hideMark/>
          </w:tcPr>
          <w:p w14:paraId="4FF07398" w14:textId="77777777" w:rsidR="00DC0296" w:rsidRPr="00ED39EC" w:rsidRDefault="00DC0296" w:rsidP="00CD5115">
            <w:pPr>
              <w:spacing w:before="120" w:after="0" w:line="240" w:lineRule="auto"/>
              <w:jc w:val="center"/>
              <w:rPr>
                <w:color w:val="000000"/>
                <w:sz w:val="24"/>
                <w:szCs w:val="24"/>
                <w:lang w:val="en-IN" w:bidi="gu-IN"/>
              </w:rPr>
            </w:pPr>
            <w:r w:rsidRPr="00ED39EC">
              <w:rPr>
                <w:color w:val="000000"/>
                <w:sz w:val="24"/>
                <w:szCs w:val="24"/>
                <w:lang w:val="en-IN" w:bidi="gu-IN"/>
              </w:rPr>
              <w:t>406.54</w:t>
            </w:r>
          </w:p>
        </w:tc>
        <w:tc>
          <w:tcPr>
            <w:tcW w:w="756" w:type="dxa"/>
            <w:tcBorders>
              <w:top w:val="single" w:sz="4" w:space="0" w:color="auto"/>
            </w:tcBorders>
            <w:noWrap/>
            <w:vAlign w:val="center"/>
            <w:hideMark/>
          </w:tcPr>
          <w:p w14:paraId="568F5CF8" w14:textId="77777777" w:rsidR="00DC0296" w:rsidRPr="00ED39EC" w:rsidRDefault="00DC0296" w:rsidP="00CD5115">
            <w:pPr>
              <w:spacing w:before="120" w:after="0" w:line="240" w:lineRule="auto"/>
              <w:jc w:val="center"/>
              <w:rPr>
                <w:color w:val="000000"/>
                <w:sz w:val="24"/>
                <w:szCs w:val="24"/>
                <w:lang w:val="en-IN" w:bidi="gu-IN"/>
              </w:rPr>
            </w:pPr>
            <w:r w:rsidRPr="00ED39EC">
              <w:rPr>
                <w:color w:val="000000"/>
                <w:sz w:val="24"/>
                <w:szCs w:val="24"/>
                <w:lang w:val="en-IN" w:bidi="gu-IN"/>
              </w:rPr>
              <w:t>6.49</w:t>
            </w:r>
          </w:p>
        </w:tc>
        <w:tc>
          <w:tcPr>
            <w:tcW w:w="1083" w:type="dxa"/>
            <w:tcBorders>
              <w:top w:val="single" w:sz="4" w:space="0" w:color="auto"/>
            </w:tcBorders>
            <w:noWrap/>
            <w:vAlign w:val="center"/>
            <w:hideMark/>
          </w:tcPr>
          <w:p w14:paraId="54EE6C43" w14:textId="77777777" w:rsidR="00DC0296" w:rsidRPr="00ED39EC" w:rsidRDefault="00DC0296" w:rsidP="00CD5115">
            <w:pPr>
              <w:spacing w:before="120" w:after="0" w:line="240" w:lineRule="auto"/>
              <w:jc w:val="center"/>
              <w:rPr>
                <w:color w:val="000000"/>
                <w:sz w:val="24"/>
                <w:szCs w:val="24"/>
                <w:lang w:val="en-IN" w:bidi="gu-IN"/>
              </w:rPr>
            </w:pPr>
            <w:r w:rsidRPr="00ED39EC">
              <w:rPr>
                <w:color w:val="000000"/>
                <w:sz w:val="24"/>
                <w:szCs w:val="24"/>
                <w:lang w:val="en-IN" w:bidi="gu-IN"/>
              </w:rPr>
              <w:t>22.87</w:t>
            </w:r>
          </w:p>
        </w:tc>
        <w:tc>
          <w:tcPr>
            <w:tcW w:w="756" w:type="dxa"/>
            <w:tcBorders>
              <w:top w:val="single" w:sz="4" w:space="0" w:color="auto"/>
            </w:tcBorders>
            <w:noWrap/>
            <w:vAlign w:val="center"/>
            <w:hideMark/>
          </w:tcPr>
          <w:p w14:paraId="59BC1BD5" w14:textId="77777777" w:rsidR="00DC0296" w:rsidRPr="00ED39EC" w:rsidRDefault="00DC0296" w:rsidP="00CD5115">
            <w:pPr>
              <w:spacing w:before="120" w:after="0" w:line="240" w:lineRule="auto"/>
              <w:jc w:val="center"/>
              <w:rPr>
                <w:color w:val="000000"/>
                <w:sz w:val="24"/>
                <w:szCs w:val="24"/>
                <w:lang w:val="en-IN" w:bidi="gu-IN"/>
              </w:rPr>
            </w:pPr>
            <w:r w:rsidRPr="00ED39EC">
              <w:rPr>
                <w:color w:val="000000"/>
                <w:sz w:val="24"/>
                <w:szCs w:val="24"/>
                <w:lang w:val="en-IN" w:bidi="gu-IN"/>
              </w:rPr>
              <w:t>70.64</w:t>
            </w:r>
          </w:p>
        </w:tc>
        <w:tc>
          <w:tcPr>
            <w:tcW w:w="222" w:type="dxa"/>
            <w:tcBorders>
              <w:top w:val="single" w:sz="4" w:space="0" w:color="auto"/>
            </w:tcBorders>
          </w:tcPr>
          <w:p w14:paraId="20849DE3" w14:textId="77777777" w:rsidR="00DC0296" w:rsidRPr="00ED39EC" w:rsidRDefault="00DC0296" w:rsidP="00CD5115">
            <w:pPr>
              <w:spacing w:before="120" w:after="0" w:line="240" w:lineRule="auto"/>
              <w:jc w:val="center"/>
              <w:rPr>
                <w:color w:val="000000"/>
                <w:sz w:val="24"/>
                <w:szCs w:val="24"/>
                <w:lang w:val="en-IN" w:bidi="gu-IN"/>
              </w:rPr>
            </w:pPr>
          </w:p>
        </w:tc>
        <w:tc>
          <w:tcPr>
            <w:tcW w:w="1676" w:type="dxa"/>
            <w:tcBorders>
              <w:top w:val="single" w:sz="4" w:space="0" w:color="auto"/>
            </w:tcBorders>
            <w:noWrap/>
            <w:vAlign w:val="center"/>
            <w:hideMark/>
          </w:tcPr>
          <w:p w14:paraId="1AA9C956" w14:textId="77777777" w:rsidR="00DC0296" w:rsidRPr="00ED39EC" w:rsidRDefault="00DC0296" w:rsidP="00CD5115">
            <w:pPr>
              <w:spacing w:before="120" w:after="0" w:line="240" w:lineRule="auto"/>
              <w:jc w:val="center"/>
              <w:rPr>
                <w:color w:val="000000"/>
                <w:sz w:val="24"/>
                <w:szCs w:val="24"/>
                <w:lang w:val="en-IN" w:bidi="gu-IN"/>
              </w:rPr>
            </w:pPr>
            <w:r w:rsidRPr="00ED39EC">
              <w:rPr>
                <w:color w:val="000000"/>
                <w:sz w:val="24"/>
                <w:szCs w:val="24"/>
                <w:lang w:val="en-IN" w:bidi="gu-IN"/>
              </w:rPr>
              <w:t>75.94-894.43</w:t>
            </w:r>
          </w:p>
        </w:tc>
        <w:tc>
          <w:tcPr>
            <w:tcW w:w="876" w:type="dxa"/>
            <w:tcBorders>
              <w:top w:val="single" w:sz="4" w:space="0" w:color="auto"/>
            </w:tcBorders>
            <w:noWrap/>
            <w:vAlign w:val="center"/>
            <w:hideMark/>
          </w:tcPr>
          <w:p w14:paraId="7E9DA0BC" w14:textId="77777777" w:rsidR="00DC0296" w:rsidRPr="00ED39EC" w:rsidRDefault="00DC0296" w:rsidP="00CD5115">
            <w:pPr>
              <w:spacing w:before="120" w:after="0" w:line="240" w:lineRule="auto"/>
              <w:jc w:val="center"/>
              <w:rPr>
                <w:color w:val="000000"/>
                <w:sz w:val="24"/>
                <w:szCs w:val="24"/>
                <w:lang w:val="en-IN" w:bidi="gu-IN"/>
              </w:rPr>
            </w:pPr>
            <w:r w:rsidRPr="00ED39EC">
              <w:rPr>
                <w:color w:val="000000"/>
                <w:sz w:val="24"/>
                <w:szCs w:val="24"/>
                <w:lang w:val="en-IN" w:bidi="gu-IN"/>
              </w:rPr>
              <w:t>385.4</w:t>
            </w:r>
          </w:p>
        </w:tc>
        <w:tc>
          <w:tcPr>
            <w:tcW w:w="756" w:type="dxa"/>
            <w:tcBorders>
              <w:top w:val="single" w:sz="4" w:space="0" w:color="auto"/>
            </w:tcBorders>
            <w:noWrap/>
            <w:vAlign w:val="center"/>
            <w:hideMark/>
          </w:tcPr>
          <w:p w14:paraId="002C4ADB" w14:textId="77777777" w:rsidR="00DC0296" w:rsidRPr="00ED39EC" w:rsidRDefault="00DC0296" w:rsidP="00CD5115">
            <w:pPr>
              <w:spacing w:before="120" w:after="0" w:line="240" w:lineRule="auto"/>
              <w:jc w:val="center"/>
              <w:rPr>
                <w:color w:val="000000"/>
                <w:sz w:val="24"/>
                <w:szCs w:val="24"/>
                <w:lang w:val="en-IN" w:bidi="gu-IN"/>
              </w:rPr>
            </w:pPr>
            <w:r w:rsidRPr="00ED39EC">
              <w:rPr>
                <w:color w:val="000000"/>
                <w:sz w:val="24"/>
                <w:szCs w:val="24"/>
                <w:lang w:val="en-IN" w:bidi="gu-IN"/>
              </w:rPr>
              <w:t>9.89</w:t>
            </w:r>
          </w:p>
        </w:tc>
        <w:tc>
          <w:tcPr>
            <w:tcW w:w="1083" w:type="dxa"/>
            <w:tcBorders>
              <w:top w:val="single" w:sz="4" w:space="0" w:color="auto"/>
            </w:tcBorders>
            <w:noWrap/>
            <w:vAlign w:val="center"/>
            <w:hideMark/>
          </w:tcPr>
          <w:p w14:paraId="3E405F18" w14:textId="77777777" w:rsidR="00DC0296" w:rsidRPr="00ED39EC" w:rsidRDefault="00DC0296" w:rsidP="00CD5115">
            <w:pPr>
              <w:spacing w:before="120" w:after="0" w:line="240" w:lineRule="auto"/>
              <w:jc w:val="center"/>
              <w:rPr>
                <w:color w:val="000000"/>
                <w:sz w:val="24"/>
                <w:szCs w:val="24"/>
                <w:lang w:val="en-IN" w:bidi="gu-IN"/>
              </w:rPr>
            </w:pPr>
            <w:r w:rsidRPr="00ED39EC">
              <w:rPr>
                <w:color w:val="000000"/>
                <w:sz w:val="24"/>
                <w:szCs w:val="24"/>
                <w:lang w:val="en-IN" w:bidi="gu-IN"/>
              </w:rPr>
              <w:t>20.72</w:t>
            </w:r>
          </w:p>
        </w:tc>
        <w:tc>
          <w:tcPr>
            <w:tcW w:w="756" w:type="dxa"/>
            <w:tcBorders>
              <w:top w:val="single" w:sz="4" w:space="0" w:color="auto"/>
            </w:tcBorders>
            <w:noWrap/>
            <w:vAlign w:val="center"/>
            <w:hideMark/>
          </w:tcPr>
          <w:p w14:paraId="468CE3A7" w14:textId="77777777" w:rsidR="00DC0296" w:rsidRPr="00ED39EC" w:rsidRDefault="00DC0296" w:rsidP="00CD5115">
            <w:pPr>
              <w:spacing w:before="120" w:after="0" w:line="240" w:lineRule="auto"/>
              <w:jc w:val="center"/>
              <w:rPr>
                <w:color w:val="000000"/>
                <w:sz w:val="24"/>
                <w:szCs w:val="24"/>
                <w:lang w:val="en-IN" w:bidi="gu-IN"/>
              </w:rPr>
            </w:pPr>
            <w:r w:rsidRPr="00ED39EC">
              <w:rPr>
                <w:color w:val="000000"/>
                <w:sz w:val="24"/>
                <w:szCs w:val="24"/>
                <w:lang w:val="en-IN" w:bidi="gu-IN"/>
              </w:rPr>
              <w:t>69.39</w:t>
            </w:r>
          </w:p>
        </w:tc>
      </w:tr>
      <w:tr w:rsidR="00DC0296" w:rsidRPr="0087479F" w14:paraId="349C62F4" w14:textId="77777777" w:rsidTr="00DC0296">
        <w:trPr>
          <w:trHeight w:val="315"/>
        </w:trPr>
        <w:tc>
          <w:tcPr>
            <w:tcW w:w="1350" w:type="dxa"/>
            <w:vMerge/>
            <w:vAlign w:val="center"/>
            <w:hideMark/>
          </w:tcPr>
          <w:p w14:paraId="5AE7F873" w14:textId="77777777" w:rsidR="00DC0296" w:rsidRPr="00ED39EC" w:rsidRDefault="00DC0296" w:rsidP="00DC0296">
            <w:pPr>
              <w:spacing w:after="0" w:line="240" w:lineRule="auto"/>
              <w:rPr>
                <w:b/>
                <w:bCs/>
                <w:color w:val="000000"/>
                <w:sz w:val="22"/>
                <w:szCs w:val="22"/>
                <w:lang w:val="en-IN" w:bidi="gu-IN"/>
              </w:rPr>
            </w:pPr>
          </w:p>
        </w:tc>
        <w:tc>
          <w:tcPr>
            <w:tcW w:w="2092" w:type="dxa"/>
            <w:noWrap/>
            <w:vAlign w:val="center"/>
            <w:hideMark/>
          </w:tcPr>
          <w:p w14:paraId="103349F1" w14:textId="77777777" w:rsidR="00DC0296" w:rsidRPr="00ED39EC" w:rsidRDefault="00DC0296" w:rsidP="00DC0296">
            <w:pPr>
              <w:spacing w:after="0" w:line="240" w:lineRule="auto"/>
              <w:rPr>
                <w:color w:val="000000"/>
                <w:sz w:val="24"/>
                <w:szCs w:val="24"/>
                <w:lang w:val="en-IN" w:bidi="gu-IN"/>
              </w:rPr>
            </w:pPr>
            <w:r w:rsidRPr="00ED39EC">
              <w:rPr>
                <w:color w:val="000000"/>
                <w:sz w:val="24"/>
                <w:szCs w:val="24"/>
                <w:lang w:bidi="gu-IN"/>
              </w:rPr>
              <w:t>Netrang</w:t>
            </w:r>
          </w:p>
        </w:tc>
        <w:tc>
          <w:tcPr>
            <w:tcW w:w="1676" w:type="dxa"/>
            <w:noWrap/>
            <w:vAlign w:val="center"/>
            <w:hideMark/>
          </w:tcPr>
          <w:p w14:paraId="1AA86730" w14:textId="77777777" w:rsidR="00DC0296" w:rsidRPr="00ED39EC" w:rsidRDefault="00DC0296" w:rsidP="00DC0296">
            <w:pPr>
              <w:spacing w:after="0" w:line="240" w:lineRule="auto"/>
              <w:jc w:val="center"/>
              <w:rPr>
                <w:color w:val="000000"/>
                <w:sz w:val="24"/>
                <w:szCs w:val="24"/>
                <w:lang w:val="en-IN" w:bidi="gu-IN"/>
              </w:rPr>
            </w:pPr>
            <w:r w:rsidRPr="00ED39EC">
              <w:rPr>
                <w:color w:val="000000"/>
                <w:sz w:val="24"/>
                <w:szCs w:val="24"/>
                <w:lang w:val="en-IN" w:bidi="gu-IN"/>
              </w:rPr>
              <w:t>143.81-705.60 </w:t>
            </w:r>
          </w:p>
        </w:tc>
        <w:tc>
          <w:tcPr>
            <w:tcW w:w="876" w:type="dxa"/>
            <w:noWrap/>
            <w:vAlign w:val="center"/>
            <w:hideMark/>
          </w:tcPr>
          <w:p w14:paraId="498B5E99" w14:textId="77777777" w:rsidR="00DC0296" w:rsidRPr="00ED39EC" w:rsidRDefault="00DC0296" w:rsidP="00DC0296">
            <w:pPr>
              <w:spacing w:after="0" w:line="240" w:lineRule="auto"/>
              <w:jc w:val="center"/>
              <w:rPr>
                <w:color w:val="000000"/>
                <w:sz w:val="24"/>
                <w:szCs w:val="24"/>
                <w:lang w:val="en-IN" w:bidi="gu-IN"/>
              </w:rPr>
            </w:pPr>
            <w:r w:rsidRPr="00ED39EC">
              <w:rPr>
                <w:color w:val="000000"/>
                <w:sz w:val="24"/>
                <w:szCs w:val="24"/>
                <w:lang w:val="en-IN" w:bidi="gu-IN"/>
              </w:rPr>
              <w:t>327.42</w:t>
            </w:r>
          </w:p>
        </w:tc>
        <w:tc>
          <w:tcPr>
            <w:tcW w:w="756" w:type="dxa"/>
            <w:noWrap/>
            <w:vAlign w:val="center"/>
            <w:hideMark/>
          </w:tcPr>
          <w:p w14:paraId="02B8FC56" w14:textId="77777777" w:rsidR="00DC0296" w:rsidRPr="00ED39EC" w:rsidRDefault="00DC0296" w:rsidP="00DC0296">
            <w:pPr>
              <w:spacing w:after="0" w:line="240" w:lineRule="auto"/>
              <w:jc w:val="center"/>
              <w:rPr>
                <w:color w:val="000000"/>
                <w:sz w:val="24"/>
                <w:szCs w:val="24"/>
                <w:lang w:val="en-IN" w:bidi="gu-IN"/>
              </w:rPr>
            </w:pPr>
            <w:r w:rsidRPr="00ED39EC">
              <w:rPr>
                <w:color w:val="000000"/>
                <w:sz w:val="24"/>
                <w:szCs w:val="24"/>
                <w:lang w:val="en-IN" w:bidi="gu-IN"/>
              </w:rPr>
              <w:t>0</w:t>
            </w:r>
            <w:r w:rsidRPr="0087479F">
              <w:rPr>
                <w:color w:val="000000"/>
                <w:sz w:val="24"/>
                <w:szCs w:val="24"/>
                <w:lang w:val="en-IN" w:bidi="gu-IN"/>
              </w:rPr>
              <w:t>.00</w:t>
            </w:r>
          </w:p>
        </w:tc>
        <w:tc>
          <w:tcPr>
            <w:tcW w:w="1083" w:type="dxa"/>
            <w:noWrap/>
            <w:vAlign w:val="center"/>
            <w:hideMark/>
          </w:tcPr>
          <w:p w14:paraId="0DB5202C" w14:textId="77777777" w:rsidR="00DC0296" w:rsidRPr="00ED39EC" w:rsidRDefault="00DC0296" w:rsidP="00DC0296">
            <w:pPr>
              <w:spacing w:after="0" w:line="240" w:lineRule="auto"/>
              <w:jc w:val="center"/>
              <w:rPr>
                <w:color w:val="000000"/>
                <w:sz w:val="24"/>
                <w:szCs w:val="24"/>
                <w:lang w:val="en-IN" w:bidi="gu-IN"/>
              </w:rPr>
            </w:pPr>
            <w:r w:rsidRPr="00ED39EC">
              <w:rPr>
                <w:color w:val="000000"/>
                <w:sz w:val="24"/>
                <w:szCs w:val="24"/>
                <w:lang w:val="en-IN" w:bidi="gu-IN"/>
              </w:rPr>
              <w:t>36.19</w:t>
            </w:r>
          </w:p>
        </w:tc>
        <w:tc>
          <w:tcPr>
            <w:tcW w:w="756" w:type="dxa"/>
            <w:noWrap/>
            <w:vAlign w:val="center"/>
            <w:hideMark/>
          </w:tcPr>
          <w:p w14:paraId="78A002E9" w14:textId="77777777" w:rsidR="00DC0296" w:rsidRPr="00ED39EC" w:rsidRDefault="00DC0296" w:rsidP="00DC0296">
            <w:pPr>
              <w:spacing w:after="0" w:line="240" w:lineRule="auto"/>
              <w:jc w:val="center"/>
              <w:rPr>
                <w:color w:val="000000"/>
                <w:sz w:val="24"/>
                <w:szCs w:val="24"/>
                <w:lang w:val="en-IN" w:bidi="gu-IN"/>
              </w:rPr>
            </w:pPr>
            <w:r w:rsidRPr="00ED39EC">
              <w:rPr>
                <w:color w:val="000000"/>
                <w:sz w:val="24"/>
                <w:szCs w:val="24"/>
                <w:lang w:val="en-IN" w:bidi="gu-IN"/>
              </w:rPr>
              <w:t>63.81</w:t>
            </w:r>
          </w:p>
        </w:tc>
        <w:tc>
          <w:tcPr>
            <w:tcW w:w="222" w:type="dxa"/>
          </w:tcPr>
          <w:p w14:paraId="2D9CAE11" w14:textId="77777777" w:rsidR="00DC0296" w:rsidRPr="00ED39EC" w:rsidRDefault="00DC0296" w:rsidP="00DC0296">
            <w:pPr>
              <w:spacing w:after="0" w:line="240" w:lineRule="auto"/>
              <w:jc w:val="center"/>
              <w:rPr>
                <w:color w:val="000000"/>
                <w:sz w:val="24"/>
                <w:szCs w:val="24"/>
                <w:lang w:val="en-IN" w:bidi="gu-IN"/>
              </w:rPr>
            </w:pPr>
          </w:p>
        </w:tc>
        <w:tc>
          <w:tcPr>
            <w:tcW w:w="1676" w:type="dxa"/>
            <w:noWrap/>
            <w:vAlign w:val="center"/>
            <w:hideMark/>
          </w:tcPr>
          <w:p w14:paraId="6ECE7ABE" w14:textId="77777777" w:rsidR="00DC0296" w:rsidRPr="00ED39EC" w:rsidRDefault="00DC0296" w:rsidP="00DC0296">
            <w:pPr>
              <w:spacing w:after="0" w:line="240" w:lineRule="auto"/>
              <w:jc w:val="center"/>
              <w:rPr>
                <w:color w:val="000000"/>
                <w:sz w:val="24"/>
                <w:szCs w:val="24"/>
                <w:lang w:val="en-IN" w:bidi="gu-IN"/>
              </w:rPr>
            </w:pPr>
            <w:r w:rsidRPr="00ED39EC">
              <w:rPr>
                <w:color w:val="000000"/>
                <w:sz w:val="24"/>
                <w:szCs w:val="24"/>
                <w:lang w:val="en-IN" w:bidi="gu-IN"/>
              </w:rPr>
              <w:t>120.96-899.81</w:t>
            </w:r>
          </w:p>
        </w:tc>
        <w:tc>
          <w:tcPr>
            <w:tcW w:w="876" w:type="dxa"/>
            <w:noWrap/>
            <w:vAlign w:val="center"/>
            <w:hideMark/>
          </w:tcPr>
          <w:p w14:paraId="0247D08D" w14:textId="77777777" w:rsidR="00DC0296" w:rsidRPr="00ED39EC" w:rsidRDefault="00DC0296" w:rsidP="00DC0296">
            <w:pPr>
              <w:spacing w:after="0" w:line="240" w:lineRule="auto"/>
              <w:jc w:val="center"/>
              <w:rPr>
                <w:color w:val="000000"/>
                <w:sz w:val="24"/>
                <w:szCs w:val="24"/>
                <w:lang w:val="en-IN" w:bidi="gu-IN"/>
              </w:rPr>
            </w:pPr>
            <w:r w:rsidRPr="00ED39EC">
              <w:rPr>
                <w:color w:val="000000"/>
                <w:sz w:val="24"/>
                <w:szCs w:val="24"/>
                <w:lang w:val="en-IN" w:bidi="gu-IN"/>
              </w:rPr>
              <w:t>298.75</w:t>
            </w:r>
          </w:p>
        </w:tc>
        <w:tc>
          <w:tcPr>
            <w:tcW w:w="756" w:type="dxa"/>
            <w:noWrap/>
            <w:vAlign w:val="center"/>
            <w:hideMark/>
          </w:tcPr>
          <w:p w14:paraId="181858B6" w14:textId="77777777" w:rsidR="00DC0296" w:rsidRPr="00ED39EC" w:rsidRDefault="00DC0296" w:rsidP="00DC0296">
            <w:pPr>
              <w:spacing w:after="0" w:line="240" w:lineRule="auto"/>
              <w:jc w:val="center"/>
              <w:rPr>
                <w:color w:val="000000"/>
                <w:sz w:val="24"/>
                <w:szCs w:val="24"/>
                <w:lang w:val="en-IN" w:bidi="gu-IN"/>
              </w:rPr>
            </w:pPr>
            <w:r w:rsidRPr="00ED39EC">
              <w:rPr>
                <w:color w:val="000000"/>
                <w:sz w:val="24"/>
                <w:szCs w:val="24"/>
                <w:lang w:val="en-IN" w:bidi="gu-IN"/>
              </w:rPr>
              <w:t>10.97</w:t>
            </w:r>
          </w:p>
        </w:tc>
        <w:tc>
          <w:tcPr>
            <w:tcW w:w="1083" w:type="dxa"/>
            <w:noWrap/>
            <w:vAlign w:val="center"/>
            <w:hideMark/>
          </w:tcPr>
          <w:p w14:paraId="79100D64" w14:textId="77777777" w:rsidR="00DC0296" w:rsidRPr="00ED39EC" w:rsidRDefault="00DC0296" w:rsidP="00DC0296">
            <w:pPr>
              <w:spacing w:after="0" w:line="240" w:lineRule="auto"/>
              <w:jc w:val="center"/>
              <w:rPr>
                <w:color w:val="000000"/>
                <w:sz w:val="24"/>
                <w:szCs w:val="24"/>
                <w:lang w:val="en-IN" w:bidi="gu-IN"/>
              </w:rPr>
            </w:pPr>
            <w:r w:rsidRPr="00ED39EC">
              <w:rPr>
                <w:color w:val="000000"/>
                <w:sz w:val="24"/>
                <w:szCs w:val="24"/>
                <w:lang w:val="en-IN" w:bidi="gu-IN"/>
              </w:rPr>
              <w:t>33.06</w:t>
            </w:r>
          </w:p>
        </w:tc>
        <w:tc>
          <w:tcPr>
            <w:tcW w:w="756" w:type="dxa"/>
            <w:noWrap/>
            <w:vAlign w:val="center"/>
            <w:hideMark/>
          </w:tcPr>
          <w:p w14:paraId="77DEACE9" w14:textId="77777777" w:rsidR="00DC0296" w:rsidRPr="00ED39EC" w:rsidRDefault="00DC0296" w:rsidP="00DC0296">
            <w:pPr>
              <w:spacing w:after="0" w:line="240" w:lineRule="auto"/>
              <w:jc w:val="center"/>
              <w:rPr>
                <w:color w:val="000000"/>
                <w:sz w:val="24"/>
                <w:szCs w:val="24"/>
                <w:lang w:val="en-IN" w:bidi="gu-IN"/>
              </w:rPr>
            </w:pPr>
            <w:r w:rsidRPr="00ED39EC">
              <w:rPr>
                <w:color w:val="000000"/>
                <w:sz w:val="24"/>
                <w:szCs w:val="24"/>
                <w:lang w:val="en-IN" w:bidi="gu-IN"/>
              </w:rPr>
              <w:t>55.97</w:t>
            </w:r>
          </w:p>
        </w:tc>
      </w:tr>
      <w:tr w:rsidR="00DC0296" w:rsidRPr="0087479F" w14:paraId="31946E20" w14:textId="77777777" w:rsidTr="00DC0296">
        <w:trPr>
          <w:trHeight w:val="315"/>
        </w:trPr>
        <w:tc>
          <w:tcPr>
            <w:tcW w:w="1350" w:type="dxa"/>
            <w:vMerge/>
            <w:vAlign w:val="center"/>
            <w:hideMark/>
          </w:tcPr>
          <w:p w14:paraId="6E8CEB4D" w14:textId="77777777" w:rsidR="00DC0296" w:rsidRPr="00ED39EC" w:rsidRDefault="00DC0296" w:rsidP="00DC0296">
            <w:pPr>
              <w:spacing w:after="0" w:line="240" w:lineRule="auto"/>
              <w:rPr>
                <w:b/>
                <w:bCs/>
                <w:color w:val="000000"/>
                <w:sz w:val="22"/>
                <w:szCs w:val="22"/>
                <w:lang w:val="en-IN" w:bidi="gu-IN"/>
              </w:rPr>
            </w:pPr>
          </w:p>
        </w:tc>
        <w:tc>
          <w:tcPr>
            <w:tcW w:w="2092" w:type="dxa"/>
            <w:noWrap/>
            <w:vAlign w:val="center"/>
            <w:hideMark/>
          </w:tcPr>
          <w:p w14:paraId="2F2BDFCF" w14:textId="77777777" w:rsidR="00DC0296" w:rsidRPr="00ED39EC" w:rsidRDefault="00DC0296" w:rsidP="00DC0296">
            <w:pPr>
              <w:spacing w:after="0" w:line="240" w:lineRule="auto"/>
              <w:rPr>
                <w:color w:val="000000"/>
                <w:sz w:val="24"/>
                <w:szCs w:val="24"/>
                <w:lang w:val="en-IN" w:bidi="gu-IN"/>
              </w:rPr>
            </w:pPr>
            <w:r w:rsidRPr="00ED39EC">
              <w:rPr>
                <w:color w:val="000000"/>
                <w:sz w:val="24"/>
                <w:szCs w:val="24"/>
                <w:lang w:bidi="gu-IN"/>
              </w:rPr>
              <w:t>Valia</w:t>
            </w:r>
          </w:p>
        </w:tc>
        <w:tc>
          <w:tcPr>
            <w:tcW w:w="1676" w:type="dxa"/>
            <w:noWrap/>
            <w:vAlign w:val="center"/>
            <w:hideMark/>
          </w:tcPr>
          <w:p w14:paraId="4135E556" w14:textId="77777777" w:rsidR="00DC0296" w:rsidRPr="00ED39EC" w:rsidRDefault="00DC0296" w:rsidP="00DC0296">
            <w:pPr>
              <w:spacing w:after="0" w:line="240" w:lineRule="auto"/>
              <w:jc w:val="center"/>
              <w:rPr>
                <w:color w:val="000000"/>
                <w:sz w:val="24"/>
                <w:szCs w:val="24"/>
                <w:lang w:val="en-IN" w:bidi="gu-IN"/>
              </w:rPr>
            </w:pPr>
            <w:r w:rsidRPr="00ED39EC">
              <w:rPr>
                <w:color w:val="000000"/>
                <w:sz w:val="24"/>
                <w:szCs w:val="24"/>
                <w:lang w:val="en-IN" w:bidi="gu-IN"/>
              </w:rPr>
              <w:t> 73.92-960.28</w:t>
            </w:r>
          </w:p>
        </w:tc>
        <w:tc>
          <w:tcPr>
            <w:tcW w:w="876" w:type="dxa"/>
            <w:noWrap/>
            <w:vAlign w:val="center"/>
            <w:hideMark/>
          </w:tcPr>
          <w:p w14:paraId="4BABE59D" w14:textId="77777777" w:rsidR="00DC0296" w:rsidRPr="00ED39EC" w:rsidRDefault="00DC0296" w:rsidP="00DC0296">
            <w:pPr>
              <w:spacing w:after="0" w:line="240" w:lineRule="auto"/>
              <w:jc w:val="center"/>
              <w:rPr>
                <w:color w:val="000000"/>
                <w:sz w:val="24"/>
                <w:szCs w:val="24"/>
                <w:lang w:val="en-IN" w:bidi="gu-IN"/>
              </w:rPr>
            </w:pPr>
            <w:r w:rsidRPr="00ED39EC">
              <w:rPr>
                <w:color w:val="000000"/>
                <w:sz w:val="24"/>
                <w:szCs w:val="24"/>
                <w:lang w:val="en-IN" w:bidi="gu-IN"/>
              </w:rPr>
              <w:t>351.93</w:t>
            </w:r>
          </w:p>
        </w:tc>
        <w:tc>
          <w:tcPr>
            <w:tcW w:w="756" w:type="dxa"/>
            <w:noWrap/>
            <w:vAlign w:val="center"/>
            <w:hideMark/>
          </w:tcPr>
          <w:p w14:paraId="1C949BEB" w14:textId="77777777" w:rsidR="00DC0296" w:rsidRPr="00ED39EC" w:rsidRDefault="00DC0296" w:rsidP="00DC0296">
            <w:pPr>
              <w:spacing w:after="0" w:line="240" w:lineRule="auto"/>
              <w:jc w:val="center"/>
              <w:rPr>
                <w:color w:val="000000"/>
                <w:sz w:val="24"/>
                <w:szCs w:val="24"/>
                <w:lang w:val="en-IN" w:bidi="gu-IN"/>
              </w:rPr>
            </w:pPr>
            <w:r w:rsidRPr="00ED39EC">
              <w:rPr>
                <w:color w:val="000000"/>
                <w:sz w:val="24"/>
                <w:szCs w:val="24"/>
                <w:lang w:val="en-IN" w:bidi="gu-IN"/>
              </w:rPr>
              <w:t>20</w:t>
            </w:r>
            <w:r w:rsidRPr="0087479F">
              <w:rPr>
                <w:color w:val="000000"/>
                <w:sz w:val="24"/>
                <w:szCs w:val="24"/>
                <w:lang w:val="en-IN" w:bidi="gu-IN"/>
              </w:rPr>
              <w:t>.0</w:t>
            </w:r>
          </w:p>
        </w:tc>
        <w:tc>
          <w:tcPr>
            <w:tcW w:w="1083" w:type="dxa"/>
            <w:noWrap/>
            <w:vAlign w:val="center"/>
            <w:hideMark/>
          </w:tcPr>
          <w:p w14:paraId="0C2E3EB8" w14:textId="77777777" w:rsidR="00DC0296" w:rsidRPr="00ED39EC" w:rsidRDefault="00DC0296" w:rsidP="00DC0296">
            <w:pPr>
              <w:spacing w:after="0" w:line="240" w:lineRule="auto"/>
              <w:jc w:val="center"/>
              <w:rPr>
                <w:color w:val="000000"/>
                <w:sz w:val="24"/>
                <w:szCs w:val="24"/>
                <w:lang w:val="en-IN" w:bidi="gu-IN"/>
              </w:rPr>
            </w:pPr>
            <w:r w:rsidRPr="00ED39EC">
              <w:rPr>
                <w:color w:val="000000"/>
                <w:sz w:val="24"/>
                <w:szCs w:val="24"/>
                <w:lang w:val="en-IN" w:bidi="gu-IN"/>
              </w:rPr>
              <w:t>24.77</w:t>
            </w:r>
          </w:p>
        </w:tc>
        <w:tc>
          <w:tcPr>
            <w:tcW w:w="756" w:type="dxa"/>
            <w:noWrap/>
            <w:vAlign w:val="center"/>
            <w:hideMark/>
          </w:tcPr>
          <w:p w14:paraId="6528E319" w14:textId="77777777" w:rsidR="00DC0296" w:rsidRPr="00ED39EC" w:rsidRDefault="00DC0296" w:rsidP="00DC0296">
            <w:pPr>
              <w:spacing w:after="0" w:line="240" w:lineRule="auto"/>
              <w:jc w:val="center"/>
              <w:rPr>
                <w:color w:val="000000"/>
                <w:sz w:val="24"/>
                <w:szCs w:val="24"/>
                <w:lang w:val="en-IN" w:bidi="gu-IN"/>
              </w:rPr>
            </w:pPr>
            <w:r w:rsidRPr="00ED39EC">
              <w:rPr>
                <w:color w:val="000000"/>
                <w:sz w:val="24"/>
                <w:szCs w:val="24"/>
                <w:lang w:val="en-IN" w:bidi="gu-IN"/>
              </w:rPr>
              <w:t>55.23</w:t>
            </w:r>
          </w:p>
        </w:tc>
        <w:tc>
          <w:tcPr>
            <w:tcW w:w="222" w:type="dxa"/>
          </w:tcPr>
          <w:p w14:paraId="6C9D1025" w14:textId="77777777" w:rsidR="00DC0296" w:rsidRPr="00ED39EC" w:rsidRDefault="00DC0296" w:rsidP="00DC0296">
            <w:pPr>
              <w:spacing w:after="0" w:line="240" w:lineRule="auto"/>
              <w:jc w:val="center"/>
              <w:rPr>
                <w:color w:val="000000"/>
                <w:sz w:val="24"/>
                <w:szCs w:val="24"/>
                <w:lang w:val="en-IN" w:bidi="gu-IN"/>
              </w:rPr>
            </w:pPr>
          </w:p>
        </w:tc>
        <w:tc>
          <w:tcPr>
            <w:tcW w:w="1676" w:type="dxa"/>
            <w:noWrap/>
            <w:vAlign w:val="center"/>
            <w:hideMark/>
          </w:tcPr>
          <w:p w14:paraId="60814204" w14:textId="77777777" w:rsidR="00DC0296" w:rsidRPr="00ED39EC" w:rsidRDefault="00DC0296" w:rsidP="00DC0296">
            <w:pPr>
              <w:spacing w:after="0" w:line="240" w:lineRule="auto"/>
              <w:jc w:val="center"/>
              <w:rPr>
                <w:color w:val="000000"/>
                <w:sz w:val="24"/>
                <w:szCs w:val="24"/>
                <w:lang w:val="en-IN" w:bidi="gu-IN"/>
              </w:rPr>
            </w:pPr>
            <w:r w:rsidRPr="00ED39EC">
              <w:rPr>
                <w:color w:val="000000"/>
                <w:sz w:val="24"/>
                <w:szCs w:val="24"/>
                <w:lang w:val="en-IN" w:bidi="gu-IN"/>
              </w:rPr>
              <w:t>61.15-860.16</w:t>
            </w:r>
          </w:p>
        </w:tc>
        <w:tc>
          <w:tcPr>
            <w:tcW w:w="876" w:type="dxa"/>
            <w:noWrap/>
            <w:vAlign w:val="center"/>
            <w:hideMark/>
          </w:tcPr>
          <w:p w14:paraId="59CE86EB" w14:textId="77777777" w:rsidR="00DC0296" w:rsidRPr="00ED39EC" w:rsidRDefault="00DC0296" w:rsidP="00DC0296">
            <w:pPr>
              <w:spacing w:after="0" w:line="240" w:lineRule="auto"/>
              <w:jc w:val="center"/>
              <w:rPr>
                <w:color w:val="000000"/>
                <w:sz w:val="24"/>
                <w:szCs w:val="24"/>
                <w:lang w:val="en-IN" w:bidi="gu-IN"/>
              </w:rPr>
            </w:pPr>
            <w:r w:rsidRPr="00ED39EC">
              <w:rPr>
                <w:color w:val="000000"/>
                <w:sz w:val="24"/>
                <w:szCs w:val="24"/>
                <w:lang w:val="en-IN" w:bidi="gu-IN"/>
              </w:rPr>
              <w:t>328.95</w:t>
            </w:r>
          </w:p>
        </w:tc>
        <w:tc>
          <w:tcPr>
            <w:tcW w:w="756" w:type="dxa"/>
            <w:noWrap/>
            <w:vAlign w:val="center"/>
            <w:hideMark/>
          </w:tcPr>
          <w:p w14:paraId="631ABBB0" w14:textId="77777777" w:rsidR="00DC0296" w:rsidRPr="00ED39EC" w:rsidRDefault="00DC0296" w:rsidP="00DC0296">
            <w:pPr>
              <w:spacing w:after="0" w:line="240" w:lineRule="auto"/>
              <w:jc w:val="center"/>
              <w:rPr>
                <w:color w:val="000000"/>
                <w:sz w:val="24"/>
                <w:szCs w:val="24"/>
                <w:lang w:val="en-IN" w:bidi="gu-IN"/>
              </w:rPr>
            </w:pPr>
            <w:r w:rsidRPr="00ED39EC">
              <w:rPr>
                <w:color w:val="000000"/>
                <w:sz w:val="24"/>
                <w:szCs w:val="24"/>
                <w:lang w:val="en-IN" w:bidi="gu-IN"/>
              </w:rPr>
              <w:t>19.32</w:t>
            </w:r>
          </w:p>
        </w:tc>
        <w:tc>
          <w:tcPr>
            <w:tcW w:w="1083" w:type="dxa"/>
            <w:noWrap/>
            <w:vAlign w:val="center"/>
            <w:hideMark/>
          </w:tcPr>
          <w:p w14:paraId="139F325F" w14:textId="77777777" w:rsidR="00DC0296" w:rsidRPr="00ED39EC" w:rsidRDefault="00DC0296" w:rsidP="00DC0296">
            <w:pPr>
              <w:spacing w:after="0" w:line="240" w:lineRule="auto"/>
              <w:jc w:val="center"/>
              <w:rPr>
                <w:color w:val="000000"/>
                <w:sz w:val="24"/>
                <w:szCs w:val="24"/>
                <w:lang w:val="en-IN" w:bidi="gu-IN"/>
              </w:rPr>
            </w:pPr>
            <w:r w:rsidRPr="00ED39EC">
              <w:rPr>
                <w:color w:val="000000"/>
                <w:sz w:val="24"/>
                <w:szCs w:val="24"/>
                <w:lang w:val="en-IN" w:bidi="gu-IN"/>
              </w:rPr>
              <w:t>35.91</w:t>
            </w:r>
          </w:p>
        </w:tc>
        <w:tc>
          <w:tcPr>
            <w:tcW w:w="756" w:type="dxa"/>
            <w:noWrap/>
            <w:vAlign w:val="center"/>
            <w:hideMark/>
          </w:tcPr>
          <w:p w14:paraId="5D5C1B69" w14:textId="77777777" w:rsidR="00DC0296" w:rsidRPr="00ED39EC" w:rsidRDefault="00DC0296" w:rsidP="00DC0296">
            <w:pPr>
              <w:spacing w:after="0" w:line="240" w:lineRule="auto"/>
              <w:jc w:val="center"/>
              <w:rPr>
                <w:color w:val="000000"/>
                <w:sz w:val="24"/>
                <w:szCs w:val="24"/>
                <w:lang w:val="en-IN" w:bidi="gu-IN"/>
              </w:rPr>
            </w:pPr>
            <w:r w:rsidRPr="00ED39EC">
              <w:rPr>
                <w:color w:val="000000"/>
                <w:sz w:val="24"/>
                <w:szCs w:val="24"/>
                <w:lang w:val="en-IN" w:bidi="gu-IN"/>
              </w:rPr>
              <w:t>44.77</w:t>
            </w:r>
          </w:p>
        </w:tc>
      </w:tr>
      <w:tr w:rsidR="00DC0296" w:rsidRPr="0087479F" w14:paraId="7A27D8EB" w14:textId="77777777" w:rsidTr="00DC0296">
        <w:trPr>
          <w:trHeight w:val="315"/>
        </w:trPr>
        <w:tc>
          <w:tcPr>
            <w:tcW w:w="1350" w:type="dxa"/>
            <w:vMerge/>
            <w:tcBorders>
              <w:bottom w:val="single" w:sz="4" w:space="0" w:color="auto"/>
            </w:tcBorders>
            <w:vAlign w:val="center"/>
            <w:hideMark/>
          </w:tcPr>
          <w:p w14:paraId="26519971" w14:textId="77777777" w:rsidR="00DC0296" w:rsidRPr="00ED39EC" w:rsidRDefault="00DC0296" w:rsidP="00DC0296">
            <w:pPr>
              <w:spacing w:after="0" w:line="240" w:lineRule="auto"/>
              <w:rPr>
                <w:b/>
                <w:bCs/>
                <w:color w:val="000000"/>
                <w:sz w:val="22"/>
                <w:szCs w:val="22"/>
                <w:lang w:val="en-IN" w:bidi="gu-IN"/>
              </w:rPr>
            </w:pPr>
          </w:p>
        </w:tc>
        <w:tc>
          <w:tcPr>
            <w:tcW w:w="2092" w:type="dxa"/>
            <w:tcBorders>
              <w:bottom w:val="single" w:sz="4" w:space="0" w:color="auto"/>
            </w:tcBorders>
            <w:vAlign w:val="center"/>
            <w:hideMark/>
          </w:tcPr>
          <w:p w14:paraId="23785965" w14:textId="42E8E631" w:rsidR="00DC0296" w:rsidRPr="004A1CCE" w:rsidRDefault="00FB726D" w:rsidP="00DC0296">
            <w:pPr>
              <w:spacing w:after="0" w:line="240" w:lineRule="auto"/>
              <w:rPr>
                <w:b/>
                <w:bCs/>
                <w:color w:val="000000"/>
                <w:sz w:val="22"/>
                <w:szCs w:val="22"/>
                <w:lang w:val="en-IN" w:bidi="gu-IN"/>
              </w:rPr>
            </w:pPr>
            <w:r w:rsidRPr="00FB726D">
              <w:rPr>
                <w:b/>
                <w:bCs/>
                <w:color w:val="000000"/>
                <w:sz w:val="22"/>
                <w:szCs w:val="22"/>
                <w:lang w:bidi="gu-IN"/>
              </w:rPr>
              <w:t>Mean</w:t>
            </w:r>
            <w:r w:rsidRPr="004A1CCE">
              <w:rPr>
                <w:b/>
                <w:bCs/>
                <w:color w:val="000000"/>
                <w:sz w:val="22"/>
                <w:szCs w:val="22"/>
                <w:lang w:val="en-IN" w:bidi="gu-IN"/>
              </w:rPr>
              <w:t xml:space="preserve"> </w:t>
            </w:r>
            <w:r w:rsidR="00DC0296" w:rsidRPr="004A1CCE">
              <w:rPr>
                <w:b/>
                <w:bCs/>
                <w:color w:val="000000"/>
                <w:sz w:val="22"/>
                <w:szCs w:val="22"/>
                <w:lang w:val="en-IN" w:bidi="gu-IN"/>
              </w:rPr>
              <w:t>of 3 blocks</w:t>
            </w:r>
          </w:p>
        </w:tc>
        <w:tc>
          <w:tcPr>
            <w:tcW w:w="1676" w:type="dxa"/>
            <w:tcBorders>
              <w:bottom w:val="single" w:sz="4" w:space="0" w:color="auto"/>
            </w:tcBorders>
            <w:noWrap/>
            <w:vAlign w:val="center"/>
            <w:hideMark/>
          </w:tcPr>
          <w:p w14:paraId="5B0A4D42" w14:textId="77777777" w:rsidR="00DC0296" w:rsidRPr="00ED39EC" w:rsidRDefault="00DC0296" w:rsidP="00DC0296">
            <w:pPr>
              <w:spacing w:after="0" w:line="240" w:lineRule="auto"/>
              <w:jc w:val="center"/>
              <w:rPr>
                <w:b/>
                <w:bCs/>
                <w:color w:val="000000"/>
                <w:sz w:val="24"/>
                <w:szCs w:val="24"/>
                <w:lang w:val="en-IN" w:bidi="gu-IN"/>
              </w:rPr>
            </w:pPr>
            <w:r w:rsidRPr="00ED39EC">
              <w:rPr>
                <w:b/>
                <w:bCs/>
                <w:color w:val="000000"/>
                <w:sz w:val="24"/>
                <w:szCs w:val="24"/>
                <w:lang w:val="en-IN" w:bidi="gu-IN"/>
              </w:rPr>
              <w:t>73.92-971.71 </w:t>
            </w:r>
          </w:p>
        </w:tc>
        <w:tc>
          <w:tcPr>
            <w:tcW w:w="876" w:type="dxa"/>
            <w:tcBorders>
              <w:bottom w:val="single" w:sz="4" w:space="0" w:color="auto"/>
            </w:tcBorders>
            <w:noWrap/>
            <w:vAlign w:val="center"/>
            <w:hideMark/>
          </w:tcPr>
          <w:p w14:paraId="3542C773" w14:textId="77777777" w:rsidR="00DC0296" w:rsidRPr="00ED39EC" w:rsidRDefault="00DC0296" w:rsidP="00DC0296">
            <w:pPr>
              <w:spacing w:after="0" w:line="240" w:lineRule="auto"/>
              <w:jc w:val="center"/>
              <w:rPr>
                <w:b/>
                <w:bCs/>
                <w:color w:val="000000"/>
                <w:sz w:val="24"/>
                <w:szCs w:val="24"/>
                <w:lang w:val="en-IN" w:bidi="gu-IN"/>
              </w:rPr>
            </w:pPr>
            <w:r w:rsidRPr="00ED39EC">
              <w:rPr>
                <w:b/>
                <w:bCs/>
                <w:color w:val="000000"/>
                <w:sz w:val="24"/>
                <w:szCs w:val="24"/>
                <w:lang w:val="en-IN" w:bidi="gu-IN"/>
              </w:rPr>
              <w:t>361.96</w:t>
            </w:r>
          </w:p>
        </w:tc>
        <w:tc>
          <w:tcPr>
            <w:tcW w:w="756" w:type="dxa"/>
            <w:tcBorders>
              <w:bottom w:val="single" w:sz="4" w:space="0" w:color="auto"/>
            </w:tcBorders>
            <w:noWrap/>
            <w:vAlign w:val="center"/>
            <w:hideMark/>
          </w:tcPr>
          <w:p w14:paraId="5DEA64E3" w14:textId="77777777" w:rsidR="00DC0296" w:rsidRPr="00ED39EC" w:rsidRDefault="00DC0296" w:rsidP="00DC0296">
            <w:pPr>
              <w:spacing w:after="0" w:line="240" w:lineRule="auto"/>
              <w:jc w:val="center"/>
              <w:rPr>
                <w:b/>
                <w:bCs/>
                <w:color w:val="000000"/>
                <w:sz w:val="24"/>
                <w:szCs w:val="24"/>
                <w:lang w:val="en-IN" w:bidi="gu-IN"/>
              </w:rPr>
            </w:pPr>
            <w:r w:rsidRPr="00ED39EC">
              <w:rPr>
                <w:b/>
                <w:bCs/>
                <w:color w:val="000000"/>
                <w:sz w:val="24"/>
                <w:szCs w:val="24"/>
                <w:lang w:val="en-IN" w:bidi="gu-IN"/>
              </w:rPr>
              <w:t>8.83</w:t>
            </w:r>
          </w:p>
        </w:tc>
        <w:tc>
          <w:tcPr>
            <w:tcW w:w="1083" w:type="dxa"/>
            <w:tcBorders>
              <w:bottom w:val="single" w:sz="4" w:space="0" w:color="auto"/>
            </w:tcBorders>
            <w:noWrap/>
            <w:vAlign w:val="center"/>
            <w:hideMark/>
          </w:tcPr>
          <w:p w14:paraId="042D37B4" w14:textId="77777777" w:rsidR="00DC0296" w:rsidRPr="00ED39EC" w:rsidRDefault="00DC0296" w:rsidP="00DC0296">
            <w:pPr>
              <w:spacing w:after="0" w:line="240" w:lineRule="auto"/>
              <w:jc w:val="center"/>
              <w:rPr>
                <w:b/>
                <w:bCs/>
                <w:color w:val="000000"/>
                <w:sz w:val="24"/>
                <w:szCs w:val="24"/>
                <w:lang w:val="en-IN" w:bidi="gu-IN"/>
              </w:rPr>
            </w:pPr>
            <w:r w:rsidRPr="00ED39EC">
              <w:rPr>
                <w:b/>
                <w:bCs/>
                <w:color w:val="000000"/>
                <w:sz w:val="24"/>
                <w:szCs w:val="24"/>
                <w:lang w:val="en-IN" w:bidi="gu-IN"/>
              </w:rPr>
              <w:t>27.94</w:t>
            </w:r>
          </w:p>
        </w:tc>
        <w:tc>
          <w:tcPr>
            <w:tcW w:w="756" w:type="dxa"/>
            <w:tcBorders>
              <w:bottom w:val="single" w:sz="4" w:space="0" w:color="auto"/>
            </w:tcBorders>
            <w:noWrap/>
            <w:vAlign w:val="center"/>
            <w:hideMark/>
          </w:tcPr>
          <w:p w14:paraId="55BEA2B2" w14:textId="77777777" w:rsidR="00DC0296" w:rsidRPr="00ED39EC" w:rsidRDefault="00DC0296" w:rsidP="00DC0296">
            <w:pPr>
              <w:spacing w:after="0" w:line="240" w:lineRule="auto"/>
              <w:jc w:val="center"/>
              <w:rPr>
                <w:b/>
                <w:bCs/>
                <w:color w:val="000000"/>
                <w:sz w:val="24"/>
                <w:szCs w:val="24"/>
                <w:lang w:val="en-IN" w:bidi="gu-IN"/>
              </w:rPr>
            </w:pPr>
            <w:r w:rsidRPr="00ED39EC">
              <w:rPr>
                <w:b/>
                <w:bCs/>
                <w:color w:val="000000"/>
                <w:sz w:val="24"/>
                <w:szCs w:val="24"/>
                <w:lang w:val="en-IN" w:bidi="gu-IN"/>
              </w:rPr>
              <w:t>63.23</w:t>
            </w:r>
          </w:p>
        </w:tc>
        <w:tc>
          <w:tcPr>
            <w:tcW w:w="222" w:type="dxa"/>
            <w:tcBorders>
              <w:bottom w:val="single" w:sz="4" w:space="0" w:color="auto"/>
            </w:tcBorders>
          </w:tcPr>
          <w:p w14:paraId="0D746A3F" w14:textId="77777777" w:rsidR="00DC0296" w:rsidRPr="00ED39EC" w:rsidRDefault="00DC0296" w:rsidP="00DC0296">
            <w:pPr>
              <w:spacing w:after="0" w:line="240" w:lineRule="auto"/>
              <w:jc w:val="center"/>
              <w:rPr>
                <w:b/>
                <w:bCs/>
                <w:color w:val="000000"/>
                <w:sz w:val="24"/>
                <w:szCs w:val="24"/>
                <w:lang w:val="en-IN" w:bidi="gu-IN"/>
              </w:rPr>
            </w:pPr>
          </w:p>
        </w:tc>
        <w:tc>
          <w:tcPr>
            <w:tcW w:w="1676" w:type="dxa"/>
            <w:tcBorders>
              <w:bottom w:val="single" w:sz="4" w:space="0" w:color="auto"/>
            </w:tcBorders>
            <w:noWrap/>
            <w:vAlign w:val="center"/>
            <w:hideMark/>
          </w:tcPr>
          <w:p w14:paraId="461CB5B9" w14:textId="77777777" w:rsidR="00DC0296" w:rsidRPr="00ED39EC" w:rsidRDefault="00DC0296" w:rsidP="00DC0296">
            <w:pPr>
              <w:spacing w:after="0" w:line="240" w:lineRule="auto"/>
              <w:jc w:val="center"/>
              <w:rPr>
                <w:b/>
                <w:bCs/>
                <w:color w:val="000000"/>
                <w:sz w:val="24"/>
                <w:szCs w:val="24"/>
                <w:lang w:val="en-IN" w:bidi="gu-IN"/>
              </w:rPr>
            </w:pPr>
            <w:r w:rsidRPr="00ED39EC">
              <w:rPr>
                <w:b/>
                <w:bCs/>
                <w:color w:val="000000"/>
                <w:sz w:val="24"/>
                <w:szCs w:val="24"/>
                <w:lang w:val="en-IN" w:bidi="gu-IN"/>
              </w:rPr>
              <w:t>61.15-899.81</w:t>
            </w:r>
          </w:p>
        </w:tc>
        <w:tc>
          <w:tcPr>
            <w:tcW w:w="876" w:type="dxa"/>
            <w:tcBorders>
              <w:bottom w:val="single" w:sz="4" w:space="0" w:color="auto"/>
            </w:tcBorders>
            <w:noWrap/>
            <w:vAlign w:val="center"/>
            <w:hideMark/>
          </w:tcPr>
          <w:p w14:paraId="567454F2" w14:textId="77777777" w:rsidR="00DC0296" w:rsidRPr="00ED39EC" w:rsidRDefault="00DC0296" w:rsidP="00DC0296">
            <w:pPr>
              <w:spacing w:after="0" w:line="240" w:lineRule="auto"/>
              <w:jc w:val="center"/>
              <w:rPr>
                <w:b/>
                <w:bCs/>
                <w:color w:val="000000"/>
                <w:sz w:val="24"/>
                <w:szCs w:val="24"/>
                <w:lang w:val="en-IN" w:bidi="gu-IN"/>
              </w:rPr>
            </w:pPr>
            <w:r w:rsidRPr="00ED39EC">
              <w:rPr>
                <w:b/>
                <w:bCs/>
                <w:color w:val="000000"/>
                <w:sz w:val="24"/>
                <w:szCs w:val="24"/>
                <w:lang w:val="en-IN" w:bidi="gu-IN"/>
              </w:rPr>
              <w:t>337.7</w:t>
            </w:r>
          </w:p>
        </w:tc>
        <w:tc>
          <w:tcPr>
            <w:tcW w:w="756" w:type="dxa"/>
            <w:tcBorders>
              <w:bottom w:val="single" w:sz="4" w:space="0" w:color="auto"/>
            </w:tcBorders>
            <w:noWrap/>
            <w:vAlign w:val="center"/>
            <w:hideMark/>
          </w:tcPr>
          <w:p w14:paraId="47EBA07B" w14:textId="77777777" w:rsidR="00DC0296" w:rsidRPr="00ED39EC" w:rsidRDefault="00DC0296" w:rsidP="00DC0296">
            <w:pPr>
              <w:spacing w:after="0" w:line="240" w:lineRule="auto"/>
              <w:jc w:val="center"/>
              <w:rPr>
                <w:b/>
                <w:bCs/>
                <w:color w:val="000000"/>
                <w:sz w:val="24"/>
                <w:szCs w:val="24"/>
                <w:lang w:val="en-IN" w:bidi="gu-IN"/>
              </w:rPr>
            </w:pPr>
            <w:r w:rsidRPr="00ED39EC">
              <w:rPr>
                <w:b/>
                <w:bCs/>
                <w:color w:val="000000"/>
                <w:sz w:val="24"/>
                <w:szCs w:val="24"/>
                <w:lang w:val="en-IN" w:bidi="gu-IN"/>
              </w:rPr>
              <w:t>13.39</w:t>
            </w:r>
          </w:p>
        </w:tc>
        <w:tc>
          <w:tcPr>
            <w:tcW w:w="1083" w:type="dxa"/>
            <w:tcBorders>
              <w:bottom w:val="single" w:sz="4" w:space="0" w:color="auto"/>
            </w:tcBorders>
            <w:noWrap/>
            <w:vAlign w:val="center"/>
            <w:hideMark/>
          </w:tcPr>
          <w:p w14:paraId="35785CFC" w14:textId="77777777" w:rsidR="00DC0296" w:rsidRPr="00ED39EC" w:rsidRDefault="00DC0296" w:rsidP="00DC0296">
            <w:pPr>
              <w:spacing w:after="0" w:line="240" w:lineRule="auto"/>
              <w:jc w:val="center"/>
              <w:rPr>
                <w:b/>
                <w:bCs/>
                <w:color w:val="000000"/>
                <w:sz w:val="24"/>
                <w:szCs w:val="24"/>
                <w:lang w:val="en-IN" w:bidi="gu-IN"/>
              </w:rPr>
            </w:pPr>
            <w:r w:rsidRPr="00ED39EC">
              <w:rPr>
                <w:b/>
                <w:bCs/>
                <w:color w:val="000000"/>
                <w:sz w:val="24"/>
                <w:szCs w:val="24"/>
                <w:lang w:val="en-IN" w:bidi="gu-IN"/>
              </w:rPr>
              <w:t>29.89</w:t>
            </w:r>
          </w:p>
        </w:tc>
        <w:tc>
          <w:tcPr>
            <w:tcW w:w="756" w:type="dxa"/>
            <w:tcBorders>
              <w:bottom w:val="single" w:sz="4" w:space="0" w:color="auto"/>
            </w:tcBorders>
            <w:noWrap/>
            <w:vAlign w:val="center"/>
            <w:hideMark/>
          </w:tcPr>
          <w:p w14:paraId="65940244" w14:textId="77777777" w:rsidR="00DC0296" w:rsidRPr="00ED39EC" w:rsidRDefault="00DC0296" w:rsidP="00DC0296">
            <w:pPr>
              <w:spacing w:after="0" w:line="240" w:lineRule="auto"/>
              <w:jc w:val="center"/>
              <w:rPr>
                <w:b/>
                <w:bCs/>
                <w:color w:val="000000"/>
                <w:sz w:val="24"/>
                <w:szCs w:val="24"/>
                <w:lang w:val="en-IN" w:bidi="gu-IN"/>
              </w:rPr>
            </w:pPr>
            <w:r w:rsidRPr="00ED39EC">
              <w:rPr>
                <w:b/>
                <w:bCs/>
                <w:color w:val="000000"/>
                <w:sz w:val="24"/>
                <w:szCs w:val="24"/>
                <w:lang w:val="en-IN" w:bidi="gu-IN"/>
              </w:rPr>
              <w:t>56.71</w:t>
            </w:r>
          </w:p>
        </w:tc>
      </w:tr>
    </w:tbl>
    <w:p w14:paraId="5A199E41" w14:textId="77777777" w:rsidR="00DC0296" w:rsidRDefault="00DC0296">
      <w:pPr>
        <w:spacing w:after="160" w:line="259" w:lineRule="auto"/>
        <w:rPr>
          <w:sz w:val="24"/>
          <w:szCs w:val="24"/>
        </w:rPr>
      </w:pPr>
    </w:p>
    <w:p w14:paraId="0F2ACCEC" w14:textId="77777777" w:rsidR="00DC0296" w:rsidRDefault="00DC0296">
      <w:pPr>
        <w:spacing w:after="160" w:line="259" w:lineRule="auto"/>
        <w:rPr>
          <w:sz w:val="24"/>
          <w:szCs w:val="24"/>
        </w:rPr>
        <w:sectPr w:rsidR="00DC0296" w:rsidSect="00DC0296">
          <w:pgSz w:w="16838" w:h="11906" w:orient="landscape" w:code="9"/>
          <w:pgMar w:top="1728" w:right="1440" w:bottom="1440" w:left="1440" w:header="706" w:footer="706" w:gutter="0"/>
          <w:cols w:space="708"/>
          <w:docGrid w:linePitch="360"/>
        </w:sectPr>
      </w:pPr>
    </w:p>
    <w:p w14:paraId="022FB237" w14:textId="75330ACA" w:rsidR="004223EE" w:rsidRPr="00AB406F" w:rsidRDefault="004223EE" w:rsidP="004223EE">
      <w:pPr>
        <w:spacing w:after="0"/>
        <w:rPr>
          <w:b/>
          <w:bCs/>
        </w:rPr>
      </w:pPr>
      <w:r w:rsidRPr="00AB406F">
        <w:rPr>
          <w:b/>
          <w:bCs/>
          <w:sz w:val="24"/>
          <w:szCs w:val="24"/>
        </w:rPr>
        <w:lastRenderedPageBreak/>
        <w:t>Table</w:t>
      </w:r>
      <w:r>
        <w:rPr>
          <w:b/>
          <w:bCs/>
          <w:sz w:val="24"/>
          <w:szCs w:val="24"/>
        </w:rPr>
        <w:t xml:space="preserve"> 3.</w:t>
      </w:r>
      <w:r w:rsidRPr="00AB406F">
        <w:rPr>
          <w:b/>
          <w:bCs/>
        </w:rPr>
        <w:t xml:space="preserve"> </w:t>
      </w:r>
      <w:r w:rsidRPr="00D41434">
        <w:rPr>
          <w:b/>
          <w:bCs/>
          <w:sz w:val="24"/>
          <w:szCs w:val="24"/>
        </w:rPr>
        <w:t>Depth-wise range, mean and distribution (%) of soil m</w:t>
      </w:r>
      <w:r>
        <w:rPr>
          <w:b/>
          <w:bCs/>
          <w:sz w:val="24"/>
          <w:szCs w:val="24"/>
        </w:rPr>
        <w:t>i</w:t>
      </w:r>
      <w:r w:rsidRPr="00D41434">
        <w:rPr>
          <w:b/>
          <w:bCs/>
          <w:sz w:val="24"/>
          <w:szCs w:val="24"/>
        </w:rPr>
        <w:t>cronutrients</w:t>
      </w:r>
    </w:p>
    <w:tbl>
      <w:tblPr>
        <w:tblpPr w:leftFromText="180" w:rightFromText="180" w:vertAnchor="page" w:horzAnchor="margin" w:tblpY="2197"/>
        <w:tblW w:w="13777" w:type="dxa"/>
        <w:tblLook w:val="04A0" w:firstRow="1" w:lastRow="0" w:firstColumn="1" w:lastColumn="0" w:noHBand="0" w:noVBand="1"/>
      </w:tblPr>
      <w:tblGrid>
        <w:gridCol w:w="1352"/>
        <w:gridCol w:w="2070"/>
        <w:gridCol w:w="1321"/>
        <w:gridCol w:w="806"/>
        <w:gridCol w:w="758"/>
        <w:gridCol w:w="1332"/>
        <w:gridCol w:w="1078"/>
        <w:gridCol w:w="222"/>
        <w:gridCol w:w="1317"/>
        <w:gridCol w:w="804"/>
        <w:gridCol w:w="756"/>
        <w:gridCol w:w="1084"/>
        <w:gridCol w:w="877"/>
      </w:tblGrid>
      <w:tr w:rsidR="004223EE" w:rsidRPr="0087479F" w14:paraId="2600B81A" w14:textId="77777777" w:rsidTr="004223EE">
        <w:trPr>
          <w:trHeight w:val="315"/>
        </w:trPr>
        <w:tc>
          <w:tcPr>
            <w:tcW w:w="1352" w:type="dxa"/>
            <w:tcBorders>
              <w:top w:val="single" w:sz="4" w:space="0" w:color="auto"/>
            </w:tcBorders>
            <w:noWrap/>
            <w:vAlign w:val="bottom"/>
            <w:hideMark/>
          </w:tcPr>
          <w:p w14:paraId="44FF54BE" w14:textId="77777777" w:rsidR="004223EE" w:rsidRPr="00ED39EC" w:rsidRDefault="004223EE" w:rsidP="004223EE">
            <w:pPr>
              <w:spacing w:after="0" w:line="240" w:lineRule="auto"/>
              <w:rPr>
                <w:sz w:val="20"/>
                <w:szCs w:val="20"/>
                <w:lang w:val="en-IN" w:bidi="gu-IN"/>
              </w:rPr>
            </w:pPr>
          </w:p>
        </w:tc>
        <w:tc>
          <w:tcPr>
            <w:tcW w:w="2070" w:type="dxa"/>
            <w:tcBorders>
              <w:top w:val="single" w:sz="4" w:space="0" w:color="auto"/>
            </w:tcBorders>
            <w:noWrap/>
            <w:vAlign w:val="bottom"/>
            <w:hideMark/>
          </w:tcPr>
          <w:p w14:paraId="1262C914" w14:textId="77777777" w:rsidR="004223EE" w:rsidRPr="00ED39EC" w:rsidRDefault="004223EE" w:rsidP="004223EE">
            <w:pPr>
              <w:spacing w:after="0" w:line="240" w:lineRule="auto"/>
              <w:rPr>
                <w:sz w:val="20"/>
                <w:szCs w:val="20"/>
                <w:lang w:val="en-IN" w:bidi="gu-IN"/>
              </w:rPr>
            </w:pPr>
          </w:p>
        </w:tc>
        <w:tc>
          <w:tcPr>
            <w:tcW w:w="5294" w:type="dxa"/>
            <w:gridSpan w:val="5"/>
            <w:tcBorders>
              <w:top w:val="single" w:sz="4" w:space="0" w:color="auto"/>
              <w:bottom w:val="single" w:sz="4" w:space="0" w:color="auto"/>
            </w:tcBorders>
            <w:noWrap/>
            <w:vAlign w:val="center"/>
            <w:hideMark/>
          </w:tcPr>
          <w:p w14:paraId="72C8C5C0" w14:textId="77777777" w:rsidR="004223EE" w:rsidRPr="00ED39EC" w:rsidRDefault="004223EE" w:rsidP="004223EE">
            <w:pPr>
              <w:spacing w:after="0" w:line="240" w:lineRule="auto"/>
              <w:jc w:val="center"/>
              <w:rPr>
                <w:b/>
                <w:bCs/>
                <w:color w:val="000000"/>
                <w:sz w:val="24"/>
                <w:szCs w:val="24"/>
                <w:lang w:val="en-IN" w:bidi="gu-IN"/>
              </w:rPr>
            </w:pPr>
            <w:r w:rsidRPr="00ED39EC">
              <w:rPr>
                <w:b/>
                <w:bCs/>
                <w:color w:val="000000"/>
                <w:sz w:val="24"/>
                <w:szCs w:val="24"/>
                <w:lang w:val="en-IN" w:bidi="gu-IN"/>
              </w:rPr>
              <w:t> </w:t>
            </w:r>
            <w:r w:rsidRPr="00ED39EC">
              <w:rPr>
                <w:b/>
                <w:bCs/>
                <w:i/>
                <w:iCs/>
                <w:color w:val="000000"/>
                <w:sz w:val="24"/>
                <w:szCs w:val="24"/>
                <w:lang w:val="en-IN" w:bidi="gu-IN"/>
              </w:rPr>
              <w:t>0 – 22.5 cm</w:t>
            </w:r>
            <w:r w:rsidRPr="00ED39EC">
              <w:rPr>
                <w:b/>
                <w:bCs/>
                <w:color w:val="000000"/>
                <w:sz w:val="24"/>
                <w:szCs w:val="24"/>
                <w:lang w:val="en-IN" w:bidi="gu-IN"/>
              </w:rPr>
              <w:t> </w:t>
            </w:r>
          </w:p>
        </w:tc>
        <w:tc>
          <w:tcPr>
            <w:tcW w:w="0" w:type="auto"/>
            <w:tcBorders>
              <w:top w:val="single" w:sz="4" w:space="0" w:color="auto"/>
              <w:bottom w:val="single" w:sz="4" w:space="0" w:color="auto"/>
            </w:tcBorders>
          </w:tcPr>
          <w:p w14:paraId="1B574D84" w14:textId="77777777" w:rsidR="004223EE" w:rsidRPr="0087479F" w:rsidRDefault="004223EE" w:rsidP="004223EE">
            <w:pPr>
              <w:spacing w:after="0" w:line="240" w:lineRule="auto"/>
              <w:jc w:val="center"/>
              <w:rPr>
                <w:b/>
                <w:bCs/>
                <w:i/>
                <w:iCs/>
                <w:color w:val="000000"/>
                <w:sz w:val="24"/>
                <w:szCs w:val="24"/>
                <w:lang w:val="en-IN" w:bidi="gu-IN"/>
              </w:rPr>
            </w:pPr>
          </w:p>
        </w:tc>
        <w:tc>
          <w:tcPr>
            <w:tcW w:w="0" w:type="auto"/>
            <w:gridSpan w:val="5"/>
            <w:tcBorders>
              <w:top w:val="single" w:sz="4" w:space="0" w:color="auto"/>
              <w:bottom w:val="single" w:sz="4" w:space="0" w:color="auto"/>
            </w:tcBorders>
            <w:vAlign w:val="center"/>
          </w:tcPr>
          <w:p w14:paraId="7F4570AE" w14:textId="77777777" w:rsidR="004223EE" w:rsidRPr="0087479F" w:rsidRDefault="004223EE" w:rsidP="004223EE">
            <w:pPr>
              <w:spacing w:after="0" w:line="240" w:lineRule="auto"/>
              <w:jc w:val="center"/>
              <w:rPr>
                <w:sz w:val="20"/>
                <w:szCs w:val="20"/>
                <w:lang w:val="en-IN" w:bidi="gu-IN"/>
              </w:rPr>
            </w:pPr>
            <w:r w:rsidRPr="0087479F">
              <w:rPr>
                <w:b/>
                <w:bCs/>
                <w:i/>
                <w:iCs/>
                <w:color w:val="000000"/>
                <w:sz w:val="24"/>
                <w:szCs w:val="24"/>
                <w:lang w:val="en-IN" w:bidi="gu-IN"/>
              </w:rPr>
              <w:t>22.5 – 45.0 cm</w:t>
            </w:r>
          </w:p>
        </w:tc>
      </w:tr>
      <w:tr w:rsidR="004223EE" w:rsidRPr="0087479F" w14:paraId="3BAD5E74" w14:textId="77777777" w:rsidTr="004223EE">
        <w:trPr>
          <w:trHeight w:val="315"/>
        </w:trPr>
        <w:tc>
          <w:tcPr>
            <w:tcW w:w="1352" w:type="dxa"/>
            <w:tcBorders>
              <w:bottom w:val="single" w:sz="4" w:space="0" w:color="auto"/>
            </w:tcBorders>
            <w:noWrap/>
            <w:vAlign w:val="bottom"/>
            <w:hideMark/>
          </w:tcPr>
          <w:p w14:paraId="04A37EB6" w14:textId="77777777" w:rsidR="004223EE" w:rsidRPr="00ED39EC" w:rsidRDefault="004223EE" w:rsidP="004223EE">
            <w:pPr>
              <w:spacing w:after="0" w:line="240" w:lineRule="auto"/>
              <w:jc w:val="center"/>
              <w:rPr>
                <w:b/>
                <w:bCs/>
                <w:i/>
                <w:iCs/>
                <w:color w:val="000000"/>
                <w:sz w:val="24"/>
                <w:szCs w:val="24"/>
                <w:lang w:val="en-IN" w:bidi="gu-IN"/>
              </w:rPr>
            </w:pPr>
            <w:r w:rsidRPr="00B50411">
              <w:rPr>
                <w:b/>
                <w:bCs/>
                <w:color w:val="000000"/>
                <w:sz w:val="24"/>
                <w:szCs w:val="24"/>
                <w:lang w:val="en-IN" w:bidi="gu-IN"/>
              </w:rPr>
              <w:t>Nutrient</w:t>
            </w:r>
          </w:p>
        </w:tc>
        <w:tc>
          <w:tcPr>
            <w:tcW w:w="2070" w:type="dxa"/>
            <w:tcBorders>
              <w:bottom w:val="single" w:sz="4" w:space="0" w:color="auto"/>
            </w:tcBorders>
            <w:noWrap/>
            <w:vAlign w:val="center"/>
            <w:hideMark/>
          </w:tcPr>
          <w:p w14:paraId="0F40C79D" w14:textId="77777777" w:rsidR="004223EE" w:rsidRPr="00ED39EC" w:rsidRDefault="004223EE" w:rsidP="004223EE">
            <w:pPr>
              <w:spacing w:after="0" w:line="240" w:lineRule="auto"/>
              <w:rPr>
                <w:color w:val="000000"/>
                <w:sz w:val="24"/>
                <w:szCs w:val="24"/>
                <w:lang w:val="en-IN" w:bidi="gu-IN"/>
              </w:rPr>
            </w:pPr>
            <w:r w:rsidRPr="00B50411">
              <w:rPr>
                <w:b/>
                <w:bCs/>
                <w:color w:val="000000"/>
                <w:sz w:val="24"/>
                <w:szCs w:val="24"/>
                <w:lang w:val="en-IN" w:bidi="gu-IN"/>
              </w:rPr>
              <w:t>Block </w:t>
            </w:r>
          </w:p>
        </w:tc>
        <w:tc>
          <w:tcPr>
            <w:tcW w:w="0" w:type="auto"/>
            <w:tcBorders>
              <w:bottom w:val="single" w:sz="4" w:space="0" w:color="auto"/>
            </w:tcBorders>
            <w:noWrap/>
            <w:vAlign w:val="center"/>
            <w:hideMark/>
          </w:tcPr>
          <w:p w14:paraId="43368E0E" w14:textId="77777777" w:rsidR="004223EE" w:rsidRPr="00ED39EC" w:rsidRDefault="004223EE" w:rsidP="004223EE">
            <w:pPr>
              <w:spacing w:after="0" w:line="240" w:lineRule="auto"/>
              <w:jc w:val="center"/>
              <w:rPr>
                <w:b/>
                <w:bCs/>
                <w:color w:val="000000"/>
                <w:sz w:val="24"/>
                <w:szCs w:val="24"/>
                <w:lang w:val="en-IN" w:bidi="gu-IN"/>
              </w:rPr>
            </w:pPr>
            <w:r w:rsidRPr="00ED39EC">
              <w:rPr>
                <w:b/>
                <w:bCs/>
                <w:color w:val="000000"/>
                <w:sz w:val="24"/>
                <w:szCs w:val="24"/>
                <w:lang w:val="en-IN" w:bidi="gu-IN"/>
              </w:rPr>
              <w:t>Range</w:t>
            </w:r>
          </w:p>
        </w:tc>
        <w:tc>
          <w:tcPr>
            <w:tcW w:w="0" w:type="auto"/>
            <w:tcBorders>
              <w:bottom w:val="single" w:sz="4" w:space="0" w:color="auto"/>
            </w:tcBorders>
            <w:noWrap/>
            <w:vAlign w:val="center"/>
            <w:hideMark/>
          </w:tcPr>
          <w:p w14:paraId="1EF47585" w14:textId="77777777" w:rsidR="004223EE" w:rsidRPr="00ED39EC" w:rsidRDefault="004223EE" w:rsidP="004223EE">
            <w:pPr>
              <w:spacing w:after="0" w:line="240" w:lineRule="auto"/>
              <w:jc w:val="center"/>
              <w:rPr>
                <w:b/>
                <w:bCs/>
                <w:color w:val="000000"/>
                <w:sz w:val="24"/>
                <w:szCs w:val="24"/>
                <w:lang w:val="en-IN" w:bidi="gu-IN"/>
              </w:rPr>
            </w:pPr>
            <w:r w:rsidRPr="00ED39EC">
              <w:rPr>
                <w:b/>
                <w:bCs/>
                <w:color w:val="000000"/>
                <w:sz w:val="24"/>
                <w:szCs w:val="24"/>
                <w:lang w:val="en-IN" w:bidi="gu-IN"/>
              </w:rPr>
              <w:t>Mean</w:t>
            </w:r>
          </w:p>
        </w:tc>
        <w:tc>
          <w:tcPr>
            <w:tcW w:w="0" w:type="auto"/>
            <w:tcBorders>
              <w:bottom w:val="single" w:sz="4" w:space="0" w:color="auto"/>
            </w:tcBorders>
            <w:noWrap/>
            <w:vAlign w:val="center"/>
            <w:hideMark/>
          </w:tcPr>
          <w:p w14:paraId="234D3F44" w14:textId="77777777" w:rsidR="004223EE" w:rsidRPr="00ED39EC" w:rsidRDefault="004223EE" w:rsidP="004223EE">
            <w:pPr>
              <w:spacing w:after="0" w:line="240" w:lineRule="auto"/>
              <w:jc w:val="center"/>
              <w:rPr>
                <w:b/>
                <w:bCs/>
                <w:color w:val="000000"/>
                <w:sz w:val="24"/>
                <w:szCs w:val="24"/>
                <w:lang w:val="en-IN" w:bidi="gu-IN"/>
              </w:rPr>
            </w:pPr>
            <w:r w:rsidRPr="00ED39EC">
              <w:rPr>
                <w:b/>
                <w:bCs/>
                <w:color w:val="000000"/>
                <w:sz w:val="24"/>
                <w:szCs w:val="24"/>
                <w:lang w:val="en-IN" w:bidi="gu-IN"/>
              </w:rPr>
              <w:t>Low</w:t>
            </w:r>
          </w:p>
        </w:tc>
        <w:tc>
          <w:tcPr>
            <w:tcW w:w="1328" w:type="dxa"/>
            <w:tcBorders>
              <w:bottom w:val="single" w:sz="4" w:space="0" w:color="auto"/>
            </w:tcBorders>
            <w:noWrap/>
            <w:vAlign w:val="center"/>
            <w:hideMark/>
          </w:tcPr>
          <w:p w14:paraId="6580E646" w14:textId="77777777" w:rsidR="004223EE" w:rsidRPr="00ED39EC" w:rsidRDefault="004223EE" w:rsidP="004223EE">
            <w:pPr>
              <w:spacing w:after="0" w:line="240" w:lineRule="auto"/>
              <w:jc w:val="center"/>
              <w:rPr>
                <w:b/>
                <w:bCs/>
                <w:color w:val="000000"/>
                <w:sz w:val="24"/>
                <w:szCs w:val="24"/>
                <w:lang w:val="en-IN" w:bidi="gu-IN"/>
              </w:rPr>
            </w:pPr>
            <w:r w:rsidRPr="00ED39EC">
              <w:rPr>
                <w:b/>
                <w:bCs/>
                <w:color w:val="000000"/>
                <w:sz w:val="24"/>
                <w:szCs w:val="24"/>
                <w:lang w:val="en-IN" w:bidi="gu-IN"/>
              </w:rPr>
              <w:t>Medium</w:t>
            </w:r>
          </w:p>
        </w:tc>
        <w:tc>
          <w:tcPr>
            <w:tcW w:w="1075" w:type="dxa"/>
            <w:tcBorders>
              <w:bottom w:val="single" w:sz="4" w:space="0" w:color="auto"/>
            </w:tcBorders>
            <w:noWrap/>
            <w:vAlign w:val="center"/>
            <w:hideMark/>
          </w:tcPr>
          <w:p w14:paraId="1D0EEBB7" w14:textId="77777777" w:rsidR="004223EE" w:rsidRPr="00ED39EC" w:rsidRDefault="004223EE" w:rsidP="004223EE">
            <w:pPr>
              <w:spacing w:after="0" w:line="240" w:lineRule="auto"/>
              <w:jc w:val="center"/>
              <w:rPr>
                <w:b/>
                <w:bCs/>
                <w:color w:val="000000"/>
                <w:sz w:val="24"/>
                <w:szCs w:val="24"/>
                <w:lang w:val="en-IN" w:bidi="gu-IN"/>
              </w:rPr>
            </w:pPr>
            <w:r w:rsidRPr="00ED39EC">
              <w:rPr>
                <w:b/>
                <w:bCs/>
                <w:color w:val="000000"/>
                <w:sz w:val="24"/>
                <w:szCs w:val="24"/>
                <w:lang w:val="en-IN" w:bidi="gu-IN"/>
              </w:rPr>
              <w:t>High</w:t>
            </w:r>
          </w:p>
        </w:tc>
        <w:tc>
          <w:tcPr>
            <w:tcW w:w="0" w:type="auto"/>
            <w:tcBorders>
              <w:bottom w:val="single" w:sz="4" w:space="0" w:color="auto"/>
            </w:tcBorders>
          </w:tcPr>
          <w:p w14:paraId="60758E9D" w14:textId="77777777" w:rsidR="004223EE" w:rsidRPr="00ED39EC" w:rsidRDefault="004223EE" w:rsidP="004223EE">
            <w:pPr>
              <w:spacing w:after="0" w:line="240" w:lineRule="auto"/>
              <w:jc w:val="center"/>
              <w:rPr>
                <w:b/>
                <w:bCs/>
                <w:color w:val="000000"/>
                <w:sz w:val="24"/>
                <w:szCs w:val="24"/>
                <w:lang w:val="en-IN" w:bidi="gu-IN"/>
              </w:rPr>
            </w:pPr>
          </w:p>
        </w:tc>
        <w:tc>
          <w:tcPr>
            <w:tcW w:w="0" w:type="auto"/>
            <w:tcBorders>
              <w:bottom w:val="single" w:sz="4" w:space="0" w:color="auto"/>
            </w:tcBorders>
            <w:noWrap/>
            <w:vAlign w:val="center"/>
            <w:hideMark/>
          </w:tcPr>
          <w:p w14:paraId="18ED13A6" w14:textId="77777777" w:rsidR="004223EE" w:rsidRPr="00ED39EC" w:rsidRDefault="004223EE" w:rsidP="004223EE">
            <w:pPr>
              <w:spacing w:after="0" w:line="240" w:lineRule="auto"/>
              <w:jc w:val="center"/>
              <w:rPr>
                <w:b/>
                <w:bCs/>
                <w:color w:val="000000"/>
                <w:sz w:val="24"/>
                <w:szCs w:val="24"/>
                <w:lang w:val="en-IN" w:bidi="gu-IN"/>
              </w:rPr>
            </w:pPr>
            <w:r w:rsidRPr="00ED39EC">
              <w:rPr>
                <w:b/>
                <w:bCs/>
                <w:color w:val="000000"/>
                <w:sz w:val="24"/>
                <w:szCs w:val="24"/>
                <w:lang w:val="en-IN" w:bidi="gu-IN"/>
              </w:rPr>
              <w:t>Range</w:t>
            </w:r>
          </w:p>
        </w:tc>
        <w:tc>
          <w:tcPr>
            <w:tcW w:w="0" w:type="auto"/>
            <w:tcBorders>
              <w:bottom w:val="single" w:sz="4" w:space="0" w:color="auto"/>
            </w:tcBorders>
            <w:noWrap/>
            <w:vAlign w:val="center"/>
            <w:hideMark/>
          </w:tcPr>
          <w:p w14:paraId="5A178F62" w14:textId="77777777" w:rsidR="004223EE" w:rsidRPr="00ED39EC" w:rsidRDefault="004223EE" w:rsidP="004223EE">
            <w:pPr>
              <w:spacing w:after="0" w:line="240" w:lineRule="auto"/>
              <w:jc w:val="center"/>
              <w:rPr>
                <w:b/>
                <w:bCs/>
                <w:color w:val="000000"/>
                <w:sz w:val="24"/>
                <w:szCs w:val="24"/>
                <w:lang w:val="en-IN" w:bidi="gu-IN"/>
              </w:rPr>
            </w:pPr>
            <w:r w:rsidRPr="00ED39EC">
              <w:rPr>
                <w:b/>
                <w:bCs/>
                <w:color w:val="000000"/>
                <w:sz w:val="24"/>
                <w:szCs w:val="24"/>
                <w:lang w:val="en-IN" w:bidi="gu-IN"/>
              </w:rPr>
              <w:t>Mean</w:t>
            </w:r>
          </w:p>
        </w:tc>
        <w:tc>
          <w:tcPr>
            <w:tcW w:w="0" w:type="auto"/>
            <w:tcBorders>
              <w:bottom w:val="single" w:sz="4" w:space="0" w:color="auto"/>
            </w:tcBorders>
            <w:noWrap/>
            <w:vAlign w:val="center"/>
            <w:hideMark/>
          </w:tcPr>
          <w:p w14:paraId="54E498C3" w14:textId="77777777" w:rsidR="004223EE" w:rsidRPr="00ED39EC" w:rsidRDefault="004223EE" w:rsidP="004223EE">
            <w:pPr>
              <w:spacing w:after="0" w:line="240" w:lineRule="auto"/>
              <w:jc w:val="center"/>
              <w:rPr>
                <w:b/>
                <w:bCs/>
                <w:color w:val="000000"/>
                <w:sz w:val="24"/>
                <w:szCs w:val="24"/>
                <w:lang w:val="en-IN" w:bidi="gu-IN"/>
              </w:rPr>
            </w:pPr>
            <w:r w:rsidRPr="00ED39EC">
              <w:rPr>
                <w:b/>
                <w:bCs/>
                <w:color w:val="000000"/>
                <w:sz w:val="24"/>
                <w:szCs w:val="24"/>
                <w:lang w:val="en-IN" w:bidi="gu-IN"/>
              </w:rPr>
              <w:t>Low</w:t>
            </w:r>
          </w:p>
        </w:tc>
        <w:tc>
          <w:tcPr>
            <w:tcW w:w="0" w:type="auto"/>
            <w:tcBorders>
              <w:bottom w:val="single" w:sz="4" w:space="0" w:color="auto"/>
            </w:tcBorders>
            <w:noWrap/>
            <w:vAlign w:val="center"/>
            <w:hideMark/>
          </w:tcPr>
          <w:p w14:paraId="60C55BD6" w14:textId="77777777" w:rsidR="004223EE" w:rsidRPr="00ED39EC" w:rsidRDefault="004223EE" w:rsidP="004223EE">
            <w:pPr>
              <w:spacing w:after="0" w:line="240" w:lineRule="auto"/>
              <w:jc w:val="center"/>
              <w:rPr>
                <w:b/>
                <w:bCs/>
                <w:color w:val="000000"/>
                <w:sz w:val="24"/>
                <w:szCs w:val="24"/>
                <w:lang w:val="en-IN" w:bidi="gu-IN"/>
              </w:rPr>
            </w:pPr>
            <w:r w:rsidRPr="00ED39EC">
              <w:rPr>
                <w:b/>
                <w:bCs/>
                <w:color w:val="000000"/>
                <w:sz w:val="24"/>
                <w:szCs w:val="24"/>
                <w:lang w:val="en-IN" w:bidi="gu-IN"/>
              </w:rPr>
              <w:t>Medium</w:t>
            </w:r>
          </w:p>
        </w:tc>
        <w:tc>
          <w:tcPr>
            <w:tcW w:w="0" w:type="auto"/>
            <w:tcBorders>
              <w:bottom w:val="single" w:sz="4" w:space="0" w:color="auto"/>
            </w:tcBorders>
            <w:noWrap/>
            <w:vAlign w:val="center"/>
            <w:hideMark/>
          </w:tcPr>
          <w:p w14:paraId="0E610945" w14:textId="77777777" w:rsidR="004223EE" w:rsidRPr="00ED39EC" w:rsidRDefault="004223EE" w:rsidP="004223EE">
            <w:pPr>
              <w:spacing w:after="0" w:line="240" w:lineRule="auto"/>
              <w:jc w:val="center"/>
              <w:rPr>
                <w:b/>
                <w:bCs/>
                <w:color w:val="000000"/>
                <w:sz w:val="24"/>
                <w:szCs w:val="24"/>
                <w:lang w:val="en-IN" w:bidi="gu-IN"/>
              </w:rPr>
            </w:pPr>
            <w:r w:rsidRPr="00ED39EC">
              <w:rPr>
                <w:b/>
                <w:bCs/>
                <w:color w:val="000000"/>
                <w:sz w:val="24"/>
                <w:szCs w:val="24"/>
                <w:lang w:val="en-IN" w:bidi="gu-IN"/>
              </w:rPr>
              <w:t>High</w:t>
            </w:r>
          </w:p>
        </w:tc>
      </w:tr>
      <w:tr w:rsidR="004223EE" w:rsidRPr="0087479F" w14:paraId="0AE69ABD" w14:textId="77777777" w:rsidTr="004223EE">
        <w:trPr>
          <w:trHeight w:val="315"/>
        </w:trPr>
        <w:tc>
          <w:tcPr>
            <w:tcW w:w="1352" w:type="dxa"/>
            <w:vMerge w:val="restart"/>
            <w:tcBorders>
              <w:top w:val="single" w:sz="4" w:space="0" w:color="auto"/>
            </w:tcBorders>
            <w:noWrap/>
            <w:hideMark/>
          </w:tcPr>
          <w:p w14:paraId="050D5F70" w14:textId="77777777" w:rsidR="004223EE" w:rsidRPr="00ED39EC" w:rsidRDefault="004223EE" w:rsidP="004223EE">
            <w:pPr>
              <w:spacing w:before="120" w:after="0" w:line="240" w:lineRule="auto"/>
              <w:jc w:val="center"/>
              <w:rPr>
                <w:b/>
                <w:bCs/>
                <w:color w:val="000000"/>
                <w:sz w:val="22"/>
                <w:szCs w:val="22"/>
                <w:lang w:val="en-IN" w:bidi="gu-IN"/>
              </w:rPr>
            </w:pPr>
            <w:r w:rsidRPr="0036705F">
              <w:rPr>
                <w:b/>
                <w:bCs/>
                <w:color w:val="000000"/>
                <w:sz w:val="22"/>
                <w:szCs w:val="22"/>
                <w:lang w:val="en-IN" w:bidi="gu-IN"/>
              </w:rPr>
              <w:t>Available Fe (</w:t>
            </w:r>
            <w:r>
              <w:rPr>
                <w:b/>
                <w:bCs/>
                <w:color w:val="000000"/>
                <w:sz w:val="22"/>
                <w:szCs w:val="22"/>
                <w:lang w:val="en-IN" w:bidi="gu-IN"/>
              </w:rPr>
              <w:t>ppm</w:t>
            </w:r>
            <w:r w:rsidRPr="0087479F">
              <w:rPr>
                <w:b/>
                <w:bCs/>
                <w:color w:val="000000"/>
                <w:sz w:val="22"/>
                <w:szCs w:val="22"/>
                <w:lang w:val="en-IN" w:bidi="gu-IN"/>
              </w:rPr>
              <w:t>)</w:t>
            </w:r>
            <w:r w:rsidRPr="00ED39EC">
              <w:rPr>
                <w:b/>
                <w:bCs/>
                <w:color w:val="000000"/>
                <w:sz w:val="22"/>
                <w:szCs w:val="22"/>
                <w:lang w:val="en-IN" w:bidi="gu-IN"/>
              </w:rPr>
              <w:t> </w:t>
            </w:r>
          </w:p>
        </w:tc>
        <w:tc>
          <w:tcPr>
            <w:tcW w:w="2070" w:type="dxa"/>
            <w:tcBorders>
              <w:top w:val="single" w:sz="4" w:space="0" w:color="auto"/>
            </w:tcBorders>
            <w:noWrap/>
            <w:vAlign w:val="center"/>
            <w:hideMark/>
          </w:tcPr>
          <w:p w14:paraId="6D12F040" w14:textId="77777777" w:rsidR="004223EE" w:rsidRPr="00ED39EC" w:rsidRDefault="004223EE" w:rsidP="004223EE">
            <w:pPr>
              <w:spacing w:after="0" w:line="240" w:lineRule="auto"/>
              <w:rPr>
                <w:color w:val="000000"/>
                <w:sz w:val="24"/>
                <w:szCs w:val="24"/>
                <w:lang w:val="en-IN" w:bidi="gu-IN"/>
              </w:rPr>
            </w:pPr>
            <w:r w:rsidRPr="00ED39EC">
              <w:rPr>
                <w:color w:val="000000"/>
                <w:sz w:val="24"/>
                <w:szCs w:val="24"/>
                <w:lang w:bidi="gu-IN"/>
              </w:rPr>
              <w:t>Jhagadia</w:t>
            </w:r>
          </w:p>
        </w:tc>
        <w:tc>
          <w:tcPr>
            <w:tcW w:w="0" w:type="auto"/>
            <w:tcBorders>
              <w:top w:val="single" w:sz="4" w:space="0" w:color="auto"/>
            </w:tcBorders>
            <w:noWrap/>
            <w:vAlign w:val="center"/>
            <w:hideMark/>
          </w:tcPr>
          <w:p w14:paraId="0A97B9AB" w14:textId="77777777" w:rsidR="004223EE" w:rsidRPr="0036705F" w:rsidRDefault="004223EE" w:rsidP="004223EE">
            <w:pPr>
              <w:spacing w:after="0"/>
              <w:jc w:val="center"/>
              <w:rPr>
                <w:color w:val="000000"/>
                <w:sz w:val="24"/>
                <w:szCs w:val="24"/>
                <w:lang w:val="en-IN" w:bidi="gu-IN"/>
              </w:rPr>
            </w:pPr>
            <w:r w:rsidRPr="0036705F">
              <w:rPr>
                <w:color w:val="000000"/>
                <w:sz w:val="24"/>
                <w:szCs w:val="24"/>
              </w:rPr>
              <w:t> 0.72-11.87</w:t>
            </w:r>
          </w:p>
        </w:tc>
        <w:tc>
          <w:tcPr>
            <w:tcW w:w="0" w:type="auto"/>
            <w:tcBorders>
              <w:top w:val="single" w:sz="4" w:space="0" w:color="auto"/>
            </w:tcBorders>
            <w:noWrap/>
            <w:vAlign w:val="center"/>
            <w:hideMark/>
          </w:tcPr>
          <w:p w14:paraId="79BA96AE" w14:textId="77777777" w:rsidR="004223EE" w:rsidRPr="0036705F" w:rsidRDefault="004223EE" w:rsidP="004223EE">
            <w:pPr>
              <w:spacing w:after="0"/>
              <w:jc w:val="center"/>
              <w:rPr>
                <w:color w:val="000000"/>
                <w:sz w:val="24"/>
                <w:szCs w:val="24"/>
                <w:lang w:val="en-IN" w:bidi="gu-IN"/>
              </w:rPr>
            </w:pPr>
            <w:r w:rsidRPr="0036705F">
              <w:rPr>
                <w:color w:val="000000"/>
                <w:sz w:val="24"/>
                <w:szCs w:val="24"/>
              </w:rPr>
              <w:t>3.18</w:t>
            </w:r>
          </w:p>
        </w:tc>
        <w:tc>
          <w:tcPr>
            <w:tcW w:w="0" w:type="auto"/>
            <w:tcBorders>
              <w:top w:val="single" w:sz="4" w:space="0" w:color="auto"/>
            </w:tcBorders>
            <w:noWrap/>
            <w:vAlign w:val="center"/>
            <w:hideMark/>
          </w:tcPr>
          <w:p w14:paraId="06338EF2" w14:textId="77777777" w:rsidR="004223EE" w:rsidRPr="0036705F" w:rsidRDefault="004223EE" w:rsidP="004223EE">
            <w:pPr>
              <w:spacing w:after="0"/>
              <w:jc w:val="center"/>
              <w:rPr>
                <w:color w:val="000000"/>
                <w:sz w:val="24"/>
                <w:szCs w:val="24"/>
                <w:lang w:val="en-IN" w:bidi="gu-IN"/>
              </w:rPr>
            </w:pPr>
            <w:r w:rsidRPr="0036705F">
              <w:rPr>
                <w:color w:val="000000"/>
                <w:sz w:val="24"/>
                <w:szCs w:val="24"/>
              </w:rPr>
              <w:t>88</w:t>
            </w:r>
          </w:p>
        </w:tc>
        <w:tc>
          <w:tcPr>
            <w:tcW w:w="1328" w:type="dxa"/>
            <w:tcBorders>
              <w:top w:val="single" w:sz="4" w:space="0" w:color="auto"/>
            </w:tcBorders>
            <w:noWrap/>
            <w:vAlign w:val="center"/>
            <w:hideMark/>
          </w:tcPr>
          <w:p w14:paraId="02FF859A" w14:textId="77777777" w:rsidR="004223EE" w:rsidRPr="0036705F" w:rsidRDefault="004223EE" w:rsidP="004223EE">
            <w:pPr>
              <w:spacing w:after="0"/>
              <w:jc w:val="center"/>
              <w:rPr>
                <w:color w:val="000000"/>
                <w:sz w:val="24"/>
                <w:szCs w:val="24"/>
                <w:lang w:val="en-IN" w:bidi="gu-IN"/>
              </w:rPr>
            </w:pPr>
            <w:r w:rsidRPr="0036705F">
              <w:rPr>
                <w:color w:val="000000"/>
                <w:sz w:val="24"/>
                <w:szCs w:val="24"/>
              </w:rPr>
              <w:t>8.84</w:t>
            </w:r>
          </w:p>
        </w:tc>
        <w:tc>
          <w:tcPr>
            <w:tcW w:w="1075" w:type="dxa"/>
            <w:tcBorders>
              <w:top w:val="single" w:sz="4" w:space="0" w:color="auto"/>
            </w:tcBorders>
            <w:noWrap/>
            <w:vAlign w:val="center"/>
            <w:hideMark/>
          </w:tcPr>
          <w:p w14:paraId="1FB51474" w14:textId="77777777" w:rsidR="004223EE" w:rsidRPr="0036705F" w:rsidRDefault="004223EE" w:rsidP="004223EE">
            <w:pPr>
              <w:spacing w:after="0"/>
              <w:jc w:val="center"/>
              <w:rPr>
                <w:color w:val="000000"/>
                <w:sz w:val="24"/>
                <w:szCs w:val="24"/>
                <w:lang w:val="en-IN" w:bidi="gu-IN"/>
              </w:rPr>
            </w:pPr>
            <w:r w:rsidRPr="0036705F">
              <w:rPr>
                <w:color w:val="000000"/>
                <w:sz w:val="24"/>
                <w:szCs w:val="24"/>
              </w:rPr>
              <w:t>3.16</w:t>
            </w:r>
          </w:p>
        </w:tc>
        <w:tc>
          <w:tcPr>
            <w:tcW w:w="0" w:type="auto"/>
            <w:tcBorders>
              <w:top w:val="single" w:sz="4" w:space="0" w:color="auto"/>
            </w:tcBorders>
          </w:tcPr>
          <w:p w14:paraId="00DE5FC4" w14:textId="77777777" w:rsidR="004223EE" w:rsidRPr="0036705F" w:rsidRDefault="004223EE" w:rsidP="004223EE">
            <w:pPr>
              <w:spacing w:after="0"/>
              <w:jc w:val="center"/>
              <w:rPr>
                <w:color w:val="000000"/>
                <w:sz w:val="24"/>
                <w:szCs w:val="24"/>
              </w:rPr>
            </w:pPr>
          </w:p>
        </w:tc>
        <w:tc>
          <w:tcPr>
            <w:tcW w:w="0" w:type="auto"/>
            <w:tcBorders>
              <w:top w:val="single" w:sz="4" w:space="0" w:color="auto"/>
            </w:tcBorders>
            <w:noWrap/>
            <w:vAlign w:val="center"/>
            <w:hideMark/>
          </w:tcPr>
          <w:p w14:paraId="6E0CA077" w14:textId="77777777" w:rsidR="004223EE" w:rsidRPr="0036705F" w:rsidRDefault="004223EE" w:rsidP="004223EE">
            <w:pPr>
              <w:spacing w:after="0"/>
              <w:jc w:val="center"/>
              <w:rPr>
                <w:color w:val="000000"/>
                <w:sz w:val="24"/>
                <w:szCs w:val="24"/>
                <w:lang w:val="en-IN" w:bidi="gu-IN"/>
              </w:rPr>
            </w:pPr>
            <w:r w:rsidRPr="0036705F">
              <w:rPr>
                <w:color w:val="000000"/>
                <w:sz w:val="24"/>
                <w:szCs w:val="24"/>
              </w:rPr>
              <w:t>0.80-13.28 </w:t>
            </w:r>
          </w:p>
        </w:tc>
        <w:tc>
          <w:tcPr>
            <w:tcW w:w="0" w:type="auto"/>
            <w:tcBorders>
              <w:top w:val="single" w:sz="4" w:space="0" w:color="auto"/>
            </w:tcBorders>
            <w:noWrap/>
            <w:vAlign w:val="center"/>
            <w:hideMark/>
          </w:tcPr>
          <w:p w14:paraId="7574F342" w14:textId="77777777" w:rsidR="004223EE" w:rsidRPr="0036705F" w:rsidRDefault="004223EE" w:rsidP="004223EE">
            <w:pPr>
              <w:spacing w:after="0"/>
              <w:jc w:val="center"/>
              <w:rPr>
                <w:color w:val="000000"/>
                <w:sz w:val="24"/>
                <w:szCs w:val="24"/>
                <w:lang w:val="en-IN" w:bidi="gu-IN"/>
              </w:rPr>
            </w:pPr>
            <w:r w:rsidRPr="0036705F">
              <w:rPr>
                <w:color w:val="000000"/>
                <w:sz w:val="24"/>
                <w:szCs w:val="24"/>
              </w:rPr>
              <w:t>3.96</w:t>
            </w:r>
          </w:p>
        </w:tc>
        <w:tc>
          <w:tcPr>
            <w:tcW w:w="0" w:type="auto"/>
            <w:tcBorders>
              <w:top w:val="single" w:sz="4" w:space="0" w:color="auto"/>
            </w:tcBorders>
            <w:noWrap/>
            <w:vAlign w:val="center"/>
            <w:hideMark/>
          </w:tcPr>
          <w:p w14:paraId="22A5244A" w14:textId="77777777" w:rsidR="004223EE" w:rsidRPr="0036705F" w:rsidRDefault="004223EE" w:rsidP="004223EE">
            <w:pPr>
              <w:spacing w:after="0"/>
              <w:jc w:val="center"/>
              <w:rPr>
                <w:color w:val="000000"/>
                <w:sz w:val="24"/>
                <w:szCs w:val="24"/>
                <w:lang w:val="en-IN" w:bidi="gu-IN"/>
              </w:rPr>
            </w:pPr>
            <w:r w:rsidRPr="0036705F">
              <w:rPr>
                <w:color w:val="000000"/>
                <w:sz w:val="24"/>
                <w:szCs w:val="24"/>
              </w:rPr>
              <w:t>80.46</w:t>
            </w:r>
          </w:p>
        </w:tc>
        <w:tc>
          <w:tcPr>
            <w:tcW w:w="0" w:type="auto"/>
            <w:tcBorders>
              <w:top w:val="single" w:sz="4" w:space="0" w:color="auto"/>
            </w:tcBorders>
            <w:noWrap/>
            <w:vAlign w:val="center"/>
            <w:hideMark/>
          </w:tcPr>
          <w:p w14:paraId="346DE15B" w14:textId="77777777" w:rsidR="004223EE" w:rsidRPr="0036705F" w:rsidRDefault="004223EE" w:rsidP="004223EE">
            <w:pPr>
              <w:spacing w:after="0"/>
              <w:jc w:val="center"/>
              <w:rPr>
                <w:color w:val="000000"/>
                <w:sz w:val="24"/>
                <w:szCs w:val="24"/>
                <w:lang w:val="en-IN" w:bidi="gu-IN"/>
              </w:rPr>
            </w:pPr>
            <w:r w:rsidRPr="0036705F">
              <w:rPr>
                <w:color w:val="000000"/>
                <w:sz w:val="24"/>
                <w:szCs w:val="24"/>
              </w:rPr>
              <w:t>14.28</w:t>
            </w:r>
          </w:p>
        </w:tc>
        <w:tc>
          <w:tcPr>
            <w:tcW w:w="0" w:type="auto"/>
            <w:tcBorders>
              <w:top w:val="single" w:sz="4" w:space="0" w:color="auto"/>
            </w:tcBorders>
            <w:noWrap/>
            <w:vAlign w:val="center"/>
            <w:hideMark/>
          </w:tcPr>
          <w:p w14:paraId="766B3BEB" w14:textId="77777777" w:rsidR="004223EE" w:rsidRPr="0036705F" w:rsidRDefault="004223EE" w:rsidP="004223EE">
            <w:pPr>
              <w:spacing w:after="0"/>
              <w:jc w:val="center"/>
              <w:rPr>
                <w:color w:val="000000"/>
                <w:sz w:val="24"/>
                <w:szCs w:val="24"/>
                <w:lang w:val="en-IN" w:bidi="gu-IN"/>
              </w:rPr>
            </w:pPr>
            <w:r w:rsidRPr="0036705F">
              <w:rPr>
                <w:color w:val="000000"/>
                <w:sz w:val="24"/>
                <w:szCs w:val="24"/>
              </w:rPr>
              <w:t>5.26</w:t>
            </w:r>
          </w:p>
        </w:tc>
      </w:tr>
      <w:tr w:rsidR="004223EE" w:rsidRPr="0087479F" w14:paraId="0E7FD318" w14:textId="77777777" w:rsidTr="004223EE">
        <w:trPr>
          <w:trHeight w:val="315"/>
        </w:trPr>
        <w:tc>
          <w:tcPr>
            <w:tcW w:w="1352" w:type="dxa"/>
            <w:vMerge/>
            <w:hideMark/>
          </w:tcPr>
          <w:p w14:paraId="4BCAFB95" w14:textId="77777777" w:rsidR="004223EE" w:rsidRPr="00ED39EC" w:rsidRDefault="004223EE" w:rsidP="004223EE">
            <w:pPr>
              <w:spacing w:after="0" w:line="240" w:lineRule="auto"/>
              <w:rPr>
                <w:b/>
                <w:bCs/>
                <w:color w:val="000000"/>
                <w:sz w:val="22"/>
                <w:szCs w:val="22"/>
                <w:lang w:val="en-IN" w:bidi="gu-IN"/>
              </w:rPr>
            </w:pPr>
          </w:p>
        </w:tc>
        <w:tc>
          <w:tcPr>
            <w:tcW w:w="2070" w:type="dxa"/>
            <w:noWrap/>
            <w:vAlign w:val="center"/>
            <w:hideMark/>
          </w:tcPr>
          <w:p w14:paraId="45226270" w14:textId="77777777" w:rsidR="004223EE" w:rsidRPr="00ED39EC" w:rsidRDefault="004223EE" w:rsidP="004223EE">
            <w:pPr>
              <w:spacing w:after="0" w:line="240" w:lineRule="auto"/>
              <w:rPr>
                <w:color w:val="000000"/>
                <w:sz w:val="24"/>
                <w:szCs w:val="24"/>
                <w:lang w:val="en-IN" w:bidi="gu-IN"/>
              </w:rPr>
            </w:pPr>
            <w:r w:rsidRPr="00ED39EC">
              <w:rPr>
                <w:color w:val="000000"/>
                <w:sz w:val="24"/>
                <w:szCs w:val="24"/>
                <w:lang w:bidi="gu-IN"/>
              </w:rPr>
              <w:t>Netrang</w:t>
            </w:r>
          </w:p>
        </w:tc>
        <w:tc>
          <w:tcPr>
            <w:tcW w:w="0" w:type="auto"/>
            <w:noWrap/>
            <w:vAlign w:val="center"/>
            <w:hideMark/>
          </w:tcPr>
          <w:p w14:paraId="53273E53" w14:textId="77777777" w:rsidR="004223EE" w:rsidRPr="0036705F" w:rsidRDefault="004223EE" w:rsidP="004223EE">
            <w:pPr>
              <w:spacing w:after="0"/>
              <w:jc w:val="center"/>
              <w:rPr>
                <w:color w:val="000000"/>
                <w:sz w:val="24"/>
                <w:szCs w:val="24"/>
                <w:lang w:val="en-IN" w:bidi="gu-IN"/>
              </w:rPr>
            </w:pPr>
            <w:r w:rsidRPr="0036705F">
              <w:rPr>
                <w:color w:val="000000"/>
                <w:sz w:val="24"/>
                <w:szCs w:val="24"/>
              </w:rPr>
              <w:t> 3.33-14.10</w:t>
            </w:r>
          </w:p>
        </w:tc>
        <w:tc>
          <w:tcPr>
            <w:tcW w:w="0" w:type="auto"/>
            <w:noWrap/>
            <w:vAlign w:val="center"/>
            <w:hideMark/>
          </w:tcPr>
          <w:p w14:paraId="238ED59D" w14:textId="77777777" w:rsidR="004223EE" w:rsidRPr="0036705F" w:rsidRDefault="004223EE" w:rsidP="004223EE">
            <w:pPr>
              <w:spacing w:after="0"/>
              <w:jc w:val="center"/>
              <w:rPr>
                <w:color w:val="000000"/>
                <w:sz w:val="24"/>
                <w:szCs w:val="24"/>
                <w:lang w:val="en-IN" w:bidi="gu-IN"/>
              </w:rPr>
            </w:pPr>
            <w:r w:rsidRPr="0036705F">
              <w:rPr>
                <w:color w:val="000000"/>
                <w:sz w:val="24"/>
                <w:szCs w:val="24"/>
              </w:rPr>
              <w:t>7.66</w:t>
            </w:r>
          </w:p>
        </w:tc>
        <w:tc>
          <w:tcPr>
            <w:tcW w:w="0" w:type="auto"/>
            <w:noWrap/>
            <w:vAlign w:val="center"/>
            <w:hideMark/>
          </w:tcPr>
          <w:p w14:paraId="39A5AB3F" w14:textId="77777777" w:rsidR="004223EE" w:rsidRPr="0036705F" w:rsidRDefault="004223EE" w:rsidP="004223EE">
            <w:pPr>
              <w:spacing w:after="0"/>
              <w:jc w:val="center"/>
              <w:rPr>
                <w:color w:val="000000"/>
                <w:sz w:val="24"/>
                <w:szCs w:val="24"/>
                <w:lang w:val="en-IN" w:bidi="gu-IN"/>
              </w:rPr>
            </w:pPr>
            <w:r w:rsidRPr="0036705F">
              <w:rPr>
                <w:color w:val="000000"/>
                <w:sz w:val="24"/>
                <w:szCs w:val="24"/>
              </w:rPr>
              <w:t>18.91</w:t>
            </w:r>
          </w:p>
        </w:tc>
        <w:tc>
          <w:tcPr>
            <w:tcW w:w="1328" w:type="dxa"/>
            <w:noWrap/>
            <w:vAlign w:val="center"/>
            <w:hideMark/>
          </w:tcPr>
          <w:p w14:paraId="23A7671B" w14:textId="77777777" w:rsidR="004223EE" w:rsidRPr="0036705F" w:rsidRDefault="004223EE" w:rsidP="004223EE">
            <w:pPr>
              <w:spacing w:after="0"/>
              <w:jc w:val="center"/>
              <w:rPr>
                <w:color w:val="000000"/>
                <w:sz w:val="24"/>
                <w:szCs w:val="24"/>
                <w:lang w:val="en-IN" w:bidi="gu-IN"/>
              </w:rPr>
            </w:pPr>
            <w:r w:rsidRPr="0036705F">
              <w:rPr>
                <w:color w:val="000000"/>
                <w:sz w:val="24"/>
                <w:szCs w:val="24"/>
              </w:rPr>
              <w:t>61.09</w:t>
            </w:r>
          </w:p>
        </w:tc>
        <w:tc>
          <w:tcPr>
            <w:tcW w:w="1075" w:type="dxa"/>
            <w:noWrap/>
            <w:vAlign w:val="center"/>
            <w:hideMark/>
          </w:tcPr>
          <w:p w14:paraId="682B3AC4" w14:textId="77777777" w:rsidR="004223EE" w:rsidRPr="0036705F" w:rsidRDefault="004223EE" w:rsidP="004223EE">
            <w:pPr>
              <w:spacing w:after="0"/>
              <w:jc w:val="center"/>
              <w:rPr>
                <w:color w:val="000000"/>
                <w:sz w:val="24"/>
                <w:szCs w:val="24"/>
                <w:lang w:val="en-IN" w:bidi="gu-IN"/>
              </w:rPr>
            </w:pPr>
            <w:r w:rsidRPr="0036705F">
              <w:rPr>
                <w:color w:val="000000"/>
                <w:sz w:val="24"/>
                <w:szCs w:val="24"/>
              </w:rPr>
              <w:t>20.00</w:t>
            </w:r>
          </w:p>
        </w:tc>
        <w:tc>
          <w:tcPr>
            <w:tcW w:w="0" w:type="auto"/>
          </w:tcPr>
          <w:p w14:paraId="5D7A67BD" w14:textId="77777777" w:rsidR="004223EE" w:rsidRPr="0036705F" w:rsidRDefault="004223EE" w:rsidP="004223EE">
            <w:pPr>
              <w:spacing w:after="0"/>
              <w:jc w:val="center"/>
              <w:rPr>
                <w:color w:val="000000"/>
                <w:sz w:val="24"/>
                <w:szCs w:val="24"/>
              </w:rPr>
            </w:pPr>
          </w:p>
        </w:tc>
        <w:tc>
          <w:tcPr>
            <w:tcW w:w="0" w:type="auto"/>
            <w:noWrap/>
            <w:vAlign w:val="center"/>
            <w:hideMark/>
          </w:tcPr>
          <w:p w14:paraId="3BEAA523" w14:textId="77777777" w:rsidR="004223EE" w:rsidRPr="0036705F" w:rsidRDefault="004223EE" w:rsidP="004223EE">
            <w:pPr>
              <w:spacing w:after="0"/>
              <w:jc w:val="center"/>
              <w:rPr>
                <w:color w:val="000000"/>
                <w:sz w:val="24"/>
                <w:szCs w:val="24"/>
                <w:lang w:val="en-IN" w:bidi="gu-IN"/>
              </w:rPr>
            </w:pPr>
            <w:r w:rsidRPr="0036705F">
              <w:rPr>
                <w:color w:val="000000"/>
                <w:sz w:val="24"/>
                <w:szCs w:val="24"/>
              </w:rPr>
              <w:t> 2.72-15.25</w:t>
            </w:r>
          </w:p>
        </w:tc>
        <w:tc>
          <w:tcPr>
            <w:tcW w:w="0" w:type="auto"/>
            <w:noWrap/>
            <w:vAlign w:val="center"/>
            <w:hideMark/>
          </w:tcPr>
          <w:p w14:paraId="33CE03A3" w14:textId="77777777" w:rsidR="004223EE" w:rsidRPr="0036705F" w:rsidRDefault="004223EE" w:rsidP="004223EE">
            <w:pPr>
              <w:spacing w:after="0"/>
              <w:jc w:val="center"/>
              <w:rPr>
                <w:color w:val="000000"/>
                <w:sz w:val="24"/>
                <w:szCs w:val="24"/>
                <w:lang w:val="en-IN" w:bidi="gu-IN"/>
              </w:rPr>
            </w:pPr>
            <w:r w:rsidRPr="0036705F">
              <w:rPr>
                <w:color w:val="000000"/>
                <w:sz w:val="24"/>
                <w:szCs w:val="24"/>
              </w:rPr>
              <w:t>9.55</w:t>
            </w:r>
          </w:p>
        </w:tc>
        <w:tc>
          <w:tcPr>
            <w:tcW w:w="0" w:type="auto"/>
            <w:noWrap/>
            <w:vAlign w:val="center"/>
            <w:hideMark/>
          </w:tcPr>
          <w:p w14:paraId="016E487B" w14:textId="77777777" w:rsidR="004223EE" w:rsidRPr="0036705F" w:rsidRDefault="004223EE" w:rsidP="004223EE">
            <w:pPr>
              <w:spacing w:after="0"/>
              <w:jc w:val="center"/>
              <w:rPr>
                <w:color w:val="000000"/>
                <w:sz w:val="24"/>
                <w:szCs w:val="24"/>
                <w:lang w:val="en-IN" w:bidi="gu-IN"/>
              </w:rPr>
            </w:pPr>
            <w:r w:rsidRPr="0036705F">
              <w:rPr>
                <w:color w:val="000000"/>
                <w:sz w:val="24"/>
                <w:szCs w:val="24"/>
              </w:rPr>
              <w:t>3.08</w:t>
            </w:r>
          </w:p>
        </w:tc>
        <w:tc>
          <w:tcPr>
            <w:tcW w:w="0" w:type="auto"/>
            <w:noWrap/>
            <w:vAlign w:val="center"/>
            <w:hideMark/>
          </w:tcPr>
          <w:p w14:paraId="7EDF3600" w14:textId="77777777" w:rsidR="004223EE" w:rsidRPr="0036705F" w:rsidRDefault="004223EE" w:rsidP="004223EE">
            <w:pPr>
              <w:spacing w:after="0"/>
              <w:jc w:val="center"/>
              <w:rPr>
                <w:color w:val="000000"/>
                <w:sz w:val="24"/>
                <w:szCs w:val="24"/>
                <w:lang w:val="en-IN" w:bidi="gu-IN"/>
              </w:rPr>
            </w:pPr>
            <w:r w:rsidRPr="0036705F">
              <w:rPr>
                <w:color w:val="000000"/>
                <w:sz w:val="24"/>
                <w:szCs w:val="24"/>
              </w:rPr>
              <w:t>52.2</w:t>
            </w:r>
          </w:p>
        </w:tc>
        <w:tc>
          <w:tcPr>
            <w:tcW w:w="0" w:type="auto"/>
            <w:noWrap/>
            <w:vAlign w:val="center"/>
            <w:hideMark/>
          </w:tcPr>
          <w:p w14:paraId="54279B5B" w14:textId="77777777" w:rsidR="004223EE" w:rsidRPr="0036705F" w:rsidRDefault="004223EE" w:rsidP="004223EE">
            <w:pPr>
              <w:spacing w:after="0"/>
              <w:jc w:val="center"/>
              <w:rPr>
                <w:color w:val="000000"/>
                <w:sz w:val="24"/>
                <w:szCs w:val="24"/>
                <w:lang w:val="en-IN" w:bidi="gu-IN"/>
              </w:rPr>
            </w:pPr>
            <w:r w:rsidRPr="0036705F">
              <w:rPr>
                <w:color w:val="000000"/>
                <w:sz w:val="24"/>
                <w:szCs w:val="24"/>
              </w:rPr>
              <w:t>44.73</w:t>
            </w:r>
          </w:p>
        </w:tc>
      </w:tr>
      <w:tr w:rsidR="004223EE" w:rsidRPr="0087479F" w14:paraId="1954F054" w14:textId="77777777" w:rsidTr="004223EE">
        <w:trPr>
          <w:trHeight w:val="315"/>
        </w:trPr>
        <w:tc>
          <w:tcPr>
            <w:tcW w:w="1352" w:type="dxa"/>
            <w:vMerge/>
            <w:hideMark/>
          </w:tcPr>
          <w:p w14:paraId="58D1FBCF" w14:textId="77777777" w:rsidR="004223EE" w:rsidRPr="00ED39EC" w:rsidRDefault="004223EE" w:rsidP="004223EE">
            <w:pPr>
              <w:spacing w:after="0" w:line="240" w:lineRule="auto"/>
              <w:rPr>
                <w:b/>
                <w:bCs/>
                <w:color w:val="000000"/>
                <w:sz w:val="22"/>
                <w:szCs w:val="22"/>
                <w:lang w:val="en-IN" w:bidi="gu-IN"/>
              </w:rPr>
            </w:pPr>
          </w:p>
        </w:tc>
        <w:tc>
          <w:tcPr>
            <w:tcW w:w="2070" w:type="dxa"/>
            <w:noWrap/>
            <w:vAlign w:val="center"/>
            <w:hideMark/>
          </w:tcPr>
          <w:p w14:paraId="0AB627F8" w14:textId="77777777" w:rsidR="004223EE" w:rsidRPr="00ED39EC" w:rsidRDefault="004223EE" w:rsidP="004223EE">
            <w:pPr>
              <w:spacing w:after="0" w:line="240" w:lineRule="auto"/>
              <w:rPr>
                <w:color w:val="000000"/>
                <w:sz w:val="24"/>
                <w:szCs w:val="24"/>
                <w:lang w:val="en-IN" w:bidi="gu-IN"/>
              </w:rPr>
            </w:pPr>
            <w:r w:rsidRPr="00ED39EC">
              <w:rPr>
                <w:color w:val="000000"/>
                <w:sz w:val="24"/>
                <w:szCs w:val="24"/>
                <w:lang w:bidi="gu-IN"/>
              </w:rPr>
              <w:t>Valia</w:t>
            </w:r>
          </w:p>
        </w:tc>
        <w:tc>
          <w:tcPr>
            <w:tcW w:w="0" w:type="auto"/>
            <w:noWrap/>
            <w:vAlign w:val="center"/>
            <w:hideMark/>
          </w:tcPr>
          <w:p w14:paraId="0927FA90" w14:textId="77777777" w:rsidR="004223EE" w:rsidRPr="0036705F" w:rsidRDefault="004223EE" w:rsidP="004223EE">
            <w:pPr>
              <w:spacing w:after="0"/>
              <w:jc w:val="center"/>
              <w:rPr>
                <w:color w:val="000000"/>
                <w:sz w:val="24"/>
                <w:szCs w:val="24"/>
                <w:lang w:val="en-IN" w:bidi="gu-IN"/>
              </w:rPr>
            </w:pPr>
            <w:r w:rsidRPr="0036705F">
              <w:rPr>
                <w:color w:val="000000"/>
                <w:sz w:val="24"/>
                <w:szCs w:val="24"/>
              </w:rPr>
              <w:t> 1.10-8.77</w:t>
            </w:r>
          </w:p>
        </w:tc>
        <w:tc>
          <w:tcPr>
            <w:tcW w:w="0" w:type="auto"/>
            <w:noWrap/>
            <w:vAlign w:val="center"/>
            <w:hideMark/>
          </w:tcPr>
          <w:p w14:paraId="5DC412E5" w14:textId="77777777" w:rsidR="004223EE" w:rsidRPr="0036705F" w:rsidRDefault="004223EE" w:rsidP="004223EE">
            <w:pPr>
              <w:spacing w:after="0"/>
              <w:jc w:val="center"/>
              <w:rPr>
                <w:color w:val="000000"/>
                <w:sz w:val="24"/>
                <w:szCs w:val="24"/>
                <w:lang w:val="en-IN" w:bidi="gu-IN"/>
              </w:rPr>
            </w:pPr>
            <w:r w:rsidRPr="0036705F">
              <w:rPr>
                <w:color w:val="000000"/>
                <w:sz w:val="24"/>
                <w:szCs w:val="24"/>
              </w:rPr>
              <w:t>3.54</w:t>
            </w:r>
          </w:p>
        </w:tc>
        <w:tc>
          <w:tcPr>
            <w:tcW w:w="0" w:type="auto"/>
            <w:noWrap/>
            <w:vAlign w:val="center"/>
            <w:hideMark/>
          </w:tcPr>
          <w:p w14:paraId="4615B7F4" w14:textId="77777777" w:rsidR="004223EE" w:rsidRPr="0036705F" w:rsidRDefault="004223EE" w:rsidP="004223EE">
            <w:pPr>
              <w:spacing w:after="0"/>
              <w:jc w:val="center"/>
              <w:rPr>
                <w:color w:val="000000"/>
                <w:sz w:val="24"/>
                <w:szCs w:val="24"/>
                <w:lang w:val="en-IN" w:bidi="gu-IN"/>
              </w:rPr>
            </w:pPr>
            <w:r w:rsidRPr="0036705F">
              <w:rPr>
                <w:color w:val="000000"/>
                <w:sz w:val="24"/>
                <w:szCs w:val="24"/>
              </w:rPr>
              <w:t>83.86</w:t>
            </w:r>
          </w:p>
        </w:tc>
        <w:tc>
          <w:tcPr>
            <w:tcW w:w="1328" w:type="dxa"/>
            <w:noWrap/>
            <w:vAlign w:val="center"/>
            <w:hideMark/>
          </w:tcPr>
          <w:p w14:paraId="4A3EE089" w14:textId="77777777" w:rsidR="004223EE" w:rsidRPr="0036705F" w:rsidRDefault="004223EE" w:rsidP="004223EE">
            <w:pPr>
              <w:spacing w:after="0"/>
              <w:jc w:val="center"/>
              <w:rPr>
                <w:color w:val="000000"/>
                <w:sz w:val="24"/>
                <w:szCs w:val="24"/>
                <w:lang w:val="en-IN" w:bidi="gu-IN"/>
              </w:rPr>
            </w:pPr>
            <w:r w:rsidRPr="0036705F">
              <w:rPr>
                <w:color w:val="000000"/>
                <w:sz w:val="24"/>
                <w:szCs w:val="24"/>
              </w:rPr>
              <w:t>16.14</w:t>
            </w:r>
          </w:p>
        </w:tc>
        <w:tc>
          <w:tcPr>
            <w:tcW w:w="1075" w:type="dxa"/>
            <w:noWrap/>
            <w:vAlign w:val="center"/>
            <w:hideMark/>
          </w:tcPr>
          <w:p w14:paraId="6938B9E4" w14:textId="77777777" w:rsidR="004223EE" w:rsidRPr="0036705F" w:rsidRDefault="004223EE" w:rsidP="004223EE">
            <w:pPr>
              <w:spacing w:after="0"/>
              <w:jc w:val="center"/>
              <w:rPr>
                <w:color w:val="000000"/>
                <w:sz w:val="24"/>
                <w:szCs w:val="24"/>
                <w:lang w:val="en-IN" w:bidi="gu-IN"/>
              </w:rPr>
            </w:pPr>
            <w:r w:rsidRPr="0036705F">
              <w:rPr>
                <w:color w:val="000000"/>
                <w:sz w:val="24"/>
                <w:szCs w:val="24"/>
              </w:rPr>
              <w:t>0.00</w:t>
            </w:r>
          </w:p>
        </w:tc>
        <w:tc>
          <w:tcPr>
            <w:tcW w:w="0" w:type="auto"/>
          </w:tcPr>
          <w:p w14:paraId="40403CAA" w14:textId="77777777" w:rsidR="004223EE" w:rsidRPr="0036705F" w:rsidRDefault="004223EE" w:rsidP="004223EE">
            <w:pPr>
              <w:spacing w:after="0"/>
              <w:jc w:val="center"/>
              <w:rPr>
                <w:color w:val="000000"/>
                <w:sz w:val="24"/>
                <w:szCs w:val="24"/>
              </w:rPr>
            </w:pPr>
          </w:p>
        </w:tc>
        <w:tc>
          <w:tcPr>
            <w:tcW w:w="0" w:type="auto"/>
            <w:noWrap/>
            <w:vAlign w:val="center"/>
            <w:hideMark/>
          </w:tcPr>
          <w:p w14:paraId="7B64219E" w14:textId="77777777" w:rsidR="004223EE" w:rsidRPr="0036705F" w:rsidRDefault="004223EE" w:rsidP="004223EE">
            <w:pPr>
              <w:spacing w:after="0"/>
              <w:jc w:val="center"/>
              <w:rPr>
                <w:color w:val="000000"/>
                <w:sz w:val="24"/>
                <w:szCs w:val="24"/>
                <w:lang w:val="en-IN" w:bidi="gu-IN"/>
              </w:rPr>
            </w:pPr>
            <w:r w:rsidRPr="0036705F">
              <w:rPr>
                <w:color w:val="000000"/>
                <w:sz w:val="24"/>
                <w:szCs w:val="24"/>
              </w:rPr>
              <w:t>1.95-9.34 </w:t>
            </w:r>
          </w:p>
        </w:tc>
        <w:tc>
          <w:tcPr>
            <w:tcW w:w="0" w:type="auto"/>
            <w:noWrap/>
            <w:vAlign w:val="center"/>
            <w:hideMark/>
          </w:tcPr>
          <w:p w14:paraId="4B6A9EC3" w14:textId="77777777" w:rsidR="004223EE" w:rsidRPr="0036705F" w:rsidRDefault="004223EE" w:rsidP="004223EE">
            <w:pPr>
              <w:spacing w:after="0"/>
              <w:jc w:val="center"/>
              <w:rPr>
                <w:color w:val="000000"/>
                <w:sz w:val="24"/>
                <w:szCs w:val="24"/>
                <w:lang w:val="en-IN" w:bidi="gu-IN"/>
              </w:rPr>
            </w:pPr>
            <w:r w:rsidRPr="0036705F">
              <w:rPr>
                <w:color w:val="000000"/>
                <w:sz w:val="24"/>
                <w:szCs w:val="24"/>
              </w:rPr>
              <w:t>4.07</w:t>
            </w:r>
          </w:p>
        </w:tc>
        <w:tc>
          <w:tcPr>
            <w:tcW w:w="0" w:type="auto"/>
            <w:noWrap/>
            <w:vAlign w:val="center"/>
            <w:hideMark/>
          </w:tcPr>
          <w:p w14:paraId="54597C20" w14:textId="77777777" w:rsidR="004223EE" w:rsidRPr="0036705F" w:rsidRDefault="004223EE" w:rsidP="004223EE">
            <w:pPr>
              <w:spacing w:after="0"/>
              <w:jc w:val="center"/>
              <w:rPr>
                <w:color w:val="000000"/>
                <w:sz w:val="24"/>
                <w:szCs w:val="24"/>
                <w:lang w:val="en-IN" w:bidi="gu-IN"/>
              </w:rPr>
            </w:pPr>
            <w:r w:rsidRPr="0036705F">
              <w:rPr>
                <w:color w:val="000000"/>
                <w:sz w:val="24"/>
                <w:szCs w:val="24"/>
              </w:rPr>
              <w:t>75.23</w:t>
            </w:r>
          </w:p>
        </w:tc>
        <w:tc>
          <w:tcPr>
            <w:tcW w:w="0" w:type="auto"/>
            <w:noWrap/>
            <w:vAlign w:val="center"/>
            <w:hideMark/>
          </w:tcPr>
          <w:p w14:paraId="07FBB6F0" w14:textId="77777777" w:rsidR="004223EE" w:rsidRPr="0036705F" w:rsidRDefault="004223EE" w:rsidP="004223EE">
            <w:pPr>
              <w:spacing w:after="0"/>
              <w:jc w:val="center"/>
              <w:rPr>
                <w:color w:val="000000"/>
                <w:sz w:val="24"/>
                <w:szCs w:val="24"/>
                <w:lang w:val="en-IN" w:bidi="gu-IN"/>
              </w:rPr>
            </w:pPr>
            <w:r w:rsidRPr="0036705F">
              <w:rPr>
                <w:color w:val="000000"/>
                <w:sz w:val="24"/>
                <w:szCs w:val="24"/>
              </w:rPr>
              <w:t>24.77</w:t>
            </w:r>
          </w:p>
        </w:tc>
        <w:tc>
          <w:tcPr>
            <w:tcW w:w="0" w:type="auto"/>
            <w:noWrap/>
            <w:vAlign w:val="center"/>
            <w:hideMark/>
          </w:tcPr>
          <w:p w14:paraId="5EA5CA76" w14:textId="77777777" w:rsidR="004223EE" w:rsidRPr="0036705F" w:rsidRDefault="004223EE" w:rsidP="004223EE">
            <w:pPr>
              <w:spacing w:after="0"/>
              <w:jc w:val="center"/>
              <w:rPr>
                <w:color w:val="000000"/>
                <w:sz w:val="24"/>
                <w:szCs w:val="24"/>
                <w:lang w:val="en-IN" w:bidi="gu-IN"/>
              </w:rPr>
            </w:pPr>
            <w:r w:rsidRPr="0036705F">
              <w:rPr>
                <w:color w:val="000000"/>
                <w:sz w:val="24"/>
                <w:szCs w:val="24"/>
              </w:rPr>
              <w:t>0.00</w:t>
            </w:r>
          </w:p>
        </w:tc>
      </w:tr>
      <w:tr w:rsidR="004223EE" w:rsidRPr="0087479F" w14:paraId="2C0911C3" w14:textId="77777777" w:rsidTr="004223EE">
        <w:trPr>
          <w:trHeight w:val="315"/>
        </w:trPr>
        <w:tc>
          <w:tcPr>
            <w:tcW w:w="1352" w:type="dxa"/>
            <w:vMerge/>
            <w:tcBorders>
              <w:bottom w:val="single" w:sz="4" w:space="0" w:color="auto"/>
            </w:tcBorders>
            <w:hideMark/>
          </w:tcPr>
          <w:p w14:paraId="6A9489B9" w14:textId="77777777" w:rsidR="004223EE" w:rsidRPr="00ED39EC" w:rsidRDefault="004223EE" w:rsidP="004223EE">
            <w:pPr>
              <w:spacing w:after="0" w:line="240" w:lineRule="auto"/>
              <w:rPr>
                <w:b/>
                <w:bCs/>
                <w:color w:val="000000"/>
                <w:sz w:val="22"/>
                <w:szCs w:val="22"/>
                <w:lang w:val="en-IN" w:bidi="gu-IN"/>
              </w:rPr>
            </w:pPr>
          </w:p>
        </w:tc>
        <w:tc>
          <w:tcPr>
            <w:tcW w:w="2070" w:type="dxa"/>
            <w:tcBorders>
              <w:bottom w:val="single" w:sz="4" w:space="0" w:color="auto"/>
            </w:tcBorders>
            <w:vAlign w:val="center"/>
            <w:hideMark/>
          </w:tcPr>
          <w:p w14:paraId="5F747BC9" w14:textId="70F88052" w:rsidR="004223EE" w:rsidRPr="004A1CCE" w:rsidRDefault="005A29E4" w:rsidP="004223EE">
            <w:pPr>
              <w:spacing w:after="0" w:line="240" w:lineRule="auto"/>
              <w:rPr>
                <w:b/>
                <w:bCs/>
                <w:color w:val="000000"/>
                <w:sz w:val="22"/>
                <w:szCs w:val="22"/>
                <w:lang w:val="en-IN" w:bidi="gu-IN"/>
              </w:rPr>
            </w:pPr>
            <w:r w:rsidRPr="00FB726D">
              <w:rPr>
                <w:b/>
                <w:bCs/>
                <w:color w:val="000000"/>
                <w:sz w:val="22"/>
                <w:szCs w:val="22"/>
                <w:lang w:bidi="gu-IN"/>
              </w:rPr>
              <w:t>Mean</w:t>
            </w:r>
            <w:r w:rsidRPr="004A1CCE">
              <w:rPr>
                <w:b/>
                <w:bCs/>
                <w:color w:val="000000"/>
                <w:sz w:val="22"/>
                <w:szCs w:val="22"/>
                <w:lang w:val="en-IN" w:bidi="gu-IN"/>
              </w:rPr>
              <w:t xml:space="preserve"> of 3 blocks</w:t>
            </w:r>
          </w:p>
        </w:tc>
        <w:tc>
          <w:tcPr>
            <w:tcW w:w="0" w:type="auto"/>
            <w:tcBorders>
              <w:bottom w:val="single" w:sz="4" w:space="0" w:color="auto"/>
            </w:tcBorders>
            <w:noWrap/>
            <w:vAlign w:val="center"/>
            <w:hideMark/>
          </w:tcPr>
          <w:p w14:paraId="12BDB859" w14:textId="77777777" w:rsidR="004223EE" w:rsidRPr="00B50411" w:rsidRDefault="004223EE" w:rsidP="004223EE">
            <w:pPr>
              <w:spacing w:after="0"/>
              <w:jc w:val="center"/>
              <w:rPr>
                <w:b/>
                <w:bCs/>
                <w:color w:val="000000"/>
                <w:sz w:val="24"/>
                <w:szCs w:val="24"/>
                <w:lang w:val="en-IN" w:bidi="gu-IN"/>
              </w:rPr>
            </w:pPr>
            <w:r w:rsidRPr="00B50411">
              <w:rPr>
                <w:b/>
                <w:bCs/>
                <w:color w:val="000000"/>
                <w:sz w:val="24"/>
                <w:szCs w:val="24"/>
              </w:rPr>
              <w:t>0.72-14.10 </w:t>
            </w:r>
          </w:p>
        </w:tc>
        <w:tc>
          <w:tcPr>
            <w:tcW w:w="0" w:type="auto"/>
            <w:tcBorders>
              <w:bottom w:val="single" w:sz="4" w:space="0" w:color="auto"/>
            </w:tcBorders>
            <w:noWrap/>
            <w:vAlign w:val="center"/>
            <w:hideMark/>
          </w:tcPr>
          <w:p w14:paraId="1355D825" w14:textId="77777777" w:rsidR="004223EE" w:rsidRPr="00B50411" w:rsidRDefault="004223EE" w:rsidP="004223EE">
            <w:pPr>
              <w:spacing w:after="0"/>
              <w:jc w:val="center"/>
              <w:rPr>
                <w:b/>
                <w:bCs/>
                <w:color w:val="000000"/>
                <w:sz w:val="24"/>
                <w:szCs w:val="24"/>
                <w:lang w:val="en-IN" w:bidi="gu-IN"/>
              </w:rPr>
            </w:pPr>
            <w:r w:rsidRPr="00B50411">
              <w:rPr>
                <w:b/>
                <w:bCs/>
                <w:color w:val="000000"/>
                <w:sz w:val="24"/>
                <w:szCs w:val="24"/>
              </w:rPr>
              <w:t>4.79</w:t>
            </w:r>
          </w:p>
        </w:tc>
        <w:tc>
          <w:tcPr>
            <w:tcW w:w="0" w:type="auto"/>
            <w:tcBorders>
              <w:bottom w:val="single" w:sz="4" w:space="0" w:color="auto"/>
            </w:tcBorders>
            <w:noWrap/>
            <w:vAlign w:val="center"/>
            <w:hideMark/>
          </w:tcPr>
          <w:p w14:paraId="5F51C48D" w14:textId="77777777" w:rsidR="004223EE" w:rsidRPr="00B50411" w:rsidRDefault="004223EE" w:rsidP="004223EE">
            <w:pPr>
              <w:spacing w:after="0"/>
              <w:jc w:val="center"/>
              <w:rPr>
                <w:b/>
                <w:bCs/>
                <w:color w:val="000000"/>
                <w:sz w:val="24"/>
                <w:szCs w:val="24"/>
                <w:lang w:val="en-IN" w:bidi="gu-IN"/>
              </w:rPr>
            </w:pPr>
            <w:r w:rsidRPr="00B50411">
              <w:rPr>
                <w:b/>
                <w:bCs/>
                <w:color w:val="000000"/>
                <w:sz w:val="24"/>
                <w:szCs w:val="24"/>
              </w:rPr>
              <w:t>63.59</w:t>
            </w:r>
          </w:p>
        </w:tc>
        <w:tc>
          <w:tcPr>
            <w:tcW w:w="1328" w:type="dxa"/>
            <w:tcBorders>
              <w:bottom w:val="single" w:sz="4" w:space="0" w:color="auto"/>
            </w:tcBorders>
            <w:noWrap/>
            <w:vAlign w:val="center"/>
            <w:hideMark/>
          </w:tcPr>
          <w:p w14:paraId="5EEE4F81" w14:textId="77777777" w:rsidR="004223EE" w:rsidRPr="00B50411" w:rsidRDefault="004223EE" w:rsidP="004223EE">
            <w:pPr>
              <w:spacing w:after="0"/>
              <w:jc w:val="center"/>
              <w:rPr>
                <w:b/>
                <w:bCs/>
                <w:color w:val="000000"/>
                <w:sz w:val="24"/>
                <w:szCs w:val="24"/>
                <w:lang w:val="en-IN" w:bidi="gu-IN"/>
              </w:rPr>
            </w:pPr>
            <w:r w:rsidRPr="00B50411">
              <w:rPr>
                <w:b/>
                <w:bCs/>
                <w:color w:val="000000"/>
                <w:sz w:val="24"/>
                <w:szCs w:val="24"/>
              </w:rPr>
              <w:t>28.69</w:t>
            </w:r>
          </w:p>
        </w:tc>
        <w:tc>
          <w:tcPr>
            <w:tcW w:w="1075" w:type="dxa"/>
            <w:tcBorders>
              <w:bottom w:val="single" w:sz="4" w:space="0" w:color="auto"/>
            </w:tcBorders>
            <w:noWrap/>
            <w:vAlign w:val="center"/>
            <w:hideMark/>
          </w:tcPr>
          <w:p w14:paraId="776CF27C" w14:textId="77777777" w:rsidR="004223EE" w:rsidRPr="00B50411" w:rsidRDefault="004223EE" w:rsidP="004223EE">
            <w:pPr>
              <w:spacing w:after="0"/>
              <w:jc w:val="center"/>
              <w:rPr>
                <w:b/>
                <w:bCs/>
                <w:color w:val="000000"/>
                <w:sz w:val="24"/>
                <w:szCs w:val="24"/>
                <w:lang w:val="en-IN" w:bidi="gu-IN"/>
              </w:rPr>
            </w:pPr>
            <w:r w:rsidRPr="00B50411">
              <w:rPr>
                <w:b/>
                <w:bCs/>
                <w:color w:val="000000"/>
                <w:sz w:val="24"/>
                <w:szCs w:val="24"/>
              </w:rPr>
              <w:t>7.72</w:t>
            </w:r>
          </w:p>
        </w:tc>
        <w:tc>
          <w:tcPr>
            <w:tcW w:w="0" w:type="auto"/>
            <w:tcBorders>
              <w:bottom w:val="single" w:sz="4" w:space="0" w:color="auto"/>
            </w:tcBorders>
          </w:tcPr>
          <w:p w14:paraId="299F6B18" w14:textId="77777777" w:rsidR="004223EE" w:rsidRPr="00B50411" w:rsidRDefault="004223EE" w:rsidP="004223EE">
            <w:pPr>
              <w:spacing w:after="0"/>
              <w:jc w:val="center"/>
              <w:rPr>
                <w:b/>
                <w:bCs/>
                <w:color w:val="000000"/>
                <w:sz w:val="24"/>
                <w:szCs w:val="24"/>
              </w:rPr>
            </w:pPr>
          </w:p>
        </w:tc>
        <w:tc>
          <w:tcPr>
            <w:tcW w:w="0" w:type="auto"/>
            <w:tcBorders>
              <w:bottom w:val="single" w:sz="4" w:space="0" w:color="auto"/>
            </w:tcBorders>
            <w:noWrap/>
            <w:vAlign w:val="center"/>
            <w:hideMark/>
          </w:tcPr>
          <w:p w14:paraId="63DC4EDC" w14:textId="77777777" w:rsidR="004223EE" w:rsidRPr="00B50411" w:rsidRDefault="004223EE" w:rsidP="004223EE">
            <w:pPr>
              <w:spacing w:after="0"/>
              <w:jc w:val="center"/>
              <w:rPr>
                <w:b/>
                <w:bCs/>
                <w:color w:val="000000"/>
                <w:sz w:val="24"/>
                <w:szCs w:val="24"/>
                <w:lang w:val="en-IN" w:bidi="gu-IN"/>
              </w:rPr>
            </w:pPr>
            <w:r w:rsidRPr="00B50411">
              <w:rPr>
                <w:b/>
                <w:bCs/>
                <w:color w:val="000000"/>
                <w:sz w:val="24"/>
                <w:szCs w:val="24"/>
              </w:rPr>
              <w:t>0.80-15.25 </w:t>
            </w:r>
          </w:p>
        </w:tc>
        <w:tc>
          <w:tcPr>
            <w:tcW w:w="0" w:type="auto"/>
            <w:tcBorders>
              <w:bottom w:val="single" w:sz="4" w:space="0" w:color="auto"/>
            </w:tcBorders>
            <w:noWrap/>
            <w:vAlign w:val="center"/>
            <w:hideMark/>
          </w:tcPr>
          <w:p w14:paraId="15CA3148" w14:textId="77777777" w:rsidR="004223EE" w:rsidRPr="00B50411" w:rsidRDefault="004223EE" w:rsidP="004223EE">
            <w:pPr>
              <w:spacing w:after="0"/>
              <w:jc w:val="center"/>
              <w:rPr>
                <w:b/>
                <w:bCs/>
                <w:color w:val="000000"/>
                <w:sz w:val="24"/>
                <w:szCs w:val="24"/>
                <w:lang w:val="en-IN" w:bidi="gu-IN"/>
              </w:rPr>
            </w:pPr>
            <w:r w:rsidRPr="00B50411">
              <w:rPr>
                <w:b/>
                <w:bCs/>
                <w:color w:val="000000"/>
                <w:sz w:val="24"/>
                <w:szCs w:val="24"/>
              </w:rPr>
              <w:t>5.86</w:t>
            </w:r>
          </w:p>
        </w:tc>
        <w:tc>
          <w:tcPr>
            <w:tcW w:w="0" w:type="auto"/>
            <w:tcBorders>
              <w:bottom w:val="single" w:sz="4" w:space="0" w:color="auto"/>
            </w:tcBorders>
            <w:noWrap/>
            <w:vAlign w:val="center"/>
            <w:hideMark/>
          </w:tcPr>
          <w:p w14:paraId="08D14517" w14:textId="77777777" w:rsidR="004223EE" w:rsidRPr="00B50411" w:rsidRDefault="004223EE" w:rsidP="004223EE">
            <w:pPr>
              <w:spacing w:after="0"/>
              <w:jc w:val="center"/>
              <w:rPr>
                <w:b/>
                <w:bCs/>
                <w:color w:val="000000"/>
                <w:sz w:val="24"/>
                <w:szCs w:val="24"/>
                <w:lang w:val="en-IN" w:bidi="gu-IN"/>
              </w:rPr>
            </w:pPr>
            <w:r w:rsidRPr="00B50411">
              <w:rPr>
                <w:b/>
                <w:bCs/>
                <w:color w:val="000000"/>
                <w:sz w:val="24"/>
                <w:szCs w:val="24"/>
              </w:rPr>
              <w:t>52.92</w:t>
            </w:r>
          </w:p>
        </w:tc>
        <w:tc>
          <w:tcPr>
            <w:tcW w:w="0" w:type="auto"/>
            <w:tcBorders>
              <w:bottom w:val="single" w:sz="4" w:space="0" w:color="auto"/>
            </w:tcBorders>
            <w:noWrap/>
            <w:vAlign w:val="center"/>
            <w:hideMark/>
          </w:tcPr>
          <w:p w14:paraId="5F544418" w14:textId="77777777" w:rsidR="004223EE" w:rsidRPr="00B50411" w:rsidRDefault="004223EE" w:rsidP="004223EE">
            <w:pPr>
              <w:spacing w:after="0"/>
              <w:jc w:val="center"/>
              <w:rPr>
                <w:b/>
                <w:bCs/>
                <w:color w:val="000000"/>
                <w:sz w:val="24"/>
                <w:szCs w:val="24"/>
                <w:lang w:val="en-IN" w:bidi="gu-IN"/>
              </w:rPr>
            </w:pPr>
            <w:r w:rsidRPr="00B50411">
              <w:rPr>
                <w:b/>
                <w:bCs/>
                <w:color w:val="000000"/>
                <w:sz w:val="24"/>
                <w:szCs w:val="24"/>
              </w:rPr>
              <w:t>30.42</w:t>
            </w:r>
          </w:p>
        </w:tc>
        <w:tc>
          <w:tcPr>
            <w:tcW w:w="0" w:type="auto"/>
            <w:tcBorders>
              <w:bottom w:val="single" w:sz="4" w:space="0" w:color="auto"/>
            </w:tcBorders>
            <w:noWrap/>
            <w:vAlign w:val="center"/>
            <w:hideMark/>
          </w:tcPr>
          <w:p w14:paraId="3EC52429" w14:textId="77777777" w:rsidR="004223EE" w:rsidRPr="00B50411" w:rsidRDefault="004223EE" w:rsidP="004223EE">
            <w:pPr>
              <w:spacing w:after="0"/>
              <w:jc w:val="center"/>
              <w:rPr>
                <w:b/>
                <w:bCs/>
                <w:color w:val="000000"/>
                <w:sz w:val="24"/>
                <w:szCs w:val="24"/>
                <w:lang w:val="en-IN" w:bidi="gu-IN"/>
              </w:rPr>
            </w:pPr>
            <w:r w:rsidRPr="00B50411">
              <w:rPr>
                <w:b/>
                <w:bCs/>
                <w:color w:val="000000"/>
                <w:sz w:val="24"/>
                <w:szCs w:val="24"/>
              </w:rPr>
              <w:t>16.66</w:t>
            </w:r>
          </w:p>
        </w:tc>
      </w:tr>
      <w:tr w:rsidR="004223EE" w:rsidRPr="0087479F" w14:paraId="67F0AC40" w14:textId="77777777" w:rsidTr="004223EE">
        <w:trPr>
          <w:trHeight w:val="315"/>
        </w:trPr>
        <w:tc>
          <w:tcPr>
            <w:tcW w:w="1352" w:type="dxa"/>
            <w:vMerge w:val="restart"/>
            <w:tcBorders>
              <w:top w:val="single" w:sz="4" w:space="0" w:color="auto"/>
            </w:tcBorders>
            <w:noWrap/>
            <w:hideMark/>
          </w:tcPr>
          <w:p w14:paraId="72FB29A6" w14:textId="77777777" w:rsidR="004223EE" w:rsidRPr="00ED39EC" w:rsidRDefault="004223EE" w:rsidP="004223EE">
            <w:pPr>
              <w:spacing w:before="120" w:after="0" w:line="240" w:lineRule="auto"/>
              <w:jc w:val="center"/>
              <w:rPr>
                <w:b/>
                <w:bCs/>
                <w:color w:val="000000"/>
                <w:sz w:val="22"/>
                <w:szCs w:val="22"/>
                <w:lang w:val="en-IN" w:bidi="gu-IN"/>
              </w:rPr>
            </w:pPr>
            <w:r w:rsidRPr="0036705F">
              <w:rPr>
                <w:b/>
                <w:bCs/>
                <w:color w:val="000000"/>
                <w:sz w:val="22"/>
                <w:szCs w:val="22"/>
                <w:lang w:val="en-IN" w:bidi="gu-IN"/>
              </w:rPr>
              <w:t xml:space="preserve">Available </w:t>
            </w:r>
            <w:r>
              <w:rPr>
                <w:b/>
                <w:bCs/>
                <w:color w:val="000000"/>
                <w:sz w:val="22"/>
                <w:szCs w:val="22"/>
                <w:lang w:val="en-IN" w:bidi="gu-IN"/>
              </w:rPr>
              <w:t>Mn</w:t>
            </w:r>
            <w:r w:rsidRPr="0036705F">
              <w:rPr>
                <w:b/>
                <w:bCs/>
                <w:color w:val="000000"/>
                <w:sz w:val="22"/>
                <w:szCs w:val="22"/>
                <w:lang w:val="en-IN" w:bidi="gu-IN"/>
              </w:rPr>
              <w:t xml:space="preserve"> (</w:t>
            </w:r>
            <w:r>
              <w:rPr>
                <w:b/>
                <w:bCs/>
                <w:color w:val="000000"/>
                <w:sz w:val="22"/>
                <w:szCs w:val="22"/>
                <w:lang w:val="en-IN" w:bidi="gu-IN"/>
              </w:rPr>
              <w:t>ppm</w:t>
            </w:r>
            <w:r w:rsidRPr="0087479F">
              <w:rPr>
                <w:b/>
                <w:bCs/>
                <w:color w:val="000000"/>
                <w:sz w:val="22"/>
                <w:szCs w:val="22"/>
                <w:lang w:val="en-IN" w:bidi="gu-IN"/>
              </w:rPr>
              <w:t>)</w:t>
            </w:r>
            <w:r w:rsidRPr="00ED39EC">
              <w:rPr>
                <w:b/>
                <w:bCs/>
                <w:color w:val="000000"/>
                <w:sz w:val="22"/>
                <w:szCs w:val="22"/>
                <w:lang w:val="en-IN" w:bidi="gu-IN"/>
              </w:rPr>
              <w:t> </w:t>
            </w:r>
          </w:p>
        </w:tc>
        <w:tc>
          <w:tcPr>
            <w:tcW w:w="2070" w:type="dxa"/>
            <w:tcBorders>
              <w:top w:val="single" w:sz="4" w:space="0" w:color="auto"/>
            </w:tcBorders>
            <w:noWrap/>
            <w:vAlign w:val="center"/>
            <w:hideMark/>
          </w:tcPr>
          <w:p w14:paraId="2879ADE8" w14:textId="77777777" w:rsidR="004223EE" w:rsidRPr="00ED39EC" w:rsidRDefault="004223EE" w:rsidP="004223EE">
            <w:pPr>
              <w:spacing w:before="120" w:after="0" w:line="240" w:lineRule="auto"/>
              <w:rPr>
                <w:color w:val="000000"/>
                <w:sz w:val="24"/>
                <w:szCs w:val="24"/>
                <w:lang w:val="en-IN" w:bidi="gu-IN"/>
              </w:rPr>
            </w:pPr>
            <w:r w:rsidRPr="00ED39EC">
              <w:rPr>
                <w:color w:val="000000"/>
                <w:sz w:val="24"/>
                <w:szCs w:val="24"/>
                <w:lang w:bidi="gu-IN"/>
              </w:rPr>
              <w:t>Jhagadia</w:t>
            </w:r>
          </w:p>
        </w:tc>
        <w:tc>
          <w:tcPr>
            <w:tcW w:w="0" w:type="auto"/>
            <w:tcBorders>
              <w:top w:val="single" w:sz="4" w:space="0" w:color="auto"/>
            </w:tcBorders>
            <w:noWrap/>
            <w:vAlign w:val="center"/>
            <w:hideMark/>
          </w:tcPr>
          <w:p w14:paraId="5F1166A2" w14:textId="77777777" w:rsidR="004223EE" w:rsidRPr="0036705F" w:rsidRDefault="004223EE" w:rsidP="004223EE">
            <w:pPr>
              <w:spacing w:before="120" w:after="0"/>
              <w:jc w:val="center"/>
              <w:rPr>
                <w:color w:val="000000"/>
                <w:sz w:val="24"/>
                <w:szCs w:val="24"/>
                <w:lang w:val="en-IN" w:bidi="gu-IN"/>
              </w:rPr>
            </w:pPr>
            <w:r w:rsidRPr="0036705F">
              <w:rPr>
                <w:color w:val="000000"/>
                <w:sz w:val="24"/>
                <w:szCs w:val="24"/>
              </w:rPr>
              <w:t>1.19-27.13 </w:t>
            </w:r>
          </w:p>
        </w:tc>
        <w:tc>
          <w:tcPr>
            <w:tcW w:w="0" w:type="auto"/>
            <w:tcBorders>
              <w:top w:val="single" w:sz="4" w:space="0" w:color="auto"/>
            </w:tcBorders>
            <w:noWrap/>
            <w:vAlign w:val="center"/>
            <w:hideMark/>
          </w:tcPr>
          <w:p w14:paraId="399B4E63" w14:textId="77777777" w:rsidR="004223EE" w:rsidRPr="0036705F" w:rsidRDefault="004223EE" w:rsidP="004223EE">
            <w:pPr>
              <w:spacing w:before="120" w:after="0"/>
              <w:jc w:val="center"/>
              <w:rPr>
                <w:color w:val="000000"/>
                <w:sz w:val="24"/>
                <w:szCs w:val="24"/>
                <w:lang w:val="en-IN" w:bidi="gu-IN"/>
              </w:rPr>
            </w:pPr>
            <w:r w:rsidRPr="0036705F">
              <w:rPr>
                <w:color w:val="000000"/>
                <w:sz w:val="24"/>
                <w:szCs w:val="24"/>
              </w:rPr>
              <w:t>13.96</w:t>
            </w:r>
          </w:p>
        </w:tc>
        <w:tc>
          <w:tcPr>
            <w:tcW w:w="0" w:type="auto"/>
            <w:tcBorders>
              <w:top w:val="single" w:sz="4" w:space="0" w:color="auto"/>
            </w:tcBorders>
            <w:noWrap/>
            <w:vAlign w:val="center"/>
            <w:hideMark/>
          </w:tcPr>
          <w:p w14:paraId="161AF745" w14:textId="77777777" w:rsidR="004223EE" w:rsidRPr="0036705F" w:rsidRDefault="004223EE" w:rsidP="004223EE">
            <w:pPr>
              <w:spacing w:before="120" w:after="0"/>
              <w:jc w:val="center"/>
              <w:rPr>
                <w:color w:val="000000"/>
                <w:sz w:val="24"/>
                <w:szCs w:val="24"/>
                <w:lang w:val="en-IN" w:bidi="gu-IN"/>
              </w:rPr>
            </w:pPr>
            <w:r w:rsidRPr="0036705F">
              <w:rPr>
                <w:color w:val="000000"/>
                <w:sz w:val="24"/>
                <w:szCs w:val="24"/>
              </w:rPr>
              <w:t>23.22</w:t>
            </w:r>
          </w:p>
        </w:tc>
        <w:tc>
          <w:tcPr>
            <w:tcW w:w="1328" w:type="dxa"/>
            <w:tcBorders>
              <w:top w:val="single" w:sz="4" w:space="0" w:color="auto"/>
            </w:tcBorders>
            <w:noWrap/>
            <w:vAlign w:val="center"/>
            <w:hideMark/>
          </w:tcPr>
          <w:p w14:paraId="238CDA99" w14:textId="77777777" w:rsidR="004223EE" w:rsidRPr="0036705F" w:rsidRDefault="004223EE" w:rsidP="004223EE">
            <w:pPr>
              <w:spacing w:before="120" w:after="0"/>
              <w:jc w:val="center"/>
              <w:rPr>
                <w:color w:val="000000"/>
                <w:sz w:val="24"/>
                <w:szCs w:val="24"/>
                <w:lang w:val="en-IN" w:bidi="gu-IN"/>
              </w:rPr>
            </w:pPr>
            <w:r w:rsidRPr="0036705F">
              <w:rPr>
                <w:color w:val="000000"/>
                <w:sz w:val="24"/>
                <w:szCs w:val="24"/>
              </w:rPr>
              <w:t>18.3</w:t>
            </w:r>
          </w:p>
        </w:tc>
        <w:tc>
          <w:tcPr>
            <w:tcW w:w="1075" w:type="dxa"/>
            <w:tcBorders>
              <w:top w:val="single" w:sz="4" w:space="0" w:color="auto"/>
            </w:tcBorders>
            <w:noWrap/>
            <w:vAlign w:val="center"/>
            <w:hideMark/>
          </w:tcPr>
          <w:p w14:paraId="6DAAF2D3" w14:textId="77777777" w:rsidR="004223EE" w:rsidRPr="0036705F" w:rsidRDefault="004223EE" w:rsidP="004223EE">
            <w:pPr>
              <w:spacing w:before="120" w:after="0"/>
              <w:jc w:val="center"/>
              <w:rPr>
                <w:color w:val="000000"/>
                <w:sz w:val="24"/>
                <w:szCs w:val="24"/>
                <w:lang w:val="en-IN" w:bidi="gu-IN"/>
              </w:rPr>
            </w:pPr>
            <w:r w:rsidRPr="0036705F">
              <w:rPr>
                <w:color w:val="000000"/>
                <w:sz w:val="24"/>
                <w:szCs w:val="24"/>
              </w:rPr>
              <w:t>58.48</w:t>
            </w:r>
          </w:p>
        </w:tc>
        <w:tc>
          <w:tcPr>
            <w:tcW w:w="0" w:type="auto"/>
            <w:tcBorders>
              <w:top w:val="single" w:sz="4" w:space="0" w:color="auto"/>
            </w:tcBorders>
          </w:tcPr>
          <w:p w14:paraId="52328149" w14:textId="77777777" w:rsidR="004223EE" w:rsidRPr="0036705F" w:rsidRDefault="004223EE" w:rsidP="004223EE">
            <w:pPr>
              <w:spacing w:before="120" w:after="0"/>
              <w:jc w:val="center"/>
              <w:rPr>
                <w:color w:val="000000"/>
                <w:sz w:val="24"/>
                <w:szCs w:val="24"/>
              </w:rPr>
            </w:pPr>
          </w:p>
        </w:tc>
        <w:tc>
          <w:tcPr>
            <w:tcW w:w="0" w:type="auto"/>
            <w:tcBorders>
              <w:top w:val="single" w:sz="4" w:space="0" w:color="auto"/>
            </w:tcBorders>
            <w:noWrap/>
            <w:vAlign w:val="center"/>
            <w:hideMark/>
          </w:tcPr>
          <w:p w14:paraId="7696B870" w14:textId="77777777" w:rsidR="004223EE" w:rsidRPr="0036705F" w:rsidRDefault="004223EE" w:rsidP="004223EE">
            <w:pPr>
              <w:spacing w:before="120" w:after="0"/>
              <w:jc w:val="center"/>
              <w:rPr>
                <w:color w:val="000000"/>
                <w:sz w:val="24"/>
                <w:szCs w:val="24"/>
                <w:lang w:val="en-IN" w:bidi="gu-IN"/>
              </w:rPr>
            </w:pPr>
            <w:r w:rsidRPr="0036705F">
              <w:rPr>
                <w:color w:val="000000"/>
                <w:sz w:val="24"/>
                <w:szCs w:val="24"/>
              </w:rPr>
              <w:t> 2.87-24.35</w:t>
            </w:r>
          </w:p>
        </w:tc>
        <w:tc>
          <w:tcPr>
            <w:tcW w:w="0" w:type="auto"/>
            <w:tcBorders>
              <w:top w:val="single" w:sz="4" w:space="0" w:color="auto"/>
            </w:tcBorders>
            <w:noWrap/>
            <w:vAlign w:val="center"/>
            <w:hideMark/>
          </w:tcPr>
          <w:p w14:paraId="0F2EA89C" w14:textId="77777777" w:rsidR="004223EE" w:rsidRPr="0036705F" w:rsidRDefault="004223EE" w:rsidP="004223EE">
            <w:pPr>
              <w:spacing w:before="120" w:after="0"/>
              <w:jc w:val="center"/>
              <w:rPr>
                <w:color w:val="000000"/>
                <w:sz w:val="24"/>
                <w:szCs w:val="24"/>
                <w:lang w:val="en-IN" w:bidi="gu-IN"/>
              </w:rPr>
            </w:pPr>
            <w:r w:rsidRPr="0036705F">
              <w:rPr>
                <w:color w:val="000000"/>
                <w:sz w:val="24"/>
                <w:szCs w:val="24"/>
              </w:rPr>
              <w:t>9.5</w:t>
            </w:r>
          </w:p>
        </w:tc>
        <w:tc>
          <w:tcPr>
            <w:tcW w:w="0" w:type="auto"/>
            <w:tcBorders>
              <w:top w:val="single" w:sz="4" w:space="0" w:color="auto"/>
            </w:tcBorders>
            <w:noWrap/>
            <w:vAlign w:val="center"/>
            <w:hideMark/>
          </w:tcPr>
          <w:p w14:paraId="0C072F55" w14:textId="77777777" w:rsidR="004223EE" w:rsidRPr="0036705F" w:rsidRDefault="004223EE" w:rsidP="004223EE">
            <w:pPr>
              <w:spacing w:before="120" w:after="0"/>
              <w:jc w:val="center"/>
              <w:rPr>
                <w:color w:val="000000"/>
                <w:sz w:val="24"/>
                <w:szCs w:val="24"/>
                <w:lang w:val="en-IN" w:bidi="gu-IN"/>
              </w:rPr>
            </w:pPr>
            <w:r w:rsidRPr="0036705F">
              <w:rPr>
                <w:color w:val="000000"/>
                <w:sz w:val="24"/>
                <w:szCs w:val="24"/>
              </w:rPr>
              <w:t>9.71</w:t>
            </w:r>
          </w:p>
        </w:tc>
        <w:tc>
          <w:tcPr>
            <w:tcW w:w="0" w:type="auto"/>
            <w:tcBorders>
              <w:top w:val="single" w:sz="4" w:space="0" w:color="auto"/>
            </w:tcBorders>
            <w:noWrap/>
            <w:vAlign w:val="center"/>
            <w:hideMark/>
          </w:tcPr>
          <w:p w14:paraId="0AAF8E5F" w14:textId="77777777" w:rsidR="004223EE" w:rsidRPr="0036705F" w:rsidRDefault="004223EE" w:rsidP="004223EE">
            <w:pPr>
              <w:spacing w:before="120" w:after="0"/>
              <w:jc w:val="center"/>
              <w:rPr>
                <w:color w:val="000000"/>
                <w:sz w:val="24"/>
                <w:szCs w:val="24"/>
                <w:lang w:val="en-IN" w:bidi="gu-IN"/>
              </w:rPr>
            </w:pPr>
            <w:r w:rsidRPr="0036705F">
              <w:rPr>
                <w:color w:val="000000"/>
                <w:sz w:val="24"/>
                <w:szCs w:val="24"/>
              </w:rPr>
              <w:t>50.49</w:t>
            </w:r>
          </w:p>
        </w:tc>
        <w:tc>
          <w:tcPr>
            <w:tcW w:w="0" w:type="auto"/>
            <w:tcBorders>
              <w:top w:val="single" w:sz="4" w:space="0" w:color="auto"/>
            </w:tcBorders>
            <w:noWrap/>
            <w:vAlign w:val="center"/>
            <w:hideMark/>
          </w:tcPr>
          <w:p w14:paraId="0BF598B9" w14:textId="77777777" w:rsidR="004223EE" w:rsidRPr="0036705F" w:rsidRDefault="004223EE" w:rsidP="004223EE">
            <w:pPr>
              <w:spacing w:before="120" w:after="0"/>
              <w:jc w:val="center"/>
              <w:rPr>
                <w:color w:val="000000"/>
                <w:sz w:val="24"/>
                <w:szCs w:val="24"/>
                <w:lang w:val="en-IN" w:bidi="gu-IN"/>
              </w:rPr>
            </w:pPr>
            <w:r w:rsidRPr="0036705F">
              <w:rPr>
                <w:color w:val="000000"/>
                <w:sz w:val="24"/>
                <w:szCs w:val="24"/>
              </w:rPr>
              <w:t>39.79</w:t>
            </w:r>
          </w:p>
        </w:tc>
      </w:tr>
      <w:tr w:rsidR="004223EE" w:rsidRPr="0087479F" w14:paraId="11D28584" w14:textId="77777777" w:rsidTr="004223EE">
        <w:trPr>
          <w:trHeight w:val="315"/>
        </w:trPr>
        <w:tc>
          <w:tcPr>
            <w:tcW w:w="1352" w:type="dxa"/>
            <w:vMerge/>
            <w:hideMark/>
          </w:tcPr>
          <w:p w14:paraId="170CF230" w14:textId="77777777" w:rsidR="004223EE" w:rsidRPr="00ED39EC" w:rsidRDefault="004223EE" w:rsidP="004223EE">
            <w:pPr>
              <w:spacing w:after="0" w:line="240" w:lineRule="auto"/>
              <w:rPr>
                <w:b/>
                <w:bCs/>
                <w:color w:val="000000"/>
                <w:sz w:val="22"/>
                <w:szCs w:val="22"/>
                <w:lang w:val="en-IN" w:bidi="gu-IN"/>
              </w:rPr>
            </w:pPr>
          </w:p>
        </w:tc>
        <w:tc>
          <w:tcPr>
            <w:tcW w:w="2070" w:type="dxa"/>
            <w:noWrap/>
            <w:vAlign w:val="center"/>
            <w:hideMark/>
          </w:tcPr>
          <w:p w14:paraId="66B3D43B" w14:textId="77777777" w:rsidR="004223EE" w:rsidRPr="00ED39EC" w:rsidRDefault="004223EE" w:rsidP="004223EE">
            <w:pPr>
              <w:spacing w:after="0" w:line="240" w:lineRule="auto"/>
              <w:rPr>
                <w:color w:val="000000"/>
                <w:sz w:val="24"/>
                <w:szCs w:val="24"/>
                <w:lang w:val="en-IN" w:bidi="gu-IN"/>
              </w:rPr>
            </w:pPr>
            <w:r w:rsidRPr="00ED39EC">
              <w:rPr>
                <w:color w:val="000000"/>
                <w:sz w:val="24"/>
                <w:szCs w:val="24"/>
                <w:lang w:bidi="gu-IN"/>
              </w:rPr>
              <w:t>Netrang</w:t>
            </w:r>
          </w:p>
        </w:tc>
        <w:tc>
          <w:tcPr>
            <w:tcW w:w="0" w:type="auto"/>
            <w:noWrap/>
            <w:vAlign w:val="center"/>
            <w:hideMark/>
          </w:tcPr>
          <w:p w14:paraId="1BE1CF80" w14:textId="77777777" w:rsidR="004223EE" w:rsidRPr="0036705F" w:rsidRDefault="004223EE" w:rsidP="004223EE">
            <w:pPr>
              <w:spacing w:after="0"/>
              <w:jc w:val="center"/>
              <w:rPr>
                <w:color w:val="000000"/>
                <w:sz w:val="24"/>
                <w:szCs w:val="24"/>
                <w:lang w:val="en-IN" w:bidi="gu-IN"/>
              </w:rPr>
            </w:pPr>
            <w:r w:rsidRPr="0036705F">
              <w:rPr>
                <w:color w:val="000000"/>
                <w:sz w:val="24"/>
                <w:szCs w:val="24"/>
              </w:rPr>
              <w:t> 2.47-20.56</w:t>
            </w:r>
          </w:p>
        </w:tc>
        <w:tc>
          <w:tcPr>
            <w:tcW w:w="0" w:type="auto"/>
            <w:noWrap/>
            <w:vAlign w:val="center"/>
            <w:hideMark/>
          </w:tcPr>
          <w:p w14:paraId="40E222D6" w14:textId="77777777" w:rsidR="004223EE" w:rsidRPr="0036705F" w:rsidRDefault="004223EE" w:rsidP="004223EE">
            <w:pPr>
              <w:spacing w:after="0"/>
              <w:jc w:val="center"/>
              <w:rPr>
                <w:color w:val="000000"/>
                <w:sz w:val="24"/>
                <w:szCs w:val="24"/>
                <w:lang w:val="en-IN" w:bidi="gu-IN"/>
              </w:rPr>
            </w:pPr>
            <w:r w:rsidRPr="0036705F">
              <w:rPr>
                <w:color w:val="000000"/>
                <w:sz w:val="24"/>
                <w:szCs w:val="24"/>
              </w:rPr>
              <w:t>10.1</w:t>
            </w:r>
            <w:r>
              <w:rPr>
                <w:color w:val="000000"/>
                <w:sz w:val="24"/>
                <w:szCs w:val="24"/>
              </w:rPr>
              <w:t>0</w:t>
            </w:r>
          </w:p>
        </w:tc>
        <w:tc>
          <w:tcPr>
            <w:tcW w:w="0" w:type="auto"/>
            <w:noWrap/>
            <w:vAlign w:val="center"/>
            <w:hideMark/>
          </w:tcPr>
          <w:p w14:paraId="3E5F5491" w14:textId="77777777" w:rsidR="004223EE" w:rsidRPr="0036705F" w:rsidRDefault="004223EE" w:rsidP="004223EE">
            <w:pPr>
              <w:spacing w:after="0"/>
              <w:jc w:val="center"/>
              <w:rPr>
                <w:color w:val="000000"/>
                <w:sz w:val="24"/>
                <w:szCs w:val="24"/>
                <w:lang w:val="en-IN" w:bidi="gu-IN"/>
              </w:rPr>
            </w:pPr>
            <w:r w:rsidRPr="0036705F">
              <w:rPr>
                <w:color w:val="000000"/>
                <w:sz w:val="24"/>
                <w:szCs w:val="24"/>
              </w:rPr>
              <w:t>4.74</w:t>
            </w:r>
          </w:p>
        </w:tc>
        <w:tc>
          <w:tcPr>
            <w:tcW w:w="1328" w:type="dxa"/>
            <w:noWrap/>
            <w:vAlign w:val="center"/>
            <w:hideMark/>
          </w:tcPr>
          <w:p w14:paraId="6A3C1CEF" w14:textId="77777777" w:rsidR="004223EE" w:rsidRPr="0036705F" w:rsidRDefault="004223EE" w:rsidP="004223EE">
            <w:pPr>
              <w:spacing w:after="0"/>
              <w:jc w:val="center"/>
              <w:rPr>
                <w:color w:val="000000"/>
                <w:sz w:val="24"/>
                <w:szCs w:val="24"/>
                <w:lang w:val="en-IN" w:bidi="gu-IN"/>
              </w:rPr>
            </w:pPr>
            <w:r w:rsidRPr="0036705F">
              <w:rPr>
                <w:color w:val="000000"/>
                <w:sz w:val="24"/>
                <w:szCs w:val="24"/>
              </w:rPr>
              <w:t>40.38</w:t>
            </w:r>
          </w:p>
        </w:tc>
        <w:tc>
          <w:tcPr>
            <w:tcW w:w="1075" w:type="dxa"/>
            <w:noWrap/>
            <w:vAlign w:val="center"/>
            <w:hideMark/>
          </w:tcPr>
          <w:p w14:paraId="1F2EE9FF" w14:textId="77777777" w:rsidR="004223EE" w:rsidRPr="0036705F" w:rsidRDefault="004223EE" w:rsidP="004223EE">
            <w:pPr>
              <w:spacing w:after="0"/>
              <w:jc w:val="center"/>
              <w:rPr>
                <w:color w:val="000000"/>
                <w:sz w:val="24"/>
                <w:szCs w:val="24"/>
                <w:lang w:val="en-IN" w:bidi="gu-IN"/>
              </w:rPr>
            </w:pPr>
            <w:r w:rsidRPr="0036705F">
              <w:rPr>
                <w:color w:val="000000"/>
                <w:sz w:val="24"/>
                <w:szCs w:val="24"/>
              </w:rPr>
              <w:t>54.88</w:t>
            </w:r>
          </w:p>
        </w:tc>
        <w:tc>
          <w:tcPr>
            <w:tcW w:w="0" w:type="auto"/>
          </w:tcPr>
          <w:p w14:paraId="65D3A810" w14:textId="77777777" w:rsidR="004223EE" w:rsidRPr="0036705F" w:rsidRDefault="004223EE" w:rsidP="004223EE">
            <w:pPr>
              <w:spacing w:after="0"/>
              <w:jc w:val="center"/>
              <w:rPr>
                <w:color w:val="000000"/>
                <w:sz w:val="24"/>
                <w:szCs w:val="24"/>
              </w:rPr>
            </w:pPr>
          </w:p>
        </w:tc>
        <w:tc>
          <w:tcPr>
            <w:tcW w:w="0" w:type="auto"/>
            <w:noWrap/>
            <w:vAlign w:val="center"/>
            <w:hideMark/>
          </w:tcPr>
          <w:p w14:paraId="03E35225" w14:textId="77777777" w:rsidR="004223EE" w:rsidRPr="0036705F" w:rsidRDefault="004223EE" w:rsidP="004223EE">
            <w:pPr>
              <w:spacing w:after="0"/>
              <w:jc w:val="center"/>
              <w:rPr>
                <w:color w:val="000000"/>
                <w:sz w:val="24"/>
                <w:szCs w:val="24"/>
                <w:lang w:val="en-IN" w:bidi="gu-IN"/>
              </w:rPr>
            </w:pPr>
            <w:r w:rsidRPr="0036705F">
              <w:rPr>
                <w:color w:val="000000"/>
                <w:sz w:val="24"/>
                <w:szCs w:val="24"/>
              </w:rPr>
              <w:t>9.44-15.13 </w:t>
            </w:r>
          </w:p>
        </w:tc>
        <w:tc>
          <w:tcPr>
            <w:tcW w:w="0" w:type="auto"/>
            <w:noWrap/>
            <w:vAlign w:val="center"/>
            <w:hideMark/>
          </w:tcPr>
          <w:p w14:paraId="42D3113C" w14:textId="77777777" w:rsidR="004223EE" w:rsidRPr="0036705F" w:rsidRDefault="004223EE" w:rsidP="004223EE">
            <w:pPr>
              <w:spacing w:after="0"/>
              <w:jc w:val="center"/>
              <w:rPr>
                <w:color w:val="000000"/>
                <w:sz w:val="24"/>
                <w:szCs w:val="24"/>
                <w:lang w:val="en-IN" w:bidi="gu-IN"/>
              </w:rPr>
            </w:pPr>
            <w:r w:rsidRPr="0036705F">
              <w:rPr>
                <w:color w:val="000000"/>
                <w:sz w:val="24"/>
                <w:szCs w:val="24"/>
              </w:rPr>
              <w:t>13.96</w:t>
            </w:r>
          </w:p>
        </w:tc>
        <w:tc>
          <w:tcPr>
            <w:tcW w:w="0" w:type="auto"/>
            <w:noWrap/>
            <w:vAlign w:val="center"/>
            <w:hideMark/>
          </w:tcPr>
          <w:p w14:paraId="364902B0" w14:textId="77777777" w:rsidR="004223EE" w:rsidRPr="0036705F" w:rsidRDefault="004223EE" w:rsidP="004223EE">
            <w:pPr>
              <w:spacing w:after="0"/>
              <w:jc w:val="center"/>
              <w:rPr>
                <w:color w:val="000000"/>
                <w:sz w:val="24"/>
                <w:szCs w:val="24"/>
                <w:lang w:val="en-IN" w:bidi="gu-IN"/>
              </w:rPr>
            </w:pPr>
            <w:r w:rsidRPr="0036705F">
              <w:rPr>
                <w:color w:val="000000"/>
                <w:sz w:val="24"/>
                <w:szCs w:val="24"/>
              </w:rPr>
              <w:t>0.00</w:t>
            </w:r>
          </w:p>
        </w:tc>
        <w:tc>
          <w:tcPr>
            <w:tcW w:w="0" w:type="auto"/>
            <w:noWrap/>
            <w:vAlign w:val="center"/>
            <w:hideMark/>
          </w:tcPr>
          <w:p w14:paraId="29F8F640" w14:textId="77777777" w:rsidR="004223EE" w:rsidRPr="0036705F" w:rsidRDefault="004223EE" w:rsidP="004223EE">
            <w:pPr>
              <w:spacing w:after="0"/>
              <w:jc w:val="center"/>
              <w:rPr>
                <w:color w:val="000000"/>
                <w:sz w:val="24"/>
                <w:szCs w:val="24"/>
                <w:lang w:val="en-IN" w:bidi="gu-IN"/>
              </w:rPr>
            </w:pPr>
            <w:r w:rsidRPr="0036705F">
              <w:rPr>
                <w:color w:val="000000"/>
                <w:sz w:val="24"/>
                <w:szCs w:val="24"/>
              </w:rPr>
              <w:t>5.54</w:t>
            </w:r>
          </w:p>
        </w:tc>
        <w:tc>
          <w:tcPr>
            <w:tcW w:w="0" w:type="auto"/>
            <w:noWrap/>
            <w:vAlign w:val="center"/>
            <w:hideMark/>
          </w:tcPr>
          <w:p w14:paraId="4F0BC6B2" w14:textId="77777777" w:rsidR="004223EE" w:rsidRPr="0036705F" w:rsidRDefault="004223EE" w:rsidP="004223EE">
            <w:pPr>
              <w:spacing w:after="0"/>
              <w:jc w:val="center"/>
              <w:rPr>
                <w:color w:val="000000"/>
                <w:sz w:val="24"/>
                <w:szCs w:val="24"/>
                <w:lang w:val="en-IN" w:bidi="gu-IN"/>
              </w:rPr>
            </w:pPr>
            <w:r w:rsidRPr="0036705F">
              <w:rPr>
                <w:color w:val="000000"/>
                <w:sz w:val="24"/>
                <w:szCs w:val="24"/>
              </w:rPr>
              <w:t>94.46</w:t>
            </w:r>
          </w:p>
        </w:tc>
      </w:tr>
      <w:tr w:rsidR="004223EE" w:rsidRPr="0087479F" w14:paraId="6C6CBE9C" w14:textId="77777777" w:rsidTr="004223EE">
        <w:trPr>
          <w:trHeight w:val="315"/>
        </w:trPr>
        <w:tc>
          <w:tcPr>
            <w:tcW w:w="1352" w:type="dxa"/>
            <w:vMerge/>
            <w:hideMark/>
          </w:tcPr>
          <w:p w14:paraId="5458CD2D" w14:textId="77777777" w:rsidR="004223EE" w:rsidRPr="00ED39EC" w:rsidRDefault="004223EE" w:rsidP="004223EE">
            <w:pPr>
              <w:spacing w:after="0" w:line="240" w:lineRule="auto"/>
              <w:rPr>
                <w:b/>
                <w:bCs/>
                <w:color w:val="000000"/>
                <w:sz w:val="22"/>
                <w:szCs w:val="22"/>
                <w:lang w:val="en-IN" w:bidi="gu-IN"/>
              </w:rPr>
            </w:pPr>
          </w:p>
        </w:tc>
        <w:tc>
          <w:tcPr>
            <w:tcW w:w="2070" w:type="dxa"/>
            <w:noWrap/>
            <w:vAlign w:val="center"/>
            <w:hideMark/>
          </w:tcPr>
          <w:p w14:paraId="6DC42856" w14:textId="77777777" w:rsidR="004223EE" w:rsidRPr="00ED39EC" w:rsidRDefault="004223EE" w:rsidP="004223EE">
            <w:pPr>
              <w:spacing w:after="0" w:line="240" w:lineRule="auto"/>
              <w:rPr>
                <w:color w:val="000000"/>
                <w:sz w:val="24"/>
                <w:szCs w:val="24"/>
                <w:lang w:val="en-IN" w:bidi="gu-IN"/>
              </w:rPr>
            </w:pPr>
            <w:r w:rsidRPr="00ED39EC">
              <w:rPr>
                <w:color w:val="000000"/>
                <w:sz w:val="24"/>
                <w:szCs w:val="24"/>
                <w:lang w:bidi="gu-IN"/>
              </w:rPr>
              <w:t>Valia</w:t>
            </w:r>
          </w:p>
        </w:tc>
        <w:tc>
          <w:tcPr>
            <w:tcW w:w="0" w:type="auto"/>
            <w:noWrap/>
            <w:vAlign w:val="center"/>
            <w:hideMark/>
          </w:tcPr>
          <w:p w14:paraId="194C6826" w14:textId="77777777" w:rsidR="004223EE" w:rsidRPr="0036705F" w:rsidRDefault="004223EE" w:rsidP="004223EE">
            <w:pPr>
              <w:spacing w:after="0"/>
              <w:jc w:val="center"/>
              <w:rPr>
                <w:color w:val="000000"/>
                <w:sz w:val="24"/>
                <w:szCs w:val="24"/>
                <w:lang w:val="en-IN" w:bidi="gu-IN"/>
              </w:rPr>
            </w:pPr>
            <w:r w:rsidRPr="0036705F">
              <w:rPr>
                <w:color w:val="000000"/>
                <w:sz w:val="24"/>
                <w:szCs w:val="24"/>
              </w:rPr>
              <w:t> 1.55-23.01</w:t>
            </w:r>
          </w:p>
        </w:tc>
        <w:tc>
          <w:tcPr>
            <w:tcW w:w="0" w:type="auto"/>
            <w:noWrap/>
            <w:vAlign w:val="center"/>
            <w:hideMark/>
          </w:tcPr>
          <w:p w14:paraId="23444BDA" w14:textId="77777777" w:rsidR="004223EE" w:rsidRPr="0036705F" w:rsidRDefault="004223EE" w:rsidP="004223EE">
            <w:pPr>
              <w:spacing w:after="0"/>
              <w:jc w:val="center"/>
              <w:rPr>
                <w:color w:val="000000"/>
                <w:sz w:val="24"/>
                <w:szCs w:val="24"/>
                <w:lang w:val="en-IN" w:bidi="gu-IN"/>
              </w:rPr>
            </w:pPr>
            <w:r w:rsidRPr="0036705F">
              <w:rPr>
                <w:color w:val="000000"/>
                <w:sz w:val="24"/>
                <w:szCs w:val="24"/>
              </w:rPr>
              <w:t>5.33</w:t>
            </w:r>
          </w:p>
        </w:tc>
        <w:tc>
          <w:tcPr>
            <w:tcW w:w="0" w:type="auto"/>
            <w:noWrap/>
            <w:vAlign w:val="center"/>
            <w:hideMark/>
          </w:tcPr>
          <w:p w14:paraId="0E1EC011" w14:textId="77777777" w:rsidR="004223EE" w:rsidRPr="0036705F" w:rsidRDefault="004223EE" w:rsidP="004223EE">
            <w:pPr>
              <w:spacing w:after="0"/>
              <w:jc w:val="center"/>
              <w:rPr>
                <w:color w:val="000000"/>
                <w:sz w:val="24"/>
                <w:szCs w:val="24"/>
                <w:lang w:val="en-IN" w:bidi="gu-IN"/>
              </w:rPr>
            </w:pPr>
            <w:r w:rsidRPr="0036705F">
              <w:rPr>
                <w:color w:val="000000"/>
                <w:sz w:val="24"/>
                <w:szCs w:val="24"/>
              </w:rPr>
              <w:t>62.27</w:t>
            </w:r>
          </w:p>
        </w:tc>
        <w:tc>
          <w:tcPr>
            <w:tcW w:w="1328" w:type="dxa"/>
            <w:noWrap/>
            <w:vAlign w:val="center"/>
            <w:hideMark/>
          </w:tcPr>
          <w:p w14:paraId="4CBB05CC" w14:textId="77777777" w:rsidR="004223EE" w:rsidRPr="0036705F" w:rsidRDefault="004223EE" w:rsidP="004223EE">
            <w:pPr>
              <w:spacing w:after="0"/>
              <w:jc w:val="center"/>
              <w:rPr>
                <w:color w:val="000000"/>
                <w:sz w:val="24"/>
                <w:szCs w:val="24"/>
                <w:lang w:val="en-IN" w:bidi="gu-IN"/>
              </w:rPr>
            </w:pPr>
            <w:r w:rsidRPr="0036705F">
              <w:rPr>
                <w:color w:val="000000"/>
                <w:sz w:val="24"/>
                <w:szCs w:val="24"/>
              </w:rPr>
              <w:t>25.91</w:t>
            </w:r>
          </w:p>
        </w:tc>
        <w:tc>
          <w:tcPr>
            <w:tcW w:w="1075" w:type="dxa"/>
            <w:noWrap/>
            <w:vAlign w:val="center"/>
            <w:hideMark/>
          </w:tcPr>
          <w:p w14:paraId="3DDA30BC" w14:textId="77777777" w:rsidR="004223EE" w:rsidRPr="0036705F" w:rsidRDefault="004223EE" w:rsidP="004223EE">
            <w:pPr>
              <w:spacing w:after="0"/>
              <w:jc w:val="center"/>
              <w:rPr>
                <w:color w:val="000000"/>
                <w:sz w:val="24"/>
                <w:szCs w:val="24"/>
                <w:lang w:val="en-IN" w:bidi="gu-IN"/>
              </w:rPr>
            </w:pPr>
            <w:r w:rsidRPr="0036705F">
              <w:rPr>
                <w:color w:val="000000"/>
                <w:sz w:val="24"/>
                <w:szCs w:val="24"/>
              </w:rPr>
              <w:t>11.82</w:t>
            </w:r>
          </w:p>
        </w:tc>
        <w:tc>
          <w:tcPr>
            <w:tcW w:w="0" w:type="auto"/>
          </w:tcPr>
          <w:p w14:paraId="768C7D07" w14:textId="77777777" w:rsidR="004223EE" w:rsidRPr="0036705F" w:rsidRDefault="004223EE" w:rsidP="004223EE">
            <w:pPr>
              <w:spacing w:after="0"/>
              <w:jc w:val="center"/>
              <w:rPr>
                <w:color w:val="000000"/>
                <w:sz w:val="24"/>
                <w:szCs w:val="24"/>
              </w:rPr>
            </w:pPr>
          </w:p>
        </w:tc>
        <w:tc>
          <w:tcPr>
            <w:tcW w:w="0" w:type="auto"/>
            <w:noWrap/>
            <w:vAlign w:val="center"/>
            <w:hideMark/>
          </w:tcPr>
          <w:p w14:paraId="06A5627E" w14:textId="77777777" w:rsidR="004223EE" w:rsidRPr="0036705F" w:rsidRDefault="004223EE" w:rsidP="004223EE">
            <w:pPr>
              <w:spacing w:after="0"/>
              <w:jc w:val="center"/>
              <w:rPr>
                <w:color w:val="000000"/>
                <w:sz w:val="24"/>
                <w:szCs w:val="24"/>
                <w:lang w:val="en-IN" w:bidi="gu-IN"/>
              </w:rPr>
            </w:pPr>
            <w:r w:rsidRPr="0036705F">
              <w:rPr>
                <w:color w:val="000000"/>
                <w:sz w:val="24"/>
                <w:szCs w:val="24"/>
              </w:rPr>
              <w:t>1.55-14.84 </w:t>
            </w:r>
          </w:p>
        </w:tc>
        <w:tc>
          <w:tcPr>
            <w:tcW w:w="0" w:type="auto"/>
            <w:noWrap/>
            <w:vAlign w:val="center"/>
            <w:hideMark/>
          </w:tcPr>
          <w:p w14:paraId="11C03373" w14:textId="77777777" w:rsidR="004223EE" w:rsidRPr="0036705F" w:rsidRDefault="004223EE" w:rsidP="004223EE">
            <w:pPr>
              <w:spacing w:after="0"/>
              <w:jc w:val="center"/>
              <w:rPr>
                <w:color w:val="000000"/>
                <w:sz w:val="24"/>
                <w:szCs w:val="24"/>
                <w:lang w:val="en-IN" w:bidi="gu-IN"/>
              </w:rPr>
            </w:pPr>
            <w:r w:rsidRPr="0036705F">
              <w:rPr>
                <w:color w:val="000000"/>
                <w:sz w:val="24"/>
                <w:szCs w:val="24"/>
              </w:rPr>
              <w:t>7.83</w:t>
            </w:r>
          </w:p>
        </w:tc>
        <w:tc>
          <w:tcPr>
            <w:tcW w:w="0" w:type="auto"/>
            <w:noWrap/>
            <w:vAlign w:val="center"/>
            <w:hideMark/>
          </w:tcPr>
          <w:p w14:paraId="158274AF" w14:textId="77777777" w:rsidR="004223EE" w:rsidRPr="0036705F" w:rsidRDefault="004223EE" w:rsidP="004223EE">
            <w:pPr>
              <w:spacing w:after="0"/>
              <w:jc w:val="center"/>
              <w:rPr>
                <w:color w:val="000000"/>
                <w:sz w:val="24"/>
                <w:szCs w:val="24"/>
                <w:lang w:val="en-IN" w:bidi="gu-IN"/>
              </w:rPr>
            </w:pPr>
            <w:r w:rsidRPr="0036705F">
              <w:rPr>
                <w:color w:val="000000"/>
                <w:sz w:val="24"/>
                <w:szCs w:val="24"/>
              </w:rPr>
              <w:t>40.00</w:t>
            </w:r>
          </w:p>
        </w:tc>
        <w:tc>
          <w:tcPr>
            <w:tcW w:w="0" w:type="auto"/>
            <w:noWrap/>
            <w:vAlign w:val="center"/>
            <w:hideMark/>
          </w:tcPr>
          <w:p w14:paraId="48C31000" w14:textId="77777777" w:rsidR="004223EE" w:rsidRPr="0036705F" w:rsidRDefault="004223EE" w:rsidP="004223EE">
            <w:pPr>
              <w:spacing w:after="0"/>
              <w:jc w:val="center"/>
              <w:rPr>
                <w:color w:val="000000"/>
                <w:sz w:val="24"/>
                <w:szCs w:val="24"/>
                <w:lang w:val="en-IN" w:bidi="gu-IN"/>
              </w:rPr>
            </w:pPr>
            <w:r w:rsidRPr="0036705F">
              <w:rPr>
                <w:color w:val="000000"/>
                <w:sz w:val="24"/>
                <w:szCs w:val="24"/>
              </w:rPr>
              <w:t>17.95</w:t>
            </w:r>
          </w:p>
        </w:tc>
        <w:tc>
          <w:tcPr>
            <w:tcW w:w="0" w:type="auto"/>
            <w:noWrap/>
            <w:vAlign w:val="center"/>
            <w:hideMark/>
          </w:tcPr>
          <w:p w14:paraId="7E49B334" w14:textId="77777777" w:rsidR="004223EE" w:rsidRPr="0036705F" w:rsidRDefault="004223EE" w:rsidP="004223EE">
            <w:pPr>
              <w:spacing w:after="0"/>
              <w:jc w:val="center"/>
              <w:rPr>
                <w:color w:val="000000"/>
                <w:sz w:val="24"/>
                <w:szCs w:val="24"/>
                <w:lang w:val="en-IN" w:bidi="gu-IN"/>
              </w:rPr>
            </w:pPr>
            <w:r w:rsidRPr="0036705F">
              <w:rPr>
                <w:color w:val="000000"/>
                <w:sz w:val="24"/>
                <w:szCs w:val="24"/>
              </w:rPr>
              <w:t>42.05</w:t>
            </w:r>
          </w:p>
        </w:tc>
      </w:tr>
      <w:tr w:rsidR="004223EE" w:rsidRPr="0087479F" w14:paraId="4C6C7B1D" w14:textId="77777777" w:rsidTr="004223EE">
        <w:trPr>
          <w:trHeight w:val="315"/>
        </w:trPr>
        <w:tc>
          <w:tcPr>
            <w:tcW w:w="1352" w:type="dxa"/>
            <w:vMerge/>
            <w:tcBorders>
              <w:bottom w:val="single" w:sz="4" w:space="0" w:color="auto"/>
            </w:tcBorders>
            <w:hideMark/>
          </w:tcPr>
          <w:p w14:paraId="22D95618" w14:textId="77777777" w:rsidR="004223EE" w:rsidRPr="00ED39EC" w:rsidRDefault="004223EE" w:rsidP="004223EE">
            <w:pPr>
              <w:spacing w:after="0" w:line="240" w:lineRule="auto"/>
              <w:rPr>
                <w:b/>
                <w:bCs/>
                <w:color w:val="000000"/>
                <w:sz w:val="22"/>
                <w:szCs w:val="22"/>
                <w:lang w:val="en-IN" w:bidi="gu-IN"/>
              </w:rPr>
            </w:pPr>
          </w:p>
        </w:tc>
        <w:tc>
          <w:tcPr>
            <w:tcW w:w="2070" w:type="dxa"/>
            <w:tcBorders>
              <w:bottom w:val="single" w:sz="4" w:space="0" w:color="auto"/>
            </w:tcBorders>
            <w:vAlign w:val="center"/>
            <w:hideMark/>
          </w:tcPr>
          <w:p w14:paraId="06C88E18" w14:textId="5EA0FDE9" w:rsidR="004223EE" w:rsidRPr="004A1CCE" w:rsidRDefault="005A29E4" w:rsidP="004223EE">
            <w:pPr>
              <w:spacing w:after="0" w:line="240" w:lineRule="auto"/>
              <w:rPr>
                <w:b/>
                <w:bCs/>
                <w:color w:val="000000"/>
                <w:sz w:val="22"/>
                <w:szCs w:val="22"/>
                <w:lang w:val="en-IN" w:bidi="gu-IN"/>
              </w:rPr>
            </w:pPr>
            <w:r w:rsidRPr="00FB726D">
              <w:rPr>
                <w:b/>
                <w:bCs/>
                <w:color w:val="000000"/>
                <w:sz w:val="22"/>
                <w:szCs w:val="22"/>
                <w:lang w:bidi="gu-IN"/>
              </w:rPr>
              <w:t>Mean</w:t>
            </w:r>
            <w:r w:rsidRPr="004A1CCE">
              <w:rPr>
                <w:b/>
                <w:bCs/>
                <w:color w:val="000000"/>
                <w:sz w:val="22"/>
                <w:szCs w:val="22"/>
                <w:lang w:val="en-IN" w:bidi="gu-IN"/>
              </w:rPr>
              <w:t xml:space="preserve"> of 3 blocks</w:t>
            </w:r>
          </w:p>
        </w:tc>
        <w:tc>
          <w:tcPr>
            <w:tcW w:w="0" w:type="auto"/>
            <w:tcBorders>
              <w:bottom w:val="single" w:sz="4" w:space="0" w:color="auto"/>
            </w:tcBorders>
            <w:noWrap/>
            <w:vAlign w:val="center"/>
            <w:hideMark/>
          </w:tcPr>
          <w:p w14:paraId="56FFEB1C" w14:textId="77777777" w:rsidR="004223EE" w:rsidRPr="00B50411" w:rsidRDefault="004223EE" w:rsidP="004223EE">
            <w:pPr>
              <w:spacing w:after="0"/>
              <w:jc w:val="center"/>
              <w:rPr>
                <w:b/>
                <w:bCs/>
                <w:color w:val="000000"/>
                <w:sz w:val="24"/>
                <w:szCs w:val="24"/>
                <w:lang w:val="en-IN" w:bidi="gu-IN"/>
              </w:rPr>
            </w:pPr>
            <w:r w:rsidRPr="00B50411">
              <w:rPr>
                <w:b/>
                <w:bCs/>
                <w:color w:val="000000"/>
                <w:sz w:val="24"/>
                <w:szCs w:val="24"/>
              </w:rPr>
              <w:t>1.19-27.13 </w:t>
            </w:r>
          </w:p>
        </w:tc>
        <w:tc>
          <w:tcPr>
            <w:tcW w:w="0" w:type="auto"/>
            <w:tcBorders>
              <w:bottom w:val="single" w:sz="4" w:space="0" w:color="auto"/>
            </w:tcBorders>
            <w:noWrap/>
            <w:vAlign w:val="center"/>
            <w:hideMark/>
          </w:tcPr>
          <w:p w14:paraId="32EB7A72" w14:textId="77777777" w:rsidR="004223EE" w:rsidRPr="00B50411" w:rsidRDefault="004223EE" w:rsidP="004223EE">
            <w:pPr>
              <w:spacing w:after="0"/>
              <w:jc w:val="center"/>
              <w:rPr>
                <w:b/>
                <w:bCs/>
                <w:color w:val="000000"/>
                <w:sz w:val="24"/>
                <w:szCs w:val="24"/>
                <w:lang w:val="en-IN" w:bidi="gu-IN"/>
              </w:rPr>
            </w:pPr>
            <w:r w:rsidRPr="00B50411">
              <w:rPr>
                <w:b/>
                <w:bCs/>
                <w:color w:val="000000"/>
                <w:sz w:val="24"/>
                <w:szCs w:val="24"/>
              </w:rPr>
              <w:t>9.79</w:t>
            </w:r>
          </w:p>
        </w:tc>
        <w:tc>
          <w:tcPr>
            <w:tcW w:w="0" w:type="auto"/>
            <w:tcBorders>
              <w:bottom w:val="single" w:sz="4" w:space="0" w:color="auto"/>
            </w:tcBorders>
            <w:noWrap/>
            <w:vAlign w:val="center"/>
            <w:hideMark/>
          </w:tcPr>
          <w:p w14:paraId="0EC54920" w14:textId="77777777" w:rsidR="004223EE" w:rsidRPr="00B50411" w:rsidRDefault="004223EE" w:rsidP="004223EE">
            <w:pPr>
              <w:spacing w:after="0"/>
              <w:jc w:val="center"/>
              <w:rPr>
                <w:b/>
                <w:bCs/>
                <w:color w:val="000000"/>
                <w:sz w:val="24"/>
                <w:szCs w:val="24"/>
                <w:lang w:val="en-IN" w:bidi="gu-IN"/>
              </w:rPr>
            </w:pPr>
            <w:r w:rsidRPr="00B50411">
              <w:rPr>
                <w:b/>
                <w:bCs/>
                <w:color w:val="000000"/>
                <w:sz w:val="24"/>
                <w:szCs w:val="24"/>
              </w:rPr>
              <w:t>30.08</w:t>
            </w:r>
          </w:p>
        </w:tc>
        <w:tc>
          <w:tcPr>
            <w:tcW w:w="1328" w:type="dxa"/>
            <w:tcBorders>
              <w:bottom w:val="single" w:sz="4" w:space="0" w:color="auto"/>
            </w:tcBorders>
            <w:noWrap/>
            <w:vAlign w:val="center"/>
            <w:hideMark/>
          </w:tcPr>
          <w:p w14:paraId="4192FEB5" w14:textId="77777777" w:rsidR="004223EE" w:rsidRPr="00B50411" w:rsidRDefault="004223EE" w:rsidP="004223EE">
            <w:pPr>
              <w:spacing w:after="0"/>
              <w:jc w:val="center"/>
              <w:rPr>
                <w:b/>
                <w:bCs/>
                <w:color w:val="000000"/>
                <w:sz w:val="24"/>
                <w:szCs w:val="24"/>
                <w:lang w:val="en-IN" w:bidi="gu-IN"/>
              </w:rPr>
            </w:pPr>
            <w:r w:rsidRPr="00B50411">
              <w:rPr>
                <w:b/>
                <w:bCs/>
                <w:color w:val="000000"/>
                <w:sz w:val="24"/>
                <w:szCs w:val="24"/>
              </w:rPr>
              <w:t>28.2</w:t>
            </w:r>
          </w:p>
        </w:tc>
        <w:tc>
          <w:tcPr>
            <w:tcW w:w="1075" w:type="dxa"/>
            <w:tcBorders>
              <w:bottom w:val="single" w:sz="4" w:space="0" w:color="auto"/>
            </w:tcBorders>
            <w:noWrap/>
            <w:vAlign w:val="center"/>
            <w:hideMark/>
          </w:tcPr>
          <w:p w14:paraId="3F42346E" w14:textId="77777777" w:rsidR="004223EE" w:rsidRPr="00B50411" w:rsidRDefault="004223EE" w:rsidP="004223EE">
            <w:pPr>
              <w:spacing w:after="0"/>
              <w:jc w:val="center"/>
              <w:rPr>
                <w:b/>
                <w:bCs/>
                <w:color w:val="000000"/>
                <w:sz w:val="24"/>
                <w:szCs w:val="24"/>
                <w:lang w:val="en-IN" w:bidi="gu-IN"/>
              </w:rPr>
            </w:pPr>
            <w:r w:rsidRPr="00B50411">
              <w:rPr>
                <w:b/>
                <w:bCs/>
                <w:color w:val="000000"/>
                <w:sz w:val="24"/>
                <w:szCs w:val="24"/>
              </w:rPr>
              <w:t>41.73</w:t>
            </w:r>
          </w:p>
        </w:tc>
        <w:tc>
          <w:tcPr>
            <w:tcW w:w="0" w:type="auto"/>
            <w:tcBorders>
              <w:bottom w:val="single" w:sz="4" w:space="0" w:color="auto"/>
            </w:tcBorders>
          </w:tcPr>
          <w:p w14:paraId="69E22F28" w14:textId="77777777" w:rsidR="004223EE" w:rsidRPr="00B50411" w:rsidRDefault="004223EE" w:rsidP="004223EE">
            <w:pPr>
              <w:spacing w:after="0"/>
              <w:jc w:val="center"/>
              <w:rPr>
                <w:b/>
                <w:bCs/>
                <w:color w:val="000000"/>
                <w:sz w:val="24"/>
                <w:szCs w:val="24"/>
              </w:rPr>
            </w:pPr>
          </w:p>
        </w:tc>
        <w:tc>
          <w:tcPr>
            <w:tcW w:w="0" w:type="auto"/>
            <w:tcBorders>
              <w:bottom w:val="single" w:sz="4" w:space="0" w:color="auto"/>
            </w:tcBorders>
            <w:noWrap/>
            <w:vAlign w:val="center"/>
            <w:hideMark/>
          </w:tcPr>
          <w:p w14:paraId="25381183" w14:textId="77777777" w:rsidR="004223EE" w:rsidRPr="00B50411" w:rsidRDefault="004223EE" w:rsidP="004223EE">
            <w:pPr>
              <w:spacing w:after="0"/>
              <w:jc w:val="center"/>
              <w:rPr>
                <w:b/>
                <w:bCs/>
                <w:color w:val="000000"/>
                <w:sz w:val="24"/>
                <w:szCs w:val="24"/>
                <w:lang w:val="en-IN" w:bidi="gu-IN"/>
              </w:rPr>
            </w:pPr>
            <w:r w:rsidRPr="00B50411">
              <w:rPr>
                <w:b/>
                <w:bCs/>
                <w:color w:val="000000"/>
                <w:sz w:val="24"/>
                <w:szCs w:val="24"/>
              </w:rPr>
              <w:t>1.55-24.35 </w:t>
            </w:r>
          </w:p>
        </w:tc>
        <w:tc>
          <w:tcPr>
            <w:tcW w:w="0" w:type="auto"/>
            <w:tcBorders>
              <w:bottom w:val="single" w:sz="4" w:space="0" w:color="auto"/>
            </w:tcBorders>
            <w:noWrap/>
            <w:vAlign w:val="center"/>
            <w:hideMark/>
          </w:tcPr>
          <w:p w14:paraId="73048B5B" w14:textId="77777777" w:rsidR="004223EE" w:rsidRPr="00B50411" w:rsidRDefault="004223EE" w:rsidP="004223EE">
            <w:pPr>
              <w:spacing w:after="0"/>
              <w:jc w:val="center"/>
              <w:rPr>
                <w:b/>
                <w:bCs/>
                <w:color w:val="000000"/>
                <w:sz w:val="24"/>
                <w:szCs w:val="24"/>
                <w:lang w:val="en-IN" w:bidi="gu-IN"/>
              </w:rPr>
            </w:pPr>
            <w:r w:rsidRPr="00B50411">
              <w:rPr>
                <w:b/>
                <w:bCs/>
                <w:color w:val="000000"/>
                <w:sz w:val="24"/>
                <w:szCs w:val="24"/>
              </w:rPr>
              <w:t>10.43</w:t>
            </w:r>
          </w:p>
        </w:tc>
        <w:tc>
          <w:tcPr>
            <w:tcW w:w="0" w:type="auto"/>
            <w:tcBorders>
              <w:bottom w:val="single" w:sz="4" w:space="0" w:color="auto"/>
            </w:tcBorders>
            <w:noWrap/>
            <w:vAlign w:val="center"/>
            <w:hideMark/>
          </w:tcPr>
          <w:p w14:paraId="106307D1" w14:textId="77777777" w:rsidR="004223EE" w:rsidRPr="00B50411" w:rsidRDefault="004223EE" w:rsidP="004223EE">
            <w:pPr>
              <w:spacing w:after="0"/>
              <w:jc w:val="center"/>
              <w:rPr>
                <w:b/>
                <w:bCs/>
                <w:color w:val="000000"/>
                <w:sz w:val="24"/>
                <w:szCs w:val="24"/>
                <w:lang w:val="en-IN" w:bidi="gu-IN"/>
              </w:rPr>
            </w:pPr>
            <w:r w:rsidRPr="00B50411">
              <w:rPr>
                <w:b/>
                <w:bCs/>
                <w:color w:val="000000"/>
                <w:sz w:val="24"/>
                <w:szCs w:val="24"/>
              </w:rPr>
              <w:t>16.57</w:t>
            </w:r>
          </w:p>
        </w:tc>
        <w:tc>
          <w:tcPr>
            <w:tcW w:w="0" w:type="auto"/>
            <w:tcBorders>
              <w:bottom w:val="single" w:sz="4" w:space="0" w:color="auto"/>
            </w:tcBorders>
            <w:noWrap/>
            <w:vAlign w:val="center"/>
            <w:hideMark/>
          </w:tcPr>
          <w:p w14:paraId="422F83D0" w14:textId="77777777" w:rsidR="004223EE" w:rsidRPr="00B50411" w:rsidRDefault="004223EE" w:rsidP="004223EE">
            <w:pPr>
              <w:spacing w:after="0"/>
              <w:jc w:val="center"/>
              <w:rPr>
                <w:b/>
                <w:bCs/>
                <w:color w:val="000000"/>
                <w:sz w:val="24"/>
                <w:szCs w:val="24"/>
                <w:lang w:val="en-IN" w:bidi="gu-IN"/>
              </w:rPr>
            </w:pPr>
            <w:r w:rsidRPr="00B50411">
              <w:rPr>
                <w:b/>
                <w:bCs/>
                <w:color w:val="000000"/>
                <w:sz w:val="24"/>
                <w:szCs w:val="24"/>
              </w:rPr>
              <w:t>24.66</w:t>
            </w:r>
          </w:p>
        </w:tc>
        <w:tc>
          <w:tcPr>
            <w:tcW w:w="0" w:type="auto"/>
            <w:tcBorders>
              <w:bottom w:val="single" w:sz="4" w:space="0" w:color="auto"/>
            </w:tcBorders>
            <w:noWrap/>
            <w:vAlign w:val="center"/>
            <w:hideMark/>
          </w:tcPr>
          <w:p w14:paraId="33E0A6D1" w14:textId="77777777" w:rsidR="004223EE" w:rsidRPr="00B50411" w:rsidRDefault="004223EE" w:rsidP="004223EE">
            <w:pPr>
              <w:spacing w:after="0"/>
              <w:jc w:val="center"/>
              <w:rPr>
                <w:b/>
                <w:bCs/>
                <w:color w:val="000000"/>
                <w:sz w:val="24"/>
                <w:szCs w:val="24"/>
                <w:lang w:val="en-IN" w:bidi="gu-IN"/>
              </w:rPr>
            </w:pPr>
            <w:r w:rsidRPr="00B50411">
              <w:rPr>
                <w:b/>
                <w:bCs/>
                <w:color w:val="000000"/>
                <w:sz w:val="24"/>
                <w:szCs w:val="24"/>
              </w:rPr>
              <w:t>58.77</w:t>
            </w:r>
          </w:p>
        </w:tc>
      </w:tr>
      <w:tr w:rsidR="004223EE" w:rsidRPr="0087479F" w14:paraId="01B7EF2C" w14:textId="77777777" w:rsidTr="004223EE">
        <w:trPr>
          <w:trHeight w:val="315"/>
        </w:trPr>
        <w:tc>
          <w:tcPr>
            <w:tcW w:w="1352" w:type="dxa"/>
            <w:vMerge w:val="restart"/>
            <w:tcBorders>
              <w:top w:val="single" w:sz="4" w:space="0" w:color="auto"/>
            </w:tcBorders>
            <w:noWrap/>
            <w:hideMark/>
          </w:tcPr>
          <w:p w14:paraId="78BBE38B" w14:textId="77777777" w:rsidR="004223EE" w:rsidRPr="00ED39EC" w:rsidRDefault="004223EE" w:rsidP="004223EE">
            <w:pPr>
              <w:spacing w:before="120" w:after="0" w:line="240" w:lineRule="auto"/>
              <w:jc w:val="center"/>
              <w:rPr>
                <w:b/>
                <w:bCs/>
                <w:color w:val="000000"/>
                <w:sz w:val="22"/>
                <w:szCs w:val="22"/>
                <w:lang w:val="en-IN" w:bidi="gu-IN"/>
              </w:rPr>
            </w:pPr>
            <w:r w:rsidRPr="0036705F">
              <w:rPr>
                <w:b/>
                <w:bCs/>
                <w:color w:val="000000"/>
                <w:sz w:val="22"/>
                <w:szCs w:val="22"/>
                <w:lang w:val="en-IN" w:bidi="gu-IN"/>
              </w:rPr>
              <w:t xml:space="preserve">Available </w:t>
            </w:r>
            <w:r>
              <w:rPr>
                <w:b/>
                <w:bCs/>
                <w:color w:val="000000"/>
                <w:sz w:val="22"/>
                <w:szCs w:val="22"/>
                <w:lang w:val="en-IN" w:bidi="gu-IN"/>
              </w:rPr>
              <w:t>Zn</w:t>
            </w:r>
            <w:r w:rsidRPr="0036705F">
              <w:rPr>
                <w:b/>
                <w:bCs/>
                <w:color w:val="000000"/>
                <w:sz w:val="22"/>
                <w:szCs w:val="22"/>
                <w:lang w:val="en-IN" w:bidi="gu-IN"/>
              </w:rPr>
              <w:t xml:space="preserve"> (</w:t>
            </w:r>
            <w:r>
              <w:rPr>
                <w:b/>
                <w:bCs/>
                <w:color w:val="000000"/>
                <w:sz w:val="22"/>
                <w:szCs w:val="22"/>
                <w:lang w:val="en-IN" w:bidi="gu-IN"/>
              </w:rPr>
              <w:t>ppm</w:t>
            </w:r>
            <w:r w:rsidRPr="0087479F">
              <w:rPr>
                <w:b/>
                <w:bCs/>
                <w:color w:val="000000"/>
                <w:sz w:val="22"/>
                <w:szCs w:val="22"/>
                <w:lang w:val="en-IN" w:bidi="gu-IN"/>
              </w:rPr>
              <w:t>)</w:t>
            </w:r>
            <w:r w:rsidRPr="00ED39EC">
              <w:rPr>
                <w:b/>
                <w:bCs/>
                <w:color w:val="000000"/>
                <w:sz w:val="22"/>
                <w:szCs w:val="22"/>
                <w:lang w:val="en-IN" w:bidi="gu-IN"/>
              </w:rPr>
              <w:t> </w:t>
            </w:r>
          </w:p>
        </w:tc>
        <w:tc>
          <w:tcPr>
            <w:tcW w:w="2070" w:type="dxa"/>
            <w:tcBorders>
              <w:top w:val="single" w:sz="4" w:space="0" w:color="auto"/>
            </w:tcBorders>
            <w:noWrap/>
            <w:vAlign w:val="center"/>
            <w:hideMark/>
          </w:tcPr>
          <w:p w14:paraId="5B154DCC" w14:textId="77777777" w:rsidR="004223EE" w:rsidRPr="00ED39EC" w:rsidRDefault="004223EE" w:rsidP="004223EE">
            <w:pPr>
              <w:spacing w:after="0" w:line="240" w:lineRule="auto"/>
              <w:rPr>
                <w:color w:val="000000"/>
                <w:sz w:val="24"/>
                <w:szCs w:val="24"/>
                <w:lang w:val="en-IN" w:bidi="gu-IN"/>
              </w:rPr>
            </w:pPr>
            <w:r w:rsidRPr="00ED39EC">
              <w:rPr>
                <w:color w:val="000000"/>
                <w:sz w:val="24"/>
                <w:szCs w:val="24"/>
                <w:lang w:bidi="gu-IN"/>
              </w:rPr>
              <w:t>Jhagadia</w:t>
            </w:r>
          </w:p>
        </w:tc>
        <w:tc>
          <w:tcPr>
            <w:tcW w:w="0" w:type="auto"/>
            <w:tcBorders>
              <w:top w:val="single" w:sz="4" w:space="0" w:color="auto"/>
            </w:tcBorders>
            <w:noWrap/>
            <w:vAlign w:val="center"/>
            <w:hideMark/>
          </w:tcPr>
          <w:p w14:paraId="5B566027" w14:textId="77777777" w:rsidR="004223EE" w:rsidRPr="0036705F" w:rsidRDefault="004223EE" w:rsidP="004223EE">
            <w:pPr>
              <w:spacing w:after="0"/>
              <w:jc w:val="center"/>
              <w:rPr>
                <w:color w:val="000000"/>
                <w:sz w:val="24"/>
                <w:szCs w:val="24"/>
                <w:lang w:val="en-IN" w:bidi="gu-IN"/>
              </w:rPr>
            </w:pPr>
            <w:r w:rsidRPr="0036705F">
              <w:rPr>
                <w:color w:val="000000"/>
                <w:sz w:val="24"/>
                <w:szCs w:val="24"/>
              </w:rPr>
              <w:t> 0.07-1.18</w:t>
            </w:r>
          </w:p>
        </w:tc>
        <w:tc>
          <w:tcPr>
            <w:tcW w:w="0" w:type="auto"/>
            <w:tcBorders>
              <w:top w:val="single" w:sz="4" w:space="0" w:color="auto"/>
            </w:tcBorders>
            <w:noWrap/>
            <w:vAlign w:val="center"/>
            <w:hideMark/>
          </w:tcPr>
          <w:p w14:paraId="1BB3983B" w14:textId="77777777" w:rsidR="004223EE" w:rsidRPr="0036705F" w:rsidRDefault="004223EE" w:rsidP="004223EE">
            <w:pPr>
              <w:spacing w:after="0"/>
              <w:jc w:val="center"/>
              <w:rPr>
                <w:color w:val="000000"/>
                <w:sz w:val="24"/>
                <w:szCs w:val="24"/>
                <w:lang w:val="en-IN" w:bidi="gu-IN"/>
              </w:rPr>
            </w:pPr>
            <w:r w:rsidRPr="0036705F">
              <w:rPr>
                <w:color w:val="000000"/>
                <w:sz w:val="24"/>
                <w:szCs w:val="24"/>
              </w:rPr>
              <w:t>0.41</w:t>
            </w:r>
          </w:p>
        </w:tc>
        <w:tc>
          <w:tcPr>
            <w:tcW w:w="0" w:type="auto"/>
            <w:tcBorders>
              <w:top w:val="single" w:sz="4" w:space="0" w:color="auto"/>
            </w:tcBorders>
            <w:noWrap/>
            <w:vAlign w:val="center"/>
            <w:hideMark/>
          </w:tcPr>
          <w:p w14:paraId="53E3BDAA" w14:textId="77777777" w:rsidR="004223EE" w:rsidRPr="0036705F" w:rsidRDefault="004223EE" w:rsidP="004223EE">
            <w:pPr>
              <w:spacing w:after="0"/>
              <w:jc w:val="center"/>
              <w:rPr>
                <w:color w:val="000000"/>
                <w:sz w:val="24"/>
                <w:szCs w:val="24"/>
                <w:lang w:val="en-IN" w:bidi="gu-IN"/>
              </w:rPr>
            </w:pPr>
            <w:r w:rsidRPr="0036705F">
              <w:rPr>
                <w:color w:val="000000"/>
                <w:sz w:val="24"/>
                <w:szCs w:val="24"/>
              </w:rPr>
              <w:t>73.66</w:t>
            </w:r>
          </w:p>
        </w:tc>
        <w:tc>
          <w:tcPr>
            <w:tcW w:w="1328" w:type="dxa"/>
            <w:tcBorders>
              <w:top w:val="single" w:sz="4" w:space="0" w:color="auto"/>
            </w:tcBorders>
            <w:noWrap/>
            <w:vAlign w:val="center"/>
            <w:hideMark/>
          </w:tcPr>
          <w:p w14:paraId="62EFFF5E" w14:textId="77777777" w:rsidR="004223EE" w:rsidRPr="0036705F" w:rsidRDefault="004223EE" w:rsidP="004223EE">
            <w:pPr>
              <w:spacing w:after="0"/>
              <w:jc w:val="center"/>
              <w:rPr>
                <w:color w:val="000000"/>
                <w:sz w:val="24"/>
                <w:szCs w:val="24"/>
                <w:lang w:val="en-IN" w:bidi="gu-IN"/>
              </w:rPr>
            </w:pPr>
            <w:r w:rsidRPr="0036705F">
              <w:rPr>
                <w:color w:val="000000"/>
                <w:sz w:val="24"/>
                <w:szCs w:val="24"/>
              </w:rPr>
              <w:t>22.94</w:t>
            </w:r>
          </w:p>
        </w:tc>
        <w:tc>
          <w:tcPr>
            <w:tcW w:w="1075" w:type="dxa"/>
            <w:tcBorders>
              <w:top w:val="single" w:sz="4" w:space="0" w:color="auto"/>
            </w:tcBorders>
            <w:noWrap/>
            <w:vAlign w:val="center"/>
            <w:hideMark/>
          </w:tcPr>
          <w:p w14:paraId="2C24A678" w14:textId="77777777" w:rsidR="004223EE" w:rsidRPr="0036705F" w:rsidRDefault="004223EE" w:rsidP="004223EE">
            <w:pPr>
              <w:spacing w:after="0"/>
              <w:jc w:val="center"/>
              <w:rPr>
                <w:color w:val="000000"/>
                <w:sz w:val="24"/>
                <w:szCs w:val="24"/>
                <w:lang w:val="en-IN" w:bidi="gu-IN"/>
              </w:rPr>
            </w:pPr>
            <w:r w:rsidRPr="0036705F">
              <w:rPr>
                <w:color w:val="000000"/>
                <w:sz w:val="24"/>
                <w:szCs w:val="24"/>
              </w:rPr>
              <w:t>3.40</w:t>
            </w:r>
          </w:p>
        </w:tc>
        <w:tc>
          <w:tcPr>
            <w:tcW w:w="0" w:type="auto"/>
            <w:tcBorders>
              <w:top w:val="single" w:sz="4" w:space="0" w:color="auto"/>
            </w:tcBorders>
          </w:tcPr>
          <w:p w14:paraId="151323F6" w14:textId="77777777" w:rsidR="004223EE" w:rsidRPr="0036705F" w:rsidRDefault="004223EE" w:rsidP="004223EE">
            <w:pPr>
              <w:spacing w:after="0"/>
              <w:jc w:val="center"/>
              <w:rPr>
                <w:color w:val="000000"/>
                <w:sz w:val="24"/>
                <w:szCs w:val="24"/>
              </w:rPr>
            </w:pPr>
          </w:p>
        </w:tc>
        <w:tc>
          <w:tcPr>
            <w:tcW w:w="0" w:type="auto"/>
            <w:tcBorders>
              <w:top w:val="single" w:sz="4" w:space="0" w:color="auto"/>
            </w:tcBorders>
            <w:noWrap/>
            <w:vAlign w:val="center"/>
            <w:hideMark/>
          </w:tcPr>
          <w:p w14:paraId="1A574A18" w14:textId="77777777" w:rsidR="004223EE" w:rsidRPr="0036705F" w:rsidRDefault="004223EE" w:rsidP="004223EE">
            <w:pPr>
              <w:spacing w:after="0"/>
              <w:jc w:val="center"/>
              <w:rPr>
                <w:color w:val="000000"/>
                <w:sz w:val="24"/>
                <w:szCs w:val="24"/>
                <w:lang w:val="en-IN" w:bidi="gu-IN"/>
              </w:rPr>
            </w:pPr>
            <w:r w:rsidRPr="0036705F">
              <w:rPr>
                <w:color w:val="000000"/>
                <w:sz w:val="24"/>
                <w:szCs w:val="24"/>
              </w:rPr>
              <w:t>0.10-1.79 </w:t>
            </w:r>
          </w:p>
        </w:tc>
        <w:tc>
          <w:tcPr>
            <w:tcW w:w="0" w:type="auto"/>
            <w:tcBorders>
              <w:top w:val="single" w:sz="4" w:space="0" w:color="auto"/>
            </w:tcBorders>
            <w:noWrap/>
            <w:vAlign w:val="center"/>
            <w:hideMark/>
          </w:tcPr>
          <w:p w14:paraId="21C23743" w14:textId="77777777" w:rsidR="004223EE" w:rsidRPr="0036705F" w:rsidRDefault="004223EE" w:rsidP="004223EE">
            <w:pPr>
              <w:spacing w:after="0"/>
              <w:jc w:val="center"/>
              <w:rPr>
                <w:color w:val="000000"/>
                <w:sz w:val="24"/>
                <w:szCs w:val="24"/>
                <w:lang w:val="en-IN" w:bidi="gu-IN"/>
              </w:rPr>
            </w:pPr>
            <w:r w:rsidRPr="0036705F">
              <w:rPr>
                <w:color w:val="000000"/>
                <w:sz w:val="24"/>
                <w:szCs w:val="24"/>
              </w:rPr>
              <w:t>0.32</w:t>
            </w:r>
          </w:p>
        </w:tc>
        <w:tc>
          <w:tcPr>
            <w:tcW w:w="0" w:type="auto"/>
            <w:tcBorders>
              <w:top w:val="single" w:sz="4" w:space="0" w:color="auto"/>
            </w:tcBorders>
            <w:noWrap/>
            <w:vAlign w:val="center"/>
            <w:hideMark/>
          </w:tcPr>
          <w:p w14:paraId="32CED630" w14:textId="77777777" w:rsidR="004223EE" w:rsidRPr="0036705F" w:rsidRDefault="004223EE" w:rsidP="004223EE">
            <w:pPr>
              <w:spacing w:after="0"/>
              <w:jc w:val="center"/>
              <w:rPr>
                <w:color w:val="000000"/>
                <w:sz w:val="24"/>
                <w:szCs w:val="24"/>
                <w:lang w:val="en-IN" w:bidi="gu-IN"/>
              </w:rPr>
            </w:pPr>
            <w:r w:rsidRPr="0036705F">
              <w:rPr>
                <w:color w:val="000000"/>
                <w:sz w:val="24"/>
                <w:szCs w:val="24"/>
              </w:rPr>
              <w:t>89.3</w:t>
            </w:r>
          </w:p>
        </w:tc>
        <w:tc>
          <w:tcPr>
            <w:tcW w:w="0" w:type="auto"/>
            <w:tcBorders>
              <w:top w:val="single" w:sz="4" w:space="0" w:color="auto"/>
            </w:tcBorders>
            <w:noWrap/>
            <w:vAlign w:val="center"/>
            <w:hideMark/>
          </w:tcPr>
          <w:p w14:paraId="43FBC8E7" w14:textId="77777777" w:rsidR="004223EE" w:rsidRPr="0036705F" w:rsidRDefault="004223EE" w:rsidP="004223EE">
            <w:pPr>
              <w:spacing w:after="0"/>
              <w:jc w:val="center"/>
              <w:rPr>
                <w:color w:val="000000"/>
                <w:sz w:val="24"/>
                <w:szCs w:val="24"/>
                <w:lang w:val="en-IN" w:bidi="gu-IN"/>
              </w:rPr>
            </w:pPr>
            <w:r w:rsidRPr="0036705F">
              <w:rPr>
                <w:color w:val="000000"/>
                <w:sz w:val="24"/>
                <w:szCs w:val="24"/>
              </w:rPr>
              <w:t>9.65</w:t>
            </w:r>
          </w:p>
        </w:tc>
        <w:tc>
          <w:tcPr>
            <w:tcW w:w="0" w:type="auto"/>
            <w:tcBorders>
              <w:top w:val="single" w:sz="4" w:space="0" w:color="auto"/>
            </w:tcBorders>
            <w:noWrap/>
            <w:vAlign w:val="center"/>
            <w:hideMark/>
          </w:tcPr>
          <w:p w14:paraId="2D571B1D" w14:textId="77777777" w:rsidR="004223EE" w:rsidRPr="0036705F" w:rsidRDefault="004223EE" w:rsidP="004223EE">
            <w:pPr>
              <w:spacing w:after="0"/>
              <w:jc w:val="center"/>
              <w:rPr>
                <w:color w:val="000000"/>
                <w:sz w:val="24"/>
                <w:szCs w:val="24"/>
                <w:lang w:val="en-IN" w:bidi="gu-IN"/>
              </w:rPr>
            </w:pPr>
            <w:r w:rsidRPr="0036705F">
              <w:rPr>
                <w:color w:val="000000"/>
                <w:sz w:val="24"/>
                <w:szCs w:val="24"/>
              </w:rPr>
              <w:t>1.05</w:t>
            </w:r>
          </w:p>
        </w:tc>
      </w:tr>
      <w:tr w:rsidR="004223EE" w:rsidRPr="0087479F" w14:paraId="1D2FA7A4" w14:textId="77777777" w:rsidTr="004223EE">
        <w:trPr>
          <w:trHeight w:val="315"/>
        </w:trPr>
        <w:tc>
          <w:tcPr>
            <w:tcW w:w="1352" w:type="dxa"/>
            <w:vMerge/>
            <w:hideMark/>
          </w:tcPr>
          <w:p w14:paraId="085F10FA" w14:textId="77777777" w:rsidR="004223EE" w:rsidRPr="00ED39EC" w:rsidRDefault="004223EE" w:rsidP="004223EE">
            <w:pPr>
              <w:spacing w:after="0" w:line="240" w:lineRule="auto"/>
              <w:rPr>
                <w:b/>
                <w:bCs/>
                <w:color w:val="000000"/>
                <w:sz w:val="22"/>
                <w:szCs w:val="22"/>
                <w:lang w:val="en-IN" w:bidi="gu-IN"/>
              </w:rPr>
            </w:pPr>
          </w:p>
        </w:tc>
        <w:tc>
          <w:tcPr>
            <w:tcW w:w="2070" w:type="dxa"/>
            <w:noWrap/>
            <w:vAlign w:val="center"/>
            <w:hideMark/>
          </w:tcPr>
          <w:p w14:paraId="421AFDD2" w14:textId="77777777" w:rsidR="004223EE" w:rsidRPr="00ED39EC" w:rsidRDefault="004223EE" w:rsidP="004223EE">
            <w:pPr>
              <w:spacing w:after="0" w:line="240" w:lineRule="auto"/>
              <w:rPr>
                <w:color w:val="000000"/>
                <w:sz w:val="24"/>
                <w:szCs w:val="24"/>
                <w:lang w:val="en-IN" w:bidi="gu-IN"/>
              </w:rPr>
            </w:pPr>
            <w:r w:rsidRPr="00ED39EC">
              <w:rPr>
                <w:color w:val="000000"/>
                <w:sz w:val="24"/>
                <w:szCs w:val="24"/>
                <w:lang w:bidi="gu-IN"/>
              </w:rPr>
              <w:t>Netrang</w:t>
            </w:r>
          </w:p>
        </w:tc>
        <w:tc>
          <w:tcPr>
            <w:tcW w:w="0" w:type="auto"/>
            <w:noWrap/>
            <w:vAlign w:val="center"/>
            <w:hideMark/>
          </w:tcPr>
          <w:p w14:paraId="20883833" w14:textId="77777777" w:rsidR="004223EE" w:rsidRPr="0036705F" w:rsidRDefault="004223EE" w:rsidP="004223EE">
            <w:pPr>
              <w:spacing w:after="0"/>
              <w:jc w:val="center"/>
              <w:rPr>
                <w:color w:val="000000"/>
                <w:sz w:val="24"/>
                <w:szCs w:val="24"/>
                <w:lang w:val="en-IN" w:bidi="gu-IN"/>
              </w:rPr>
            </w:pPr>
            <w:r w:rsidRPr="0036705F">
              <w:rPr>
                <w:color w:val="000000"/>
                <w:sz w:val="24"/>
                <w:szCs w:val="24"/>
              </w:rPr>
              <w:t> 0.30-0.95</w:t>
            </w:r>
          </w:p>
        </w:tc>
        <w:tc>
          <w:tcPr>
            <w:tcW w:w="0" w:type="auto"/>
            <w:noWrap/>
            <w:vAlign w:val="center"/>
            <w:hideMark/>
          </w:tcPr>
          <w:p w14:paraId="24E0BBB2" w14:textId="77777777" w:rsidR="004223EE" w:rsidRPr="0036705F" w:rsidRDefault="004223EE" w:rsidP="004223EE">
            <w:pPr>
              <w:spacing w:after="0"/>
              <w:jc w:val="center"/>
              <w:rPr>
                <w:color w:val="000000"/>
                <w:sz w:val="24"/>
                <w:szCs w:val="24"/>
                <w:lang w:val="en-IN" w:bidi="gu-IN"/>
              </w:rPr>
            </w:pPr>
            <w:r w:rsidRPr="0036705F">
              <w:rPr>
                <w:color w:val="000000"/>
                <w:sz w:val="24"/>
                <w:szCs w:val="24"/>
              </w:rPr>
              <w:t>0.56</w:t>
            </w:r>
          </w:p>
        </w:tc>
        <w:tc>
          <w:tcPr>
            <w:tcW w:w="0" w:type="auto"/>
            <w:noWrap/>
            <w:vAlign w:val="center"/>
            <w:hideMark/>
          </w:tcPr>
          <w:p w14:paraId="5C8D53DC" w14:textId="77777777" w:rsidR="004223EE" w:rsidRPr="0036705F" w:rsidRDefault="004223EE" w:rsidP="004223EE">
            <w:pPr>
              <w:spacing w:after="0"/>
              <w:jc w:val="center"/>
              <w:rPr>
                <w:color w:val="000000"/>
                <w:sz w:val="24"/>
                <w:szCs w:val="24"/>
                <w:lang w:val="en-IN" w:bidi="gu-IN"/>
              </w:rPr>
            </w:pPr>
            <w:r w:rsidRPr="0036705F">
              <w:rPr>
                <w:color w:val="000000"/>
                <w:sz w:val="24"/>
                <w:szCs w:val="24"/>
              </w:rPr>
              <w:t>40.69</w:t>
            </w:r>
          </w:p>
        </w:tc>
        <w:tc>
          <w:tcPr>
            <w:tcW w:w="1328" w:type="dxa"/>
            <w:noWrap/>
            <w:vAlign w:val="center"/>
            <w:hideMark/>
          </w:tcPr>
          <w:p w14:paraId="34D7019A" w14:textId="77777777" w:rsidR="004223EE" w:rsidRPr="0036705F" w:rsidRDefault="004223EE" w:rsidP="004223EE">
            <w:pPr>
              <w:spacing w:after="0"/>
              <w:jc w:val="center"/>
              <w:rPr>
                <w:color w:val="000000"/>
                <w:sz w:val="24"/>
                <w:szCs w:val="24"/>
                <w:lang w:val="en-IN" w:bidi="gu-IN"/>
              </w:rPr>
            </w:pPr>
            <w:r w:rsidRPr="0036705F">
              <w:rPr>
                <w:color w:val="000000"/>
                <w:sz w:val="24"/>
                <w:szCs w:val="24"/>
              </w:rPr>
              <w:t>59.31</w:t>
            </w:r>
          </w:p>
        </w:tc>
        <w:tc>
          <w:tcPr>
            <w:tcW w:w="1075" w:type="dxa"/>
            <w:noWrap/>
            <w:vAlign w:val="center"/>
            <w:hideMark/>
          </w:tcPr>
          <w:p w14:paraId="37655341" w14:textId="77777777" w:rsidR="004223EE" w:rsidRPr="0036705F" w:rsidRDefault="004223EE" w:rsidP="004223EE">
            <w:pPr>
              <w:spacing w:after="0"/>
              <w:jc w:val="center"/>
              <w:rPr>
                <w:color w:val="000000"/>
                <w:sz w:val="24"/>
                <w:szCs w:val="24"/>
                <w:lang w:val="en-IN" w:bidi="gu-IN"/>
              </w:rPr>
            </w:pPr>
            <w:r w:rsidRPr="0036705F">
              <w:rPr>
                <w:color w:val="000000"/>
                <w:sz w:val="24"/>
                <w:szCs w:val="24"/>
              </w:rPr>
              <w:t>0.00</w:t>
            </w:r>
          </w:p>
        </w:tc>
        <w:tc>
          <w:tcPr>
            <w:tcW w:w="0" w:type="auto"/>
          </w:tcPr>
          <w:p w14:paraId="4537A414" w14:textId="77777777" w:rsidR="004223EE" w:rsidRPr="0036705F" w:rsidRDefault="004223EE" w:rsidP="004223EE">
            <w:pPr>
              <w:spacing w:after="0"/>
              <w:jc w:val="center"/>
              <w:rPr>
                <w:color w:val="000000"/>
                <w:sz w:val="24"/>
                <w:szCs w:val="24"/>
              </w:rPr>
            </w:pPr>
          </w:p>
        </w:tc>
        <w:tc>
          <w:tcPr>
            <w:tcW w:w="0" w:type="auto"/>
            <w:noWrap/>
            <w:vAlign w:val="center"/>
            <w:hideMark/>
          </w:tcPr>
          <w:p w14:paraId="029E6757" w14:textId="77777777" w:rsidR="004223EE" w:rsidRPr="0036705F" w:rsidRDefault="004223EE" w:rsidP="004223EE">
            <w:pPr>
              <w:spacing w:after="0"/>
              <w:jc w:val="center"/>
              <w:rPr>
                <w:color w:val="000000"/>
                <w:sz w:val="24"/>
                <w:szCs w:val="24"/>
                <w:lang w:val="en-IN" w:bidi="gu-IN"/>
              </w:rPr>
            </w:pPr>
            <w:r w:rsidRPr="0036705F">
              <w:rPr>
                <w:color w:val="000000"/>
                <w:sz w:val="24"/>
                <w:szCs w:val="24"/>
              </w:rPr>
              <w:t>0.11-1.00 </w:t>
            </w:r>
          </w:p>
        </w:tc>
        <w:tc>
          <w:tcPr>
            <w:tcW w:w="0" w:type="auto"/>
            <w:noWrap/>
            <w:vAlign w:val="center"/>
            <w:hideMark/>
          </w:tcPr>
          <w:p w14:paraId="11EF2071" w14:textId="77777777" w:rsidR="004223EE" w:rsidRPr="0036705F" w:rsidRDefault="004223EE" w:rsidP="004223EE">
            <w:pPr>
              <w:spacing w:after="0"/>
              <w:jc w:val="center"/>
              <w:rPr>
                <w:color w:val="000000"/>
                <w:sz w:val="24"/>
                <w:szCs w:val="24"/>
                <w:lang w:val="en-IN" w:bidi="gu-IN"/>
              </w:rPr>
            </w:pPr>
            <w:r w:rsidRPr="0036705F">
              <w:rPr>
                <w:color w:val="000000"/>
                <w:sz w:val="24"/>
                <w:szCs w:val="24"/>
              </w:rPr>
              <w:t>0.48</w:t>
            </w:r>
          </w:p>
        </w:tc>
        <w:tc>
          <w:tcPr>
            <w:tcW w:w="0" w:type="auto"/>
            <w:noWrap/>
            <w:vAlign w:val="center"/>
            <w:hideMark/>
          </w:tcPr>
          <w:p w14:paraId="1DBC4C7F" w14:textId="77777777" w:rsidR="004223EE" w:rsidRPr="0036705F" w:rsidRDefault="004223EE" w:rsidP="004223EE">
            <w:pPr>
              <w:spacing w:after="0"/>
              <w:jc w:val="center"/>
              <w:rPr>
                <w:color w:val="000000"/>
                <w:sz w:val="24"/>
                <w:szCs w:val="24"/>
                <w:lang w:val="en-IN" w:bidi="gu-IN"/>
              </w:rPr>
            </w:pPr>
            <w:r w:rsidRPr="0036705F">
              <w:rPr>
                <w:color w:val="000000"/>
                <w:sz w:val="24"/>
                <w:szCs w:val="24"/>
              </w:rPr>
              <w:t>62.2</w:t>
            </w:r>
          </w:p>
        </w:tc>
        <w:tc>
          <w:tcPr>
            <w:tcW w:w="0" w:type="auto"/>
            <w:noWrap/>
            <w:vAlign w:val="center"/>
            <w:hideMark/>
          </w:tcPr>
          <w:p w14:paraId="5BCF6C84" w14:textId="77777777" w:rsidR="004223EE" w:rsidRPr="0036705F" w:rsidRDefault="004223EE" w:rsidP="004223EE">
            <w:pPr>
              <w:spacing w:after="0"/>
              <w:jc w:val="center"/>
              <w:rPr>
                <w:color w:val="000000"/>
                <w:sz w:val="24"/>
                <w:szCs w:val="24"/>
                <w:lang w:val="en-IN" w:bidi="gu-IN"/>
              </w:rPr>
            </w:pPr>
            <w:r w:rsidRPr="0036705F">
              <w:rPr>
                <w:color w:val="000000"/>
                <w:sz w:val="24"/>
                <w:szCs w:val="24"/>
              </w:rPr>
              <w:t>36.26</w:t>
            </w:r>
          </w:p>
        </w:tc>
        <w:tc>
          <w:tcPr>
            <w:tcW w:w="0" w:type="auto"/>
            <w:noWrap/>
            <w:vAlign w:val="center"/>
            <w:hideMark/>
          </w:tcPr>
          <w:p w14:paraId="3F82EFA0" w14:textId="77777777" w:rsidR="004223EE" w:rsidRPr="0036705F" w:rsidRDefault="004223EE" w:rsidP="004223EE">
            <w:pPr>
              <w:spacing w:after="0"/>
              <w:jc w:val="center"/>
              <w:rPr>
                <w:color w:val="000000"/>
                <w:sz w:val="24"/>
                <w:szCs w:val="24"/>
                <w:lang w:val="en-IN" w:bidi="gu-IN"/>
              </w:rPr>
            </w:pPr>
            <w:r w:rsidRPr="0036705F">
              <w:rPr>
                <w:color w:val="000000"/>
                <w:sz w:val="24"/>
                <w:szCs w:val="24"/>
              </w:rPr>
              <w:t>1.54</w:t>
            </w:r>
          </w:p>
        </w:tc>
      </w:tr>
      <w:tr w:rsidR="004223EE" w:rsidRPr="0087479F" w14:paraId="27EF7EAA" w14:textId="77777777" w:rsidTr="004223EE">
        <w:trPr>
          <w:trHeight w:val="315"/>
        </w:trPr>
        <w:tc>
          <w:tcPr>
            <w:tcW w:w="1352" w:type="dxa"/>
            <w:vMerge/>
            <w:hideMark/>
          </w:tcPr>
          <w:p w14:paraId="483F023D" w14:textId="77777777" w:rsidR="004223EE" w:rsidRPr="00ED39EC" w:rsidRDefault="004223EE" w:rsidP="004223EE">
            <w:pPr>
              <w:spacing w:after="0" w:line="240" w:lineRule="auto"/>
              <w:rPr>
                <w:b/>
                <w:bCs/>
                <w:color w:val="000000"/>
                <w:sz w:val="22"/>
                <w:szCs w:val="22"/>
                <w:lang w:val="en-IN" w:bidi="gu-IN"/>
              </w:rPr>
            </w:pPr>
          </w:p>
        </w:tc>
        <w:tc>
          <w:tcPr>
            <w:tcW w:w="2070" w:type="dxa"/>
            <w:noWrap/>
            <w:vAlign w:val="center"/>
            <w:hideMark/>
          </w:tcPr>
          <w:p w14:paraId="3445B8D3" w14:textId="77777777" w:rsidR="004223EE" w:rsidRPr="00ED39EC" w:rsidRDefault="004223EE" w:rsidP="004223EE">
            <w:pPr>
              <w:spacing w:after="0" w:line="240" w:lineRule="auto"/>
              <w:rPr>
                <w:color w:val="000000"/>
                <w:sz w:val="24"/>
                <w:szCs w:val="24"/>
                <w:lang w:val="en-IN" w:bidi="gu-IN"/>
              </w:rPr>
            </w:pPr>
            <w:r w:rsidRPr="00ED39EC">
              <w:rPr>
                <w:color w:val="000000"/>
                <w:sz w:val="24"/>
                <w:szCs w:val="24"/>
                <w:lang w:bidi="gu-IN"/>
              </w:rPr>
              <w:t>Valia</w:t>
            </w:r>
          </w:p>
        </w:tc>
        <w:tc>
          <w:tcPr>
            <w:tcW w:w="0" w:type="auto"/>
            <w:noWrap/>
            <w:vAlign w:val="center"/>
            <w:hideMark/>
          </w:tcPr>
          <w:p w14:paraId="71D0483F" w14:textId="77777777" w:rsidR="004223EE" w:rsidRPr="0036705F" w:rsidRDefault="004223EE" w:rsidP="004223EE">
            <w:pPr>
              <w:spacing w:after="0"/>
              <w:jc w:val="center"/>
              <w:rPr>
                <w:color w:val="000000"/>
                <w:sz w:val="24"/>
                <w:szCs w:val="24"/>
                <w:lang w:val="en-IN" w:bidi="gu-IN"/>
              </w:rPr>
            </w:pPr>
            <w:r w:rsidRPr="0036705F">
              <w:rPr>
                <w:color w:val="000000"/>
                <w:sz w:val="24"/>
                <w:szCs w:val="24"/>
              </w:rPr>
              <w:t> 0.07-1.52</w:t>
            </w:r>
          </w:p>
        </w:tc>
        <w:tc>
          <w:tcPr>
            <w:tcW w:w="0" w:type="auto"/>
            <w:noWrap/>
            <w:vAlign w:val="center"/>
            <w:hideMark/>
          </w:tcPr>
          <w:p w14:paraId="5E7091AB" w14:textId="77777777" w:rsidR="004223EE" w:rsidRPr="0036705F" w:rsidRDefault="004223EE" w:rsidP="004223EE">
            <w:pPr>
              <w:spacing w:after="0"/>
              <w:jc w:val="center"/>
              <w:rPr>
                <w:color w:val="000000"/>
                <w:sz w:val="24"/>
                <w:szCs w:val="24"/>
                <w:lang w:val="en-IN" w:bidi="gu-IN"/>
              </w:rPr>
            </w:pPr>
            <w:r w:rsidRPr="0036705F">
              <w:rPr>
                <w:color w:val="000000"/>
                <w:sz w:val="24"/>
                <w:szCs w:val="24"/>
              </w:rPr>
              <w:t>0.47</w:t>
            </w:r>
          </w:p>
        </w:tc>
        <w:tc>
          <w:tcPr>
            <w:tcW w:w="0" w:type="auto"/>
            <w:noWrap/>
            <w:vAlign w:val="center"/>
            <w:hideMark/>
          </w:tcPr>
          <w:p w14:paraId="1F9145D5" w14:textId="77777777" w:rsidR="004223EE" w:rsidRPr="0036705F" w:rsidRDefault="004223EE" w:rsidP="004223EE">
            <w:pPr>
              <w:spacing w:after="0"/>
              <w:jc w:val="center"/>
              <w:rPr>
                <w:color w:val="000000"/>
                <w:sz w:val="24"/>
                <w:szCs w:val="24"/>
                <w:lang w:val="en-IN" w:bidi="gu-IN"/>
              </w:rPr>
            </w:pPr>
            <w:r w:rsidRPr="0036705F">
              <w:rPr>
                <w:color w:val="000000"/>
                <w:sz w:val="24"/>
                <w:szCs w:val="24"/>
              </w:rPr>
              <w:t>70.23</w:t>
            </w:r>
          </w:p>
        </w:tc>
        <w:tc>
          <w:tcPr>
            <w:tcW w:w="1328" w:type="dxa"/>
            <w:noWrap/>
            <w:vAlign w:val="center"/>
            <w:hideMark/>
          </w:tcPr>
          <w:p w14:paraId="2330C7C2" w14:textId="77777777" w:rsidR="004223EE" w:rsidRPr="0036705F" w:rsidRDefault="004223EE" w:rsidP="004223EE">
            <w:pPr>
              <w:spacing w:after="0"/>
              <w:jc w:val="center"/>
              <w:rPr>
                <w:color w:val="000000"/>
                <w:sz w:val="24"/>
                <w:szCs w:val="24"/>
                <w:lang w:val="en-IN" w:bidi="gu-IN"/>
              </w:rPr>
            </w:pPr>
            <w:r w:rsidRPr="0036705F">
              <w:rPr>
                <w:color w:val="000000"/>
                <w:sz w:val="24"/>
                <w:szCs w:val="24"/>
              </w:rPr>
              <w:t>24.77</w:t>
            </w:r>
          </w:p>
        </w:tc>
        <w:tc>
          <w:tcPr>
            <w:tcW w:w="1075" w:type="dxa"/>
            <w:noWrap/>
            <w:vAlign w:val="center"/>
            <w:hideMark/>
          </w:tcPr>
          <w:p w14:paraId="216C2CFA" w14:textId="77777777" w:rsidR="004223EE" w:rsidRPr="0036705F" w:rsidRDefault="004223EE" w:rsidP="004223EE">
            <w:pPr>
              <w:spacing w:after="0"/>
              <w:jc w:val="center"/>
              <w:rPr>
                <w:color w:val="000000"/>
                <w:sz w:val="24"/>
                <w:szCs w:val="24"/>
                <w:lang w:val="en-IN" w:bidi="gu-IN"/>
              </w:rPr>
            </w:pPr>
            <w:r w:rsidRPr="0036705F">
              <w:rPr>
                <w:color w:val="000000"/>
                <w:sz w:val="24"/>
                <w:szCs w:val="24"/>
              </w:rPr>
              <w:t>5.00</w:t>
            </w:r>
          </w:p>
        </w:tc>
        <w:tc>
          <w:tcPr>
            <w:tcW w:w="0" w:type="auto"/>
          </w:tcPr>
          <w:p w14:paraId="4E0641F2" w14:textId="77777777" w:rsidR="004223EE" w:rsidRPr="0036705F" w:rsidRDefault="004223EE" w:rsidP="004223EE">
            <w:pPr>
              <w:spacing w:after="0"/>
              <w:jc w:val="center"/>
              <w:rPr>
                <w:color w:val="000000"/>
                <w:sz w:val="24"/>
                <w:szCs w:val="24"/>
              </w:rPr>
            </w:pPr>
          </w:p>
        </w:tc>
        <w:tc>
          <w:tcPr>
            <w:tcW w:w="0" w:type="auto"/>
            <w:noWrap/>
            <w:vAlign w:val="center"/>
            <w:hideMark/>
          </w:tcPr>
          <w:p w14:paraId="611CB38F" w14:textId="77777777" w:rsidR="004223EE" w:rsidRPr="0036705F" w:rsidRDefault="004223EE" w:rsidP="004223EE">
            <w:pPr>
              <w:spacing w:after="0"/>
              <w:jc w:val="center"/>
              <w:rPr>
                <w:color w:val="000000"/>
                <w:sz w:val="24"/>
                <w:szCs w:val="24"/>
                <w:lang w:val="en-IN" w:bidi="gu-IN"/>
              </w:rPr>
            </w:pPr>
            <w:r w:rsidRPr="0036705F">
              <w:rPr>
                <w:color w:val="000000"/>
                <w:sz w:val="24"/>
                <w:szCs w:val="24"/>
              </w:rPr>
              <w:t>0.07-0.96 </w:t>
            </w:r>
          </w:p>
        </w:tc>
        <w:tc>
          <w:tcPr>
            <w:tcW w:w="0" w:type="auto"/>
            <w:noWrap/>
            <w:vAlign w:val="center"/>
            <w:hideMark/>
          </w:tcPr>
          <w:p w14:paraId="25215C34" w14:textId="77777777" w:rsidR="004223EE" w:rsidRPr="0036705F" w:rsidRDefault="004223EE" w:rsidP="004223EE">
            <w:pPr>
              <w:spacing w:after="0"/>
              <w:jc w:val="center"/>
              <w:rPr>
                <w:color w:val="000000"/>
                <w:sz w:val="24"/>
                <w:szCs w:val="24"/>
                <w:lang w:val="en-IN" w:bidi="gu-IN"/>
              </w:rPr>
            </w:pPr>
            <w:r w:rsidRPr="0036705F">
              <w:rPr>
                <w:color w:val="000000"/>
                <w:sz w:val="24"/>
                <w:szCs w:val="24"/>
              </w:rPr>
              <w:t>0.36</w:t>
            </w:r>
          </w:p>
        </w:tc>
        <w:tc>
          <w:tcPr>
            <w:tcW w:w="0" w:type="auto"/>
            <w:noWrap/>
            <w:vAlign w:val="center"/>
            <w:hideMark/>
          </w:tcPr>
          <w:p w14:paraId="0BDAF5E9" w14:textId="77777777" w:rsidR="004223EE" w:rsidRPr="0036705F" w:rsidRDefault="004223EE" w:rsidP="004223EE">
            <w:pPr>
              <w:spacing w:after="0"/>
              <w:jc w:val="center"/>
              <w:rPr>
                <w:color w:val="000000"/>
                <w:sz w:val="24"/>
                <w:szCs w:val="24"/>
                <w:lang w:val="en-IN" w:bidi="gu-IN"/>
              </w:rPr>
            </w:pPr>
            <w:r w:rsidRPr="0036705F">
              <w:rPr>
                <w:color w:val="000000"/>
                <w:sz w:val="24"/>
                <w:szCs w:val="24"/>
              </w:rPr>
              <w:t>90.68</w:t>
            </w:r>
          </w:p>
        </w:tc>
        <w:tc>
          <w:tcPr>
            <w:tcW w:w="0" w:type="auto"/>
            <w:noWrap/>
            <w:vAlign w:val="center"/>
            <w:hideMark/>
          </w:tcPr>
          <w:p w14:paraId="6A1895E7" w14:textId="77777777" w:rsidR="004223EE" w:rsidRPr="0036705F" w:rsidRDefault="004223EE" w:rsidP="004223EE">
            <w:pPr>
              <w:spacing w:after="0"/>
              <w:jc w:val="center"/>
              <w:rPr>
                <w:color w:val="000000"/>
                <w:sz w:val="24"/>
                <w:szCs w:val="24"/>
                <w:lang w:val="en-IN" w:bidi="gu-IN"/>
              </w:rPr>
            </w:pPr>
            <w:r w:rsidRPr="0036705F">
              <w:rPr>
                <w:color w:val="000000"/>
                <w:sz w:val="24"/>
                <w:szCs w:val="24"/>
              </w:rPr>
              <w:t>9.32</w:t>
            </w:r>
          </w:p>
        </w:tc>
        <w:tc>
          <w:tcPr>
            <w:tcW w:w="0" w:type="auto"/>
            <w:noWrap/>
            <w:vAlign w:val="center"/>
            <w:hideMark/>
          </w:tcPr>
          <w:p w14:paraId="4C3BA9D7" w14:textId="77777777" w:rsidR="004223EE" w:rsidRPr="0036705F" w:rsidRDefault="004223EE" w:rsidP="004223EE">
            <w:pPr>
              <w:spacing w:after="0"/>
              <w:jc w:val="center"/>
              <w:rPr>
                <w:color w:val="000000"/>
                <w:sz w:val="24"/>
                <w:szCs w:val="24"/>
                <w:lang w:val="en-IN" w:bidi="gu-IN"/>
              </w:rPr>
            </w:pPr>
            <w:r w:rsidRPr="0036705F">
              <w:rPr>
                <w:color w:val="000000"/>
                <w:sz w:val="24"/>
                <w:szCs w:val="24"/>
              </w:rPr>
              <w:t>0.00</w:t>
            </w:r>
          </w:p>
        </w:tc>
      </w:tr>
      <w:tr w:rsidR="004223EE" w:rsidRPr="0087479F" w14:paraId="0072455E" w14:textId="77777777" w:rsidTr="004223EE">
        <w:trPr>
          <w:trHeight w:val="315"/>
        </w:trPr>
        <w:tc>
          <w:tcPr>
            <w:tcW w:w="1352" w:type="dxa"/>
            <w:vMerge/>
            <w:tcBorders>
              <w:bottom w:val="single" w:sz="4" w:space="0" w:color="auto"/>
            </w:tcBorders>
            <w:hideMark/>
          </w:tcPr>
          <w:p w14:paraId="29DB0644" w14:textId="77777777" w:rsidR="004223EE" w:rsidRPr="00ED39EC" w:rsidRDefault="004223EE" w:rsidP="004223EE">
            <w:pPr>
              <w:spacing w:after="0" w:line="240" w:lineRule="auto"/>
              <w:rPr>
                <w:b/>
                <w:bCs/>
                <w:color w:val="000000"/>
                <w:sz w:val="22"/>
                <w:szCs w:val="22"/>
                <w:lang w:val="en-IN" w:bidi="gu-IN"/>
              </w:rPr>
            </w:pPr>
          </w:p>
        </w:tc>
        <w:tc>
          <w:tcPr>
            <w:tcW w:w="2070" w:type="dxa"/>
            <w:tcBorders>
              <w:bottom w:val="single" w:sz="4" w:space="0" w:color="auto"/>
            </w:tcBorders>
            <w:vAlign w:val="center"/>
            <w:hideMark/>
          </w:tcPr>
          <w:p w14:paraId="528C359E" w14:textId="00EBAFBE" w:rsidR="004223EE" w:rsidRPr="004A1CCE" w:rsidRDefault="005A29E4" w:rsidP="004223EE">
            <w:pPr>
              <w:spacing w:after="0" w:line="240" w:lineRule="auto"/>
              <w:rPr>
                <w:b/>
                <w:bCs/>
                <w:color w:val="000000"/>
                <w:sz w:val="22"/>
                <w:szCs w:val="22"/>
                <w:lang w:val="en-IN" w:bidi="gu-IN"/>
              </w:rPr>
            </w:pPr>
            <w:r w:rsidRPr="00FB726D">
              <w:rPr>
                <w:b/>
                <w:bCs/>
                <w:color w:val="000000"/>
                <w:sz w:val="22"/>
                <w:szCs w:val="22"/>
                <w:lang w:bidi="gu-IN"/>
              </w:rPr>
              <w:t>Mean</w:t>
            </w:r>
            <w:r w:rsidRPr="004A1CCE">
              <w:rPr>
                <w:b/>
                <w:bCs/>
                <w:color w:val="000000"/>
                <w:sz w:val="22"/>
                <w:szCs w:val="22"/>
                <w:lang w:val="en-IN" w:bidi="gu-IN"/>
              </w:rPr>
              <w:t xml:space="preserve"> of 3 blocks</w:t>
            </w:r>
          </w:p>
        </w:tc>
        <w:tc>
          <w:tcPr>
            <w:tcW w:w="0" w:type="auto"/>
            <w:tcBorders>
              <w:bottom w:val="single" w:sz="4" w:space="0" w:color="auto"/>
            </w:tcBorders>
            <w:noWrap/>
            <w:vAlign w:val="center"/>
            <w:hideMark/>
          </w:tcPr>
          <w:p w14:paraId="67F1E336" w14:textId="77777777" w:rsidR="004223EE" w:rsidRPr="00B50411" w:rsidRDefault="004223EE" w:rsidP="004223EE">
            <w:pPr>
              <w:spacing w:after="0"/>
              <w:jc w:val="center"/>
              <w:rPr>
                <w:b/>
                <w:bCs/>
                <w:color w:val="000000"/>
                <w:sz w:val="24"/>
                <w:szCs w:val="24"/>
                <w:lang w:val="en-IN" w:bidi="gu-IN"/>
              </w:rPr>
            </w:pPr>
            <w:r w:rsidRPr="00B50411">
              <w:rPr>
                <w:b/>
                <w:bCs/>
                <w:color w:val="000000"/>
                <w:sz w:val="24"/>
                <w:szCs w:val="24"/>
              </w:rPr>
              <w:t>0.07-1.52 </w:t>
            </w:r>
          </w:p>
        </w:tc>
        <w:tc>
          <w:tcPr>
            <w:tcW w:w="0" w:type="auto"/>
            <w:tcBorders>
              <w:bottom w:val="single" w:sz="4" w:space="0" w:color="auto"/>
            </w:tcBorders>
            <w:noWrap/>
            <w:vAlign w:val="center"/>
            <w:hideMark/>
          </w:tcPr>
          <w:p w14:paraId="45A66F46" w14:textId="77777777" w:rsidR="004223EE" w:rsidRPr="00B50411" w:rsidRDefault="004223EE" w:rsidP="004223EE">
            <w:pPr>
              <w:spacing w:after="0"/>
              <w:jc w:val="center"/>
              <w:rPr>
                <w:b/>
                <w:bCs/>
                <w:color w:val="000000"/>
                <w:sz w:val="24"/>
                <w:szCs w:val="24"/>
                <w:lang w:val="en-IN" w:bidi="gu-IN"/>
              </w:rPr>
            </w:pPr>
            <w:r w:rsidRPr="00B50411">
              <w:rPr>
                <w:b/>
                <w:bCs/>
                <w:color w:val="000000"/>
                <w:sz w:val="24"/>
                <w:szCs w:val="24"/>
              </w:rPr>
              <w:t>0.48</w:t>
            </w:r>
          </w:p>
        </w:tc>
        <w:tc>
          <w:tcPr>
            <w:tcW w:w="0" w:type="auto"/>
            <w:tcBorders>
              <w:bottom w:val="single" w:sz="4" w:space="0" w:color="auto"/>
            </w:tcBorders>
            <w:noWrap/>
            <w:vAlign w:val="center"/>
            <w:hideMark/>
          </w:tcPr>
          <w:p w14:paraId="1D07B669" w14:textId="77777777" w:rsidR="004223EE" w:rsidRPr="00B50411" w:rsidRDefault="004223EE" w:rsidP="004223EE">
            <w:pPr>
              <w:spacing w:after="0"/>
              <w:jc w:val="center"/>
              <w:rPr>
                <w:b/>
                <w:bCs/>
                <w:color w:val="000000"/>
                <w:sz w:val="24"/>
                <w:szCs w:val="24"/>
                <w:lang w:val="en-IN" w:bidi="gu-IN"/>
              </w:rPr>
            </w:pPr>
            <w:r w:rsidRPr="00B50411">
              <w:rPr>
                <w:b/>
                <w:bCs/>
                <w:color w:val="000000"/>
                <w:sz w:val="24"/>
                <w:szCs w:val="24"/>
              </w:rPr>
              <w:t>61.53</w:t>
            </w:r>
          </w:p>
        </w:tc>
        <w:tc>
          <w:tcPr>
            <w:tcW w:w="1328" w:type="dxa"/>
            <w:tcBorders>
              <w:bottom w:val="single" w:sz="4" w:space="0" w:color="auto"/>
            </w:tcBorders>
            <w:noWrap/>
            <w:vAlign w:val="center"/>
            <w:hideMark/>
          </w:tcPr>
          <w:p w14:paraId="4BED95C9" w14:textId="77777777" w:rsidR="004223EE" w:rsidRPr="00B50411" w:rsidRDefault="004223EE" w:rsidP="004223EE">
            <w:pPr>
              <w:spacing w:after="0"/>
              <w:jc w:val="center"/>
              <w:rPr>
                <w:b/>
                <w:bCs/>
                <w:color w:val="000000"/>
                <w:sz w:val="24"/>
                <w:szCs w:val="24"/>
                <w:lang w:val="en-IN" w:bidi="gu-IN"/>
              </w:rPr>
            </w:pPr>
            <w:r w:rsidRPr="00B50411">
              <w:rPr>
                <w:b/>
                <w:bCs/>
                <w:color w:val="000000"/>
                <w:sz w:val="24"/>
                <w:szCs w:val="24"/>
              </w:rPr>
              <w:t>35.67</w:t>
            </w:r>
          </w:p>
        </w:tc>
        <w:tc>
          <w:tcPr>
            <w:tcW w:w="1075" w:type="dxa"/>
            <w:tcBorders>
              <w:bottom w:val="single" w:sz="4" w:space="0" w:color="auto"/>
            </w:tcBorders>
            <w:noWrap/>
            <w:vAlign w:val="center"/>
            <w:hideMark/>
          </w:tcPr>
          <w:p w14:paraId="74983056" w14:textId="77777777" w:rsidR="004223EE" w:rsidRPr="00B50411" w:rsidRDefault="004223EE" w:rsidP="004223EE">
            <w:pPr>
              <w:spacing w:after="0"/>
              <w:jc w:val="center"/>
              <w:rPr>
                <w:b/>
                <w:bCs/>
                <w:color w:val="000000"/>
                <w:sz w:val="24"/>
                <w:szCs w:val="24"/>
                <w:lang w:val="en-IN" w:bidi="gu-IN"/>
              </w:rPr>
            </w:pPr>
            <w:r w:rsidRPr="00B50411">
              <w:rPr>
                <w:b/>
                <w:bCs/>
                <w:color w:val="000000"/>
                <w:sz w:val="24"/>
                <w:szCs w:val="24"/>
              </w:rPr>
              <w:t>2.80</w:t>
            </w:r>
          </w:p>
        </w:tc>
        <w:tc>
          <w:tcPr>
            <w:tcW w:w="0" w:type="auto"/>
            <w:tcBorders>
              <w:bottom w:val="single" w:sz="4" w:space="0" w:color="auto"/>
            </w:tcBorders>
          </w:tcPr>
          <w:p w14:paraId="0D8337CD" w14:textId="77777777" w:rsidR="004223EE" w:rsidRPr="00B50411" w:rsidRDefault="004223EE" w:rsidP="004223EE">
            <w:pPr>
              <w:spacing w:after="0"/>
              <w:jc w:val="center"/>
              <w:rPr>
                <w:b/>
                <w:bCs/>
                <w:color w:val="000000"/>
                <w:sz w:val="24"/>
                <w:szCs w:val="24"/>
              </w:rPr>
            </w:pPr>
          </w:p>
        </w:tc>
        <w:tc>
          <w:tcPr>
            <w:tcW w:w="0" w:type="auto"/>
            <w:tcBorders>
              <w:bottom w:val="single" w:sz="4" w:space="0" w:color="auto"/>
            </w:tcBorders>
            <w:noWrap/>
            <w:vAlign w:val="center"/>
            <w:hideMark/>
          </w:tcPr>
          <w:p w14:paraId="7E005DF4" w14:textId="77777777" w:rsidR="004223EE" w:rsidRPr="00B50411" w:rsidRDefault="004223EE" w:rsidP="004223EE">
            <w:pPr>
              <w:spacing w:after="0"/>
              <w:jc w:val="center"/>
              <w:rPr>
                <w:b/>
                <w:bCs/>
                <w:color w:val="000000"/>
                <w:sz w:val="24"/>
                <w:szCs w:val="24"/>
                <w:lang w:val="en-IN" w:bidi="gu-IN"/>
              </w:rPr>
            </w:pPr>
            <w:r w:rsidRPr="00B50411">
              <w:rPr>
                <w:b/>
                <w:bCs/>
                <w:color w:val="000000"/>
                <w:sz w:val="24"/>
                <w:szCs w:val="24"/>
              </w:rPr>
              <w:t>0.07-1.79 </w:t>
            </w:r>
          </w:p>
        </w:tc>
        <w:tc>
          <w:tcPr>
            <w:tcW w:w="0" w:type="auto"/>
            <w:tcBorders>
              <w:bottom w:val="single" w:sz="4" w:space="0" w:color="auto"/>
            </w:tcBorders>
            <w:noWrap/>
            <w:vAlign w:val="center"/>
            <w:hideMark/>
          </w:tcPr>
          <w:p w14:paraId="6F215977" w14:textId="77777777" w:rsidR="004223EE" w:rsidRPr="00B50411" w:rsidRDefault="004223EE" w:rsidP="004223EE">
            <w:pPr>
              <w:spacing w:after="0"/>
              <w:jc w:val="center"/>
              <w:rPr>
                <w:b/>
                <w:bCs/>
                <w:color w:val="000000"/>
                <w:sz w:val="24"/>
                <w:szCs w:val="24"/>
                <w:lang w:val="en-IN" w:bidi="gu-IN"/>
              </w:rPr>
            </w:pPr>
            <w:r w:rsidRPr="00B50411">
              <w:rPr>
                <w:b/>
                <w:bCs/>
                <w:color w:val="000000"/>
                <w:sz w:val="24"/>
                <w:szCs w:val="24"/>
              </w:rPr>
              <w:t>0.39</w:t>
            </w:r>
          </w:p>
        </w:tc>
        <w:tc>
          <w:tcPr>
            <w:tcW w:w="0" w:type="auto"/>
            <w:tcBorders>
              <w:bottom w:val="single" w:sz="4" w:space="0" w:color="auto"/>
            </w:tcBorders>
            <w:noWrap/>
            <w:vAlign w:val="center"/>
            <w:hideMark/>
          </w:tcPr>
          <w:p w14:paraId="6D7225EF" w14:textId="77777777" w:rsidR="004223EE" w:rsidRPr="00B50411" w:rsidRDefault="004223EE" w:rsidP="004223EE">
            <w:pPr>
              <w:spacing w:after="0"/>
              <w:jc w:val="center"/>
              <w:rPr>
                <w:b/>
                <w:bCs/>
                <w:color w:val="000000"/>
                <w:sz w:val="24"/>
                <w:szCs w:val="24"/>
                <w:lang w:val="en-IN" w:bidi="gu-IN"/>
              </w:rPr>
            </w:pPr>
            <w:r w:rsidRPr="00B50411">
              <w:rPr>
                <w:b/>
                <w:bCs/>
                <w:color w:val="000000"/>
                <w:sz w:val="24"/>
                <w:szCs w:val="24"/>
              </w:rPr>
              <w:t>80.73</w:t>
            </w:r>
          </w:p>
        </w:tc>
        <w:tc>
          <w:tcPr>
            <w:tcW w:w="0" w:type="auto"/>
            <w:tcBorders>
              <w:bottom w:val="single" w:sz="4" w:space="0" w:color="auto"/>
            </w:tcBorders>
            <w:noWrap/>
            <w:vAlign w:val="center"/>
            <w:hideMark/>
          </w:tcPr>
          <w:p w14:paraId="4F263DD4" w14:textId="77777777" w:rsidR="004223EE" w:rsidRPr="00B50411" w:rsidRDefault="004223EE" w:rsidP="004223EE">
            <w:pPr>
              <w:spacing w:after="0"/>
              <w:jc w:val="center"/>
              <w:rPr>
                <w:b/>
                <w:bCs/>
                <w:color w:val="000000"/>
                <w:sz w:val="24"/>
                <w:szCs w:val="24"/>
                <w:lang w:val="en-IN" w:bidi="gu-IN"/>
              </w:rPr>
            </w:pPr>
            <w:r w:rsidRPr="00B50411">
              <w:rPr>
                <w:b/>
                <w:bCs/>
                <w:color w:val="000000"/>
                <w:sz w:val="24"/>
                <w:szCs w:val="24"/>
              </w:rPr>
              <w:t>18.41</w:t>
            </w:r>
          </w:p>
        </w:tc>
        <w:tc>
          <w:tcPr>
            <w:tcW w:w="0" w:type="auto"/>
            <w:tcBorders>
              <w:bottom w:val="single" w:sz="4" w:space="0" w:color="auto"/>
            </w:tcBorders>
            <w:noWrap/>
            <w:vAlign w:val="center"/>
            <w:hideMark/>
          </w:tcPr>
          <w:p w14:paraId="091EDF89" w14:textId="77777777" w:rsidR="004223EE" w:rsidRPr="00B50411" w:rsidRDefault="004223EE" w:rsidP="004223EE">
            <w:pPr>
              <w:spacing w:after="0"/>
              <w:jc w:val="center"/>
              <w:rPr>
                <w:b/>
                <w:bCs/>
                <w:color w:val="000000"/>
                <w:sz w:val="24"/>
                <w:szCs w:val="24"/>
                <w:lang w:val="en-IN" w:bidi="gu-IN"/>
              </w:rPr>
            </w:pPr>
            <w:r w:rsidRPr="00B50411">
              <w:rPr>
                <w:b/>
                <w:bCs/>
                <w:color w:val="000000"/>
                <w:sz w:val="24"/>
                <w:szCs w:val="24"/>
              </w:rPr>
              <w:t>0.86</w:t>
            </w:r>
          </w:p>
        </w:tc>
      </w:tr>
      <w:tr w:rsidR="004223EE" w:rsidRPr="0087479F" w14:paraId="347B6EF5" w14:textId="77777777" w:rsidTr="004223EE">
        <w:trPr>
          <w:trHeight w:val="315"/>
        </w:trPr>
        <w:tc>
          <w:tcPr>
            <w:tcW w:w="1352" w:type="dxa"/>
            <w:vMerge w:val="restart"/>
            <w:tcBorders>
              <w:top w:val="single" w:sz="4" w:space="0" w:color="auto"/>
            </w:tcBorders>
            <w:noWrap/>
            <w:hideMark/>
          </w:tcPr>
          <w:p w14:paraId="3ADBDC46" w14:textId="77777777" w:rsidR="004223EE" w:rsidRPr="00ED39EC" w:rsidRDefault="004223EE" w:rsidP="004223EE">
            <w:pPr>
              <w:spacing w:before="120" w:after="0" w:line="240" w:lineRule="auto"/>
              <w:jc w:val="center"/>
              <w:rPr>
                <w:b/>
                <w:bCs/>
                <w:color w:val="000000"/>
                <w:sz w:val="22"/>
                <w:szCs w:val="22"/>
                <w:lang w:val="en-IN" w:bidi="gu-IN"/>
              </w:rPr>
            </w:pPr>
            <w:r w:rsidRPr="0036705F">
              <w:rPr>
                <w:b/>
                <w:bCs/>
                <w:color w:val="000000"/>
                <w:sz w:val="22"/>
                <w:szCs w:val="22"/>
                <w:lang w:val="en-IN" w:bidi="gu-IN"/>
              </w:rPr>
              <w:t xml:space="preserve">Available </w:t>
            </w:r>
            <w:r>
              <w:rPr>
                <w:b/>
                <w:bCs/>
                <w:color w:val="000000"/>
                <w:sz w:val="22"/>
                <w:szCs w:val="22"/>
                <w:lang w:val="en-IN" w:bidi="gu-IN"/>
              </w:rPr>
              <w:t>Cu</w:t>
            </w:r>
            <w:r w:rsidRPr="0036705F">
              <w:rPr>
                <w:b/>
                <w:bCs/>
                <w:color w:val="000000"/>
                <w:sz w:val="22"/>
                <w:szCs w:val="22"/>
                <w:lang w:val="en-IN" w:bidi="gu-IN"/>
              </w:rPr>
              <w:t xml:space="preserve"> (</w:t>
            </w:r>
            <w:r>
              <w:rPr>
                <w:b/>
                <w:bCs/>
                <w:color w:val="000000"/>
                <w:sz w:val="22"/>
                <w:szCs w:val="22"/>
                <w:lang w:val="en-IN" w:bidi="gu-IN"/>
              </w:rPr>
              <w:t>ppm</w:t>
            </w:r>
            <w:r w:rsidRPr="0087479F">
              <w:rPr>
                <w:b/>
                <w:bCs/>
                <w:color w:val="000000"/>
                <w:sz w:val="22"/>
                <w:szCs w:val="22"/>
                <w:lang w:val="en-IN" w:bidi="gu-IN"/>
              </w:rPr>
              <w:t>)</w:t>
            </w:r>
            <w:r w:rsidRPr="00ED39EC">
              <w:rPr>
                <w:b/>
                <w:bCs/>
                <w:color w:val="000000"/>
                <w:sz w:val="22"/>
                <w:szCs w:val="22"/>
                <w:lang w:val="en-IN" w:bidi="gu-IN"/>
              </w:rPr>
              <w:t> </w:t>
            </w:r>
          </w:p>
        </w:tc>
        <w:tc>
          <w:tcPr>
            <w:tcW w:w="2070" w:type="dxa"/>
            <w:tcBorders>
              <w:top w:val="single" w:sz="4" w:space="0" w:color="auto"/>
            </w:tcBorders>
            <w:noWrap/>
            <w:vAlign w:val="center"/>
            <w:hideMark/>
          </w:tcPr>
          <w:p w14:paraId="1F9E3AF5" w14:textId="77777777" w:rsidR="004223EE" w:rsidRPr="00ED39EC" w:rsidRDefault="004223EE" w:rsidP="004223EE">
            <w:pPr>
              <w:spacing w:after="0" w:line="240" w:lineRule="auto"/>
              <w:rPr>
                <w:color w:val="000000"/>
                <w:sz w:val="24"/>
                <w:szCs w:val="24"/>
                <w:lang w:val="en-IN" w:bidi="gu-IN"/>
              </w:rPr>
            </w:pPr>
            <w:r w:rsidRPr="00ED39EC">
              <w:rPr>
                <w:color w:val="000000"/>
                <w:sz w:val="24"/>
                <w:szCs w:val="24"/>
                <w:lang w:bidi="gu-IN"/>
              </w:rPr>
              <w:t>Jhagadia</w:t>
            </w:r>
          </w:p>
        </w:tc>
        <w:tc>
          <w:tcPr>
            <w:tcW w:w="0" w:type="auto"/>
            <w:tcBorders>
              <w:top w:val="single" w:sz="4" w:space="0" w:color="auto"/>
            </w:tcBorders>
            <w:noWrap/>
            <w:vAlign w:val="center"/>
            <w:hideMark/>
          </w:tcPr>
          <w:p w14:paraId="1448798F" w14:textId="77777777" w:rsidR="004223EE" w:rsidRPr="0036705F" w:rsidRDefault="004223EE" w:rsidP="004223EE">
            <w:pPr>
              <w:spacing w:after="0"/>
              <w:jc w:val="center"/>
              <w:rPr>
                <w:color w:val="000000"/>
                <w:sz w:val="24"/>
                <w:szCs w:val="24"/>
                <w:lang w:val="en-IN" w:bidi="gu-IN"/>
              </w:rPr>
            </w:pPr>
            <w:r w:rsidRPr="0036705F">
              <w:rPr>
                <w:color w:val="000000"/>
                <w:sz w:val="24"/>
                <w:szCs w:val="24"/>
              </w:rPr>
              <w:t>0.26-6.91 </w:t>
            </w:r>
          </w:p>
        </w:tc>
        <w:tc>
          <w:tcPr>
            <w:tcW w:w="0" w:type="auto"/>
            <w:tcBorders>
              <w:top w:val="single" w:sz="4" w:space="0" w:color="auto"/>
            </w:tcBorders>
            <w:noWrap/>
            <w:vAlign w:val="center"/>
            <w:hideMark/>
          </w:tcPr>
          <w:p w14:paraId="3B6C3166" w14:textId="77777777" w:rsidR="004223EE" w:rsidRPr="0036705F" w:rsidRDefault="004223EE" w:rsidP="004223EE">
            <w:pPr>
              <w:spacing w:after="0"/>
              <w:jc w:val="center"/>
              <w:rPr>
                <w:color w:val="000000"/>
                <w:sz w:val="24"/>
                <w:szCs w:val="24"/>
                <w:lang w:val="en-IN" w:bidi="gu-IN"/>
              </w:rPr>
            </w:pPr>
            <w:r w:rsidRPr="0036705F">
              <w:rPr>
                <w:color w:val="000000"/>
                <w:sz w:val="24"/>
                <w:szCs w:val="24"/>
              </w:rPr>
              <w:t>1.59</w:t>
            </w:r>
          </w:p>
        </w:tc>
        <w:tc>
          <w:tcPr>
            <w:tcW w:w="0" w:type="auto"/>
            <w:tcBorders>
              <w:top w:val="single" w:sz="4" w:space="0" w:color="auto"/>
            </w:tcBorders>
            <w:noWrap/>
            <w:vAlign w:val="center"/>
            <w:hideMark/>
          </w:tcPr>
          <w:p w14:paraId="40AFF6B6" w14:textId="77777777" w:rsidR="004223EE" w:rsidRPr="0036705F" w:rsidRDefault="004223EE" w:rsidP="004223EE">
            <w:pPr>
              <w:spacing w:after="0"/>
              <w:jc w:val="center"/>
              <w:rPr>
                <w:color w:val="000000"/>
                <w:sz w:val="24"/>
                <w:szCs w:val="24"/>
                <w:lang w:val="en-IN" w:bidi="gu-IN"/>
              </w:rPr>
            </w:pPr>
            <w:r w:rsidRPr="0036705F">
              <w:rPr>
                <w:color w:val="000000"/>
                <w:sz w:val="24"/>
                <w:szCs w:val="24"/>
              </w:rPr>
              <w:t>0.00</w:t>
            </w:r>
          </w:p>
        </w:tc>
        <w:tc>
          <w:tcPr>
            <w:tcW w:w="1328" w:type="dxa"/>
            <w:tcBorders>
              <w:top w:val="single" w:sz="4" w:space="0" w:color="auto"/>
            </w:tcBorders>
            <w:noWrap/>
            <w:vAlign w:val="center"/>
            <w:hideMark/>
          </w:tcPr>
          <w:p w14:paraId="39988A18" w14:textId="77777777" w:rsidR="004223EE" w:rsidRPr="0036705F" w:rsidRDefault="004223EE" w:rsidP="004223EE">
            <w:pPr>
              <w:spacing w:after="0"/>
              <w:jc w:val="center"/>
              <w:rPr>
                <w:color w:val="000000"/>
                <w:sz w:val="24"/>
                <w:szCs w:val="24"/>
                <w:lang w:val="en-IN" w:bidi="gu-IN"/>
              </w:rPr>
            </w:pPr>
            <w:r w:rsidRPr="0036705F">
              <w:rPr>
                <w:color w:val="000000"/>
                <w:sz w:val="24"/>
                <w:szCs w:val="24"/>
              </w:rPr>
              <w:t>2.11</w:t>
            </w:r>
          </w:p>
        </w:tc>
        <w:tc>
          <w:tcPr>
            <w:tcW w:w="1075" w:type="dxa"/>
            <w:tcBorders>
              <w:top w:val="single" w:sz="4" w:space="0" w:color="auto"/>
            </w:tcBorders>
            <w:noWrap/>
            <w:vAlign w:val="center"/>
            <w:hideMark/>
          </w:tcPr>
          <w:p w14:paraId="2BF69CBA" w14:textId="77777777" w:rsidR="004223EE" w:rsidRPr="0036705F" w:rsidRDefault="004223EE" w:rsidP="004223EE">
            <w:pPr>
              <w:spacing w:after="0"/>
              <w:jc w:val="center"/>
              <w:rPr>
                <w:color w:val="000000"/>
                <w:sz w:val="24"/>
                <w:szCs w:val="24"/>
                <w:lang w:val="en-IN" w:bidi="gu-IN"/>
              </w:rPr>
            </w:pPr>
            <w:r w:rsidRPr="0036705F">
              <w:rPr>
                <w:color w:val="000000"/>
                <w:sz w:val="24"/>
                <w:szCs w:val="24"/>
              </w:rPr>
              <w:t>97.89</w:t>
            </w:r>
          </w:p>
        </w:tc>
        <w:tc>
          <w:tcPr>
            <w:tcW w:w="0" w:type="auto"/>
            <w:tcBorders>
              <w:top w:val="single" w:sz="4" w:space="0" w:color="auto"/>
            </w:tcBorders>
          </w:tcPr>
          <w:p w14:paraId="2EE75587" w14:textId="77777777" w:rsidR="004223EE" w:rsidRPr="0036705F" w:rsidRDefault="004223EE" w:rsidP="004223EE">
            <w:pPr>
              <w:spacing w:after="0"/>
              <w:jc w:val="center"/>
              <w:rPr>
                <w:color w:val="000000"/>
                <w:sz w:val="24"/>
                <w:szCs w:val="24"/>
              </w:rPr>
            </w:pPr>
          </w:p>
        </w:tc>
        <w:tc>
          <w:tcPr>
            <w:tcW w:w="0" w:type="auto"/>
            <w:tcBorders>
              <w:top w:val="single" w:sz="4" w:space="0" w:color="auto"/>
            </w:tcBorders>
            <w:noWrap/>
            <w:vAlign w:val="center"/>
            <w:hideMark/>
          </w:tcPr>
          <w:p w14:paraId="7BC8DA3B" w14:textId="77777777" w:rsidR="004223EE" w:rsidRPr="0036705F" w:rsidRDefault="004223EE" w:rsidP="004223EE">
            <w:pPr>
              <w:spacing w:after="0"/>
              <w:jc w:val="center"/>
              <w:rPr>
                <w:color w:val="000000"/>
                <w:sz w:val="24"/>
                <w:szCs w:val="24"/>
                <w:lang w:val="en-IN" w:bidi="gu-IN"/>
              </w:rPr>
            </w:pPr>
            <w:r w:rsidRPr="0036705F">
              <w:rPr>
                <w:color w:val="000000"/>
                <w:sz w:val="24"/>
                <w:szCs w:val="24"/>
              </w:rPr>
              <w:t>0.35-3.61 </w:t>
            </w:r>
          </w:p>
        </w:tc>
        <w:tc>
          <w:tcPr>
            <w:tcW w:w="0" w:type="auto"/>
            <w:tcBorders>
              <w:top w:val="single" w:sz="4" w:space="0" w:color="auto"/>
            </w:tcBorders>
            <w:noWrap/>
            <w:vAlign w:val="center"/>
            <w:hideMark/>
          </w:tcPr>
          <w:p w14:paraId="6369007E" w14:textId="77777777" w:rsidR="004223EE" w:rsidRPr="0036705F" w:rsidRDefault="004223EE" w:rsidP="004223EE">
            <w:pPr>
              <w:spacing w:after="0"/>
              <w:jc w:val="center"/>
              <w:rPr>
                <w:color w:val="000000"/>
                <w:sz w:val="24"/>
                <w:szCs w:val="24"/>
                <w:lang w:val="en-IN" w:bidi="gu-IN"/>
              </w:rPr>
            </w:pPr>
            <w:r w:rsidRPr="0036705F">
              <w:rPr>
                <w:color w:val="000000"/>
                <w:sz w:val="24"/>
                <w:szCs w:val="24"/>
              </w:rPr>
              <w:t>1.43</w:t>
            </w:r>
          </w:p>
        </w:tc>
        <w:tc>
          <w:tcPr>
            <w:tcW w:w="0" w:type="auto"/>
            <w:tcBorders>
              <w:top w:val="single" w:sz="4" w:space="0" w:color="auto"/>
            </w:tcBorders>
            <w:noWrap/>
            <w:vAlign w:val="center"/>
            <w:hideMark/>
          </w:tcPr>
          <w:p w14:paraId="4E44D3BD" w14:textId="77777777" w:rsidR="004223EE" w:rsidRPr="0036705F" w:rsidRDefault="004223EE" w:rsidP="004223EE">
            <w:pPr>
              <w:spacing w:after="0"/>
              <w:jc w:val="center"/>
              <w:rPr>
                <w:color w:val="000000"/>
                <w:sz w:val="24"/>
                <w:szCs w:val="24"/>
                <w:lang w:val="en-IN" w:bidi="gu-IN"/>
              </w:rPr>
            </w:pPr>
            <w:r w:rsidRPr="0036705F">
              <w:rPr>
                <w:color w:val="000000"/>
                <w:sz w:val="24"/>
                <w:szCs w:val="24"/>
              </w:rPr>
              <w:t>0.00</w:t>
            </w:r>
          </w:p>
        </w:tc>
        <w:tc>
          <w:tcPr>
            <w:tcW w:w="0" w:type="auto"/>
            <w:tcBorders>
              <w:top w:val="single" w:sz="4" w:space="0" w:color="auto"/>
            </w:tcBorders>
            <w:noWrap/>
            <w:vAlign w:val="center"/>
            <w:hideMark/>
          </w:tcPr>
          <w:p w14:paraId="417BDE10" w14:textId="77777777" w:rsidR="004223EE" w:rsidRPr="0036705F" w:rsidRDefault="004223EE" w:rsidP="004223EE">
            <w:pPr>
              <w:spacing w:after="0"/>
              <w:jc w:val="center"/>
              <w:rPr>
                <w:color w:val="000000"/>
                <w:sz w:val="24"/>
                <w:szCs w:val="24"/>
                <w:lang w:val="en-IN" w:bidi="gu-IN"/>
              </w:rPr>
            </w:pPr>
            <w:r w:rsidRPr="0036705F">
              <w:rPr>
                <w:color w:val="000000"/>
                <w:sz w:val="24"/>
                <w:szCs w:val="24"/>
              </w:rPr>
              <w:t>1.18</w:t>
            </w:r>
          </w:p>
        </w:tc>
        <w:tc>
          <w:tcPr>
            <w:tcW w:w="0" w:type="auto"/>
            <w:tcBorders>
              <w:top w:val="single" w:sz="4" w:space="0" w:color="auto"/>
            </w:tcBorders>
            <w:noWrap/>
            <w:vAlign w:val="center"/>
            <w:hideMark/>
          </w:tcPr>
          <w:p w14:paraId="4802F4F0" w14:textId="77777777" w:rsidR="004223EE" w:rsidRPr="0036705F" w:rsidRDefault="004223EE" w:rsidP="004223EE">
            <w:pPr>
              <w:spacing w:after="0"/>
              <w:jc w:val="center"/>
              <w:rPr>
                <w:color w:val="000000"/>
                <w:sz w:val="24"/>
                <w:szCs w:val="24"/>
                <w:lang w:val="en-IN" w:bidi="gu-IN"/>
              </w:rPr>
            </w:pPr>
            <w:r w:rsidRPr="0036705F">
              <w:rPr>
                <w:color w:val="000000"/>
                <w:sz w:val="24"/>
                <w:szCs w:val="24"/>
              </w:rPr>
              <w:t>98.82</w:t>
            </w:r>
          </w:p>
        </w:tc>
      </w:tr>
      <w:tr w:rsidR="004223EE" w:rsidRPr="0087479F" w14:paraId="0618432C" w14:textId="77777777" w:rsidTr="004223EE">
        <w:trPr>
          <w:trHeight w:val="315"/>
        </w:trPr>
        <w:tc>
          <w:tcPr>
            <w:tcW w:w="1352" w:type="dxa"/>
            <w:vMerge/>
            <w:vAlign w:val="center"/>
            <w:hideMark/>
          </w:tcPr>
          <w:p w14:paraId="7E5C89B0" w14:textId="77777777" w:rsidR="004223EE" w:rsidRPr="00ED39EC" w:rsidRDefault="004223EE" w:rsidP="004223EE">
            <w:pPr>
              <w:spacing w:after="0" w:line="240" w:lineRule="auto"/>
              <w:rPr>
                <w:b/>
                <w:bCs/>
                <w:color w:val="000000"/>
                <w:sz w:val="22"/>
                <w:szCs w:val="22"/>
                <w:lang w:val="en-IN" w:bidi="gu-IN"/>
              </w:rPr>
            </w:pPr>
          </w:p>
        </w:tc>
        <w:tc>
          <w:tcPr>
            <w:tcW w:w="2070" w:type="dxa"/>
            <w:noWrap/>
            <w:vAlign w:val="center"/>
            <w:hideMark/>
          </w:tcPr>
          <w:p w14:paraId="3F1B193A" w14:textId="77777777" w:rsidR="004223EE" w:rsidRPr="00ED39EC" w:rsidRDefault="004223EE" w:rsidP="004223EE">
            <w:pPr>
              <w:spacing w:after="0" w:line="240" w:lineRule="auto"/>
              <w:rPr>
                <w:color w:val="000000"/>
                <w:sz w:val="24"/>
                <w:szCs w:val="24"/>
                <w:lang w:val="en-IN" w:bidi="gu-IN"/>
              </w:rPr>
            </w:pPr>
            <w:r w:rsidRPr="00ED39EC">
              <w:rPr>
                <w:color w:val="000000"/>
                <w:sz w:val="24"/>
                <w:szCs w:val="24"/>
                <w:lang w:bidi="gu-IN"/>
              </w:rPr>
              <w:t>Netrang</w:t>
            </w:r>
          </w:p>
        </w:tc>
        <w:tc>
          <w:tcPr>
            <w:tcW w:w="0" w:type="auto"/>
            <w:noWrap/>
            <w:vAlign w:val="center"/>
            <w:hideMark/>
          </w:tcPr>
          <w:p w14:paraId="0DA39C51" w14:textId="77777777" w:rsidR="004223EE" w:rsidRPr="0036705F" w:rsidRDefault="004223EE" w:rsidP="004223EE">
            <w:pPr>
              <w:spacing w:after="0"/>
              <w:jc w:val="center"/>
              <w:rPr>
                <w:color w:val="000000"/>
                <w:sz w:val="24"/>
                <w:szCs w:val="24"/>
                <w:lang w:val="en-IN" w:bidi="gu-IN"/>
              </w:rPr>
            </w:pPr>
            <w:r w:rsidRPr="0036705F">
              <w:rPr>
                <w:color w:val="000000"/>
                <w:sz w:val="24"/>
                <w:szCs w:val="24"/>
              </w:rPr>
              <w:t>0.48-4.59 </w:t>
            </w:r>
          </w:p>
        </w:tc>
        <w:tc>
          <w:tcPr>
            <w:tcW w:w="0" w:type="auto"/>
            <w:noWrap/>
            <w:vAlign w:val="center"/>
            <w:hideMark/>
          </w:tcPr>
          <w:p w14:paraId="58B08586" w14:textId="77777777" w:rsidR="004223EE" w:rsidRPr="0036705F" w:rsidRDefault="004223EE" w:rsidP="004223EE">
            <w:pPr>
              <w:spacing w:after="0"/>
              <w:jc w:val="center"/>
              <w:rPr>
                <w:color w:val="000000"/>
                <w:sz w:val="24"/>
                <w:szCs w:val="24"/>
                <w:lang w:val="en-IN" w:bidi="gu-IN"/>
              </w:rPr>
            </w:pPr>
            <w:r w:rsidRPr="0036705F">
              <w:rPr>
                <w:color w:val="000000"/>
                <w:sz w:val="24"/>
                <w:szCs w:val="24"/>
              </w:rPr>
              <w:t>1.95</w:t>
            </w:r>
          </w:p>
        </w:tc>
        <w:tc>
          <w:tcPr>
            <w:tcW w:w="0" w:type="auto"/>
            <w:noWrap/>
            <w:vAlign w:val="center"/>
            <w:hideMark/>
          </w:tcPr>
          <w:p w14:paraId="06FF4511" w14:textId="77777777" w:rsidR="004223EE" w:rsidRPr="0036705F" w:rsidRDefault="004223EE" w:rsidP="004223EE">
            <w:pPr>
              <w:spacing w:after="0"/>
              <w:jc w:val="center"/>
              <w:rPr>
                <w:color w:val="000000"/>
                <w:sz w:val="24"/>
                <w:szCs w:val="24"/>
                <w:lang w:val="en-IN" w:bidi="gu-IN"/>
              </w:rPr>
            </w:pPr>
            <w:r w:rsidRPr="0036705F">
              <w:rPr>
                <w:color w:val="000000"/>
                <w:sz w:val="24"/>
                <w:szCs w:val="24"/>
              </w:rPr>
              <w:t>0.00</w:t>
            </w:r>
          </w:p>
        </w:tc>
        <w:tc>
          <w:tcPr>
            <w:tcW w:w="1328" w:type="dxa"/>
            <w:noWrap/>
            <w:vAlign w:val="center"/>
            <w:hideMark/>
          </w:tcPr>
          <w:p w14:paraId="0A09596C" w14:textId="77777777" w:rsidR="004223EE" w:rsidRPr="0036705F" w:rsidRDefault="004223EE" w:rsidP="004223EE">
            <w:pPr>
              <w:spacing w:after="0"/>
              <w:jc w:val="center"/>
              <w:rPr>
                <w:color w:val="000000"/>
                <w:sz w:val="24"/>
                <w:szCs w:val="24"/>
                <w:lang w:val="en-IN" w:bidi="gu-IN"/>
              </w:rPr>
            </w:pPr>
            <w:r w:rsidRPr="0036705F">
              <w:rPr>
                <w:color w:val="000000"/>
                <w:sz w:val="24"/>
                <w:szCs w:val="24"/>
              </w:rPr>
              <w:t>0.00</w:t>
            </w:r>
          </w:p>
        </w:tc>
        <w:tc>
          <w:tcPr>
            <w:tcW w:w="1075" w:type="dxa"/>
            <w:noWrap/>
            <w:vAlign w:val="center"/>
            <w:hideMark/>
          </w:tcPr>
          <w:p w14:paraId="23B83936" w14:textId="77777777" w:rsidR="004223EE" w:rsidRPr="0036705F" w:rsidRDefault="004223EE" w:rsidP="004223EE">
            <w:pPr>
              <w:spacing w:after="0"/>
              <w:jc w:val="center"/>
              <w:rPr>
                <w:color w:val="000000"/>
                <w:sz w:val="24"/>
                <w:szCs w:val="24"/>
                <w:lang w:val="en-IN" w:bidi="gu-IN"/>
              </w:rPr>
            </w:pPr>
            <w:r w:rsidRPr="0036705F">
              <w:rPr>
                <w:color w:val="000000"/>
                <w:sz w:val="24"/>
                <w:szCs w:val="24"/>
              </w:rPr>
              <w:t>100.00</w:t>
            </w:r>
          </w:p>
        </w:tc>
        <w:tc>
          <w:tcPr>
            <w:tcW w:w="0" w:type="auto"/>
          </w:tcPr>
          <w:p w14:paraId="6D779033" w14:textId="77777777" w:rsidR="004223EE" w:rsidRPr="0036705F" w:rsidRDefault="004223EE" w:rsidP="004223EE">
            <w:pPr>
              <w:spacing w:after="0"/>
              <w:jc w:val="center"/>
              <w:rPr>
                <w:color w:val="000000"/>
                <w:sz w:val="24"/>
                <w:szCs w:val="24"/>
              </w:rPr>
            </w:pPr>
          </w:p>
        </w:tc>
        <w:tc>
          <w:tcPr>
            <w:tcW w:w="0" w:type="auto"/>
            <w:noWrap/>
            <w:vAlign w:val="center"/>
            <w:hideMark/>
          </w:tcPr>
          <w:p w14:paraId="1EE3EE96" w14:textId="77777777" w:rsidR="004223EE" w:rsidRPr="0036705F" w:rsidRDefault="004223EE" w:rsidP="004223EE">
            <w:pPr>
              <w:spacing w:after="0"/>
              <w:jc w:val="center"/>
              <w:rPr>
                <w:color w:val="000000"/>
                <w:sz w:val="24"/>
                <w:szCs w:val="24"/>
                <w:lang w:val="en-IN" w:bidi="gu-IN"/>
              </w:rPr>
            </w:pPr>
            <w:r w:rsidRPr="0036705F">
              <w:rPr>
                <w:color w:val="000000"/>
                <w:sz w:val="24"/>
                <w:szCs w:val="24"/>
              </w:rPr>
              <w:t> 0.50-5.88</w:t>
            </w:r>
          </w:p>
        </w:tc>
        <w:tc>
          <w:tcPr>
            <w:tcW w:w="0" w:type="auto"/>
            <w:noWrap/>
            <w:vAlign w:val="center"/>
            <w:hideMark/>
          </w:tcPr>
          <w:p w14:paraId="2944C649" w14:textId="77777777" w:rsidR="004223EE" w:rsidRPr="0036705F" w:rsidRDefault="004223EE" w:rsidP="004223EE">
            <w:pPr>
              <w:spacing w:after="0"/>
              <w:jc w:val="center"/>
              <w:rPr>
                <w:color w:val="000000"/>
                <w:sz w:val="24"/>
                <w:szCs w:val="24"/>
                <w:lang w:val="en-IN" w:bidi="gu-IN"/>
              </w:rPr>
            </w:pPr>
            <w:r w:rsidRPr="0036705F">
              <w:rPr>
                <w:color w:val="000000"/>
                <w:sz w:val="24"/>
                <w:szCs w:val="24"/>
              </w:rPr>
              <w:t>2.36</w:t>
            </w:r>
          </w:p>
        </w:tc>
        <w:tc>
          <w:tcPr>
            <w:tcW w:w="0" w:type="auto"/>
            <w:noWrap/>
            <w:vAlign w:val="center"/>
            <w:hideMark/>
          </w:tcPr>
          <w:p w14:paraId="4E77B789" w14:textId="77777777" w:rsidR="004223EE" w:rsidRPr="0036705F" w:rsidRDefault="004223EE" w:rsidP="004223EE">
            <w:pPr>
              <w:spacing w:after="0"/>
              <w:jc w:val="center"/>
              <w:rPr>
                <w:color w:val="000000"/>
                <w:sz w:val="24"/>
                <w:szCs w:val="24"/>
                <w:lang w:val="en-IN" w:bidi="gu-IN"/>
              </w:rPr>
            </w:pPr>
            <w:r w:rsidRPr="0036705F">
              <w:rPr>
                <w:color w:val="000000"/>
                <w:sz w:val="24"/>
                <w:szCs w:val="24"/>
              </w:rPr>
              <w:t>0.00</w:t>
            </w:r>
          </w:p>
        </w:tc>
        <w:tc>
          <w:tcPr>
            <w:tcW w:w="0" w:type="auto"/>
            <w:noWrap/>
            <w:vAlign w:val="center"/>
            <w:hideMark/>
          </w:tcPr>
          <w:p w14:paraId="61C8D484" w14:textId="77777777" w:rsidR="004223EE" w:rsidRPr="0036705F" w:rsidRDefault="004223EE" w:rsidP="004223EE">
            <w:pPr>
              <w:spacing w:after="0"/>
              <w:jc w:val="center"/>
              <w:rPr>
                <w:color w:val="000000"/>
                <w:sz w:val="24"/>
                <w:szCs w:val="24"/>
                <w:lang w:val="en-IN" w:bidi="gu-IN"/>
              </w:rPr>
            </w:pPr>
            <w:r w:rsidRPr="0036705F">
              <w:rPr>
                <w:color w:val="000000"/>
                <w:sz w:val="24"/>
                <w:szCs w:val="24"/>
              </w:rPr>
              <w:t>0.00</w:t>
            </w:r>
          </w:p>
        </w:tc>
        <w:tc>
          <w:tcPr>
            <w:tcW w:w="0" w:type="auto"/>
            <w:noWrap/>
            <w:vAlign w:val="center"/>
            <w:hideMark/>
          </w:tcPr>
          <w:p w14:paraId="708DAC4F" w14:textId="77777777" w:rsidR="004223EE" w:rsidRPr="0036705F" w:rsidRDefault="004223EE" w:rsidP="004223EE">
            <w:pPr>
              <w:spacing w:after="0"/>
              <w:jc w:val="center"/>
              <w:rPr>
                <w:color w:val="000000"/>
                <w:sz w:val="24"/>
                <w:szCs w:val="24"/>
                <w:lang w:val="en-IN" w:bidi="gu-IN"/>
              </w:rPr>
            </w:pPr>
            <w:r w:rsidRPr="0036705F">
              <w:rPr>
                <w:color w:val="000000"/>
                <w:sz w:val="24"/>
                <w:szCs w:val="24"/>
              </w:rPr>
              <w:t>100.00</w:t>
            </w:r>
          </w:p>
        </w:tc>
      </w:tr>
      <w:tr w:rsidR="004223EE" w:rsidRPr="0087479F" w14:paraId="4C825CC4" w14:textId="77777777" w:rsidTr="004223EE">
        <w:trPr>
          <w:trHeight w:val="315"/>
        </w:trPr>
        <w:tc>
          <w:tcPr>
            <w:tcW w:w="1352" w:type="dxa"/>
            <w:vMerge/>
            <w:vAlign w:val="center"/>
            <w:hideMark/>
          </w:tcPr>
          <w:p w14:paraId="6BD594D2" w14:textId="77777777" w:rsidR="004223EE" w:rsidRPr="00ED39EC" w:rsidRDefault="004223EE" w:rsidP="004223EE">
            <w:pPr>
              <w:spacing w:after="0" w:line="240" w:lineRule="auto"/>
              <w:rPr>
                <w:b/>
                <w:bCs/>
                <w:color w:val="000000"/>
                <w:sz w:val="22"/>
                <w:szCs w:val="22"/>
                <w:lang w:val="en-IN" w:bidi="gu-IN"/>
              </w:rPr>
            </w:pPr>
          </w:p>
        </w:tc>
        <w:tc>
          <w:tcPr>
            <w:tcW w:w="2070" w:type="dxa"/>
            <w:noWrap/>
            <w:vAlign w:val="center"/>
            <w:hideMark/>
          </w:tcPr>
          <w:p w14:paraId="7BBB3213" w14:textId="77777777" w:rsidR="004223EE" w:rsidRPr="00ED39EC" w:rsidRDefault="004223EE" w:rsidP="004223EE">
            <w:pPr>
              <w:spacing w:after="0" w:line="240" w:lineRule="auto"/>
              <w:rPr>
                <w:color w:val="000000"/>
                <w:sz w:val="24"/>
                <w:szCs w:val="24"/>
                <w:lang w:val="en-IN" w:bidi="gu-IN"/>
              </w:rPr>
            </w:pPr>
            <w:r w:rsidRPr="00ED39EC">
              <w:rPr>
                <w:color w:val="000000"/>
                <w:sz w:val="24"/>
                <w:szCs w:val="24"/>
                <w:lang w:bidi="gu-IN"/>
              </w:rPr>
              <w:t>Valia</w:t>
            </w:r>
          </w:p>
        </w:tc>
        <w:tc>
          <w:tcPr>
            <w:tcW w:w="0" w:type="auto"/>
            <w:noWrap/>
            <w:vAlign w:val="center"/>
            <w:hideMark/>
          </w:tcPr>
          <w:p w14:paraId="577CF16C" w14:textId="77777777" w:rsidR="004223EE" w:rsidRPr="0036705F" w:rsidRDefault="004223EE" w:rsidP="004223EE">
            <w:pPr>
              <w:spacing w:after="0"/>
              <w:jc w:val="center"/>
              <w:rPr>
                <w:color w:val="000000"/>
                <w:sz w:val="24"/>
                <w:szCs w:val="24"/>
                <w:lang w:val="en-IN" w:bidi="gu-IN"/>
              </w:rPr>
            </w:pPr>
            <w:r w:rsidRPr="0036705F">
              <w:rPr>
                <w:color w:val="000000"/>
                <w:sz w:val="24"/>
                <w:szCs w:val="24"/>
              </w:rPr>
              <w:t> 0.44-2.88</w:t>
            </w:r>
          </w:p>
        </w:tc>
        <w:tc>
          <w:tcPr>
            <w:tcW w:w="0" w:type="auto"/>
            <w:noWrap/>
            <w:vAlign w:val="center"/>
            <w:hideMark/>
          </w:tcPr>
          <w:p w14:paraId="6F469313" w14:textId="77777777" w:rsidR="004223EE" w:rsidRPr="0036705F" w:rsidRDefault="004223EE" w:rsidP="004223EE">
            <w:pPr>
              <w:spacing w:after="0"/>
              <w:jc w:val="center"/>
              <w:rPr>
                <w:color w:val="000000"/>
                <w:sz w:val="24"/>
                <w:szCs w:val="24"/>
                <w:lang w:val="en-IN" w:bidi="gu-IN"/>
              </w:rPr>
            </w:pPr>
            <w:r w:rsidRPr="0036705F">
              <w:rPr>
                <w:color w:val="000000"/>
                <w:sz w:val="24"/>
                <w:szCs w:val="24"/>
              </w:rPr>
              <w:t>1.46</w:t>
            </w:r>
          </w:p>
        </w:tc>
        <w:tc>
          <w:tcPr>
            <w:tcW w:w="0" w:type="auto"/>
            <w:noWrap/>
            <w:vAlign w:val="center"/>
            <w:hideMark/>
          </w:tcPr>
          <w:p w14:paraId="01852DC0" w14:textId="77777777" w:rsidR="004223EE" w:rsidRPr="0036705F" w:rsidRDefault="004223EE" w:rsidP="004223EE">
            <w:pPr>
              <w:spacing w:after="0"/>
              <w:jc w:val="center"/>
              <w:rPr>
                <w:color w:val="000000"/>
                <w:sz w:val="24"/>
                <w:szCs w:val="24"/>
                <w:lang w:val="en-IN" w:bidi="gu-IN"/>
              </w:rPr>
            </w:pPr>
            <w:r w:rsidRPr="0036705F">
              <w:rPr>
                <w:color w:val="000000"/>
                <w:sz w:val="24"/>
                <w:szCs w:val="24"/>
              </w:rPr>
              <w:t>0.00</w:t>
            </w:r>
          </w:p>
        </w:tc>
        <w:tc>
          <w:tcPr>
            <w:tcW w:w="1328" w:type="dxa"/>
            <w:noWrap/>
            <w:vAlign w:val="center"/>
            <w:hideMark/>
          </w:tcPr>
          <w:p w14:paraId="6D38DD50" w14:textId="77777777" w:rsidR="004223EE" w:rsidRPr="0036705F" w:rsidRDefault="004223EE" w:rsidP="004223EE">
            <w:pPr>
              <w:spacing w:after="0"/>
              <w:jc w:val="center"/>
              <w:rPr>
                <w:color w:val="000000"/>
                <w:sz w:val="24"/>
                <w:szCs w:val="24"/>
                <w:lang w:val="en-IN" w:bidi="gu-IN"/>
              </w:rPr>
            </w:pPr>
            <w:r w:rsidRPr="0036705F">
              <w:rPr>
                <w:color w:val="000000"/>
                <w:sz w:val="24"/>
                <w:szCs w:val="24"/>
              </w:rPr>
              <w:t>7.95</w:t>
            </w:r>
          </w:p>
        </w:tc>
        <w:tc>
          <w:tcPr>
            <w:tcW w:w="1075" w:type="dxa"/>
            <w:noWrap/>
            <w:vAlign w:val="center"/>
            <w:hideMark/>
          </w:tcPr>
          <w:p w14:paraId="398F399B" w14:textId="77777777" w:rsidR="004223EE" w:rsidRPr="0036705F" w:rsidRDefault="004223EE" w:rsidP="004223EE">
            <w:pPr>
              <w:spacing w:after="0"/>
              <w:jc w:val="center"/>
              <w:rPr>
                <w:color w:val="000000"/>
                <w:sz w:val="24"/>
                <w:szCs w:val="24"/>
                <w:lang w:val="en-IN" w:bidi="gu-IN"/>
              </w:rPr>
            </w:pPr>
            <w:r w:rsidRPr="0036705F">
              <w:rPr>
                <w:color w:val="000000"/>
                <w:sz w:val="24"/>
                <w:szCs w:val="24"/>
              </w:rPr>
              <w:t>92.05</w:t>
            </w:r>
          </w:p>
        </w:tc>
        <w:tc>
          <w:tcPr>
            <w:tcW w:w="0" w:type="auto"/>
          </w:tcPr>
          <w:p w14:paraId="46A1B1C5" w14:textId="77777777" w:rsidR="004223EE" w:rsidRPr="0036705F" w:rsidRDefault="004223EE" w:rsidP="004223EE">
            <w:pPr>
              <w:spacing w:after="0"/>
              <w:jc w:val="center"/>
              <w:rPr>
                <w:color w:val="000000"/>
                <w:sz w:val="24"/>
                <w:szCs w:val="24"/>
              </w:rPr>
            </w:pPr>
          </w:p>
        </w:tc>
        <w:tc>
          <w:tcPr>
            <w:tcW w:w="0" w:type="auto"/>
            <w:noWrap/>
            <w:vAlign w:val="center"/>
            <w:hideMark/>
          </w:tcPr>
          <w:p w14:paraId="442DB0D4" w14:textId="77777777" w:rsidR="004223EE" w:rsidRPr="0036705F" w:rsidRDefault="004223EE" w:rsidP="004223EE">
            <w:pPr>
              <w:spacing w:after="0"/>
              <w:jc w:val="center"/>
              <w:rPr>
                <w:color w:val="000000"/>
                <w:sz w:val="24"/>
                <w:szCs w:val="24"/>
                <w:lang w:val="en-IN" w:bidi="gu-IN"/>
              </w:rPr>
            </w:pPr>
            <w:r w:rsidRPr="0036705F">
              <w:rPr>
                <w:color w:val="000000"/>
                <w:sz w:val="24"/>
                <w:szCs w:val="24"/>
              </w:rPr>
              <w:t> 0.31-3.65</w:t>
            </w:r>
          </w:p>
        </w:tc>
        <w:tc>
          <w:tcPr>
            <w:tcW w:w="0" w:type="auto"/>
            <w:noWrap/>
            <w:vAlign w:val="center"/>
            <w:hideMark/>
          </w:tcPr>
          <w:p w14:paraId="27E57BD3" w14:textId="77777777" w:rsidR="004223EE" w:rsidRPr="0036705F" w:rsidRDefault="004223EE" w:rsidP="004223EE">
            <w:pPr>
              <w:spacing w:after="0"/>
              <w:jc w:val="center"/>
              <w:rPr>
                <w:color w:val="000000"/>
                <w:sz w:val="24"/>
                <w:szCs w:val="24"/>
                <w:lang w:val="en-IN" w:bidi="gu-IN"/>
              </w:rPr>
            </w:pPr>
            <w:r w:rsidRPr="0036705F">
              <w:rPr>
                <w:color w:val="000000"/>
                <w:sz w:val="24"/>
                <w:szCs w:val="24"/>
              </w:rPr>
              <w:t>1.59</w:t>
            </w:r>
          </w:p>
        </w:tc>
        <w:tc>
          <w:tcPr>
            <w:tcW w:w="0" w:type="auto"/>
            <w:noWrap/>
            <w:vAlign w:val="center"/>
            <w:hideMark/>
          </w:tcPr>
          <w:p w14:paraId="29CC1A15" w14:textId="77777777" w:rsidR="004223EE" w:rsidRPr="0036705F" w:rsidRDefault="004223EE" w:rsidP="004223EE">
            <w:pPr>
              <w:spacing w:after="0"/>
              <w:jc w:val="center"/>
              <w:rPr>
                <w:color w:val="000000"/>
                <w:sz w:val="24"/>
                <w:szCs w:val="24"/>
                <w:lang w:val="en-IN" w:bidi="gu-IN"/>
              </w:rPr>
            </w:pPr>
            <w:r w:rsidRPr="0036705F">
              <w:rPr>
                <w:color w:val="000000"/>
                <w:sz w:val="24"/>
                <w:szCs w:val="24"/>
              </w:rPr>
              <w:t>0.00</w:t>
            </w:r>
          </w:p>
        </w:tc>
        <w:tc>
          <w:tcPr>
            <w:tcW w:w="0" w:type="auto"/>
            <w:noWrap/>
            <w:vAlign w:val="center"/>
            <w:hideMark/>
          </w:tcPr>
          <w:p w14:paraId="16115599" w14:textId="77777777" w:rsidR="004223EE" w:rsidRPr="0036705F" w:rsidRDefault="004223EE" w:rsidP="004223EE">
            <w:pPr>
              <w:spacing w:after="0"/>
              <w:jc w:val="center"/>
              <w:rPr>
                <w:color w:val="000000"/>
                <w:sz w:val="24"/>
                <w:szCs w:val="24"/>
                <w:lang w:val="en-IN" w:bidi="gu-IN"/>
              </w:rPr>
            </w:pPr>
            <w:r w:rsidRPr="0036705F">
              <w:rPr>
                <w:color w:val="000000"/>
                <w:sz w:val="24"/>
                <w:szCs w:val="24"/>
              </w:rPr>
              <w:t>2.50</w:t>
            </w:r>
          </w:p>
        </w:tc>
        <w:tc>
          <w:tcPr>
            <w:tcW w:w="0" w:type="auto"/>
            <w:noWrap/>
            <w:vAlign w:val="center"/>
            <w:hideMark/>
          </w:tcPr>
          <w:p w14:paraId="320D8A60" w14:textId="77777777" w:rsidR="004223EE" w:rsidRPr="0036705F" w:rsidRDefault="004223EE" w:rsidP="004223EE">
            <w:pPr>
              <w:spacing w:after="0"/>
              <w:jc w:val="center"/>
              <w:rPr>
                <w:color w:val="000000"/>
                <w:sz w:val="24"/>
                <w:szCs w:val="24"/>
                <w:lang w:val="en-IN" w:bidi="gu-IN"/>
              </w:rPr>
            </w:pPr>
            <w:r w:rsidRPr="0036705F">
              <w:rPr>
                <w:color w:val="000000"/>
                <w:sz w:val="24"/>
                <w:szCs w:val="24"/>
              </w:rPr>
              <w:t>97.50</w:t>
            </w:r>
          </w:p>
        </w:tc>
      </w:tr>
      <w:tr w:rsidR="004223EE" w:rsidRPr="0087479F" w14:paraId="3A2838F2" w14:textId="77777777" w:rsidTr="004223EE">
        <w:trPr>
          <w:trHeight w:val="315"/>
        </w:trPr>
        <w:tc>
          <w:tcPr>
            <w:tcW w:w="1352" w:type="dxa"/>
            <w:vMerge/>
            <w:tcBorders>
              <w:bottom w:val="single" w:sz="4" w:space="0" w:color="auto"/>
            </w:tcBorders>
            <w:vAlign w:val="center"/>
            <w:hideMark/>
          </w:tcPr>
          <w:p w14:paraId="402DA784" w14:textId="77777777" w:rsidR="004223EE" w:rsidRPr="00ED39EC" w:rsidRDefault="004223EE" w:rsidP="004223EE">
            <w:pPr>
              <w:spacing w:after="0" w:line="240" w:lineRule="auto"/>
              <w:rPr>
                <w:b/>
                <w:bCs/>
                <w:color w:val="000000"/>
                <w:sz w:val="22"/>
                <w:szCs w:val="22"/>
                <w:lang w:val="en-IN" w:bidi="gu-IN"/>
              </w:rPr>
            </w:pPr>
          </w:p>
        </w:tc>
        <w:tc>
          <w:tcPr>
            <w:tcW w:w="2070" w:type="dxa"/>
            <w:tcBorders>
              <w:bottom w:val="single" w:sz="4" w:space="0" w:color="auto"/>
            </w:tcBorders>
            <w:vAlign w:val="center"/>
            <w:hideMark/>
          </w:tcPr>
          <w:p w14:paraId="32804467" w14:textId="60A2BA3F" w:rsidR="004223EE" w:rsidRPr="004A1CCE" w:rsidRDefault="005A29E4" w:rsidP="004223EE">
            <w:pPr>
              <w:spacing w:after="0" w:line="240" w:lineRule="auto"/>
              <w:rPr>
                <w:b/>
                <w:bCs/>
                <w:color w:val="000000"/>
                <w:sz w:val="22"/>
                <w:szCs w:val="22"/>
                <w:lang w:val="en-IN" w:bidi="gu-IN"/>
              </w:rPr>
            </w:pPr>
            <w:r w:rsidRPr="00FB726D">
              <w:rPr>
                <w:b/>
                <w:bCs/>
                <w:color w:val="000000"/>
                <w:sz w:val="22"/>
                <w:szCs w:val="22"/>
                <w:lang w:bidi="gu-IN"/>
              </w:rPr>
              <w:t>Mean</w:t>
            </w:r>
            <w:r w:rsidRPr="004A1CCE">
              <w:rPr>
                <w:b/>
                <w:bCs/>
                <w:color w:val="000000"/>
                <w:sz w:val="22"/>
                <w:szCs w:val="22"/>
                <w:lang w:val="en-IN" w:bidi="gu-IN"/>
              </w:rPr>
              <w:t xml:space="preserve"> of 3 blocks</w:t>
            </w:r>
          </w:p>
        </w:tc>
        <w:tc>
          <w:tcPr>
            <w:tcW w:w="0" w:type="auto"/>
            <w:tcBorders>
              <w:bottom w:val="single" w:sz="4" w:space="0" w:color="auto"/>
            </w:tcBorders>
            <w:noWrap/>
            <w:vAlign w:val="center"/>
            <w:hideMark/>
          </w:tcPr>
          <w:p w14:paraId="7DCCE7E6" w14:textId="77777777" w:rsidR="004223EE" w:rsidRPr="00B50411" w:rsidRDefault="004223EE" w:rsidP="004223EE">
            <w:pPr>
              <w:spacing w:after="0"/>
              <w:jc w:val="center"/>
              <w:rPr>
                <w:b/>
                <w:bCs/>
                <w:color w:val="000000"/>
                <w:sz w:val="24"/>
                <w:szCs w:val="24"/>
                <w:lang w:val="en-IN" w:bidi="gu-IN"/>
              </w:rPr>
            </w:pPr>
            <w:r w:rsidRPr="00B50411">
              <w:rPr>
                <w:b/>
                <w:bCs/>
                <w:color w:val="000000"/>
                <w:sz w:val="24"/>
                <w:szCs w:val="24"/>
              </w:rPr>
              <w:t>0.26-6.91 </w:t>
            </w:r>
          </w:p>
        </w:tc>
        <w:tc>
          <w:tcPr>
            <w:tcW w:w="0" w:type="auto"/>
            <w:tcBorders>
              <w:bottom w:val="single" w:sz="4" w:space="0" w:color="auto"/>
            </w:tcBorders>
            <w:noWrap/>
            <w:vAlign w:val="center"/>
            <w:hideMark/>
          </w:tcPr>
          <w:p w14:paraId="38E96382" w14:textId="77777777" w:rsidR="004223EE" w:rsidRPr="00B50411" w:rsidRDefault="004223EE" w:rsidP="004223EE">
            <w:pPr>
              <w:spacing w:after="0"/>
              <w:jc w:val="center"/>
              <w:rPr>
                <w:b/>
                <w:bCs/>
                <w:color w:val="000000"/>
                <w:sz w:val="24"/>
                <w:szCs w:val="24"/>
                <w:lang w:val="en-IN" w:bidi="gu-IN"/>
              </w:rPr>
            </w:pPr>
            <w:r w:rsidRPr="00B50411">
              <w:rPr>
                <w:b/>
                <w:bCs/>
                <w:color w:val="000000"/>
                <w:sz w:val="24"/>
                <w:szCs w:val="24"/>
              </w:rPr>
              <w:t>1.66</w:t>
            </w:r>
          </w:p>
        </w:tc>
        <w:tc>
          <w:tcPr>
            <w:tcW w:w="0" w:type="auto"/>
            <w:tcBorders>
              <w:bottom w:val="single" w:sz="4" w:space="0" w:color="auto"/>
            </w:tcBorders>
            <w:noWrap/>
            <w:vAlign w:val="center"/>
            <w:hideMark/>
          </w:tcPr>
          <w:p w14:paraId="6C9B3CED" w14:textId="77777777" w:rsidR="004223EE" w:rsidRPr="00B50411" w:rsidRDefault="004223EE" w:rsidP="004223EE">
            <w:pPr>
              <w:spacing w:after="0"/>
              <w:jc w:val="center"/>
              <w:rPr>
                <w:b/>
                <w:bCs/>
                <w:color w:val="000000"/>
                <w:sz w:val="24"/>
                <w:szCs w:val="24"/>
                <w:lang w:val="en-IN" w:bidi="gu-IN"/>
              </w:rPr>
            </w:pPr>
            <w:r w:rsidRPr="00B50411">
              <w:rPr>
                <w:b/>
                <w:bCs/>
                <w:color w:val="000000"/>
                <w:sz w:val="24"/>
                <w:szCs w:val="24"/>
              </w:rPr>
              <w:t>0.00</w:t>
            </w:r>
          </w:p>
        </w:tc>
        <w:tc>
          <w:tcPr>
            <w:tcW w:w="1328" w:type="dxa"/>
            <w:tcBorders>
              <w:bottom w:val="single" w:sz="4" w:space="0" w:color="auto"/>
            </w:tcBorders>
            <w:noWrap/>
            <w:vAlign w:val="center"/>
            <w:hideMark/>
          </w:tcPr>
          <w:p w14:paraId="1A7D53F9" w14:textId="77777777" w:rsidR="004223EE" w:rsidRPr="00B50411" w:rsidRDefault="004223EE" w:rsidP="004223EE">
            <w:pPr>
              <w:spacing w:after="0"/>
              <w:jc w:val="center"/>
              <w:rPr>
                <w:b/>
                <w:bCs/>
                <w:color w:val="000000"/>
                <w:sz w:val="24"/>
                <w:szCs w:val="24"/>
                <w:lang w:val="en-IN" w:bidi="gu-IN"/>
              </w:rPr>
            </w:pPr>
            <w:r w:rsidRPr="00B50411">
              <w:rPr>
                <w:b/>
                <w:bCs/>
                <w:color w:val="000000"/>
                <w:sz w:val="24"/>
                <w:szCs w:val="24"/>
              </w:rPr>
              <w:t>3.35</w:t>
            </w:r>
          </w:p>
        </w:tc>
        <w:tc>
          <w:tcPr>
            <w:tcW w:w="1075" w:type="dxa"/>
            <w:tcBorders>
              <w:bottom w:val="single" w:sz="4" w:space="0" w:color="auto"/>
            </w:tcBorders>
            <w:noWrap/>
            <w:vAlign w:val="center"/>
            <w:hideMark/>
          </w:tcPr>
          <w:p w14:paraId="550B454E" w14:textId="77777777" w:rsidR="004223EE" w:rsidRPr="00B50411" w:rsidRDefault="004223EE" w:rsidP="004223EE">
            <w:pPr>
              <w:spacing w:after="0"/>
              <w:jc w:val="center"/>
              <w:rPr>
                <w:b/>
                <w:bCs/>
                <w:color w:val="000000"/>
                <w:sz w:val="24"/>
                <w:szCs w:val="24"/>
                <w:lang w:val="en-IN" w:bidi="gu-IN"/>
              </w:rPr>
            </w:pPr>
            <w:r w:rsidRPr="00B50411">
              <w:rPr>
                <w:b/>
                <w:bCs/>
                <w:color w:val="000000"/>
                <w:sz w:val="24"/>
                <w:szCs w:val="24"/>
              </w:rPr>
              <w:t>96.65</w:t>
            </w:r>
          </w:p>
        </w:tc>
        <w:tc>
          <w:tcPr>
            <w:tcW w:w="0" w:type="auto"/>
            <w:tcBorders>
              <w:bottom w:val="single" w:sz="4" w:space="0" w:color="auto"/>
            </w:tcBorders>
          </w:tcPr>
          <w:p w14:paraId="2C6EB6FA" w14:textId="77777777" w:rsidR="004223EE" w:rsidRPr="00B50411" w:rsidRDefault="004223EE" w:rsidP="004223EE">
            <w:pPr>
              <w:spacing w:after="0"/>
              <w:jc w:val="center"/>
              <w:rPr>
                <w:b/>
                <w:bCs/>
                <w:color w:val="000000"/>
                <w:sz w:val="24"/>
                <w:szCs w:val="24"/>
              </w:rPr>
            </w:pPr>
          </w:p>
        </w:tc>
        <w:tc>
          <w:tcPr>
            <w:tcW w:w="0" w:type="auto"/>
            <w:tcBorders>
              <w:bottom w:val="single" w:sz="4" w:space="0" w:color="auto"/>
            </w:tcBorders>
            <w:noWrap/>
            <w:vAlign w:val="center"/>
            <w:hideMark/>
          </w:tcPr>
          <w:p w14:paraId="2E6E4F0A" w14:textId="77777777" w:rsidR="004223EE" w:rsidRPr="00B50411" w:rsidRDefault="004223EE" w:rsidP="004223EE">
            <w:pPr>
              <w:spacing w:after="0"/>
              <w:jc w:val="center"/>
              <w:rPr>
                <w:b/>
                <w:bCs/>
                <w:color w:val="000000"/>
                <w:sz w:val="24"/>
                <w:szCs w:val="24"/>
                <w:lang w:val="en-IN" w:bidi="gu-IN"/>
              </w:rPr>
            </w:pPr>
            <w:r w:rsidRPr="00B50411">
              <w:rPr>
                <w:b/>
                <w:bCs/>
                <w:color w:val="000000"/>
                <w:sz w:val="24"/>
                <w:szCs w:val="24"/>
              </w:rPr>
              <w:t>0.31-5.88 </w:t>
            </w:r>
          </w:p>
        </w:tc>
        <w:tc>
          <w:tcPr>
            <w:tcW w:w="0" w:type="auto"/>
            <w:tcBorders>
              <w:bottom w:val="single" w:sz="4" w:space="0" w:color="auto"/>
            </w:tcBorders>
            <w:noWrap/>
            <w:vAlign w:val="center"/>
            <w:hideMark/>
          </w:tcPr>
          <w:p w14:paraId="58DB11A4" w14:textId="77777777" w:rsidR="004223EE" w:rsidRPr="00B50411" w:rsidRDefault="004223EE" w:rsidP="004223EE">
            <w:pPr>
              <w:spacing w:after="0"/>
              <w:jc w:val="center"/>
              <w:rPr>
                <w:b/>
                <w:bCs/>
                <w:color w:val="000000"/>
                <w:sz w:val="24"/>
                <w:szCs w:val="24"/>
                <w:lang w:val="en-IN" w:bidi="gu-IN"/>
              </w:rPr>
            </w:pPr>
            <w:r w:rsidRPr="00B50411">
              <w:rPr>
                <w:b/>
                <w:bCs/>
                <w:color w:val="000000"/>
                <w:sz w:val="24"/>
                <w:szCs w:val="24"/>
              </w:rPr>
              <w:t>1.80</w:t>
            </w:r>
          </w:p>
        </w:tc>
        <w:tc>
          <w:tcPr>
            <w:tcW w:w="0" w:type="auto"/>
            <w:tcBorders>
              <w:bottom w:val="single" w:sz="4" w:space="0" w:color="auto"/>
            </w:tcBorders>
            <w:noWrap/>
            <w:vAlign w:val="center"/>
            <w:hideMark/>
          </w:tcPr>
          <w:p w14:paraId="6740A6B4" w14:textId="77777777" w:rsidR="004223EE" w:rsidRPr="00B50411" w:rsidRDefault="004223EE" w:rsidP="004223EE">
            <w:pPr>
              <w:spacing w:after="0"/>
              <w:jc w:val="center"/>
              <w:rPr>
                <w:b/>
                <w:bCs/>
                <w:color w:val="000000"/>
                <w:sz w:val="24"/>
                <w:szCs w:val="24"/>
                <w:lang w:val="en-IN" w:bidi="gu-IN"/>
              </w:rPr>
            </w:pPr>
            <w:r w:rsidRPr="00B50411">
              <w:rPr>
                <w:b/>
                <w:bCs/>
                <w:color w:val="000000"/>
                <w:sz w:val="24"/>
                <w:szCs w:val="24"/>
              </w:rPr>
              <w:t>0.00</w:t>
            </w:r>
          </w:p>
        </w:tc>
        <w:tc>
          <w:tcPr>
            <w:tcW w:w="0" w:type="auto"/>
            <w:tcBorders>
              <w:bottom w:val="single" w:sz="4" w:space="0" w:color="auto"/>
            </w:tcBorders>
            <w:noWrap/>
            <w:vAlign w:val="center"/>
            <w:hideMark/>
          </w:tcPr>
          <w:p w14:paraId="36483756" w14:textId="77777777" w:rsidR="004223EE" w:rsidRPr="00B50411" w:rsidRDefault="004223EE" w:rsidP="004223EE">
            <w:pPr>
              <w:spacing w:after="0"/>
              <w:jc w:val="center"/>
              <w:rPr>
                <w:b/>
                <w:bCs/>
                <w:color w:val="000000"/>
                <w:sz w:val="24"/>
                <w:szCs w:val="24"/>
                <w:lang w:val="en-IN" w:bidi="gu-IN"/>
              </w:rPr>
            </w:pPr>
            <w:r w:rsidRPr="00B50411">
              <w:rPr>
                <w:b/>
                <w:bCs/>
                <w:color w:val="000000"/>
                <w:sz w:val="24"/>
                <w:szCs w:val="24"/>
              </w:rPr>
              <w:t>1.23</w:t>
            </w:r>
          </w:p>
        </w:tc>
        <w:tc>
          <w:tcPr>
            <w:tcW w:w="0" w:type="auto"/>
            <w:tcBorders>
              <w:bottom w:val="single" w:sz="4" w:space="0" w:color="auto"/>
            </w:tcBorders>
            <w:noWrap/>
            <w:vAlign w:val="center"/>
            <w:hideMark/>
          </w:tcPr>
          <w:p w14:paraId="0B7F9FF5" w14:textId="77777777" w:rsidR="004223EE" w:rsidRPr="00B50411" w:rsidRDefault="004223EE" w:rsidP="004223EE">
            <w:pPr>
              <w:spacing w:after="0"/>
              <w:jc w:val="center"/>
              <w:rPr>
                <w:b/>
                <w:bCs/>
                <w:color w:val="000000"/>
                <w:sz w:val="24"/>
                <w:szCs w:val="24"/>
                <w:lang w:val="en-IN" w:bidi="gu-IN"/>
              </w:rPr>
            </w:pPr>
            <w:r w:rsidRPr="00B50411">
              <w:rPr>
                <w:b/>
                <w:bCs/>
                <w:color w:val="000000"/>
                <w:sz w:val="24"/>
                <w:szCs w:val="24"/>
              </w:rPr>
              <w:t>98.77</w:t>
            </w:r>
          </w:p>
        </w:tc>
      </w:tr>
    </w:tbl>
    <w:p w14:paraId="60280636" w14:textId="77777777" w:rsidR="004223EE" w:rsidRDefault="004223EE">
      <w:pPr>
        <w:spacing w:after="160" w:line="259" w:lineRule="auto"/>
      </w:pPr>
    </w:p>
    <w:p w14:paraId="34230DA2" w14:textId="77777777" w:rsidR="00297C6F" w:rsidRDefault="00297C6F">
      <w:pPr>
        <w:spacing w:after="160" w:line="259" w:lineRule="auto"/>
      </w:pPr>
    </w:p>
    <w:p w14:paraId="7B6E64E5" w14:textId="77777777" w:rsidR="00297C6F" w:rsidRDefault="00297C6F">
      <w:pPr>
        <w:spacing w:after="160" w:line="259" w:lineRule="auto"/>
      </w:pPr>
    </w:p>
    <w:p w14:paraId="78E1DA91" w14:textId="77777777" w:rsidR="00297C6F" w:rsidRDefault="00297C6F">
      <w:pPr>
        <w:spacing w:after="160" w:line="259" w:lineRule="auto"/>
        <w:sectPr w:rsidR="00297C6F" w:rsidSect="00297C6F">
          <w:pgSz w:w="16838" w:h="11906" w:orient="landscape" w:code="9"/>
          <w:pgMar w:top="1728" w:right="1440" w:bottom="1440" w:left="1440" w:header="706" w:footer="706" w:gutter="0"/>
          <w:cols w:space="708"/>
          <w:docGrid w:linePitch="360"/>
        </w:sectPr>
      </w:pPr>
    </w:p>
    <w:p w14:paraId="1CEA7CBC" w14:textId="17752400" w:rsidR="001833CB" w:rsidRPr="00DC0296" w:rsidRDefault="002E4B23" w:rsidP="001833CB">
      <w:pPr>
        <w:pStyle w:val="NormalWeb"/>
        <w:rPr>
          <w:b/>
          <w:bCs/>
        </w:rPr>
      </w:pPr>
      <w:r>
        <w:rPr>
          <w:b/>
          <w:bCs/>
        </w:rPr>
        <w:lastRenderedPageBreak/>
        <w:t xml:space="preserve">3.4 </w:t>
      </w:r>
      <w:r w:rsidR="001833CB" w:rsidRPr="00DC0296">
        <w:rPr>
          <w:b/>
          <w:bCs/>
        </w:rPr>
        <w:t xml:space="preserve">Thematic Soil Fertility Maps </w:t>
      </w:r>
    </w:p>
    <w:p w14:paraId="44679969" w14:textId="4A31C5C2" w:rsidR="006C1364" w:rsidRPr="00577ED6" w:rsidRDefault="001833CB" w:rsidP="006C1364">
      <w:pPr>
        <w:pStyle w:val="NormalWeb"/>
        <w:spacing w:before="0" w:beforeAutospacing="0" w:after="0" w:afterAutospacing="0" w:line="360" w:lineRule="auto"/>
        <w:jc w:val="both"/>
      </w:pPr>
      <w:r>
        <w:t xml:space="preserve">The Thematic Soil </w:t>
      </w:r>
      <w:r w:rsidR="002E7888">
        <w:t xml:space="preserve">Fertility </w:t>
      </w:r>
      <w:r>
        <w:t xml:space="preserve">Maps provide comprehensive information on physiography, landforms, geology, vegetation, drainage and soil fertility, serving as vital tools for planners, administrators and stakeholders. </w:t>
      </w:r>
      <w:r w:rsidR="00FF3145" w:rsidRPr="00FF3145">
        <w:rPr>
          <w:lang w:val="en-US"/>
        </w:rPr>
        <w:t xml:space="preserve">In this study, thematic soil fertility maps of surface soils from Jhagadia, Netrang and Valia </w:t>
      </w:r>
      <w:r w:rsidR="00FF3145">
        <w:rPr>
          <w:lang w:val="en-US"/>
        </w:rPr>
        <w:t>block</w:t>
      </w:r>
      <w:r w:rsidR="00FF3145" w:rsidRPr="00FF3145">
        <w:rPr>
          <w:lang w:val="en-US"/>
        </w:rPr>
        <w:t xml:space="preserve">s in Bharuch district were generated using geospatial techniques based on sampling point data. The </w:t>
      </w:r>
      <w:r w:rsidR="008D6215">
        <w:rPr>
          <w:lang w:val="en-US"/>
        </w:rPr>
        <w:t xml:space="preserve">geospatial </w:t>
      </w:r>
      <w:r w:rsidR="00FF3145" w:rsidRPr="00FF3145">
        <w:rPr>
          <w:lang w:val="en-US"/>
        </w:rPr>
        <w:t xml:space="preserve">area under each category, derived from these maps, is presented in Tables </w:t>
      </w:r>
      <w:r w:rsidR="00FF3145" w:rsidRPr="006C1364">
        <w:rPr>
          <w:lang w:val="en-US"/>
        </w:rPr>
        <w:t>4</w:t>
      </w:r>
      <w:r w:rsidR="006C1364" w:rsidRPr="006C1364">
        <w:rPr>
          <w:lang w:val="en-US"/>
        </w:rPr>
        <w:t>, 5</w:t>
      </w:r>
      <w:r w:rsidR="00FF3145" w:rsidRPr="006C1364">
        <w:rPr>
          <w:lang w:val="en-US"/>
        </w:rPr>
        <w:t xml:space="preserve"> and </w:t>
      </w:r>
      <w:r w:rsidR="006C1364">
        <w:rPr>
          <w:lang w:val="en-US"/>
        </w:rPr>
        <w:t>6</w:t>
      </w:r>
      <w:r w:rsidR="00FF3145">
        <w:rPr>
          <w:lang w:val="en-US"/>
        </w:rPr>
        <w:t xml:space="preserve">. </w:t>
      </w:r>
      <w:r w:rsidR="00FF3145">
        <w:t>Block</w:t>
      </w:r>
      <w:r>
        <w:t xml:space="preserve">-wise analysis revealed that </w:t>
      </w:r>
      <w:r w:rsidR="006C1364" w:rsidRPr="00577ED6">
        <w:t>the distribution of soil chemical properties across the</w:t>
      </w:r>
      <w:r w:rsidR="006C1364">
        <w:t xml:space="preserve"> three</w:t>
      </w:r>
      <w:r w:rsidR="006C1364" w:rsidRPr="00577ED6">
        <w:t xml:space="preserve"> talukas, detailing both the area and percentage of the total geographical area. Regarding soil reaction (pH), Jhagadia and Valia predominantly have slightly alkal</w:t>
      </w:r>
      <w:r w:rsidR="006C1364">
        <w:t>ine soils, covering areas of 42</w:t>
      </w:r>
      <w:r w:rsidR="006C1364" w:rsidRPr="00577ED6">
        <w:t xml:space="preserve">264 </w:t>
      </w:r>
      <w:r w:rsidR="006C1364">
        <w:t>ha</w:t>
      </w:r>
      <w:r w:rsidR="006C1364" w:rsidRPr="00577ED6">
        <w:t xml:space="preserve"> and 14427 h</w:t>
      </w:r>
      <w:r w:rsidR="006C1364">
        <w:t>a</w:t>
      </w:r>
      <w:r w:rsidR="006C1364" w:rsidRPr="00577ED6">
        <w:t>, respectively. In contrast, Netrang features a significant portion of s</w:t>
      </w:r>
      <w:r w:rsidR="005E7457">
        <w:t>lightly</w:t>
      </w:r>
      <w:r w:rsidR="006C1364" w:rsidRPr="00577ED6">
        <w:t xml:space="preserve"> acidic soils, </w:t>
      </w:r>
      <w:r w:rsidR="004A1435" w:rsidRPr="00577ED6">
        <w:t>totalling</w:t>
      </w:r>
      <w:r w:rsidR="006C1364" w:rsidRPr="00577ED6">
        <w:t xml:space="preserve"> 19769 h</w:t>
      </w:r>
      <w:r w:rsidR="006C1364">
        <w:t>a</w:t>
      </w:r>
      <w:r w:rsidR="006C1364" w:rsidRPr="00577ED6">
        <w:t>.</w:t>
      </w:r>
    </w:p>
    <w:p w14:paraId="55752284" w14:textId="77777777" w:rsidR="006C1364" w:rsidRDefault="006C1364" w:rsidP="006C1364">
      <w:pPr>
        <w:shd w:val="clear" w:color="auto" w:fill="FFFFFF"/>
        <w:spacing w:after="0" w:line="360" w:lineRule="auto"/>
        <w:ind w:firstLine="720"/>
        <w:jc w:val="both"/>
        <w:rPr>
          <w:sz w:val="24"/>
          <w:szCs w:val="24"/>
        </w:rPr>
      </w:pPr>
      <w:r w:rsidRPr="003F031B">
        <w:rPr>
          <w:sz w:val="24"/>
          <w:szCs w:val="24"/>
        </w:rPr>
        <w:t>The majority of the study area falls into the low c</w:t>
      </w:r>
      <w:r>
        <w:rPr>
          <w:sz w:val="24"/>
          <w:szCs w:val="24"/>
        </w:rPr>
        <w:t>ategory for Soil Organic Carbon</w:t>
      </w:r>
      <w:r w:rsidRPr="003F031B">
        <w:rPr>
          <w:sz w:val="24"/>
          <w:szCs w:val="24"/>
        </w:rPr>
        <w:t>, covering 83.49</w:t>
      </w:r>
      <w:r>
        <w:rPr>
          <w:sz w:val="24"/>
          <w:szCs w:val="24"/>
        </w:rPr>
        <w:t xml:space="preserve"> per cent</w:t>
      </w:r>
      <w:r w:rsidRPr="003F031B">
        <w:rPr>
          <w:sz w:val="24"/>
          <w:szCs w:val="24"/>
        </w:rPr>
        <w:t xml:space="preserve"> of the </w:t>
      </w:r>
      <w:r>
        <w:rPr>
          <w:sz w:val="24"/>
          <w:szCs w:val="24"/>
        </w:rPr>
        <w:t>total area with 104</w:t>
      </w:r>
      <w:r w:rsidRPr="003F031B">
        <w:rPr>
          <w:sz w:val="24"/>
          <w:szCs w:val="24"/>
        </w:rPr>
        <w:t xml:space="preserve">968 </w:t>
      </w:r>
      <w:r>
        <w:rPr>
          <w:sz w:val="24"/>
          <w:szCs w:val="24"/>
        </w:rPr>
        <w:t>ha</w:t>
      </w:r>
      <w:r w:rsidRPr="003F031B">
        <w:rPr>
          <w:sz w:val="24"/>
          <w:szCs w:val="24"/>
        </w:rPr>
        <w:t>. For Available Nitrogen (N), the medium category is predominant, accounting for 87.98</w:t>
      </w:r>
      <w:r>
        <w:rPr>
          <w:sz w:val="24"/>
          <w:szCs w:val="24"/>
        </w:rPr>
        <w:t xml:space="preserve"> per cent.</w:t>
      </w:r>
      <w:r w:rsidRPr="003F031B">
        <w:rPr>
          <w:sz w:val="24"/>
          <w:szCs w:val="24"/>
        </w:rPr>
        <w:t xml:space="preserve"> In contrast, Available Phosphorus (P) is predominantly in the high category, covering 61.37</w:t>
      </w:r>
      <w:r w:rsidRPr="00F728F3">
        <w:rPr>
          <w:sz w:val="24"/>
          <w:szCs w:val="24"/>
        </w:rPr>
        <w:t xml:space="preserve"> </w:t>
      </w:r>
      <w:r>
        <w:rPr>
          <w:sz w:val="24"/>
          <w:szCs w:val="24"/>
        </w:rPr>
        <w:t>per cent</w:t>
      </w:r>
      <w:r w:rsidRPr="003F031B">
        <w:rPr>
          <w:sz w:val="24"/>
          <w:szCs w:val="24"/>
        </w:rPr>
        <w:t xml:space="preserve"> of the area with 77151 hectares. Available Potassium (K) also shows a strong presenc</w:t>
      </w:r>
      <w:r>
        <w:rPr>
          <w:sz w:val="24"/>
          <w:szCs w:val="24"/>
        </w:rPr>
        <w:t>e in the high category at 77.49 per cent</w:t>
      </w:r>
      <w:r w:rsidRPr="003F031B">
        <w:rPr>
          <w:sz w:val="24"/>
          <w:szCs w:val="24"/>
        </w:rPr>
        <w:t xml:space="preserve"> with medium and low categories contributing 22.24</w:t>
      </w:r>
      <w:r>
        <w:rPr>
          <w:sz w:val="24"/>
          <w:szCs w:val="24"/>
        </w:rPr>
        <w:t xml:space="preserve"> per cent </w:t>
      </w:r>
      <w:r w:rsidRPr="003F031B">
        <w:rPr>
          <w:sz w:val="24"/>
          <w:szCs w:val="24"/>
        </w:rPr>
        <w:t xml:space="preserve">and </w:t>
      </w:r>
      <w:r>
        <w:rPr>
          <w:sz w:val="24"/>
          <w:szCs w:val="24"/>
        </w:rPr>
        <w:t>0.27 per cent,</w:t>
      </w:r>
      <w:r w:rsidRPr="003F031B">
        <w:rPr>
          <w:sz w:val="24"/>
          <w:szCs w:val="24"/>
        </w:rPr>
        <w:t xml:space="preserve"> respectively. </w:t>
      </w:r>
    </w:p>
    <w:p w14:paraId="09BA05D6" w14:textId="77777777" w:rsidR="006C1364" w:rsidRPr="00797EF7" w:rsidRDefault="006C1364" w:rsidP="006C1364">
      <w:pPr>
        <w:shd w:val="clear" w:color="auto" w:fill="FFFFFF"/>
        <w:spacing w:after="0" w:line="360" w:lineRule="auto"/>
        <w:ind w:firstLine="720"/>
        <w:jc w:val="both"/>
        <w:rPr>
          <w:sz w:val="24"/>
          <w:szCs w:val="24"/>
          <w:lang w:val="en-IN" w:bidi="gu-IN"/>
        </w:rPr>
      </w:pPr>
      <w:r w:rsidRPr="00577ED6">
        <w:rPr>
          <w:sz w:val="24"/>
          <w:szCs w:val="24"/>
        </w:rPr>
        <w:t>The data on soil micronutrients shows a varied distribution across different categories. For DTPA-Fe, the majority of samples fall into the deficit category, covering 66.7</w:t>
      </w:r>
      <w:r>
        <w:rPr>
          <w:sz w:val="24"/>
          <w:szCs w:val="24"/>
        </w:rPr>
        <w:t>5 per cent</w:t>
      </w:r>
      <w:r w:rsidRPr="00577ED6">
        <w:rPr>
          <w:sz w:val="24"/>
          <w:szCs w:val="24"/>
        </w:rPr>
        <w:t xml:space="preserve"> of the area with 83917 h</w:t>
      </w:r>
      <w:r>
        <w:rPr>
          <w:sz w:val="24"/>
          <w:szCs w:val="24"/>
        </w:rPr>
        <w:t>a</w:t>
      </w:r>
      <w:r w:rsidRPr="00577ED6">
        <w:rPr>
          <w:sz w:val="24"/>
          <w:szCs w:val="24"/>
        </w:rPr>
        <w:t>.</w:t>
      </w:r>
      <w:r w:rsidRPr="00577ED6">
        <w:rPr>
          <w:sz w:val="22"/>
          <w:szCs w:val="22"/>
        </w:rPr>
        <w:t xml:space="preserve"> </w:t>
      </w:r>
      <w:r w:rsidRPr="003F031B">
        <w:rPr>
          <w:sz w:val="24"/>
          <w:szCs w:val="24"/>
        </w:rPr>
        <w:t xml:space="preserve">Similarly, </w:t>
      </w:r>
      <w:r w:rsidRPr="00577ED6">
        <w:rPr>
          <w:sz w:val="24"/>
          <w:szCs w:val="24"/>
        </w:rPr>
        <w:t>For DTPA-Zn, the deficit category is predominant, encompas</w:t>
      </w:r>
      <w:r>
        <w:rPr>
          <w:sz w:val="24"/>
          <w:szCs w:val="24"/>
        </w:rPr>
        <w:t>sing 62.15</w:t>
      </w:r>
      <w:r w:rsidRPr="00F728F3">
        <w:rPr>
          <w:sz w:val="24"/>
          <w:szCs w:val="24"/>
        </w:rPr>
        <w:t xml:space="preserve"> </w:t>
      </w:r>
      <w:r>
        <w:rPr>
          <w:sz w:val="24"/>
          <w:szCs w:val="24"/>
        </w:rPr>
        <w:t>percent of the area with 78</w:t>
      </w:r>
      <w:r w:rsidRPr="00577ED6">
        <w:rPr>
          <w:sz w:val="24"/>
          <w:szCs w:val="24"/>
        </w:rPr>
        <w:t>133 h</w:t>
      </w:r>
      <w:r>
        <w:rPr>
          <w:sz w:val="24"/>
          <w:szCs w:val="24"/>
        </w:rPr>
        <w:t>a</w:t>
      </w:r>
      <w:r w:rsidRPr="00577ED6">
        <w:rPr>
          <w:sz w:val="24"/>
          <w:szCs w:val="24"/>
        </w:rPr>
        <w:t>.</w:t>
      </w:r>
      <w:r w:rsidRPr="003F031B">
        <w:rPr>
          <w:sz w:val="24"/>
          <w:szCs w:val="24"/>
        </w:rPr>
        <w:t xml:space="preserve"> In contrast, DTPA-Cu shows near-total sufficiency, with 99.93</w:t>
      </w:r>
      <w:r w:rsidRPr="00F728F3">
        <w:rPr>
          <w:sz w:val="24"/>
          <w:szCs w:val="24"/>
        </w:rPr>
        <w:t xml:space="preserve"> </w:t>
      </w:r>
      <w:r>
        <w:rPr>
          <w:sz w:val="24"/>
          <w:szCs w:val="24"/>
        </w:rPr>
        <w:t>percent</w:t>
      </w:r>
      <w:r w:rsidRPr="003F031B">
        <w:rPr>
          <w:sz w:val="24"/>
          <w:szCs w:val="24"/>
        </w:rPr>
        <w:t xml:space="preserve"> of samples categorized as sufficient. This indicates that while deficiencies in Fe and Zn are widespread, Mn levels are more balanced, and Cu is generally sufficient.</w:t>
      </w:r>
    </w:p>
    <w:p w14:paraId="13E49CFF" w14:textId="77777777" w:rsidR="006C1364" w:rsidRDefault="006C1364" w:rsidP="001833CB">
      <w:pPr>
        <w:pStyle w:val="NormalWeb"/>
        <w:spacing w:line="360" w:lineRule="auto"/>
        <w:jc w:val="both"/>
      </w:pPr>
    </w:p>
    <w:p w14:paraId="6A46C2A0" w14:textId="77777777" w:rsidR="001833CB" w:rsidRPr="00336F50" w:rsidRDefault="001833CB" w:rsidP="00336F50">
      <w:pPr>
        <w:pStyle w:val="NormalWeb"/>
        <w:spacing w:before="120" w:beforeAutospacing="0" w:after="120" w:afterAutospacing="0" w:line="360" w:lineRule="auto"/>
        <w:jc w:val="both"/>
      </w:pPr>
    </w:p>
    <w:p w14:paraId="45DDF6A2" w14:textId="697C3458" w:rsidR="000A021C" w:rsidRDefault="000A021C" w:rsidP="00ED39EC">
      <w:pPr>
        <w:spacing w:after="160" w:line="259" w:lineRule="auto"/>
      </w:pPr>
    </w:p>
    <w:p w14:paraId="5CF102A3" w14:textId="77777777" w:rsidR="00033AE3" w:rsidRDefault="00033AE3" w:rsidP="00ED39EC">
      <w:pPr>
        <w:spacing w:after="160" w:line="259" w:lineRule="auto"/>
      </w:pPr>
    </w:p>
    <w:p w14:paraId="3E9B7A39" w14:textId="77777777" w:rsidR="00ED39EC" w:rsidRDefault="00ED39EC" w:rsidP="00ED39EC">
      <w:pPr>
        <w:spacing w:after="0" w:line="240" w:lineRule="auto"/>
        <w:rPr>
          <w:sz w:val="20"/>
          <w:szCs w:val="20"/>
          <w:lang w:val="en-IN" w:bidi="gu-IN"/>
        </w:rPr>
        <w:sectPr w:rsidR="00ED39EC" w:rsidSect="00B50411">
          <w:pgSz w:w="11906" w:h="16838" w:code="9"/>
          <w:pgMar w:top="1440" w:right="1440" w:bottom="1440" w:left="1728" w:header="706" w:footer="706" w:gutter="0"/>
          <w:cols w:space="708"/>
          <w:docGrid w:linePitch="360"/>
        </w:sectPr>
      </w:pPr>
    </w:p>
    <w:p w14:paraId="1BC6C371" w14:textId="429488EA" w:rsidR="001C1F5B" w:rsidRPr="006C1364" w:rsidRDefault="001C1F5B" w:rsidP="001C1F5B">
      <w:pPr>
        <w:spacing w:after="120" w:line="240" w:lineRule="auto"/>
        <w:rPr>
          <w:b/>
          <w:bCs/>
          <w:sz w:val="24"/>
          <w:szCs w:val="24"/>
        </w:rPr>
      </w:pPr>
      <w:r w:rsidRPr="006C1364">
        <w:rPr>
          <w:b/>
          <w:bCs/>
          <w:sz w:val="24"/>
          <w:szCs w:val="24"/>
        </w:rPr>
        <w:lastRenderedPageBreak/>
        <w:t>Table 4</w:t>
      </w:r>
      <w:r w:rsidR="006C1364" w:rsidRPr="006C1364">
        <w:rPr>
          <w:b/>
          <w:bCs/>
          <w:sz w:val="24"/>
          <w:szCs w:val="24"/>
        </w:rPr>
        <w:t>.</w:t>
      </w:r>
      <w:r w:rsidRPr="006C1364">
        <w:rPr>
          <w:b/>
          <w:bCs/>
          <w:sz w:val="24"/>
          <w:szCs w:val="24"/>
        </w:rPr>
        <w:t xml:space="preserve"> Taluka-wise geospatial area under different soil chemical properties </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22"/>
        <w:gridCol w:w="1418"/>
        <w:gridCol w:w="1418"/>
        <w:gridCol w:w="1418"/>
        <w:gridCol w:w="1418"/>
        <w:gridCol w:w="1418"/>
        <w:gridCol w:w="1418"/>
        <w:gridCol w:w="1418"/>
        <w:gridCol w:w="1410"/>
      </w:tblGrid>
      <w:tr w:rsidR="001C1F5B" w:rsidRPr="000A5B1B" w14:paraId="629B5F4A" w14:textId="77777777" w:rsidTr="001C1F5B">
        <w:tc>
          <w:tcPr>
            <w:tcW w:w="939" w:type="pct"/>
            <w:tcBorders>
              <w:top w:val="single" w:sz="4" w:space="0" w:color="auto"/>
            </w:tcBorders>
          </w:tcPr>
          <w:p w14:paraId="334494A7" w14:textId="77777777" w:rsidR="001C1F5B" w:rsidRPr="000A5B1B" w:rsidRDefault="001C1F5B" w:rsidP="001C1F5B">
            <w:pPr>
              <w:spacing w:after="0"/>
              <w:rPr>
                <w:b/>
                <w:bCs/>
                <w:sz w:val="24"/>
                <w:szCs w:val="24"/>
              </w:rPr>
            </w:pPr>
            <w:r>
              <w:rPr>
                <w:b/>
                <w:bCs/>
                <w:sz w:val="26"/>
                <w:szCs w:val="26"/>
              </w:rPr>
              <w:t xml:space="preserve"> </w:t>
            </w:r>
          </w:p>
        </w:tc>
        <w:tc>
          <w:tcPr>
            <w:tcW w:w="4061" w:type="pct"/>
            <w:gridSpan w:val="8"/>
            <w:tcBorders>
              <w:top w:val="single" w:sz="4" w:space="0" w:color="auto"/>
              <w:bottom w:val="single" w:sz="4" w:space="0" w:color="auto"/>
            </w:tcBorders>
          </w:tcPr>
          <w:p w14:paraId="690792E6" w14:textId="77777777" w:rsidR="001C1F5B" w:rsidRPr="000A5B1B" w:rsidRDefault="001C1F5B" w:rsidP="001C1F5B">
            <w:pPr>
              <w:spacing w:after="0"/>
              <w:jc w:val="center"/>
              <w:rPr>
                <w:b/>
                <w:bCs/>
                <w:sz w:val="24"/>
                <w:szCs w:val="24"/>
              </w:rPr>
            </w:pPr>
            <w:r w:rsidRPr="000A5B1B">
              <w:rPr>
                <w:b/>
                <w:bCs/>
                <w:sz w:val="24"/>
                <w:szCs w:val="24"/>
              </w:rPr>
              <w:t>Taluka</w:t>
            </w:r>
          </w:p>
        </w:tc>
      </w:tr>
      <w:tr w:rsidR="001C1F5B" w:rsidRPr="000A5B1B" w14:paraId="023D5D59" w14:textId="77777777" w:rsidTr="001C1F5B">
        <w:tc>
          <w:tcPr>
            <w:tcW w:w="939" w:type="pct"/>
          </w:tcPr>
          <w:p w14:paraId="7DA37CA3" w14:textId="77777777" w:rsidR="001C1F5B" w:rsidRPr="000A5B1B" w:rsidRDefault="001C1F5B" w:rsidP="001C1F5B">
            <w:pPr>
              <w:spacing w:after="0"/>
              <w:rPr>
                <w:b/>
                <w:bCs/>
                <w:sz w:val="24"/>
                <w:szCs w:val="24"/>
              </w:rPr>
            </w:pPr>
            <w:r w:rsidRPr="000A5B1B">
              <w:rPr>
                <w:b/>
                <w:bCs/>
                <w:sz w:val="24"/>
                <w:szCs w:val="24"/>
              </w:rPr>
              <w:t>Ratings</w:t>
            </w:r>
          </w:p>
        </w:tc>
        <w:tc>
          <w:tcPr>
            <w:tcW w:w="1016" w:type="pct"/>
            <w:gridSpan w:val="2"/>
            <w:tcBorders>
              <w:top w:val="single" w:sz="4" w:space="0" w:color="auto"/>
            </w:tcBorders>
          </w:tcPr>
          <w:p w14:paraId="03F1627E" w14:textId="77777777" w:rsidR="001C1F5B" w:rsidRPr="000A5B1B" w:rsidRDefault="001C1F5B" w:rsidP="001C1F5B">
            <w:pPr>
              <w:spacing w:after="0"/>
              <w:jc w:val="center"/>
              <w:rPr>
                <w:b/>
                <w:bCs/>
                <w:sz w:val="24"/>
                <w:szCs w:val="24"/>
              </w:rPr>
            </w:pPr>
            <w:r w:rsidRPr="000A5B1B">
              <w:rPr>
                <w:b/>
                <w:bCs/>
                <w:sz w:val="24"/>
                <w:szCs w:val="24"/>
              </w:rPr>
              <w:t>Jhagadia</w:t>
            </w:r>
          </w:p>
        </w:tc>
        <w:tc>
          <w:tcPr>
            <w:tcW w:w="1016" w:type="pct"/>
            <w:gridSpan w:val="2"/>
            <w:tcBorders>
              <w:top w:val="single" w:sz="4" w:space="0" w:color="auto"/>
            </w:tcBorders>
          </w:tcPr>
          <w:p w14:paraId="5E5C3731" w14:textId="77777777" w:rsidR="001C1F5B" w:rsidRPr="000A5B1B" w:rsidRDefault="001C1F5B" w:rsidP="001C1F5B">
            <w:pPr>
              <w:spacing w:after="0"/>
              <w:jc w:val="center"/>
              <w:rPr>
                <w:b/>
                <w:bCs/>
                <w:sz w:val="24"/>
                <w:szCs w:val="24"/>
              </w:rPr>
            </w:pPr>
            <w:r w:rsidRPr="000A5B1B">
              <w:rPr>
                <w:b/>
                <w:bCs/>
                <w:sz w:val="24"/>
                <w:szCs w:val="24"/>
              </w:rPr>
              <w:t>Netrang</w:t>
            </w:r>
          </w:p>
        </w:tc>
        <w:tc>
          <w:tcPr>
            <w:tcW w:w="1016" w:type="pct"/>
            <w:gridSpan w:val="2"/>
            <w:tcBorders>
              <w:top w:val="single" w:sz="4" w:space="0" w:color="auto"/>
            </w:tcBorders>
          </w:tcPr>
          <w:p w14:paraId="12BE2E37" w14:textId="77777777" w:rsidR="001C1F5B" w:rsidRPr="000A5B1B" w:rsidRDefault="001C1F5B" w:rsidP="001C1F5B">
            <w:pPr>
              <w:spacing w:after="0"/>
              <w:jc w:val="center"/>
              <w:rPr>
                <w:b/>
                <w:bCs/>
                <w:sz w:val="24"/>
                <w:szCs w:val="24"/>
              </w:rPr>
            </w:pPr>
            <w:r w:rsidRPr="000A5B1B">
              <w:rPr>
                <w:b/>
                <w:bCs/>
                <w:sz w:val="24"/>
                <w:szCs w:val="24"/>
              </w:rPr>
              <w:t>Valia</w:t>
            </w:r>
          </w:p>
        </w:tc>
        <w:tc>
          <w:tcPr>
            <w:tcW w:w="1013" w:type="pct"/>
            <w:gridSpan w:val="2"/>
            <w:tcBorders>
              <w:top w:val="single" w:sz="4" w:space="0" w:color="auto"/>
            </w:tcBorders>
          </w:tcPr>
          <w:p w14:paraId="24FFBE89" w14:textId="77777777" w:rsidR="001C1F5B" w:rsidRPr="000A5B1B" w:rsidRDefault="001C1F5B" w:rsidP="001C1F5B">
            <w:pPr>
              <w:spacing w:after="0"/>
              <w:jc w:val="center"/>
              <w:rPr>
                <w:b/>
                <w:bCs/>
                <w:sz w:val="24"/>
                <w:szCs w:val="24"/>
              </w:rPr>
            </w:pPr>
            <w:r w:rsidRPr="000A5B1B">
              <w:rPr>
                <w:b/>
                <w:bCs/>
                <w:sz w:val="24"/>
                <w:szCs w:val="24"/>
              </w:rPr>
              <w:t>Total</w:t>
            </w:r>
          </w:p>
        </w:tc>
      </w:tr>
      <w:tr w:rsidR="001C1F5B" w:rsidRPr="000A5B1B" w14:paraId="4EC6F596" w14:textId="77777777" w:rsidTr="001C1F5B">
        <w:tc>
          <w:tcPr>
            <w:tcW w:w="939" w:type="pct"/>
            <w:tcBorders>
              <w:bottom w:val="single" w:sz="4" w:space="0" w:color="auto"/>
            </w:tcBorders>
          </w:tcPr>
          <w:p w14:paraId="0732CF11" w14:textId="77777777" w:rsidR="001C1F5B" w:rsidRPr="000A5B1B" w:rsidRDefault="001C1F5B" w:rsidP="001C1F5B">
            <w:pPr>
              <w:spacing w:after="0"/>
              <w:rPr>
                <w:b/>
                <w:bCs/>
                <w:sz w:val="24"/>
                <w:szCs w:val="24"/>
              </w:rPr>
            </w:pPr>
          </w:p>
        </w:tc>
        <w:tc>
          <w:tcPr>
            <w:tcW w:w="508" w:type="pct"/>
            <w:tcBorders>
              <w:bottom w:val="single" w:sz="4" w:space="0" w:color="auto"/>
            </w:tcBorders>
            <w:vAlign w:val="center"/>
          </w:tcPr>
          <w:p w14:paraId="433E6757" w14:textId="77777777" w:rsidR="001C1F5B" w:rsidRPr="000A5B1B" w:rsidRDefault="001C1F5B" w:rsidP="001C1F5B">
            <w:pPr>
              <w:spacing w:after="0"/>
              <w:jc w:val="center"/>
              <w:rPr>
                <w:b/>
                <w:bCs/>
                <w:color w:val="000000"/>
                <w:sz w:val="24"/>
                <w:szCs w:val="24"/>
              </w:rPr>
            </w:pPr>
            <w:r w:rsidRPr="000A5B1B">
              <w:rPr>
                <w:b/>
                <w:bCs/>
                <w:color w:val="000000"/>
                <w:sz w:val="24"/>
                <w:szCs w:val="24"/>
              </w:rPr>
              <w:t>Area (ha)</w:t>
            </w:r>
          </w:p>
        </w:tc>
        <w:tc>
          <w:tcPr>
            <w:tcW w:w="508" w:type="pct"/>
            <w:tcBorders>
              <w:bottom w:val="single" w:sz="4" w:space="0" w:color="auto"/>
            </w:tcBorders>
            <w:vAlign w:val="center"/>
          </w:tcPr>
          <w:p w14:paraId="4C0F4CDC" w14:textId="77777777" w:rsidR="001C1F5B" w:rsidRPr="000A5B1B" w:rsidRDefault="001C1F5B" w:rsidP="001C1F5B">
            <w:pPr>
              <w:spacing w:after="0"/>
              <w:jc w:val="center"/>
              <w:rPr>
                <w:b/>
                <w:bCs/>
                <w:color w:val="000000"/>
                <w:sz w:val="24"/>
                <w:szCs w:val="24"/>
              </w:rPr>
            </w:pPr>
            <w:r w:rsidRPr="000A5B1B">
              <w:rPr>
                <w:b/>
                <w:bCs/>
                <w:color w:val="000000"/>
                <w:sz w:val="24"/>
                <w:szCs w:val="24"/>
              </w:rPr>
              <w:t>% of TGA</w:t>
            </w:r>
            <w:r>
              <w:rPr>
                <w:b/>
                <w:bCs/>
                <w:color w:val="000000"/>
                <w:sz w:val="24"/>
                <w:szCs w:val="24"/>
              </w:rPr>
              <w:t xml:space="preserve"> of Jhagadia</w:t>
            </w:r>
          </w:p>
        </w:tc>
        <w:tc>
          <w:tcPr>
            <w:tcW w:w="508" w:type="pct"/>
            <w:tcBorders>
              <w:bottom w:val="single" w:sz="4" w:space="0" w:color="auto"/>
            </w:tcBorders>
            <w:vAlign w:val="center"/>
          </w:tcPr>
          <w:p w14:paraId="020483CB" w14:textId="77777777" w:rsidR="001C1F5B" w:rsidRPr="000A5B1B" w:rsidRDefault="001C1F5B" w:rsidP="001C1F5B">
            <w:pPr>
              <w:spacing w:after="0"/>
              <w:jc w:val="center"/>
              <w:rPr>
                <w:b/>
                <w:bCs/>
                <w:color w:val="000000"/>
                <w:sz w:val="24"/>
                <w:szCs w:val="24"/>
              </w:rPr>
            </w:pPr>
            <w:r w:rsidRPr="000A5B1B">
              <w:rPr>
                <w:b/>
                <w:bCs/>
                <w:color w:val="000000"/>
                <w:sz w:val="24"/>
                <w:szCs w:val="24"/>
              </w:rPr>
              <w:t>Area (ha)</w:t>
            </w:r>
          </w:p>
        </w:tc>
        <w:tc>
          <w:tcPr>
            <w:tcW w:w="508" w:type="pct"/>
            <w:tcBorders>
              <w:bottom w:val="single" w:sz="4" w:space="0" w:color="auto"/>
            </w:tcBorders>
            <w:vAlign w:val="center"/>
          </w:tcPr>
          <w:p w14:paraId="0240BD7E" w14:textId="77777777" w:rsidR="001C1F5B" w:rsidRPr="000A5B1B" w:rsidRDefault="001C1F5B" w:rsidP="001C1F5B">
            <w:pPr>
              <w:spacing w:after="0"/>
              <w:jc w:val="center"/>
              <w:rPr>
                <w:b/>
                <w:bCs/>
                <w:color w:val="000000"/>
                <w:sz w:val="24"/>
                <w:szCs w:val="24"/>
              </w:rPr>
            </w:pPr>
            <w:r w:rsidRPr="000A5B1B">
              <w:rPr>
                <w:b/>
                <w:bCs/>
                <w:color w:val="000000"/>
                <w:sz w:val="24"/>
                <w:szCs w:val="24"/>
              </w:rPr>
              <w:t>% of TGA</w:t>
            </w:r>
            <w:r>
              <w:rPr>
                <w:b/>
                <w:bCs/>
                <w:color w:val="000000"/>
                <w:sz w:val="24"/>
                <w:szCs w:val="24"/>
              </w:rPr>
              <w:t xml:space="preserve"> of Netrang</w:t>
            </w:r>
          </w:p>
        </w:tc>
        <w:tc>
          <w:tcPr>
            <w:tcW w:w="508" w:type="pct"/>
            <w:tcBorders>
              <w:bottom w:val="single" w:sz="4" w:space="0" w:color="auto"/>
            </w:tcBorders>
            <w:vAlign w:val="center"/>
          </w:tcPr>
          <w:p w14:paraId="08B24DD7" w14:textId="77777777" w:rsidR="001C1F5B" w:rsidRPr="000A5B1B" w:rsidRDefault="001C1F5B" w:rsidP="001C1F5B">
            <w:pPr>
              <w:spacing w:after="0"/>
              <w:jc w:val="center"/>
              <w:rPr>
                <w:b/>
                <w:bCs/>
                <w:color w:val="000000"/>
                <w:sz w:val="24"/>
                <w:szCs w:val="24"/>
              </w:rPr>
            </w:pPr>
            <w:r w:rsidRPr="000A5B1B">
              <w:rPr>
                <w:b/>
                <w:bCs/>
                <w:color w:val="000000"/>
                <w:sz w:val="24"/>
                <w:szCs w:val="24"/>
              </w:rPr>
              <w:t>Area (ha)</w:t>
            </w:r>
          </w:p>
        </w:tc>
        <w:tc>
          <w:tcPr>
            <w:tcW w:w="508" w:type="pct"/>
            <w:tcBorders>
              <w:bottom w:val="single" w:sz="4" w:space="0" w:color="auto"/>
            </w:tcBorders>
            <w:vAlign w:val="center"/>
          </w:tcPr>
          <w:p w14:paraId="3B60EB05" w14:textId="77777777" w:rsidR="001C1F5B" w:rsidRPr="000A5B1B" w:rsidRDefault="001C1F5B" w:rsidP="001C1F5B">
            <w:pPr>
              <w:spacing w:after="0"/>
              <w:jc w:val="center"/>
              <w:rPr>
                <w:b/>
                <w:bCs/>
                <w:color w:val="000000"/>
                <w:sz w:val="24"/>
                <w:szCs w:val="24"/>
              </w:rPr>
            </w:pPr>
            <w:r w:rsidRPr="000A5B1B">
              <w:rPr>
                <w:b/>
                <w:bCs/>
                <w:color w:val="000000"/>
                <w:sz w:val="24"/>
                <w:szCs w:val="24"/>
              </w:rPr>
              <w:t>% of TGA</w:t>
            </w:r>
            <w:r>
              <w:rPr>
                <w:b/>
                <w:bCs/>
                <w:color w:val="000000"/>
                <w:sz w:val="24"/>
                <w:szCs w:val="24"/>
              </w:rPr>
              <w:t xml:space="preserve"> of Valia</w:t>
            </w:r>
          </w:p>
        </w:tc>
        <w:tc>
          <w:tcPr>
            <w:tcW w:w="508" w:type="pct"/>
            <w:tcBorders>
              <w:bottom w:val="single" w:sz="4" w:space="0" w:color="auto"/>
            </w:tcBorders>
            <w:vAlign w:val="center"/>
          </w:tcPr>
          <w:p w14:paraId="102500B2" w14:textId="77777777" w:rsidR="001C1F5B" w:rsidRPr="000A5B1B" w:rsidRDefault="001C1F5B" w:rsidP="001C1F5B">
            <w:pPr>
              <w:spacing w:after="0"/>
              <w:jc w:val="center"/>
              <w:rPr>
                <w:b/>
                <w:bCs/>
                <w:color w:val="000000"/>
                <w:sz w:val="24"/>
                <w:szCs w:val="24"/>
              </w:rPr>
            </w:pPr>
            <w:r w:rsidRPr="000A5B1B">
              <w:rPr>
                <w:b/>
                <w:bCs/>
                <w:color w:val="000000"/>
                <w:sz w:val="24"/>
                <w:szCs w:val="24"/>
              </w:rPr>
              <w:t>Area (ha)</w:t>
            </w:r>
          </w:p>
        </w:tc>
        <w:tc>
          <w:tcPr>
            <w:tcW w:w="505" w:type="pct"/>
            <w:tcBorders>
              <w:bottom w:val="single" w:sz="4" w:space="0" w:color="auto"/>
            </w:tcBorders>
            <w:vAlign w:val="center"/>
          </w:tcPr>
          <w:p w14:paraId="769860D0" w14:textId="77777777" w:rsidR="001C1F5B" w:rsidRPr="000A5B1B" w:rsidRDefault="001C1F5B" w:rsidP="001C1F5B">
            <w:pPr>
              <w:spacing w:after="0"/>
              <w:jc w:val="center"/>
              <w:rPr>
                <w:b/>
                <w:bCs/>
                <w:color w:val="000000"/>
                <w:sz w:val="24"/>
                <w:szCs w:val="24"/>
              </w:rPr>
            </w:pPr>
            <w:r w:rsidRPr="000A5B1B">
              <w:rPr>
                <w:b/>
                <w:bCs/>
                <w:color w:val="000000"/>
                <w:sz w:val="24"/>
                <w:szCs w:val="24"/>
              </w:rPr>
              <w:t>% of TGA</w:t>
            </w:r>
            <w:r>
              <w:rPr>
                <w:b/>
                <w:bCs/>
                <w:color w:val="000000"/>
                <w:sz w:val="24"/>
                <w:szCs w:val="24"/>
              </w:rPr>
              <w:t xml:space="preserve"> of 3 talukas</w:t>
            </w:r>
          </w:p>
        </w:tc>
      </w:tr>
      <w:tr w:rsidR="001C1F5B" w:rsidRPr="000A5B1B" w14:paraId="61D7444C" w14:textId="77777777" w:rsidTr="001C1F5B">
        <w:tc>
          <w:tcPr>
            <w:tcW w:w="5000" w:type="pct"/>
            <w:gridSpan w:val="9"/>
            <w:tcBorders>
              <w:top w:val="single" w:sz="4" w:space="0" w:color="auto"/>
            </w:tcBorders>
          </w:tcPr>
          <w:p w14:paraId="3DA0EE00" w14:textId="77777777" w:rsidR="001C1F5B" w:rsidRPr="000A5B1B" w:rsidRDefault="001C1F5B" w:rsidP="001C1F5B">
            <w:pPr>
              <w:spacing w:after="0" w:line="360" w:lineRule="auto"/>
              <w:jc w:val="center"/>
              <w:rPr>
                <w:b/>
                <w:bCs/>
                <w:color w:val="000000"/>
                <w:sz w:val="24"/>
                <w:szCs w:val="24"/>
              </w:rPr>
            </w:pPr>
            <w:r w:rsidRPr="000A5B1B">
              <w:rPr>
                <w:b/>
                <w:bCs/>
                <w:color w:val="000000"/>
                <w:sz w:val="24"/>
                <w:szCs w:val="24"/>
              </w:rPr>
              <w:t>Soil Reaction (pH)</w:t>
            </w:r>
          </w:p>
        </w:tc>
      </w:tr>
      <w:tr w:rsidR="001C1F5B" w:rsidRPr="000A5B1B" w14:paraId="3F0D67DB" w14:textId="77777777" w:rsidTr="00A14670">
        <w:tc>
          <w:tcPr>
            <w:tcW w:w="939" w:type="pct"/>
            <w:vAlign w:val="center"/>
          </w:tcPr>
          <w:p w14:paraId="1A6410B2" w14:textId="77777777" w:rsidR="001C1F5B" w:rsidRPr="000A5B1B" w:rsidRDefault="001C1F5B" w:rsidP="001C1F5B">
            <w:pPr>
              <w:spacing w:after="0"/>
              <w:rPr>
                <w:b/>
                <w:bCs/>
                <w:color w:val="000000"/>
                <w:sz w:val="24"/>
                <w:szCs w:val="24"/>
              </w:rPr>
            </w:pPr>
            <w:r w:rsidRPr="000A5B1B">
              <w:rPr>
                <w:b/>
                <w:bCs/>
                <w:color w:val="000000"/>
                <w:sz w:val="24"/>
                <w:szCs w:val="24"/>
              </w:rPr>
              <w:t>S. Acidic</w:t>
            </w:r>
          </w:p>
        </w:tc>
        <w:tc>
          <w:tcPr>
            <w:tcW w:w="508" w:type="pct"/>
            <w:vAlign w:val="center"/>
          </w:tcPr>
          <w:p w14:paraId="0BE14486" w14:textId="77777777" w:rsidR="001C1F5B" w:rsidRPr="006944D9" w:rsidRDefault="001C1F5B" w:rsidP="001C1F5B">
            <w:pPr>
              <w:spacing w:after="0"/>
              <w:jc w:val="center"/>
              <w:rPr>
                <w:color w:val="000000"/>
                <w:sz w:val="24"/>
                <w:szCs w:val="24"/>
              </w:rPr>
            </w:pPr>
            <w:r w:rsidRPr="006944D9">
              <w:rPr>
                <w:color w:val="000000"/>
                <w:sz w:val="24"/>
                <w:szCs w:val="24"/>
              </w:rPr>
              <w:t>8</w:t>
            </w:r>
          </w:p>
        </w:tc>
        <w:tc>
          <w:tcPr>
            <w:tcW w:w="508" w:type="pct"/>
            <w:vAlign w:val="center"/>
          </w:tcPr>
          <w:p w14:paraId="5C0E8392" w14:textId="77777777" w:rsidR="001C1F5B" w:rsidRPr="006944D9" w:rsidRDefault="001C1F5B" w:rsidP="001C1F5B">
            <w:pPr>
              <w:spacing w:after="0"/>
              <w:jc w:val="center"/>
              <w:rPr>
                <w:color w:val="000000"/>
                <w:sz w:val="24"/>
                <w:szCs w:val="24"/>
              </w:rPr>
            </w:pPr>
            <w:r w:rsidRPr="006944D9">
              <w:rPr>
                <w:color w:val="000000"/>
                <w:sz w:val="24"/>
                <w:szCs w:val="24"/>
              </w:rPr>
              <w:t>0.01</w:t>
            </w:r>
          </w:p>
        </w:tc>
        <w:tc>
          <w:tcPr>
            <w:tcW w:w="508" w:type="pct"/>
            <w:vAlign w:val="center"/>
          </w:tcPr>
          <w:p w14:paraId="33DA6F67" w14:textId="77777777" w:rsidR="001C1F5B" w:rsidRPr="006944D9" w:rsidRDefault="001C1F5B" w:rsidP="001C1F5B">
            <w:pPr>
              <w:spacing w:after="0"/>
              <w:jc w:val="center"/>
              <w:rPr>
                <w:color w:val="000000"/>
                <w:sz w:val="24"/>
                <w:szCs w:val="24"/>
              </w:rPr>
            </w:pPr>
            <w:r w:rsidRPr="006944D9">
              <w:rPr>
                <w:color w:val="000000"/>
                <w:sz w:val="24"/>
                <w:szCs w:val="24"/>
              </w:rPr>
              <w:t>19769</w:t>
            </w:r>
          </w:p>
        </w:tc>
        <w:tc>
          <w:tcPr>
            <w:tcW w:w="508" w:type="pct"/>
            <w:vAlign w:val="center"/>
          </w:tcPr>
          <w:p w14:paraId="5DF08374" w14:textId="77777777" w:rsidR="001C1F5B" w:rsidRPr="006944D9" w:rsidRDefault="001C1F5B" w:rsidP="001C1F5B">
            <w:pPr>
              <w:spacing w:after="0"/>
              <w:jc w:val="center"/>
              <w:rPr>
                <w:color w:val="000000"/>
                <w:sz w:val="24"/>
                <w:szCs w:val="24"/>
              </w:rPr>
            </w:pPr>
            <w:r w:rsidRPr="006944D9">
              <w:rPr>
                <w:color w:val="000000"/>
                <w:sz w:val="24"/>
                <w:szCs w:val="24"/>
              </w:rPr>
              <w:t>54.85</w:t>
            </w:r>
          </w:p>
        </w:tc>
        <w:tc>
          <w:tcPr>
            <w:tcW w:w="508" w:type="pct"/>
            <w:vAlign w:val="center"/>
          </w:tcPr>
          <w:p w14:paraId="6EEFEC74" w14:textId="77777777" w:rsidR="001C1F5B" w:rsidRPr="006944D9" w:rsidRDefault="001C1F5B" w:rsidP="001C1F5B">
            <w:pPr>
              <w:spacing w:after="0"/>
              <w:jc w:val="center"/>
              <w:rPr>
                <w:color w:val="000000"/>
                <w:sz w:val="24"/>
                <w:szCs w:val="24"/>
              </w:rPr>
            </w:pPr>
            <w:r w:rsidRPr="006944D9">
              <w:rPr>
                <w:color w:val="000000"/>
                <w:sz w:val="24"/>
                <w:szCs w:val="24"/>
              </w:rPr>
              <w:t>0</w:t>
            </w:r>
          </w:p>
        </w:tc>
        <w:tc>
          <w:tcPr>
            <w:tcW w:w="508" w:type="pct"/>
            <w:vAlign w:val="center"/>
          </w:tcPr>
          <w:p w14:paraId="054F0CE3" w14:textId="77777777" w:rsidR="001C1F5B" w:rsidRPr="006944D9" w:rsidRDefault="001C1F5B" w:rsidP="001C1F5B">
            <w:pPr>
              <w:spacing w:after="0"/>
              <w:jc w:val="center"/>
              <w:rPr>
                <w:color w:val="000000"/>
                <w:sz w:val="24"/>
                <w:szCs w:val="24"/>
              </w:rPr>
            </w:pPr>
            <w:r w:rsidRPr="006944D9">
              <w:rPr>
                <w:color w:val="000000"/>
                <w:sz w:val="24"/>
                <w:szCs w:val="24"/>
              </w:rPr>
              <w:t>0.00</w:t>
            </w:r>
          </w:p>
        </w:tc>
        <w:tc>
          <w:tcPr>
            <w:tcW w:w="508" w:type="pct"/>
            <w:vAlign w:val="center"/>
          </w:tcPr>
          <w:p w14:paraId="44AE25EC" w14:textId="77777777" w:rsidR="001C1F5B" w:rsidRPr="000A5B1B" w:rsidRDefault="001C1F5B" w:rsidP="001C1F5B">
            <w:pPr>
              <w:spacing w:after="0"/>
              <w:jc w:val="center"/>
              <w:rPr>
                <w:b/>
                <w:bCs/>
                <w:color w:val="000000"/>
                <w:sz w:val="24"/>
                <w:szCs w:val="24"/>
              </w:rPr>
            </w:pPr>
            <w:r w:rsidRPr="000A5B1B">
              <w:rPr>
                <w:b/>
                <w:bCs/>
                <w:color w:val="000000"/>
                <w:sz w:val="24"/>
                <w:szCs w:val="24"/>
              </w:rPr>
              <w:t>19777</w:t>
            </w:r>
          </w:p>
        </w:tc>
        <w:tc>
          <w:tcPr>
            <w:tcW w:w="505" w:type="pct"/>
            <w:vAlign w:val="center"/>
          </w:tcPr>
          <w:p w14:paraId="67F1B72F" w14:textId="77777777" w:rsidR="001C1F5B" w:rsidRPr="000A5B1B" w:rsidRDefault="001C1F5B" w:rsidP="001C1F5B">
            <w:pPr>
              <w:spacing w:after="0"/>
              <w:jc w:val="center"/>
              <w:rPr>
                <w:color w:val="000000"/>
                <w:sz w:val="24"/>
                <w:szCs w:val="24"/>
              </w:rPr>
            </w:pPr>
            <w:r w:rsidRPr="000A5B1B">
              <w:rPr>
                <w:color w:val="000000"/>
                <w:sz w:val="24"/>
                <w:szCs w:val="24"/>
              </w:rPr>
              <w:t>15.73</w:t>
            </w:r>
          </w:p>
        </w:tc>
      </w:tr>
      <w:tr w:rsidR="001C1F5B" w:rsidRPr="000A5B1B" w14:paraId="11C84A7A" w14:textId="77777777" w:rsidTr="00A14670">
        <w:tc>
          <w:tcPr>
            <w:tcW w:w="939" w:type="pct"/>
            <w:vAlign w:val="center"/>
          </w:tcPr>
          <w:p w14:paraId="005617FA" w14:textId="77777777" w:rsidR="001C1F5B" w:rsidRPr="000A5B1B" w:rsidRDefault="001C1F5B" w:rsidP="001C1F5B">
            <w:pPr>
              <w:spacing w:after="0"/>
              <w:rPr>
                <w:b/>
                <w:bCs/>
                <w:color w:val="000000"/>
                <w:sz w:val="24"/>
                <w:szCs w:val="24"/>
              </w:rPr>
            </w:pPr>
            <w:r w:rsidRPr="000A5B1B">
              <w:rPr>
                <w:b/>
                <w:bCs/>
                <w:color w:val="000000"/>
                <w:sz w:val="24"/>
                <w:szCs w:val="24"/>
              </w:rPr>
              <w:t>Normal</w:t>
            </w:r>
          </w:p>
        </w:tc>
        <w:tc>
          <w:tcPr>
            <w:tcW w:w="508" w:type="pct"/>
            <w:vAlign w:val="center"/>
          </w:tcPr>
          <w:p w14:paraId="01E27604" w14:textId="77777777" w:rsidR="001C1F5B" w:rsidRPr="006944D9" w:rsidRDefault="001C1F5B" w:rsidP="001C1F5B">
            <w:pPr>
              <w:spacing w:after="0"/>
              <w:jc w:val="center"/>
              <w:rPr>
                <w:color w:val="000000"/>
                <w:sz w:val="24"/>
                <w:szCs w:val="24"/>
              </w:rPr>
            </w:pPr>
            <w:r w:rsidRPr="006944D9">
              <w:rPr>
                <w:color w:val="000000"/>
                <w:sz w:val="24"/>
                <w:szCs w:val="24"/>
              </w:rPr>
              <w:t>16213</w:t>
            </w:r>
          </w:p>
        </w:tc>
        <w:tc>
          <w:tcPr>
            <w:tcW w:w="508" w:type="pct"/>
            <w:vAlign w:val="center"/>
          </w:tcPr>
          <w:p w14:paraId="67D620AA" w14:textId="77777777" w:rsidR="001C1F5B" w:rsidRPr="006944D9" w:rsidRDefault="001C1F5B" w:rsidP="001C1F5B">
            <w:pPr>
              <w:spacing w:after="0"/>
              <w:jc w:val="center"/>
              <w:rPr>
                <w:color w:val="000000"/>
                <w:sz w:val="24"/>
                <w:szCs w:val="24"/>
              </w:rPr>
            </w:pPr>
            <w:r w:rsidRPr="006944D9">
              <w:rPr>
                <w:color w:val="000000"/>
                <w:sz w:val="24"/>
                <w:szCs w:val="24"/>
              </w:rPr>
              <w:t>27.25</w:t>
            </w:r>
          </w:p>
        </w:tc>
        <w:tc>
          <w:tcPr>
            <w:tcW w:w="508" w:type="pct"/>
            <w:vAlign w:val="center"/>
          </w:tcPr>
          <w:p w14:paraId="1CAFFE3A" w14:textId="77777777" w:rsidR="001C1F5B" w:rsidRPr="006944D9" w:rsidRDefault="001C1F5B" w:rsidP="001C1F5B">
            <w:pPr>
              <w:spacing w:after="0"/>
              <w:jc w:val="center"/>
              <w:rPr>
                <w:color w:val="000000"/>
                <w:sz w:val="24"/>
                <w:szCs w:val="24"/>
              </w:rPr>
            </w:pPr>
            <w:r w:rsidRPr="006944D9">
              <w:rPr>
                <w:color w:val="000000"/>
                <w:sz w:val="24"/>
                <w:szCs w:val="24"/>
              </w:rPr>
              <w:t>15932</w:t>
            </w:r>
          </w:p>
        </w:tc>
        <w:tc>
          <w:tcPr>
            <w:tcW w:w="508" w:type="pct"/>
            <w:vAlign w:val="center"/>
          </w:tcPr>
          <w:p w14:paraId="26B8C0E0" w14:textId="77777777" w:rsidR="001C1F5B" w:rsidRPr="006944D9" w:rsidRDefault="001C1F5B" w:rsidP="001C1F5B">
            <w:pPr>
              <w:spacing w:after="0"/>
              <w:jc w:val="center"/>
              <w:rPr>
                <w:color w:val="000000"/>
                <w:sz w:val="24"/>
                <w:szCs w:val="24"/>
              </w:rPr>
            </w:pPr>
            <w:r w:rsidRPr="006944D9">
              <w:rPr>
                <w:color w:val="000000"/>
                <w:sz w:val="24"/>
                <w:szCs w:val="24"/>
              </w:rPr>
              <w:t>43.57</w:t>
            </w:r>
          </w:p>
        </w:tc>
        <w:tc>
          <w:tcPr>
            <w:tcW w:w="508" w:type="pct"/>
            <w:vAlign w:val="center"/>
          </w:tcPr>
          <w:p w14:paraId="18CC27FF" w14:textId="77777777" w:rsidR="001C1F5B" w:rsidRPr="006944D9" w:rsidRDefault="001C1F5B" w:rsidP="001C1F5B">
            <w:pPr>
              <w:spacing w:after="0"/>
              <w:jc w:val="center"/>
              <w:rPr>
                <w:color w:val="000000"/>
                <w:sz w:val="24"/>
                <w:szCs w:val="24"/>
              </w:rPr>
            </w:pPr>
            <w:r w:rsidRPr="006944D9">
              <w:rPr>
                <w:color w:val="000000"/>
                <w:sz w:val="24"/>
                <w:szCs w:val="24"/>
              </w:rPr>
              <w:t>16714</w:t>
            </w:r>
          </w:p>
        </w:tc>
        <w:tc>
          <w:tcPr>
            <w:tcW w:w="508" w:type="pct"/>
            <w:vAlign w:val="center"/>
          </w:tcPr>
          <w:p w14:paraId="6B271436" w14:textId="77777777" w:rsidR="001C1F5B" w:rsidRPr="006944D9" w:rsidRDefault="001C1F5B" w:rsidP="001C1F5B">
            <w:pPr>
              <w:spacing w:after="0"/>
              <w:jc w:val="center"/>
              <w:rPr>
                <w:color w:val="000000"/>
                <w:sz w:val="24"/>
                <w:szCs w:val="24"/>
              </w:rPr>
            </w:pPr>
            <w:r w:rsidRPr="006944D9">
              <w:rPr>
                <w:color w:val="000000"/>
                <w:sz w:val="24"/>
                <w:szCs w:val="24"/>
              </w:rPr>
              <w:t>52.66</w:t>
            </w:r>
          </w:p>
        </w:tc>
        <w:tc>
          <w:tcPr>
            <w:tcW w:w="508" w:type="pct"/>
            <w:vAlign w:val="center"/>
          </w:tcPr>
          <w:p w14:paraId="553F4CC2" w14:textId="77777777" w:rsidR="001C1F5B" w:rsidRPr="000A5B1B" w:rsidRDefault="001C1F5B" w:rsidP="001C1F5B">
            <w:pPr>
              <w:spacing w:after="0"/>
              <w:jc w:val="center"/>
              <w:rPr>
                <w:b/>
                <w:bCs/>
                <w:color w:val="000000"/>
                <w:sz w:val="24"/>
                <w:szCs w:val="24"/>
              </w:rPr>
            </w:pPr>
            <w:r w:rsidRPr="000A5B1B">
              <w:rPr>
                <w:b/>
                <w:bCs/>
                <w:color w:val="000000"/>
                <w:sz w:val="24"/>
                <w:szCs w:val="24"/>
              </w:rPr>
              <w:t>48859</w:t>
            </w:r>
          </w:p>
        </w:tc>
        <w:tc>
          <w:tcPr>
            <w:tcW w:w="505" w:type="pct"/>
            <w:vAlign w:val="center"/>
          </w:tcPr>
          <w:p w14:paraId="7870931A" w14:textId="77777777" w:rsidR="001C1F5B" w:rsidRPr="000A5B1B" w:rsidRDefault="001C1F5B" w:rsidP="001C1F5B">
            <w:pPr>
              <w:spacing w:after="0"/>
              <w:jc w:val="center"/>
              <w:rPr>
                <w:color w:val="000000"/>
                <w:sz w:val="24"/>
                <w:szCs w:val="24"/>
              </w:rPr>
            </w:pPr>
            <w:r w:rsidRPr="000A5B1B">
              <w:rPr>
                <w:color w:val="000000"/>
                <w:sz w:val="24"/>
                <w:szCs w:val="24"/>
              </w:rPr>
              <w:t>38.86</w:t>
            </w:r>
          </w:p>
        </w:tc>
      </w:tr>
      <w:tr w:rsidR="001C1F5B" w:rsidRPr="000A5B1B" w14:paraId="52A687EF" w14:textId="77777777" w:rsidTr="00A14670">
        <w:tc>
          <w:tcPr>
            <w:tcW w:w="939" w:type="pct"/>
            <w:vAlign w:val="center"/>
          </w:tcPr>
          <w:p w14:paraId="4BDDF1E0" w14:textId="77777777" w:rsidR="001C1F5B" w:rsidRPr="000A5B1B" w:rsidRDefault="001C1F5B" w:rsidP="001C1F5B">
            <w:pPr>
              <w:spacing w:after="0"/>
              <w:rPr>
                <w:b/>
                <w:bCs/>
                <w:color w:val="000000"/>
                <w:sz w:val="24"/>
                <w:szCs w:val="24"/>
              </w:rPr>
            </w:pPr>
            <w:r w:rsidRPr="000A5B1B">
              <w:rPr>
                <w:b/>
                <w:bCs/>
                <w:color w:val="000000"/>
                <w:sz w:val="24"/>
                <w:szCs w:val="24"/>
              </w:rPr>
              <w:t>Slightly Alkaline</w:t>
            </w:r>
          </w:p>
        </w:tc>
        <w:tc>
          <w:tcPr>
            <w:tcW w:w="508" w:type="pct"/>
            <w:vAlign w:val="center"/>
          </w:tcPr>
          <w:p w14:paraId="1C950A20" w14:textId="77777777" w:rsidR="001C1F5B" w:rsidRPr="006944D9" w:rsidRDefault="001C1F5B" w:rsidP="001C1F5B">
            <w:pPr>
              <w:spacing w:after="0"/>
              <w:jc w:val="center"/>
              <w:rPr>
                <w:color w:val="000000"/>
                <w:sz w:val="24"/>
                <w:szCs w:val="24"/>
              </w:rPr>
            </w:pPr>
            <w:r w:rsidRPr="006944D9">
              <w:rPr>
                <w:color w:val="000000"/>
                <w:sz w:val="24"/>
                <w:szCs w:val="24"/>
              </w:rPr>
              <w:t>42264</w:t>
            </w:r>
          </w:p>
        </w:tc>
        <w:tc>
          <w:tcPr>
            <w:tcW w:w="508" w:type="pct"/>
            <w:vAlign w:val="center"/>
          </w:tcPr>
          <w:p w14:paraId="1CB228BF" w14:textId="77777777" w:rsidR="001C1F5B" w:rsidRPr="006944D9" w:rsidRDefault="001C1F5B" w:rsidP="001C1F5B">
            <w:pPr>
              <w:spacing w:after="0"/>
              <w:jc w:val="center"/>
              <w:rPr>
                <w:color w:val="000000"/>
                <w:sz w:val="24"/>
                <w:szCs w:val="24"/>
              </w:rPr>
            </w:pPr>
            <w:r w:rsidRPr="006944D9">
              <w:rPr>
                <w:color w:val="000000"/>
                <w:sz w:val="24"/>
                <w:szCs w:val="24"/>
              </w:rPr>
              <w:t>72.26</w:t>
            </w:r>
          </w:p>
        </w:tc>
        <w:tc>
          <w:tcPr>
            <w:tcW w:w="508" w:type="pct"/>
            <w:vAlign w:val="center"/>
          </w:tcPr>
          <w:p w14:paraId="79D1E6EC" w14:textId="77777777" w:rsidR="001C1F5B" w:rsidRPr="006944D9" w:rsidRDefault="001C1F5B" w:rsidP="001C1F5B">
            <w:pPr>
              <w:spacing w:after="0"/>
              <w:jc w:val="center"/>
              <w:rPr>
                <w:color w:val="000000"/>
                <w:sz w:val="24"/>
                <w:szCs w:val="24"/>
              </w:rPr>
            </w:pPr>
            <w:r w:rsidRPr="006944D9">
              <w:rPr>
                <w:color w:val="000000"/>
                <w:sz w:val="24"/>
                <w:szCs w:val="24"/>
              </w:rPr>
              <w:t>340</w:t>
            </w:r>
          </w:p>
        </w:tc>
        <w:tc>
          <w:tcPr>
            <w:tcW w:w="508" w:type="pct"/>
            <w:vAlign w:val="center"/>
          </w:tcPr>
          <w:p w14:paraId="0494ED24" w14:textId="77777777" w:rsidR="001C1F5B" w:rsidRPr="006944D9" w:rsidRDefault="001C1F5B" w:rsidP="001C1F5B">
            <w:pPr>
              <w:spacing w:after="0"/>
              <w:jc w:val="center"/>
              <w:rPr>
                <w:color w:val="000000"/>
                <w:sz w:val="24"/>
                <w:szCs w:val="24"/>
              </w:rPr>
            </w:pPr>
            <w:r w:rsidRPr="006944D9">
              <w:rPr>
                <w:color w:val="000000"/>
                <w:sz w:val="24"/>
                <w:szCs w:val="24"/>
              </w:rPr>
              <w:t>0.94</w:t>
            </w:r>
          </w:p>
        </w:tc>
        <w:tc>
          <w:tcPr>
            <w:tcW w:w="508" w:type="pct"/>
            <w:vAlign w:val="center"/>
          </w:tcPr>
          <w:p w14:paraId="605A25DD" w14:textId="77777777" w:rsidR="001C1F5B" w:rsidRPr="006944D9" w:rsidRDefault="001C1F5B" w:rsidP="001C1F5B">
            <w:pPr>
              <w:spacing w:after="0"/>
              <w:jc w:val="center"/>
              <w:rPr>
                <w:color w:val="000000"/>
                <w:sz w:val="24"/>
                <w:szCs w:val="24"/>
              </w:rPr>
            </w:pPr>
            <w:r w:rsidRPr="006944D9">
              <w:rPr>
                <w:color w:val="000000"/>
                <w:sz w:val="24"/>
                <w:szCs w:val="24"/>
              </w:rPr>
              <w:t>14427</w:t>
            </w:r>
          </w:p>
        </w:tc>
        <w:tc>
          <w:tcPr>
            <w:tcW w:w="508" w:type="pct"/>
            <w:vAlign w:val="center"/>
          </w:tcPr>
          <w:p w14:paraId="7D6B7A6E" w14:textId="77777777" w:rsidR="001C1F5B" w:rsidRPr="006944D9" w:rsidRDefault="001C1F5B" w:rsidP="001C1F5B">
            <w:pPr>
              <w:spacing w:after="0"/>
              <w:jc w:val="center"/>
              <w:rPr>
                <w:color w:val="000000"/>
                <w:sz w:val="24"/>
                <w:szCs w:val="24"/>
              </w:rPr>
            </w:pPr>
            <w:r w:rsidRPr="006944D9">
              <w:rPr>
                <w:color w:val="000000"/>
                <w:sz w:val="24"/>
                <w:szCs w:val="24"/>
              </w:rPr>
              <w:t>46.25</w:t>
            </w:r>
          </w:p>
        </w:tc>
        <w:tc>
          <w:tcPr>
            <w:tcW w:w="508" w:type="pct"/>
            <w:vAlign w:val="center"/>
          </w:tcPr>
          <w:p w14:paraId="1F44C46D" w14:textId="77777777" w:rsidR="001C1F5B" w:rsidRPr="000A5B1B" w:rsidRDefault="001C1F5B" w:rsidP="001C1F5B">
            <w:pPr>
              <w:spacing w:after="0"/>
              <w:jc w:val="center"/>
              <w:rPr>
                <w:b/>
                <w:bCs/>
                <w:color w:val="000000"/>
                <w:sz w:val="24"/>
                <w:szCs w:val="24"/>
              </w:rPr>
            </w:pPr>
            <w:r w:rsidRPr="000A5B1B">
              <w:rPr>
                <w:b/>
                <w:bCs/>
                <w:color w:val="000000"/>
                <w:sz w:val="24"/>
                <w:szCs w:val="24"/>
              </w:rPr>
              <w:t>57031</w:t>
            </w:r>
          </w:p>
        </w:tc>
        <w:tc>
          <w:tcPr>
            <w:tcW w:w="505" w:type="pct"/>
            <w:vAlign w:val="center"/>
          </w:tcPr>
          <w:p w14:paraId="2C3043D2" w14:textId="77777777" w:rsidR="001C1F5B" w:rsidRPr="000A5B1B" w:rsidRDefault="001C1F5B" w:rsidP="001C1F5B">
            <w:pPr>
              <w:spacing w:after="0"/>
              <w:jc w:val="center"/>
              <w:rPr>
                <w:color w:val="000000"/>
                <w:sz w:val="24"/>
                <w:szCs w:val="24"/>
              </w:rPr>
            </w:pPr>
            <w:r w:rsidRPr="000A5B1B">
              <w:rPr>
                <w:color w:val="000000"/>
                <w:sz w:val="24"/>
                <w:szCs w:val="24"/>
              </w:rPr>
              <w:t>45.36</w:t>
            </w:r>
          </w:p>
        </w:tc>
      </w:tr>
      <w:tr w:rsidR="001C1F5B" w:rsidRPr="000A5B1B" w14:paraId="26016534" w14:textId="77777777" w:rsidTr="001C1F5B">
        <w:tc>
          <w:tcPr>
            <w:tcW w:w="5000" w:type="pct"/>
            <w:gridSpan w:val="9"/>
            <w:tcBorders>
              <w:top w:val="single" w:sz="4" w:space="0" w:color="auto"/>
            </w:tcBorders>
          </w:tcPr>
          <w:p w14:paraId="14DAB93F" w14:textId="77777777" w:rsidR="001C1F5B" w:rsidRPr="000A5B1B" w:rsidRDefault="001C1F5B" w:rsidP="001C1F5B">
            <w:pPr>
              <w:spacing w:after="0"/>
              <w:jc w:val="center"/>
              <w:rPr>
                <w:b/>
                <w:bCs/>
                <w:sz w:val="24"/>
                <w:szCs w:val="24"/>
              </w:rPr>
            </w:pPr>
            <w:r>
              <w:rPr>
                <w:b/>
                <w:bCs/>
                <w:color w:val="000000"/>
                <w:sz w:val="24"/>
                <w:szCs w:val="24"/>
              </w:rPr>
              <w:t>Free CaCO</w:t>
            </w:r>
            <w:r w:rsidRPr="000A5B1B">
              <w:rPr>
                <w:b/>
                <w:bCs/>
                <w:color w:val="000000"/>
                <w:sz w:val="24"/>
                <w:szCs w:val="24"/>
                <w:vertAlign w:val="subscript"/>
              </w:rPr>
              <w:t>3</w:t>
            </w:r>
          </w:p>
        </w:tc>
      </w:tr>
      <w:tr w:rsidR="001C1F5B" w:rsidRPr="000A5B1B" w14:paraId="5379FBBB" w14:textId="77777777" w:rsidTr="00A14670">
        <w:tc>
          <w:tcPr>
            <w:tcW w:w="939" w:type="pct"/>
            <w:vAlign w:val="center"/>
          </w:tcPr>
          <w:p w14:paraId="1E944207" w14:textId="2B6F3B3E" w:rsidR="001C1F5B" w:rsidRPr="000A5B1B" w:rsidRDefault="001C1F5B" w:rsidP="001C1F5B">
            <w:pPr>
              <w:spacing w:after="0"/>
              <w:rPr>
                <w:b/>
                <w:bCs/>
                <w:color w:val="000000"/>
                <w:sz w:val="24"/>
                <w:szCs w:val="24"/>
              </w:rPr>
            </w:pPr>
            <w:r w:rsidRPr="000A5B1B">
              <w:rPr>
                <w:b/>
                <w:bCs/>
                <w:color w:val="000000"/>
                <w:sz w:val="24"/>
                <w:szCs w:val="24"/>
              </w:rPr>
              <w:t>Non-Calcareous</w:t>
            </w:r>
          </w:p>
        </w:tc>
        <w:tc>
          <w:tcPr>
            <w:tcW w:w="508" w:type="pct"/>
            <w:vAlign w:val="center"/>
          </w:tcPr>
          <w:p w14:paraId="38B5BA9E" w14:textId="77777777" w:rsidR="001C1F5B" w:rsidRPr="006944D9" w:rsidRDefault="001C1F5B" w:rsidP="001C1F5B">
            <w:pPr>
              <w:spacing w:after="0"/>
              <w:jc w:val="center"/>
              <w:rPr>
                <w:color w:val="000000"/>
                <w:sz w:val="24"/>
                <w:szCs w:val="24"/>
              </w:rPr>
            </w:pPr>
            <w:r w:rsidRPr="006944D9">
              <w:rPr>
                <w:color w:val="000000"/>
                <w:sz w:val="24"/>
                <w:szCs w:val="24"/>
              </w:rPr>
              <w:t>32753</w:t>
            </w:r>
          </w:p>
        </w:tc>
        <w:tc>
          <w:tcPr>
            <w:tcW w:w="508" w:type="pct"/>
            <w:vAlign w:val="center"/>
          </w:tcPr>
          <w:p w14:paraId="2EC52274" w14:textId="77777777" w:rsidR="001C1F5B" w:rsidRPr="006944D9" w:rsidRDefault="001C1F5B" w:rsidP="001C1F5B">
            <w:pPr>
              <w:spacing w:after="0"/>
              <w:jc w:val="center"/>
              <w:rPr>
                <w:color w:val="000000"/>
                <w:sz w:val="24"/>
                <w:szCs w:val="24"/>
              </w:rPr>
            </w:pPr>
            <w:r w:rsidRPr="006944D9">
              <w:rPr>
                <w:color w:val="000000"/>
                <w:sz w:val="24"/>
                <w:szCs w:val="24"/>
              </w:rPr>
              <w:t>56.00</w:t>
            </w:r>
          </w:p>
        </w:tc>
        <w:tc>
          <w:tcPr>
            <w:tcW w:w="508" w:type="pct"/>
            <w:vAlign w:val="center"/>
          </w:tcPr>
          <w:p w14:paraId="5BC79AEC" w14:textId="77777777" w:rsidR="001C1F5B" w:rsidRPr="006944D9" w:rsidRDefault="001C1F5B" w:rsidP="001C1F5B">
            <w:pPr>
              <w:spacing w:after="0"/>
              <w:jc w:val="center"/>
              <w:rPr>
                <w:color w:val="000000"/>
                <w:sz w:val="24"/>
                <w:szCs w:val="24"/>
              </w:rPr>
            </w:pPr>
            <w:r w:rsidRPr="006944D9">
              <w:rPr>
                <w:color w:val="000000"/>
                <w:sz w:val="24"/>
                <w:szCs w:val="24"/>
              </w:rPr>
              <w:t>35830</w:t>
            </w:r>
          </w:p>
        </w:tc>
        <w:tc>
          <w:tcPr>
            <w:tcW w:w="508" w:type="pct"/>
            <w:vAlign w:val="center"/>
          </w:tcPr>
          <w:p w14:paraId="138F4753" w14:textId="77777777" w:rsidR="001C1F5B" w:rsidRPr="006944D9" w:rsidRDefault="001C1F5B" w:rsidP="001C1F5B">
            <w:pPr>
              <w:spacing w:after="0"/>
              <w:jc w:val="center"/>
              <w:rPr>
                <w:color w:val="000000"/>
                <w:sz w:val="24"/>
                <w:szCs w:val="24"/>
              </w:rPr>
            </w:pPr>
            <w:r w:rsidRPr="006944D9">
              <w:rPr>
                <w:color w:val="000000"/>
                <w:sz w:val="24"/>
                <w:szCs w:val="24"/>
              </w:rPr>
              <w:t>99.42</w:t>
            </w:r>
          </w:p>
        </w:tc>
        <w:tc>
          <w:tcPr>
            <w:tcW w:w="508" w:type="pct"/>
            <w:vAlign w:val="center"/>
          </w:tcPr>
          <w:p w14:paraId="7AAFEABB" w14:textId="77777777" w:rsidR="001C1F5B" w:rsidRPr="006944D9" w:rsidRDefault="001C1F5B" w:rsidP="001C1F5B">
            <w:pPr>
              <w:spacing w:after="0"/>
              <w:jc w:val="center"/>
              <w:rPr>
                <w:color w:val="000000"/>
                <w:sz w:val="24"/>
                <w:szCs w:val="24"/>
              </w:rPr>
            </w:pPr>
            <w:r w:rsidRPr="006944D9">
              <w:rPr>
                <w:color w:val="000000"/>
                <w:sz w:val="24"/>
                <w:szCs w:val="24"/>
              </w:rPr>
              <w:t>18987</w:t>
            </w:r>
          </w:p>
        </w:tc>
        <w:tc>
          <w:tcPr>
            <w:tcW w:w="508" w:type="pct"/>
            <w:vAlign w:val="center"/>
          </w:tcPr>
          <w:p w14:paraId="49CCEEE3" w14:textId="77777777" w:rsidR="001C1F5B" w:rsidRPr="006944D9" w:rsidRDefault="001C1F5B" w:rsidP="001C1F5B">
            <w:pPr>
              <w:spacing w:after="0"/>
              <w:jc w:val="center"/>
              <w:rPr>
                <w:color w:val="000000"/>
                <w:sz w:val="24"/>
                <w:szCs w:val="24"/>
              </w:rPr>
            </w:pPr>
            <w:r w:rsidRPr="006944D9">
              <w:rPr>
                <w:color w:val="000000"/>
                <w:sz w:val="24"/>
                <w:szCs w:val="24"/>
              </w:rPr>
              <w:t>60.87</w:t>
            </w:r>
          </w:p>
        </w:tc>
        <w:tc>
          <w:tcPr>
            <w:tcW w:w="508" w:type="pct"/>
            <w:vAlign w:val="center"/>
          </w:tcPr>
          <w:p w14:paraId="55F5441E" w14:textId="77777777" w:rsidR="001C1F5B" w:rsidRPr="000A5B1B" w:rsidRDefault="001C1F5B" w:rsidP="001C1F5B">
            <w:pPr>
              <w:spacing w:after="0"/>
              <w:jc w:val="center"/>
              <w:rPr>
                <w:b/>
                <w:bCs/>
                <w:color w:val="000000"/>
                <w:sz w:val="24"/>
                <w:szCs w:val="24"/>
              </w:rPr>
            </w:pPr>
            <w:r w:rsidRPr="000A5B1B">
              <w:rPr>
                <w:b/>
                <w:bCs/>
                <w:color w:val="000000"/>
                <w:sz w:val="24"/>
                <w:szCs w:val="24"/>
              </w:rPr>
              <w:t>87570</w:t>
            </w:r>
          </w:p>
        </w:tc>
        <w:tc>
          <w:tcPr>
            <w:tcW w:w="505" w:type="pct"/>
            <w:vAlign w:val="center"/>
          </w:tcPr>
          <w:p w14:paraId="3D4321F1" w14:textId="77777777" w:rsidR="001C1F5B" w:rsidRPr="000A5B1B" w:rsidRDefault="001C1F5B" w:rsidP="001C1F5B">
            <w:pPr>
              <w:spacing w:after="0"/>
              <w:jc w:val="center"/>
              <w:rPr>
                <w:color w:val="000000"/>
                <w:sz w:val="24"/>
                <w:szCs w:val="24"/>
              </w:rPr>
            </w:pPr>
            <w:r w:rsidRPr="000A5B1B">
              <w:rPr>
                <w:color w:val="000000"/>
                <w:sz w:val="24"/>
                <w:szCs w:val="24"/>
              </w:rPr>
              <w:t>69.65</w:t>
            </w:r>
          </w:p>
        </w:tc>
      </w:tr>
      <w:tr w:rsidR="001C1F5B" w:rsidRPr="000A5B1B" w14:paraId="685D7DE5" w14:textId="77777777" w:rsidTr="001C1F5B">
        <w:tc>
          <w:tcPr>
            <w:tcW w:w="939" w:type="pct"/>
            <w:vAlign w:val="center"/>
          </w:tcPr>
          <w:p w14:paraId="09BB2554" w14:textId="77777777" w:rsidR="001C1F5B" w:rsidRPr="000A5B1B" w:rsidRDefault="001C1F5B" w:rsidP="001C1F5B">
            <w:pPr>
              <w:spacing w:after="0"/>
              <w:rPr>
                <w:b/>
                <w:bCs/>
                <w:color w:val="000000"/>
                <w:sz w:val="24"/>
                <w:szCs w:val="24"/>
              </w:rPr>
            </w:pPr>
            <w:r w:rsidRPr="000A5B1B">
              <w:rPr>
                <w:b/>
                <w:bCs/>
                <w:color w:val="000000"/>
                <w:sz w:val="24"/>
                <w:szCs w:val="24"/>
              </w:rPr>
              <w:t>Moderately Calcareous</w:t>
            </w:r>
          </w:p>
        </w:tc>
        <w:tc>
          <w:tcPr>
            <w:tcW w:w="508" w:type="pct"/>
            <w:vAlign w:val="center"/>
          </w:tcPr>
          <w:p w14:paraId="6B93CCAC" w14:textId="77777777" w:rsidR="001C1F5B" w:rsidRPr="006944D9" w:rsidRDefault="001C1F5B" w:rsidP="001C1F5B">
            <w:pPr>
              <w:spacing w:after="0"/>
              <w:jc w:val="center"/>
              <w:rPr>
                <w:color w:val="000000"/>
                <w:sz w:val="24"/>
                <w:szCs w:val="24"/>
              </w:rPr>
            </w:pPr>
            <w:r w:rsidRPr="006944D9">
              <w:rPr>
                <w:color w:val="000000"/>
                <w:sz w:val="24"/>
                <w:szCs w:val="24"/>
              </w:rPr>
              <w:t>25733</w:t>
            </w:r>
          </w:p>
        </w:tc>
        <w:tc>
          <w:tcPr>
            <w:tcW w:w="508" w:type="pct"/>
            <w:vAlign w:val="center"/>
          </w:tcPr>
          <w:p w14:paraId="201FD56D" w14:textId="77777777" w:rsidR="001C1F5B" w:rsidRPr="006944D9" w:rsidRDefault="001C1F5B" w:rsidP="001C1F5B">
            <w:pPr>
              <w:spacing w:after="0"/>
              <w:jc w:val="center"/>
              <w:rPr>
                <w:color w:val="000000"/>
                <w:sz w:val="24"/>
                <w:szCs w:val="24"/>
              </w:rPr>
            </w:pPr>
            <w:r w:rsidRPr="006944D9">
              <w:rPr>
                <w:color w:val="000000"/>
                <w:sz w:val="24"/>
                <w:szCs w:val="24"/>
              </w:rPr>
              <w:t>44.00</w:t>
            </w:r>
          </w:p>
        </w:tc>
        <w:tc>
          <w:tcPr>
            <w:tcW w:w="508" w:type="pct"/>
            <w:vAlign w:val="center"/>
          </w:tcPr>
          <w:p w14:paraId="004B82A7" w14:textId="77777777" w:rsidR="001C1F5B" w:rsidRPr="006944D9" w:rsidRDefault="001C1F5B" w:rsidP="001C1F5B">
            <w:pPr>
              <w:spacing w:after="0"/>
              <w:jc w:val="center"/>
              <w:rPr>
                <w:color w:val="000000"/>
                <w:sz w:val="24"/>
                <w:szCs w:val="24"/>
              </w:rPr>
            </w:pPr>
            <w:r w:rsidRPr="006944D9">
              <w:rPr>
                <w:color w:val="000000"/>
                <w:sz w:val="24"/>
                <w:szCs w:val="24"/>
              </w:rPr>
              <w:t>211</w:t>
            </w:r>
          </w:p>
        </w:tc>
        <w:tc>
          <w:tcPr>
            <w:tcW w:w="508" w:type="pct"/>
            <w:vAlign w:val="center"/>
          </w:tcPr>
          <w:p w14:paraId="6BE00227" w14:textId="77777777" w:rsidR="001C1F5B" w:rsidRPr="006944D9" w:rsidRDefault="001C1F5B" w:rsidP="001C1F5B">
            <w:pPr>
              <w:spacing w:after="0"/>
              <w:jc w:val="center"/>
              <w:rPr>
                <w:color w:val="000000"/>
                <w:sz w:val="24"/>
                <w:szCs w:val="24"/>
              </w:rPr>
            </w:pPr>
            <w:r w:rsidRPr="006944D9">
              <w:rPr>
                <w:color w:val="000000"/>
                <w:sz w:val="24"/>
                <w:szCs w:val="24"/>
              </w:rPr>
              <w:t>0.59</w:t>
            </w:r>
          </w:p>
        </w:tc>
        <w:tc>
          <w:tcPr>
            <w:tcW w:w="508" w:type="pct"/>
            <w:vAlign w:val="center"/>
          </w:tcPr>
          <w:p w14:paraId="0BBF88EF" w14:textId="77777777" w:rsidR="001C1F5B" w:rsidRPr="006944D9" w:rsidRDefault="001C1F5B" w:rsidP="001C1F5B">
            <w:pPr>
              <w:spacing w:after="0"/>
              <w:jc w:val="center"/>
              <w:rPr>
                <w:color w:val="000000"/>
                <w:sz w:val="24"/>
                <w:szCs w:val="24"/>
              </w:rPr>
            </w:pPr>
            <w:r w:rsidRPr="006944D9">
              <w:rPr>
                <w:color w:val="000000"/>
                <w:sz w:val="24"/>
                <w:szCs w:val="24"/>
              </w:rPr>
              <w:t>12202</w:t>
            </w:r>
          </w:p>
        </w:tc>
        <w:tc>
          <w:tcPr>
            <w:tcW w:w="508" w:type="pct"/>
            <w:vAlign w:val="center"/>
          </w:tcPr>
          <w:p w14:paraId="4DF4F6F0" w14:textId="77777777" w:rsidR="001C1F5B" w:rsidRPr="006944D9" w:rsidRDefault="001C1F5B" w:rsidP="001C1F5B">
            <w:pPr>
              <w:spacing w:after="0"/>
              <w:jc w:val="center"/>
              <w:rPr>
                <w:color w:val="000000"/>
                <w:sz w:val="24"/>
                <w:szCs w:val="24"/>
              </w:rPr>
            </w:pPr>
            <w:r w:rsidRPr="006944D9">
              <w:rPr>
                <w:color w:val="000000"/>
                <w:sz w:val="24"/>
                <w:szCs w:val="24"/>
              </w:rPr>
              <w:t>39.12</w:t>
            </w:r>
          </w:p>
        </w:tc>
        <w:tc>
          <w:tcPr>
            <w:tcW w:w="508" w:type="pct"/>
            <w:vAlign w:val="center"/>
          </w:tcPr>
          <w:p w14:paraId="49B24548" w14:textId="77777777" w:rsidR="001C1F5B" w:rsidRPr="000A5B1B" w:rsidRDefault="001C1F5B" w:rsidP="001C1F5B">
            <w:pPr>
              <w:spacing w:after="0"/>
              <w:jc w:val="center"/>
              <w:rPr>
                <w:b/>
                <w:bCs/>
                <w:color w:val="000000"/>
                <w:sz w:val="24"/>
                <w:szCs w:val="24"/>
              </w:rPr>
            </w:pPr>
            <w:r w:rsidRPr="000A5B1B">
              <w:rPr>
                <w:b/>
                <w:bCs/>
                <w:color w:val="000000"/>
                <w:sz w:val="24"/>
                <w:szCs w:val="24"/>
              </w:rPr>
              <w:t>38145</w:t>
            </w:r>
          </w:p>
        </w:tc>
        <w:tc>
          <w:tcPr>
            <w:tcW w:w="505" w:type="pct"/>
            <w:vAlign w:val="center"/>
          </w:tcPr>
          <w:p w14:paraId="5718AACE" w14:textId="77777777" w:rsidR="001C1F5B" w:rsidRPr="000A5B1B" w:rsidRDefault="001C1F5B" w:rsidP="001C1F5B">
            <w:pPr>
              <w:spacing w:after="0"/>
              <w:jc w:val="center"/>
              <w:rPr>
                <w:color w:val="000000"/>
                <w:sz w:val="24"/>
                <w:szCs w:val="24"/>
              </w:rPr>
            </w:pPr>
            <w:r w:rsidRPr="000A5B1B">
              <w:rPr>
                <w:color w:val="000000"/>
                <w:sz w:val="24"/>
                <w:szCs w:val="24"/>
              </w:rPr>
              <w:t>30.34</w:t>
            </w:r>
          </w:p>
        </w:tc>
      </w:tr>
      <w:tr w:rsidR="001C1F5B" w:rsidRPr="000A5B1B" w14:paraId="04659D6E" w14:textId="77777777" w:rsidTr="001C1F5B">
        <w:tc>
          <w:tcPr>
            <w:tcW w:w="939" w:type="pct"/>
            <w:tcBorders>
              <w:bottom w:val="single" w:sz="4" w:space="0" w:color="auto"/>
            </w:tcBorders>
            <w:vAlign w:val="center"/>
          </w:tcPr>
          <w:p w14:paraId="65B3AAF5" w14:textId="77777777" w:rsidR="001C1F5B" w:rsidRPr="000A5B1B" w:rsidRDefault="001C1F5B" w:rsidP="001C1F5B">
            <w:pPr>
              <w:spacing w:after="0"/>
              <w:rPr>
                <w:b/>
                <w:bCs/>
                <w:color w:val="000000"/>
                <w:sz w:val="24"/>
                <w:szCs w:val="24"/>
              </w:rPr>
            </w:pPr>
            <w:r w:rsidRPr="000A5B1B">
              <w:rPr>
                <w:b/>
                <w:bCs/>
                <w:color w:val="000000"/>
                <w:sz w:val="24"/>
                <w:szCs w:val="24"/>
              </w:rPr>
              <w:t>Calcareous</w:t>
            </w:r>
          </w:p>
        </w:tc>
        <w:tc>
          <w:tcPr>
            <w:tcW w:w="508" w:type="pct"/>
            <w:tcBorders>
              <w:bottom w:val="single" w:sz="4" w:space="0" w:color="auto"/>
            </w:tcBorders>
            <w:vAlign w:val="center"/>
          </w:tcPr>
          <w:p w14:paraId="38B26101" w14:textId="77777777" w:rsidR="001C1F5B" w:rsidRPr="006944D9" w:rsidRDefault="001C1F5B" w:rsidP="001C1F5B">
            <w:pPr>
              <w:spacing w:after="0"/>
              <w:jc w:val="center"/>
              <w:rPr>
                <w:color w:val="000000"/>
                <w:sz w:val="24"/>
                <w:szCs w:val="24"/>
              </w:rPr>
            </w:pPr>
            <w:r w:rsidRPr="006944D9">
              <w:rPr>
                <w:color w:val="000000"/>
                <w:sz w:val="24"/>
                <w:szCs w:val="24"/>
              </w:rPr>
              <w:t>0</w:t>
            </w:r>
          </w:p>
        </w:tc>
        <w:tc>
          <w:tcPr>
            <w:tcW w:w="508" w:type="pct"/>
            <w:tcBorders>
              <w:bottom w:val="single" w:sz="4" w:space="0" w:color="auto"/>
            </w:tcBorders>
            <w:vAlign w:val="center"/>
          </w:tcPr>
          <w:p w14:paraId="2E4041B3" w14:textId="77777777" w:rsidR="001C1F5B" w:rsidRPr="006944D9" w:rsidRDefault="001C1F5B" w:rsidP="001C1F5B">
            <w:pPr>
              <w:spacing w:after="0"/>
              <w:jc w:val="center"/>
              <w:rPr>
                <w:color w:val="000000"/>
                <w:sz w:val="24"/>
                <w:szCs w:val="24"/>
              </w:rPr>
            </w:pPr>
            <w:r w:rsidRPr="006944D9">
              <w:rPr>
                <w:color w:val="000000"/>
                <w:sz w:val="24"/>
                <w:szCs w:val="24"/>
              </w:rPr>
              <w:t>0.00</w:t>
            </w:r>
          </w:p>
        </w:tc>
        <w:tc>
          <w:tcPr>
            <w:tcW w:w="508" w:type="pct"/>
            <w:tcBorders>
              <w:bottom w:val="single" w:sz="4" w:space="0" w:color="auto"/>
            </w:tcBorders>
            <w:vAlign w:val="center"/>
          </w:tcPr>
          <w:p w14:paraId="72253DCD" w14:textId="77777777" w:rsidR="001C1F5B" w:rsidRPr="006944D9" w:rsidRDefault="001C1F5B" w:rsidP="001C1F5B">
            <w:pPr>
              <w:spacing w:after="0"/>
              <w:jc w:val="center"/>
              <w:rPr>
                <w:color w:val="000000"/>
                <w:sz w:val="24"/>
                <w:szCs w:val="24"/>
              </w:rPr>
            </w:pPr>
            <w:r w:rsidRPr="006944D9">
              <w:rPr>
                <w:color w:val="000000"/>
                <w:sz w:val="24"/>
                <w:szCs w:val="24"/>
              </w:rPr>
              <w:t>0</w:t>
            </w:r>
          </w:p>
        </w:tc>
        <w:tc>
          <w:tcPr>
            <w:tcW w:w="508" w:type="pct"/>
            <w:tcBorders>
              <w:bottom w:val="single" w:sz="4" w:space="0" w:color="auto"/>
            </w:tcBorders>
            <w:vAlign w:val="center"/>
          </w:tcPr>
          <w:p w14:paraId="19C0D025" w14:textId="77777777" w:rsidR="001C1F5B" w:rsidRPr="006944D9" w:rsidRDefault="001C1F5B" w:rsidP="001C1F5B">
            <w:pPr>
              <w:spacing w:after="0"/>
              <w:jc w:val="center"/>
              <w:rPr>
                <w:color w:val="000000"/>
                <w:sz w:val="24"/>
                <w:szCs w:val="24"/>
              </w:rPr>
            </w:pPr>
            <w:r w:rsidRPr="006944D9">
              <w:rPr>
                <w:color w:val="000000"/>
                <w:sz w:val="24"/>
                <w:szCs w:val="24"/>
              </w:rPr>
              <w:t>0.00</w:t>
            </w:r>
          </w:p>
        </w:tc>
        <w:tc>
          <w:tcPr>
            <w:tcW w:w="508" w:type="pct"/>
            <w:tcBorders>
              <w:bottom w:val="single" w:sz="4" w:space="0" w:color="auto"/>
            </w:tcBorders>
            <w:vAlign w:val="center"/>
          </w:tcPr>
          <w:p w14:paraId="14FDD9DC" w14:textId="77777777" w:rsidR="001C1F5B" w:rsidRPr="006944D9" w:rsidRDefault="001C1F5B" w:rsidP="001C1F5B">
            <w:pPr>
              <w:spacing w:after="0"/>
              <w:jc w:val="center"/>
              <w:rPr>
                <w:color w:val="000000"/>
                <w:sz w:val="24"/>
                <w:szCs w:val="24"/>
              </w:rPr>
            </w:pPr>
            <w:r w:rsidRPr="006944D9">
              <w:rPr>
                <w:color w:val="000000"/>
                <w:sz w:val="24"/>
                <w:szCs w:val="24"/>
              </w:rPr>
              <w:t>4</w:t>
            </w:r>
          </w:p>
        </w:tc>
        <w:tc>
          <w:tcPr>
            <w:tcW w:w="508" w:type="pct"/>
            <w:tcBorders>
              <w:bottom w:val="single" w:sz="4" w:space="0" w:color="auto"/>
            </w:tcBorders>
            <w:vAlign w:val="center"/>
          </w:tcPr>
          <w:p w14:paraId="699B8C29" w14:textId="77777777" w:rsidR="001C1F5B" w:rsidRPr="006944D9" w:rsidRDefault="001C1F5B" w:rsidP="001C1F5B">
            <w:pPr>
              <w:spacing w:after="0"/>
              <w:jc w:val="center"/>
              <w:rPr>
                <w:color w:val="000000"/>
                <w:sz w:val="24"/>
                <w:szCs w:val="24"/>
              </w:rPr>
            </w:pPr>
            <w:r w:rsidRPr="006944D9">
              <w:rPr>
                <w:color w:val="000000"/>
                <w:sz w:val="24"/>
                <w:szCs w:val="24"/>
              </w:rPr>
              <w:t>0.01</w:t>
            </w:r>
          </w:p>
        </w:tc>
        <w:tc>
          <w:tcPr>
            <w:tcW w:w="508" w:type="pct"/>
            <w:tcBorders>
              <w:bottom w:val="single" w:sz="4" w:space="0" w:color="auto"/>
            </w:tcBorders>
            <w:vAlign w:val="center"/>
          </w:tcPr>
          <w:p w14:paraId="0F5CE66D" w14:textId="77777777" w:rsidR="001C1F5B" w:rsidRPr="000A5B1B" w:rsidRDefault="001C1F5B" w:rsidP="001C1F5B">
            <w:pPr>
              <w:spacing w:after="0"/>
              <w:jc w:val="center"/>
              <w:rPr>
                <w:b/>
                <w:bCs/>
                <w:color w:val="000000"/>
                <w:sz w:val="24"/>
                <w:szCs w:val="24"/>
              </w:rPr>
            </w:pPr>
            <w:r w:rsidRPr="000A5B1B">
              <w:rPr>
                <w:b/>
                <w:bCs/>
                <w:color w:val="000000"/>
                <w:sz w:val="24"/>
                <w:szCs w:val="24"/>
              </w:rPr>
              <w:t>4</w:t>
            </w:r>
          </w:p>
        </w:tc>
        <w:tc>
          <w:tcPr>
            <w:tcW w:w="505" w:type="pct"/>
            <w:tcBorders>
              <w:bottom w:val="single" w:sz="4" w:space="0" w:color="auto"/>
            </w:tcBorders>
            <w:vAlign w:val="center"/>
          </w:tcPr>
          <w:p w14:paraId="7A009BCA" w14:textId="77777777" w:rsidR="001C1F5B" w:rsidRPr="000A5B1B" w:rsidRDefault="001C1F5B" w:rsidP="001C1F5B">
            <w:pPr>
              <w:spacing w:after="0"/>
              <w:jc w:val="center"/>
              <w:rPr>
                <w:color w:val="000000"/>
                <w:sz w:val="24"/>
                <w:szCs w:val="24"/>
              </w:rPr>
            </w:pPr>
            <w:r w:rsidRPr="000A5B1B">
              <w:rPr>
                <w:color w:val="000000"/>
                <w:sz w:val="24"/>
                <w:szCs w:val="24"/>
              </w:rPr>
              <w:t>0.00</w:t>
            </w:r>
          </w:p>
        </w:tc>
      </w:tr>
      <w:tr w:rsidR="001C1F5B" w:rsidRPr="000A5B1B" w14:paraId="7C9DA6B5" w14:textId="77777777" w:rsidTr="001C1F5B">
        <w:tc>
          <w:tcPr>
            <w:tcW w:w="5000" w:type="pct"/>
            <w:gridSpan w:val="9"/>
            <w:tcBorders>
              <w:top w:val="single" w:sz="4" w:space="0" w:color="auto"/>
            </w:tcBorders>
            <w:vAlign w:val="center"/>
          </w:tcPr>
          <w:p w14:paraId="320B753E" w14:textId="2722B7CE" w:rsidR="001C1F5B" w:rsidRPr="000A5B1B" w:rsidRDefault="001C1F5B" w:rsidP="001C1F5B">
            <w:pPr>
              <w:spacing w:after="0"/>
              <w:jc w:val="center"/>
              <w:rPr>
                <w:color w:val="000000"/>
                <w:sz w:val="24"/>
                <w:szCs w:val="24"/>
              </w:rPr>
            </w:pPr>
            <w:r>
              <w:rPr>
                <w:b/>
                <w:bCs/>
                <w:color w:val="000000"/>
                <w:sz w:val="24"/>
                <w:szCs w:val="24"/>
              </w:rPr>
              <w:t>Exchangeable Sodium Percentage (ESP)</w:t>
            </w:r>
          </w:p>
        </w:tc>
      </w:tr>
      <w:tr w:rsidR="001C1F5B" w:rsidRPr="000A5B1B" w14:paraId="7F438D98" w14:textId="77777777" w:rsidTr="001C1F5B">
        <w:tc>
          <w:tcPr>
            <w:tcW w:w="939" w:type="pct"/>
            <w:vAlign w:val="center"/>
          </w:tcPr>
          <w:p w14:paraId="5BB9E35E" w14:textId="683B42D4" w:rsidR="001C1F5B" w:rsidRPr="000A5B1B" w:rsidRDefault="001C1F5B" w:rsidP="001C1F5B">
            <w:pPr>
              <w:spacing w:after="0"/>
              <w:rPr>
                <w:b/>
                <w:bCs/>
                <w:color w:val="000000"/>
                <w:sz w:val="24"/>
                <w:szCs w:val="24"/>
              </w:rPr>
            </w:pPr>
            <w:r w:rsidRPr="000A5B1B">
              <w:rPr>
                <w:b/>
                <w:bCs/>
                <w:color w:val="000000"/>
                <w:sz w:val="24"/>
                <w:szCs w:val="24"/>
              </w:rPr>
              <w:t>Non-Sodic</w:t>
            </w:r>
          </w:p>
        </w:tc>
        <w:tc>
          <w:tcPr>
            <w:tcW w:w="508" w:type="pct"/>
            <w:vAlign w:val="center"/>
          </w:tcPr>
          <w:p w14:paraId="05547813" w14:textId="447FA957" w:rsidR="001C1F5B" w:rsidRPr="006944D9" w:rsidRDefault="001C1F5B" w:rsidP="001C1F5B">
            <w:pPr>
              <w:spacing w:after="0"/>
              <w:jc w:val="center"/>
              <w:rPr>
                <w:color w:val="000000"/>
                <w:sz w:val="24"/>
                <w:szCs w:val="24"/>
              </w:rPr>
            </w:pPr>
            <w:r w:rsidRPr="006944D9">
              <w:rPr>
                <w:color w:val="000000"/>
                <w:sz w:val="24"/>
                <w:szCs w:val="24"/>
              </w:rPr>
              <w:t>53468</w:t>
            </w:r>
          </w:p>
        </w:tc>
        <w:tc>
          <w:tcPr>
            <w:tcW w:w="508" w:type="pct"/>
            <w:vAlign w:val="center"/>
          </w:tcPr>
          <w:p w14:paraId="148F2C19" w14:textId="70903EC7" w:rsidR="001C1F5B" w:rsidRPr="006944D9" w:rsidRDefault="001C1F5B" w:rsidP="001C1F5B">
            <w:pPr>
              <w:spacing w:after="0"/>
              <w:jc w:val="center"/>
              <w:rPr>
                <w:color w:val="000000"/>
                <w:sz w:val="24"/>
                <w:szCs w:val="24"/>
              </w:rPr>
            </w:pPr>
            <w:r w:rsidRPr="006944D9">
              <w:rPr>
                <w:color w:val="000000"/>
                <w:sz w:val="24"/>
                <w:szCs w:val="24"/>
              </w:rPr>
              <w:t>91.42</w:t>
            </w:r>
          </w:p>
        </w:tc>
        <w:tc>
          <w:tcPr>
            <w:tcW w:w="508" w:type="pct"/>
            <w:vAlign w:val="center"/>
          </w:tcPr>
          <w:p w14:paraId="539B8197" w14:textId="68C53FC4" w:rsidR="001C1F5B" w:rsidRPr="006944D9" w:rsidRDefault="001C1F5B" w:rsidP="001C1F5B">
            <w:pPr>
              <w:spacing w:after="0"/>
              <w:jc w:val="center"/>
              <w:rPr>
                <w:color w:val="000000"/>
                <w:sz w:val="24"/>
                <w:szCs w:val="24"/>
              </w:rPr>
            </w:pPr>
            <w:r w:rsidRPr="006944D9">
              <w:rPr>
                <w:color w:val="000000"/>
                <w:sz w:val="24"/>
                <w:szCs w:val="24"/>
              </w:rPr>
              <w:t>35955</w:t>
            </w:r>
          </w:p>
        </w:tc>
        <w:tc>
          <w:tcPr>
            <w:tcW w:w="508" w:type="pct"/>
            <w:vAlign w:val="center"/>
          </w:tcPr>
          <w:p w14:paraId="0FC754C7" w14:textId="722C3C8F" w:rsidR="001C1F5B" w:rsidRPr="006944D9" w:rsidRDefault="001C1F5B" w:rsidP="001C1F5B">
            <w:pPr>
              <w:spacing w:after="0"/>
              <w:jc w:val="center"/>
              <w:rPr>
                <w:color w:val="000000"/>
                <w:sz w:val="24"/>
                <w:szCs w:val="24"/>
              </w:rPr>
            </w:pPr>
            <w:r w:rsidRPr="006944D9">
              <w:rPr>
                <w:color w:val="000000"/>
                <w:sz w:val="24"/>
                <w:szCs w:val="24"/>
              </w:rPr>
              <w:t>99.76</w:t>
            </w:r>
          </w:p>
        </w:tc>
        <w:tc>
          <w:tcPr>
            <w:tcW w:w="508" w:type="pct"/>
            <w:vAlign w:val="center"/>
          </w:tcPr>
          <w:p w14:paraId="6D0BFE61" w14:textId="261C2B8B" w:rsidR="001C1F5B" w:rsidRPr="006944D9" w:rsidRDefault="001C1F5B" w:rsidP="001C1F5B">
            <w:pPr>
              <w:spacing w:after="0"/>
              <w:jc w:val="center"/>
              <w:rPr>
                <w:color w:val="000000"/>
                <w:sz w:val="24"/>
                <w:szCs w:val="24"/>
              </w:rPr>
            </w:pPr>
            <w:r w:rsidRPr="006944D9">
              <w:rPr>
                <w:color w:val="000000"/>
                <w:sz w:val="24"/>
                <w:szCs w:val="24"/>
              </w:rPr>
              <w:t>20872</w:t>
            </w:r>
          </w:p>
        </w:tc>
        <w:tc>
          <w:tcPr>
            <w:tcW w:w="508" w:type="pct"/>
            <w:vAlign w:val="center"/>
          </w:tcPr>
          <w:p w14:paraId="002AAFE6" w14:textId="21BF350F" w:rsidR="001C1F5B" w:rsidRPr="006944D9" w:rsidRDefault="001C1F5B" w:rsidP="001C1F5B">
            <w:pPr>
              <w:spacing w:after="0"/>
              <w:jc w:val="center"/>
              <w:rPr>
                <w:color w:val="000000"/>
                <w:sz w:val="24"/>
                <w:szCs w:val="24"/>
              </w:rPr>
            </w:pPr>
            <w:r w:rsidRPr="006944D9">
              <w:rPr>
                <w:color w:val="000000"/>
                <w:sz w:val="24"/>
                <w:szCs w:val="24"/>
              </w:rPr>
              <w:t>66.91</w:t>
            </w:r>
          </w:p>
        </w:tc>
        <w:tc>
          <w:tcPr>
            <w:tcW w:w="508" w:type="pct"/>
            <w:vAlign w:val="center"/>
          </w:tcPr>
          <w:p w14:paraId="00AACA53" w14:textId="3F6357D1" w:rsidR="001C1F5B" w:rsidRPr="000A5B1B" w:rsidRDefault="001C1F5B" w:rsidP="001C1F5B">
            <w:pPr>
              <w:spacing w:after="0"/>
              <w:jc w:val="center"/>
              <w:rPr>
                <w:b/>
                <w:bCs/>
                <w:color w:val="000000"/>
                <w:sz w:val="24"/>
                <w:szCs w:val="24"/>
              </w:rPr>
            </w:pPr>
            <w:r w:rsidRPr="000A5B1B">
              <w:rPr>
                <w:b/>
                <w:bCs/>
                <w:color w:val="000000"/>
                <w:sz w:val="24"/>
                <w:szCs w:val="24"/>
              </w:rPr>
              <w:t>110295</w:t>
            </w:r>
          </w:p>
        </w:tc>
        <w:tc>
          <w:tcPr>
            <w:tcW w:w="505" w:type="pct"/>
            <w:vAlign w:val="center"/>
          </w:tcPr>
          <w:p w14:paraId="3320755F" w14:textId="612CBED2" w:rsidR="001C1F5B" w:rsidRPr="000A5B1B" w:rsidRDefault="001C1F5B" w:rsidP="001C1F5B">
            <w:pPr>
              <w:spacing w:after="0"/>
              <w:jc w:val="center"/>
              <w:rPr>
                <w:color w:val="000000"/>
                <w:sz w:val="24"/>
                <w:szCs w:val="24"/>
              </w:rPr>
            </w:pPr>
            <w:r w:rsidRPr="000A5B1B">
              <w:rPr>
                <w:color w:val="000000"/>
                <w:sz w:val="24"/>
                <w:szCs w:val="24"/>
              </w:rPr>
              <w:t>87.73</w:t>
            </w:r>
          </w:p>
        </w:tc>
      </w:tr>
      <w:tr w:rsidR="001C1F5B" w:rsidRPr="000A5B1B" w14:paraId="5401E107" w14:textId="77777777" w:rsidTr="001C1F5B">
        <w:tc>
          <w:tcPr>
            <w:tcW w:w="939" w:type="pct"/>
            <w:vAlign w:val="center"/>
          </w:tcPr>
          <w:p w14:paraId="6EA42B3D" w14:textId="0CA16C96" w:rsidR="001C1F5B" w:rsidRPr="000A5B1B" w:rsidRDefault="001C1F5B" w:rsidP="001C1F5B">
            <w:pPr>
              <w:spacing w:after="0"/>
              <w:rPr>
                <w:b/>
                <w:bCs/>
                <w:color w:val="000000"/>
                <w:sz w:val="24"/>
                <w:szCs w:val="24"/>
              </w:rPr>
            </w:pPr>
            <w:r w:rsidRPr="000A5B1B">
              <w:rPr>
                <w:b/>
                <w:bCs/>
                <w:color w:val="000000"/>
                <w:sz w:val="24"/>
                <w:szCs w:val="24"/>
              </w:rPr>
              <w:t>Slightly Sodic</w:t>
            </w:r>
          </w:p>
        </w:tc>
        <w:tc>
          <w:tcPr>
            <w:tcW w:w="508" w:type="pct"/>
            <w:vAlign w:val="center"/>
          </w:tcPr>
          <w:p w14:paraId="2B1BB427" w14:textId="27CF785B" w:rsidR="001C1F5B" w:rsidRPr="006944D9" w:rsidRDefault="001C1F5B" w:rsidP="001C1F5B">
            <w:pPr>
              <w:spacing w:after="0"/>
              <w:jc w:val="center"/>
              <w:rPr>
                <w:color w:val="000000"/>
                <w:sz w:val="24"/>
                <w:szCs w:val="24"/>
              </w:rPr>
            </w:pPr>
            <w:r w:rsidRPr="006944D9">
              <w:rPr>
                <w:color w:val="000000"/>
                <w:sz w:val="24"/>
                <w:szCs w:val="24"/>
              </w:rPr>
              <w:t>5017</w:t>
            </w:r>
          </w:p>
        </w:tc>
        <w:tc>
          <w:tcPr>
            <w:tcW w:w="508" w:type="pct"/>
            <w:vAlign w:val="center"/>
          </w:tcPr>
          <w:p w14:paraId="60DB12B5" w14:textId="5D4907EF" w:rsidR="001C1F5B" w:rsidRPr="006944D9" w:rsidRDefault="001C1F5B" w:rsidP="001C1F5B">
            <w:pPr>
              <w:spacing w:after="0"/>
              <w:jc w:val="center"/>
              <w:rPr>
                <w:color w:val="000000"/>
                <w:sz w:val="24"/>
                <w:szCs w:val="24"/>
              </w:rPr>
            </w:pPr>
            <w:r w:rsidRPr="006944D9">
              <w:rPr>
                <w:color w:val="000000"/>
                <w:sz w:val="24"/>
                <w:szCs w:val="24"/>
              </w:rPr>
              <w:t>8.58</w:t>
            </w:r>
          </w:p>
        </w:tc>
        <w:tc>
          <w:tcPr>
            <w:tcW w:w="508" w:type="pct"/>
            <w:vAlign w:val="center"/>
          </w:tcPr>
          <w:p w14:paraId="4F69A217" w14:textId="55C24399" w:rsidR="001C1F5B" w:rsidRPr="006944D9" w:rsidRDefault="001C1F5B" w:rsidP="001C1F5B">
            <w:pPr>
              <w:spacing w:after="0"/>
              <w:jc w:val="center"/>
              <w:rPr>
                <w:color w:val="000000"/>
                <w:sz w:val="24"/>
                <w:szCs w:val="24"/>
              </w:rPr>
            </w:pPr>
            <w:r w:rsidRPr="006944D9">
              <w:rPr>
                <w:color w:val="000000"/>
                <w:sz w:val="24"/>
                <w:szCs w:val="24"/>
              </w:rPr>
              <w:t>86</w:t>
            </w:r>
          </w:p>
        </w:tc>
        <w:tc>
          <w:tcPr>
            <w:tcW w:w="508" w:type="pct"/>
            <w:vAlign w:val="center"/>
          </w:tcPr>
          <w:p w14:paraId="227C1B42" w14:textId="18A83461" w:rsidR="001C1F5B" w:rsidRPr="006944D9" w:rsidRDefault="001C1F5B" w:rsidP="001C1F5B">
            <w:pPr>
              <w:spacing w:after="0"/>
              <w:jc w:val="center"/>
              <w:rPr>
                <w:color w:val="000000"/>
                <w:sz w:val="24"/>
                <w:szCs w:val="24"/>
              </w:rPr>
            </w:pPr>
            <w:r w:rsidRPr="006944D9">
              <w:rPr>
                <w:color w:val="000000"/>
                <w:sz w:val="24"/>
                <w:szCs w:val="24"/>
              </w:rPr>
              <w:t>0.24</w:t>
            </w:r>
          </w:p>
        </w:tc>
        <w:tc>
          <w:tcPr>
            <w:tcW w:w="508" w:type="pct"/>
            <w:vAlign w:val="center"/>
          </w:tcPr>
          <w:p w14:paraId="0E2E70B9" w14:textId="07EE2104" w:rsidR="001C1F5B" w:rsidRPr="006944D9" w:rsidRDefault="001C1F5B" w:rsidP="001C1F5B">
            <w:pPr>
              <w:spacing w:after="0"/>
              <w:jc w:val="center"/>
              <w:rPr>
                <w:color w:val="000000"/>
                <w:sz w:val="24"/>
                <w:szCs w:val="24"/>
              </w:rPr>
            </w:pPr>
            <w:r w:rsidRPr="006944D9">
              <w:rPr>
                <w:color w:val="000000"/>
                <w:sz w:val="24"/>
                <w:szCs w:val="24"/>
              </w:rPr>
              <w:t>10313</w:t>
            </w:r>
          </w:p>
        </w:tc>
        <w:tc>
          <w:tcPr>
            <w:tcW w:w="508" w:type="pct"/>
            <w:vAlign w:val="center"/>
          </w:tcPr>
          <w:p w14:paraId="26A71019" w14:textId="55755DA2" w:rsidR="001C1F5B" w:rsidRPr="006944D9" w:rsidRDefault="001C1F5B" w:rsidP="001C1F5B">
            <w:pPr>
              <w:spacing w:after="0"/>
              <w:jc w:val="center"/>
              <w:rPr>
                <w:color w:val="000000"/>
                <w:sz w:val="24"/>
                <w:szCs w:val="24"/>
              </w:rPr>
            </w:pPr>
            <w:r w:rsidRPr="006944D9">
              <w:rPr>
                <w:color w:val="000000"/>
                <w:sz w:val="24"/>
                <w:szCs w:val="24"/>
              </w:rPr>
              <w:t>33.06</w:t>
            </w:r>
          </w:p>
        </w:tc>
        <w:tc>
          <w:tcPr>
            <w:tcW w:w="508" w:type="pct"/>
            <w:vAlign w:val="center"/>
          </w:tcPr>
          <w:p w14:paraId="72214CF8" w14:textId="1295FF20" w:rsidR="001C1F5B" w:rsidRPr="000A5B1B" w:rsidRDefault="001C1F5B" w:rsidP="001C1F5B">
            <w:pPr>
              <w:spacing w:after="0"/>
              <w:jc w:val="center"/>
              <w:rPr>
                <w:b/>
                <w:bCs/>
                <w:color w:val="000000"/>
                <w:sz w:val="24"/>
                <w:szCs w:val="24"/>
              </w:rPr>
            </w:pPr>
            <w:r w:rsidRPr="000A5B1B">
              <w:rPr>
                <w:b/>
                <w:bCs/>
                <w:color w:val="000000"/>
                <w:sz w:val="24"/>
                <w:szCs w:val="24"/>
              </w:rPr>
              <w:t>15416</w:t>
            </w:r>
          </w:p>
        </w:tc>
        <w:tc>
          <w:tcPr>
            <w:tcW w:w="505" w:type="pct"/>
            <w:vAlign w:val="center"/>
          </w:tcPr>
          <w:p w14:paraId="0292C7A6" w14:textId="1F6917FD" w:rsidR="001C1F5B" w:rsidRPr="000A5B1B" w:rsidRDefault="001C1F5B" w:rsidP="001C1F5B">
            <w:pPr>
              <w:spacing w:after="0"/>
              <w:jc w:val="center"/>
              <w:rPr>
                <w:color w:val="000000"/>
                <w:sz w:val="24"/>
                <w:szCs w:val="24"/>
              </w:rPr>
            </w:pPr>
            <w:r w:rsidRPr="000A5B1B">
              <w:rPr>
                <w:color w:val="000000"/>
                <w:sz w:val="24"/>
                <w:szCs w:val="24"/>
              </w:rPr>
              <w:t>12.26</w:t>
            </w:r>
          </w:p>
        </w:tc>
      </w:tr>
      <w:tr w:rsidR="001C1F5B" w:rsidRPr="000A5B1B" w14:paraId="253212ED" w14:textId="77777777" w:rsidTr="001C1F5B">
        <w:tc>
          <w:tcPr>
            <w:tcW w:w="939" w:type="pct"/>
            <w:tcBorders>
              <w:bottom w:val="single" w:sz="4" w:space="0" w:color="auto"/>
            </w:tcBorders>
            <w:vAlign w:val="center"/>
          </w:tcPr>
          <w:p w14:paraId="2CAC5C5B" w14:textId="1434061E" w:rsidR="001C1F5B" w:rsidRPr="000A5B1B" w:rsidRDefault="001C1F5B" w:rsidP="001C1F5B">
            <w:pPr>
              <w:spacing w:after="0"/>
              <w:rPr>
                <w:b/>
                <w:bCs/>
                <w:color w:val="000000"/>
                <w:sz w:val="24"/>
                <w:szCs w:val="24"/>
              </w:rPr>
            </w:pPr>
            <w:r w:rsidRPr="000A5B1B">
              <w:rPr>
                <w:b/>
                <w:bCs/>
                <w:color w:val="000000"/>
                <w:sz w:val="24"/>
                <w:szCs w:val="24"/>
              </w:rPr>
              <w:t>Sodic</w:t>
            </w:r>
          </w:p>
        </w:tc>
        <w:tc>
          <w:tcPr>
            <w:tcW w:w="508" w:type="pct"/>
            <w:tcBorders>
              <w:bottom w:val="single" w:sz="4" w:space="0" w:color="auto"/>
            </w:tcBorders>
            <w:vAlign w:val="center"/>
          </w:tcPr>
          <w:p w14:paraId="6B5FDEA1" w14:textId="69D1AE0C" w:rsidR="001C1F5B" w:rsidRPr="006944D9" w:rsidRDefault="001C1F5B" w:rsidP="001C1F5B">
            <w:pPr>
              <w:spacing w:after="0"/>
              <w:jc w:val="center"/>
              <w:rPr>
                <w:color w:val="000000"/>
                <w:sz w:val="24"/>
                <w:szCs w:val="24"/>
              </w:rPr>
            </w:pPr>
            <w:r w:rsidRPr="006944D9">
              <w:rPr>
                <w:color w:val="000000"/>
                <w:sz w:val="24"/>
                <w:szCs w:val="24"/>
              </w:rPr>
              <w:t>0</w:t>
            </w:r>
          </w:p>
        </w:tc>
        <w:tc>
          <w:tcPr>
            <w:tcW w:w="508" w:type="pct"/>
            <w:tcBorders>
              <w:bottom w:val="single" w:sz="4" w:space="0" w:color="auto"/>
            </w:tcBorders>
            <w:vAlign w:val="center"/>
          </w:tcPr>
          <w:p w14:paraId="57ECC2F1" w14:textId="2C0EEABC" w:rsidR="001C1F5B" w:rsidRPr="006944D9" w:rsidRDefault="001C1F5B" w:rsidP="001C1F5B">
            <w:pPr>
              <w:spacing w:after="0"/>
              <w:jc w:val="center"/>
              <w:rPr>
                <w:color w:val="000000"/>
                <w:sz w:val="24"/>
                <w:szCs w:val="24"/>
              </w:rPr>
            </w:pPr>
            <w:r w:rsidRPr="006944D9">
              <w:rPr>
                <w:color w:val="000000"/>
                <w:sz w:val="24"/>
                <w:szCs w:val="24"/>
              </w:rPr>
              <w:t>0.00</w:t>
            </w:r>
          </w:p>
        </w:tc>
        <w:tc>
          <w:tcPr>
            <w:tcW w:w="508" w:type="pct"/>
            <w:tcBorders>
              <w:bottom w:val="single" w:sz="4" w:space="0" w:color="auto"/>
            </w:tcBorders>
            <w:vAlign w:val="center"/>
          </w:tcPr>
          <w:p w14:paraId="30FF8C84" w14:textId="5350091C" w:rsidR="001C1F5B" w:rsidRPr="006944D9" w:rsidRDefault="001C1F5B" w:rsidP="001C1F5B">
            <w:pPr>
              <w:spacing w:after="0"/>
              <w:jc w:val="center"/>
              <w:rPr>
                <w:color w:val="000000"/>
                <w:sz w:val="24"/>
                <w:szCs w:val="24"/>
              </w:rPr>
            </w:pPr>
            <w:r w:rsidRPr="006944D9">
              <w:rPr>
                <w:color w:val="000000"/>
                <w:sz w:val="24"/>
                <w:szCs w:val="24"/>
              </w:rPr>
              <w:t>0</w:t>
            </w:r>
          </w:p>
        </w:tc>
        <w:tc>
          <w:tcPr>
            <w:tcW w:w="508" w:type="pct"/>
            <w:tcBorders>
              <w:bottom w:val="single" w:sz="4" w:space="0" w:color="auto"/>
            </w:tcBorders>
            <w:vAlign w:val="center"/>
          </w:tcPr>
          <w:p w14:paraId="56BE6C2F" w14:textId="407A56B5" w:rsidR="001C1F5B" w:rsidRPr="006944D9" w:rsidRDefault="001C1F5B" w:rsidP="001C1F5B">
            <w:pPr>
              <w:spacing w:after="0"/>
              <w:jc w:val="center"/>
              <w:rPr>
                <w:color w:val="000000"/>
                <w:sz w:val="24"/>
                <w:szCs w:val="24"/>
              </w:rPr>
            </w:pPr>
            <w:r w:rsidRPr="006944D9">
              <w:rPr>
                <w:color w:val="000000"/>
                <w:sz w:val="24"/>
                <w:szCs w:val="24"/>
              </w:rPr>
              <w:t>0.00</w:t>
            </w:r>
          </w:p>
        </w:tc>
        <w:tc>
          <w:tcPr>
            <w:tcW w:w="508" w:type="pct"/>
            <w:tcBorders>
              <w:bottom w:val="single" w:sz="4" w:space="0" w:color="auto"/>
            </w:tcBorders>
            <w:vAlign w:val="center"/>
          </w:tcPr>
          <w:p w14:paraId="624924CF" w14:textId="305D27EF" w:rsidR="001C1F5B" w:rsidRPr="006944D9" w:rsidRDefault="001C1F5B" w:rsidP="001C1F5B">
            <w:pPr>
              <w:spacing w:after="0"/>
              <w:jc w:val="center"/>
              <w:rPr>
                <w:color w:val="000000"/>
                <w:sz w:val="24"/>
                <w:szCs w:val="24"/>
              </w:rPr>
            </w:pPr>
            <w:r w:rsidRPr="006944D9">
              <w:rPr>
                <w:color w:val="000000"/>
                <w:sz w:val="24"/>
                <w:szCs w:val="24"/>
              </w:rPr>
              <w:t>8</w:t>
            </w:r>
          </w:p>
        </w:tc>
        <w:tc>
          <w:tcPr>
            <w:tcW w:w="508" w:type="pct"/>
            <w:tcBorders>
              <w:bottom w:val="single" w:sz="4" w:space="0" w:color="auto"/>
            </w:tcBorders>
            <w:vAlign w:val="center"/>
          </w:tcPr>
          <w:p w14:paraId="2B15FBF5" w14:textId="00D1CEED" w:rsidR="001C1F5B" w:rsidRPr="006944D9" w:rsidRDefault="001C1F5B" w:rsidP="001C1F5B">
            <w:pPr>
              <w:spacing w:after="0"/>
              <w:jc w:val="center"/>
              <w:rPr>
                <w:color w:val="000000"/>
                <w:sz w:val="24"/>
                <w:szCs w:val="24"/>
              </w:rPr>
            </w:pPr>
            <w:r w:rsidRPr="006944D9">
              <w:rPr>
                <w:color w:val="000000"/>
                <w:sz w:val="24"/>
                <w:szCs w:val="24"/>
              </w:rPr>
              <w:t>0.03</w:t>
            </w:r>
          </w:p>
        </w:tc>
        <w:tc>
          <w:tcPr>
            <w:tcW w:w="508" w:type="pct"/>
            <w:tcBorders>
              <w:bottom w:val="single" w:sz="4" w:space="0" w:color="auto"/>
            </w:tcBorders>
            <w:vAlign w:val="center"/>
          </w:tcPr>
          <w:p w14:paraId="056FA8EB" w14:textId="0BFBF813" w:rsidR="001C1F5B" w:rsidRPr="000A5B1B" w:rsidRDefault="001C1F5B" w:rsidP="001C1F5B">
            <w:pPr>
              <w:spacing w:after="0"/>
              <w:jc w:val="center"/>
              <w:rPr>
                <w:b/>
                <w:bCs/>
                <w:color w:val="000000"/>
                <w:sz w:val="24"/>
                <w:szCs w:val="24"/>
              </w:rPr>
            </w:pPr>
            <w:r w:rsidRPr="000A5B1B">
              <w:rPr>
                <w:b/>
                <w:bCs/>
                <w:color w:val="000000"/>
                <w:sz w:val="24"/>
                <w:szCs w:val="24"/>
              </w:rPr>
              <w:t>8</w:t>
            </w:r>
          </w:p>
        </w:tc>
        <w:tc>
          <w:tcPr>
            <w:tcW w:w="505" w:type="pct"/>
            <w:tcBorders>
              <w:bottom w:val="single" w:sz="4" w:space="0" w:color="auto"/>
            </w:tcBorders>
            <w:vAlign w:val="center"/>
          </w:tcPr>
          <w:p w14:paraId="27AFFAB7" w14:textId="5C689731" w:rsidR="001C1F5B" w:rsidRPr="000A5B1B" w:rsidRDefault="001C1F5B" w:rsidP="001C1F5B">
            <w:pPr>
              <w:spacing w:after="0"/>
              <w:jc w:val="center"/>
              <w:rPr>
                <w:color w:val="000000"/>
                <w:sz w:val="24"/>
                <w:szCs w:val="24"/>
              </w:rPr>
            </w:pPr>
            <w:r w:rsidRPr="000A5B1B">
              <w:rPr>
                <w:color w:val="000000"/>
                <w:sz w:val="24"/>
                <w:szCs w:val="24"/>
              </w:rPr>
              <w:t>0.01</w:t>
            </w:r>
          </w:p>
        </w:tc>
      </w:tr>
    </w:tbl>
    <w:p w14:paraId="495540FA" w14:textId="77777777" w:rsidR="001C1F5B" w:rsidRPr="00AC0C3F" w:rsidRDefault="001C1F5B" w:rsidP="001C1F5B">
      <w:pPr>
        <w:spacing w:before="120" w:after="0" w:line="240" w:lineRule="auto"/>
        <w:rPr>
          <w:b/>
          <w:bCs/>
          <w:sz w:val="22"/>
          <w:szCs w:val="22"/>
        </w:rPr>
        <w:sectPr w:rsidR="001C1F5B" w:rsidRPr="00AC0C3F" w:rsidSect="001C1F5B">
          <w:pgSz w:w="16838" w:h="11906" w:orient="landscape" w:code="9"/>
          <w:pgMar w:top="1440" w:right="1440" w:bottom="2160" w:left="1440" w:header="720" w:footer="1440" w:gutter="0"/>
          <w:cols w:space="708"/>
          <w:docGrid w:linePitch="360"/>
        </w:sectPr>
      </w:pPr>
      <w:r w:rsidRPr="00AC0C3F">
        <w:rPr>
          <w:b/>
          <w:bCs/>
          <w:sz w:val="22"/>
          <w:szCs w:val="22"/>
        </w:rPr>
        <w:t>*TGA excludes area under built-up and water bodies</w:t>
      </w:r>
    </w:p>
    <w:p w14:paraId="02D5337C" w14:textId="2BA333ED" w:rsidR="00864F7B" w:rsidRPr="00463450" w:rsidRDefault="00864F7B" w:rsidP="001C1F5B">
      <w:pPr>
        <w:spacing w:after="160" w:line="259" w:lineRule="auto"/>
        <w:rPr>
          <w:b/>
          <w:bCs/>
          <w:sz w:val="22"/>
          <w:szCs w:val="22"/>
        </w:rPr>
      </w:pPr>
      <w:r w:rsidRPr="00463450">
        <w:rPr>
          <w:b/>
          <w:bCs/>
          <w:sz w:val="24"/>
          <w:szCs w:val="24"/>
        </w:rPr>
        <w:lastRenderedPageBreak/>
        <w:t>Table</w:t>
      </w:r>
      <w:r w:rsidR="001C1F5B">
        <w:rPr>
          <w:b/>
          <w:bCs/>
          <w:sz w:val="24"/>
          <w:szCs w:val="24"/>
        </w:rPr>
        <w:t xml:space="preserve"> </w:t>
      </w:r>
      <w:r w:rsidR="006C1364">
        <w:rPr>
          <w:b/>
          <w:bCs/>
          <w:sz w:val="24"/>
          <w:szCs w:val="24"/>
        </w:rPr>
        <w:t>5</w:t>
      </w:r>
      <w:r w:rsidR="001C1F5B">
        <w:rPr>
          <w:b/>
          <w:bCs/>
          <w:sz w:val="24"/>
          <w:szCs w:val="24"/>
        </w:rPr>
        <w:t>.</w:t>
      </w:r>
      <w:r w:rsidRPr="00463450">
        <w:rPr>
          <w:b/>
          <w:bCs/>
          <w:sz w:val="24"/>
          <w:szCs w:val="24"/>
        </w:rPr>
        <w:t xml:space="preserve"> </w:t>
      </w:r>
      <w:r w:rsidR="00FF3145" w:rsidRPr="00463450">
        <w:rPr>
          <w:b/>
          <w:bCs/>
          <w:sz w:val="24"/>
          <w:szCs w:val="24"/>
        </w:rPr>
        <w:t>Block</w:t>
      </w:r>
      <w:r w:rsidRPr="00463450">
        <w:rPr>
          <w:b/>
          <w:bCs/>
          <w:sz w:val="24"/>
          <w:szCs w:val="24"/>
        </w:rPr>
        <w:t>-wise geospatial area under soil</w:t>
      </w:r>
      <w:r w:rsidR="00040D27" w:rsidRPr="00463450">
        <w:rPr>
          <w:b/>
          <w:bCs/>
          <w:sz w:val="24"/>
          <w:szCs w:val="24"/>
        </w:rPr>
        <w:t xml:space="preserve"> organic carbon and</w:t>
      </w:r>
      <w:r w:rsidRPr="00463450">
        <w:rPr>
          <w:b/>
          <w:bCs/>
          <w:sz w:val="24"/>
          <w:szCs w:val="24"/>
        </w:rPr>
        <w:t xml:space="preserve"> macro-nutrients content</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0"/>
        <w:gridCol w:w="1552"/>
        <w:gridCol w:w="1552"/>
        <w:gridCol w:w="1552"/>
        <w:gridCol w:w="1552"/>
        <w:gridCol w:w="1552"/>
        <w:gridCol w:w="1552"/>
        <w:gridCol w:w="1552"/>
        <w:gridCol w:w="1544"/>
      </w:tblGrid>
      <w:tr w:rsidR="00864F7B" w:rsidRPr="000A5B1B" w14:paraId="72AD77DC" w14:textId="77777777" w:rsidTr="009667AB">
        <w:tc>
          <w:tcPr>
            <w:tcW w:w="555" w:type="pct"/>
            <w:tcBorders>
              <w:top w:val="single" w:sz="4" w:space="0" w:color="auto"/>
              <w:bottom w:val="single" w:sz="4" w:space="0" w:color="auto"/>
            </w:tcBorders>
          </w:tcPr>
          <w:p w14:paraId="1C17CE9F" w14:textId="77777777" w:rsidR="00864F7B" w:rsidRPr="000A5B1B" w:rsidRDefault="00864F7B" w:rsidP="00864F7B">
            <w:pPr>
              <w:spacing w:after="0" w:line="240" w:lineRule="auto"/>
              <w:rPr>
                <w:b/>
                <w:bCs/>
                <w:sz w:val="24"/>
                <w:szCs w:val="24"/>
              </w:rPr>
            </w:pPr>
            <w:r w:rsidRPr="000A5B1B">
              <w:rPr>
                <w:b/>
                <w:bCs/>
                <w:sz w:val="24"/>
                <w:szCs w:val="24"/>
              </w:rPr>
              <w:t>Ratings</w:t>
            </w:r>
          </w:p>
        </w:tc>
        <w:tc>
          <w:tcPr>
            <w:tcW w:w="1112" w:type="pct"/>
            <w:gridSpan w:val="2"/>
            <w:tcBorders>
              <w:top w:val="single" w:sz="4" w:space="0" w:color="auto"/>
              <w:bottom w:val="single" w:sz="4" w:space="0" w:color="auto"/>
            </w:tcBorders>
          </w:tcPr>
          <w:p w14:paraId="585E77E9" w14:textId="77777777" w:rsidR="00864F7B" w:rsidRPr="000A5B1B" w:rsidRDefault="00864F7B" w:rsidP="009667AB">
            <w:pPr>
              <w:spacing w:after="0" w:line="240" w:lineRule="auto"/>
              <w:jc w:val="center"/>
              <w:rPr>
                <w:b/>
                <w:bCs/>
                <w:sz w:val="24"/>
                <w:szCs w:val="24"/>
              </w:rPr>
            </w:pPr>
            <w:r w:rsidRPr="000A5B1B">
              <w:rPr>
                <w:b/>
                <w:bCs/>
                <w:sz w:val="24"/>
                <w:szCs w:val="24"/>
              </w:rPr>
              <w:t>Jhagadia</w:t>
            </w:r>
          </w:p>
        </w:tc>
        <w:tc>
          <w:tcPr>
            <w:tcW w:w="1112" w:type="pct"/>
            <w:gridSpan w:val="2"/>
            <w:tcBorders>
              <w:top w:val="single" w:sz="4" w:space="0" w:color="auto"/>
              <w:bottom w:val="single" w:sz="4" w:space="0" w:color="auto"/>
            </w:tcBorders>
          </w:tcPr>
          <w:p w14:paraId="3B2B10CB" w14:textId="77777777" w:rsidR="00864F7B" w:rsidRPr="000A5B1B" w:rsidRDefault="00864F7B" w:rsidP="00864F7B">
            <w:pPr>
              <w:spacing w:after="0" w:line="240" w:lineRule="auto"/>
              <w:jc w:val="center"/>
              <w:rPr>
                <w:b/>
                <w:bCs/>
                <w:sz w:val="24"/>
                <w:szCs w:val="24"/>
              </w:rPr>
            </w:pPr>
            <w:r w:rsidRPr="000A5B1B">
              <w:rPr>
                <w:b/>
                <w:bCs/>
                <w:sz w:val="24"/>
                <w:szCs w:val="24"/>
              </w:rPr>
              <w:t>Netrang</w:t>
            </w:r>
          </w:p>
        </w:tc>
        <w:tc>
          <w:tcPr>
            <w:tcW w:w="1112" w:type="pct"/>
            <w:gridSpan w:val="2"/>
            <w:tcBorders>
              <w:top w:val="single" w:sz="4" w:space="0" w:color="auto"/>
              <w:bottom w:val="single" w:sz="4" w:space="0" w:color="auto"/>
            </w:tcBorders>
          </w:tcPr>
          <w:p w14:paraId="7E300BD7" w14:textId="77777777" w:rsidR="00864F7B" w:rsidRPr="000A5B1B" w:rsidRDefault="00864F7B" w:rsidP="00864F7B">
            <w:pPr>
              <w:spacing w:after="0" w:line="240" w:lineRule="auto"/>
              <w:jc w:val="center"/>
              <w:rPr>
                <w:b/>
                <w:bCs/>
                <w:sz w:val="24"/>
                <w:szCs w:val="24"/>
              </w:rPr>
            </w:pPr>
            <w:r w:rsidRPr="000A5B1B">
              <w:rPr>
                <w:b/>
                <w:bCs/>
                <w:sz w:val="24"/>
                <w:szCs w:val="24"/>
              </w:rPr>
              <w:t>Valia</w:t>
            </w:r>
          </w:p>
        </w:tc>
        <w:tc>
          <w:tcPr>
            <w:tcW w:w="1109" w:type="pct"/>
            <w:gridSpan w:val="2"/>
            <w:tcBorders>
              <w:top w:val="single" w:sz="4" w:space="0" w:color="auto"/>
              <w:bottom w:val="single" w:sz="4" w:space="0" w:color="auto"/>
            </w:tcBorders>
          </w:tcPr>
          <w:p w14:paraId="14433DFB" w14:textId="77777777" w:rsidR="00864F7B" w:rsidRPr="000A5B1B" w:rsidRDefault="00864F7B" w:rsidP="00864F7B">
            <w:pPr>
              <w:spacing w:after="0" w:line="240" w:lineRule="auto"/>
              <w:jc w:val="center"/>
              <w:rPr>
                <w:b/>
                <w:bCs/>
                <w:sz w:val="24"/>
                <w:szCs w:val="24"/>
              </w:rPr>
            </w:pPr>
            <w:r w:rsidRPr="000A5B1B">
              <w:rPr>
                <w:b/>
                <w:bCs/>
                <w:sz w:val="24"/>
                <w:szCs w:val="24"/>
              </w:rPr>
              <w:t>Total</w:t>
            </w:r>
          </w:p>
        </w:tc>
      </w:tr>
      <w:tr w:rsidR="00864F7B" w:rsidRPr="000A5B1B" w14:paraId="67ED5281" w14:textId="77777777" w:rsidTr="009667AB">
        <w:tc>
          <w:tcPr>
            <w:tcW w:w="555" w:type="pct"/>
            <w:tcBorders>
              <w:top w:val="single" w:sz="4" w:space="0" w:color="auto"/>
              <w:bottom w:val="single" w:sz="4" w:space="0" w:color="auto"/>
            </w:tcBorders>
          </w:tcPr>
          <w:p w14:paraId="03DC1D2D" w14:textId="77777777" w:rsidR="00864F7B" w:rsidRPr="000A5B1B" w:rsidRDefault="00864F7B" w:rsidP="00864F7B">
            <w:pPr>
              <w:spacing w:after="0" w:line="240" w:lineRule="auto"/>
              <w:rPr>
                <w:b/>
                <w:bCs/>
                <w:sz w:val="24"/>
                <w:szCs w:val="24"/>
              </w:rPr>
            </w:pPr>
          </w:p>
        </w:tc>
        <w:tc>
          <w:tcPr>
            <w:tcW w:w="556" w:type="pct"/>
            <w:tcBorders>
              <w:top w:val="single" w:sz="4" w:space="0" w:color="auto"/>
              <w:bottom w:val="single" w:sz="4" w:space="0" w:color="auto"/>
            </w:tcBorders>
            <w:vAlign w:val="center"/>
          </w:tcPr>
          <w:p w14:paraId="2E57EA57" w14:textId="77777777" w:rsidR="00864F7B" w:rsidRPr="000A5B1B" w:rsidRDefault="00864F7B" w:rsidP="00864F7B">
            <w:pPr>
              <w:spacing w:after="0" w:line="240" w:lineRule="auto"/>
              <w:jc w:val="center"/>
              <w:rPr>
                <w:b/>
                <w:bCs/>
                <w:color w:val="000000"/>
                <w:sz w:val="24"/>
                <w:szCs w:val="24"/>
              </w:rPr>
            </w:pPr>
            <w:r w:rsidRPr="000A5B1B">
              <w:rPr>
                <w:b/>
                <w:bCs/>
                <w:color w:val="000000"/>
                <w:sz w:val="24"/>
                <w:szCs w:val="24"/>
              </w:rPr>
              <w:t>Area (ha)</w:t>
            </w:r>
          </w:p>
        </w:tc>
        <w:tc>
          <w:tcPr>
            <w:tcW w:w="556" w:type="pct"/>
            <w:tcBorders>
              <w:top w:val="single" w:sz="4" w:space="0" w:color="auto"/>
              <w:bottom w:val="single" w:sz="4" w:space="0" w:color="auto"/>
            </w:tcBorders>
            <w:vAlign w:val="center"/>
          </w:tcPr>
          <w:p w14:paraId="7DC5DEC6" w14:textId="77777777" w:rsidR="00864F7B" w:rsidRPr="000A5B1B" w:rsidRDefault="00864F7B" w:rsidP="00864F7B">
            <w:pPr>
              <w:spacing w:after="0" w:line="240" w:lineRule="auto"/>
              <w:jc w:val="center"/>
              <w:rPr>
                <w:b/>
                <w:bCs/>
                <w:color w:val="000000"/>
                <w:sz w:val="24"/>
                <w:szCs w:val="24"/>
              </w:rPr>
            </w:pPr>
            <w:r w:rsidRPr="000A5B1B">
              <w:rPr>
                <w:b/>
                <w:bCs/>
                <w:color w:val="000000"/>
                <w:sz w:val="24"/>
                <w:szCs w:val="24"/>
              </w:rPr>
              <w:t>% of TGA</w:t>
            </w:r>
            <w:r>
              <w:rPr>
                <w:b/>
                <w:bCs/>
                <w:color w:val="000000"/>
                <w:sz w:val="24"/>
                <w:szCs w:val="24"/>
              </w:rPr>
              <w:t xml:space="preserve"> of Jhagadia</w:t>
            </w:r>
          </w:p>
        </w:tc>
        <w:tc>
          <w:tcPr>
            <w:tcW w:w="556" w:type="pct"/>
            <w:tcBorders>
              <w:top w:val="single" w:sz="4" w:space="0" w:color="auto"/>
              <w:bottom w:val="single" w:sz="4" w:space="0" w:color="auto"/>
            </w:tcBorders>
            <w:vAlign w:val="center"/>
          </w:tcPr>
          <w:p w14:paraId="2B004399" w14:textId="77777777" w:rsidR="00864F7B" w:rsidRPr="000A5B1B" w:rsidRDefault="00864F7B" w:rsidP="00864F7B">
            <w:pPr>
              <w:spacing w:after="0" w:line="240" w:lineRule="auto"/>
              <w:jc w:val="center"/>
              <w:rPr>
                <w:b/>
                <w:bCs/>
                <w:color w:val="000000"/>
                <w:sz w:val="24"/>
                <w:szCs w:val="24"/>
              </w:rPr>
            </w:pPr>
            <w:r w:rsidRPr="000A5B1B">
              <w:rPr>
                <w:b/>
                <w:bCs/>
                <w:color w:val="000000"/>
                <w:sz w:val="24"/>
                <w:szCs w:val="24"/>
              </w:rPr>
              <w:t>Area (ha)</w:t>
            </w:r>
          </w:p>
        </w:tc>
        <w:tc>
          <w:tcPr>
            <w:tcW w:w="556" w:type="pct"/>
            <w:tcBorders>
              <w:top w:val="single" w:sz="4" w:space="0" w:color="auto"/>
              <w:bottom w:val="single" w:sz="4" w:space="0" w:color="auto"/>
            </w:tcBorders>
            <w:vAlign w:val="center"/>
          </w:tcPr>
          <w:p w14:paraId="442E0D30" w14:textId="77777777" w:rsidR="00864F7B" w:rsidRPr="000A5B1B" w:rsidRDefault="00864F7B" w:rsidP="00864F7B">
            <w:pPr>
              <w:spacing w:after="0" w:line="240" w:lineRule="auto"/>
              <w:jc w:val="center"/>
              <w:rPr>
                <w:b/>
                <w:bCs/>
                <w:color w:val="000000"/>
                <w:sz w:val="24"/>
                <w:szCs w:val="24"/>
              </w:rPr>
            </w:pPr>
            <w:r w:rsidRPr="000A5B1B">
              <w:rPr>
                <w:b/>
                <w:bCs/>
                <w:color w:val="000000"/>
                <w:sz w:val="24"/>
                <w:szCs w:val="24"/>
              </w:rPr>
              <w:t>% of TGA</w:t>
            </w:r>
            <w:r>
              <w:rPr>
                <w:b/>
                <w:bCs/>
                <w:color w:val="000000"/>
                <w:sz w:val="24"/>
                <w:szCs w:val="24"/>
              </w:rPr>
              <w:t xml:space="preserve"> of Netrang</w:t>
            </w:r>
          </w:p>
        </w:tc>
        <w:tc>
          <w:tcPr>
            <w:tcW w:w="556" w:type="pct"/>
            <w:tcBorders>
              <w:top w:val="single" w:sz="4" w:space="0" w:color="auto"/>
              <w:bottom w:val="single" w:sz="4" w:space="0" w:color="auto"/>
            </w:tcBorders>
            <w:vAlign w:val="center"/>
          </w:tcPr>
          <w:p w14:paraId="35BCC4A7" w14:textId="77777777" w:rsidR="00864F7B" w:rsidRPr="000A5B1B" w:rsidRDefault="00864F7B" w:rsidP="00864F7B">
            <w:pPr>
              <w:spacing w:after="0" w:line="240" w:lineRule="auto"/>
              <w:jc w:val="center"/>
              <w:rPr>
                <w:b/>
                <w:bCs/>
                <w:color w:val="000000"/>
                <w:sz w:val="24"/>
                <w:szCs w:val="24"/>
              </w:rPr>
            </w:pPr>
            <w:r w:rsidRPr="000A5B1B">
              <w:rPr>
                <w:b/>
                <w:bCs/>
                <w:color w:val="000000"/>
                <w:sz w:val="24"/>
                <w:szCs w:val="24"/>
              </w:rPr>
              <w:t>Area (ha)</w:t>
            </w:r>
          </w:p>
        </w:tc>
        <w:tc>
          <w:tcPr>
            <w:tcW w:w="556" w:type="pct"/>
            <w:tcBorders>
              <w:top w:val="single" w:sz="4" w:space="0" w:color="auto"/>
              <w:bottom w:val="single" w:sz="4" w:space="0" w:color="auto"/>
            </w:tcBorders>
            <w:vAlign w:val="center"/>
          </w:tcPr>
          <w:p w14:paraId="25D108D2" w14:textId="77777777" w:rsidR="00864F7B" w:rsidRPr="000A5B1B" w:rsidRDefault="00864F7B" w:rsidP="00864F7B">
            <w:pPr>
              <w:spacing w:after="0" w:line="240" w:lineRule="auto"/>
              <w:jc w:val="center"/>
              <w:rPr>
                <w:b/>
                <w:bCs/>
                <w:color w:val="000000"/>
                <w:sz w:val="24"/>
                <w:szCs w:val="24"/>
              </w:rPr>
            </w:pPr>
            <w:r w:rsidRPr="000A5B1B">
              <w:rPr>
                <w:b/>
                <w:bCs/>
                <w:color w:val="000000"/>
                <w:sz w:val="24"/>
                <w:szCs w:val="24"/>
              </w:rPr>
              <w:t>% of TGA</w:t>
            </w:r>
            <w:r>
              <w:rPr>
                <w:b/>
                <w:bCs/>
                <w:color w:val="000000"/>
                <w:sz w:val="24"/>
                <w:szCs w:val="24"/>
              </w:rPr>
              <w:t xml:space="preserve"> of Valia</w:t>
            </w:r>
          </w:p>
        </w:tc>
        <w:tc>
          <w:tcPr>
            <w:tcW w:w="556" w:type="pct"/>
            <w:tcBorders>
              <w:top w:val="single" w:sz="4" w:space="0" w:color="auto"/>
              <w:bottom w:val="single" w:sz="4" w:space="0" w:color="auto"/>
            </w:tcBorders>
            <w:vAlign w:val="center"/>
          </w:tcPr>
          <w:p w14:paraId="5F4C2512" w14:textId="77777777" w:rsidR="00864F7B" w:rsidRPr="000A5B1B" w:rsidRDefault="00864F7B" w:rsidP="00864F7B">
            <w:pPr>
              <w:spacing w:after="0" w:line="240" w:lineRule="auto"/>
              <w:jc w:val="center"/>
              <w:rPr>
                <w:b/>
                <w:bCs/>
                <w:color w:val="000000"/>
                <w:sz w:val="24"/>
                <w:szCs w:val="24"/>
              </w:rPr>
            </w:pPr>
            <w:r w:rsidRPr="000A5B1B">
              <w:rPr>
                <w:b/>
                <w:bCs/>
                <w:color w:val="000000"/>
                <w:sz w:val="24"/>
                <w:szCs w:val="24"/>
              </w:rPr>
              <w:t>Area (ha)</w:t>
            </w:r>
          </w:p>
        </w:tc>
        <w:tc>
          <w:tcPr>
            <w:tcW w:w="553" w:type="pct"/>
            <w:tcBorders>
              <w:top w:val="single" w:sz="4" w:space="0" w:color="auto"/>
              <w:bottom w:val="single" w:sz="4" w:space="0" w:color="auto"/>
            </w:tcBorders>
            <w:vAlign w:val="center"/>
          </w:tcPr>
          <w:p w14:paraId="07371A01" w14:textId="44A0848F" w:rsidR="00864F7B" w:rsidRPr="000A5B1B" w:rsidRDefault="00864F7B" w:rsidP="00864F7B">
            <w:pPr>
              <w:spacing w:after="0" w:line="240" w:lineRule="auto"/>
              <w:jc w:val="center"/>
              <w:rPr>
                <w:b/>
                <w:bCs/>
                <w:color w:val="000000"/>
                <w:sz w:val="24"/>
                <w:szCs w:val="24"/>
              </w:rPr>
            </w:pPr>
            <w:r w:rsidRPr="000A5B1B">
              <w:rPr>
                <w:b/>
                <w:bCs/>
                <w:color w:val="000000"/>
                <w:sz w:val="24"/>
                <w:szCs w:val="24"/>
              </w:rPr>
              <w:t>% of TGA</w:t>
            </w:r>
            <w:r>
              <w:rPr>
                <w:b/>
                <w:bCs/>
                <w:color w:val="000000"/>
                <w:sz w:val="24"/>
                <w:szCs w:val="24"/>
              </w:rPr>
              <w:t xml:space="preserve"> of 3 blocks</w:t>
            </w:r>
          </w:p>
        </w:tc>
      </w:tr>
      <w:tr w:rsidR="00864F7B" w:rsidRPr="000A5B1B" w14:paraId="7CCC90D8" w14:textId="77777777" w:rsidTr="009667AB">
        <w:tc>
          <w:tcPr>
            <w:tcW w:w="5000" w:type="pct"/>
            <w:gridSpan w:val="9"/>
            <w:tcBorders>
              <w:top w:val="single" w:sz="4" w:space="0" w:color="auto"/>
            </w:tcBorders>
          </w:tcPr>
          <w:p w14:paraId="3F06A3F4" w14:textId="77777777" w:rsidR="00864F7B" w:rsidRPr="000A5B1B" w:rsidRDefault="00864F7B" w:rsidP="00864F7B">
            <w:pPr>
              <w:spacing w:after="0" w:line="240" w:lineRule="auto"/>
              <w:jc w:val="center"/>
              <w:rPr>
                <w:b/>
                <w:bCs/>
                <w:color w:val="000000"/>
                <w:sz w:val="24"/>
                <w:szCs w:val="24"/>
              </w:rPr>
            </w:pPr>
            <w:r w:rsidRPr="00AC0C3F">
              <w:rPr>
                <w:b/>
                <w:bCs/>
                <w:color w:val="000000"/>
                <w:sz w:val="24"/>
                <w:szCs w:val="24"/>
              </w:rPr>
              <w:t>Soil Organic Carbon</w:t>
            </w:r>
          </w:p>
        </w:tc>
      </w:tr>
      <w:tr w:rsidR="00864F7B" w:rsidRPr="000A5B1B" w14:paraId="195A17ED" w14:textId="77777777" w:rsidTr="009667AB">
        <w:tc>
          <w:tcPr>
            <w:tcW w:w="555" w:type="pct"/>
            <w:vAlign w:val="center"/>
          </w:tcPr>
          <w:p w14:paraId="4EDD9A11" w14:textId="77777777" w:rsidR="00864F7B" w:rsidRPr="00AC0C3F" w:rsidRDefault="00864F7B" w:rsidP="00864F7B">
            <w:pPr>
              <w:spacing w:after="0" w:line="240" w:lineRule="auto"/>
              <w:rPr>
                <w:b/>
                <w:bCs/>
                <w:color w:val="000000"/>
                <w:sz w:val="24"/>
                <w:szCs w:val="24"/>
              </w:rPr>
            </w:pPr>
            <w:r w:rsidRPr="00AC0C3F">
              <w:rPr>
                <w:b/>
                <w:bCs/>
                <w:color w:val="000000"/>
                <w:sz w:val="24"/>
                <w:szCs w:val="24"/>
              </w:rPr>
              <w:t>Low</w:t>
            </w:r>
          </w:p>
        </w:tc>
        <w:tc>
          <w:tcPr>
            <w:tcW w:w="556" w:type="pct"/>
            <w:vAlign w:val="center"/>
          </w:tcPr>
          <w:p w14:paraId="266C51B9" w14:textId="77777777" w:rsidR="00864F7B" w:rsidRPr="006944D9" w:rsidRDefault="00864F7B" w:rsidP="00864F7B">
            <w:pPr>
              <w:spacing w:after="0" w:line="240" w:lineRule="auto"/>
              <w:jc w:val="center"/>
              <w:rPr>
                <w:color w:val="000000"/>
                <w:sz w:val="24"/>
                <w:szCs w:val="24"/>
              </w:rPr>
            </w:pPr>
            <w:r w:rsidRPr="006944D9">
              <w:rPr>
                <w:color w:val="000000"/>
                <w:sz w:val="24"/>
                <w:szCs w:val="24"/>
              </w:rPr>
              <w:t>55779</w:t>
            </w:r>
          </w:p>
        </w:tc>
        <w:tc>
          <w:tcPr>
            <w:tcW w:w="556" w:type="pct"/>
            <w:vAlign w:val="center"/>
          </w:tcPr>
          <w:p w14:paraId="2487EDFE" w14:textId="77777777" w:rsidR="00864F7B" w:rsidRPr="006944D9" w:rsidRDefault="00864F7B" w:rsidP="00864F7B">
            <w:pPr>
              <w:spacing w:after="0" w:line="240" w:lineRule="auto"/>
              <w:jc w:val="center"/>
              <w:rPr>
                <w:color w:val="000000"/>
                <w:sz w:val="24"/>
                <w:szCs w:val="24"/>
              </w:rPr>
            </w:pPr>
            <w:r w:rsidRPr="006944D9">
              <w:rPr>
                <w:color w:val="000000"/>
                <w:sz w:val="24"/>
                <w:szCs w:val="24"/>
              </w:rPr>
              <w:t>95.37</w:t>
            </w:r>
          </w:p>
        </w:tc>
        <w:tc>
          <w:tcPr>
            <w:tcW w:w="556" w:type="pct"/>
            <w:vAlign w:val="center"/>
          </w:tcPr>
          <w:p w14:paraId="0DC1DD34" w14:textId="77777777" w:rsidR="00864F7B" w:rsidRPr="006944D9" w:rsidRDefault="00864F7B" w:rsidP="00864F7B">
            <w:pPr>
              <w:spacing w:after="0" w:line="240" w:lineRule="auto"/>
              <w:jc w:val="center"/>
              <w:rPr>
                <w:color w:val="000000"/>
                <w:sz w:val="24"/>
                <w:szCs w:val="24"/>
              </w:rPr>
            </w:pPr>
            <w:r w:rsidRPr="006944D9">
              <w:rPr>
                <w:color w:val="000000"/>
                <w:sz w:val="24"/>
                <w:szCs w:val="24"/>
              </w:rPr>
              <w:t>27117</w:t>
            </w:r>
          </w:p>
        </w:tc>
        <w:tc>
          <w:tcPr>
            <w:tcW w:w="556" w:type="pct"/>
            <w:vAlign w:val="center"/>
          </w:tcPr>
          <w:p w14:paraId="614FC2A5" w14:textId="77777777" w:rsidR="00864F7B" w:rsidRPr="006944D9" w:rsidRDefault="00864F7B" w:rsidP="00864F7B">
            <w:pPr>
              <w:spacing w:after="0" w:line="240" w:lineRule="auto"/>
              <w:jc w:val="center"/>
              <w:rPr>
                <w:color w:val="000000"/>
                <w:sz w:val="24"/>
                <w:szCs w:val="24"/>
              </w:rPr>
            </w:pPr>
            <w:r w:rsidRPr="006944D9">
              <w:rPr>
                <w:color w:val="000000"/>
                <w:sz w:val="24"/>
                <w:szCs w:val="24"/>
              </w:rPr>
              <w:t>75.24</w:t>
            </w:r>
          </w:p>
        </w:tc>
        <w:tc>
          <w:tcPr>
            <w:tcW w:w="556" w:type="pct"/>
            <w:vAlign w:val="center"/>
          </w:tcPr>
          <w:p w14:paraId="4BEB1AF8" w14:textId="77777777" w:rsidR="00864F7B" w:rsidRPr="006944D9" w:rsidRDefault="00864F7B" w:rsidP="00864F7B">
            <w:pPr>
              <w:spacing w:after="0" w:line="240" w:lineRule="auto"/>
              <w:jc w:val="center"/>
              <w:rPr>
                <w:color w:val="000000"/>
                <w:sz w:val="24"/>
                <w:szCs w:val="24"/>
              </w:rPr>
            </w:pPr>
            <w:r w:rsidRPr="006944D9">
              <w:rPr>
                <w:color w:val="000000"/>
                <w:sz w:val="24"/>
                <w:szCs w:val="24"/>
              </w:rPr>
              <w:t>22072</w:t>
            </w:r>
          </w:p>
        </w:tc>
        <w:tc>
          <w:tcPr>
            <w:tcW w:w="556" w:type="pct"/>
            <w:vAlign w:val="center"/>
          </w:tcPr>
          <w:p w14:paraId="15766C92" w14:textId="77777777" w:rsidR="00864F7B" w:rsidRPr="006944D9" w:rsidRDefault="00864F7B" w:rsidP="00864F7B">
            <w:pPr>
              <w:spacing w:after="0" w:line="240" w:lineRule="auto"/>
              <w:jc w:val="center"/>
              <w:rPr>
                <w:color w:val="000000"/>
                <w:sz w:val="24"/>
                <w:szCs w:val="24"/>
              </w:rPr>
            </w:pPr>
            <w:r w:rsidRPr="006944D9">
              <w:rPr>
                <w:color w:val="000000"/>
                <w:sz w:val="24"/>
                <w:szCs w:val="24"/>
              </w:rPr>
              <w:t>70.76</w:t>
            </w:r>
          </w:p>
        </w:tc>
        <w:tc>
          <w:tcPr>
            <w:tcW w:w="556" w:type="pct"/>
            <w:vAlign w:val="center"/>
          </w:tcPr>
          <w:p w14:paraId="7B2FD3A9" w14:textId="77777777" w:rsidR="00864F7B" w:rsidRPr="00AC0C3F" w:rsidRDefault="00864F7B" w:rsidP="00864F7B">
            <w:pPr>
              <w:spacing w:after="0" w:line="240" w:lineRule="auto"/>
              <w:jc w:val="center"/>
              <w:rPr>
                <w:b/>
                <w:bCs/>
                <w:color w:val="000000"/>
                <w:sz w:val="24"/>
                <w:szCs w:val="24"/>
              </w:rPr>
            </w:pPr>
            <w:r w:rsidRPr="00AC0C3F">
              <w:rPr>
                <w:b/>
                <w:bCs/>
                <w:color w:val="000000"/>
                <w:sz w:val="24"/>
                <w:szCs w:val="24"/>
              </w:rPr>
              <w:t>104968</w:t>
            </w:r>
          </w:p>
        </w:tc>
        <w:tc>
          <w:tcPr>
            <w:tcW w:w="553" w:type="pct"/>
            <w:vAlign w:val="center"/>
          </w:tcPr>
          <w:p w14:paraId="74D7E431" w14:textId="77777777" w:rsidR="00864F7B" w:rsidRPr="00AC0C3F" w:rsidRDefault="00864F7B" w:rsidP="00864F7B">
            <w:pPr>
              <w:spacing w:after="0" w:line="240" w:lineRule="auto"/>
              <w:jc w:val="center"/>
              <w:rPr>
                <w:color w:val="000000"/>
                <w:sz w:val="24"/>
                <w:szCs w:val="24"/>
              </w:rPr>
            </w:pPr>
            <w:r w:rsidRPr="00AC0C3F">
              <w:rPr>
                <w:color w:val="000000"/>
                <w:sz w:val="24"/>
                <w:szCs w:val="24"/>
              </w:rPr>
              <w:t>83.49</w:t>
            </w:r>
          </w:p>
        </w:tc>
      </w:tr>
      <w:tr w:rsidR="00864F7B" w:rsidRPr="000A5B1B" w14:paraId="546755B2" w14:textId="77777777" w:rsidTr="009667AB">
        <w:tc>
          <w:tcPr>
            <w:tcW w:w="555" w:type="pct"/>
            <w:vAlign w:val="center"/>
          </w:tcPr>
          <w:p w14:paraId="305496C5" w14:textId="77777777" w:rsidR="00864F7B" w:rsidRPr="00AC0C3F" w:rsidRDefault="00864F7B" w:rsidP="00864F7B">
            <w:pPr>
              <w:spacing w:after="0" w:line="240" w:lineRule="auto"/>
              <w:rPr>
                <w:b/>
                <w:bCs/>
                <w:color w:val="000000"/>
                <w:sz w:val="24"/>
                <w:szCs w:val="24"/>
              </w:rPr>
            </w:pPr>
            <w:r w:rsidRPr="00AC0C3F">
              <w:rPr>
                <w:b/>
                <w:bCs/>
                <w:color w:val="000000"/>
                <w:sz w:val="24"/>
                <w:szCs w:val="24"/>
              </w:rPr>
              <w:t>Medium</w:t>
            </w:r>
          </w:p>
        </w:tc>
        <w:tc>
          <w:tcPr>
            <w:tcW w:w="556" w:type="pct"/>
            <w:vAlign w:val="center"/>
          </w:tcPr>
          <w:p w14:paraId="3828DBD5" w14:textId="77777777" w:rsidR="00864F7B" w:rsidRPr="006944D9" w:rsidRDefault="00864F7B" w:rsidP="00864F7B">
            <w:pPr>
              <w:spacing w:after="0" w:line="240" w:lineRule="auto"/>
              <w:jc w:val="center"/>
              <w:rPr>
                <w:color w:val="000000"/>
                <w:sz w:val="24"/>
                <w:szCs w:val="24"/>
              </w:rPr>
            </w:pPr>
            <w:r w:rsidRPr="006944D9">
              <w:rPr>
                <w:color w:val="000000"/>
                <w:sz w:val="24"/>
                <w:szCs w:val="24"/>
              </w:rPr>
              <w:t>2608</w:t>
            </w:r>
          </w:p>
        </w:tc>
        <w:tc>
          <w:tcPr>
            <w:tcW w:w="556" w:type="pct"/>
            <w:vAlign w:val="center"/>
          </w:tcPr>
          <w:p w14:paraId="1286532C" w14:textId="77777777" w:rsidR="00864F7B" w:rsidRPr="006944D9" w:rsidRDefault="00864F7B" w:rsidP="00864F7B">
            <w:pPr>
              <w:spacing w:after="0" w:line="240" w:lineRule="auto"/>
              <w:jc w:val="center"/>
              <w:rPr>
                <w:color w:val="000000"/>
                <w:sz w:val="24"/>
                <w:szCs w:val="24"/>
              </w:rPr>
            </w:pPr>
            <w:r w:rsidRPr="006944D9">
              <w:rPr>
                <w:color w:val="000000"/>
                <w:sz w:val="24"/>
                <w:szCs w:val="24"/>
              </w:rPr>
              <w:t>4.46</w:t>
            </w:r>
          </w:p>
        </w:tc>
        <w:tc>
          <w:tcPr>
            <w:tcW w:w="556" w:type="pct"/>
            <w:vAlign w:val="center"/>
          </w:tcPr>
          <w:p w14:paraId="46317BD3" w14:textId="77777777" w:rsidR="00864F7B" w:rsidRPr="006944D9" w:rsidRDefault="00864F7B" w:rsidP="00864F7B">
            <w:pPr>
              <w:spacing w:after="0" w:line="240" w:lineRule="auto"/>
              <w:jc w:val="center"/>
              <w:rPr>
                <w:color w:val="000000"/>
                <w:sz w:val="24"/>
                <w:szCs w:val="24"/>
              </w:rPr>
            </w:pPr>
            <w:r w:rsidRPr="006944D9">
              <w:rPr>
                <w:color w:val="000000"/>
                <w:sz w:val="24"/>
                <w:szCs w:val="24"/>
              </w:rPr>
              <w:t>8924</w:t>
            </w:r>
          </w:p>
        </w:tc>
        <w:tc>
          <w:tcPr>
            <w:tcW w:w="556" w:type="pct"/>
            <w:vAlign w:val="center"/>
          </w:tcPr>
          <w:p w14:paraId="73683A5F" w14:textId="77777777" w:rsidR="00864F7B" w:rsidRPr="006944D9" w:rsidRDefault="00864F7B" w:rsidP="00864F7B">
            <w:pPr>
              <w:spacing w:after="0" w:line="240" w:lineRule="auto"/>
              <w:jc w:val="center"/>
              <w:rPr>
                <w:color w:val="000000"/>
                <w:sz w:val="24"/>
                <w:szCs w:val="24"/>
              </w:rPr>
            </w:pPr>
            <w:r w:rsidRPr="006944D9">
              <w:rPr>
                <w:color w:val="000000"/>
                <w:sz w:val="24"/>
                <w:szCs w:val="24"/>
              </w:rPr>
              <w:t>24.76</w:t>
            </w:r>
          </w:p>
        </w:tc>
        <w:tc>
          <w:tcPr>
            <w:tcW w:w="556" w:type="pct"/>
            <w:vAlign w:val="center"/>
          </w:tcPr>
          <w:p w14:paraId="00943DDC" w14:textId="77777777" w:rsidR="00864F7B" w:rsidRPr="006944D9" w:rsidRDefault="00864F7B" w:rsidP="00864F7B">
            <w:pPr>
              <w:spacing w:after="0" w:line="240" w:lineRule="auto"/>
              <w:jc w:val="center"/>
              <w:rPr>
                <w:color w:val="000000"/>
                <w:sz w:val="24"/>
                <w:szCs w:val="24"/>
              </w:rPr>
            </w:pPr>
            <w:r w:rsidRPr="006944D9">
              <w:rPr>
                <w:color w:val="000000"/>
                <w:sz w:val="24"/>
                <w:szCs w:val="24"/>
              </w:rPr>
              <w:t>8502</w:t>
            </w:r>
          </w:p>
        </w:tc>
        <w:tc>
          <w:tcPr>
            <w:tcW w:w="556" w:type="pct"/>
            <w:vAlign w:val="center"/>
          </w:tcPr>
          <w:p w14:paraId="5215D166" w14:textId="77777777" w:rsidR="00864F7B" w:rsidRPr="006944D9" w:rsidRDefault="00864F7B" w:rsidP="00864F7B">
            <w:pPr>
              <w:spacing w:after="0" w:line="240" w:lineRule="auto"/>
              <w:jc w:val="center"/>
              <w:rPr>
                <w:color w:val="000000"/>
                <w:sz w:val="24"/>
                <w:szCs w:val="24"/>
              </w:rPr>
            </w:pPr>
            <w:r w:rsidRPr="006944D9">
              <w:rPr>
                <w:color w:val="000000"/>
                <w:sz w:val="24"/>
                <w:szCs w:val="24"/>
              </w:rPr>
              <w:t>27.26</w:t>
            </w:r>
          </w:p>
        </w:tc>
        <w:tc>
          <w:tcPr>
            <w:tcW w:w="556" w:type="pct"/>
            <w:vAlign w:val="center"/>
          </w:tcPr>
          <w:p w14:paraId="2A0F23E7" w14:textId="77777777" w:rsidR="00864F7B" w:rsidRPr="00AC0C3F" w:rsidRDefault="00864F7B" w:rsidP="00864F7B">
            <w:pPr>
              <w:spacing w:after="0" w:line="240" w:lineRule="auto"/>
              <w:jc w:val="center"/>
              <w:rPr>
                <w:b/>
                <w:bCs/>
                <w:color w:val="000000"/>
                <w:sz w:val="24"/>
                <w:szCs w:val="24"/>
              </w:rPr>
            </w:pPr>
            <w:r w:rsidRPr="00AC0C3F">
              <w:rPr>
                <w:b/>
                <w:bCs/>
                <w:color w:val="000000"/>
                <w:sz w:val="24"/>
                <w:szCs w:val="24"/>
              </w:rPr>
              <w:t>20035</w:t>
            </w:r>
          </w:p>
        </w:tc>
        <w:tc>
          <w:tcPr>
            <w:tcW w:w="553" w:type="pct"/>
            <w:vAlign w:val="center"/>
          </w:tcPr>
          <w:p w14:paraId="21E11ECD" w14:textId="77777777" w:rsidR="00864F7B" w:rsidRPr="00AC0C3F" w:rsidRDefault="00864F7B" w:rsidP="00864F7B">
            <w:pPr>
              <w:spacing w:after="0" w:line="240" w:lineRule="auto"/>
              <w:jc w:val="center"/>
              <w:rPr>
                <w:color w:val="000000"/>
                <w:sz w:val="24"/>
                <w:szCs w:val="24"/>
              </w:rPr>
            </w:pPr>
            <w:r w:rsidRPr="00AC0C3F">
              <w:rPr>
                <w:color w:val="000000"/>
                <w:sz w:val="24"/>
                <w:szCs w:val="24"/>
              </w:rPr>
              <w:t>15.94</w:t>
            </w:r>
          </w:p>
        </w:tc>
      </w:tr>
      <w:tr w:rsidR="00864F7B" w:rsidRPr="000A5B1B" w14:paraId="16694304" w14:textId="77777777" w:rsidTr="009667AB">
        <w:tc>
          <w:tcPr>
            <w:tcW w:w="555" w:type="pct"/>
            <w:tcBorders>
              <w:bottom w:val="single" w:sz="4" w:space="0" w:color="auto"/>
            </w:tcBorders>
            <w:vAlign w:val="center"/>
          </w:tcPr>
          <w:p w14:paraId="1B4F627C" w14:textId="77777777" w:rsidR="00864F7B" w:rsidRPr="00AC0C3F" w:rsidRDefault="00864F7B" w:rsidP="00864F7B">
            <w:pPr>
              <w:spacing w:after="0" w:line="240" w:lineRule="auto"/>
              <w:rPr>
                <w:b/>
                <w:bCs/>
                <w:color w:val="000000"/>
                <w:sz w:val="24"/>
                <w:szCs w:val="24"/>
              </w:rPr>
            </w:pPr>
            <w:r w:rsidRPr="00AC0C3F">
              <w:rPr>
                <w:b/>
                <w:bCs/>
                <w:color w:val="000000"/>
                <w:sz w:val="24"/>
                <w:szCs w:val="24"/>
              </w:rPr>
              <w:t>High</w:t>
            </w:r>
          </w:p>
        </w:tc>
        <w:tc>
          <w:tcPr>
            <w:tcW w:w="556" w:type="pct"/>
            <w:tcBorders>
              <w:bottom w:val="single" w:sz="4" w:space="0" w:color="auto"/>
            </w:tcBorders>
            <w:vAlign w:val="center"/>
          </w:tcPr>
          <w:p w14:paraId="4F81FA33" w14:textId="77777777" w:rsidR="00864F7B" w:rsidRPr="006944D9" w:rsidRDefault="00864F7B" w:rsidP="00864F7B">
            <w:pPr>
              <w:spacing w:after="0" w:line="240" w:lineRule="auto"/>
              <w:jc w:val="center"/>
              <w:rPr>
                <w:color w:val="000000"/>
                <w:sz w:val="24"/>
                <w:szCs w:val="24"/>
              </w:rPr>
            </w:pPr>
            <w:r w:rsidRPr="006944D9">
              <w:rPr>
                <w:color w:val="000000"/>
                <w:sz w:val="24"/>
                <w:szCs w:val="24"/>
              </w:rPr>
              <w:t>98</w:t>
            </w:r>
          </w:p>
        </w:tc>
        <w:tc>
          <w:tcPr>
            <w:tcW w:w="556" w:type="pct"/>
            <w:tcBorders>
              <w:bottom w:val="single" w:sz="4" w:space="0" w:color="auto"/>
            </w:tcBorders>
            <w:vAlign w:val="center"/>
          </w:tcPr>
          <w:p w14:paraId="4868577C" w14:textId="77777777" w:rsidR="00864F7B" w:rsidRPr="006944D9" w:rsidRDefault="00864F7B" w:rsidP="00864F7B">
            <w:pPr>
              <w:spacing w:after="0" w:line="240" w:lineRule="auto"/>
              <w:jc w:val="center"/>
              <w:rPr>
                <w:color w:val="000000"/>
                <w:sz w:val="24"/>
                <w:szCs w:val="24"/>
              </w:rPr>
            </w:pPr>
            <w:r w:rsidRPr="006944D9">
              <w:rPr>
                <w:color w:val="000000"/>
                <w:sz w:val="24"/>
                <w:szCs w:val="24"/>
              </w:rPr>
              <w:t>0.17</w:t>
            </w:r>
          </w:p>
        </w:tc>
        <w:tc>
          <w:tcPr>
            <w:tcW w:w="556" w:type="pct"/>
            <w:tcBorders>
              <w:bottom w:val="single" w:sz="4" w:space="0" w:color="auto"/>
            </w:tcBorders>
            <w:vAlign w:val="center"/>
          </w:tcPr>
          <w:p w14:paraId="65F10B88" w14:textId="77777777" w:rsidR="00864F7B" w:rsidRPr="006944D9" w:rsidRDefault="00864F7B" w:rsidP="00864F7B">
            <w:pPr>
              <w:spacing w:after="0" w:line="240" w:lineRule="auto"/>
              <w:jc w:val="center"/>
              <w:rPr>
                <w:color w:val="000000"/>
                <w:sz w:val="24"/>
                <w:szCs w:val="24"/>
              </w:rPr>
            </w:pPr>
            <w:r w:rsidRPr="006944D9">
              <w:rPr>
                <w:color w:val="000000"/>
                <w:sz w:val="24"/>
                <w:szCs w:val="24"/>
              </w:rPr>
              <w:t>0</w:t>
            </w:r>
          </w:p>
        </w:tc>
        <w:tc>
          <w:tcPr>
            <w:tcW w:w="556" w:type="pct"/>
            <w:tcBorders>
              <w:bottom w:val="single" w:sz="4" w:space="0" w:color="auto"/>
            </w:tcBorders>
            <w:vAlign w:val="center"/>
          </w:tcPr>
          <w:p w14:paraId="6B54584A" w14:textId="77777777" w:rsidR="00864F7B" w:rsidRPr="006944D9" w:rsidRDefault="00864F7B" w:rsidP="00864F7B">
            <w:pPr>
              <w:spacing w:after="0" w:line="240" w:lineRule="auto"/>
              <w:jc w:val="center"/>
              <w:rPr>
                <w:color w:val="000000"/>
                <w:sz w:val="24"/>
                <w:szCs w:val="24"/>
              </w:rPr>
            </w:pPr>
            <w:r w:rsidRPr="006944D9">
              <w:rPr>
                <w:color w:val="000000"/>
                <w:sz w:val="24"/>
                <w:szCs w:val="24"/>
              </w:rPr>
              <w:t>0.00</w:t>
            </w:r>
          </w:p>
        </w:tc>
        <w:tc>
          <w:tcPr>
            <w:tcW w:w="556" w:type="pct"/>
            <w:tcBorders>
              <w:bottom w:val="single" w:sz="4" w:space="0" w:color="auto"/>
            </w:tcBorders>
            <w:vAlign w:val="center"/>
          </w:tcPr>
          <w:p w14:paraId="1DCC00B4" w14:textId="77777777" w:rsidR="00864F7B" w:rsidRPr="006944D9" w:rsidRDefault="00864F7B" w:rsidP="00864F7B">
            <w:pPr>
              <w:spacing w:after="0" w:line="240" w:lineRule="auto"/>
              <w:jc w:val="center"/>
              <w:rPr>
                <w:color w:val="000000"/>
                <w:sz w:val="24"/>
                <w:szCs w:val="24"/>
              </w:rPr>
            </w:pPr>
            <w:r w:rsidRPr="006944D9">
              <w:rPr>
                <w:color w:val="000000"/>
                <w:sz w:val="24"/>
                <w:szCs w:val="24"/>
              </w:rPr>
              <w:t>618</w:t>
            </w:r>
          </w:p>
        </w:tc>
        <w:tc>
          <w:tcPr>
            <w:tcW w:w="556" w:type="pct"/>
            <w:tcBorders>
              <w:bottom w:val="single" w:sz="4" w:space="0" w:color="auto"/>
            </w:tcBorders>
            <w:vAlign w:val="center"/>
          </w:tcPr>
          <w:p w14:paraId="3643A992" w14:textId="77777777" w:rsidR="00864F7B" w:rsidRPr="006944D9" w:rsidRDefault="00864F7B" w:rsidP="00864F7B">
            <w:pPr>
              <w:spacing w:after="0" w:line="240" w:lineRule="auto"/>
              <w:jc w:val="center"/>
              <w:rPr>
                <w:color w:val="000000"/>
                <w:sz w:val="24"/>
                <w:szCs w:val="24"/>
              </w:rPr>
            </w:pPr>
            <w:r w:rsidRPr="006944D9">
              <w:rPr>
                <w:color w:val="000000"/>
                <w:sz w:val="24"/>
                <w:szCs w:val="24"/>
              </w:rPr>
              <w:t>1.98</w:t>
            </w:r>
          </w:p>
        </w:tc>
        <w:tc>
          <w:tcPr>
            <w:tcW w:w="556" w:type="pct"/>
            <w:tcBorders>
              <w:bottom w:val="single" w:sz="4" w:space="0" w:color="auto"/>
            </w:tcBorders>
            <w:vAlign w:val="center"/>
          </w:tcPr>
          <w:p w14:paraId="5CCD1802" w14:textId="77777777" w:rsidR="00864F7B" w:rsidRPr="00AC0C3F" w:rsidRDefault="00864F7B" w:rsidP="00864F7B">
            <w:pPr>
              <w:spacing w:after="0" w:line="240" w:lineRule="auto"/>
              <w:jc w:val="center"/>
              <w:rPr>
                <w:b/>
                <w:bCs/>
                <w:color w:val="000000"/>
                <w:sz w:val="24"/>
                <w:szCs w:val="24"/>
              </w:rPr>
            </w:pPr>
            <w:r w:rsidRPr="00AC0C3F">
              <w:rPr>
                <w:b/>
                <w:bCs/>
                <w:color w:val="000000"/>
                <w:sz w:val="24"/>
                <w:szCs w:val="24"/>
              </w:rPr>
              <w:t>716</w:t>
            </w:r>
          </w:p>
        </w:tc>
        <w:tc>
          <w:tcPr>
            <w:tcW w:w="553" w:type="pct"/>
            <w:tcBorders>
              <w:bottom w:val="single" w:sz="4" w:space="0" w:color="auto"/>
            </w:tcBorders>
            <w:vAlign w:val="center"/>
          </w:tcPr>
          <w:p w14:paraId="431EF9FD" w14:textId="77777777" w:rsidR="00864F7B" w:rsidRPr="00AC0C3F" w:rsidRDefault="00864F7B" w:rsidP="00864F7B">
            <w:pPr>
              <w:spacing w:after="0" w:line="240" w:lineRule="auto"/>
              <w:jc w:val="center"/>
              <w:rPr>
                <w:color w:val="000000"/>
                <w:sz w:val="24"/>
                <w:szCs w:val="24"/>
              </w:rPr>
            </w:pPr>
            <w:r w:rsidRPr="00AC0C3F">
              <w:rPr>
                <w:color w:val="000000"/>
                <w:sz w:val="24"/>
                <w:szCs w:val="24"/>
              </w:rPr>
              <w:t>0.57</w:t>
            </w:r>
          </w:p>
        </w:tc>
      </w:tr>
      <w:tr w:rsidR="00864F7B" w:rsidRPr="000A5B1B" w14:paraId="04A84322" w14:textId="77777777" w:rsidTr="009667AB">
        <w:tc>
          <w:tcPr>
            <w:tcW w:w="5000" w:type="pct"/>
            <w:gridSpan w:val="9"/>
            <w:tcBorders>
              <w:top w:val="single" w:sz="4" w:space="0" w:color="auto"/>
            </w:tcBorders>
          </w:tcPr>
          <w:p w14:paraId="384686A5" w14:textId="77777777" w:rsidR="00864F7B" w:rsidRPr="000A5B1B" w:rsidRDefault="00864F7B" w:rsidP="00864F7B">
            <w:pPr>
              <w:spacing w:after="0" w:line="240" w:lineRule="auto"/>
              <w:jc w:val="center"/>
              <w:rPr>
                <w:b/>
                <w:bCs/>
                <w:sz w:val="24"/>
                <w:szCs w:val="24"/>
              </w:rPr>
            </w:pPr>
            <w:r w:rsidRPr="00AC0C3F">
              <w:rPr>
                <w:b/>
                <w:bCs/>
                <w:color w:val="000000"/>
                <w:sz w:val="24"/>
                <w:szCs w:val="24"/>
              </w:rPr>
              <w:t>Available N</w:t>
            </w:r>
          </w:p>
        </w:tc>
      </w:tr>
      <w:tr w:rsidR="00864F7B" w:rsidRPr="00AC0C3F" w14:paraId="47DE8F06" w14:textId="77777777" w:rsidTr="009667AB">
        <w:tc>
          <w:tcPr>
            <w:tcW w:w="555" w:type="pct"/>
            <w:vAlign w:val="center"/>
          </w:tcPr>
          <w:p w14:paraId="46242500" w14:textId="77777777" w:rsidR="00864F7B" w:rsidRPr="00AC0C3F" w:rsidRDefault="00864F7B" w:rsidP="00864F7B">
            <w:pPr>
              <w:spacing w:after="0" w:line="240" w:lineRule="auto"/>
              <w:rPr>
                <w:b/>
                <w:bCs/>
                <w:color w:val="000000"/>
                <w:sz w:val="24"/>
                <w:szCs w:val="24"/>
              </w:rPr>
            </w:pPr>
            <w:r w:rsidRPr="00AC0C3F">
              <w:rPr>
                <w:b/>
                <w:bCs/>
                <w:color w:val="000000"/>
                <w:sz w:val="24"/>
                <w:szCs w:val="24"/>
              </w:rPr>
              <w:t>Low</w:t>
            </w:r>
          </w:p>
        </w:tc>
        <w:tc>
          <w:tcPr>
            <w:tcW w:w="556" w:type="pct"/>
            <w:vAlign w:val="center"/>
          </w:tcPr>
          <w:p w14:paraId="73AC4CEF" w14:textId="77777777" w:rsidR="00864F7B" w:rsidRPr="006944D9" w:rsidRDefault="00864F7B" w:rsidP="00864F7B">
            <w:pPr>
              <w:spacing w:after="0" w:line="240" w:lineRule="auto"/>
              <w:jc w:val="center"/>
              <w:rPr>
                <w:color w:val="000000"/>
                <w:sz w:val="24"/>
                <w:szCs w:val="24"/>
              </w:rPr>
            </w:pPr>
            <w:r w:rsidRPr="006944D9">
              <w:rPr>
                <w:color w:val="000000"/>
                <w:sz w:val="24"/>
                <w:szCs w:val="24"/>
              </w:rPr>
              <w:t>2346</w:t>
            </w:r>
          </w:p>
        </w:tc>
        <w:tc>
          <w:tcPr>
            <w:tcW w:w="556" w:type="pct"/>
            <w:vAlign w:val="center"/>
          </w:tcPr>
          <w:p w14:paraId="34106828" w14:textId="77777777" w:rsidR="00864F7B" w:rsidRPr="006944D9" w:rsidRDefault="00864F7B" w:rsidP="00864F7B">
            <w:pPr>
              <w:spacing w:after="0" w:line="240" w:lineRule="auto"/>
              <w:jc w:val="center"/>
              <w:rPr>
                <w:color w:val="000000"/>
                <w:sz w:val="24"/>
                <w:szCs w:val="24"/>
              </w:rPr>
            </w:pPr>
            <w:r w:rsidRPr="006944D9">
              <w:rPr>
                <w:color w:val="000000"/>
                <w:sz w:val="24"/>
                <w:szCs w:val="24"/>
              </w:rPr>
              <w:t>4.01</w:t>
            </w:r>
          </w:p>
        </w:tc>
        <w:tc>
          <w:tcPr>
            <w:tcW w:w="556" w:type="pct"/>
            <w:vAlign w:val="center"/>
          </w:tcPr>
          <w:p w14:paraId="74789FC5" w14:textId="77777777" w:rsidR="00864F7B" w:rsidRPr="006944D9" w:rsidRDefault="00864F7B" w:rsidP="00864F7B">
            <w:pPr>
              <w:spacing w:after="0" w:line="240" w:lineRule="auto"/>
              <w:jc w:val="center"/>
              <w:rPr>
                <w:color w:val="000000"/>
                <w:sz w:val="24"/>
                <w:szCs w:val="24"/>
              </w:rPr>
            </w:pPr>
            <w:r w:rsidRPr="006944D9">
              <w:rPr>
                <w:color w:val="000000"/>
                <w:sz w:val="24"/>
                <w:szCs w:val="24"/>
              </w:rPr>
              <w:t>10911</w:t>
            </w:r>
          </w:p>
        </w:tc>
        <w:tc>
          <w:tcPr>
            <w:tcW w:w="556" w:type="pct"/>
            <w:vAlign w:val="center"/>
          </w:tcPr>
          <w:p w14:paraId="52962F38" w14:textId="77777777" w:rsidR="00864F7B" w:rsidRPr="006944D9" w:rsidRDefault="00864F7B" w:rsidP="00864F7B">
            <w:pPr>
              <w:spacing w:after="0" w:line="240" w:lineRule="auto"/>
              <w:jc w:val="center"/>
              <w:rPr>
                <w:color w:val="000000"/>
                <w:sz w:val="24"/>
                <w:szCs w:val="24"/>
              </w:rPr>
            </w:pPr>
            <w:r w:rsidRPr="006944D9">
              <w:rPr>
                <w:color w:val="000000"/>
                <w:sz w:val="24"/>
                <w:szCs w:val="24"/>
              </w:rPr>
              <w:t>30.27</w:t>
            </w:r>
          </w:p>
        </w:tc>
        <w:tc>
          <w:tcPr>
            <w:tcW w:w="556" w:type="pct"/>
            <w:vAlign w:val="center"/>
          </w:tcPr>
          <w:p w14:paraId="669E4B7C" w14:textId="77777777" w:rsidR="00864F7B" w:rsidRPr="006944D9" w:rsidRDefault="00864F7B" w:rsidP="00864F7B">
            <w:pPr>
              <w:spacing w:after="0" w:line="240" w:lineRule="auto"/>
              <w:jc w:val="center"/>
              <w:rPr>
                <w:color w:val="000000"/>
                <w:sz w:val="24"/>
                <w:szCs w:val="24"/>
              </w:rPr>
            </w:pPr>
            <w:r w:rsidRPr="006944D9">
              <w:rPr>
                <w:color w:val="000000"/>
                <w:sz w:val="24"/>
                <w:szCs w:val="24"/>
              </w:rPr>
              <w:t>1439</w:t>
            </w:r>
          </w:p>
        </w:tc>
        <w:tc>
          <w:tcPr>
            <w:tcW w:w="556" w:type="pct"/>
            <w:vAlign w:val="center"/>
          </w:tcPr>
          <w:p w14:paraId="61C2D393" w14:textId="77777777" w:rsidR="00864F7B" w:rsidRPr="006944D9" w:rsidRDefault="00864F7B" w:rsidP="00864F7B">
            <w:pPr>
              <w:spacing w:after="0" w:line="240" w:lineRule="auto"/>
              <w:jc w:val="center"/>
              <w:rPr>
                <w:color w:val="000000"/>
                <w:sz w:val="24"/>
                <w:szCs w:val="24"/>
              </w:rPr>
            </w:pPr>
            <w:r w:rsidRPr="006944D9">
              <w:rPr>
                <w:color w:val="000000"/>
                <w:sz w:val="24"/>
                <w:szCs w:val="24"/>
              </w:rPr>
              <w:t>4.61</w:t>
            </w:r>
          </w:p>
        </w:tc>
        <w:tc>
          <w:tcPr>
            <w:tcW w:w="556" w:type="pct"/>
            <w:vAlign w:val="center"/>
          </w:tcPr>
          <w:p w14:paraId="0A3B8E17" w14:textId="77777777" w:rsidR="00864F7B" w:rsidRPr="00AC0C3F" w:rsidRDefault="00864F7B" w:rsidP="00864F7B">
            <w:pPr>
              <w:spacing w:after="0" w:line="240" w:lineRule="auto"/>
              <w:jc w:val="center"/>
              <w:rPr>
                <w:b/>
                <w:bCs/>
                <w:color w:val="000000"/>
                <w:sz w:val="24"/>
                <w:szCs w:val="24"/>
              </w:rPr>
            </w:pPr>
            <w:r w:rsidRPr="00AC0C3F">
              <w:rPr>
                <w:b/>
                <w:bCs/>
                <w:color w:val="000000"/>
                <w:sz w:val="24"/>
                <w:szCs w:val="24"/>
              </w:rPr>
              <w:t>14697</w:t>
            </w:r>
          </w:p>
        </w:tc>
        <w:tc>
          <w:tcPr>
            <w:tcW w:w="553" w:type="pct"/>
            <w:vAlign w:val="center"/>
          </w:tcPr>
          <w:p w14:paraId="29C6BA1C" w14:textId="77777777" w:rsidR="00864F7B" w:rsidRPr="00AC0C3F" w:rsidRDefault="00864F7B" w:rsidP="00864F7B">
            <w:pPr>
              <w:spacing w:after="0" w:line="240" w:lineRule="auto"/>
              <w:jc w:val="center"/>
              <w:rPr>
                <w:color w:val="000000"/>
                <w:sz w:val="24"/>
                <w:szCs w:val="24"/>
              </w:rPr>
            </w:pPr>
            <w:r w:rsidRPr="00AC0C3F">
              <w:rPr>
                <w:color w:val="000000"/>
                <w:sz w:val="24"/>
                <w:szCs w:val="24"/>
              </w:rPr>
              <w:t>11.69</w:t>
            </w:r>
          </w:p>
        </w:tc>
      </w:tr>
      <w:tr w:rsidR="00864F7B" w:rsidRPr="00AC0C3F" w14:paraId="4C984D26" w14:textId="77777777" w:rsidTr="009667AB">
        <w:tc>
          <w:tcPr>
            <w:tcW w:w="555" w:type="pct"/>
            <w:vAlign w:val="center"/>
          </w:tcPr>
          <w:p w14:paraId="4021C4A1" w14:textId="77777777" w:rsidR="00864F7B" w:rsidRPr="00AC0C3F" w:rsidRDefault="00864F7B" w:rsidP="00864F7B">
            <w:pPr>
              <w:spacing w:after="0" w:line="240" w:lineRule="auto"/>
              <w:rPr>
                <w:b/>
                <w:bCs/>
                <w:color w:val="000000"/>
                <w:sz w:val="24"/>
                <w:szCs w:val="24"/>
              </w:rPr>
            </w:pPr>
            <w:r w:rsidRPr="00AC0C3F">
              <w:rPr>
                <w:b/>
                <w:bCs/>
                <w:color w:val="000000"/>
                <w:sz w:val="24"/>
                <w:szCs w:val="24"/>
              </w:rPr>
              <w:t>Medium</w:t>
            </w:r>
          </w:p>
        </w:tc>
        <w:tc>
          <w:tcPr>
            <w:tcW w:w="556" w:type="pct"/>
            <w:vAlign w:val="center"/>
          </w:tcPr>
          <w:p w14:paraId="6A811A18" w14:textId="77777777" w:rsidR="00864F7B" w:rsidRPr="006944D9" w:rsidRDefault="00864F7B" w:rsidP="00864F7B">
            <w:pPr>
              <w:spacing w:after="0" w:line="240" w:lineRule="auto"/>
              <w:jc w:val="center"/>
              <w:rPr>
                <w:color w:val="000000"/>
                <w:sz w:val="24"/>
                <w:szCs w:val="24"/>
              </w:rPr>
            </w:pPr>
            <w:r w:rsidRPr="006944D9">
              <w:rPr>
                <w:color w:val="000000"/>
                <w:sz w:val="24"/>
                <w:szCs w:val="24"/>
              </w:rPr>
              <w:t>55889</w:t>
            </w:r>
          </w:p>
        </w:tc>
        <w:tc>
          <w:tcPr>
            <w:tcW w:w="556" w:type="pct"/>
            <w:vAlign w:val="center"/>
          </w:tcPr>
          <w:p w14:paraId="75D3011A" w14:textId="77777777" w:rsidR="00864F7B" w:rsidRPr="006944D9" w:rsidRDefault="00864F7B" w:rsidP="00864F7B">
            <w:pPr>
              <w:spacing w:after="0" w:line="240" w:lineRule="auto"/>
              <w:jc w:val="center"/>
              <w:rPr>
                <w:color w:val="000000"/>
                <w:sz w:val="24"/>
                <w:szCs w:val="24"/>
              </w:rPr>
            </w:pPr>
            <w:r w:rsidRPr="006944D9">
              <w:rPr>
                <w:color w:val="000000"/>
                <w:sz w:val="24"/>
                <w:szCs w:val="24"/>
              </w:rPr>
              <w:t>95.56</w:t>
            </w:r>
          </w:p>
        </w:tc>
        <w:tc>
          <w:tcPr>
            <w:tcW w:w="556" w:type="pct"/>
            <w:vAlign w:val="center"/>
          </w:tcPr>
          <w:p w14:paraId="3ADE4259" w14:textId="77777777" w:rsidR="00864F7B" w:rsidRPr="006944D9" w:rsidRDefault="00864F7B" w:rsidP="00864F7B">
            <w:pPr>
              <w:spacing w:after="0" w:line="240" w:lineRule="auto"/>
              <w:jc w:val="center"/>
              <w:rPr>
                <w:color w:val="000000"/>
                <w:sz w:val="24"/>
                <w:szCs w:val="24"/>
              </w:rPr>
            </w:pPr>
            <w:r w:rsidRPr="006944D9">
              <w:rPr>
                <w:color w:val="000000"/>
                <w:sz w:val="24"/>
                <w:szCs w:val="24"/>
              </w:rPr>
              <w:t>24982</w:t>
            </w:r>
          </w:p>
        </w:tc>
        <w:tc>
          <w:tcPr>
            <w:tcW w:w="556" w:type="pct"/>
            <w:vAlign w:val="center"/>
          </w:tcPr>
          <w:p w14:paraId="7BA42C91" w14:textId="77777777" w:rsidR="00864F7B" w:rsidRPr="006944D9" w:rsidRDefault="00864F7B" w:rsidP="00864F7B">
            <w:pPr>
              <w:spacing w:after="0" w:line="240" w:lineRule="auto"/>
              <w:jc w:val="center"/>
              <w:rPr>
                <w:color w:val="000000"/>
                <w:sz w:val="24"/>
                <w:szCs w:val="24"/>
              </w:rPr>
            </w:pPr>
            <w:r w:rsidRPr="006944D9">
              <w:rPr>
                <w:color w:val="000000"/>
                <w:sz w:val="24"/>
                <w:szCs w:val="24"/>
              </w:rPr>
              <w:t>69.32</w:t>
            </w:r>
          </w:p>
        </w:tc>
        <w:tc>
          <w:tcPr>
            <w:tcW w:w="556" w:type="pct"/>
            <w:vAlign w:val="center"/>
          </w:tcPr>
          <w:p w14:paraId="644EA784" w14:textId="77777777" w:rsidR="00864F7B" w:rsidRPr="006944D9" w:rsidRDefault="00864F7B" w:rsidP="00864F7B">
            <w:pPr>
              <w:spacing w:after="0" w:line="240" w:lineRule="auto"/>
              <w:jc w:val="center"/>
              <w:rPr>
                <w:color w:val="000000"/>
                <w:sz w:val="24"/>
                <w:szCs w:val="24"/>
              </w:rPr>
            </w:pPr>
            <w:r w:rsidRPr="006944D9">
              <w:rPr>
                <w:color w:val="000000"/>
                <w:sz w:val="24"/>
                <w:szCs w:val="24"/>
              </w:rPr>
              <w:t>29733</w:t>
            </w:r>
          </w:p>
        </w:tc>
        <w:tc>
          <w:tcPr>
            <w:tcW w:w="556" w:type="pct"/>
            <w:vAlign w:val="center"/>
          </w:tcPr>
          <w:p w14:paraId="387D6213" w14:textId="77777777" w:rsidR="00864F7B" w:rsidRPr="006944D9" w:rsidRDefault="00864F7B" w:rsidP="00864F7B">
            <w:pPr>
              <w:spacing w:after="0" w:line="240" w:lineRule="auto"/>
              <w:jc w:val="center"/>
              <w:rPr>
                <w:color w:val="000000"/>
                <w:sz w:val="24"/>
                <w:szCs w:val="24"/>
              </w:rPr>
            </w:pPr>
            <w:r w:rsidRPr="006944D9">
              <w:rPr>
                <w:color w:val="000000"/>
                <w:sz w:val="24"/>
                <w:szCs w:val="24"/>
              </w:rPr>
              <w:t>95.32</w:t>
            </w:r>
          </w:p>
        </w:tc>
        <w:tc>
          <w:tcPr>
            <w:tcW w:w="556" w:type="pct"/>
            <w:vAlign w:val="center"/>
          </w:tcPr>
          <w:p w14:paraId="3D2834B1" w14:textId="77777777" w:rsidR="00864F7B" w:rsidRPr="00AC0C3F" w:rsidRDefault="00864F7B" w:rsidP="00864F7B">
            <w:pPr>
              <w:spacing w:after="0" w:line="240" w:lineRule="auto"/>
              <w:jc w:val="center"/>
              <w:rPr>
                <w:b/>
                <w:bCs/>
                <w:color w:val="000000"/>
                <w:sz w:val="24"/>
                <w:szCs w:val="24"/>
              </w:rPr>
            </w:pPr>
            <w:r w:rsidRPr="00AC0C3F">
              <w:rPr>
                <w:b/>
                <w:bCs/>
                <w:color w:val="000000"/>
                <w:sz w:val="24"/>
                <w:szCs w:val="24"/>
              </w:rPr>
              <w:t>110604</w:t>
            </w:r>
          </w:p>
        </w:tc>
        <w:tc>
          <w:tcPr>
            <w:tcW w:w="553" w:type="pct"/>
            <w:vAlign w:val="center"/>
          </w:tcPr>
          <w:p w14:paraId="4A7A3035" w14:textId="77777777" w:rsidR="00864F7B" w:rsidRPr="00AC0C3F" w:rsidRDefault="00864F7B" w:rsidP="00864F7B">
            <w:pPr>
              <w:spacing w:after="0" w:line="240" w:lineRule="auto"/>
              <w:jc w:val="center"/>
              <w:rPr>
                <w:color w:val="000000"/>
                <w:sz w:val="24"/>
                <w:szCs w:val="24"/>
              </w:rPr>
            </w:pPr>
            <w:r w:rsidRPr="00AC0C3F">
              <w:rPr>
                <w:color w:val="000000"/>
                <w:sz w:val="24"/>
                <w:szCs w:val="24"/>
              </w:rPr>
              <w:t>87.98</w:t>
            </w:r>
          </w:p>
        </w:tc>
      </w:tr>
      <w:tr w:rsidR="00864F7B" w:rsidRPr="00AC0C3F" w14:paraId="735ABAA3" w14:textId="77777777" w:rsidTr="009667AB">
        <w:tc>
          <w:tcPr>
            <w:tcW w:w="555" w:type="pct"/>
            <w:tcBorders>
              <w:bottom w:val="single" w:sz="4" w:space="0" w:color="auto"/>
            </w:tcBorders>
            <w:vAlign w:val="center"/>
          </w:tcPr>
          <w:p w14:paraId="09D49A3A" w14:textId="77777777" w:rsidR="00864F7B" w:rsidRPr="00AC0C3F" w:rsidRDefault="00864F7B" w:rsidP="00864F7B">
            <w:pPr>
              <w:spacing w:after="0" w:line="240" w:lineRule="auto"/>
              <w:rPr>
                <w:b/>
                <w:bCs/>
                <w:color w:val="000000"/>
                <w:sz w:val="24"/>
                <w:szCs w:val="24"/>
              </w:rPr>
            </w:pPr>
            <w:r w:rsidRPr="00AC0C3F">
              <w:rPr>
                <w:b/>
                <w:bCs/>
                <w:color w:val="000000"/>
                <w:sz w:val="24"/>
                <w:szCs w:val="24"/>
              </w:rPr>
              <w:t>High</w:t>
            </w:r>
          </w:p>
        </w:tc>
        <w:tc>
          <w:tcPr>
            <w:tcW w:w="556" w:type="pct"/>
            <w:tcBorders>
              <w:bottom w:val="single" w:sz="4" w:space="0" w:color="auto"/>
            </w:tcBorders>
            <w:vAlign w:val="center"/>
          </w:tcPr>
          <w:p w14:paraId="3C2D5A5E" w14:textId="77777777" w:rsidR="00864F7B" w:rsidRPr="006944D9" w:rsidRDefault="00864F7B" w:rsidP="00864F7B">
            <w:pPr>
              <w:spacing w:after="0" w:line="240" w:lineRule="auto"/>
              <w:jc w:val="center"/>
              <w:rPr>
                <w:color w:val="000000"/>
                <w:sz w:val="24"/>
                <w:szCs w:val="24"/>
              </w:rPr>
            </w:pPr>
            <w:r w:rsidRPr="006944D9">
              <w:rPr>
                <w:color w:val="000000"/>
                <w:sz w:val="24"/>
                <w:szCs w:val="24"/>
              </w:rPr>
              <w:t>250</w:t>
            </w:r>
          </w:p>
        </w:tc>
        <w:tc>
          <w:tcPr>
            <w:tcW w:w="556" w:type="pct"/>
            <w:tcBorders>
              <w:bottom w:val="single" w:sz="4" w:space="0" w:color="auto"/>
            </w:tcBorders>
            <w:vAlign w:val="center"/>
          </w:tcPr>
          <w:p w14:paraId="32F0A3F0" w14:textId="77777777" w:rsidR="00864F7B" w:rsidRPr="006944D9" w:rsidRDefault="00864F7B" w:rsidP="00864F7B">
            <w:pPr>
              <w:spacing w:after="0" w:line="240" w:lineRule="auto"/>
              <w:jc w:val="center"/>
              <w:rPr>
                <w:color w:val="000000"/>
                <w:sz w:val="24"/>
                <w:szCs w:val="24"/>
              </w:rPr>
            </w:pPr>
            <w:r w:rsidRPr="006944D9">
              <w:rPr>
                <w:color w:val="000000"/>
                <w:sz w:val="24"/>
                <w:szCs w:val="24"/>
              </w:rPr>
              <w:t>0.43</w:t>
            </w:r>
          </w:p>
        </w:tc>
        <w:tc>
          <w:tcPr>
            <w:tcW w:w="556" w:type="pct"/>
            <w:tcBorders>
              <w:bottom w:val="single" w:sz="4" w:space="0" w:color="auto"/>
            </w:tcBorders>
            <w:vAlign w:val="center"/>
          </w:tcPr>
          <w:p w14:paraId="54CDF538" w14:textId="77777777" w:rsidR="00864F7B" w:rsidRPr="006944D9" w:rsidRDefault="00864F7B" w:rsidP="00864F7B">
            <w:pPr>
              <w:spacing w:after="0" w:line="240" w:lineRule="auto"/>
              <w:jc w:val="center"/>
              <w:rPr>
                <w:color w:val="000000"/>
                <w:sz w:val="24"/>
                <w:szCs w:val="24"/>
              </w:rPr>
            </w:pPr>
            <w:r w:rsidRPr="006944D9">
              <w:rPr>
                <w:color w:val="000000"/>
                <w:sz w:val="24"/>
                <w:szCs w:val="24"/>
              </w:rPr>
              <w:t>149</w:t>
            </w:r>
          </w:p>
        </w:tc>
        <w:tc>
          <w:tcPr>
            <w:tcW w:w="556" w:type="pct"/>
            <w:tcBorders>
              <w:bottom w:val="single" w:sz="4" w:space="0" w:color="auto"/>
            </w:tcBorders>
            <w:vAlign w:val="center"/>
          </w:tcPr>
          <w:p w14:paraId="7C4546AC" w14:textId="77777777" w:rsidR="00864F7B" w:rsidRPr="006944D9" w:rsidRDefault="00864F7B" w:rsidP="00864F7B">
            <w:pPr>
              <w:spacing w:after="0" w:line="240" w:lineRule="auto"/>
              <w:jc w:val="center"/>
              <w:rPr>
                <w:color w:val="000000"/>
                <w:sz w:val="24"/>
                <w:szCs w:val="24"/>
              </w:rPr>
            </w:pPr>
            <w:r w:rsidRPr="006944D9">
              <w:rPr>
                <w:color w:val="000000"/>
                <w:sz w:val="24"/>
                <w:szCs w:val="24"/>
              </w:rPr>
              <w:t>0.41</w:t>
            </w:r>
          </w:p>
        </w:tc>
        <w:tc>
          <w:tcPr>
            <w:tcW w:w="556" w:type="pct"/>
            <w:tcBorders>
              <w:bottom w:val="single" w:sz="4" w:space="0" w:color="auto"/>
            </w:tcBorders>
            <w:vAlign w:val="center"/>
          </w:tcPr>
          <w:p w14:paraId="08B532D1" w14:textId="77777777" w:rsidR="00864F7B" w:rsidRPr="006944D9" w:rsidRDefault="00864F7B" w:rsidP="00864F7B">
            <w:pPr>
              <w:spacing w:after="0" w:line="240" w:lineRule="auto"/>
              <w:jc w:val="center"/>
              <w:rPr>
                <w:color w:val="000000"/>
                <w:sz w:val="24"/>
                <w:szCs w:val="24"/>
              </w:rPr>
            </w:pPr>
            <w:r w:rsidRPr="006944D9">
              <w:rPr>
                <w:color w:val="000000"/>
                <w:sz w:val="24"/>
                <w:szCs w:val="24"/>
              </w:rPr>
              <w:t>20</w:t>
            </w:r>
          </w:p>
        </w:tc>
        <w:tc>
          <w:tcPr>
            <w:tcW w:w="556" w:type="pct"/>
            <w:tcBorders>
              <w:bottom w:val="single" w:sz="4" w:space="0" w:color="auto"/>
            </w:tcBorders>
            <w:vAlign w:val="center"/>
          </w:tcPr>
          <w:p w14:paraId="2A6B38FE" w14:textId="77777777" w:rsidR="00864F7B" w:rsidRPr="006944D9" w:rsidRDefault="00864F7B" w:rsidP="00864F7B">
            <w:pPr>
              <w:spacing w:after="0" w:line="240" w:lineRule="auto"/>
              <w:jc w:val="center"/>
              <w:rPr>
                <w:color w:val="000000"/>
                <w:sz w:val="24"/>
                <w:szCs w:val="24"/>
              </w:rPr>
            </w:pPr>
            <w:r w:rsidRPr="006944D9">
              <w:rPr>
                <w:color w:val="000000"/>
                <w:sz w:val="24"/>
                <w:szCs w:val="24"/>
              </w:rPr>
              <w:t>0.06</w:t>
            </w:r>
          </w:p>
        </w:tc>
        <w:tc>
          <w:tcPr>
            <w:tcW w:w="556" w:type="pct"/>
            <w:tcBorders>
              <w:bottom w:val="single" w:sz="4" w:space="0" w:color="auto"/>
            </w:tcBorders>
            <w:vAlign w:val="center"/>
          </w:tcPr>
          <w:p w14:paraId="6E764389" w14:textId="77777777" w:rsidR="00864F7B" w:rsidRPr="00AC0C3F" w:rsidRDefault="00864F7B" w:rsidP="00864F7B">
            <w:pPr>
              <w:spacing w:after="0" w:line="240" w:lineRule="auto"/>
              <w:jc w:val="center"/>
              <w:rPr>
                <w:b/>
                <w:bCs/>
                <w:color w:val="000000"/>
                <w:sz w:val="24"/>
                <w:szCs w:val="24"/>
              </w:rPr>
            </w:pPr>
            <w:r w:rsidRPr="00AC0C3F">
              <w:rPr>
                <w:b/>
                <w:bCs/>
                <w:color w:val="000000"/>
                <w:sz w:val="24"/>
                <w:szCs w:val="24"/>
              </w:rPr>
              <w:t>418</w:t>
            </w:r>
          </w:p>
        </w:tc>
        <w:tc>
          <w:tcPr>
            <w:tcW w:w="553" w:type="pct"/>
            <w:tcBorders>
              <w:bottom w:val="single" w:sz="4" w:space="0" w:color="auto"/>
            </w:tcBorders>
            <w:vAlign w:val="center"/>
          </w:tcPr>
          <w:p w14:paraId="4A09C1C0" w14:textId="77777777" w:rsidR="00864F7B" w:rsidRPr="00AC0C3F" w:rsidRDefault="00864F7B" w:rsidP="00864F7B">
            <w:pPr>
              <w:spacing w:after="0" w:line="240" w:lineRule="auto"/>
              <w:jc w:val="center"/>
              <w:rPr>
                <w:color w:val="000000"/>
                <w:sz w:val="24"/>
                <w:szCs w:val="24"/>
              </w:rPr>
            </w:pPr>
            <w:r w:rsidRPr="00AC0C3F">
              <w:rPr>
                <w:color w:val="000000"/>
                <w:sz w:val="24"/>
                <w:szCs w:val="24"/>
              </w:rPr>
              <w:t>0.33</w:t>
            </w:r>
          </w:p>
        </w:tc>
      </w:tr>
      <w:tr w:rsidR="00864F7B" w:rsidRPr="000A5B1B" w14:paraId="28FDBD5B" w14:textId="77777777" w:rsidTr="009667AB">
        <w:tc>
          <w:tcPr>
            <w:tcW w:w="5000" w:type="pct"/>
            <w:gridSpan w:val="9"/>
            <w:tcBorders>
              <w:top w:val="single" w:sz="4" w:space="0" w:color="auto"/>
            </w:tcBorders>
          </w:tcPr>
          <w:p w14:paraId="59D05946" w14:textId="77777777" w:rsidR="00864F7B" w:rsidRPr="000A5B1B" w:rsidRDefault="00864F7B" w:rsidP="00864F7B">
            <w:pPr>
              <w:spacing w:after="0" w:line="240" w:lineRule="auto"/>
              <w:jc w:val="center"/>
              <w:rPr>
                <w:b/>
                <w:bCs/>
                <w:sz w:val="24"/>
                <w:szCs w:val="24"/>
              </w:rPr>
            </w:pPr>
            <w:r>
              <w:rPr>
                <w:b/>
                <w:bCs/>
                <w:color w:val="000000"/>
                <w:sz w:val="24"/>
                <w:szCs w:val="24"/>
              </w:rPr>
              <w:t>Available P</w:t>
            </w:r>
          </w:p>
        </w:tc>
      </w:tr>
      <w:tr w:rsidR="00864F7B" w:rsidRPr="000A5B1B" w14:paraId="454DFA72" w14:textId="77777777" w:rsidTr="009667AB">
        <w:tc>
          <w:tcPr>
            <w:tcW w:w="555" w:type="pct"/>
            <w:vAlign w:val="center"/>
          </w:tcPr>
          <w:p w14:paraId="29560741" w14:textId="77777777" w:rsidR="00864F7B" w:rsidRPr="00AC0C3F" w:rsidRDefault="00864F7B" w:rsidP="00864F7B">
            <w:pPr>
              <w:spacing w:after="0" w:line="240" w:lineRule="auto"/>
              <w:rPr>
                <w:b/>
                <w:bCs/>
                <w:color w:val="000000"/>
                <w:sz w:val="24"/>
                <w:szCs w:val="24"/>
              </w:rPr>
            </w:pPr>
            <w:r w:rsidRPr="00AC0C3F">
              <w:rPr>
                <w:b/>
                <w:bCs/>
                <w:color w:val="000000"/>
                <w:sz w:val="24"/>
                <w:szCs w:val="24"/>
              </w:rPr>
              <w:t>Low</w:t>
            </w:r>
          </w:p>
        </w:tc>
        <w:tc>
          <w:tcPr>
            <w:tcW w:w="556" w:type="pct"/>
            <w:vAlign w:val="center"/>
          </w:tcPr>
          <w:p w14:paraId="64610F1E" w14:textId="77777777" w:rsidR="00864F7B" w:rsidRPr="006944D9" w:rsidRDefault="00864F7B" w:rsidP="00864F7B">
            <w:pPr>
              <w:spacing w:after="0" w:line="240" w:lineRule="auto"/>
              <w:jc w:val="center"/>
              <w:rPr>
                <w:color w:val="000000"/>
                <w:sz w:val="24"/>
                <w:szCs w:val="24"/>
              </w:rPr>
            </w:pPr>
            <w:r w:rsidRPr="006944D9">
              <w:rPr>
                <w:color w:val="000000"/>
                <w:sz w:val="24"/>
                <w:szCs w:val="24"/>
              </w:rPr>
              <w:t>66</w:t>
            </w:r>
          </w:p>
        </w:tc>
        <w:tc>
          <w:tcPr>
            <w:tcW w:w="556" w:type="pct"/>
            <w:vAlign w:val="center"/>
          </w:tcPr>
          <w:p w14:paraId="7A8DEF2D" w14:textId="77777777" w:rsidR="00864F7B" w:rsidRPr="006944D9" w:rsidRDefault="00864F7B" w:rsidP="00864F7B">
            <w:pPr>
              <w:spacing w:after="0" w:line="240" w:lineRule="auto"/>
              <w:jc w:val="center"/>
              <w:rPr>
                <w:color w:val="000000"/>
                <w:sz w:val="24"/>
                <w:szCs w:val="24"/>
              </w:rPr>
            </w:pPr>
            <w:r w:rsidRPr="006944D9">
              <w:rPr>
                <w:color w:val="000000"/>
                <w:sz w:val="24"/>
                <w:szCs w:val="24"/>
              </w:rPr>
              <w:t>0.11</w:t>
            </w:r>
          </w:p>
        </w:tc>
        <w:tc>
          <w:tcPr>
            <w:tcW w:w="556" w:type="pct"/>
            <w:vAlign w:val="center"/>
          </w:tcPr>
          <w:p w14:paraId="321D8629" w14:textId="77777777" w:rsidR="00864F7B" w:rsidRPr="006944D9" w:rsidRDefault="00864F7B" w:rsidP="00864F7B">
            <w:pPr>
              <w:spacing w:after="0" w:line="240" w:lineRule="auto"/>
              <w:jc w:val="center"/>
              <w:rPr>
                <w:color w:val="000000"/>
                <w:sz w:val="24"/>
                <w:szCs w:val="24"/>
              </w:rPr>
            </w:pPr>
            <w:r w:rsidRPr="006944D9">
              <w:rPr>
                <w:color w:val="000000"/>
                <w:sz w:val="24"/>
                <w:szCs w:val="24"/>
              </w:rPr>
              <w:t>3406</w:t>
            </w:r>
          </w:p>
        </w:tc>
        <w:tc>
          <w:tcPr>
            <w:tcW w:w="556" w:type="pct"/>
            <w:vAlign w:val="center"/>
          </w:tcPr>
          <w:p w14:paraId="31B0B3A1" w14:textId="77777777" w:rsidR="00864F7B" w:rsidRPr="006944D9" w:rsidRDefault="00864F7B" w:rsidP="00864F7B">
            <w:pPr>
              <w:spacing w:after="0" w:line="240" w:lineRule="auto"/>
              <w:jc w:val="center"/>
              <w:rPr>
                <w:color w:val="000000"/>
                <w:sz w:val="24"/>
                <w:szCs w:val="24"/>
              </w:rPr>
            </w:pPr>
            <w:r w:rsidRPr="006944D9">
              <w:rPr>
                <w:color w:val="000000"/>
                <w:sz w:val="24"/>
                <w:szCs w:val="24"/>
              </w:rPr>
              <w:t>9.45</w:t>
            </w:r>
          </w:p>
        </w:tc>
        <w:tc>
          <w:tcPr>
            <w:tcW w:w="556" w:type="pct"/>
            <w:vAlign w:val="center"/>
          </w:tcPr>
          <w:p w14:paraId="62E7EE12" w14:textId="77777777" w:rsidR="00864F7B" w:rsidRPr="006944D9" w:rsidRDefault="00864F7B" w:rsidP="00864F7B">
            <w:pPr>
              <w:spacing w:after="0" w:line="240" w:lineRule="auto"/>
              <w:jc w:val="center"/>
              <w:rPr>
                <w:color w:val="000000"/>
                <w:sz w:val="24"/>
                <w:szCs w:val="24"/>
              </w:rPr>
            </w:pPr>
            <w:r w:rsidRPr="006944D9">
              <w:rPr>
                <w:color w:val="000000"/>
                <w:sz w:val="24"/>
                <w:szCs w:val="24"/>
              </w:rPr>
              <w:t>2065</w:t>
            </w:r>
          </w:p>
        </w:tc>
        <w:tc>
          <w:tcPr>
            <w:tcW w:w="556" w:type="pct"/>
            <w:vAlign w:val="center"/>
          </w:tcPr>
          <w:p w14:paraId="76A5066C" w14:textId="77777777" w:rsidR="00864F7B" w:rsidRPr="006944D9" w:rsidRDefault="00864F7B" w:rsidP="00864F7B">
            <w:pPr>
              <w:spacing w:after="0" w:line="240" w:lineRule="auto"/>
              <w:jc w:val="center"/>
              <w:rPr>
                <w:color w:val="000000"/>
                <w:sz w:val="24"/>
                <w:szCs w:val="24"/>
              </w:rPr>
            </w:pPr>
            <w:r w:rsidRPr="006944D9">
              <w:rPr>
                <w:color w:val="000000"/>
                <w:sz w:val="24"/>
                <w:szCs w:val="24"/>
              </w:rPr>
              <w:t>6.62</w:t>
            </w:r>
          </w:p>
        </w:tc>
        <w:tc>
          <w:tcPr>
            <w:tcW w:w="556" w:type="pct"/>
            <w:vAlign w:val="center"/>
          </w:tcPr>
          <w:p w14:paraId="33F44DED" w14:textId="77777777" w:rsidR="00864F7B" w:rsidRPr="00AC0C3F" w:rsidRDefault="00864F7B" w:rsidP="00864F7B">
            <w:pPr>
              <w:spacing w:after="0" w:line="240" w:lineRule="auto"/>
              <w:jc w:val="center"/>
              <w:rPr>
                <w:b/>
                <w:bCs/>
                <w:color w:val="000000"/>
                <w:sz w:val="24"/>
                <w:szCs w:val="24"/>
              </w:rPr>
            </w:pPr>
            <w:r w:rsidRPr="00AC0C3F">
              <w:rPr>
                <w:b/>
                <w:bCs/>
                <w:color w:val="000000"/>
                <w:sz w:val="24"/>
                <w:szCs w:val="24"/>
              </w:rPr>
              <w:t>5538</w:t>
            </w:r>
          </w:p>
        </w:tc>
        <w:tc>
          <w:tcPr>
            <w:tcW w:w="553" w:type="pct"/>
            <w:vAlign w:val="center"/>
          </w:tcPr>
          <w:p w14:paraId="3E5E5E21" w14:textId="77777777" w:rsidR="00864F7B" w:rsidRPr="00AC0C3F" w:rsidRDefault="00864F7B" w:rsidP="00864F7B">
            <w:pPr>
              <w:spacing w:after="0" w:line="240" w:lineRule="auto"/>
              <w:jc w:val="center"/>
              <w:rPr>
                <w:color w:val="000000"/>
                <w:sz w:val="24"/>
                <w:szCs w:val="24"/>
              </w:rPr>
            </w:pPr>
            <w:r w:rsidRPr="00AC0C3F">
              <w:rPr>
                <w:color w:val="000000"/>
                <w:sz w:val="24"/>
                <w:szCs w:val="24"/>
              </w:rPr>
              <w:t>4.40</w:t>
            </w:r>
          </w:p>
        </w:tc>
      </w:tr>
      <w:tr w:rsidR="00864F7B" w:rsidRPr="000A5B1B" w14:paraId="0418B293" w14:textId="77777777" w:rsidTr="009667AB">
        <w:tc>
          <w:tcPr>
            <w:tcW w:w="555" w:type="pct"/>
            <w:vAlign w:val="center"/>
          </w:tcPr>
          <w:p w14:paraId="5B8DB4D0" w14:textId="77777777" w:rsidR="00864F7B" w:rsidRPr="00AC0C3F" w:rsidRDefault="00864F7B" w:rsidP="00864F7B">
            <w:pPr>
              <w:spacing w:after="0" w:line="240" w:lineRule="auto"/>
              <w:rPr>
                <w:b/>
                <w:bCs/>
                <w:color w:val="000000"/>
                <w:sz w:val="24"/>
                <w:szCs w:val="24"/>
              </w:rPr>
            </w:pPr>
            <w:r w:rsidRPr="00AC0C3F">
              <w:rPr>
                <w:b/>
                <w:bCs/>
                <w:color w:val="000000"/>
                <w:sz w:val="24"/>
                <w:szCs w:val="24"/>
              </w:rPr>
              <w:t>Medium</w:t>
            </w:r>
          </w:p>
        </w:tc>
        <w:tc>
          <w:tcPr>
            <w:tcW w:w="556" w:type="pct"/>
            <w:vAlign w:val="center"/>
          </w:tcPr>
          <w:p w14:paraId="665E81C0" w14:textId="77777777" w:rsidR="00864F7B" w:rsidRPr="006944D9" w:rsidRDefault="00864F7B" w:rsidP="00864F7B">
            <w:pPr>
              <w:spacing w:after="0" w:line="240" w:lineRule="auto"/>
              <w:jc w:val="center"/>
              <w:rPr>
                <w:color w:val="000000"/>
                <w:sz w:val="24"/>
                <w:szCs w:val="24"/>
              </w:rPr>
            </w:pPr>
            <w:r w:rsidRPr="006944D9">
              <w:rPr>
                <w:color w:val="000000"/>
                <w:sz w:val="24"/>
                <w:szCs w:val="24"/>
              </w:rPr>
              <w:t>12432</w:t>
            </w:r>
          </w:p>
        </w:tc>
        <w:tc>
          <w:tcPr>
            <w:tcW w:w="556" w:type="pct"/>
            <w:vAlign w:val="center"/>
          </w:tcPr>
          <w:p w14:paraId="52A49C0F" w14:textId="77777777" w:rsidR="00864F7B" w:rsidRPr="006944D9" w:rsidRDefault="00864F7B" w:rsidP="00864F7B">
            <w:pPr>
              <w:spacing w:after="0" w:line="240" w:lineRule="auto"/>
              <w:jc w:val="center"/>
              <w:rPr>
                <w:color w:val="000000"/>
                <w:sz w:val="24"/>
                <w:szCs w:val="24"/>
              </w:rPr>
            </w:pPr>
            <w:r w:rsidRPr="006944D9">
              <w:rPr>
                <w:color w:val="000000"/>
                <w:sz w:val="24"/>
                <w:szCs w:val="24"/>
              </w:rPr>
              <w:t>21.26</w:t>
            </w:r>
          </w:p>
        </w:tc>
        <w:tc>
          <w:tcPr>
            <w:tcW w:w="556" w:type="pct"/>
            <w:vAlign w:val="center"/>
          </w:tcPr>
          <w:p w14:paraId="1003C837" w14:textId="77777777" w:rsidR="00864F7B" w:rsidRPr="006944D9" w:rsidRDefault="00864F7B" w:rsidP="00864F7B">
            <w:pPr>
              <w:spacing w:after="0" w:line="240" w:lineRule="auto"/>
              <w:jc w:val="center"/>
              <w:rPr>
                <w:color w:val="000000"/>
                <w:sz w:val="24"/>
                <w:szCs w:val="24"/>
              </w:rPr>
            </w:pPr>
            <w:r w:rsidRPr="006944D9">
              <w:rPr>
                <w:color w:val="000000"/>
                <w:sz w:val="24"/>
                <w:szCs w:val="24"/>
              </w:rPr>
              <w:t>22127</w:t>
            </w:r>
          </w:p>
        </w:tc>
        <w:tc>
          <w:tcPr>
            <w:tcW w:w="556" w:type="pct"/>
            <w:vAlign w:val="center"/>
          </w:tcPr>
          <w:p w14:paraId="7C249482" w14:textId="77777777" w:rsidR="00864F7B" w:rsidRPr="006944D9" w:rsidRDefault="00864F7B" w:rsidP="00864F7B">
            <w:pPr>
              <w:spacing w:after="0" w:line="240" w:lineRule="auto"/>
              <w:jc w:val="center"/>
              <w:rPr>
                <w:color w:val="000000"/>
                <w:sz w:val="24"/>
                <w:szCs w:val="24"/>
              </w:rPr>
            </w:pPr>
            <w:r w:rsidRPr="006944D9">
              <w:rPr>
                <w:color w:val="000000"/>
                <w:sz w:val="24"/>
                <w:szCs w:val="24"/>
              </w:rPr>
              <w:t>61.39</w:t>
            </w:r>
          </w:p>
        </w:tc>
        <w:tc>
          <w:tcPr>
            <w:tcW w:w="556" w:type="pct"/>
            <w:vAlign w:val="center"/>
          </w:tcPr>
          <w:p w14:paraId="226237B7" w14:textId="77777777" w:rsidR="00864F7B" w:rsidRPr="006944D9" w:rsidRDefault="00864F7B" w:rsidP="00864F7B">
            <w:pPr>
              <w:spacing w:after="0" w:line="240" w:lineRule="auto"/>
              <w:jc w:val="center"/>
              <w:rPr>
                <w:color w:val="000000"/>
                <w:sz w:val="24"/>
                <w:szCs w:val="24"/>
              </w:rPr>
            </w:pPr>
            <w:r w:rsidRPr="006944D9">
              <w:rPr>
                <w:color w:val="000000"/>
                <w:sz w:val="24"/>
                <w:szCs w:val="24"/>
              </w:rPr>
              <w:t>8471</w:t>
            </w:r>
          </w:p>
        </w:tc>
        <w:tc>
          <w:tcPr>
            <w:tcW w:w="556" w:type="pct"/>
            <w:vAlign w:val="center"/>
          </w:tcPr>
          <w:p w14:paraId="2D001DF4" w14:textId="77777777" w:rsidR="00864F7B" w:rsidRPr="006944D9" w:rsidRDefault="00864F7B" w:rsidP="00864F7B">
            <w:pPr>
              <w:spacing w:after="0" w:line="240" w:lineRule="auto"/>
              <w:jc w:val="center"/>
              <w:rPr>
                <w:color w:val="000000"/>
                <w:sz w:val="24"/>
                <w:szCs w:val="24"/>
              </w:rPr>
            </w:pPr>
            <w:r w:rsidRPr="006944D9">
              <w:rPr>
                <w:color w:val="000000"/>
                <w:sz w:val="24"/>
                <w:szCs w:val="24"/>
              </w:rPr>
              <w:t>27.16</w:t>
            </w:r>
          </w:p>
        </w:tc>
        <w:tc>
          <w:tcPr>
            <w:tcW w:w="556" w:type="pct"/>
            <w:vAlign w:val="center"/>
          </w:tcPr>
          <w:p w14:paraId="7889F580" w14:textId="77777777" w:rsidR="00864F7B" w:rsidRPr="00AC0C3F" w:rsidRDefault="00864F7B" w:rsidP="00864F7B">
            <w:pPr>
              <w:spacing w:after="0" w:line="240" w:lineRule="auto"/>
              <w:jc w:val="center"/>
              <w:rPr>
                <w:b/>
                <w:bCs/>
                <w:color w:val="000000"/>
                <w:sz w:val="24"/>
                <w:szCs w:val="24"/>
              </w:rPr>
            </w:pPr>
            <w:r w:rsidRPr="00AC0C3F">
              <w:rPr>
                <w:b/>
                <w:bCs/>
                <w:color w:val="000000"/>
                <w:sz w:val="24"/>
                <w:szCs w:val="24"/>
              </w:rPr>
              <w:t>43030</w:t>
            </w:r>
          </w:p>
        </w:tc>
        <w:tc>
          <w:tcPr>
            <w:tcW w:w="553" w:type="pct"/>
            <w:vAlign w:val="center"/>
          </w:tcPr>
          <w:p w14:paraId="5F9C23DD" w14:textId="77777777" w:rsidR="00864F7B" w:rsidRPr="00AC0C3F" w:rsidRDefault="00864F7B" w:rsidP="00864F7B">
            <w:pPr>
              <w:spacing w:after="0" w:line="240" w:lineRule="auto"/>
              <w:jc w:val="center"/>
              <w:rPr>
                <w:color w:val="000000"/>
                <w:sz w:val="24"/>
                <w:szCs w:val="24"/>
              </w:rPr>
            </w:pPr>
            <w:r w:rsidRPr="00AC0C3F">
              <w:rPr>
                <w:color w:val="000000"/>
                <w:sz w:val="24"/>
                <w:szCs w:val="24"/>
              </w:rPr>
              <w:t>34.23</w:t>
            </w:r>
          </w:p>
        </w:tc>
      </w:tr>
      <w:tr w:rsidR="00864F7B" w:rsidRPr="000A5B1B" w14:paraId="628A8D43" w14:textId="77777777" w:rsidTr="009667AB">
        <w:tc>
          <w:tcPr>
            <w:tcW w:w="555" w:type="pct"/>
            <w:tcBorders>
              <w:bottom w:val="single" w:sz="4" w:space="0" w:color="auto"/>
            </w:tcBorders>
            <w:vAlign w:val="center"/>
          </w:tcPr>
          <w:p w14:paraId="42876A59" w14:textId="77777777" w:rsidR="00864F7B" w:rsidRPr="00AC0C3F" w:rsidRDefault="00864F7B" w:rsidP="00864F7B">
            <w:pPr>
              <w:spacing w:after="0" w:line="240" w:lineRule="auto"/>
              <w:rPr>
                <w:b/>
                <w:bCs/>
                <w:color w:val="000000"/>
                <w:sz w:val="24"/>
                <w:szCs w:val="24"/>
              </w:rPr>
            </w:pPr>
            <w:r w:rsidRPr="00AC0C3F">
              <w:rPr>
                <w:b/>
                <w:bCs/>
                <w:color w:val="000000"/>
                <w:sz w:val="24"/>
                <w:szCs w:val="24"/>
              </w:rPr>
              <w:t>High</w:t>
            </w:r>
          </w:p>
        </w:tc>
        <w:tc>
          <w:tcPr>
            <w:tcW w:w="556" w:type="pct"/>
            <w:tcBorders>
              <w:bottom w:val="single" w:sz="4" w:space="0" w:color="auto"/>
            </w:tcBorders>
            <w:vAlign w:val="center"/>
          </w:tcPr>
          <w:p w14:paraId="6007B3F8" w14:textId="77777777" w:rsidR="00864F7B" w:rsidRPr="006944D9" w:rsidRDefault="00864F7B" w:rsidP="00864F7B">
            <w:pPr>
              <w:spacing w:after="0" w:line="240" w:lineRule="auto"/>
              <w:jc w:val="center"/>
              <w:rPr>
                <w:color w:val="000000"/>
                <w:sz w:val="24"/>
                <w:szCs w:val="24"/>
              </w:rPr>
            </w:pPr>
            <w:r w:rsidRPr="006944D9">
              <w:rPr>
                <w:color w:val="000000"/>
                <w:sz w:val="24"/>
                <w:szCs w:val="24"/>
              </w:rPr>
              <w:t>45987</w:t>
            </w:r>
          </w:p>
        </w:tc>
        <w:tc>
          <w:tcPr>
            <w:tcW w:w="556" w:type="pct"/>
            <w:tcBorders>
              <w:bottom w:val="single" w:sz="4" w:space="0" w:color="auto"/>
            </w:tcBorders>
            <w:vAlign w:val="center"/>
          </w:tcPr>
          <w:p w14:paraId="2290108E" w14:textId="77777777" w:rsidR="00864F7B" w:rsidRPr="006944D9" w:rsidRDefault="00864F7B" w:rsidP="00864F7B">
            <w:pPr>
              <w:spacing w:after="0" w:line="240" w:lineRule="auto"/>
              <w:jc w:val="center"/>
              <w:rPr>
                <w:color w:val="000000"/>
                <w:sz w:val="24"/>
                <w:szCs w:val="24"/>
              </w:rPr>
            </w:pPr>
            <w:r w:rsidRPr="006944D9">
              <w:rPr>
                <w:color w:val="000000"/>
                <w:sz w:val="24"/>
                <w:szCs w:val="24"/>
              </w:rPr>
              <w:t>78.63</w:t>
            </w:r>
          </w:p>
        </w:tc>
        <w:tc>
          <w:tcPr>
            <w:tcW w:w="556" w:type="pct"/>
            <w:tcBorders>
              <w:bottom w:val="single" w:sz="4" w:space="0" w:color="auto"/>
            </w:tcBorders>
            <w:vAlign w:val="center"/>
          </w:tcPr>
          <w:p w14:paraId="0BD7DACD" w14:textId="77777777" w:rsidR="00864F7B" w:rsidRPr="006944D9" w:rsidRDefault="00864F7B" w:rsidP="00864F7B">
            <w:pPr>
              <w:spacing w:after="0" w:line="240" w:lineRule="auto"/>
              <w:jc w:val="center"/>
              <w:rPr>
                <w:color w:val="000000"/>
                <w:sz w:val="24"/>
                <w:szCs w:val="24"/>
              </w:rPr>
            </w:pPr>
            <w:r w:rsidRPr="006944D9">
              <w:rPr>
                <w:color w:val="000000"/>
                <w:sz w:val="24"/>
                <w:szCs w:val="24"/>
              </w:rPr>
              <w:t>10508</w:t>
            </w:r>
          </w:p>
        </w:tc>
        <w:tc>
          <w:tcPr>
            <w:tcW w:w="556" w:type="pct"/>
            <w:tcBorders>
              <w:bottom w:val="single" w:sz="4" w:space="0" w:color="auto"/>
            </w:tcBorders>
            <w:vAlign w:val="center"/>
          </w:tcPr>
          <w:p w14:paraId="72F19B53" w14:textId="77777777" w:rsidR="00864F7B" w:rsidRPr="006944D9" w:rsidRDefault="00864F7B" w:rsidP="00864F7B">
            <w:pPr>
              <w:spacing w:after="0" w:line="240" w:lineRule="auto"/>
              <w:jc w:val="center"/>
              <w:rPr>
                <w:color w:val="000000"/>
                <w:sz w:val="24"/>
                <w:szCs w:val="24"/>
              </w:rPr>
            </w:pPr>
            <w:r w:rsidRPr="006944D9">
              <w:rPr>
                <w:color w:val="000000"/>
                <w:sz w:val="24"/>
                <w:szCs w:val="24"/>
              </w:rPr>
              <w:t>29.16</w:t>
            </w:r>
          </w:p>
        </w:tc>
        <w:tc>
          <w:tcPr>
            <w:tcW w:w="556" w:type="pct"/>
            <w:tcBorders>
              <w:bottom w:val="single" w:sz="4" w:space="0" w:color="auto"/>
            </w:tcBorders>
            <w:vAlign w:val="center"/>
          </w:tcPr>
          <w:p w14:paraId="39E0A97A" w14:textId="77777777" w:rsidR="00864F7B" w:rsidRPr="006944D9" w:rsidRDefault="00864F7B" w:rsidP="00864F7B">
            <w:pPr>
              <w:spacing w:after="0" w:line="240" w:lineRule="auto"/>
              <w:jc w:val="center"/>
              <w:rPr>
                <w:color w:val="000000"/>
                <w:sz w:val="24"/>
                <w:szCs w:val="24"/>
              </w:rPr>
            </w:pPr>
            <w:r w:rsidRPr="006944D9">
              <w:rPr>
                <w:color w:val="000000"/>
                <w:sz w:val="24"/>
                <w:szCs w:val="24"/>
              </w:rPr>
              <w:t>20657</w:t>
            </w:r>
          </w:p>
        </w:tc>
        <w:tc>
          <w:tcPr>
            <w:tcW w:w="556" w:type="pct"/>
            <w:tcBorders>
              <w:bottom w:val="single" w:sz="4" w:space="0" w:color="auto"/>
            </w:tcBorders>
            <w:vAlign w:val="center"/>
          </w:tcPr>
          <w:p w14:paraId="7AD27D91" w14:textId="77777777" w:rsidR="00864F7B" w:rsidRPr="006944D9" w:rsidRDefault="00864F7B" w:rsidP="00864F7B">
            <w:pPr>
              <w:spacing w:after="0" w:line="240" w:lineRule="auto"/>
              <w:jc w:val="center"/>
              <w:rPr>
                <w:color w:val="000000"/>
                <w:sz w:val="24"/>
                <w:szCs w:val="24"/>
              </w:rPr>
            </w:pPr>
            <w:r w:rsidRPr="006944D9">
              <w:rPr>
                <w:color w:val="000000"/>
                <w:sz w:val="24"/>
                <w:szCs w:val="24"/>
              </w:rPr>
              <w:t>66.22</w:t>
            </w:r>
          </w:p>
        </w:tc>
        <w:tc>
          <w:tcPr>
            <w:tcW w:w="556" w:type="pct"/>
            <w:tcBorders>
              <w:bottom w:val="single" w:sz="4" w:space="0" w:color="auto"/>
            </w:tcBorders>
            <w:vAlign w:val="center"/>
          </w:tcPr>
          <w:p w14:paraId="7828121E" w14:textId="77777777" w:rsidR="00864F7B" w:rsidRPr="00AC0C3F" w:rsidRDefault="00864F7B" w:rsidP="00864F7B">
            <w:pPr>
              <w:spacing w:after="0" w:line="240" w:lineRule="auto"/>
              <w:jc w:val="center"/>
              <w:rPr>
                <w:b/>
                <w:bCs/>
                <w:color w:val="000000"/>
                <w:sz w:val="24"/>
                <w:szCs w:val="24"/>
              </w:rPr>
            </w:pPr>
            <w:r w:rsidRPr="00AC0C3F">
              <w:rPr>
                <w:b/>
                <w:bCs/>
                <w:color w:val="000000"/>
                <w:sz w:val="24"/>
                <w:szCs w:val="24"/>
              </w:rPr>
              <w:t>77151</w:t>
            </w:r>
          </w:p>
        </w:tc>
        <w:tc>
          <w:tcPr>
            <w:tcW w:w="553" w:type="pct"/>
            <w:tcBorders>
              <w:bottom w:val="single" w:sz="4" w:space="0" w:color="auto"/>
            </w:tcBorders>
            <w:vAlign w:val="center"/>
          </w:tcPr>
          <w:p w14:paraId="344BFF36" w14:textId="77777777" w:rsidR="00864F7B" w:rsidRPr="00AC0C3F" w:rsidRDefault="00864F7B" w:rsidP="00864F7B">
            <w:pPr>
              <w:spacing w:after="0" w:line="240" w:lineRule="auto"/>
              <w:jc w:val="center"/>
              <w:rPr>
                <w:color w:val="000000"/>
                <w:sz w:val="24"/>
                <w:szCs w:val="24"/>
              </w:rPr>
            </w:pPr>
            <w:r w:rsidRPr="00AC0C3F">
              <w:rPr>
                <w:color w:val="000000"/>
                <w:sz w:val="24"/>
                <w:szCs w:val="24"/>
              </w:rPr>
              <w:t>61.37</w:t>
            </w:r>
          </w:p>
        </w:tc>
      </w:tr>
      <w:tr w:rsidR="00864F7B" w:rsidRPr="000A5B1B" w14:paraId="22AE767F" w14:textId="77777777" w:rsidTr="009667AB">
        <w:tc>
          <w:tcPr>
            <w:tcW w:w="5000" w:type="pct"/>
            <w:gridSpan w:val="9"/>
            <w:tcBorders>
              <w:top w:val="single" w:sz="4" w:space="0" w:color="auto"/>
            </w:tcBorders>
          </w:tcPr>
          <w:p w14:paraId="3620C83C" w14:textId="77777777" w:rsidR="00864F7B" w:rsidRPr="000A5B1B" w:rsidRDefault="00864F7B" w:rsidP="00864F7B">
            <w:pPr>
              <w:spacing w:after="0" w:line="240" w:lineRule="auto"/>
              <w:jc w:val="center"/>
              <w:rPr>
                <w:b/>
                <w:bCs/>
                <w:sz w:val="24"/>
                <w:szCs w:val="24"/>
              </w:rPr>
            </w:pPr>
            <w:r>
              <w:rPr>
                <w:b/>
                <w:bCs/>
                <w:color w:val="000000"/>
                <w:sz w:val="24"/>
                <w:szCs w:val="24"/>
              </w:rPr>
              <w:t>Available K</w:t>
            </w:r>
          </w:p>
        </w:tc>
      </w:tr>
      <w:tr w:rsidR="00864F7B" w:rsidRPr="000A5B1B" w14:paraId="58ACF2F1" w14:textId="77777777" w:rsidTr="009667AB">
        <w:tc>
          <w:tcPr>
            <w:tcW w:w="555" w:type="pct"/>
            <w:vAlign w:val="center"/>
          </w:tcPr>
          <w:p w14:paraId="1A04B1AB" w14:textId="77777777" w:rsidR="00864F7B" w:rsidRPr="00AC0C3F" w:rsidRDefault="00864F7B" w:rsidP="00864F7B">
            <w:pPr>
              <w:spacing w:after="0" w:line="240" w:lineRule="auto"/>
              <w:rPr>
                <w:b/>
                <w:bCs/>
                <w:color w:val="000000"/>
                <w:sz w:val="24"/>
                <w:szCs w:val="24"/>
              </w:rPr>
            </w:pPr>
            <w:r w:rsidRPr="00AC0C3F">
              <w:rPr>
                <w:b/>
                <w:bCs/>
                <w:color w:val="000000"/>
                <w:sz w:val="24"/>
                <w:szCs w:val="24"/>
              </w:rPr>
              <w:t>Low</w:t>
            </w:r>
          </w:p>
        </w:tc>
        <w:tc>
          <w:tcPr>
            <w:tcW w:w="556" w:type="pct"/>
            <w:vAlign w:val="center"/>
          </w:tcPr>
          <w:p w14:paraId="4120A432" w14:textId="77777777" w:rsidR="00864F7B" w:rsidRPr="006944D9" w:rsidRDefault="00864F7B" w:rsidP="00864F7B">
            <w:pPr>
              <w:spacing w:after="0" w:line="240" w:lineRule="auto"/>
              <w:jc w:val="center"/>
              <w:rPr>
                <w:color w:val="000000"/>
                <w:sz w:val="24"/>
                <w:szCs w:val="24"/>
              </w:rPr>
            </w:pPr>
            <w:r w:rsidRPr="006944D9">
              <w:rPr>
                <w:color w:val="000000"/>
                <w:sz w:val="24"/>
                <w:szCs w:val="24"/>
              </w:rPr>
              <w:t>98</w:t>
            </w:r>
          </w:p>
        </w:tc>
        <w:tc>
          <w:tcPr>
            <w:tcW w:w="556" w:type="pct"/>
            <w:vAlign w:val="center"/>
          </w:tcPr>
          <w:p w14:paraId="1C47D90C" w14:textId="77777777" w:rsidR="00864F7B" w:rsidRPr="006944D9" w:rsidRDefault="00864F7B" w:rsidP="00864F7B">
            <w:pPr>
              <w:spacing w:after="0" w:line="240" w:lineRule="auto"/>
              <w:jc w:val="center"/>
              <w:rPr>
                <w:color w:val="000000"/>
                <w:sz w:val="24"/>
                <w:szCs w:val="24"/>
              </w:rPr>
            </w:pPr>
            <w:r w:rsidRPr="006944D9">
              <w:rPr>
                <w:color w:val="000000"/>
                <w:sz w:val="24"/>
                <w:szCs w:val="24"/>
              </w:rPr>
              <w:t>0.17</w:t>
            </w:r>
          </w:p>
        </w:tc>
        <w:tc>
          <w:tcPr>
            <w:tcW w:w="556" w:type="pct"/>
            <w:vAlign w:val="center"/>
          </w:tcPr>
          <w:p w14:paraId="0B5E74C2" w14:textId="77777777" w:rsidR="00864F7B" w:rsidRPr="006944D9" w:rsidRDefault="00864F7B" w:rsidP="00864F7B">
            <w:pPr>
              <w:spacing w:after="0" w:line="240" w:lineRule="auto"/>
              <w:jc w:val="center"/>
              <w:rPr>
                <w:color w:val="000000"/>
                <w:sz w:val="24"/>
                <w:szCs w:val="24"/>
              </w:rPr>
            </w:pPr>
            <w:r w:rsidRPr="006944D9">
              <w:rPr>
                <w:color w:val="000000"/>
                <w:sz w:val="24"/>
                <w:szCs w:val="24"/>
              </w:rPr>
              <w:t>0</w:t>
            </w:r>
          </w:p>
        </w:tc>
        <w:tc>
          <w:tcPr>
            <w:tcW w:w="556" w:type="pct"/>
            <w:vAlign w:val="center"/>
          </w:tcPr>
          <w:p w14:paraId="41B1F052" w14:textId="77777777" w:rsidR="00864F7B" w:rsidRPr="006944D9" w:rsidRDefault="00864F7B" w:rsidP="00864F7B">
            <w:pPr>
              <w:spacing w:after="0" w:line="240" w:lineRule="auto"/>
              <w:jc w:val="center"/>
              <w:rPr>
                <w:color w:val="000000"/>
                <w:sz w:val="24"/>
                <w:szCs w:val="24"/>
              </w:rPr>
            </w:pPr>
            <w:r w:rsidRPr="006944D9">
              <w:rPr>
                <w:color w:val="000000"/>
                <w:sz w:val="24"/>
                <w:szCs w:val="24"/>
              </w:rPr>
              <w:t>0.00</w:t>
            </w:r>
          </w:p>
        </w:tc>
        <w:tc>
          <w:tcPr>
            <w:tcW w:w="556" w:type="pct"/>
            <w:vAlign w:val="center"/>
          </w:tcPr>
          <w:p w14:paraId="625D5C51" w14:textId="77777777" w:rsidR="00864F7B" w:rsidRPr="006944D9" w:rsidRDefault="00864F7B" w:rsidP="00864F7B">
            <w:pPr>
              <w:spacing w:after="0" w:line="240" w:lineRule="auto"/>
              <w:jc w:val="center"/>
              <w:rPr>
                <w:color w:val="000000"/>
                <w:sz w:val="24"/>
                <w:szCs w:val="24"/>
              </w:rPr>
            </w:pPr>
            <w:r w:rsidRPr="006944D9">
              <w:rPr>
                <w:color w:val="000000"/>
                <w:sz w:val="24"/>
                <w:szCs w:val="24"/>
              </w:rPr>
              <w:t>231</w:t>
            </w:r>
          </w:p>
        </w:tc>
        <w:tc>
          <w:tcPr>
            <w:tcW w:w="556" w:type="pct"/>
            <w:vAlign w:val="center"/>
          </w:tcPr>
          <w:p w14:paraId="32AB8A29" w14:textId="77777777" w:rsidR="00864F7B" w:rsidRPr="006944D9" w:rsidRDefault="00864F7B" w:rsidP="00864F7B">
            <w:pPr>
              <w:spacing w:after="0" w:line="240" w:lineRule="auto"/>
              <w:jc w:val="center"/>
              <w:rPr>
                <w:color w:val="000000"/>
                <w:sz w:val="24"/>
                <w:szCs w:val="24"/>
              </w:rPr>
            </w:pPr>
            <w:r w:rsidRPr="006944D9">
              <w:rPr>
                <w:color w:val="000000"/>
                <w:sz w:val="24"/>
                <w:szCs w:val="24"/>
              </w:rPr>
              <w:t>0.74</w:t>
            </w:r>
          </w:p>
        </w:tc>
        <w:tc>
          <w:tcPr>
            <w:tcW w:w="556" w:type="pct"/>
            <w:vAlign w:val="center"/>
          </w:tcPr>
          <w:p w14:paraId="79E00E99" w14:textId="77777777" w:rsidR="00864F7B" w:rsidRPr="00AC0C3F" w:rsidRDefault="00864F7B" w:rsidP="00864F7B">
            <w:pPr>
              <w:spacing w:after="0" w:line="240" w:lineRule="auto"/>
              <w:jc w:val="center"/>
              <w:rPr>
                <w:b/>
                <w:bCs/>
                <w:color w:val="000000"/>
                <w:sz w:val="24"/>
                <w:szCs w:val="24"/>
              </w:rPr>
            </w:pPr>
            <w:r w:rsidRPr="00AC0C3F">
              <w:rPr>
                <w:b/>
                <w:bCs/>
                <w:color w:val="000000"/>
                <w:sz w:val="24"/>
                <w:szCs w:val="24"/>
              </w:rPr>
              <w:t>329</w:t>
            </w:r>
          </w:p>
        </w:tc>
        <w:tc>
          <w:tcPr>
            <w:tcW w:w="553" w:type="pct"/>
            <w:vAlign w:val="center"/>
          </w:tcPr>
          <w:p w14:paraId="239CFD45" w14:textId="77777777" w:rsidR="00864F7B" w:rsidRPr="00AC0C3F" w:rsidRDefault="00864F7B" w:rsidP="00864F7B">
            <w:pPr>
              <w:spacing w:after="0" w:line="240" w:lineRule="auto"/>
              <w:jc w:val="center"/>
              <w:rPr>
                <w:color w:val="000000"/>
                <w:sz w:val="24"/>
                <w:szCs w:val="24"/>
              </w:rPr>
            </w:pPr>
            <w:r w:rsidRPr="00AC0C3F">
              <w:rPr>
                <w:color w:val="000000"/>
                <w:sz w:val="24"/>
                <w:szCs w:val="24"/>
              </w:rPr>
              <w:t>0.26</w:t>
            </w:r>
          </w:p>
        </w:tc>
      </w:tr>
      <w:tr w:rsidR="00864F7B" w:rsidRPr="000A5B1B" w14:paraId="7655A520" w14:textId="77777777" w:rsidTr="009667AB">
        <w:tc>
          <w:tcPr>
            <w:tcW w:w="555" w:type="pct"/>
            <w:vAlign w:val="center"/>
          </w:tcPr>
          <w:p w14:paraId="7DF0EE33" w14:textId="77777777" w:rsidR="00864F7B" w:rsidRPr="00AC0C3F" w:rsidRDefault="00864F7B" w:rsidP="00864F7B">
            <w:pPr>
              <w:spacing w:after="0" w:line="240" w:lineRule="auto"/>
              <w:rPr>
                <w:b/>
                <w:bCs/>
                <w:color w:val="000000"/>
                <w:sz w:val="24"/>
                <w:szCs w:val="24"/>
              </w:rPr>
            </w:pPr>
            <w:r w:rsidRPr="00AC0C3F">
              <w:rPr>
                <w:b/>
                <w:bCs/>
                <w:color w:val="000000"/>
                <w:sz w:val="24"/>
                <w:szCs w:val="24"/>
              </w:rPr>
              <w:t>Medium</w:t>
            </w:r>
          </w:p>
        </w:tc>
        <w:tc>
          <w:tcPr>
            <w:tcW w:w="556" w:type="pct"/>
            <w:vAlign w:val="center"/>
          </w:tcPr>
          <w:p w14:paraId="1EEF14E3" w14:textId="77777777" w:rsidR="00864F7B" w:rsidRPr="006944D9" w:rsidRDefault="00864F7B" w:rsidP="00864F7B">
            <w:pPr>
              <w:spacing w:after="0" w:line="240" w:lineRule="auto"/>
              <w:jc w:val="center"/>
              <w:rPr>
                <w:color w:val="000000"/>
                <w:sz w:val="24"/>
                <w:szCs w:val="24"/>
              </w:rPr>
            </w:pPr>
            <w:r w:rsidRPr="006944D9">
              <w:rPr>
                <w:color w:val="000000"/>
                <w:sz w:val="24"/>
                <w:szCs w:val="24"/>
              </w:rPr>
              <w:t>12643</w:t>
            </w:r>
          </w:p>
        </w:tc>
        <w:tc>
          <w:tcPr>
            <w:tcW w:w="556" w:type="pct"/>
            <w:vAlign w:val="center"/>
          </w:tcPr>
          <w:p w14:paraId="550113C4" w14:textId="77777777" w:rsidR="00864F7B" w:rsidRPr="006944D9" w:rsidRDefault="00864F7B" w:rsidP="00864F7B">
            <w:pPr>
              <w:spacing w:after="0" w:line="240" w:lineRule="auto"/>
              <w:jc w:val="center"/>
              <w:rPr>
                <w:color w:val="000000"/>
                <w:sz w:val="24"/>
                <w:szCs w:val="24"/>
              </w:rPr>
            </w:pPr>
            <w:r w:rsidRPr="006944D9">
              <w:rPr>
                <w:color w:val="000000"/>
                <w:sz w:val="24"/>
                <w:szCs w:val="24"/>
              </w:rPr>
              <w:t>21.62</w:t>
            </w:r>
          </w:p>
        </w:tc>
        <w:tc>
          <w:tcPr>
            <w:tcW w:w="556" w:type="pct"/>
            <w:vAlign w:val="center"/>
          </w:tcPr>
          <w:p w14:paraId="25603519" w14:textId="77777777" w:rsidR="00864F7B" w:rsidRPr="006944D9" w:rsidRDefault="00864F7B" w:rsidP="00864F7B">
            <w:pPr>
              <w:spacing w:after="0" w:line="240" w:lineRule="auto"/>
              <w:jc w:val="center"/>
              <w:rPr>
                <w:color w:val="000000"/>
                <w:sz w:val="24"/>
                <w:szCs w:val="24"/>
              </w:rPr>
            </w:pPr>
            <w:r w:rsidRPr="006944D9">
              <w:rPr>
                <w:color w:val="000000"/>
                <w:sz w:val="24"/>
                <w:szCs w:val="24"/>
              </w:rPr>
              <w:t>9370</w:t>
            </w:r>
          </w:p>
        </w:tc>
        <w:tc>
          <w:tcPr>
            <w:tcW w:w="556" w:type="pct"/>
            <w:vAlign w:val="center"/>
          </w:tcPr>
          <w:p w14:paraId="76E1D353" w14:textId="77777777" w:rsidR="00864F7B" w:rsidRPr="006944D9" w:rsidRDefault="00864F7B" w:rsidP="00864F7B">
            <w:pPr>
              <w:spacing w:after="0" w:line="240" w:lineRule="auto"/>
              <w:jc w:val="center"/>
              <w:rPr>
                <w:color w:val="000000"/>
                <w:sz w:val="24"/>
                <w:szCs w:val="24"/>
              </w:rPr>
            </w:pPr>
            <w:r w:rsidRPr="006944D9">
              <w:rPr>
                <w:color w:val="000000"/>
                <w:sz w:val="24"/>
                <w:szCs w:val="24"/>
              </w:rPr>
              <w:t>26.00</w:t>
            </w:r>
          </w:p>
        </w:tc>
        <w:tc>
          <w:tcPr>
            <w:tcW w:w="556" w:type="pct"/>
            <w:vAlign w:val="center"/>
          </w:tcPr>
          <w:p w14:paraId="50750FC9" w14:textId="77777777" w:rsidR="00864F7B" w:rsidRPr="006944D9" w:rsidRDefault="00864F7B" w:rsidP="00864F7B">
            <w:pPr>
              <w:spacing w:after="0" w:line="240" w:lineRule="auto"/>
              <w:jc w:val="center"/>
              <w:rPr>
                <w:color w:val="000000"/>
                <w:sz w:val="24"/>
                <w:szCs w:val="24"/>
              </w:rPr>
            </w:pPr>
            <w:r w:rsidRPr="006944D9">
              <w:rPr>
                <w:color w:val="000000"/>
                <w:sz w:val="24"/>
                <w:szCs w:val="24"/>
              </w:rPr>
              <w:t>5952</w:t>
            </w:r>
          </w:p>
        </w:tc>
        <w:tc>
          <w:tcPr>
            <w:tcW w:w="556" w:type="pct"/>
            <w:vAlign w:val="center"/>
          </w:tcPr>
          <w:p w14:paraId="35EB7CF1" w14:textId="77777777" w:rsidR="00864F7B" w:rsidRPr="006944D9" w:rsidRDefault="00864F7B" w:rsidP="00864F7B">
            <w:pPr>
              <w:spacing w:after="0" w:line="240" w:lineRule="auto"/>
              <w:jc w:val="center"/>
              <w:rPr>
                <w:color w:val="000000"/>
                <w:sz w:val="24"/>
                <w:szCs w:val="24"/>
              </w:rPr>
            </w:pPr>
            <w:r w:rsidRPr="006944D9">
              <w:rPr>
                <w:color w:val="000000"/>
                <w:sz w:val="24"/>
                <w:szCs w:val="24"/>
              </w:rPr>
              <w:t>19.08</w:t>
            </w:r>
          </w:p>
        </w:tc>
        <w:tc>
          <w:tcPr>
            <w:tcW w:w="556" w:type="pct"/>
            <w:vAlign w:val="center"/>
          </w:tcPr>
          <w:p w14:paraId="26250B1C" w14:textId="77777777" w:rsidR="00864F7B" w:rsidRPr="00AC0C3F" w:rsidRDefault="00864F7B" w:rsidP="00864F7B">
            <w:pPr>
              <w:spacing w:after="0" w:line="240" w:lineRule="auto"/>
              <w:jc w:val="center"/>
              <w:rPr>
                <w:b/>
                <w:bCs/>
                <w:color w:val="000000"/>
                <w:sz w:val="24"/>
                <w:szCs w:val="24"/>
              </w:rPr>
            </w:pPr>
            <w:r w:rsidRPr="00AC0C3F">
              <w:rPr>
                <w:b/>
                <w:bCs/>
                <w:color w:val="000000"/>
                <w:sz w:val="24"/>
                <w:szCs w:val="24"/>
              </w:rPr>
              <w:t>27966</w:t>
            </w:r>
          </w:p>
        </w:tc>
        <w:tc>
          <w:tcPr>
            <w:tcW w:w="553" w:type="pct"/>
            <w:vAlign w:val="center"/>
          </w:tcPr>
          <w:p w14:paraId="7627F7AD" w14:textId="77777777" w:rsidR="00864F7B" w:rsidRPr="00AC0C3F" w:rsidRDefault="00864F7B" w:rsidP="00864F7B">
            <w:pPr>
              <w:spacing w:after="0" w:line="240" w:lineRule="auto"/>
              <w:jc w:val="center"/>
              <w:rPr>
                <w:color w:val="000000"/>
                <w:sz w:val="24"/>
                <w:szCs w:val="24"/>
              </w:rPr>
            </w:pPr>
            <w:r w:rsidRPr="00AC0C3F">
              <w:rPr>
                <w:color w:val="000000"/>
                <w:sz w:val="24"/>
                <w:szCs w:val="24"/>
              </w:rPr>
              <w:t>22.24</w:t>
            </w:r>
          </w:p>
        </w:tc>
      </w:tr>
      <w:tr w:rsidR="00864F7B" w:rsidRPr="000A5B1B" w14:paraId="668EC598" w14:textId="77777777" w:rsidTr="009667AB">
        <w:tc>
          <w:tcPr>
            <w:tcW w:w="555" w:type="pct"/>
            <w:tcBorders>
              <w:bottom w:val="single" w:sz="4" w:space="0" w:color="auto"/>
            </w:tcBorders>
            <w:vAlign w:val="center"/>
          </w:tcPr>
          <w:p w14:paraId="4EACB170" w14:textId="77777777" w:rsidR="00864F7B" w:rsidRPr="00AC0C3F" w:rsidRDefault="00864F7B" w:rsidP="00864F7B">
            <w:pPr>
              <w:spacing w:after="0" w:line="240" w:lineRule="auto"/>
              <w:rPr>
                <w:b/>
                <w:bCs/>
                <w:color w:val="000000"/>
                <w:sz w:val="24"/>
                <w:szCs w:val="24"/>
              </w:rPr>
            </w:pPr>
            <w:r w:rsidRPr="00AC0C3F">
              <w:rPr>
                <w:b/>
                <w:bCs/>
                <w:color w:val="000000"/>
                <w:sz w:val="24"/>
                <w:szCs w:val="24"/>
              </w:rPr>
              <w:t>High</w:t>
            </w:r>
          </w:p>
        </w:tc>
        <w:tc>
          <w:tcPr>
            <w:tcW w:w="556" w:type="pct"/>
            <w:tcBorders>
              <w:bottom w:val="single" w:sz="4" w:space="0" w:color="auto"/>
            </w:tcBorders>
            <w:vAlign w:val="center"/>
          </w:tcPr>
          <w:p w14:paraId="521FF66B" w14:textId="77777777" w:rsidR="00864F7B" w:rsidRPr="006944D9" w:rsidRDefault="00864F7B" w:rsidP="00864F7B">
            <w:pPr>
              <w:spacing w:after="0" w:line="240" w:lineRule="auto"/>
              <w:jc w:val="center"/>
              <w:rPr>
                <w:color w:val="000000"/>
                <w:sz w:val="24"/>
                <w:szCs w:val="24"/>
              </w:rPr>
            </w:pPr>
            <w:r w:rsidRPr="006944D9">
              <w:rPr>
                <w:color w:val="000000"/>
                <w:sz w:val="24"/>
                <w:szCs w:val="24"/>
              </w:rPr>
              <w:t>45744</w:t>
            </w:r>
          </w:p>
        </w:tc>
        <w:tc>
          <w:tcPr>
            <w:tcW w:w="556" w:type="pct"/>
            <w:tcBorders>
              <w:bottom w:val="single" w:sz="4" w:space="0" w:color="auto"/>
            </w:tcBorders>
            <w:vAlign w:val="center"/>
          </w:tcPr>
          <w:p w14:paraId="2F3D53D1" w14:textId="77777777" w:rsidR="00864F7B" w:rsidRPr="006944D9" w:rsidRDefault="00864F7B" w:rsidP="00864F7B">
            <w:pPr>
              <w:spacing w:after="0" w:line="240" w:lineRule="auto"/>
              <w:jc w:val="center"/>
              <w:rPr>
                <w:color w:val="000000"/>
                <w:sz w:val="24"/>
                <w:szCs w:val="24"/>
              </w:rPr>
            </w:pPr>
            <w:r w:rsidRPr="006944D9">
              <w:rPr>
                <w:color w:val="000000"/>
                <w:sz w:val="24"/>
                <w:szCs w:val="24"/>
              </w:rPr>
              <w:t>78.22</w:t>
            </w:r>
          </w:p>
        </w:tc>
        <w:tc>
          <w:tcPr>
            <w:tcW w:w="556" w:type="pct"/>
            <w:tcBorders>
              <w:bottom w:val="single" w:sz="4" w:space="0" w:color="auto"/>
            </w:tcBorders>
            <w:vAlign w:val="center"/>
          </w:tcPr>
          <w:p w14:paraId="5EC556CF" w14:textId="77777777" w:rsidR="00864F7B" w:rsidRPr="006944D9" w:rsidRDefault="00864F7B" w:rsidP="00864F7B">
            <w:pPr>
              <w:spacing w:after="0" w:line="240" w:lineRule="auto"/>
              <w:jc w:val="center"/>
              <w:rPr>
                <w:color w:val="000000"/>
                <w:sz w:val="24"/>
                <w:szCs w:val="24"/>
              </w:rPr>
            </w:pPr>
            <w:r w:rsidRPr="006944D9">
              <w:rPr>
                <w:color w:val="000000"/>
                <w:sz w:val="24"/>
                <w:szCs w:val="24"/>
              </w:rPr>
              <w:t>26671</w:t>
            </w:r>
          </w:p>
        </w:tc>
        <w:tc>
          <w:tcPr>
            <w:tcW w:w="556" w:type="pct"/>
            <w:tcBorders>
              <w:bottom w:val="single" w:sz="4" w:space="0" w:color="auto"/>
            </w:tcBorders>
            <w:vAlign w:val="center"/>
          </w:tcPr>
          <w:p w14:paraId="53A033E4" w14:textId="77777777" w:rsidR="00864F7B" w:rsidRPr="006944D9" w:rsidRDefault="00864F7B" w:rsidP="00864F7B">
            <w:pPr>
              <w:spacing w:after="0" w:line="240" w:lineRule="auto"/>
              <w:jc w:val="center"/>
              <w:rPr>
                <w:color w:val="000000"/>
                <w:sz w:val="24"/>
                <w:szCs w:val="24"/>
              </w:rPr>
            </w:pPr>
            <w:r w:rsidRPr="006944D9">
              <w:rPr>
                <w:color w:val="000000"/>
                <w:sz w:val="24"/>
                <w:szCs w:val="24"/>
              </w:rPr>
              <w:t>74.00</w:t>
            </w:r>
          </w:p>
        </w:tc>
        <w:tc>
          <w:tcPr>
            <w:tcW w:w="556" w:type="pct"/>
            <w:tcBorders>
              <w:bottom w:val="single" w:sz="4" w:space="0" w:color="auto"/>
            </w:tcBorders>
            <w:vAlign w:val="center"/>
          </w:tcPr>
          <w:p w14:paraId="43F392DC" w14:textId="77777777" w:rsidR="00864F7B" w:rsidRPr="006944D9" w:rsidRDefault="00864F7B" w:rsidP="00864F7B">
            <w:pPr>
              <w:spacing w:after="0" w:line="240" w:lineRule="auto"/>
              <w:jc w:val="center"/>
              <w:rPr>
                <w:color w:val="000000"/>
                <w:sz w:val="24"/>
                <w:szCs w:val="24"/>
              </w:rPr>
            </w:pPr>
            <w:r w:rsidRPr="006944D9">
              <w:rPr>
                <w:color w:val="000000"/>
                <w:sz w:val="24"/>
                <w:szCs w:val="24"/>
              </w:rPr>
              <w:t>25009</w:t>
            </w:r>
          </w:p>
        </w:tc>
        <w:tc>
          <w:tcPr>
            <w:tcW w:w="556" w:type="pct"/>
            <w:tcBorders>
              <w:bottom w:val="single" w:sz="4" w:space="0" w:color="auto"/>
            </w:tcBorders>
            <w:vAlign w:val="center"/>
          </w:tcPr>
          <w:p w14:paraId="7255E460" w14:textId="77777777" w:rsidR="00864F7B" w:rsidRPr="006944D9" w:rsidRDefault="00864F7B" w:rsidP="00864F7B">
            <w:pPr>
              <w:spacing w:after="0" w:line="240" w:lineRule="auto"/>
              <w:jc w:val="center"/>
              <w:rPr>
                <w:color w:val="000000"/>
                <w:sz w:val="24"/>
                <w:szCs w:val="24"/>
              </w:rPr>
            </w:pPr>
            <w:r w:rsidRPr="006944D9">
              <w:rPr>
                <w:color w:val="000000"/>
                <w:sz w:val="24"/>
                <w:szCs w:val="24"/>
              </w:rPr>
              <w:t>80.18</w:t>
            </w:r>
          </w:p>
        </w:tc>
        <w:tc>
          <w:tcPr>
            <w:tcW w:w="556" w:type="pct"/>
            <w:tcBorders>
              <w:bottom w:val="single" w:sz="4" w:space="0" w:color="auto"/>
            </w:tcBorders>
            <w:vAlign w:val="center"/>
          </w:tcPr>
          <w:p w14:paraId="64272AA3" w14:textId="77777777" w:rsidR="00864F7B" w:rsidRPr="00AC0C3F" w:rsidRDefault="00864F7B" w:rsidP="00864F7B">
            <w:pPr>
              <w:spacing w:after="0" w:line="240" w:lineRule="auto"/>
              <w:jc w:val="center"/>
              <w:rPr>
                <w:b/>
                <w:bCs/>
                <w:color w:val="000000"/>
                <w:sz w:val="24"/>
                <w:szCs w:val="24"/>
              </w:rPr>
            </w:pPr>
            <w:r w:rsidRPr="00AC0C3F">
              <w:rPr>
                <w:b/>
                <w:bCs/>
                <w:color w:val="000000"/>
                <w:sz w:val="24"/>
                <w:szCs w:val="24"/>
              </w:rPr>
              <w:t>97425</w:t>
            </w:r>
          </w:p>
        </w:tc>
        <w:tc>
          <w:tcPr>
            <w:tcW w:w="553" w:type="pct"/>
            <w:tcBorders>
              <w:bottom w:val="single" w:sz="4" w:space="0" w:color="auto"/>
            </w:tcBorders>
            <w:vAlign w:val="center"/>
          </w:tcPr>
          <w:p w14:paraId="4D9BA17B" w14:textId="77777777" w:rsidR="00864F7B" w:rsidRPr="00AC0C3F" w:rsidRDefault="00864F7B" w:rsidP="00864F7B">
            <w:pPr>
              <w:spacing w:after="0" w:line="240" w:lineRule="auto"/>
              <w:jc w:val="center"/>
              <w:rPr>
                <w:color w:val="000000"/>
                <w:sz w:val="24"/>
                <w:szCs w:val="24"/>
              </w:rPr>
            </w:pPr>
            <w:r w:rsidRPr="00AC0C3F">
              <w:rPr>
                <w:color w:val="000000"/>
                <w:sz w:val="24"/>
                <w:szCs w:val="24"/>
              </w:rPr>
              <w:t>77.49</w:t>
            </w:r>
          </w:p>
        </w:tc>
      </w:tr>
    </w:tbl>
    <w:p w14:paraId="0E3F573A" w14:textId="77777777" w:rsidR="00864F7B" w:rsidRPr="00AC0C3F" w:rsidRDefault="00864F7B" w:rsidP="00864F7B">
      <w:pPr>
        <w:spacing w:before="120" w:after="0" w:line="240" w:lineRule="auto"/>
        <w:rPr>
          <w:b/>
          <w:bCs/>
          <w:sz w:val="22"/>
          <w:szCs w:val="22"/>
        </w:rPr>
        <w:sectPr w:rsidR="00864F7B" w:rsidRPr="00AC0C3F" w:rsidSect="00A14670">
          <w:pgSz w:w="16838" w:h="11906" w:orient="landscape" w:code="9"/>
          <w:pgMar w:top="2160" w:right="1440" w:bottom="1440" w:left="1440" w:header="720" w:footer="720" w:gutter="0"/>
          <w:cols w:space="708"/>
          <w:docGrid w:linePitch="360"/>
        </w:sectPr>
      </w:pPr>
      <w:r w:rsidRPr="00AC0C3F">
        <w:rPr>
          <w:b/>
          <w:bCs/>
          <w:sz w:val="22"/>
          <w:szCs w:val="22"/>
        </w:rPr>
        <w:t>*TGA excludes area under built-up and water bodies</w:t>
      </w:r>
    </w:p>
    <w:p w14:paraId="2F01FAFA" w14:textId="73583F84" w:rsidR="00864F7B" w:rsidRPr="00463450" w:rsidRDefault="00864F7B" w:rsidP="00864F7B">
      <w:pPr>
        <w:spacing w:after="120" w:line="240" w:lineRule="auto"/>
        <w:rPr>
          <w:b/>
          <w:bCs/>
          <w:sz w:val="24"/>
          <w:szCs w:val="24"/>
        </w:rPr>
      </w:pPr>
      <w:r w:rsidRPr="00463450">
        <w:rPr>
          <w:b/>
          <w:bCs/>
          <w:sz w:val="24"/>
          <w:szCs w:val="24"/>
        </w:rPr>
        <w:lastRenderedPageBreak/>
        <w:t>Table</w:t>
      </w:r>
      <w:r w:rsidR="001C1F5B">
        <w:rPr>
          <w:b/>
          <w:bCs/>
          <w:sz w:val="24"/>
          <w:szCs w:val="24"/>
        </w:rPr>
        <w:t xml:space="preserve"> </w:t>
      </w:r>
      <w:r w:rsidR="006C1364">
        <w:rPr>
          <w:b/>
          <w:bCs/>
          <w:sz w:val="24"/>
          <w:szCs w:val="24"/>
        </w:rPr>
        <w:t>6</w:t>
      </w:r>
      <w:r w:rsidR="001C1F5B">
        <w:rPr>
          <w:b/>
          <w:bCs/>
          <w:sz w:val="24"/>
          <w:szCs w:val="24"/>
        </w:rPr>
        <w:t>.</w:t>
      </w:r>
      <w:r w:rsidRPr="00463450">
        <w:rPr>
          <w:b/>
          <w:bCs/>
          <w:sz w:val="24"/>
          <w:szCs w:val="24"/>
        </w:rPr>
        <w:t xml:space="preserve">  </w:t>
      </w:r>
      <w:r w:rsidR="00FF3145" w:rsidRPr="00463450">
        <w:rPr>
          <w:b/>
          <w:bCs/>
          <w:sz w:val="24"/>
          <w:szCs w:val="24"/>
        </w:rPr>
        <w:t>Block</w:t>
      </w:r>
      <w:r w:rsidRPr="00463450">
        <w:rPr>
          <w:b/>
          <w:bCs/>
          <w:sz w:val="24"/>
          <w:szCs w:val="24"/>
        </w:rPr>
        <w:t>-wise geospatial area under soil micro-nutrients content</w:t>
      </w:r>
    </w:p>
    <w:tbl>
      <w:tblPr>
        <w:tblStyle w:val="TableGrid"/>
        <w:tblW w:w="4897"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10"/>
        <w:gridCol w:w="1496"/>
        <w:gridCol w:w="1498"/>
        <w:gridCol w:w="1495"/>
        <w:gridCol w:w="1498"/>
        <w:gridCol w:w="1495"/>
        <w:gridCol w:w="1498"/>
        <w:gridCol w:w="1495"/>
        <w:gridCol w:w="1485"/>
      </w:tblGrid>
      <w:tr w:rsidR="00864F7B" w:rsidRPr="00586452" w14:paraId="38117CF7" w14:textId="77777777" w:rsidTr="00D9535E">
        <w:tc>
          <w:tcPr>
            <w:tcW w:w="625" w:type="pct"/>
            <w:tcBorders>
              <w:top w:val="single" w:sz="4" w:space="0" w:color="auto"/>
            </w:tcBorders>
          </w:tcPr>
          <w:p w14:paraId="7A06176B" w14:textId="77777777" w:rsidR="00864F7B" w:rsidRPr="00586452" w:rsidRDefault="00864F7B" w:rsidP="00040D27">
            <w:pPr>
              <w:spacing w:after="0" w:line="240" w:lineRule="auto"/>
              <w:rPr>
                <w:b/>
                <w:bCs/>
                <w:sz w:val="24"/>
                <w:szCs w:val="24"/>
              </w:rPr>
            </w:pPr>
          </w:p>
        </w:tc>
        <w:tc>
          <w:tcPr>
            <w:tcW w:w="4375" w:type="pct"/>
            <w:gridSpan w:val="8"/>
            <w:tcBorders>
              <w:top w:val="single" w:sz="4" w:space="0" w:color="auto"/>
              <w:bottom w:val="single" w:sz="4" w:space="0" w:color="auto"/>
            </w:tcBorders>
          </w:tcPr>
          <w:p w14:paraId="56BD5277" w14:textId="5F365971" w:rsidR="00864F7B" w:rsidRPr="00586452" w:rsidRDefault="00FF3145" w:rsidP="00040D27">
            <w:pPr>
              <w:spacing w:after="0" w:line="240" w:lineRule="auto"/>
              <w:jc w:val="center"/>
              <w:rPr>
                <w:b/>
                <w:bCs/>
                <w:sz w:val="24"/>
                <w:szCs w:val="24"/>
              </w:rPr>
            </w:pPr>
            <w:r>
              <w:rPr>
                <w:b/>
                <w:bCs/>
                <w:sz w:val="24"/>
                <w:szCs w:val="24"/>
              </w:rPr>
              <w:t>Block</w:t>
            </w:r>
          </w:p>
        </w:tc>
      </w:tr>
      <w:tr w:rsidR="00864F7B" w:rsidRPr="00586452" w14:paraId="1677830A" w14:textId="77777777" w:rsidTr="00D9535E">
        <w:tc>
          <w:tcPr>
            <w:tcW w:w="625" w:type="pct"/>
          </w:tcPr>
          <w:p w14:paraId="11F3F27D" w14:textId="77777777" w:rsidR="00864F7B" w:rsidRPr="00586452" w:rsidRDefault="00864F7B" w:rsidP="00040D27">
            <w:pPr>
              <w:spacing w:after="0" w:line="240" w:lineRule="auto"/>
              <w:rPr>
                <w:b/>
                <w:bCs/>
                <w:sz w:val="24"/>
                <w:szCs w:val="24"/>
              </w:rPr>
            </w:pPr>
            <w:r w:rsidRPr="00586452">
              <w:rPr>
                <w:b/>
                <w:bCs/>
                <w:sz w:val="24"/>
                <w:szCs w:val="24"/>
              </w:rPr>
              <w:t>Ratings</w:t>
            </w:r>
          </w:p>
        </w:tc>
        <w:tc>
          <w:tcPr>
            <w:tcW w:w="1095" w:type="pct"/>
            <w:gridSpan w:val="2"/>
            <w:tcBorders>
              <w:top w:val="single" w:sz="4" w:space="0" w:color="auto"/>
            </w:tcBorders>
          </w:tcPr>
          <w:p w14:paraId="56AA6852" w14:textId="77777777" w:rsidR="00864F7B" w:rsidRPr="00586452" w:rsidRDefault="00864F7B" w:rsidP="00040D27">
            <w:pPr>
              <w:spacing w:after="0" w:line="240" w:lineRule="auto"/>
              <w:jc w:val="center"/>
              <w:rPr>
                <w:b/>
                <w:bCs/>
                <w:sz w:val="24"/>
                <w:szCs w:val="24"/>
              </w:rPr>
            </w:pPr>
            <w:r w:rsidRPr="00586452">
              <w:rPr>
                <w:b/>
                <w:bCs/>
                <w:sz w:val="24"/>
                <w:szCs w:val="24"/>
              </w:rPr>
              <w:t>Jhagadia</w:t>
            </w:r>
          </w:p>
        </w:tc>
        <w:tc>
          <w:tcPr>
            <w:tcW w:w="1095" w:type="pct"/>
            <w:gridSpan w:val="2"/>
            <w:tcBorders>
              <w:top w:val="single" w:sz="4" w:space="0" w:color="auto"/>
            </w:tcBorders>
          </w:tcPr>
          <w:p w14:paraId="6270F37E" w14:textId="77777777" w:rsidR="00864F7B" w:rsidRPr="00586452" w:rsidRDefault="00864F7B" w:rsidP="00040D27">
            <w:pPr>
              <w:spacing w:after="0" w:line="240" w:lineRule="auto"/>
              <w:jc w:val="center"/>
              <w:rPr>
                <w:b/>
                <w:bCs/>
                <w:sz w:val="24"/>
                <w:szCs w:val="24"/>
              </w:rPr>
            </w:pPr>
            <w:r w:rsidRPr="00586452">
              <w:rPr>
                <w:b/>
                <w:bCs/>
                <w:sz w:val="24"/>
                <w:szCs w:val="24"/>
              </w:rPr>
              <w:t>Netrang</w:t>
            </w:r>
          </w:p>
        </w:tc>
        <w:tc>
          <w:tcPr>
            <w:tcW w:w="1095" w:type="pct"/>
            <w:gridSpan w:val="2"/>
            <w:tcBorders>
              <w:top w:val="single" w:sz="4" w:space="0" w:color="auto"/>
            </w:tcBorders>
          </w:tcPr>
          <w:p w14:paraId="223A2395" w14:textId="77777777" w:rsidR="00864F7B" w:rsidRPr="00586452" w:rsidRDefault="00864F7B" w:rsidP="00040D27">
            <w:pPr>
              <w:spacing w:after="0" w:line="240" w:lineRule="auto"/>
              <w:jc w:val="center"/>
              <w:rPr>
                <w:b/>
                <w:bCs/>
                <w:sz w:val="24"/>
                <w:szCs w:val="24"/>
              </w:rPr>
            </w:pPr>
            <w:r w:rsidRPr="00586452">
              <w:rPr>
                <w:b/>
                <w:bCs/>
                <w:sz w:val="24"/>
                <w:szCs w:val="24"/>
              </w:rPr>
              <w:t>Valia</w:t>
            </w:r>
          </w:p>
        </w:tc>
        <w:tc>
          <w:tcPr>
            <w:tcW w:w="1088" w:type="pct"/>
            <w:gridSpan w:val="2"/>
            <w:tcBorders>
              <w:top w:val="single" w:sz="4" w:space="0" w:color="auto"/>
            </w:tcBorders>
          </w:tcPr>
          <w:p w14:paraId="2B73D9CE" w14:textId="77777777" w:rsidR="00864F7B" w:rsidRPr="00586452" w:rsidRDefault="00864F7B" w:rsidP="00040D27">
            <w:pPr>
              <w:spacing w:after="0" w:line="240" w:lineRule="auto"/>
              <w:jc w:val="center"/>
              <w:rPr>
                <w:b/>
                <w:bCs/>
                <w:sz w:val="24"/>
                <w:szCs w:val="24"/>
              </w:rPr>
            </w:pPr>
            <w:r w:rsidRPr="00586452">
              <w:rPr>
                <w:b/>
                <w:bCs/>
                <w:sz w:val="24"/>
                <w:szCs w:val="24"/>
              </w:rPr>
              <w:t>Total</w:t>
            </w:r>
          </w:p>
        </w:tc>
      </w:tr>
      <w:tr w:rsidR="00040D27" w:rsidRPr="00586452" w14:paraId="228FF81A" w14:textId="77777777" w:rsidTr="00D9535E">
        <w:tc>
          <w:tcPr>
            <w:tcW w:w="625" w:type="pct"/>
            <w:tcBorders>
              <w:bottom w:val="single" w:sz="4" w:space="0" w:color="auto"/>
            </w:tcBorders>
          </w:tcPr>
          <w:p w14:paraId="01EAC9E3" w14:textId="77777777" w:rsidR="00864F7B" w:rsidRPr="00586452" w:rsidRDefault="00864F7B" w:rsidP="00040D27">
            <w:pPr>
              <w:spacing w:after="0" w:line="240" w:lineRule="auto"/>
              <w:rPr>
                <w:b/>
                <w:bCs/>
                <w:sz w:val="24"/>
                <w:szCs w:val="24"/>
              </w:rPr>
            </w:pPr>
          </w:p>
        </w:tc>
        <w:tc>
          <w:tcPr>
            <w:tcW w:w="547" w:type="pct"/>
            <w:tcBorders>
              <w:bottom w:val="single" w:sz="4" w:space="0" w:color="auto"/>
            </w:tcBorders>
            <w:vAlign w:val="center"/>
          </w:tcPr>
          <w:p w14:paraId="274FC63C" w14:textId="77777777" w:rsidR="00864F7B" w:rsidRPr="00586452" w:rsidRDefault="00864F7B" w:rsidP="00040D27">
            <w:pPr>
              <w:spacing w:after="0" w:line="240" w:lineRule="auto"/>
              <w:jc w:val="center"/>
              <w:rPr>
                <w:b/>
                <w:bCs/>
                <w:color w:val="000000"/>
                <w:sz w:val="24"/>
                <w:szCs w:val="24"/>
              </w:rPr>
            </w:pPr>
            <w:r w:rsidRPr="00586452">
              <w:rPr>
                <w:b/>
                <w:bCs/>
                <w:color w:val="000000"/>
                <w:sz w:val="24"/>
                <w:szCs w:val="24"/>
              </w:rPr>
              <w:t>Area (ha)</w:t>
            </w:r>
          </w:p>
        </w:tc>
        <w:tc>
          <w:tcPr>
            <w:tcW w:w="548" w:type="pct"/>
            <w:tcBorders>
              <w:bottom w:val="single" w:sz="4" w:space="0" w:color="auto"/>
            </w:tcBorders>
            <w:vAlign w:val="center"/>
          </w:tcPr>
          <w:p w14:paraId="3A74AB30" w14:textId="77777777" w:rsidR="00864F7B" w:rsidRPr="00586452" w:rsidRDefault="00864F7B" w:rsidP="00040D27">
            <w:pPr>
              <w:spacing w:after="0" w:line="240" w:lineRule="auto"/>
              <w:jc w:val="center"/>
              <w:rPr>
                <w:b/>
                <w:bCs/>
                <w:color w:val="000000"/>
                <w:sz w:val="24"/>
                <w:szCs w:val="24"/>
              </w:rPr>
            </w:pPr>
            <w:r w:rsidRPr="00586452">
              <w:rPr>
                <w:b/>
                <w:bCs/>
                <w:color w:val="000000"/>
                <w:sz w:val="24"/>
                <w:szCs w:val="24"/>
              </w:rPr>
              <w:t>% of TGA</w:t>
            </w:r>
            <w:r>
              <w:rPr>
                <w:b/>
                <w:bCs/>
                <w:color w:val="000000"/>
                <w:sz w:val="24"/>
                <w:szCs w:val="24"/>
              </w:rPr>
              <w:t xml:space="preserve"> of Jhagadia</w:t>
            </w:r>
          </w:p>
        </w:tc>
        <w:tc>
          <w:tcPr>
            <w:tcW w:w="547" w:type="pct"/>
            <w:tcBorders>
              <w:bottom w:val="single" w:sz="4" w:space="0" w:color="auto"/>
            </w:tcBorders>
            <w:vAlign w:val="center"/>
          </w:tcPr>
          <w:p w14:paraId="28D8348B" w14:textId="77777777" w:rsidR="00864F7B" w:rsidRPr="00586452" w:rsidRDefault="00864F7B" w:rsidP="00040D27">
            <w:pPr>
              <w:spacing w:after="0" w:line="240" w:lineRule="auto"/>
              <w:jc w:val="center"/>
              <w:rPr>
                <w:b/>
                <w:bCs/>
                <w:color w:val="000000"/>
                <w:sz w:val="24"/>
                <w:szCs w:val="24"/>
              </w:rPr>
            </w:pPr>
            <w:r w:rsidRPr="00586452">
              <w:rPr>
                <w:b/>
                <w:bCs/>
                <w:color w:val="000000"/>
                <w:sz w:val="24"/>
                <w:szCs w:val="24"/>
              </w:rPr>
              <w:t>Area (ha)</w:t>
            </w:r>
          </w:p>
        </w:tc>
        <w:tc>
          <w:tcPr>
            <w:tcW w:w="548" w:type="pct"/>
            <w:tcBorders>
              <w:bottom w:val="single" w:sz="4" w:space="0" w:color="auto"/>
            </w:tcBorders>
            <w:vAlign w:val="center"/>
          </w:tcPr>
          <w:p w14:paraId="096485C0" w14:textId="77777777" w:rsidR="00864F7B" w:rsidRPr="00586452" w:rsidRDefault="00864F7B" w:rsidP="00040D27">
            <w:pPr>
              <w:spacing w:after="0" w:line="240" w:lineRule="auto"/>
              <w:jc w:val="center"/>
              <w:rPr>
                <w:b/>
                <w:bCs/>
                <w:color w:val="000000"/>
                <w:sz w:val="24"/>
                <w:szCs w:val="24"/>
              </w:rPr>
            </w:pPr>
            <w:r w:rsidRPr="00586452">
              <w:rPr>
                <w:b/>
                <w:bCs/>
                <w:color w:val="000000"/>
                <w:sz w:val="24"/>
                <w:szCs w:val="24"/>
              </w:rPr>
              <w:t>% of TGA</w:t>
            </w:r>
            <w:r>
              <w:rPr>
                <w:b/>
                <w:bCs/>
                <w:color w:val="000000"/>
                <w:sz w:val="24"/>
                <w:szCs w:val="24"/>
              </w:rPr>
              <w:t xml:space="preserve"> of Netrang</w:t>
            </w:r>
          </w:p>
        </w:tc>
        <w:tc>
          <w:tcPr>
            <w:tcW w:w="547" w:type="pct"/>
            <w:tcBorders>
              <w:bottom w:val="single" w:sz="4" w:space="0" w:color="auto"/>
            </w:tcBorders>
            <w:vAlign w:val="center"/>
          </w:tcPr>
          <w:p w14:paraId="706BD4A3" w14:textId="77777777" w:rsidR="00864F7B" w:rsidRPr="00586452" w:rsidRDefault="00864F7B" w:rsidP="00040D27">
            <w:pPr>
              <w:spacing w:after="0" w:line="240" w:lineRule="auto"/>
              <w:jc w:val="center"/>
              <w:rPr>
                <w:b/>
                <w:bCs/>
                <w:color w:val="000000"/>
                <w:sz w:val="24"/>
                <w:szCs w:val="24"/>
              </w:rPr>
            </w:pPr>
            <w:r w:rsidRPr="00586452">
              <w:rPr>
                <w:b/>
                <w:bCs/>
                <w:color w:val="000000"/>
                <w:sz w:val="24"/>
                <w:szCs w:val="24"/>
              </w:rPr>
              <w:t>Area (ha)</w:t>
            </w:r>
          </w:p>
        </w:tc>
        <w:tc>
          <w:tcPr>
            <w:tcW w:w="548" w:type="pct"/>
            <w:tcBorders>
              <w:bottom w:val="single" w:sz="4" w:space="0" w:color="auto"/>
            </w:tcBorders>
            <w:vAlign w:val="center"/>
          </w:tcPr>
          <w:p w14:paraId="73C972C3" w14:textId="77777777" w:rsidR="00864F7B" w:rsidRPr="00586452" w:rsidRDefault="00864F7B" w:rsidP="00040D27">
            <w:pPr>
              <w:spacing w:after="0" w:line="240" w:lineRule="auto"/>
              <w:jc w:val="center"/>
              <w:rPr>
                <w:b/>
                <w:bCs/>
                <w:color w:val="000000"/>
                <w:sz w:val="24"/>
                <w:szCs w:val="24"/>
              </w:rPr>
            </w:pPr>
            <w:r w:rsidRPr="00586452">
              <w:rPr>
                <w:b/>
                <w:bCs/>
                <w:color w:val="000000"/>
                <w:sz w:val="24"/>
                <w:szCs w:val="24"/>
              </w:rPr>
              <w:t>% of TGA</w:t>
            </w:r>
            <w:r>
              <w:rPr>
                <w:b/>
                <w:bCs/>
                <w:color w:val="000000"/>
                <w:sz w:val="24"/>
                <w:szCs w:val="24"/>
              </w:rPr>
              <w:t xml:space="preserve"> of Valia</w:t>
            </w:r>
          </w:p>
        </w:tc>
        <w:tc>
          <w:tcPr>
            <w:tcW w:w="547" w:type="pct"/>
            <w:tcBorders>
              <w:bottom w:val="single" w:sz="4" w:space="0" w:color="auto"/>
            </w:tcBorders>
            <w:vAlign w:val="center"/>
          </w:tcPr>
          <w:p w14:paraId="1244A54B" w14:textId="77777777" w:rsidR="00864F7B" w:rsidRPr="00586452" w:rsidRDefault="00864F7B" w:rsidP="00040D27">
            <w:pPr>
              <w:spacing w:after="0" w:line="240" w:lineRule="auto"/>
              <w:jc w:val="center"/>
              <w:rPr>
                <w:b/>
                <w:bCs/>
                <w:color w:val="000000"/>
                <w:sz w:val="24"/>
                <w:szCs w:val="24"/>
              </w:rPr>
            </w:pPr>
            <w:r w:rsidRPr="00586452">
              <w:rPr>
                <w:b/>
                <w:bCs/>
                <w:color w:val="000000"/>
                <w:sz w:val="24"/>
                <w:szCs w:val="24"/>
              </w:rPr>
              <w:t>Area (ha)</w:t>
            </w:r>
          </w:p>
        </w:tc>
        <w:tc>
          <w:tcPr>
            <w:tcW w:w="541" w:type="pct"/>
            <w:tcBorders>
              <w:bottom w:val="single" w:sz="4" w:space="0" w:color="auto"/>
            </w:tcBorders>
            <w:vAlign w:val="center"/>
          </w:tcPr>
          <w:p w14:paraId="6E85EADC" w14:textId="05DAC296" w:rsidR="00864F7B" w:rsidRPr="00586452" w:rsidRDefault="00864F7B" w:rsidP="00040D27">
            <w:pPr>
              <w:spacing w:after="0" w:line="240" w:lineRule="auto"/>
              <w:jc w:val="center"/>
              <w:rPr>
                <w:b/>
                <w:bCs/>
                <w:color w:val="000000"/>
                <w:sz w:val="24"/>
                <w:szCs w:val="24"/>
              </w:rPr>
            </w:pPr>
            <w:r w:rsidRPr="00586452">
              <w:rPr>
                <w:b/>
                <w:bCs/>
                <w:color w:val="000000"/>
                <w:sz w:val="24"/>
                <w:szCs w:val="24"/>
              </w:rPr>
              <w:t>% of TGA</w:t>
            </w:r>
            <w:r>
              <w:rPr>
                <w:b/>
                <w:bCs/>
                <w:color w:val="000000"/>
                <w:sz w:val="24"/>
                <w:szCs w:val="24"/>
              </w:rPr>
              <w:t xml:space="preserve"> of 3 </w:t>
            </w:r>
            <w:r w:rsidR="00040D27">
              <w:rPr>
                <w:b/>
                <w:bCs/>
                <w:color w:val="000000"/>
                <w:sz w:val="24"/>
                <w:szCs w:val="24"/>
              </w:rPr>
              <w:t>blocks</w:t>
            </w:r>
          </w:p>
        </w:tc>
      </w:tr>
      <w:tr w:rsidR="00864F7B" w:rsidRPr="00586452" w14:paraId="4DB9A8C0" w14:textId="77777777" w:rsidTr="00D9535E">
        <w:tc>
          <w:tcPr>
            <w:tcW w:w="625" w:type="pct"/>
            <w:tcBorders>
              <w:top w:val="single" w:sz="4" w:space="0" w:color="auto"/>
            </w:tcBorders>
          </w:tcPr>
          <w:p w14:paraId="082DD2CB" w14:textId="77777777" w:rsidR="00864F7B" w:rsidRPr="00586452" w:rsidRDefault="00864F7B" w:rsidP="00040D27">
            <w:pPr>
              <w:spacing w:after="0" w:line="240" w:lineRule="auto"/>
              <w:rPr>
                <w:b/>
                <w:bCs/>
                <w:sz w:val="24"/>
                <w:szCs w:val="24"/>
              </w:rPr>
            </w:pPr>
          </w:p>
        </w:tc>
        <w:tc>
          <w:tcPr>
            <w:tcW w:w="4375" w:type="pct"/>
            <w:gridSpan w:val="8"/>
            <w:tcBorders>
              <w:top w:val="single" w:sz="4" w:space="0" w:color="auto"/>
            </w:tcBorders>
            <w:vAlign w:val="center"/>
          </w:tcPr>
          <w:p w14:paraId="60FC64F3" w14:textId="77777777" w:rsidR="00864F7B" w:rsidRPr="00586452" w:rsidRDefault="00864F7B" w:rsidP="00040D27">
            <w:pPr>
              <w:spacing w:after="0" w:line="240" w:lineRule="auto"/>
              <w:jc w:val="center"/>
              <w:rPr>
                <w:b/>
                <w:bCs/>
                <w:color w:val="000000"/>
                <w:sz w:val="24"/>
                <w:szCs w:val="24"/>
              </w:rPr>
            </w:pPr>
            <w:r w:rsidRPr="00586452">
              <w:rPr>
                <w:b/>
                <w:bCs/>
                <w:color w:val="000000"/>
                <w:sz w:val="24"/>
                <w:szCs w:val="24"/>
              </w:rPr>
              <w:t>DTPA-Fe</w:t>
            </w:r>
          </w:p>
        </w:tc>
      </w:tr>
      <w:tr w:rsidR="00040D27" w:rsidRPr="00586452" w14:paraId="73E49B69" w14:textId="77777777" w:rsidTr="00D9535E">
        <w:tc>
          <w:tcPr>
            <w:tcW w:w="625" w:type="pct"/>
            <w:vAlign w:val="center"/>
          </w:tcPr>
          <w:p w14:paraId="668BABDC" w14:textId="77777777" w:rsidR="00864F7B" w:rsidRPr="00586452" w:rsidRDefault="00864F7B" w:rsidP="00040D27">
            <w:pPr>
              <w:spacing w:after="0" w:line="240" w:lineRule="auto"/>
              <w:rPr>
                <w:b/>
                <w:bCs/>
                <w:color w:val="000000"/>
                <w:sz w:val="24"/>
                <w:szCs w:val="24"/>
              </w:rPr>
            </w:pPr>
            <w:r w:rsidRPr="00586452">
              <w:rPr>
                <w:b/>
                <w:bCs/>
                <w:color w:val="000000"/>
                <w:sz w:val="24"/>
                <w:szCs w:val="24"/>
              </w:rPr>
              <w:t>Deficit</w:t>
            </w:r>
          </w:p>
        </w:tc>
        <w:tc>
          <w:tcPr>
            <w:tcW w:w="547" w:type="pct"/>
            <w:vAlign w:val="center"/>
          </w:tcPr>
          <w:p w14:paraId="174CF629" w14:textId="77777777" w:rsidR="00864F7B" w:rsidRPr="006944D9" w:rsidRDefault="00864F7B" w:rsidP="00040D27">
            <w:pPr>
              <w:spacing w:after="0" w:line="240" w:lineRule="auto"/>
              <w:jc w:val="center"/>
              <w:rPr>
                <w:color w:val="000000"/>
                <w:sz w:val="24"/>
                <w:szCs w:val="24"/>
              </w:rPr>
            </w:pPr>
            <w:r w:rsidRPr="006944D9">
              <w:rPr>
                <w:color w:val="000000"/>
                <w:sz w:val="24"/>
                <w:szCs w:val="24"/>
              </w:rPr>
              <w:t>53444</w:t>
            </w:r>
          </w:p>
        </w:tc>
        <w:tc>
          <w:tcPr>
            <w:tcW w:w="548" w:type="pct"/>
            <w:vAlign w:val="center"/>
          </w:tcPr>
          <w:p w14:paraId="7E8C3132" w14:textId="77777777" w:rsidR="00864F7B" w:rsidRPr="006944D9" w:rsidRDefault="00864F7B" w:rsidP="00040D27">
            <w:pPr>
              <w:spacing w:after="0" w:line="240" w:lineRule="auto"/>
              <w:jc w:val="center"/>
              <w:rPr>
                <w:color w:val="000000"/>
                <w:sz w:val="24"/>
                <w:szCs w:val="24"/>
              </w:rPr>
            </w:pPr>
            <w:r w:rsidRPr="006944D9">
              <w:rPr>
                <w:color w:val="000000"/>
                <w:sz w:val="24"/>
                <w:szCs w:val="24"/>
              </w:rPr>
              <w:t>91.38</w:t>
            </w:r>
          </w:p>
        </w:tc>
        <w:tc>
          <w:tcPr>
            <w:tcW w:w="547" w:type="pct"/>
            <w:vAlign w:val="center"/>
          </w:tcPr>
          <w:p w14:paraId="6348551B" w14:textId="77777777" w:rsidR="00864F7B" w:rsidRPr="006944D9" w:rsidRDefault="00864F7B" w:rsidP="00040D27">
            <w:pPr>
              <w:spacing w:after="0" w:line="240" w:lineRule="auto"/>
              <w:jc w:val="center"/>
              <w:rPr>
                <w:color w:val="000000"/>
                <w:sz w:val="24"/>
                <w:szCs w:val="24"/>
              </w:rPr>
            </w:pPr>
            <w:r w:rsidRPr="006944D9">
              <w:rPr>
                <w:color w:val="000000"/>
                <w:sz w:val="24"/>
                <w:szCs w:val="24"/>
              </w:rPr>
              <w:t>5088</w:t>
            </w:r>
          </w:p>
        </w:tc>
        <w:tc>
          <w:tcPr>
            <w:tcW w:w="548" w:type="pct"/>
            <w:vAlign w:val="center"/>
          </w:tcPr>
          <w:p w14:paraId="68F5D615" w14:textId="77777777" w:rsidR="00864F7B" w:rsidRPr="006944D9" w:rsidRDefault="00864F7B" w:rsidP="00040D27">
            <w:pPr>
              <w:spacing w:after="0" w:line="240" w:lineRule="auto"/>
              <w:jc w:val="center"/>
              <w:rPr>
                <w:color w:val="000000"/>
                <w:sz w:val="24"/>
                <w:szCs w:val="24"/>
              </w:rPr>
            </w:pPr>
            <w:r w:rsidRPr="006944D9">
              <w:rPr>
                <w:color w:val="000000"/>
                <w:sz w:val="24"/>
                <w:szCs w:val="24"/>
              </w:rPr>
              <w:t>14.12</w:t>
            </w:r>
          </w:p>
        </w:tc>
        <w:tc>
          <w:tcPr>
            <w:tcW w:w="547" w:type="pct"/>
            <w:vAlign w:val="center"/>
          </w:tcPr>
          <w:p w14:paraId="3A22C556" w14:textId="77777777" w:rsidR="00864F7B" w:rsidRPr="006944D9" w:rsidRDefault="00864F7B" w:rsidP="00040D27">
            <w:pPr>
              <w:spacing w:after="0" w:line="240" w:lineRule="auto"/>
              <w:jc w:val="center"/>
              <w:rPr>
                <w:color w:val="000000"/>
                <w:sz w:val="24"/>
                <w:szCs w:val="24"/>
              </w:rPr>
            </w:pPr>
            <w:r w:rsidRPr="006944D9">
              <w:rPr>
                <w:color w:val="000000"/>
                <w:sz w:val="24"/>
                <w:szCs w:val="24"/>
              </w:rPr>
              <w:t>25385</w:t>
            </w:r>
          </w:p>
        </w:tc>
        <w:tc>
          <w:tcPr>
            <w:tcW w:w="548" w:type="pct"/>
            <w:vAlign w:val="center"/>
          </w:tcPr>
          <w:p w14:paraId="62F948AF" w14:textId="77777777" w:rsidR="00864F7B" w:rsidRPr="006944D9" w:rsidRDefault="00864F7B" w:rsidP="00040D27">
            <w:pPr>
              <w:spacing w:after="0" w:line="240" w:lineRule="auto"/>
              <w:jc w:val="center"/>
              <w:rPr>
                <w:color w:val="000000"/>
                <w:sz w:val="24"/>
                <w:szCs w:val="24"/>
              </w:rPr>
            </w:pPr>
            <w:r w:rsidRPr="006944D9">
              <w:rPr>
                <w:color w:val="000000"/>
                <w:sz w:val="24"/>
                <w:szCs w:val="24"/>
              </w:rPr>
              <w:t>81.38</w:t>
            </w:r>
          </w:p>
        </w:tc>
        <w:tc>
          <w:tcPr>
            <w:tcW w:w="547" w:type="pct"/>
            <w:vAlign w:val="center"/>
          </w:tcPr>
          <w:p w14:paraId="1066569E" w14:textId="77777777" w:rsidR="00864F7B" w:rsidRPr="00586452" w:rsidRDefault="00864F7B" w:rsidP="00040D27">
            <w:pPr>
              <w:spacing w:after="0" w:line="240" w:lineRule="auto"/>
              <w:jc w:val="center"/>
              <w:rPr>
                <w:b/>
                <w:bCs/>
                <w:color w:val="000000"/>
                <w:sz w:val="24"/>
                <w:szCs w:val="24"/>
              </w:rPr>
            </w:pPr>
            <w:r w:rsidRPr="00586452">
              <w:rPr>
                <w:b/>
                <w:bCs/>
                <w:color w:val="000000"/>
                <w:sz w:val="24"/>
                <w:szCs w:val="24"/>
              </w:rPr>
              <w:t>83917</w:t>
            </w:r>
          </w:p>
        </w:tc>
        <w:tc>
          <w:tcPr>
            <w:tcW w:w="541" w:type="pct"/>
            <w:vAlign w:val="center"/>
          </w:tcPr>
          <w:p w14:paraId="4115943C" w14:textId="77777777" w:rsidR="00864F7B" w:rsidRPr="00586452" w:rsidRDefault="00864F7B" w:rsidP="00040D27">
            <w:pPr>
              <w:spacing w:after="0" w:line="240" w:lineRule="auto"/>
              <w:jc w:val="center"/>
              <w:rPr>
                <w:color w:val="000000"/>
                <w:sz w:val="24"/>
                <w:szCs w:val="24"/>
              </w:rPr>
            </w:pPr>
            <w:r w:rsidRPr="00586452">
              <w:rPr>
                <w:color w:val="000000"/>
                <w:sz w:val="24"/>
                <w:szCs w:val="24"/>
              </w:rPr>
              <w:t>66.75</w:t>
            </w:r>
          </w:p>
        </w:tc>
      </w:tr>
      <w:tr w:rsidR="00040D27" w:rsidRPr="00586452" w14:paraId="75ADB478" w14:textId="77777777" w:rsidTr="00D9535E">
        <w:tc>
          <w:tcPr>
            <w:tcW w:w="625" w:type="pct"/>
            <w:vAlign w:val="center"/>
          </w:tcPr>
          <w:p w14:paraId="242AEE47" w14:textId="77777777" w:rsidR="00864F7B" w:rsidRPr="00586452" w:rsidRDefault="00864F7B" w:rsidP="00040D27">
            <w:pPr>
              <w:spacing w:after="0" w:line="240" w:lineRule="auto"/>
              <w:rPr>
                <w:b/>
                <w:bCs/>
                <w:color w:val="000000"/>
                <w:sz w:val="24"/>
                <w:szCs w:val="24"/>
              </w:rPr>
            </w:pPr>
            <w:r w:rsidRPr="00586452">
              <w:rPr>
                <w:b/>
                <w:bCs/>
                <w:color w:val="000000"/>
                <w:sz w:val="24"/>
                <w:szCs w:val="24"/>
              </w:rPr>
              <w:t>Marginal</w:t>
            </w:r>
          </w:p>
        </w:tc>
        <w:tc>
          <w:tcPr>
            <w:tcW w:w="547" w:type="pct"/>
            <w:vAlign w:val="center"/>
          </w:tcPr>
          <w:p w14:paraId="1E03D942" w14:textId="77777777" w:rsidR="00864F7B" w:rsidRPr="006944D9" w:rsidRDefault="00864F7B" w:rsidP="00040D27">
            <w:pPr>
              <w:spacing w:after="0" w:line="240" w:lineRule="auto"/>
              <w:jc w:val="center"/>
              <w:rPr>
                <w:color w:val="000000"/>
                <w:sz w:val="24"/>
                <w:szCs w:val="24"/>
              </w:rPr>
            </w:pPr>
            <w:r w:rsidRPr="006944D9">
              <w:rPr>
                <w:color w:val="000000"/>
                <w:sz w:val="24"/>
                <w:szCs w:val="24"/>
              </w:rPr>
              <w:t>4885</w:t>
            </w:r>
          </w:p>
        </w:tc>
        <w:tc>
          <w:tcPr>
            <w:tcW w:w="548" w:type="pct"/>
            <w:vAlign w:val="center"/>
          </w:tcPr>
          <w:p w14:paraId="14B28D0D" w14:textId="77777777" w:rsidR="00864F7B" w:rsidRPr="006944D9" w:rsidRDefault="00864F7B" w:rsidP="00040D27">
            <w:pPr>
              <w:spacing w:after="0" w:line="240" w:lineRule="auto"/>
              <w:jc w:val="center"/>
              <w:rPr>
                <w:color w:val="000000"/>
                <w:sz w:val="24"/>
                <w:szCs w:val="24"/>
              </w:rPr>
            </w:pPr>
            <w:r w:rsidRPr="006944D9">
              <w:rPr>
                <w:color w:val="000000"/>
                <w:sz w:val="24"/>
                <w:szCs w:val="24"/>
              </w:rPr>
              <w:t>8.35</w:t>
            </w:r>
          </w:p>
        </w:tc>
        <w:tc>
          <w:tcPr>
            <w:tcW w:w="547" w:type="pct"/>
            <w:vAlign w:val="center"/>
          </w:tcPr>
          <w:p w14:paraId="20D9D78F" w14:textId="77777777" w:rsidR="00864F7B" w:rsidRPr="006944D9" w:rsidRDefault="00864F7B" w:rsidP="00040D27">
            <w:pPr>
              <w:spacing w:after="0" w:line="240" w:lineRule="auto"/>
              <w:jc w:val="center"/>
              <w:rPr>
                <w:color w:val="000000"/>
                <w:sz w:val="24"/>
                <w:szCs w:val="24"/>
              </w:rPr>
            </w:pPr>
            <w:r w:rsidRPr="006944D9">
              <w:rPr>
                <w:color w:val="000000"/>
                <w:sz w:val="24"/>
                <w:szCs w:val="24"/>
              </w:rPr>
              <w:t>28615</w:t>
            </w:r>
          </w:p>
        </w:tc>
        <w:tc>
          <w:tcPr>
            <w:tcW w:w="548" w:type="pct"/>
            <w:vAlign w:val="center"/>
          </w:tcPr>
          <w:p w14:paraId="602F4664" w14:textId="77777777" w:rsidR="00864F7B" w:rsidRPr="006944D9" w:rsidRDefault="00864F7B" w:rsidP="00040D27">
            <w:pPr>
              <w:spacing w:after="0" w:line="240" w:lineRule="auto"/>
              <w:jc w:val="center"/>
              <w:rPr>
                <w:color w:val="000000"/>
                <w:sz w:val="24"/>
                <w:szCs w:val="24"/>
              </w:rPr>
            </w:pPr>
            <w:r w:rsidRPr="006944D9">
              <w:rPr>
                <w:color w:val="000000"/>
                <w:sz w:val="24"/>
                <w:szCs w:val="24"/>
              </w:rPr>
              <w:t>79.40</w:t>
            </w:r>
          </w:p>
        </w:tc>
        <w:tc>
          <w:tcPr>
            <w:tcW w:w="547" w:type="pct"/>
            <w:vAlign w:val="center"/>
          </w:tcPr>
          <w:p w14:paraId="10AC4213" w14:textId="77777777" w:rsidR="00864F7B" w:rsidRPr="006944D9" w:rsidRDefault="00864F7B" w:rsidP="00040D27">
            <w:pPr>
              <w:spacing w:after="0" w:line="240" w:lineRule="auto"/>
              <w:jc w:val="center"/>
              <w:rPr>
                <w:color w:val="000000"/>
                <w:sz w:val="24"/>
                <w:szCs w:val="24"/>
              </w:rPr>
            </w:pPr>
            <w:r w:rsidRPr="006944D9">
              <w:rPr>
                <w:color w:val="000000"/>
                <w:sz w:val="24"/>
                <w:szCs w:val="24"/>
              </w:rPr>
              <w:t>5807</w:t>
            </w:r>
          </w:p>
        </w:tc>
        <w:tc>
          <w:tcPr>
            <w:tcW w:w="548" w:type="pct"/>
            <w:vAlign w:val="center"/>
          </w:tcPr>
          <w:p w14:paraId="3B6F7AEA" w14:textId="77777777" w:rsidR="00864F7B" w:rsidRPr="006944D9" w:rsidRDefault="00864F7B" w:rsidP="00040D27">
            <w:pPr>
              <w:spacing w:after="0" w:line="240" w:lineRule="auto"/>
              <w:jc w:val="center"/>
              <w:rPr>
                <w:color w:val="000000"/>
                <w:sz w:val="24"/>
                <w:szCs w:val="24"/>
              </w:rPr>
            </w:pPr>
            <w:r w:rsidRPr="006944D9">
              <w:rPr>
                <w:color w:val="000000"/>
                <w:sz w:val="24"/>
                <w:szCs w:val="24"/>
              </w:rPr>
              <w:t>18.62</w:t>
            </w:r>
          </w:p>
        </w:tc>
        <w:tc>
          <w:tcPr>
            <w:tcW w:w="547" w:type="pct"/>
            <w:vAlign w:val="center"/>
          </w:tcPr>
          <w:p w14:paraId="3ECB3CB3" w14:textId="77777777" w:rsidR="00864F7B" w:rsidRPr="00586452" w:rsidRDefault="00864F7B" w:rsidP="00040D27">
            <w:pPr>
              <w:spacing w:after="0" w:line="240" w:lineRule="auto"/>
              <w:jc w:val="center"/>
              <w:rPr>
                <w:b/>
                <w:bCs/>
                <w:color w:val="000000"/>
                <w:sz w:val="24"/>
                <w:szCs w:val="24"/>
              </w:rPr>
            </w:pPr>
            <w:r w:rsidRPr="00586452">
              <w:rPr>
                <w:b/>
                <w:bCs/>
                <w:color w:val="000000"/>
                <w:sz w:val="24"/>
                <w:szCs w:val="24"/>
              </w:rPr>
              <w:t>39307</w:t>
            </w:r>
          </w:p>
        </w:tc>
        <w:tc>
          <w:tcPr>
            <w:tcW w:w="541" w:type="pct"/>
            <w:vAlign w:val="center"/>
          </w:tcPr>
          <w:p w14:paraId="15E462C4" w14:textId="77777777" w:rsidR="00864F7B" w:rsidRPr="00586452" w:rsidRDefault="00864F7B" w:rsidP="00040D27">
            <w:pPr>
              <w:spacing w:after="0" w:line="240" w:lineRule="auto"/>
              <w:jc w:val="center"/>
              <w:rPr>
                <w:color w:val="000000"/>
                <w:sz w:val="24"/>
                <w:szCs w:val="24"/>
              </w:rPr>
            </w:pPr>
            <w:r w:rsidRPr="00586452">
              <w:rPr>
                <w:color w:val="000000"/>
                <w:sz w:val="24"/>
                <w:szCs w:val="24"/>
              </w:rPr>
              <w:t>31.27</w:t>
            </w:r>
          </w:p>
        </w:tc>
      </w:tr>
      <w:tr w:rsidR="00040D27" w:rsidRPr="00586452" w14:paraId="78D7BCE5" w14:textId="77777777" w:rsidTr="00D9535E">
        <w:tc>
          <w:tcPr>
            <w:tcW w:w="625" w:type="pct"/>
            <w:vAlign w:val="center"/>
          </w:tcPr>
          <w:p w14:paraId="23F1536F" w14:textId="77777777" w:rsidR="00864F7B" w:rsidRPr="00586452" w:rsidRDefault="00864F7B" w:rsidP="00040D27">
            <w:pPr>
              <w:spacing w:after="0" w:line="240" w:lineRule="auto"/>
              <w:rPr>
                <w:b/>
                <w:bCs/>
                <w:color w:val="000000"/>
                <w:sz w:val="24"/>
                <w:szCs w:val="24"/>
              </w:rPr>
            </w:pPr>
            <w:r w:rsidRPr="00586452">
              <w:rPr>
                <w:b/>
                <w:bCs/>
                <w:color w:val="000000"/>
                <w:sz w:val="24"/>
                <w:szCs w:val="24"/>
              </w:rPr>
              <w:t>Sufficient</w:t>
            </w:r>
          </w:p>
        </w:tc>
        <w:tc>
          <w:tcPr>
            <w:tcW w:w="547" w:type="pct"/>
            <w:vAlign w:val="center"/>
          </w:tcPr>
          <w:p w14:paraId="7C1A9C44" w14:textId="77777777" w:rsidR="00864F7B" w:rsidRPr="006944D9" w:rsidRDefault="00864F7B" w:rsidP="00040D27">
            <w:pPr>
              <w:spacing w:after="0" w:line="240" w:lineRule="auto"/>
              <w:jc w:val="center"/>
              <w:rPr>
                <w:color w:val="000000"/>
                <w:sz w:val="24"/>
                <w:szCs w:val="24"/>
              </w:rPr>
            </w:pPr>
            <w:r w:rsidRPr="006944D9">
              <w:rPr>
                <w:color w:val="000000"/>
                <w:sz w:val="24"/>
                <w:szCs w:val="24"/>
              </w:rPr>
              <w:t>156</w:t>
            </w:r>
          </w:p>
        </w:tc>
        <w:tc>
          <w:tcPr>
            <w:tcW w:w="548" w:type="pct"/>
            <w:vAlign w:val="center"/>
          </w:tcPr>
          <w:p w14:paraId="23E9DFD4" w14:textId="77777777" w:rsidR="00864F7B" w:rsidRPr="006944D9" w:rsidRDefault="00864F7B" w:rsidP="00040D27">
            <w:pPr>
              <w:spacing w:after="0" w:line="240" w:lineRule="auto"/>
              <w:jc w:val="center"/>
              <w:rPr>
                <w:color w:val="000000"/>
                <w:sz w:val="24"/>
                <w:szCs w:val="24"/>
              </w:rPr>
            </w:pPr>
            <w:r w:rsidRPr="006944D9">
              <w:rPr>
                <w:color w:val="000000"/>
                <w:sz w:val="24"/>
                <w:szCs w:val="24"/>
              </w:rPr>
              <w:t>0.27</w:t>
            </w:r>
          </w:p>
        </w:tc>
        <w:tc>
          <w:tcPr>
            <w:tcW w:w="547" w:type="pct"/>
            <w:vAlign w:val="center"/>
          </w:tcPr>
          <w:p w14:paraId="5E3C9D0F" w14:textId="77777777" w:rsidR="00864F7B" w:rsidRPr="006944D9" w:rsidRDefault="00864F7B" w:rsidP="00040D27">
            <w:pPr>
              <w:spacing w:after="0" w:line="240" w:lineRule="auto"/>
              <w:jc w:val="center"/>
              <w:rPr>
                <w:color w:val="000000"/>
                <w:sz w:val="24"/>
                <w:szCs w:val="24"/>
              </w:rPr>
            </w:pPr>
            <w:r w:rsidRPr="006944D9">
              <w:rPr>
                <w:color w:val="000000"/>
                <w:sz w:val="24"/>
                <w:szCs w:val="24"/>
              </w:rPr>
              <w:t>2339</w:t>
            </w:r>
          </w:p>
        </w:tc>
        <w:tc>
          <w:tcPr>
            <w:tcW w:w="548" w:type="pct"/>
            <w:vAlign w:val="center"/>
          </w:tcPr>
          <w:p w14:paraId="56622882" w14:textId="77777777" w:rsidR="00864F7B" w:rsidRPr="006944D9" w:rsidRDefault="00864F7B" w:rsidP="00040D27">
            <w:pPr>
              <w:spacing w:after="0" w:line="240" w:lineRule="auto"/>
              <w:jc w:val="center"/>
              <w:rPr>
                <w:color w:val="000000"/>
                <w:sz w:val="24"/>
                <w:szCs w:val="24"/>
              </w:rPr>
            </w:pPr>
            <w:r w:rsidRPr="006944D9">
              <w:rPr>
                <w:color w:val="000000"/>
                <w:sz w:val="24"/>
                <w:szCs w:val="24"/>
              </w:rPr>
              <w:t>6.49</w:t>
            </w:r>
          </w:p>
        </w:tc>
        <w:tc>
          <w:tcPr>
            <w:tcW w:w="547" w:type="pct"/>
            <w:vAlign w:val="center"/>
          </w:tcPr>
          <w:p w14:paraId="0EB8D7D3" w14:textId="77777777" w:rsidR="00864F7B" w:rsidRPr="006944D9" w:rsidRDefault="00864F7B" w:rsidP="00040D27">
            <w:pPr>
              <w:spacing w:after="0" w:line="240" w:lineRule="auto"/>
              <w:jc w:val="center"/>
              <w:rPr>
                <w:color w:val="000000"/>
                <w:sz w:val="24"/>
                <w:szCs w:val="24"/>
              </w:rPr>
            </w:pPr>
            <w:r w:rsidRPr="006944D9">
              <w:rPr>
                <w:color w:val="000000"/>
                <w:sz w:val="24"/>
                <w:szCs w:val="24"/>
              </w:rPr>
              <w:t>0</w:t>
            </w:r>
          </w:p>
        </w:tc>
        <w:tc>
          <w:tcPr>
            <w:tcW w:w="548" w:type="pct"/>
            <w:vAlign w:val="center"/>
          </w:tcPr>
          <w:p w14:paraId="643C6FE6" w14:textId="77777777" w:rsidR="00864F7B" w:rsidRPr="006944D9" w:rsidRDefault="00864F7B" w:rsidP="00040D27">
            <w:pPr>
              <w:spacing w:after="0" w:line="240" w:lineRule="auto"/>
              <w:jc w:val="center"/>
              <w:rPr>
                <w:color w:val="000000"/>
                <w:sz w:val="24"/>
                <w:szCs w:val="24"/>
              </w:rPr>
            </w:pPr>
            <w:r w:rsidRPr="006944D9">
              <w:rPr>
                <w:color w:val="000000"/>
                <w:sz w:val="24"/>
                <w:szCs w:val="24"/>
              </w:rPr>
              <w:t>0.00</w:t>
            </w:r>
          </w:p>
        </w:tc>
        <w:tc>
          <w:tcPr>
            <w:tcW w:w="547" w:type="pct"/>
            <w:vAlign w:val="center"/>
          </w:tcPr>
          <w:p w14:paraId="7D9DB7DF" w14:textId="77777777" w:rsidR="00864F7B" w:rsidRPr="00586452" w:rsidRDefault="00864F7B" w:rsidP="00040D27">
            <w:pPr>
              <w:spacing w:after="0" w:line="240" w:lineRule="auto"/>
              <w:jc w:val="center"/>
              <w:rPr>
                <w:b/>
                <w:bCs/>
                <w:color w:val="000000"/>
                <w:sz w:val="24"/>
                <w:szCs w:val="24"/>
              </w:rPr>
            </w:pPr>
            <w:r w:rsidRPr="00586452">
              <w:rPr>
                <w:b/>
                <w:bCs/>
                <w:color w:val="000000"/>
                <w:sz w:val="24"/>
                <w:szCs w:val="24"/>
              </w:rPr>
              <w:t>2495</w:t>
            </w:r>
          </w:p>
        </w:tc>
        <w:tc>
          <w:tcPr>
            <w:tcW w:w="541" w:type="pct"/>
            <w:vAlign w:val="center"/>
          </w:tcPr>
          <w:p w14:paraId="26A3E6BE" w14:textId="77777777" w:rsidR="00864F7B" w:rsidRPr="00586452" w:rsidRDefault="00864F7B" w:rsidP="00040D27">
            <w:pPr>
              <w:spacing w:after="0" w:line="240" w:lineRule="auto"/>
              <w:jc w:val="center"/>
              <w:rPr>
                <w:color w:val="000000"/>
                <w:sz w:val="24"/>
                <w:szCs w:val="24"/>
              </w:rPr>
            </w:pPr>
            <w:r w:rsidRPr="00586452">
              <w:rPr>
                <w:color w:val="000000"/>
                <w:sz w:val="24"/>
                <w:szCs w:val="24"/>
              </w:rPr>
              <w:t>1.98</w:t>
            </w:r>
          </w:p>
        </w:tc>
      </w:tr>
      <w:tr w:rsidR="00864F7B" w:rsidRPr="00586452" w14:paraId="5D27A654" w14:textId="77777777" w:rsidTr="00D9535E">
        <w:tc>
          <w:tcPr>
            <w:tcW w:w="625" w:type="pct"/>
            <w:tcBorders>
              <w:top w:val="single" w:sz="4" w:space="0" w:color="auto"/>
            </w:tcBorders>
          </w:tcPr>
          <w:p w14:paraId="07768E0A" w14:textId="77777777" w:rsidR="00864F7B" w:rsidRPr="00586452" w:rsidRDefault="00864F7B" w:rsidP="00040D27">
            <w:pPr>
              <w:spacing w:after="0" w:line="240" w:lineRule="auto"/>
              <w:rPr>
                <w:b/>
                <w:bCs/>
                <w:sz w:val="24"/>
                <w:szCs w:val="24"/>
              </w:rPr>
            </w:pPr>
          </w:p>
        </w:tc>
        <w:tc>
          <w:tcPr>
            <w:tcW w:w="4375" w:type="pct"/>
            <w:gridSpan w:val="8"/>
            <w:tcBorders>
              <w:top w:val="single" w:sz="4" w:space="0" w:color="auto"/>
            </w:tcBorders>
          </w:tcPr>
          <w:p w14:paraId="6A33B806" w14:textId="77777777" w:rsidR="00864F7B" w:rsidRPr="00586452" w:rsidRDefault="00864F7B" w:rsidP="00040D27">
            <w:pPr>
              <w:spacing w:after="0" w:line="240" w:lineRule="auto"/>
              <w:jc w:val="center"/>
              <w:rPr>
                <w:b/>
                <w:bCs/>
                <w:sz w:val="24"/>
                <w:szCs w:val="24"/>
              </w:rPr>
            </w:pPr>
            <w:r w:rsidRPr="00586452">
              <w:rPr>
                <w:b/>
                <w:bCs/>
                <w:color w:val="000000"/>
                <w:sz w:val="24"/>
                <w:szCs w:val="24"/>
              </w:rPr>
              <w:t>DTPA-Mn</w:t>
            </w:r>
          </w:p>
        </w:tc>
      </w:tr>
      <w:tr w:rsidR="00040D27" w:rsidRPr="00586452" w14:paraId="641FC219" w14:textId="77777777" w:rsidTr="00D9535E">
        <w:tc>
          <w:tcPr>
            <w:tcW w:w="625" w:type="pct"/>
            <w:vAlign w:val="center"/>
          </w:tcPr>
          <w:p w14:paraId="5524D0C9" w14:textId="77777777" w:rsidR="00864F7B" w:rsidRPr="00586452" w:rsidRDefault="00864F7B" w:rsidP="00040D27">
            <w:pPr>
              <w:spacing w:after="0" w:line="240" w:lineRule="auto"/>
              <w:rPr>
                <w:b/>
                <w:bCs/>
                <w:color w:val="000000"/>
                <w:sz w:val="24"/>
                <w:szCs w:val="24"/>
              </w:rPr>
            </w:pPr>
            <w:r w:rsidRPr="00586452">
              <w:rPr>
                <w:b/>
                <w:bCs/>
                <w:color w:val="000000"/>
                <w:sz w:val="24"/>
                <w:szCs w:val="24"/>
              </w:rPr>
              <w:t>Deficit</w:t>
            </w:r>
          </w:p>
        </w:tc>
        <w:tc>
          <w:tcPr>
            <w:tcW w:w="547" w:type="pct"/>
            <w:vAlign w:val="center"/>
          </w:tcPr>
          <w:p w14:paraId="006A9AEC" w14:textId="77777777" w:rsidR="00864F7B" w:rsidRPr="006944D9" w:rsidRDefault="00864F7B" w:rsidP="00040D27">
            <w:pPr>
              <w:spacing w:after="0" w:line="240" w:lineRule="auto"/>
              <w:jc w:val="center"/>
              <w:rPr>
                <w:color w:val="000000"/>
                <w:sz w:val="24"/>
                <w:szCs w:val="24"/>
              </w:rPr>
            </w:pPr>
            <w:r w:rsidRPr="006944D9">
              <w:rPr>
                <w:color w:val="000000"/>
                <w:sz w:val="24"/>
                <w:szCs w:val="24"/>
              </w:rPr>
              <w:t>3797</w:t>
            </w:r>
          </w:p>
        </w:tc>
        <w:tc>
          <w:tcPr>
            <w:tcW w:w="548" w:type="pct"/>
            <w:vAlign w:val="center"/>
          </w:tcPr>
          <w:p w14:paraId="14C5F26E" w14:textId="77777777" w:rsidR="00864F7B" w:rsidRPr="006944D9" w:rsidRDefault="00864F7B" w:rsidP="00040D27">
            <w:pPr>
              <w:spacing w:after="0" w:line="240" w:lineRule="auto"/>
              <w:jc w:val="center"/>
              <w:rPr>
                <w:color w:val="000000"/>
                <w:sz w:val="24"/>
                <w:szCs w:val="24"/>
              </w:rPr>
            </w:pPr>
            <w:r w:rsidRPr="006944D9">
              <w:rPr>
                <w:color w:val="000000"/>
                <w:sz w:val="24"/>
                <w:szCs w:val="24"/>
              </w:rPr>
              <w:t>6.49</w:t>
            </w:r>
          </w:p>
        </w:tc>
        <w:tc>
          <w:tcPr>
            <w:tcW w:w="547" w:type="pct"/>
            <w:vAlign w:val="center"/>
          </w:tcPr>
          <w:p w14:paraId="08F21D43" w14:textId="77777777" w:rsidR="00864F7B" w:rsidRPr="006944D9" w:rsidRDefault="00864F7B" w:rsidP="00040D27">
            <w:pPr>
              <w:spacing w:after="0" w:line="240" w:lineRule="auto"/>
              <w:jc w:val="center"/>
              <w:rPr>
                <w:color w:val="000000"/>
                <w:sz w:val="24"/>
                <w:szCs w:val="24"/>
              </w:rPr>
            </w:pPr>
            <w:r w:rsidRPr="006944D9">
              <w:rPr>
                <w:color w:val="000000"/>
                <w:sz w:val="24"/>
                <w:szCs w:val="24"/>
              </w:rPr>
              <w:t>747</w:t>
            </w:r>
          </w:p>
        </w:tc>
        <w:tc>
          <w:tcPr>
            <w:tcW w:w="548" w:type="pct"/>
            <w:vAlign w:val="center"/>
          </w:tcPr>
          <w:p w14:paraId="4B595444" w14:textId="77777777" w:rsidR="00864F7B" w:rsidRPr="006944D9" w:rsidRDefault="00864F7B" w:rsidP="00040D27">
            <w:pPr>
              <w:spacing w:after="0" w:line="240" w:lineRule="auto"/>
              <w:jc w:val="center"/>
              <w:rPr>
                <w:color w:val="000000"/>
                <w:sz w:val="24"/>
                <w:szCs w:val="24"/>
              </w:rPr>
            </w:pPr>
            <w:r w:rsidRPr="006944D9">
              <w:rPr>
                <w:color w:val="000000"/>
                <w:sz w:val="24"/>
                <w:szCs w:val="24"/>
              </w:rPr>
              <w:t>2.07</w:t>
            </w:r>
          </w:p>
        </w:tc>
        <w:tc>
          <w:tcPr>
            <w:tcW w:w="547" w:type="pct"/>
            <w:vAlign w:val="center"/>
          </w:tcPr>
          <w:p w14:paraId="3D028A62" w14:textId="77777777" w:rsidR="00864F7B" w:rsidRPr="006944D9" w:rsidRDefault="00864F7B" w:rsidP="00040D27">
            <w:pPr>
              <w:spacing w:after="0" w:line="240" w:lineRule="auto"/>
              <w:jc w:val="center"/>
              <w:rPr>
                <w:color w:val="000000"/>
                <w:sz w:val="24"/>
                <w:szCs w:val="24"/>
              </w:rPr>
            </w:pPr>
            <w:r w:rsidRPr="006944D9">
              <w:rPr>
                <w:color w:val="000000"/>
                <w:sz w:val="24"/>
                <w:szCs w:val="24"/>
              </w:rPr>
              <w:t>14040</w:t>
            </w:r>
          </w:p>
        </w:tc>
        <w:tc>
          <w:tcPr>
            <w:tcW w:w="548" w:type="pct"/>
            <w:vAlign w:val="center"/>
          </w:tcPr>
          <w:p w14:paraId="2583B34F" w14:textId="77777777" w:rsidR="00864F7B" w:rsidRPr="006944D9" w:rsidRDefault="00864F7B" w:rsidP="00040D27">
            <w:pPr>
              <w:spacing w:after="0" w:line="240" w:lineRule="auto"/>
              <w:jc w:val="center"/>
              <w:rPr>
                <w:color w:val="000000"/>
                <w:sz w:val="24"/>
                <w:szCs w:val="24"/>
              </w:rPr>
            </w:pPr>
            <w:r w:rsidRPr="006944D9">
              <w:rPr>
                <w:color w:val="000000"/>
                <w:sz w:val="24"/>
                <w:szCs w:val="24"/>
              </w:rPr>
              <w:t>45.01</w:t>
            </w:r>
          </w:p>
        </w:tc>
        <w:tc>
          <w:tcPr>
            <w:tcW w:w="547" w:type="pct"/>
            <w:vAlign w:val="center"/>
          </w:tcPr>
          <w:p w14:paraId="4882B225" w14:textId="77777777" w:rsidR="00864F7B" w:rsidRPr="00586452" w:rsidRDefault="00864F7B" w:rsidP="00040D27">
            <w:pPr>
              <w:spacing w:after="0" w:line="240" w:lineRule="auto"/>
              <w:jc w:val="center"/>
              <w:rPr>
                <w:b/>
                <w:bCs/>
                <w:color w:val="000000"/>
                <w:sz w:val="24"/>
                <w:szCs w:val="24"/>
              </w:rPr>
            </w:pPr>
            <w:r w:rsidRPr="00586452">
              <w:rPr>
                <w:b/>
                <w:bCs/>
                <w:color w:val="000000"/>
                <w:sz w:val="24"/>
                <w:szCs w:val="24"/>
              </w:rPr>
              <w:t>18584</w:t>
            </w:r>
          </w:p>
        </w:tc>
        <w:tc>
          <w:tcPr>
            <w:tcW w:w="541" w:type="pct"/>
            <w:vAlign w:val="center"/>
          </w:tcPr>
          <w:p w14:paraId="58F9041D" w14:textId="77777777" w:rsidR="00864F7B" w:rsidRPr="00586452" w:rsidRDefault="00864F7B" w:rsidP="00040D27">
            <w:pPr>
              <w:spacing w:after="0" w:line="240" w:lineRule="auto"/>
              <w:jc w:val="center"/>
              <w:rPr>
                <w:color w:val="000000"/>
                <w:sz w:val="24"/>
                <w:szCs w:val="24"/>
              </w:rPr>
            </w:pPr>
            <w:r w:rsidRPr="00586452">
              <w:rPr>
                <w:color w:val="000000"/>
                <w:sz w:val="24"/>
                <w:szCs w:val="24"/>
              </w:rPr>
              <w:t>14.78</w:t>
            </w:r>
          </w:p>
        </w:tc>
      </w:tr>
      <w:tr w:rsidR="00040D27" w:rsidRPr="00586452" w14:paraId="664F2043" w14:textId="77777777" w:rsidTr="00D9535E">
        <w:tc>
          <w:tcPr>
            <w:tcW w:w="625" w:type="pct"/>
            <w:vAlign w:val="center"/>
          </w:tcPr>
          <w:p w14:paraId="316612B3" w14:textId="77777777" w:rsidR="00864F7B" w:rsidRPr="00586452" w:rsidRDefault="00864F7B" w:rsidP="00040D27">
            <w:pPr>
              <w:spacing w:after="0" w:line="240" w:lineRule="auto"/>
              <w:rPr>
                <w:b/>
                <w:bCs/>
                <w:color w:val="000000"/>
                <w:sz w:val="24"/>
                <w:szCs w:val="24"/>
              </w:rPr>
            </w:pPr>
            <w:r w:rsidRPr="00586452">
              <w:rPr>
                <w:b/>
                <w:bCs/>
                <w:color w:val="000000"/>
                <w:sz w:val="24"/>
                <w:szCs w:val="24"/>
              </w:rPr>
              <w:t>Marginal</w:t>
            </w:r>
          </w:p>
        </w:tc>
        <w:tc>
          <w:tcPr>
            <w:tcW w:w="547" w:type="pct"/>
            <w:vAlign w:val="center"/>
          </w:tcPr>
          <w:p w14:paraId="33E819CC" w14:textId="77777777" w:rsidR="00864F7B" w:rsidRPr="006944D9" w:rsidRDefault="00864F7B" w:rsidP="00040D27">
            <w:pPr>
              <w:spacing w:after="0" w:line="240" w:lineRule="auto"/>
              <w:jc w:val="center"/>
              <w:rPr>
                <w:color w:val="000000"/>
                <w:sz w:val="24"/>
                <w:szCs w:val="24"/>
              </w:rPr>
            </w:pPr>
            <w:r w:rsidRPr="006944D9">
              <w:rPr>
                <w:color w:val="000000"/>
                <w:sz w:val="24"/>
                <w:szCs w:val="24"/>
              </w:rPr>
              <w:t>17876</w:t>
            </w:r>
          </w:p>
        </w:tc>
        <w:tc>
          <w:tcPr>
            <w:tcW w:w="548" w:type="pct"/>
            <w:vAlign w:val="center"/>
          </w:tcPr>
          <w:p w14:paraId="6A32667F" w14:textId="77777777" w:rsidR="00864F7B" w:rsidRPr="006944D9" w:rsidRDefault="00864F7B" w:rsidP="00040D27">
            <w:pPr>
              <w:spacing w:after="0" w:line="240" w:lineRule="auto"/>
              <w:jc w:val="center"/>
              <w:rPr>
                <w:color w:val="000000"/>
                <w:sz w:val="24"/>
                <w:szCs w:val="24"/>
              </w:rPr>
            </w:pPr>
            <w:r w:rsidRPr="006944D9">
              <w:rPr>
                <w:color w:val="000000"/>
                <w:sz w:val="24"/>
                <w:szCs w:val="24"/>
              </w:rPr>
              <w:t>30.57</w:t>
            </w:r>
          </w:p>
        </w:tc>
        <w:tc>
          <w:tcPr>
            <w:tcW w:w="547" w:type="pct"/>
            <w:vAlign w:val="center"/>
          </w:tcPr>
          <w:p w14:paraId="2A93099A" w14:textId="77777777" w:rsidR="00864F7B" w:rsidRPr="006944D9" w:rsidRDefault="00864F7B" w:rsidP="00040D27">
            <w:pPr>
              <w:spacing w:after="0" w:line="240" w:lineRule="auto"/>
              <w:jc w:val="center"/>
              <w:rPr>
                <w:color w:val="000000"/>
                <w:sz w:val="24"/>
                <w:szCs w:val="24"/>
              </w:rPr>
            </w:pPr>
            <w:r w:rsidRPr="006944D9">
              <w:rPr>
                <w:color w:val="000000"/>
                <w:sz w:val="24"/>
                <w:szCs w:val="24"/>
              </w:rPr>
              <w:t>21642</w:t>
            </w:r>
          </w:p>
        </w:tc>
        <w:tc>
          <w:tcPr>
            <w:tcW w:w="548" w:type="pct"/>
            <w:vAlign w:val="center"/>
          </w:tcPr>
          <w:p w14:paraId="65E42F43" w14:textId="77777777" w:rsidR="00864F7B" w:rsidRPr="006944D9" w:rsidRDefault="00864F7B" w:rsidP="00040D27">
            <w:pPr>
              <w:spacing w:after="0" w:line="240" w:lineRule="auto"/>
              <w:jc w:val="center"/>
              <w:rPr>
                <w:color w:val="000000"/>
                <w:sz w:val="24"/>
                <w:szCs w:val="24"/>
              </w:rPr>
            </w:pPr>
            <w:r w:rsidRPr="006944D9">
              <w:rPr>
                <w:color w:val="000000"/>
                <w:sz w:val="24"/>
                <w:szCs w:val="24"/>
              </w:rPr>
              <w:t>60.05</w:t>
            </w:r>
          </w:p>
        </w:tc>
        <w:tc>
          <w:tcPr>
            <w:tcW w:w="547" w:type="pct"/>
            <w:vAlign w:val="center"/>
          </w:tcPr>
          <w:p w14:paraId="7DF600C4" w14:textId="77777777" w:rsidR="00864F7B" w:rsidRPr="006944D9" w:rsidRDefault="00864F7B" w:rsidP="00040D27">
            <w:pPr>
              <w:spacing w:after="0" w:line="240" w:lineRule="auto"/>
              <w:jc w:val="center"/>
              <w:rPr>
                <w:color w:val="000000"/>
                <w:sz w:val="24"/>
                <w:szCs w:val="24"/>
              </w:rPr>
            </w:pPr>
            <w:r w:rsidRPr="006944D9">
              <w:rPr>
                <w:color w:val="000000"/>
                <w:sz w:val="24"/>
                <w:szCs w:val="24"/>
              </w:rPr>
              <w:t>14716</w:t>
            </w:r>
          </w:p>
        </w:tc>
        <w:tc>
          <w:tcPr>
            <w:tcW w:w="548" w:type="pct"/>
            <w:vAlign w:val="center"/>
          </w:tcPr>
          <w:p w14:paraId="618860D4" w14:textId="77777777" w:rsidR="00864F7B" w:rsidRPr="006944D9" w:rsidRDefault="00864F7B" w:rsidP="00040D27">
            <w:pPr>
              <w:spacing w:after="0" w:line="240" w:lineRule="auto"/>
              <w:jc w:val="center"/>
              <w:rPr>
                <w:color w:val="000000"/>
                <w:sz w:val="24"/>
                <w:szCs w:val="24"/>
              </w:rPr>
            </w:pPr>
            <w:r w:rsidRPr="006944D9">
              <w:rPr>
                <w:color w:val="000000"/>
                <w:sz w:val="24"/>
                <w:szCs w:val="24"/>
              </w:rPr>
              <w:t>47.18</w:t>
            </w:r>
          </w:p>
        </w:tc>
        <w:tc>
          <w:tcPr>
            <w:tcW w:w="547" w:type="pct"/>
            <w:vAlign w:val="center"/>
          </w:tcPr>
          <w:p w14:paraId="47F78825" w14:textId="77777777" w:rsidR="00864F7B" w:rsidRPr="00586452" w:rsidRDefault="00864F7B" w:rsidP="00040D27">
            <w:pPr>
              <w:spacing w:after="0" w:line="240" w:lineRule="auto"/>
              <w:jc w:val="center"/>
              <w:rPr>
                <w:b/>
                <w:bCs/>
                <w:color w:val="000000"/>
                <w:sz w:val="24"/>
                <w:szCs w:val="24"/>
              </w:rPr>
            </w:pPr>
            <w:r w:rsidRPr="00586452">
              <w:rPr>
                <w:b/>
                <w:bCs/>
                <w:color w:val="000000"/>
                <w:sz w:val="24"/>
                <w:szCs w:val="24"/>
              </w:rPr>
              <w:t>54234</w:t>
            </w:r>
          </w:p>
        </w:tc>
        <w:tc>
          <w:tcPr>
            <w:tcW w:w="541" w:type="pct"/>
            <w:vAlign w:val="center"/>
          </w:tcPr>
          <w:p w14:paraId="7E2ED931" w14:textId="77777777" w:rsidR="00864F7B" w:rsidRPr="00586452" w:rsidRDefault="00864F7B" w:rsidP="00040D27">
            <w:pPr>
              <w:spacing w:after="0" w:line="240" w:lineRule="auto"/>
              <w:jc w:val="center"/>
              <w:rPr>
                <w:color w:val="000000"/>
                <w:sz w:val="24"/>
                <w:szCs w:val="24"/>
              </w:rPr>
            </w:pPr>
            <w:r w:rsidRPr="00586452">
              <w:rPr>
                <w:color w:val="000000"/>
                <w:sz w:val="24"/>
                <w:szCs w:val="24"/>
              </w:rPr>
              <w:t>43.14</w:t>
            </w:r>
          </w:p>
        </w:tc>
      </w:tr>
      <w:tr w:rsidR="00040D27" w:rsidRPr="00586452" w14:paraId="014704C8" w14:textId="77777777" w:rsidTr="00D9535E">
        <w:tc>
          <w:tcPr>
            <w:tcW w:w="625" w:type="pct"/>
            <w:tcBorders>
              <w:bottom w:val="single" w:sz="4" w:space="0" w:color="auto"/>
            </w:tcBorders>
            <w:vAlign w:val="center"/>
          </w:tcPr>
          <w:p w14:paraId="0495A719" w14:textId="77777777" w:rsidR="00864F7B" w:rsidRPr="00586452" w:rsidRDefault="00864F7B" w:rsidP="00040D27">
            <w:pPr>
              <w:spacing w:after="0" w:line="240" w:lineRule="auto"/>
              <w:rPr>
                <w:b/>
                <w:bCs/>
                <w:color w:val="000000"/>
                <w:sz w:val="24"/>
                <w:szCs w:val="24"/>
              </w:rPr>
            </w:pPr>
            <w:r w:rsidRPr="00586452">
              <w:rPr>
                <w:b/>
                <w:bCs/>
                <w:color w:val="000000"/>
                <w:sz w:val="24"/>
                <w:szCs w:val="24"/>
              </w:rPr>
              <w:t>Sufficient</w:t>
            </w:r>
          </w:p>
        </w:tc>
        <w:tc>
          <w:tcPr>
            <w:tcW w:w="547" w:type="pct"/>
            <w:tcBorders>
              <w:bottom w:val="single" w:sz="4" w:space="0" w:color="auto"/>
            </w:tcBorders>
            <w:vAlign w:val="center"/>
          </w:tcPr>
          <w:p w14:paraId="7C382E1D" w14:textId="77777777" w:rsidR="00864F7B" w:rsidRPr="006944D9" w:rsidRDefault="00864F7B" w:rsidP="00040D27">
            <w:pPr>
              <w:spacing w:after="0" w:line="240" w:lineRule="auto"/>
              <w:jc w:val="center"/>
              <w:rPr>
                <w:color w:val="000000"/>
                <w:sz w:val="24"/>
                <w:szCs w:val="24"/>
              </w:rPr>
            </w:pPr>
            <w:r w:rsidRPr="006944D9">
              <w:rPr>
                <w:color w:val="000000"/>
                <w:sz w:val="24"/>
                <w:szCs w:val="24"/>
              </w:rPr>
              <w:t>36812</w:t>
            </w:r>
          </w:p>
        </w:tc>
        <w:tc>
          <w:tcPr>
            <w:tcW w:w="548" w:type="pct"/>
            <w:tcBorders>
              <w:bottom w:val="single" w:sz="4" w:space="0" w:color="auto"/>
            </w:tcBorders>
            <w:vAlign w:val="center"/>
          </w:tcPr>
          <w:p w14:paraId="124E0C0B" w14:textId="77777777" w:rsidR="00864F7B" w:rsidRPr="006944D9" w:rsidRDefault="00864F7B" w:rsidP="00040D27">
            <w:pPr>
              <w:spacing w:after="0" w:line="240" w:lineRule="auto"/>
              <w:jc w:val="center"/>
              <w:rPr>
                <w:color w:val="000000"/>
                <w:sz w:val="24"/>
                <w:szCs w:val="24"/>
              </w:rPr>
            </w:pPr>
            <w:r w:rsidRPr="006944D9">
              <w:rPr>
                <w:color w:val="000000"/>
                <w:sz w:val="24"/>
                <w:szCs w:val="24"/>
              </w:rPr>
              <w:t>62.94</w:t>
            </w:r>
          </w:p>
        </w:tc>
        <w:tc>
          <w:tcPr>
            <w:tcW w:w="547" w:type="pct"/>
            <w:tcBorders>
              <w:bottom w:val="single" w:sz="4" w:space="0" w:color="auto"/>
            </w:tcBorders>
            <w:vAlign w:val="center"/>
          </w:tcPr>
          <w:p w14:paraId="5730BF10" w14:textId="77777777" w:rsidR="00864F7B" w:rsidRPr="006944D9" w:rsidRDefault="00864F7B" w:rsidP="00040D27">
            <w:pPr>
              <w:spacing w:after="0" w:line="240" w:lineRule="auto"/>
              <w:jc w:val="center"/>
              <w:rPr>
                <w:color w:val="000000"/>
                <w:sz w:val="24"/>
                <w:szCs w:val="24"/>
              </w:rPr>
            </w:pPr>
            <w:r w:rsidRPr="006944D9">
              <w:rPr>
                <w:color w:val="000000"/>
                <w:sz w:val="24"/>
                <w:szCs w:val="24"/>
              </w:rPr>
              <w:t>13652</w:t>
            </w:r>
          </w:p>
        </w:tc>
        <w:tc>
          <w:tcPr>
            <w:tcW w:w="548" w:type="pct"/>
            <w:tcBorders>
              <w:bottom w:val="single" w:sz="4" w:space="0" w:color="auto"/>
            </w:tcBorders>
            <w:vAlign w:val="center"/>
          </w:tcPr>
          <w:p w14:paraId="041EA414" w14:textId="77777777" w:rsidR="00864F7B" w:rsidRPr="006944D9" w:rsidRDefault="00864F7B" w:rsidP="00040D27">
            <w:pPr>
              <w:spacing w:after="0" w:line="240" w:lineRule="auto"/>
              <w:jc w:val="center"/>
              <w:rPr>
                <w:color w:val="000000"/>
                <w:sz w:val="24"/>
                <w:szCs w:val="24"/>
              </w:rPr>
            </w:pPr>
            <w:r w:rsidRPr="006944D9">
              <w:rPr>
                <w:color w:val="000000"/>
                <w:sz w:val="24"/>
                <w:szCs w:val="24"/>
              </w:rPr>
              <w:t>37.88</w:t>
            </w:r>
          </w:p>
        </w:tc>
        <w:tc>
          <w:tcPr>
            <w:tcW w:w="547" w:type="pct"/>
            <w:tcBorders>
              <w:bottom w:val="single" w:sz="4" w:space="0" w:color="auto"/>
            </w:tcBorders>
            <w:vAlign w:val="center"/>
          </w:tcPr>
          <w:p w14:paraId="26894FE2" w14:textId="77777777" w:rsidR="00864F7B" w:rsidRPr="006944D9" w:rsidRDefault="00864F7B" w:rsidP="00040D27">
            <w:pPr>
              <w:spacing w:after="0" w:line="240" w:lineRule="auto"/>
              <w:jc w:val="center"/>
              <w:rPr>
                <w:color w:val="000000"/>
                <w:sz w:val="24"/>
                <w:szCs w:val="24"/>
              </w:rPr>
            </w:pPr>
            <w:r w:rsidRPr="006944D9">
              <w:rPr>
                <w:color w:val="000000"/>
                <w:sz w:val="24"/>
                <w:szCs w:val="24"/>
              </w:rPr>
              <w:t>2436</w:t>
            </w:r>
          </w:p>
        </w:tc>
        <w:tc>
          <w:tcPr>
            <w:tcW w:w="548" w:type="pct"/>
            <w:tcBorders>
              <w:bottom w:val="single" w:sz="4" w:space="0" w:color="auto"/>
            </w:tcBorders>
            <w:vAlign w:val="center"/>
          </w:tcPr>
          <w:p w14:paraId="7CCA68EA" w14:textId="77777777" w:rsidR="00864F7B" w:rsidRPr="006944D9" w:rsidRDefault="00864F7B" w:rsidP="00040D27">
            <w:pPr>
              <w:spacing w:after="0" w:line="240" w:lineRule="auto"/>
              <w:jc w:val="center"/>
              <w:rPr>
                <w:color w:val="000000"/>
                <w:sz w:val="24"/>
                <w:szCs w:val="24"/>
              </w:rPr>
            </w:pPr>
            <w:r w:rsidRPr="006944D9">
              <w:rPr>
                <w:color w:val="000000"/>
                <w:sz w:val="24"/>
                <w:szCs w:val="24"/>
              </w:rPr>
              <w:t>7.81</w:t>
            </w:r>
          </w:p>
        </w:tc>
        <w:tc>
          <w:tcPr>
            <w:tcW w:w="547" w:type="pct"/>
            <w:tcBorders>
              <w:bottom w:val="single" w:sz="4" w:space="0" w:color="auto"/>
            </w:tcBorders>
            <w:vAlign w:val="center"/>
          </w:tcPr>
          <w:p w14:paraId="7C27D4B6" w14:textId="77777777" w:rsidR="00864F7B" w:rsidRPr="00586452" w:rsidRDefault="00864F7B" w:rsidP="00040D27">
            <w:pPr>
              <w:spacing w:after="0" w:line="240" w:lineRule="auto"/>
              <w:jc w:val="center"/>
              <w:rPr>
                <w:b/>
                <w:bCs/>
                <w:color w:val="000000"/>
                <w:sz w:val="24"/>
                <w:szCs w:val="24"/>
              </w:rPr>
            </w:pPr>
            <w:r w:rsidRPr="00586452">
              <w:rPr>
                <w:b/>
                <w:bCs/>
                <w:color w:val="000000"/>
                <w:sz w:val="24"/>
                <w:szCs w:val="24"/>
              </w:rPr>
              <w:t>52901</w:t>
            </w:r>
          </w:p>
        </w:tc>
        <w:tc>
          <w:tcPr>
            <w:tcW w:w="541" w:type="pct"/>
            <w:tcBorders>
              <w:bottom w:val="single" w:sz="4" w:space="0" w:color="auto"/>
            </w:tcBorders>
            <w:vAlign w:val="center"/>
          </w:tcPr>
          <w:p w14:paraId="1F184620" w14:textId="77777777" w:rsidR="00864F7B" w:rsidRPr="00586452" w:rsidRDefault="00864F7B" w:rsidP="00040D27">
            <w:pPr>
              <w:spacing w:after="0" w:line="240" w:lineRule="auto"/>
              <w:jc w:val="center"/>
              <w:rPr>
                <w:color w:val="000000"/>
                <w:sz w:val="24"/>
                <w:szCs w:val="24"/>
              </w:rPr>
            </w:pPr>
            <w:r w:rsidRPr="00586452">
              <w:rPr>
                <w:color w:val="000000"/>
                <w:sz w:val="24"/>
                <w:szCs w:val="24"/>
              </w:rPr>
              <w:t>42.08</w:t>
            </w:r>
          </w:p>
        </w:tc>
      </w:tr>
      <w:tr w:rsidR="00864F7B" w:rsidRPr="00586452" w14:paraId="7C6D38AE" w14:textId="77777777" w:rsidTr="00D9535E">
        <w:tc>
          <w:tcPr>
            <w:tcW w:w="625" w:type="pct"/>
            <w:tcBorders>
              <w:top w:val="single" w:sz="4" w:space="0" w:color="auto"/>
            </w:tcBorders>
          </w:tcPr>
          <w:p w14:paraId="1C8F2741" w14:textId="77777777" w:rsidR="00864F7B" w:rsidRPr="00586452" w:rsidRDefault="00864F7B" w:rsidP="00040D27">
            <w:pPr>
              <w:spacing w:after="0" w:line="240" w:lineRule="auto"/>
              <w:rPr>
                <w:b/>
                <w:bCs/>
                <w:sz w:val="24"/>
                <w:szCs w:val="24"/>
              </w:rPr>
            </w:pPr>
          </w:p>
        </w:tc>
        <w:tc>
          <w:tcPr>
            <w:tcW w:w="4375" w:type="pct"/>
            <w:gridSpan w:val="8"/>
            <w:tcBorders>
              <w:top w:val="single" w:sz="4" w:space="0" w:color="auto"/>
            </w:tcBorders>
          </w:tcPr>
          <w:p w14:paraId="3AE19DBD" w14:textId="77777777" w:rsidR="00864F7B" w:rsidRPr="00586452" w:rsidRDefault="00864F7B" w:rsidP="00040D27">
            <w:pPr>
              <w:spacing w:after="0" w:line="240" w:lineRule="auto"/>
              <w:jc w:val="center"/>
              <w:rPr>
                <w:b/>
                <w:bCs/>
                <w:sz w:val="24"/>
                <w:szCs w:val="24"/>
              </w:rPr>
            </w:pPr>
            <w:r w:rsidRPr="00586452">
              <w:rPr>
                <w:b/>
                <w:bCs/>
                <w:color w:val="000000"/>
                <w:sz w:val="24"/>
                <w:szCs w:val="24"/>
              </w:rPr>
              <w:t>DTPA-Zn</w:t>
            </w:r>
          </w:p>
        </w:tc>
      </w:tr>
      <w:tr w:rsidR="00040D27" w:rsidRPr="00586452" w14:paraId="3408E875" w14:textId="77777777" w:rsidTr="00D9535E">
        <w:tc>
          <w:tcPr>
            <w:tcW w:w="625" w:type="pct"/>
            <w:vAlign w:val="center"/>
          </w:tcPr>
          <w:p w14:paraId="05246BA4" w14:textId="77777777" w:rsidR="00864F7B" w:rsidRPr="00586452" w:rsidRDefault="00864F7B" w:rsidP="00040D27">
            <w:pPr>
              <w:spacing w:after="0" w:line="240" w:lineRule="auto"/>
              <w:rPr>
                <w:b/>
                <w:bCs/>
                <w:color w:val="000000"/>
                <w:sz w:val="24"/>
                <w:szCs w:val="24"/>
              </w:rPr>
            </w:pPr>
            <w:r w:rsidRPr="00586452">
              <w:rPr>
                <w:b/>
                <w:bCs/>
                <w:color w:val="000000"/>
                <w:sz w:val="24"/>
                <w:szCs w:val="24"/>
              </w:rPr>
              <w:t>Deficit</w:t>
            </w:r>
          </w:p>
        </w:tc>
        <w:tc>
          <w:tcPr>
            <w:tcW w:w="547" w:type="pct"/>
            <w:vAlign w:val="center"/>
          </w:tcPr>
          <w:p w14:paraId="614232F1" w14:textId="77777777" w:rsidR="00864F7B" w:rsidRPr="006944D9" w:rsidRDefault="00864F7B" w:rsidP="00040D27">
            <w:pPr>
              <w:spacing w:after="0" w:line="240" w:lineRule="auto"/>
              <w:jc w:val="center"/>
              <w:rPr>
                <w:color w:val="000000"/>
                <w:sz w:val="24"/>
                <w:szCs w:val="24"/>
              </w:rPr>
            </w:pPr>
            <w:r w:rsidRPr="006944D9">
              <w:rPr>
                <w:color w:val="000000"/>
                <w:sz w:val="24"/>
                <w:szCs w:val="24"/>
              </w:rPr>
              <w:t>43089</w:t>
            </w:r>
          </w:p>
        </w:tc>
        <w:tc>
          <w:tcPr>
            <w:tcW w:w="548" w:type="pct"/>
            <w:vAlign w:val="center"/>
          </w:tcPr>
          <w:p w14:paraId="43A92284" w14:textId="77777777" w:rsidR="00864F7B" w:rsidRPr="006944D9" w:rsidRDefault="00864F7B" w:rsidP="00040D27">
            <w:pPr>
              <w:spacing w:after="0" w:line="240" w:lineRule="auto"/>
              <w:jc w:val="center"/>
              <w:rPr>
                <w:color w:val="000000"/>
                <w:sz w:val="24"/>
                <w:szCs w:val="24"/>
              </w:rPr>
            </w:pPr>
            <w:r w:rsidRPr="006944D9">
              <w:rPr>
                <w:color w:val="000000"/>
                <w:sz w:val="24"/>
                <w:szCs w:val="24"/>
              </w:rPr>
              <w:t>73.67</w:t>
            </w:r>
          </w:p>
        </w:tc>
        <w:tc>
          <w:tcPr>
            <w:tcW w:w="547" w:type="pct"/>
            <w:vAlign w:val="center"/>
          </w:tcPr>
          <w:p w14:paraId="4A9DE90F" w14:textId="77777777" w:rsidR="00864F7B" w:rsidRPr="006944D9" w:rsidRDefault="00864F7B" w:rsidP="00040D27">
            <w:pPr>
              <w:spacing w:after="0" w:line="240" w:lineRule="auto"/>
              <w:jc w:val="center"/>
              <w:rPr>
                <w:color w:val="000000"/>
                <w:sz w:val="24"/>
                <w:szCs w:val="24"/>
              </w:rPr>
            </w:pPr>
            <w:r w:rsidRPr="006944D9">
              <w:rPr>
                <w:color w:val="000000"/>
                <w:sz w:val="24"/>
                <w:szCs w:val="24"/>
              </w:rPr>
              <w:t>10719</w:t>
            </w:r>
          </w:p>
        </w:tc>
        <w:tc>
          <w:tcPr>
            <w:tcW w:w="548" w:type="pct"/>
            <w:vAlign w:val="center"/>
          </w:tcPr>
          <w:p w14:paraId="2702CCC0" w14:textId="77777777" w:rsidR="00864F7B" w:rsidRPr="006944D9" w:rsidRDefault="00864F7B" w:rsidP="00040D27">
            <w:pPr>
              <w:spacing w:after="0" w:line="240" w:lineRule="auto"/>
              <w:jc w:val="center"/>
              <w:rPr>
                <w:color w:val="000000"/>
                <w:sz w:val="24"/>
                <w:szCs w:val="24"/>
              </w:rPr>
            </w:pPr>
            <w:r w:rsidRPr="006944D9">
              <w:rPr>
                <w:color w:val="000000"/>
                <w:sz w:val="24"/>
                <w:szCs w:val="24"/>
              </w:rPr>
              <w:t>29.74</w:t>
            </w:r>
          </w:p>
        </w:tc>
        <w:tc>
          <w:tcPr>
            <w:tcW w:w="547" w:type="pct"/>
            <w:vAlign w:val="center"/>
          </w:tcPr>
          <w:p w14:paraId="3175B599" w14:textId="77777777" w:rsidR="00864F7B" w:rsidRPr="006944D9" w:rsidRDefault="00864F7B" w:rsidP="00040D27">
            <w:pPr>
              <w:spacing w:after="0" w:line="240" w:lineRule="auto"/>
              <w:jc w:val="center"/>
              <w:rPr>
                <w:color w:val="000000"/>
                <w:sz w:val="24"/>
                <w:szCs w:val="24"/>
              </w:rPr>
            </w:pPr>
            <w:r w:rsidRPr="006944D9">
              <w:rPr>
                <w:color w:val="000000"/>
                <w:sz w:val="24"/>
                <w:szCs w:val="24"/>
              </w:rPr>
              <w:t>24325</w:t>
            </w:r>
          </w:p>
        </w:tc>
        <w:tc>
          <w:tcPr>
            <w:tcW w:w="548" w:type="pct"/>
            <w:vAlign w:val="center"/>
          </w:tcPr>
          <w:p w14:paraId="0BC46BE0" w14:textId="77777777" w:rsidR="00864F7B" w:rsidRPr="006944D9" w:rsidRDefault="00864F7B" w:rsidP="00040D27">
            <w:pPr>
              <w:spacing w:after="0" w:line="240" w:lineRule="auto"/>
              <w:jc w:val="center"/>
              <w:rPr>
                <w:color w:val="000000"/>
                <w:sz w:val="24"/>
                <w:szCs w:val="24"/>
              </w:rPr>
            </w:pPr>
            <w:r w:rsidRPr="006944D9">
              <w:rPr>
                <w:color w:val="000000"/>
                <w:sz w:val="24"/>
                <w:szCs w:val="24"/>
              </w:rPr>
              <w:t>77.98</w:t>
            </w:r>
          </w:p>
        </w:tc>
        <w:tc>
          <w:tcPr>
            <w:tcW w:w="547" w:type="pct"/>
            <w:vAlign w:val="center"/>
          </w:tcPr>
          <w:p w14:paraId="096B3A2F" w14:textId="77777777" w:rsidR="00864F7B" w:rsidRPr="00586452" w:rsidRDefault="00864F7B" w:rsidP="00040D27">
            <w:pPr>
              <w:spacing w:after="0" w:line="240" w:lineRule="auto"/>
              <w:jc w:val="center"/>
              <w:rPr>
                <w:b/>
                <w:bCs/>
                <w:color w:val="000000"/>
                <w:sz w:val="24"/>
                <w:szCs w:val="24"/>
              </w:rPr>
            </w:pPr>
            <w:r w:rsidRPr="00586452">
              <w:rPr>
                <w:b/>
                <w:bCs/>
                <w:color w:val="000000"/>
                <w:sz w:val="24"/>
                <w:szCs w:val="24"/>
              </w:rPr>
              <w:t>78133</w:t>
            </w:r>
          </w:p>
        </w:tc>
        <w:tc>
          <w:tcPr>
            <w:tcW w:w="541" w:type="pct"/>
            <w:vAlign w:val="center"/>
          </w:tcPr>
          <w:p w14:paraId="71A3CD53" w14:textId="77777777" w:rsidR="00864F7B" w:rsidRPr="00586452" w:rsidRDefault="00864F7B" w:rsidP="00040D27">
            <w:pPr>
              <w:spacing w:after="0" w:line="240" w:lineRule="auto"/>
              <w:jc w:val="center"/>
              <w:rPr>
                <w:color w:val="000000"/>
                <w:sz w:val="24"/>
                <w:szCs w:val="24"/>
              </w:rPr>
            </w:pPr>
            <w:r w:rsidRPr="00586452">
              <w:rPr>
                <w:color w:val="000000"/>
                <w:sz w:val="24"/>
                <w:szCs w:val="24"/>
              </w:rPr>
              <w:t>62.15</w:t>
            </w:r>
          </w:p>
        </w:tc>
      </w:tr>
      <w:tr w:rsidR="00040D27" w:rsidRPr="00586452" w14:paraId="10A912FF" w14:textId="77777777" w:rsidTr="00D9535E">
        <w:tc>
          <w:tcPr>
            <w:tcW w:w="625" w:type="pct"/>
            <w:vAlign w:val="center"/>
          </w:tcPr>
          <w:p w14:paraId="54CA9B5B" w14:textId="77777777" w:rsidR="00864F7B" w:rsidRPr="00586452" w:rsidRDefault="00864F7B" w:rsidP="00040D27">
            <w:pPr>
              <w:spacing w:after="0" w:line="240" w:lineRule="auto"/>
              <w:rPr>
                <w:b/>
                <w:bCs/>
                <w:color w:val="000000"/>
                <w:sz w:val="24"/>
                <w:szCs w:val="24"/>
              </w:rPr>
            </w:pPr>
            <w:r w:rsidRPr="00586452">
              <w:rPr>
                <w:b/>
                <w:bCs/>
                <w:color w:val="000000"/>
                <w:sz w:val="24"/>
                <w:szCs w:val="24"/>
              </w:rPr>
              <w:t>Marginal</w:t>
            </w:r>
          </w:p>
        </w:tc>
        <w:tc>
          <w:tcPr>
            <w:tcW w:w="547" w:type="pct"/>
            <w:vAlign w:val="center"/>
          </w:tcPr>
          <w:p w14:paraId="7BB6DD81" w14:textId="77777777" w:rsidR="00864F7B" w:rsidRPr="006944D9" w:rsidRDefault="00864F7B" w:rsidP="00040D27">
            <w:pPr>
              <w:spacing w:after="0" w:line="240" w:lineRule="auto"/>
              <w:jc w:val="center"/>
              <w:rPr>
                <w:color w:val="000000"/>
                <w:sz w:val="24"/>
                <w:szCs w:val="24"/>
              </w:rPr>
            </w:pPr>
            <w:r w:rsidRPr="006944D9">
              <w:rPr>
                <w:color w:val="000000"/>
                <w:sz w:val="24"/>
                <w:szCs w:val="24"/>
              </w:rPr>
              <w:t>15025</w:t>
            </w:r>
          </w:p>
        </w:tc>
        <w:tc>
          <w:tcPr>
            <w:tcW w:w="548" w:type="pct"/>
            <w:vAlign w:val="center"/>
          </w:tcPr>
          <w:p w14:paraId="315C89D6" w14:textId="77777777" w:rsidR="00864F7B" w:rsidRPr="006944D9" w:rsidRDefault="00864F7B" w:rsidP="00040D27">
            <w:pPr>
              <w:spacing w:after="0" w:line="240" w:lineRule="auto"/>
              <w:jc w:val="center"/>
              <w:rPr>
                <w:color w:val="000000"/>
                <w:sz w:val="24"/>
                <w:szCs w:val="24"/>
              </w:rPr>
            </w:pPr>
            <w:r w:rsidRPr="006944D9">
              <w:rPr>
                <w:color w:val="000000"/>
                <w:sz w:val="24"/>
                <w:szCs w:val="24"/>
              </w:rPr>
              <w:t>25.69</w:t>
            </w:r>
          </w:p>
        </w:tc>
        <w:tc>
          <w:tcPr>
            <w:tcW w:w="547" w:type="pct"/>
            <w:vAlign w:val="center"/>
          </w:tcPr>
          <w:p w14:paraId="4620A6D7" w14:textId="77777777" w:rsidR="00864F7B" w:rsidRPr="006944D9" w:rsidRDefault="00864F7B" w:rsidP="00040D27">
            <w:pPr>
              <w:spacing w:after="0" w:line="240" w:lineRule="auto"/>
              <w:jc w:val="center"/>
              <w:rPr>
                <w:color w:val="000000"/>
                <w:sz w:val="24"/>
                <w:szCs w:val="24"/>
              </w:rPr>
            </w:pPr>
            <w:r w:rsidRPr="006944D9">
              <w:rPr>
                <w:color w:val="000000"/>
                <w:sz w:val="24"/>
                <w:szCs w:val="24"/>
              </w:rPr>
              <w:t>25322</w:t>
            </w:r>
          </w:p>
        </w:tc>
        <w:tc>
          <w:tcPr>
            <w:tcW w:w="548" w:type="pct"/>
            <w:vAlign w:val="center"/>
          </w:tcPr>
          <w:p w14:paraId="6DAD669C" w14:textId="77777777" w:rsidR="00864F7B" w:rsidRPr="006944D9" w:rsidRDefault="00864F7B" w:rsidP="00040D27">
            <w:pPr>
              <w:spacing w:after="0" w:line="240" w:lineRule="auto"/>
              <w:jc w:val="center"/>
              <w:rPr>
                <w:color w:val="000000"/>
                <w:sz w:val="24"/>
                <w:szCs w:val="24"/>
              </w:rPr>
            </w:pPr>
            <w:r w:rsidRPr="006944D9">
              <w:rPr>
                <w:color w:val="000000"/>
                <w:sz w:val="24"/>
                <w:szCs w:val="24"/>
              </w:rPr>
              <w:t>70.26</w:t>
            </w:r>
          </w:p>
        </w:tc>
        <w:tc>
          <w:tcPr>
            <w:tcW w:w="547" w:type="pct"/>
            <w:vAlign w:val="center"/>
          </w:tcPr>
          <w:p w14:paraId="30466D14" w14:textId="77777777" w:rsidR="00864F7B" w:rsidRPr="006944D9" w:rsidRDefault="00864F7B" w:rsidP="00040D27">
            <w:pPr>
              <w:spacing w:after="0" w:line="240" w:lineRule="auto"/>
              <w:jc w:val="center"/>
              <w:rPr>
                <w:color w:val="000000"/>
                <w:sz w:val="24"/>
                <w:szCs w:val="24"/>
              </w:rPr>
            </w:pPr>
            <w:r w:rsidRPr="006944D9">
              <w:rPr>
                <w:color w:val="000000"/>
                <w:sz w:val="24"/>
                <w:szCs w:val="24"/>
              </w:rPr>
              <w:t>6464</w:t>
            </w:r>
          </w:p>
        </w:tc>
        <w:tc>
          <w:tcPr>
            <w:tcW w:w="548" w:type="pct"/>
            <w:vAlign w:val="center"/>
          </w:tcPr>
          <w:p w14:paraId="18D35C3A" w14:textId="77777777" w:rsidR="00864F7B" w:rsidRPr="006944D9" w:rsidRDefault="00864F7B" w:rsidP="00040D27">
            <w:pPr>
              <w:spacing w:after="0" w:line="240" w:lineRule="auto"/>
              <w:jc w:val="center"/>
              <w:rPr>
                <w:color w:val="000000"/>
                <w:sz w:val="24"/>
                <w:szCs w:val="24"/>
              </w:rPr>
            </w:pPr>
            <w:r w:rsidRPr="006944D9">
              <w:rPr>
                <w:color w:val="000000"/>
                <w:sz w:val="24"/>
                <w:szCs w:val="24"/>
              </w:rPr>
              <w:t>20.72</w:t>
            </w:r>
          </w:p>
        </w:tc>
        <w:tc>
          <w:tcPr>
            <w:tcW w:w="547" w:type="pct"/>
            <w:vAlign w:val="center"/>
          </w:tcPr>
          <w:p w14:paraId="7F85ED3D" w14:textId="77777777" w:rsidR="00864F7B" w:rsidRPr="00586452" w:rsidRDefault="00864F7B" w:rsidP="00040D27">
            <w:pPr>
              <w:spacing w:after="0" w:line="240" w:lineRule="auto"/>
              <w:jc w:val="center"/>
              <w:rPr>
                <w:b/>
                <w:bCs/>
                <w:color w:val="000000"/>
                <w:sz w:val="24"/>
                <w:szCs w:val="24"/>
              </w:rPr>
            </w:pPr>
            <w:r w:rsidRPr="00586452">
              <w:rPr>
                <w:b/>
                <w:bCs/>
                <w:color w:val="000000"/>
                <w:sz w:val="24"/>
                <w:szCs w:val="24"/>
              </w:rPr>
              <w:t>46812</w:t>
            </w:r>
          </w:p>
        </w:tc>
        <w:tc>
          <w:tcPr>
            <w:tcW w:w="541" w:type="pct"/>
            <w:vAlign w:val="center"/>
          </w:tcPr>
          <w:p w14:paraId="4FEB4B00" w14:textId="77777777" w:rsidR="00864F7B" w:rsidRPr="00586452" w:rsidRDefault="00864F7B" w:rsidP="00040D27">
            <w:pPr>
              <w:spacing w:after="0" w:line="240" w:lineRule="auto"/>
              <w:jc w:val="center"/>
              <w:rPr>
                <w:color w:val="000000"/>
                <w:sz w:val="24"/>
                <w:szCs w:val="24"/>
              </w:rPr>
            </w:pPr>
            <w:r w:rsidRPr="00586452">
              <w:rPr>
                <w:color w:val="000000"/>
                <w:sz w:val="24"/>
                <w:szCs w:val="24"/>
              </w:rPr>
              <w:t>37.24</w:t>
            </w:r>
          </w:p>
        </w:tc>
      </w:tr>
      <w:tr w:rsidR="00040D27" w:rsidRPr="00586452" w14:paraId="10224553" w14:textId="77777777" w:rsidTr="00D9535E">
        <w:tc>
          <w:tcPr>
            <w:tcW w:w="625" w:type="pct"/>
            <w:tcBorders>
              <w:bottom w:val="single" w:sz="4" w:space="0" w:color="auto"/>
            </w:tcBorders>
            <w:vAlign w:val="center"/>
          </w:tcPr>
          <w:p w14:paraId="414A8BDD" w14:textId="77777777" w:rsidR="00864F7B" w:rsidRPr="00586452" w:rsidRDefault="00864F7B" w:rsidP="00040D27">
            <w:pPr>
              <w:spacing w:after="0" w:line="240" w:lineRule="auto"/>
              <w:rPr>
                <w:b/>
                <w:bCs/>
                <w:color w:val="000000"/>
                <w:sz w:val="24"/>
                <w:szCs w:val="24"/>
              </w:rPr>
            </w:pPr>
            <w:r w:rsidRPr="00586452">
              <w:rPr>
                <w:b/>
                <w:bCs/>
                <w:color w:val="000000"/>
                <w:sz w:val="24"/>
                <w:szCs w:val="24"/>
              </w:rPr>
              <w:t>Sufficient</w:t>
            </w:r>
          </w:p>
        </w:tc>
        <w:tc>
          <w:tcPr>
            <w:tcW w:w="547" w:type="pct"/>
            <w:tcBorders>
              <w:bottom w:val="single" w:sz="4" w:space="0" w:color="auto"/>
            </w:tcBorders>
            <w:vAlign w:val="center"/>
          </w:tcPr>
          <w:p w14:paraId="63E48535" w14:textId="77777777" w:rsidR="00864F7B" w:rsidRPr="006944D9" w:rsidRDefault="00864F7B" w:rsidP="00040D27">
            <w:pPr>
              <w:spacing w:after="0" w:line="240" w:lineRule="auto"/>
              <w:jc w:val="center"/>
              <w:rPr>
                <w:color w:val="000000"/>
                <w:sz w:val="24"/>
                <w:szCs w:val="24"/>
              </w:rPr>
            </w:pPr>
            <w:r w:rsidRPr="006944D9">
              <w:rPr>
                <w:color w:val="000000"/>
                <w:sz w:val="24"/>
                <w:szCs w:val="24"/>
              </w:rPr>
              <w:t>372</w:t>
            </w:r>
          </w:p>
        </w:tc>
        <w:tc>
          <w:tcPr>
            <w:tcW w:w="548" w:type="pct"/>
            <w:tcBorders>
              <w:bottom w:val="single" w:sz="4" w:space="0" w:color="auto"/>
            </w:tcBorders>
            <w:vAlign w:val="center"/>
          </w:tcPr>
          <w:p w14:paraId="50D73FFC" w14:textId="77777777" w:rsidR="00864F7B" w:rsidRPr="006944D9" w:rsidRDefault="00864F7B" w:rsidP="00040D27">
            <w:pPr>
              <w:spacing w:after="0" w:line="240" w:lineRule="auto"/>
              <w:jc w:val="center"/>
              <w:rPr>
                <w:color w:val="000000"/>
                <w:sz w:val="24"/>
                <w:szCs w:val="24"/>
              </w:rPr>
            </w:pPr>
            <w:r w:rsidRPr="006944D9">
              <w:rPr>
                <w:color w:val="000000"/>
                <w:sz w:val="24"/>
                <w:szCs w:val="24"/>
              </w:rPr>
              <w:t>0.64</w:t>
            </w:r>
          </w:p>
        </w:tc>
        <w:tc>
          <w:tcPr>
            <w:tcW w:w="547" w:type="pct"/>
            <w:tcBorders>
              <w:bottom w:val="single" w:sz="4" w:space="0" w:color="auto"/>
            </w:tcBorders>
            <w:vAlign w:val="center"/>
          </w:tcPr>
          <w:p w14:paraId="6CBE7871" w14:textId="77777777" w:rsidR="00864F7B" w:rsidRPr="006944D9" w:rsidRDefault="00864F7B" w:rsidP="00040D27">
            <w:pPr>
              <w:spacing w:after="0" w:line="240" w:lineRule="auto"/>
              <w:jc w:val="center"/>
              <w:rPr>
                <w:color w:val="000000"/>
                <w:sz w:val="24"/>
                <w:szCs w:val="24"/>
              </w:rPr>
            </w:pPr>
            <w:r w:rsidRPr="006944D9">
              <w:rPr>
                <w:color w:val="000000"/>
                <w:sz w:val="24"/>
                <w:szCs w:val="24"/>
              </w:rPr>
              <w:t>0</w:t>
            </w:r>
          </w:p>
        </w:tc>
        <w:tc>
          <w:tcPr>
            <w:tcW w:w="548" w:type="pct"/>
            <w:tcBorders>
              <w:bottom w:val="single" w:sz="4" w:space="0" w:color="auto"/>
            </w:tcBorders>
            <w:vAlign w:val="center"/>
          </w:tcPr>
          <w:p w14:paraId="621F7558" w14:textId="77777777" w:rsidR="00864F7B" w:rsidRPr="006944D9" w:rsidRDefault="00864F7B" w:rsidP="00040D27">
            <w:pPr>
              <w:spacing w:after="0" w:line="240" w:lineRule="auto"/>
              <w:jc w:val="center"/>
              <w:rPr>
                <w:color w:val="000000"/>
                <w:sz w:val="24"/>
                <w:szCs w:val="24"/>
              </w:rPr>
            </w:pPr>
            <w:r w:rsidRPr="006944D9">
              <w:rPr>
                <w:color w:val="000000"/>
                <w:sz w:val="24"/>
                <w:szCs w:val="24"/>
              </w:rPr>
              <w:t>0.00</w:t>
            </w:r>
          </w:p>
        </w:tc>
        <w:tc>
          <w:tcPr>
            <w:tcW w:w="547" w:type="pct"/>
            <w:tcBorders>
              <w:bottom w:val="single" w:sz="4" w:space="0" w:color="auto"/>
            </w:tcBorders>
            <w:vAlign w:val="center"/>
          </w:tcPr>
          <w:p w14:paraId="6BE59931" w14:textId="77777777" w:rsidR="00864F7B" w:rsidRPr="006944D9" w:rsidRDefault="00864F7B" w:rsidP="00040D27">
            <w:pPr>
              <w:spacing w:after="0" w:line="240" w:lineRule="auto"/>
              <w:jc w:val="center"/>
              <w:rPr>
                <w:color w:val="000000"/>
                <w:sz w:val="24"/>
                <w:szCs w:val="24"/>
              </w:rPr>
            </w:pPr>
            <w:r w:rsidRPr="006944D9">
              <w:rPr>
                <w:color w:val="000000"/>
                <w:sz w:val="24"/>
                <w:szCs w:val="24"/>
              </w:rPr>
              <w:t>403</w:t>
            </w:r>
          </w:p>
        </w:tc>
        <w:tc>
          <w:tcPr>
            <w:tcW w:w="548" w:type="pct"/>
            <w:tcBorders>
              <w:bottom w:val="single" w:sz="4" w:space="0" w:color="auto"/>
            </w:tcBorders>
            <w:vAlign w:val="center"/>
          </w:tcPr>
          <w:p w14:paraId="6232E00A" w14:textId="77777777" w:rsidR="00864F7B" w:rsidRPr="006944D9" w:rsidRDefault="00864F7B" w:rsidP="00040D27">
            <w:pPr>
              <w:spacing w:after="0" w:line="240" w:lineRule="auto"/>
              <w:jc w:val="center"/>
              <w:rPr>
                <w:color w:val="000000"/>
                <w:sz w:val="24"/>
                <w:szCs w:val="24"/>
              </w:rPr>
            </w:pPr>
            <w:r w:rsidRPr="006944D9">
              <w:rPr>
                <w:color w:val="000000"/>
                <w:sz w:val="24"/>
                <w:szCs w:val="24"/>
              </w:rPr>
              <w:t>1.29</w:t>
            </w:r>
          </w:p>
        </w:tc>
        <w:tc>
          <w:tcPr>
            <w:tcW w:w="547" w:type="pct"/>
            <w:tcBorders>
              <w:bottom w:val="single" w:sz="4" w:space="0" w:color="auto"/>
            </w:tcBorders>
            <w:vAlign w:val="center"/>
          </w:tcPr>
          <w:p w14:paraId="54C9C78F" w14:textId="77777777" w:rsidR="00864F7B" w:rsidRPr="00586452" w:rsidRDefault="00864F7B" w:rsidP="00040D27">
            <w:pPr>
              <w:spacing w:after="0" w:line="240" w:lineRule="auto"/>
              <w:jc w:val="center"/>
              <w:rPr>
                <w:b/>
                <w:bCs/>
                <w:color w:val="000000"/>
                <w:sz w:val="24"/>
                <w:szCs w:val="24"/>
              </w:rPr>
            </w:pPr>
            <w:r w:rsidRPr="00586452">
              <w:rPr>
                <w:b/>
                <w:bCs/>
                <w:color w:val="000000"/>
                <w:sz w:val="24"/>
                <w:szCs w:val="24"/>
              </w:rPr>
              <w:t>774</w:t>
            </w:r>
          </w:p>
        </w:tc>
        <w:tc>
          <w:tcPr>
            <w:tcW w:w="541" w:type="pct"/>
            <w:tcBorders>
              <w:bottom w:val="single" w:sz="4" w:space="0" w:color="auto"/>
            </w:tcBorders>
            <w:vAlign w:val="center"/>
          </w:tcPr>
          <w:p w14:paraId="5BF99050" w14:textId="77777777" w:rsidR="00864F7B" w:rsidRPr="00586452" w:rsidRDefault="00864F7B" w:rsidP="00040D27">
            <w:pPr>
              <w:spacing w:after="0" w:line="240" w:lineRule="auto"/>
              <w:jc w:val="center"/>
              <w:rPr>
                <w:color w:val="000000"/>
                <w:sz w:val="24"/>
                <w:szCs w:val="24"/>
              </w:rPr>
            </w:pPr>
            <w:r w:rsidRPr="00586452">
              <w:rPr>
                <w:color w:val="000000"/>
                <w:sz w:val="24"/>
                <w:szCs w:val="24"/>
              </w:rPr>
              <w:t>0.62</w:t>
            </w:r>
          </w:p>
        </w:tc>
      </w:tr>
      <w:tr w:rsidR="00864F7B" w:rsidRPr="00586452" w14:paraId="74A8A86F" w14:textId="77777777" w:rsidTr="00D9535E">
        <w:tc>
          <w:tcPr>
            <w:tcW w:w="625" w:type="pct"/>
            <w:tcBorders>
              <w:top w:val="single" w:sz="4" w:space="0" w:color="auto"/>
            </w:tcBorders>
          </w:tcPr>
          <w:p w14:paraId="0DCA4916" w14:textId="77777777" w:rsidR="00864F7B" w:rsidRPr="00586452" w:rsidRDefault="00864F7B" w:rsidP="00040D27">
            <w:pPr>
              <w:spacing w:after="0" w:line="240" w:lineRule="auto"/>
              <w:rPr>
                <w:b/>
                <w:bCs/>
                <w:sz w:val="24"/>
                <w:szCs w:val="24"/>
              </w:rPr>
            </w:pPr>
          </w:p>
        </w:tc>
        <w:tc>
          <w:tcPr>
            <w:tcW w:w="4375" w:type="pct"/>
            <w:gridSpan w:val="8"/>
            <w:tcBorders>
              <w:top w:val="single" w:sz="4" w:space="0" w:color="auto"/>
            </w:tcBorders>
          </w:tcPr>
          <w:p w14:paraId="246292DB" w14:textId="77777777" w:rsidR="00864F7B" w:rsidRPr="00586452" w:rsidRDefault="00864F7B" w:rsidP="00040D27">
            <w:pPr>
              <w:spacing w:after="0" w:line="240" w:lineRule="auto"/>
              <w:jc w:val="center"/>
              <w:rPr>
                <w:b/>
                <w:bCs/>
                <w:sz w:val="24"/>
                <w:szCs w:val="24"/>
              </w:rPr>
            </w:pPr>
            <w:r w:rsidRPr="00586452">
              <w:rPr>
                <w:b/>
                <w:bCs/>
                <w:color w:val="000000"/>
                <w:sz w:val="24"/>
                <w:szCs w:val="24"/>
              </w:rPr>
              <w:t>DTPA-Cu</w:t>
            </w:r>
          </w:p>
        </w:tc>
      </w:tr>
      <w:tr w:rsidR="00040D27" w:rsidRPr="00586452" w14:paraId="5F17D09F" w14:textId="77777777" w:rsidTr="00D9535E">
        <w:tc>
          <w:tcPr>
            <w:tcW w:w="625" w:type="pct"/>
            <w:vAlign w:val="center"/>
          </w:tcPr>
          <w:p w14:paraId="0552921B" w14:textId="77777777" w:rsidR="00864F7B" w:rsidRPr="00586452" w:rsidRDefault="00864F7B" w:rsidP="00040D27">
            <w:pPr>
              <w:spacing w:after="0" w:line="240" w:lineRule="auto"/>
              <w:rPr>
                <w:b/>
                <w:bCs/>
                <w:color w:val="000000"/>
                <w:sz w:val="24"/>
                <w:szCs w:val="24"/>
              </w:rPr>
            </w:pPr>
            <w:r w:rsidRPr="00586452">
              <w:rPr>
                <w:b/>
                <w:bCs/>
                <w:color w:val="000000"/>
                <w:sz w:val="24"/>
                <w:szCs w:val="24"/>
              </w:rPr>
              <w:t>Deficit</w:t>
            </w:r>
          </w:p>
        </w:tc>
        <w:tc>
          <w:tcPr>
            <w:tcW w:w="547" w:type="pct"/>
            <w:vAlign w:val="center"/>
          </w:tcPr>
          <w:p w14:paraId="4BBBB8F3" w14:textId="77777777" w:rsidR="00864F7B" w:rsidRPr="006944D9" w:rsidRDefault="00864F7B" w:rsidP="00040D27">
            <w:pPr>
              <w:spacing w:after="0" w:line="240" w:lineRule="auto"/>
              <w:jc w:val="center"/>
              <w:rPr>
                <w:color w:val="000000"/>
                <w:sz w:val="24"/>
                <w:szCs w:val="24"/>
              </w:rPr>
            </w:pPr>
            <w:r w:rsidRPr="006944D9">
              <w:rPr>
                <w:color w:val="000000"/>
                <w:sz w:val="24"/>
                <w:szCs w:val="24"/>
              </w:rPr>
              <w:t>4</w:t>
            </w:r>
          </w:p>
        </w:tc>
        <w:tc>
          <w:tcPr>
            <w:tcW w:w="548" w:type="pct"/>
            <w:vAlign w:val="center"/>
          </w:tcPr>
          <w:p w14:paraId="7BB32362" w14:textId="77777777" w:rsidR="00864F7B" w:rsidRPr="006944D9" w:rsidRDefault="00864F7B" w:rsidP="00040D27">
            <w:pPr>
              <w:spacing w:after="0" w:line="240" w:lineRule="auto"/>
              <w:jc w:val="center"/>
              <w:rPr>
                <w:color w:val="000000"/>
                <w:sz w:val="24"/>
                <w:szCs w:val="24"/>
              </w:rPr>
            </w:pPr>
            <w:r w:rsidRPr="006944D9">
              <w:rPr>
                <w:color w:val="000000"/>
                <w:sz w:val="24"/>
                <w:szCs w:val="24"/>
              </w:rPr>
              <w:t>0.01</w:t>
            </w:r>
          </w:p>
        </w:tc>
        <w:tc>
          <w:tcPr>
            <w:tcW w:w="547" w:type="pct"/>
            <w:vAlign w:val="center"/>
          </w:tcPr>
          <w:p w14:paraId="22615007" w14:textId="77777777" w:rsidR="00864F7B" w:rsidRPr="006944D9" w:rsidRDefault="00864F7B" w:rsidP="00040D27">
            <w:pPr>
              <w:spacing w:after="0" w:line="240" w:lineRule="auto"/>
              <w:jc w:val="center"/>
              <w:rPr>
                <w:color w:val="000000"/>
                <w:sz w:val="24"/>
                <w:szCs w:val="24"/>
              </w:rPr>
            </w:pPr>
            <w:r w:rsidRPr="006944D9">
              <w:rPr>
                <w:color w:val="000000"/>
                <w:sz w:val="24"/>
                <w:szCs w:val="24"/>
              </w:rPr>
              <w:t>0</w:t>
            </w:r>
          </w:p>
        </w:tc>
        <w:tc>
          <w:tcPr>
            <w:tcW w:w="548" w:type="pct"/>
            <w:vAlign w:val="center"/>
          </w:tcPr>
          <w:p w14:paraId="0A47E5E7" w14:textId="77777777" w:rsidR="00864F7B" w:rsidRPr="006944D9" w:rsidRDefault="00864F7B" w:rsidP="00040D27">
            <w:pPr>
              <w:spacing w:after="0" w:line="240" w:lineRule="auto"/>
              <w:jc w:val="center"/>
              <w:rPr>
                <w:color w:val="000000"/>
                <w:sz w:val="24"/>
                <w:szCs w:val="24"/>
              </w:rPr>
            </w:pPr>
            <w:r w:rsidRPr="006944D9">
              <w:rPr>
                <w:color w:val="000000"/>
                <w:sz w:val="24"/>
                <w:szCs w:val="24"/>
              </w:rPr>
              <w:t>0.00</w:t>
            </w:r>
          </w:p>
        </w:tc>
        <w:tc>
          <w:tcPr>
            <w:tcW w:w="547" w:type="pct"/>
            <w:vAlign w:val="center"/>
          </w:tcPr>
          <w:p w14:paraId="034B7BBB" w14:textId="77777777" w:rsidR="00864F7B" w:rsidRPr="006944D9" w:rsidRDefault="00864F7B" w:rsidP="00040D27">
            <w:pPr>
              <w:spacing w:after="0" w:line="240" w:lineRule="auto"/>
              <w:jc w:val="center"/>
              <w:rPr>
                <w:color w:val="000000"/>
                <w:sz w:val="24"/>
                <w:szCs w:val="24"/>
              </w:rPr>
            </w:pPr>
            <w:r w:rsidRPr="006944D9">
              <w:rPr>
                <w:color w:val="000000"/>
                <w:sz w:val="24"/>
                <w:szCs w:val="24"/>
              </w:rPr>
              <w:t>0</w:t>
            </w:r>
          </w:p>
        </w:tc>
        <w:tc>
          <w:tcPr>
            <w:tcW w:w="548" w:type="pct"/>
            <w:vAlign w:val="center"/>
          </w:tcPr>
          <w:p w14:paraId="01D659E1" w14:textId="77777777" w:rsidR="00864F7B" w:rsidRPr="006944D9" w:rsidRDefault="00864F7B" w:rsidP="00040D27">
            <w:pPr>
              <w:spacing w:after="0" w:line="240" w:lineRule="auto"/>
              <w:jc w:val="center"/>
              <w:rPr>
                <w:color w:val="000000"/>
                <w:sz w:val="24"/>
                <w:szCs w:val="24"/>
              </w:rPr>
            </w:pPr>
            <w:r w:rsidRPr="006944D9">
              <w:rPr>
                <w:color w:val="000000"/>
                <w:sz w:val="24"/>
                <w:szCs w:val="24"/>
              </w:rPr>
              <w:t>0.00</w:t>
            </w:r>
          </w:p>
        </w:tc>
        <w:tc>
          <w:tcPr>
            <w:tcW w:w="547" w:type="pct"/>
            <w:vAlign w:val="center"/>
          </w:tcPr>
          <w:p w14:paraId="1742AEE9" w14:textId="77777777" w:rsidR="00864F7B" w:rsidRPr="00586452" w:rsidRDefault="00864F7B" w:rsidP="00040D27">
            <w:pPr>
              <w:spacing w:after="0" w:line="240" w:lineRule="auto"/>
              <w:jc w:val="center"/>
              <w:rPr>
                <w:b/>
                <w:bCs/>
                <w:color w:val="000000"/>
                <w:sz w:val="24"/>
                <w:szCs w:val="24"/>
              </w:rPr>
            </w:pPr>
            <w:r w:rsidRPr="00586452">
              <w:rPr>
                <w:b/>
                <w:bCs/>
                <w:color w:val="000000"/>
                <w:sz w:val="24"/>
                <w:szCs w:val="24"/>
              </w:rPr>
              <w:t>4</w:t>
            </w:r>
          </w:p>
        </w:tc>
        <w:tc>
          <w:tcPr>
            <w:tcW w:w="541" w:type="pct"/>
            <w:vAlign w:val="center"/>
          </w:tcPr>
          <w:p w14:paraId="743CE486" w14:textId="77777777" w:rsidR="00864F7B" w:rsidRPr="00586452" w:rsidRDefault="00864F7B" w:rsidP="00040D27">
            <w:pPr>
              <w:spacing w:after="0" w:line="240" w:lineRule="auto"/>
              <w:jc w:val="center"/>
              <w:rPr>
                <w:color w:val="000000"/>
                <w:sz w:val="24"/>
                <w:szCs w:val="24"/>
              </w:rPr>
            </w:pPr>
            <w:r w:rsidRPr="00586452">
              <w:rPr>
                <w:color w:val="000000"/>
                <w:sz w:val="24"/>
                <w:szCs w:val="24"/>
              </w:rPr>
              <w:t>0.00</w:t>
            </w:r>
          </w:p>
        </w:tc>
      </w:tr>
      <w:tr w:rsidR="00040D27" w:rsidRPr="00586452" w14:paraId="6F412B9F" w14:textId="77777777" w:rsidTr="00D9535E">
        <w:tc>
          <w:tcPr>
            <w:tcW w:w="625" w:type="pct"/>
            <w:vAlign w:val="center"/>
          </w:tcPr>
          <w:p w14:paraId="2FAB59C6" w14:textId="77777777" w:rsidR="00864F7B" w:rsidRPr="00586452" w:rsidRDefault="00864F7B" w:rsidP="00040D27">
            <w:pPr>
              <w:spacing w:after="0" w:line="240" w:lineRule="auto"/>
              <w:rPr>
                <w:b/>
                <w:bCs/>
                <w:color w:val="000000"/>
                <w:sz w:val="24"/>
                <w:szCs w:val="24"/>
              </w:rPr>
            </w:pPr>
            <w:r w:rsidRPr="00586452">
              <w:rPr>
                <w:b/>
                <w:bCs/>
                <w:color w:val="000000"/>
                <w:sz w:val="24"/>
                <w:szCs w:val="24"/>
              </w:rPr>
              <w:t>Marginal</w:t>
            </w:r>
          </w:p>
        </w:tc>
        <w:tc>
          <w:tcPr>
            <w:tcW w:w="547" w:type="pct"/>
            <w:vAlign w:val="center"/>
          </w:tcPr>
          <w:p w14:paraId="5B9FDDFD" w14:textId="77777777" w:rsidR="00864F7B" w:rsidRPr="006944D9" w:rsidRDefault="00864F7B" w:rsidP="00040D27">
            <w:pPr>
              <w:spacing w:after="0" w:line="240" w:lineRule="auto"/>
              <w:jc w:val="center"/>
              <w:rPr>
                <w:color w:val="000000"/>
                <w:sz w:val="24"/>
                <w:szCs w:val="24"/>
              </w:rPr>
            </w:pPr>
            <w:r w:rsidRPr="006944D9">
              <w:rPr>
                <w:color w:val="000000"/>
                <w:sz w:val="24"/>
                <w:szCs w:val="24"/>
              </w:rPr>
              <w:t>82</w:t>
            </w:r>
          </w:p>
        </w:tc>
        <w:tc>
          <w:tcPr>
            <w:tcW w:w="548" w:type="pct"/>
            <w:vAlign w:val="center"/>
          </w:tcPr>
          <w:p w14:paraId="1F1423AE" w14:textId="77777777" w:rsidR="00864F7B" w:rsidRPr="006944D9" w:rsidRDefault="00864F7B" w:rsidP="00040D27">
            <w:pPr>
              <w:spacing w:after="0" w:line="240" w:lineRule="auto"/>
              <w:jc w:val="center"/>
              <w:rPr>
                <w:color w:val="000000"/>
                <w:sz w:val="24"/>
                <w:szCs w:val="24"/>
              </w:rPr>
            </w:pPr>
            <w:r w:rsidRPr="006944D9">
              <w:rPr>
                <w:color w:val="000000"/>
                <w:sz w:val="24"/>
                <w:szCs w:val="24"/>
              </w:rPr>
              <w:t>0.14</w:t>
            </w:r>
          </w:p>
        </w:tc>
        <w:tc>
          <w:tcPr>
            <w:tcW w:w="547" w:type="pct"/>
            <w:vAlign w:val="center"/>
          </w:tcPr>
          <w:p w14:paraId="62A98BD9" w14:textId="77777777" w:rsidR="00864F7B" w:rsidRPr="006944D9" w:rsidRDefault="00864F7B" w:rsidP="00040D27">
            <w:pPr>
              <w:spacing w:after="0" w:line="240" w:lineRule="auto"/>
              <w:jc w:val="center"/>
              <w:rPr>
                <w:color w:val="000000"/>
                <w:sz w:val="24"/>
                <w:szCs w:val="24"/>
              </w:rPr>
            </w:pPr>
            <w:r w:rsidRPr="006944D9">
              <w:rPr>
                <w:color w:val="000000"/>
                <w:sz w:val="24"/>
                <w:szCs w:val="24"/>
              </w:rPr>
              <w:t>0</w:t>
            </w:r>
          </w:p>
        </w:tc>
        <w:tc>
          <w:tcPr>
            <w:tcW w:w="548" w:type="pct"/>
            <w:vAlign w:val="center"/>
          </w:tcPr>
          <w:p w14:paraId="1D66E22B" w14:textId="77777777" w:rsidR="00864F7B" w:rsidRPr="006944D9" w:rsidRDefault="00864F7B" w:rsidP="00040D27">
            <w:pPr>
              <w:spacing w:after="0" w:line="240" w:lineRule="auto"/>
              <w:jc w:val="center"/>
              <w:rPr>
                <w:color w:val="000000"/>
                <w:sz w:val="24"/>
                <w:szCs w:val="24"/>
              </w:rPr>
            </w:pPr>
            <w:r w:rsidRPr="006944D9">
              <w:rPr>
                <w:color w:val="000000"/>
                <w:sz w:val="24"/>
                <w:szCs w:val="24"/>
              </w:rPr>
              <w:t>0.00</w:t>
            </w:r>
          </w:p>
        </w:tc>
        <w:tc>
          <w:tcPr>
            <w:tcW w:w="547" w:type="pct"/>
            <w:vAlign w:val="center"/>
          </w:tcPr>
          <w:p w14:paraId="0EFF5966" w14:textId="77777777" w:rsidR="00864F7B" w:rsidRPr="006944D9" w:rsidRDefault="00864F7B" w:rsidP="00040D27">
            <w:pPr>
              <w:spacing w:after="0" w:line="240" w:lineRule="auto"/>
              <w:jc w:val="center"/>
              <w:rPr>
                <w:color w:val="000000"/>
                <w:sz w:val="24"/>
                <w:szCs w:val="24"/>
              </w:rPr>
            </w:pPr>
            <w:r w:rsidRPr="006944D9">
              <w:rPr>
                <w:color w:val="000000"/>
                <w:sz w:val="24"/>
                <w:szCs w:val="24"/>
              </w:rPr>
              <w:t>0</w:t>
            </w:r>
          </w:p>
        </w:tc>
        <w:tc>
          <w:tcPr>
            <w:tcW w:w="548" w:type="pct"/>
            <w:vAlign w:val="center"/>
          </w:tcPr>
          <w:p w14:paraId="7515665C" w14:textId="77777777" w:rsidR="00864F7B" w:rsidRPr="006944D9" w:rsidRDefault="00864F7B" w:rsidP="00040D27">
            <w:pPr>
              <w:spacing w:after="0" w:line="240" w:lineRule="auto"/>
              <w:jc w:val="center"/>
              <w:rPr>
                <w:color w:val="000000"/>
                <w:sz w:val="24"/>
                <w:szCs w:val="24"/>
              </w:rPr>
            </w:pPr>
            <w:r w:rsidRPr="006944D9">
              <w:rPr>
                <w:color w:val="000000"/>
                <w:sz w:val="24"/>
                <w:szCs w:val="24"/>
              </w:rPr>
              <w:t>0.00</w:t>
            </w:r>
          </w:p>
        </w:tc>
        <w:tc>
          <w:tcPr>
            <w:tcW w:w="547" w:type="pct"/>
            <w:vAlign w:val="center"/>
          </w:tcPr>
          <w:p w14:paraId="5104BC20" w14:textId="77777777" w:rsidR="00864F7B" w:rsidRPr="00586452" w:rsidRDefault="00864F7B" w:rsidP="00040D27">
            <w:pPr>
              <w:spacing w:after="0" w:line="240" w:lineRule="auto"/>
              <w:jc w:val="center"/>
              <w:rPr>
                <w:b/>
                <w:bCs/>
                <w:color w:val="000000"/>
                <w:sz w:val="24"/>
                <w:szCs w:val="24"/>
              </w:rPr>
            </w:pPr>
            <w:r w:rsidRPr="00586452">
              <w:rPr>
                <w:b/>
                <w:bCs/>
                <w:color w:val="000000"/>
                <w:sz w:val="24"/>
                <w:szCs w:val="24"/>
              </w:rPr>
              <w:t>82</w:t>
            </w:r>
          </w:p>
        </w:tc>
        <w:tc>
          <w:tcPr>
            <w:tcW w:w="541" w:type="pct"/>
            <w:vAlign w:val="center"/>
          </w:tcPr>
          <w:p w14:paraId="3DB1F643" w14:textId="77777777" w:rsidR="00864F7B" w:rsidRPr="00586452" w:rsidRDefault="00864F7B" w:rsidP="00040D27">
            <w:pPr>
              <w:spacing w:after="0" w:line="240" w:lineRule="auto"/>
              <w:jc w:val="center"/>
              <w:rPr>
                <w:color w:val="000000"/>
                <w:sz w:val="24"/>
                <w:szCs w:val="24"/>
              </w:rPr>
            </w:pPr>
            <w:r w:rsidRPr="00586452">
              <w:rPr>
                <w:color w:val="000000"/>
                <w:sz w:val="24"/>
                <w:szCs w:val="24"/>
              </w:rPr>
              <w:t>0.07</w:t>
            </w:r>
          </w:p>
        </w:tc>
      </w:tr>
      <w:tr w:rsidR="00040D27" w:rsidRPr="00586452" w14:paraId="1E8658A8" w14:textId="77777777" w:rsidTr="00D9535E">
        <w:tc>
          <w:tcPr>
            <w:tcW w:w="625" w:type="pct"/>
            <w:tcBorders>
              <w:bottom w:val="single" w:sz="4" w:space="0" w:color="auto"/>
            </w:tcBorders>
            <w:vAlign w:val="center"/>
          </w:tcPr>
          <w:p w14:paraId="32337750" w14:textId="77777777" w:rsidR="00864F7B" w:rsidRPr="00586452" w:rsidRDefault="00864F7B" w:rsidP="00040D27">
            <w:pPr>
              <w:spacing w:after="0" w:line="240" w:lineRule="auto"/>
              <w:rPr>
                <w:b/>
                <w:bCs/>
                <w:color w:val="000000"/>
                <w:sz w:val="24"/>
                <w:szCs w:val="24"/>
              </w:rPr>
            </w:pPr>
            <w:r w:rsidRPr="00586452">
              <w:rPr>
                <w:b/>
                <w:bCs/>
                <w:color w:val="000000"/>
                <w:sz w:val="24"/>
                <w:szCs w:val="24"/>
              </w:rPr>
              <w:t>Sufficient</w:t>
            </w:r>
          </w:p>
        </w:tc>
        <w:tc>
          <w:tcPr>
            <w:tcW w:w="547" w:type="pct"/>
            <w:tcBorders>
              <w:bottom w:val="single" w:sz="4" w:space="0" w:color="auto"/>
            </w:tcBorders>
            <w:vAlign w:val="center"/>
          </w:tcPr>
          <w:p w14:paraId="7B74F7F9" w14:textId="77777777" w:rsidR="00864F7B" w:rsidRPr="006944D9" w:rsidRDefault="00864F7B" w:rsidP="00040D27">
            <w:pPr>
              <w:spacing w:after="0" w:line="240" w:lineRule="auto"/>
              <w:jc w:val="center"/>
              <w:rPr>
                <w:color w:val="000000"/>
                <w:sz w:val="24"/>
                <w:szCs w:val="24"/>
              </w:rPr>
            </w:pPr>
            <w:r w:rsidRPr="006944D9">
              <w:rPr>
                <w:color w:val="000000"/>
                <w:sz w:val="24"/>
                <w:szCs w:val="24"/>
              </w:rPr>
              <w:t>58399</w:t>
            </w:r>
          </w:p>
        </w:tc>
        <w:tc>
          <w:tcPr>
            <w:tcW w:w="548" w:type="pct"/>
            <w:tcBorders>
              <w:bottom w:val="single" w:sz="4" w:space="0" w:color="auto"/>
            </w:tcBorders>
            <w:vAlign w:val="center"/>
          </w:tcPr>
          <w:p w14:paraId="515A0956" w14:textId="77777777" w:rsidR="00864F7B" w:rsidRPr="006944D9" w:rsidRDefault="00864F7B" w:rsidP="00040D27">
            <w:pPr>
              <w:spacing w:after="0" w:line="240" w:lineRule="auto"/>
              <w:jc w:val="center"/>
              <w:rPr>
                <w:color w:val="000000"/>
                <w:sz w:val="24"/>
                <w:szCs w:val="24"/>
              </w:rPr>
            </w:pPr>
            <w:r w:rsidRPr="006944D9">
              <w:rPr>
                <w:color w:val="000000"/>
                <w:sz w:val="24"/>
                <w:szCs w:val="24"/>
              </w:rPr>
              <w:t>99.85</w:t>
            </w:r>
          </w:p>
        </w:tc>
        <w:tc>
          <w:tcPr>
            <w:tcW w:w="547" w:type="pct"/>
            <w:tcBorders>
              <w:bottom w:val="single" w:sz="4" w:space="0" w:color="auto"/>
            </w:tcBorders>
            <w:vAlign w:val="center"/>
          </w:tcPr>
          <w:p w14:paraId="06250814" w14:textId="77777777" w:rsidR="00864F7B" w:rsidRPr="006944D9" w:rsidRDefault="00864F7B" w:rsidP="00040D27">
            <w:pPr>
              <w:spacing w:after="0" w:line="240" w:lineRule="auto"/>
              <w:jc w:val="center"/>
              <w:rPr>
                <w:color w:val="000000"/>
                <w:sz w:val="24"/>
                <w:szCs w:val="24"/>
              </w:rPr>
            </w:pPr>
            <w:r w:rsidRPr="006944D9">
              <w:rPr>
                <w:color w:val="000000"/>
                <w:sz w:val="24"/>
                <w:szCs w:val="24"/>
              </w:rPr>
              <w:t>36041</w:t>
            </w:r>
          </w:p>
        </w:tc>
        <w:tc>
          <w:tcPr>
            <w:tcW w:w="548" w:type="pct"/>
            <w:tcBorders>
              <w:bottom w:val="single" w:sz="4" w:space="0" w:color="auto"/>
            </w:tcBorders>
            <w:vAlign w:val="center"/>
          </w:tcPr>
          <w:p w14:paraId="55B3A6F4" w14:textId="77777777" w:rsidR="00864F7B" w:rsidRPr="006944D9" w:rsidRDefault="00864F7B" w:rsidP="00040D27">
            <w:pPr>
              <w:spacing w:after="0" w:line="240" w:lineRule="auto"/>
              <w:jc w:val="center"/>
              <w:rPr>
                <w:color w:val="000000"/>
                <w:sz w:val="24"/>
                <w:szCs w:val="24"/>
              </w:rPr>
            </w:pPr>
            <w:r w:rsidRPr="006944D9">
              <w:rPr>
                <w:color w:val="000000"/>
                <w:sz w:val="24"/>
                <w:szCs w:val="24"/>
              </w:rPr>
              <w:t>100.00</w:t>
            </w:r>
          </w:p>
        </w:tc>
        <w:tc>
          <w:tcPr>
            <w:tcW w:w="547" w:type="pct"/>
            <w:tcBorders>
              <w:bottom w:val="single" w:sz="4" w:space="0" w:color="auto"/>
            </w:tcBorders>
            <w:vAlign w:val="center"/>
          </w:tcPr>
          <w:p w14:paraId="6818C79D" w14:textId="77777777" w:rsidR="00864F7B" w:rsidRPr="006944D9" w:rsidRDefault="00864F7B" w:rsidP="00040D27">
            <w:pPr>
              <w:spacing w:after="0" w:line="240" w:lineRule="auto"/>
              <w:jc w:val="center"/>
              <w:rPr>
                <w:color w:val="000000"/>
                <w:sz w:val="24"/>
                <w:szCs w:val="24"/>
              </w:rPr>
            </w:pPr>
            <w:r w:rsidRPr="006944D9">
              <w:rPr>
                <w:color w:val="000000"/>
                <w:sz w:val="24"/>
                <w:szCs w:val="24"/>
              </w:rPr>
              <w:t>31192</w:t>
            </w:r>
          </w:p>
        </w:tc>
        <w:tc>
          <w:tcPr>
            <w:tcW w:w="548" w:type="pct"/>
            <w:tcBorders>
              <w:bottom w:val="single" w:sz="4" w:space="0" w:color="auto"/>
            </w:tcBorders>
            <w:vAlign w:val="center"/>
          </w:tcPr>
          <w:p w14:paraId="19AEBE3C" w14:textId="77777777" w:rsidR="00864F7B" w:rsidRPr="006944D9" w:rsidRDefault="00864F7B" w:rsidP="00040D27">
            <w:pPr>
              <w:spacing w:after="0" w:line="240" w:lineRule="auto"/>
              <w:jc w:val="center"/>
              <w:rPr>
                <w:color w:val="000000"/>
                <w:sz w:val="24"/>
                <w:szCs w:val="24"/>
              </w:rPr>
            </w:pPr>
            <w:r w:rsidRPr="006944D9">
              <w:rPr>
                <w:color w:val="000000"/>
                <w:sz w:val="24"/>
                <w:szCs w:val="24"/>
              </w:rPr>
              <w:t>100.00</w:t>
            </w:r>
          </w:p>
        </w:tc>
        <w:tc>
          <w:tcPr>
            <w:tcW w:w="547" w:type="pct"/>
            <w:tcBorders>
              <w:bottom w:val="single" w:sz="4" w:space="0" w:color="auto"/>
            </w:tcBorders>
            <w:vAlign w:val="center"/>
          </w:tcPr>
          <w:p w14:paraId="5FC4C25C" w14:textId="77777777" w:rsidR="00864F7B" w:rsidRPr="00586452" w:rsidRDefault="00864F7B" w:rsidP="00040D27">
            <w:pPr>
              <w:spacing w:after="0" w:line="240" w:lineRule="auto"/>
              <w:jc w:val="center"/>
              <w:rPr>
                <w:b/>
                <w:bCs/>
                <w:color w:val="000000"/>
                <w:sz w:val="24"/>
                <w:szCs w:val="24"/>
              </w:rPr>
            </w:pPr>
            <w:r w:rsidRPr="00586452">
              <w:rPr>
                <w:b/>
                <w:bCs/>
                <w:color w:val="000000"/>
                <w:sz w:val="24"/>
                <w:szCs w:val="24"/>
              </w:rPr>
              <w:t>125633</w:t>
            </w:r>
          </w:p>
        </w:tc>
        <w:tc>
          <w:tcPr>
            <w:tcW w:w="541" w:type="pct"/>
            <w:tcBorders>
              <w:bottom w:val="single" w:sz="4" w:space="0" w:color="auto"/>
            </w:tcBorders>
            <w:vAlign w:val="center"/>
          </w:tcPr>
          <w:p w14:paraId="1A6136F7" w14:textId="77777777" w:rsidR="00864F7B" w:rsidRPr="00586452" w:rsidRDefault="00864F7B" w:rsidP="00040D27">
            <w:pPr>
              <w:spacing w:after="0" w:line="240" w:lineRule="auto"/>
              <w:jc w:val="center"/>
              <w:rPr>
                <w:color w:val="000000"/>
                <w:sz w:val="24"/>
                <w:szCs w:val="24"/>
              </w:rPr>
            </w:pPr>
            <w:r w:rsidRPr="00586452">
              <w:rPr>
                <w:color w:val="000000"/>
                <w:sz w:val="24"/>
                <w:szCs w:val="24"/>
              </w:rPr>
              <w:t>99.93</w:t>
            </w:r>
          </w:p>
        </w:tc>
      </w:tr>
    </w:tbl>
    <w:p w14:paraId="3FBB7895" w14:textId="77777777" w:rsidR="00581C47" w:rsidRDefault="00864F7B" w:rsidP="00864F7B">
      <w:pPr>
        <w:spacing w:before="120" w:after="0" w:line="240" w:lineRule="auto"/>
        <w:rPr>
          <w:b/>
          <w:bCs/>
          <w:sz w:val="22"/>
          <w:szCs w:val="22"/>
        </w:rPr>
        <w:sectPr w:rsidR="00581C47" w:rsidSect="00A14670">
          <w:pgSz w:w="16838" w:h="11906" w:orient="landscape" w:code="9"/>
          <w:pgMar w:top="1440" w:right="1440" w:bottom="2160" w:left="1440" w:header="720" w:footer="1440" w:gutter="0"/>
          <w:cols w:space="708"/>
          <w:docGrid w:linePitch="360"/>
        </w:sectPr>
      </w:pPr>
      <w:r w:rsidRPr="00AC0C3F">
        <w:rPr>
          <w:b/>
          <w:bCs/>
          <w:sz w:val="22"/>
          <w:szCs w:val="22"/>
        </w:rPr>
        <w:t>*TGA excludes area under built-up and water bodies</w:t>
      </w:r>
    </w:p>
    <w:p w14:paraId="5D678F9F" w14:textId="2F29B5DF" w:rsidR="005926E5" w:rsidRPr="005926E5" w:rsidRDefault="005926E5" w:rsidP="005926E5">
      <w:pPr>
        <w:spacing w:after="0" w:line="240" w:lineRule="auto"/>
        <w:ind w:right="-1054"/>
        <w:rPr>
          <w:sz w:val="24"/>
          <w:szCs w:val="24"/>
        </w:rPr>
      </w:pPr>
      <w:r w:rsidRPr="005926E5">
        <w:rPr>
          <w:noProof/>
          <w:sz w:val="24"/>
          <w:szCs w:val="24"/>
          <w:lang w:val="en-IN" w:bidi="gu-IN"/>
        </w:rPr>
        <w:lastRenderedPageBreak/>
        <w:drawing>
          <wp:anchor distT="0" distB="0" distL="114300" distR="114300" simplePos="0" relativeHeight="251680768" behindDoc="1" locked="0" layoutInCell="1" allowOverlap="1" wp14:anchorId="2C4E29EF" wp14:editId="4C3308D1">
            <wp:simplePos x="0" y="0"/>
            <wp:positionH relativeFrom="column">
              <wp:posOffset>3234690</wp:posOffset>
            </wp:positionH>
            <wp:positionV relativeFrom="paragraph">
              <wp:posOffset>100965</wp:posOffset>
            </wp:positionV>
            <wp:extent cx="3013710" cy="2702560"/>
            <wp:effectExtent l="19050" t="19050" r="15240" b="21590"/>
            <wp:wrapTight wrapText="bothSides">
              <wp:wrapPolygon edited="0">
                <wp:start x="-137" y="-152"/>
                <wp:lineTo x="-137" y="21620"/>
                <wp:lineTo x="21573" y="21620"/>
                <wp:lineTo x="21573" y="-152"/>
                <wp:lineTo x="-137" y="-152"/>
              </wp:wrapPolygon>
            </wp:wrapTight>
            <wp:docPr id="55" name="Picture 55" descr="E:\PhD\pATILBHAI\finalmap\Updated\Map with title\free caco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E:\PhD\pATILBHAI\finalmap\Updated\Map with title\free caco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13710" cy="270256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sidRPr="005926E5">
        <w:rPr>
          <w:noProof/>
          <w:sz w:val="24"/>
          <w:szCs w:val="24"/>
          <w:lang w:val="en-IN" w:bidi="gu-IN"/>
        </w:rPr>
        <w:drawing>
          <wp:anchor distT="0" distB="0" distL="114300" distR="114300" simplePos="0" relativeHeight="251677696" behindDoc="1" locked="0" layoutInCell="1" allowOverlap="1" wp14:anchorId="3AEA6C3B" wp14:editId="7676F21C">
            <wp:simplePos x="0" y="0"/>
            <wp:positionH relativeFrom="margin">
              <wp:posOffset>49530</wp:posOffset>
            </wp:positionH>
            <wp:positionV relativeFrom="paragraph">
              <wp:posOffset>102870</wp:posOffset>
            </wp:positionV>
            <wp:extent cx="3021330" cy="2716530"/>
            <wp:effectExtent l="19050" t="19050" r="26670" b="26670"/>
            <wp:wrapTight wrapText="bothSides">
              <wp:wrapPolygon edited="0">
                <wp:start x="-136" y="-151"/>
                <wp:lineTo x="-136" y="21661"/>
                <wp:lineTo x="21654" y="21661"/>
                <wp:lineTo x="21654" y="-151"/>
                <wp:lineTo x="-136" y="-151"/>
              </wp:wrapPolygon>
            </wp:wrapTight>
            <wp:docPr id="46" name="Picture 46" descr="E:\PhD\pATILBHAI\finalmap\Updated\Map with title\p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E:\PhD\pATILBHAI\finalmap\Updated\Map with title\pH.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21330" cy="271653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sidRPr="005926E5">
        <w:rPr>
          <w:noProof/>
          <w:sz w:val="24"/>
          <w:szCs w:val="24"/>
          <w:lang w:val="en-IN" w:bidi="gu-IN"/>
        </w:rPr>
        <w:drawing>
          <wp:anchor distT="0" distB="0" distL="114300" distR="114300" simplePos="0" relativeHeight="251679744" behindDoc="1" locked="0" layoutInCell="1" allowOverlap="1" wp14:anchorId="4E762CCF" wp14:editId="3A1C9B19">
            <wp:simplePos x="0" y="0"/>
            <wp:positionH relativeFrom="column">
              <wp:posOffset>163830</wp:posOffset>
            </wp:positionH>
            <wp:positionV relativeFrom="paragraph">
              <wp:posOffset>3569970</wp:posOffset>
            </wp:positionV>
            <wp:extent cx="3021330" cy="2702560"/>
            <wp:effectExtent l="19050" t="19050" r="26670" b="21590"/>
            <wp:wrapTight wrapText="bothSides">
              <wp:wrapPolygon edited="0">
                <wp:start x="-136" y="-152"/>
                <wp:lineTo x="-136" y="21620"/>
                <wp:lineTo x="21654" y="21620"/>
                <wp:lineTo x="21654" y="-152"/>
                <wp:lineTo x="-136" y="-152"/>
              </wp:wrapPolygon>
            </wp:wrapTight>
            <wp:docPr id="54" name="Picture 54" descr="E:\PhD\pATILBHAI\finalmap\Updated\Map with title\ESP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E:\PhD\pATILBHAI\finalmap\Updated\Map with title\ESP (%).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21330" cy="270256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sidRPr="005926E5">
        <w:rPr>
          <w:sz w:val="24"/>
          <w:szCs w:val="24"/>
          <w:lang w:val="en-IN" w:bidi="gu-IN"/>
        </w:rPr>
        <w:t>Fig.</w:t>
      </w:r>
      <w:r w:rsidR="00FC6A22">
        <w:rPr>
          <w:sz w:val="24"/>
          <w:szCs w:val="24"/>
          <w:lang w:val="en-IN" w:bidi="gu-IN"/>
        </w:rPr>
        <w:t>3</w:t>
      </w:r>
      <w:r w:rsidRPr="005926E5">
        <w:rPr>
          <w:sz w:val="24"/>
          <w:szCs w:val="24"/>
          <w:lang w:val="en-IN" w:bidi="gu-IN"/>
        </w:rPr>
        <w:t xml:space="preserve">: Spatial distribution of soil pH               </w:t>
      </w:r>
      <w:r>
        <w:rPr>
          <w:sz w:val="24"/>
          <w:szCs w:val="24"/>
          <w:lang w:val="en-IN" w:bidi="gu-IN"/>
        </w:rPr>
        <w:t xml:space="preserve">             </w:t>
      </w:r>
      <w:r w:rsidRPr="005926E5">
        <w:rPr>
          <w:sz w:val="24"/>
          <w:szCs w:val="24"/>
          <w:lang w:val="en-IN" w:bidi="gu-IN"/>
        </w:rPr>
        <w:t>Fig.</w:t>
      </w:r>
      <w:r w:rsidR="00FC6A22">
        <w:rPr>
          <w:sz w:val="24"/>
          <w:szCs w:val="24"/>
          <w:lang w:val="en-IN" w:bidi="gu-IN"/>
        </w:rPr>
        <w:t>4</w:t>
      </w:r>
      <w:r w:rsidRPr="005926E5">
        <w:rPr>
          <w:sz w:val="24"/>
          <w:szCs w:val="24"/>
          <w:lang w:val="en-IN" w:bidi="gu-IN"/>
        </w:rPr>
        <w:t>: Spatial distribution of CaCO3</w:t>
      </w:r>
    </w:p>
    <w:p w14:paraId="22982219" w14:textId="68FDA7CB" w:rsidR="005926E5" w:rsidRDefault="005926E5">
      <w:pPr>
        <w:spacing w:after="160" w:line="259" w:lineRule="auto"/>
        <w:rPr>
          <w:b/>
          <w:bCs/>
          <w:sz w:val="24"/>
          <w:szCs w:val="24"/>
        </w:rPr>
      </w:pPr>
    </w:p>
    <w:p w14:paraId="34CB1B10" w14:textId="77777777" w:rsidR="005926E5" w:rsidRDefault="005926E5" w:rsidP="00864F7B">
      <w:pPr>
        <w:spacing w:before="120" w:after="0" w:line="240" w:lineRule="auto"/>
        <w:rPr>
          <w:b/>
          <w:bCs/>
          <w:sz w:val="24"/>
          <w:szCs w:val="24"/>
        </w:rPr>
      </w:pPr>
    </w:p>
    <w:p w14:paraId="3F3A254A" w14:textId="77777777" w:rsidR="005926E5" w:rsidRDefault="005926E5" w:rsidP="00864F7B">
      <w:pPr>
        <w:spacing w:before="120" w:after="0" w:line="240" w:lineRule="auto"/>
        <w:rPr>
          <w:b/>
          <w:bCs/>
          <w:sz w:val="24"/>
          <w:szCs w:val="24"/>
        </w:rPr>
      </w:pPr>
    </w:p>
    <w:p w14:paraId="2A64EB0F" w14:textId="77777777" w:rsidR="005926E5" w:rsidRDefault="005926E5" w:rsidP="00864F7B">
      <w:pPr>
        <w:spacing w:before="120" w:after="0" w:line="240" w:lineRule="auto"/>
        <w:rPr>
          <w:b/>
          <w:bCs/>
          <w:sz w:val="24"/>
          <w:szCs w:val="24"/>
        </w:rPr>
      </w:pPr>
    </w:p>
    <w:p w14:paraId="48767510" w14:textId="77777777" w:rsidR="005926E5" w:rsidRDefault="005926E5" w:rsidP="00864F7B">
      <w:pPr>
        <w:spacing w:before="120" w:after="0" w:line="240" w:lineRule="auto"/>
        <w:rPr>
          <w:b/>
          <w:bCs/>
          <w:sz w:val="24"/>
          <w:szCs w:val="24"/>
        </w:rPr>
      </w:pPr>
    </w:p>
    <w:p w14:paraId="552232B9" w14:textId="77777777" w:rsidR="005926E5" w:rsidRDefault="005926E5" w:rsidP="00864F7B">
      <w:pPr>
        <w:spacing w:before="120" w:after="0" w:line="240" w:lineRule="auto"/>
        <w:rPr>
          <w:b/>
          <w:bCs/>
          <w:sz w:val="24"/>
          <w:szCs w:val="24"/>
        </w:rPr>
      </w:pPr>
    </w:p>
    <w:p w14:paraId="62D18D7F" w14:textId="77777777" w:rsidR="005926E5" w:rsidRDefault="005926E5" w:rsidP="00864F7B">
      <w:pPr>
        <w:spacing w:before="120" w:after="0" w:line="240" w:lineRule="auto"/>
        <w:rPr>
          <w:b/>
          <w:bCs/>
          <w:sz w:val="24"/>
          <w:szCs w:val="24"/>
        </w:rPr>
      </w:pPr>
    </w:p>
    <w:p w14:paraId="31DEA2B3" w14:textId="77777777" w:rsidR="005926E5" w:rsidRDefault="005926E5" w:rsidP="00864F7B">
      <w:pPr>
        <w:spacing w:before="120" w:after="0" w:line="240" w:lineRule="auto"/>
        <w:rPr>
          <w:b/>
          <w:bCs/>
          <w:sz w:val="24"/>
          <w:szCs w:val="24"/>
        </w:rPr>
      </w:pPr>
    </w:p>
    <w:p w14:paraId="3B0EB7CB" w14:textId="77777777" w:rsidR="005926E5" w:rsidRDefault="005926E5" w:rsidP="00864F7B">
      <w:pPr>
        <w:spacing w:before="120" w:after="0" w:line="240" w:lineRule="auto"/>
        <w:rPr>
          <w:b/>
          <w:bCs/>
          <w:sz w:val="24"/>
          <w:szCs w:val="24"/>
        </w:rPr>
      </w:pPr>
    </w:p>
    <w:p w14:paraId="29469D3D" w14:textId="77777777" w:rsidR="005926E5" w:rsidRDefault="005926E5" w:rsidP="00864F7B">
      <w:pPr>
        <w:spacing w:before="120" w:after="0" w:line="240" w:lineRule="auto"/>
        <w:rPr>
          <w:b/>
          <w:bCs/>
          <w:sz w:val="24"/>
          <w:szCs w:val="24"/>
        </w:rPr>
      </w:pPr>
    </w:p>
    <w:p w14:paraId="5E4FD3C3" w14:textId="77777777" w:rsidR="005926E5" w:rsidRDefault="005926E5" w:rsidP="00864F7B">
      <w:pPr>
        <w:spacing w:before="120" w:after="0" w:line="240" w:lineRule="auto"/>
        <w:rPr>
          <w:b/>
          <w:bCs/>
          <w:sz w:val="24"/>
          <w:szCs w:val="24"/>
        </w:rPr>
      </w:pPr>
    </w:p>
    <w:p w14:paraId="24DEE839" w14:textId="77777777" w:rsidR="005926E5" w:rsidRDefault="005926E5" w:rsidP="00864F7B">
      <w:pPr>
        <w:spacing w:before="120" w:after="0" w:line="240" w:lineRule="auto"/>
        <w:rPr>
          <w:b/>
          <w:bCs/>
          <w:sz w:val="24"/>
          <w:szCs w:val="24"/>
        </w:rPr>
      </w:pPr>
    </w:p>
    <w:p w14:paraId="7E37A65B" w14:textId="77777777" w:rsidR="005926E5" w:rsidRDefault="005926E5" w:rsidP="005926E5">
      <w:pPr>
        <w:rPr>
          <w:b/>
          <w:bCs/>
          <w:sz w:val="24"/>
          <w:szCs w:val="24"/>
        </w:rPr>
      </w:pPr>
    </w:p>
    <w:p w14:paraId="72439CED" w14:textId="371B065E" w:rsidR="005926E5" w:rsidRPr="005926E5" w:rsidRDefault="005926E5" w:rsidP="005926E5">
      <w:pPr>
        <w:tabs>
          <w:tab w:val="left" w:pos="2064"/>
        </w:tabs>
        <w:spacing w:after="0" w:line="240" w:lineRule="auto"/>
        <w:rPr>
          <w:sz w:val="24"/>
          <w:szCs w:val="24"/>
        </w:rPr>
      </w:pPr>
      <w:r>
        <w:rPr>
          <w:sz w:val="24"/>
          <w:szCs w:val="24"/>
        </w:rPr>
        <w:t xml:space="preserve">    </w:t>
      </w:r>
      <w:r w:rsidRPr="005926E5">
        <w:rPr>
          <w:sz w:val="24"/>
          <w:szCs w:val="24"/>
          <w:lang w:val="en-IN" w:bidi="gu-IN"/>
        </w:rPr>
        <w:t xml:space="preserve">Fig. </w:t>
      </w:r>
      <w:r w:rsidR="00FC6A22">
        <w:rPr>
          <w:sz w:val="24"/>
          <w:szCs w:val="24"/>
          <w:lang w:val="en-IN" w:bidi="gu-IN"/>
        </w:rPr>
        <w:t>5</w:t>
      </w:r>
      <w:r w:rsidRPr="005926E5">
        <w:rPr>
          <w:sz w:val="24"/>
          <w:szCs w:val="24"/>
          <w:lang w:val="en-IN" w:bidi="gu-IN"/>
        </w:rPr>
        <w:t>: Spatial distribution of soil ESP</w:t>
      </w:r>
    </w:p>
    <w:p w14:paraId="2303DDFB" w14:textId="377BD674" w:rsidR="00581C47" w:rsidRDefault="00841DC3" w:rsidP="00864F7B">
      <w:pPr>
        <w:spacing w:before="120" w:after="0" w:line="240" w:lineRule="auto"/>
        <w:rPr>
          <w:b/>
          <w:bCs/>
          <w:sz w:val="24"/>
          <w:szCs w:val="24"/>
        </w:rPr>
      </w:pPr>
      <w:r w:rsidRPr="00581C47">
        <w:rPr>
          <w:noProof/>
          <w:sz w:val="24"/>
          <w:szCs w:val="24"/>
        </w:rPr>
        <w:lastRenderedPageBreak/>
        <w:drawing>
          <wp:anchor distT="0" distB="0" distL="114300" distR="114300" simplePos="0" relativeHeight="251669504" behindDoc="1" locked="0" layoutInCell="1" allowOverlap="1" wp14:anchorId="4DBF9025" wp14:editId="5CBC53D2">
            <wp:simplePos x="0" y="0"/>
            <wp:positionH relativeFrom="column">
              <wp:posOffset>3234055</wp:posOffset>
            </wp:positionH>
            <wp:positionV relativeFrom="paragraph">
              <wp:posOffset>358140</wp:posOffset>
            </wp:positionV>
            <wp:extent cx="3021965" cy="2725420"/>
            <wp:effectExtent l="19050" t="19050" r="26035" b="17780"/>
            <wp:wrapTight wrapText="bothSides">
              <wp:wrapPolygon edited="0">
                <wp:start x="-136" y="-151"/>
                <wp:lineTo x="-136" y="21590"/>
                <wp:lineTo x="21650" y="21590"/>
                <wp:lineTo x="21650" y="-151"/>
                <wp:lineTo x="-136" y="-151"/>
              </wp:wrapPolygon>
            </wp:wrapTight>
            <wp:docPr id="2" name="Picture 2" descr="E:\PhD\pATILBHAI\finalmap\Updated\Map with title\Available 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PhD\pATILBHAI\finalmap\Updated\Map with title\Available N.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21965" cy="272542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sidRPr="00581C47">
        <w:rPr>
          <w:noProof/>
          <w:sz w:val="24"/>
          <w:szCs w:val="24"/>
        </w:rPr>
        <w:drawing>
          <wp:anchor distT="0" distB="0" distL="114300" distR="114300" simplePos="0" relativeHeight="251668480" behindDoc="1" locked="0" layoutInCell="1" allowOverlap="1" wp14:anchorId="1C2871FE" wp14:editId="3FE89035">
            <wp:simplePos x="0" y="0"/>
            <wp:positionH relativeFrom="margin">
              <wp:posOffset>19050</wp:posOffset>
            </wp:positionH>
            <wp:positionV relativeFrom="paragraph">
              <wp:posOffset>358679</wp:posOffset>
            </wp:positionV>
            <wp:extent cx="3024466" cy="2725420"/>
            <wp:effectExtent l="19050" t="19050" r="24130" b="17780"/>
            <wp:wrapTight wrapText="bothSides">
              <wp:wrapPolygon edited="0">
                <wp:start x="-136" y="-151"/>
                <wp:lineTo x="-136" y="21590"/>
                <wp:lineTo x="21636" y="21590"/>
                <wp:lineTo x="21636" y="-151"/>
                <wp:lineTo x="-136" y="-151"/>
              </wp:wrapPolygon>
            </wp:wrapTight>
            <wp:docPr id="1" name="Picture 1" descr="E:\PhD\pATILBHAI\finalmap\Updated\Map with title\O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PhD\pATILBHAI\finalmap\Updated\Map with title\OC.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24466" cy="272542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p>
    <w:p w14:paraId="4B6B1E8F" w14:textId="77777777" w:rsidR="005926E5" w:rsidRDefault="005926E5" w:rsidP="00DE74C2">
      <w:pPr>
        <w:spacing w:after="0" w:line="240" w:lineRule="auto"/>
        <w:ind w:right="-1598"/>
        <w:rPr>
          <w:sz w:val="22"/>
          <w:szCs w:val="22"/>
        </w:rPr>
      </w:pPr>
    </w:p>
    <w:p w14:paraId="4FA30C44" w14:textId="163BA067" w:rsidR="00581C47" w:rsidRDefault="00DE74C2" w:rsidP="00DE74C2">
      <w:pPr>
        <w:spacing w:after="0" w:line="240" w:lineRule="auto"/>
        <w:ind w:right="-1598"/>
        <w:rPr>
          <w:sz w:val="24"/>
          <w:szCs w:val="24"/>
        </w:rPr>
      </w:pPr>
      <w:r w:rsidRPr="00DE74C2">
        <w:rPr>
          <w:sz w:val="22"/>
          <w:szCs w:val="22"/>
        </w:rPr>
        <w:t>Fig</w:t>
      </w:r>
      <w:r w:rsidR="00FC6A22">
        <w:rPr>
          <w:sz w:val="22"/>
          <w:szCs w:val="22"/>
        </w:rPr>
        <w:t>.6</w:t>
      </w:r>
      <w:r w:rsidRPr="00DE74C2">
        <w:rPr>
          <w:sz w:val="22"/>
          <w:szCs w:val="22"/>
        </w:rPr>
        <w:t>: Spatial distribution of Organic Carbon</w:t>
      </w:r>
      <w:r>
        <w:rPr>
          <w:sz w:val="22"/>
          <w:szCs w:val="22"/>
        </w:rPr>
        <w:t xml:space="preserve">          </w:t>
      </w:r>
      <w:r w:rsidR="00841DC3">
        <w:rPr>
          <w:sz w:val="22"/>
          <w:szCs w:val="22"/>
        </w:rPr>
        <w:tab/>
      </w:r>
      <w:r w:rsidRPr="00DE74C2">
        <w:rPr>
          <w:sz w:val="22"/>
          <w:szCs w:val="22"/>
        </w:rPr>
        <w:t>Fig</w:t>
      </w:r>
      <w:r w:rsidR="00FC6A22">
        <w:rPr>
          <w:sz w:val="22"/>
          <w:szCs w:val="22"/>
        </w:rPr>
        <w:t>.7</w:t>
      </w:r>
      <w:r w:rsidRPr="00DE74C2">
        <w:rPr>
          <w:sz w:val="22"/>
          <w:szCs w:val="22"/>
        </w:rPr>
        <w:t xml:space="preserve">: Spatial distribution of </w:t>
      </w:r>
      <w:r>
        <w:rPr>
          <w:sz w:val="22"/>
          <w:szCs w:val="22"/>
        </w:rPr>
        <w:t>Available N</w:t>
      </w:r>
    </w:p>
    <w:p w14:paraId="39DC088B" w14:textId="217423EC" w:rsidR="00581C47" w:rsidRDefault="005926E5" w:rsidP="00581C47">
      <w:pPr>
        <w:tabs>
          <w:tab w:val="left" w:pos="1096"/>
        </w:tabs>
        <w:rPr>
          <w:sz w:val="24"/>
          <w:szCs w:val="24"/>
        </w:rPr>
      </w:pPr>
      <w:r w:rsidRPr="00581C47">
        <w:rPr>
          <w:noProof/>
          <w:sz w:val="24"/>
          <w:szCs w:val="24"/>
        </w:rPr>
        <w:drawing>
          <wp:anchor distT="0" distB="0" distL="114300" distR="114300" simplePos="0" relativeHeight="251670528" behindDoc="1" locked="0" layoutInCell="1" allowOverlap="1" wp14:anchorId="127CB3DA" wp14:editId="1F8B735C">
            <wp:simplePos x="0" y="0"/>
            <wp:positionH relativeFrom="margin">
              <wp:posOffset>19050</wp:posOffset>
            </wp:positionH>
            <wp:positionV relativeFrom="paragraph">
              <wp:posOffset>255270</wp:posOffset>
            </wp:positionV>
            <wp:extent cx="3025140" cy="2724150"/>
            <wp:effectExtent l="19050" t="19050" r="22860" b="19050"/>
            <wp:wrapTight wrapText="bothSides">
              <wp:wrapPolygon edited="0">
                <wp:start x="-136" y="-151"/>
                <wp:lineTo x="-136" y="21600"/>
                <wp:lineTo x="21627" y="21600"/>
                <wp:lineTo x="21627" y="-151"/>
                <wp:lineTo x="-136" y="-151"/>
              </wp:wrapPolygon>
            </wp:wrapTight>
            <wp:docPr id="3" name="Picture 3" descr="E:\PhD\pATILBHAI\finalmap\Updated\Map with title\Available 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PhD\pATILBHAI\finalmap\Updated\Map with title\Available P.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25140" cy="272415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sidRPr="00581C47">
        <w:rPr>
          <w:noProof/>
          <w:sz w:val="24"/>
          <w:szCs w:val="24"/>
        </w:rPr>
        <w:drawing>
          <wp:anchor distT="0" distB="0" distL="114300" distR="114300" simplePos="0" relativeHeight="251671552" behindDoc="1" locked="0" layoutInCell="1" allowOverlap="1" wp14:anchorId="584641EA" wp14:editId="10932B2F">
            <wp:simplePos x="0" y="0"/>
            <wp:positionH relativeFrom="column">
              <wp:posOffset>3251200</wp:posOffset>
            </wp:positionH>
            <wp:positionV relativeFrom="paragraph">
              <wp:posOffset>255270</wp:posOffset>
            </wp:positionV>
            <wp:extent cx="3020060" cy="2724150"/>
            <wp:effectExtent l="19050" t="19050" r="27940" b="19050"/>
            <wp:wrapTight wrapText="bothSides">
              <wp:wrapPolygon edited="0">
                <wp:start x="-136" y="-151"/>
                <wp:lineTo x="-136" y="21600"/>
                <wp:lineTo x="21664" y="21600"/>
                <wp:lineTo x="21664" y="-151"/>
                <wp:lineTo x="-136" y="-151"/>
              </wp:wrapPolygon>
            </wp:wrapTight>
            <wp:docPr id="4" name="Picture 4" descr="E:\PhD\pATILBHAI\finalmap\Updated\Map with title\Available 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PhD\pATILBHAI\finalmap\Updated\Map with title\Available K.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020060" cy="272415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p>
    <w:p w14:paraId="4F16246E" w14:textId="162BF3C6" w:rsidR="00581C47" w:rsidRDefault="00DE74C2" w:rsidP="00DE74C2">
      <w:pPr>
        <w:tabs>
          <w:tab w:val="left" w:pos="1096"/>
        </w:tabs>
        <w:spacing w:after="0"/>
        <w:ind w:right="-694"/>
        <w:rPr>
          <w:sz w:val="24"/>
          <w:szCs w:val="24"/>
        </w:rPr>
      </w:pPr>
      <w:r w:rsidRPr="00DE74C2">
        <w:rPr>
          <w:sz w:val="22"/>
          <w:szCs w:val="22"/>
        </w:rPr>
        <w:t>Fig</w:t>
      </w:r>
      <w:r w:rsidR="00FC6A22">
        <w:rPr>
          <w:sz w:val="22"/>
          <w:szCs w:val="22"/>
        </w:rPr>
        <w:t>.8</w:t>
      </w:r>
      <w:r w:rsidRPr="00DE74C2">
        <w:rPr>
          <w:sz w:val="22"/>
          <w:szCs w:val="22"/>
        </w:rPr>
        <w:t xml:space="preserve">: Spatial distribution of </w:t>
      </w:r>
      <w:r>
        <w:rPr>
          <w:sz w:val="22"/>
          <w:szCs w:val="22"/>
        </w:rPr>
        <w:t xml:space="preserve">Available P            </w:t>
      </w:r>
      <w:r>
        <w:rPr>
          <w:sz w:val="22"/>
          <w:szCs w:val="22"/>
        </w:rPr>
        <w:tab/>
      </w:r>
      <w:r>
        <w:rPr>
          <w:sz w:val="22"/>
          <w:szCs w:val="22"/>
        </w:rPr>
        <w:tab/>
      </w:r>
      <w:r w:rsidRPr="00DE74C2">
        <w:rPr>
          <w:sz w:val="22"/>
          <w:szCs w:val="22"/>
        </w:rPr>
        <w:t>Fig</w:t>
      </w:r>
      <w:r w:rsidR="00FC6A22">
        <w:rPr>
          <w:sz w:val="22"/>
          <w:szCs w:val="22"/>
        </w:rPr>
        <w:t>.9</w:t>
      </w:r>
      <w:r w:rsidRPr="00DE74C2">
        <w:rPr>
          <w:sz w:val="22"/>
          <w:szCs w:val="22"/>
        </w:rPr>
        <w:t xml:space="preserve">: Spatial distribution of </w:t>
      </w:r>
      <w:r>
        <w:rPr>
          <w:sz w:val="22"/>
          <w:szCs w:val="22"/>
        </w:rPr>
        <w:t>Available K</w:t>
      </w:r>
    </w:p>
    <w:p w14:paraId="3B6656F1" w14:textId="4DE6A632" w:rsidR="00864F7B" w:rsidRPr="00581C47" w:rsidRDefault="00581C47" w:rsidP="00581C47">
      <w:pPr>
        <w:tabs>
          <w:tab w:val="left" w:pos="1096"/>
        </w:tabs>
        <w:rPr>
          <w:sz w:val="24"/>
          <w:szCs w:val="24"/>
        </w:rPr>
        <w:sectPr w:rsidR="00864F7B" w:rsidRPr="00581C47" w:rsidSect="00581C47">
          <w:pgSz w:w="11906" w:h="16838" w:code="9"/>
          <w:pgMar w:top="1440" w:right="2160" w:bottom="1440" w:left="1440" w:header="720" w:footer="1440" w:gutter="0"/>
          <w:cols w:space="708"/>
          <w:docGrid w:linePitch="360"/>
        </w:sectPr>
      </w:pPr>
      <w:r>
        <w:rPr>
          <w:sz w:val="24"/>
          <w:szCs w:val="24"/>
        </w:rPr>
        <w:tab/>
      </w:r>
    </w:p>
    <w:p w14:paraId="7F24A5FC" w14:textId="3523A042" w:rsidR="00864F7B" w:rsidRDefault="00581C47">
      <w:r w:rsidRPr="00581C47">
        <w:rPr>
          <w:noProof/>
          <w:sz w:val="24"/>
          <w:szCs w:val="24"/>
        </w:rPr>
        <w:lastRenderedPageBreak/>
        <w:drawing>
          <wp:anchor distT="0" distB="0" distL="114300" distR="114300" simplePos="0" relativeHeight="251672576" behindDoc="1" locked="0" layoutInCell="1" allowOverlap="1" wp14:anchorId="444F2351" wp14:editId="32C7DAE5">
            <wp:simplePos x="0" y="0"/>
            <wp:positionH relativeFrom="margin">
              <wp:align>left</wp:align>
            </wp:positionH>
            <wp:positionV relativeFrom="paragraph">
              <wp:posOffset>332996</wp:posOffset>
            </wp:positionV>
            <wp:extent cx="3015615" cy="2724785"/>
            <wp:effectExtent l="19050" t="19050" r="13335" b="18415"/>
            <wp:wrapTight wrapText="bothSides">
              <wp:wrapPolygon edited="0">
                <wp:start x="-136" y="-151"/>
                <wp:lineTo x="-136" y="21595"/>
                <wp:lineTo x="21559" y="21595"/>
                <wp:lineTo x="21559" y="-151"/>
                <wp:lineTo x="-136" y="-151"/>
              </wp:wrapPolygon>
            </wp:wrapTight>
            <wp:docPr id="9" name="Picture 9" descr="E:\PhD\pATILBHAI\finalmap\Updated\Map with title\F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PhD\pATILBHAI\finalmap\Updated\Map with title\Fe.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015615" cy="2724785"/>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sidRPr="00581C47">
        <w:rPr>
          <w:noProof/>
          <w:sz w:val="24"/>
          <w:szCs w:val="24"/>
        </w:rPr>
        <w:drawing>
          <wp:anchor distT="0" distB="0" distL="114300" distR="114300" simplePos="0" relativeHeight="251673600" behindDoc="1" locked="0" layoutInCell="1" allowOverlap="1" wp14:anchorId="51C70800" wp14:editId="1841CB14">
            <wp:simplePos x="0" y="0"/>
            <wp:positionH relativeFrom="column">
              <wp:posOffset>3206157</wp:posOffset>
            </wp:positionH>
            <wp:positionV relativeFrom="paragraph">
              <wp:posOffset>333584</wp:posOffset>
            </wp:positionV>
            <wp:extent cx="3016155" cy="2725311"/>
            <wp:effectExtent l="19050" t="19050" r="13335" b="18415"/>
            <wp:wrapTight wrapText="bothSides">
              <wp:wrapPolygon edited="0">
                <wp:start x="-136" y="-151"/>
                <wp:lineTo x="-136" y="21595"/>
                <wp:lineTo x="21559" y="21595"/>
                <wp:lineTo x="21559" y="-151"/>
                <wp:lineTo x="-136" y="-151"/>
              </wp:wrapPolygon>
            </wp:wrapTight>
            <wp:docPr id="2059" name="Picture 2059" descr="E:\PhD\pATILBHAI\finalmap\Updated\Map with title\M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PhD\pATILBHAI\finalmap\Updated\Map with title\Mn.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016155" cy="2725311"/>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p>
    <w:p w14:paraId="41F36788" w14:textId="50062F24" w:rsidR="00DE74C2" w:rsidRDefault="00DE74C2" w:rsidP="00DE74C2">
      <w:pPr>
        <w:tabs>
          <w:tab w:val="left" w:pos="1096"/>
        </w:tabs>
        <w:spacing w:after="0"/>
        <w:ind w:right="-694"/>
        <w:rPr>
          <w:sz w:val="24"/>
          <w:szCs w:val="24"/>
        </w:rPr>
      </w:pPr>
      <w:r w:rsidRPr="00DE74C2">
        <w:rPr>
          <w:sz w:val="22"/>
          <w:szCs w:val="22"/>
        </w:rPr>
        <w:t>Fig</w:t>
      </w:r>
      <w:r w:rsidR="00FC6A22">
        <w:rPr>
          <w:sz w:val="22"/>
          <w:szCs w:val="22"/>
        </w:rPr>
        <w:t>.10</w:t>
      </w:r>
      <w:r w:rsidRPr="00DE74C2">
        <w:rPr>
          <w:sz w:val="22"/>
          <w:szCs w:val="22"/>
        </w:rPr>
        <w:t xml:space="preserve">: Spatial distribution of </w:t>
      </w:r>
      <w:r>
        <w:rPr>
          <w:sz w:val="22"/>
          <w:szCs w:val="22"/>
        </w:rPr>
        <w:t xml:space="preserve">Available Fe            </w:t>
      </w:r>
      <w:r>
        <w:rPr>
          <w:sz w:val="22"/>
          <w:szCs w:val="22"/>
        </w:rPr>
        <w:tab/>
      </w:r>
      <w:r w:rsidRPr="00DE74C2">
        <w:rPr>
          <w:sz w:val="22"/>
          <w:szCs w:val="22"/>
        </w:rPr>
        <w:t>Fig</w:t>
      </w:r>
      <w:r w:rsidR="00FC6A22">
        <w:rPr>
          <w:sz w:val="22"/>
          <w:szCs w:val="22"/>
        </w:rPr>
        <w:t>.11</w:t>
      </w:r>
      <w:r w:rsidRPr="00DE74C2">
        <w:rPr>
          <w:sz w:val="22"/>
          <w:szCs w:val="22"/>
        </w:rPr>
        <w:t xml:space="preserve">: Spatial distribution of </w:t>
      </w:r>
      <w:r>
        <w:rPr>
          <w:sz w:val="22"/>
          <w:szCs w:val="22"/>
        </w:rPr>
        <w:t>Available Mn</w:t>
      </w:r>
    </w:p>
    <w:p w14:paraId="4DB28470" w14:textId="5589DFFB" w:rsidR="00DE74C2" w:rsidRDefault="00841DC3" w:rsidP="00DE74C2">
      <w:pPr>
        <w:tabs>
          <w:tab w:val="left" w:pos="1096"/>
        </w:tabs>
        <w:spacing w:after="0"/>
        <w:ind w:right="-694"/>
        <w:rPr>
          <w:sz w:val="22"/>
          <w:szCs w:val="22"/>
        </w:rPr>
      </w:pPr>
      <w:r w:rsidRPr="00581C47">
        <w:rPr>
          <w:noProof/>
          <w:sz w:val="24"/>
          <w:szCs w:val="24"/>
        </w:rPr>
        <w:drawing>
          <wp:anchor distT="0" distB="0" distL="114300" distR="114300" simplePos="0" relativeHeight="251675648" behindDoc="1" locked="0" layoutInCell="1" allowOverlap="1" wp14:anchorId="5502D45B" wp14:editId="3126B155">
            <wp:simplePos x="0" y="0"/>
            <wp:positionH relativeFrom="column">
              <wp:posOffset>3206115</wp:posOffset>
            </wp:positionH>
            <wp:positionV relativeFrom="paragraph">
              <wp:posOffset>271145</wp:posOffset>
            </wp:positionV>
            <wp:extent cx="3014345" cy="2725420"/>
            <wp:effectExtent l="19050" t="19050" r="14605" b="17780"/>
            <wp:wrapTight wrapText="bothSides">
              <wp:wrapPolygon edited="0">
                <wp:start x="-137" y="-151"/>
                <wp:lineTo x="-137" y="21590"/>
                <wp:lineTo x="21568" y="21590"/>
                <wp:lineTo x="21568" y="-151"/>
                <wp:lineTo x="-137" y="-151"/>
              </wp:wrapPolygon>
            </wp:wrapTight>
            <wp:docPr id="2064" name="Picture 2064" descr="E:\PhD\pATILBHAI\finalmap\Updated\Map with title\C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PhD\pATILBHAI\finalmap\Updated\Map with title\Cu.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14345" cy="272542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sidRPr="00581C47">
        <w:rPr>
          <w:noProof/>
          <w:sz w:val="24"/>
          <w:szCs w:val="24"/>
        </w:rPr>
        <w:drawing>
          <wp:anchor distT="0" distB="0" distL="114300" distR="114300" simplePos="0" relativeHeight="251674624" behindDoc="1" locked="0" layoutInCell="1" allowOverlap="1" wp14:anchorId="74C26C35" wp14:editId="6725E60C">
            <wp:simplePos x="0" y="0"/>
            <wp:positionH relativeFrom="margin">
              <wp:posOffset>18415</wp:posOffset>
            </wp:positionH>
            <wp:positionV relativeFrom="paragraph">
              <wp:posOffset>271205</wp:posOffset>
            </wp:positionV>
            <wp:extent cx="3018790" cy="2725420"/>
            <wp:effectExtent l="19050" t="19050" r="10160" b="17780"/>
            <wp:wrapTight wrapText="bothSides">
              <wp:wrapPolygon edited="0">
                <wp:start x="-136" y="-151"/>
                <wp:lineTo x="-136" y="21590"/>
                <wp:lineTo x="21536" y="21590"/>
                <wp:lineTo x="21536" y="-151"/>
                <wp:lineTo x="-136" y="-151"/>
              </wp:wrapPolygon>
            </wp:wrapTight>
            <wp:docPr id="2061" name="Picture 2061" descr="E:\PhD\pATILBHAI\finalmap\Updated\Map with title\Z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PhD\pATILBHAI\finalmap\Updated\Map with title\Zn.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018790" cy="272542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p>
    <w:p w14:paraId="0F891E61" w14:textId="72FDED12" w:rsidR="00DE74C2" w:rsidRDefault="00DE74C2" w:rsidP="00DE74C2">
      <w:pPr>
        <w:tabs>
          <w:tab w:val="left" w:pos="1096"/>
        </w:tabs>
        <w:spacing w:after="0"/>
        <w:ind w:right="-694"/>
        <w:rPr>
          <w:sz w:val="24"/>
          <w:szCs w:val="24"/>
        </w:rPr>
      </w:pPr>
      <w:r w:rsidRPr="00DE74C2">
        <w:rPr>
          <w:sz w:val="22"/>
          <w:szCs w:val="22"/>
        </w:rPr>
        <w:t>Fig</w:t>
      </w:r>
      <w:r w:rsidR="00FC6A22">
        <w:rPr>
          <w:sz w:val="22"/>
          <w:szCs w:val="22"/>
        </w:rPr>
        <w:t>.12</w:t>
      </w:r>
      <w:r w:rsidRPr="00DE74C2">
        <w:rPr>
          <w:sz w:val="22"/>
          <w:szCs w:val="22"/>
        </w:rPr>
        <w:t xml:space="preserve">: Spatial distribution of </w:t>
      </w:r>
      <w:r>
        <w:rPr>
          <w:sz w:val="22"/>
          <w:szCs w:val="22"/>
        </w:rPr>
        <w:t xml:space="preserve">Available Zn            </w:t>
      </w:r>
      <w:r>
        <w:rPr>
          <w:sz w:val="22"/>
          <w:szCs w:val="22"/>
        </w:rPr>
        <w:tab/>
      </w:r>
      <w:r w:rsidRPr="00DE74C2">
        <w:rPr>
          <w:sz w:val="22"/>
          <w:szCs w:val="22"/>
        </w:rPr>
        <w:t>Fig</w:t>
      </w:r>
      <w:r w:rsidR="00FC6A22">
        <w:rPr>
          <w:sz w:val="22"/>
          <w:szCs w:val="22"/>
        </w:rPr>
        <w:t>.13</w:t>
      </w:r>
      <w:r w:rsidRPr="00DE74C2">
        <w:rPr>
          <w:sz w:val="22"/>
          <w:szCs w:val="22"/>
        </w:rPr>
        <w:t xml:space="preserve">: Spatial distribution of </w:t>
      </w:r>
      <w:r>
        <w:rPr>
          <w:sz w:val="22"/>
          <w:szCs w:val="22"/>
        </w:rPr>
        <w:t>Available Cu</w:t>
      </w:r>
    </w:p>
    <w:p w14:paraId="4390091F" w14:textId="45D29EF2" w:rsidR="005B5E35" w:rsidRDefault="005B5E35"/>
    <w:p w14:paraId="39455CF1" w14:textId="77777777" w:rsidR="00E03336" w:rsidRDefault="00E03336"/>
    <w:p w14:paraId="0EC8DDD5" w14:textId="77777777" w:rsidR="00E03336" w:rsidRDefault="00E03336"/>
    <w:p w14:paraId="673C259F" w14:textId="77777777" w:rsidR="00E03336" w:rsidRDefault="00E03336"/>
    <w:p w14:paraId="5F7A3EB6" w14:textId="77777777" w:rsidR="0011308E" w:rsidRDefault="0011308E"/>
    <w:p w14:paraId="315C4B6E" w14:textId="77777777" w:rsidR="00BD425B" w:rsidRDefault="00BD425B" w:rsidP="0011308E">
      <w:pPr>
        <w:pStyle w:val="NormalWeb"/>
        <w:spacing w:before="120" w:beforeAutospacing="0" w:after="120" w:afterAutospacing="0" w:line="360" w:lineRule="auto"/>
        <w:jc w:val="both"/>
      </w:pPr>
    </w:p>
    <w:p w14:paraId="71A21AC2" w14:textId="77777777" w:rsidR="000124E7" w:rsidRDefault="000124E7">
      <w:pPr>
        <w:pStyle w:val="Default"/>
        <w:rPr>
          <w:rFonts w:ascii="Times New Roman" w:hAnsi="Times New Roman" w:cs="Times New Roman"/>
          <w:b/>
          <w:bCs/>
        </w:rPr>
        <w:sectPr w:rsidR="000124E7" w:rsidSect="00243C6F">
          <w:pgSz w:w="11906" w:h="16838" w:code="9"/>
          <w:pgMar w:top="1440" w:right="1440" w:bottom="1440" w:left="1440" w:header="706" w:footer="706" w:gutter="0"/>
          <w:cols w:space="708"/>
          <w:docGrid w:linePitch="360"/>
        </w:sectPr>
      </w:pPr>
    </w:p>
    <w:p w14:paraId="19564126" w14:textId="132015C6" w:rsidR="000124E7" w:rsidRPr="00243C6F" w:rsidRDefault="00243C6F" w:rsidP="00243C6F">
      <w:pPr>
        <w:pStyle w:val="NormalWeb"/>
        <w:spacing w:before="0" w:beforeAutospacing="0" w:after="0" w:afterAutospacing="0" w:line="276" w:lineRule="auto"/>
        <w:ind w:left="900" w:hanging="810"/>
        <w:jc w:val="both"/>
        <w:rPr>
          <w:b/>
          <w:bCs/>
        </w:rPr>
      </w:pPr>
      <w:r w:rsidRPr="00243C6F">
        <w:rPr>
          <w:b/>
          <w:bCs/>
          <w:lang w:val="en-US"/>
        </w:rPr>
        <w:lastRenderedPageBreak/>
        <w:t xml:space="preserve">Table </w:t>
      </w:r>
      <w:r>
        <w:rPr>
          <w:b/>
          <w:bCs/>
          <w:lang w:val="en-US"/>
        </w:rPr>
        <w:t>7</w:t>
      </w:r>
      <w:r w:rsidRPr="00243C6F">
        <w:rPr>
          <w:b/>
          <w:bCs/>
          <w:lang w:val="en-US"/>
        </w:rPr>
        <w:t xml:space="preserve">. Soil </w:t>
      </w:r>
      <w:r w:rsidR="00196DB3">
        <w:rPr>
          <w:b/>
          <w:bCs/>
          <w:lang w:val="en-US"/>
        </w:rPr>
        <w:t xml:space="preserve">fertility </w:t>
      </w:r>
      <w:r w:rsidRPr="00243C6F">
        <w:rPr>
          <w:b/>
          <w:bCs/>
          <w:lang w:val="en-US"/>
        </w:rPr>
        <w:t xml:space="preserve">constraints and remedial measures in </w:t>
      </w:r>
      <w:r>
        <w:rPr>
          <w:b/>
          <w:bCs/>
          <w:lang w:val="en-US"/>
        </w:rPr>
        <w:t>tribal</w:t>
      </w:r>
      <w:r w:rsidRPr="00243C6F">
        <w:rPr>
          <w:b/>
          <w:bCs/>
          <w:lang w:val="en-US"/>
        </w:rPr>
        <w:t xml:space="preserve"> blocks of Bharuch district</w:t>
      </w:r>
    </w:p>
    <w:tbl>
      <w:tblPr>
        <w:tblStyle w:val="TableGrid"/>
        <w:tblW w:w="5623" w:type="pct"/>
        <w:tblLook w:val="04A0" w:firstRow="1" w:lastRow="0" w:firstColumn="1" w:lastColumn="0" w:noHBand="0" w:noVBand="1"/>
      </w:tblPr>
      <w:tblGrid>
        <w:gridCol w:w="1974"/>
        <w:gridCol w:w="1528"/>
        <w:gridCol w:w="5828"/>
      </w:tblGrid>
      <w:tr w:rsidR="00D27004" w:rsidRPr="000124E7" w14:paraId="480AA2CB" w14:textId="77777777" w:rsidTr="00D27004">
        <w:trPr>
          <w:trHeight w:val="93"/>
        </w:trPr>
        <w:tc>
          <w:tcPr>
            <w:tcW w:w="1058" w:type="pct"/>
          </w:tcPr>
          <w:p w14:paraId="4705B28D" w14:textId="55DD585C" w:rsidR="00133F19" w:rsidRPr="000124E7" w:rsidRDefault="00133F19" w:rsidP="00A14670">
            <w:pPr>
              <w:pStyle w:val="Default"/>
              <w:rPr>
                <w:rFonts w:ascii="Times New Roman" w:hAnsi="Times New Roman" w:cs="Times New Roman"/>
              </w:rPr>
            </w:pPr>
            <w:r w:rsidRPr="000124E7">
              <w:rPr>
                <w:rFonts w:ascii="Times New Roman" w:hAnsi="Times New Roman" w:cs="Times New Roman"/>
                <w:b/>
                <w:bCs/>
              </w:rPr>
              <w:t xml:space="preserve">Key </w:t>
            </w:r>
            <w:r>
              <w:rPr>
                <w:rFonts w:ascii="Times New Roman" w:hAnsi="Times New Roman" w:cs="Times New Roman"/>
                <w:b/>
                <w:bCs/>
              </w:rPr>
              <w:t xml:space="preserve">Soil </w:t>
            </w:r>
            <w:r w:rsidR="00D27004">
              <w:rPr>
                <w:rFonts w:ascii="Times New Roman" w:hAnsi="Times New Roman" w:cs="Times New Roman"/>
                <w:b/>
                <w:bCs/>
              </w:rPr>
              <w:t>fertility constraints</w:t>
            </w:r>
          </w:p>
        </w:tc>
        <w:tc>
          <w:tcPr>
            <w:tcW w:w="819" w:type="pct"/>
          </w:tcPr>
          <w:p w14:paraId="264E6ED2" w14:textId="222C70B7" w:rsidR="00133F19" w:rsidRPr="000124E7" w:rsidRDefault="00133F19" w:rsidP="00A14670">
            <w:pPr>
              <w:pStyle w:val="Default"/>
              <w:rPr>
                <w:rFonts w:ascii="Times New Roman" w:hAnsi="Times New Roman" w:cs="Times New Roman"/>
                <w:b/>
                <w:bCs/>
              </w:rPr>
            </w:pPr>
            <w:r>
              <w:rPr>
                <w:rFonts w:ascii="Times New Roman" w:hAnsi="Times New Roman" w:cs="Times New Roman"/>
                <w:b/>
                <w:bCs/>
              </w:rPr>
              <w:t>Block</w:t>
            </w:r>
          </w:p>
        </w:tc>
        <w:tc>
          <w:tcPr>
            <w:tcW w:w="3122" w:type="pct"/>
          </w:tcPr>
          <w:p w14:paraId="409FA85C" w14:textId="10B07B8D" w:rsidR="00133F19" w:rsidRPr="000124E7" w:rsidRDefault="00133F19" w:rsidP="00A14670">
            <w:pPr>
              <w:pStyle w:val="Default"/>
              <w:rPr>
                <w:rFonts w:ascii="Times New Roman" w:hAnsi="Times New Roman" w:cs="Times New Roman"/>
              </w:rPr>
            </w:pPr>
            <w:r w:rsidRPr="00AB1967">
              <w:rPr>
                <w:rFonts w:ascii="Times New Roman" w:hAnsi="Times New Roman" w:cs="Times New Roman"/>
                <w:b/>
                <w:bCs/>
                <w:lang w:val="en-US"/>
              </w:rPr>
              <w:t>Recommended Remedial Measures</w:t>
            </w:r>
          </w:p>
        </w:tc>
      </w:tr>
      <w:tr w:rsidR="00D27004" w:rsidRPr="000124E7" w14:paraId="5A682DC1" w14:textId="77777777" w:rsidTr="00D27004">
        <w:trPr>
          <w:trHeight w:val="674"/>
        </w:trPr>
        <w:tc>
          <w:tcPr>
            <w:tcW w:w="1058" w:type="pct"/>
          </w:tcPr>
          <w:p w14:paraId="2F8DBDD6" w14:textId="025A1B09" w:rsidR="00133F19" w:rsidRPr="000124E7" w:rsidRDefault="00133F19" w:rsidP="00A14670">
            <w:pPr>
              <w:pStyle w:val="Default"/>
              <w:rPr>
                <w:rFonts w:ascii="Times New Roman" w:hAnsi="Times New Roman" w:cs="Times New Roman"/>
              </w:rPr>
            </w:pPr>
            <w:r w:rsidRPr="00AB1967">
              <w:rPr>
                <w:rFonts w:ascii="Times New Roman" w:hAnsi="Times New Roman" w:cs="Times New Roman"/>
                <w:lang w:val="en-US"/>
              </w:rPr>
              <w:t>Slightly Acidic Soils</w:t>
            </w:r>
          </w:p>
        </w:tc>
        <w:tc>
          <w:tcPr>
            <w:tcW w:w="819" w:type="pct"/>
          </w:tcPr>
          <w:p w14:paraId="16B83E7D" w14:textId="2DF95C45" w:rsidR="00133F19" w:rsidRPr="000124E7" w:rsidRDefault="00133F19" w:rsidP="00A14670">
            <w:pPr>
              <w:pStyle w:val="Default"/>
              <w:jc w:val="both"/>
              <w:rPr>
                <w:rFonts w:ascii="Times New Roman" w:hAnsi="Times New Roman" w:cs="Times New Roman"/>
              </w:rPr>
            </w:pPr>
            <w:r>
              <w:rPr>
                <w:rFonts w:ascii="Times New Roman" w:hAnsi="Times New Roman" w:cs="Times New Roman"/>
              </w:rPr>
              <w:t>Netrang</w:t>
            </w:r>
          </w:p>
        </w:tc>
        <w:tc>
          <w:tcPr>
            <w:tcW w:w="3122" w:type="pct"/>
          </w:tcPr>
          <w:p w14:paraId="3B319BF5" w14:textId="77777777" w:rsidR="00133F19" w:rsidRPr="00AB1967" w:rsidRDefault="00133F19" w:rsidP="00802EDE">
            <w:pPr>
              <w:pStyle w:val="Default"/>
              <w:numPr>
                <w:ilvl w:val="0"/>
                <w:numId w:val="1"/>
              </w:numPr>
              <w:ind w:left="347" w:hanging="270"/>
              <w:jc w:val="both"/>
              <w:rPr>
                <w:rFonts w:ascii="Times New Roman" w:hAnsi="Times New Roman" w:cs="Times New Roman"/>
              </w:rPr>
            </w:pPr>
            <w:r w:rsidRPr="00AB1967">
              <w:rPr>
                <w:rFonts w:ascii="Times New Roman" w:hAnsi="Times New Roman" w:cs="Times New Roman"/>
                <w:lang w:val="en-US"/>
              </w:rPr>
              <w:t xml:space="preserve">Select acid-tolerant crops (rice, finger millet, millets, pulses, wheat, chili, beans, mango, citrus). </w:t>
            </w:r>
          </w:p>
          <w:p w14:paraId="48476BFE" w14:textId="77777777" w:rsidR="00133F19" w:rsidRPr="00AB1967" w:rsidRDefault="00133F19" w:rsidP="00802EDE">
            <w:pPr>
              <w:pStyle w:val="Default"/>
              <w:numPr>
                <w:ilvl w:val="0"/>
                <w:numId w:val="1"/>
              </w:numPr>
              <w:ind w:left="347" w:hanging="270"/>
              <w:jc w:val="both"/>
              <w:rPr>
                <w:rFonts w:ascii="Times New Roman" w:hAnsi="Times New Roman" w:cs="Times New Roman"/>
              </w:rPr>
            </w:pPr>
            <w:r w:rsidRPr="00AB1967">
              <w:rPr>
                <w:rFonts w:ascii="Times New Roman" w:hAnsi="Times New Roman" w:cs="Times New Roman"/>
                <w:lang w:val="en-US"/>
              </w:rPr>
              <w:t>Incorporate organic manures (FYM, vermicompost, poultry manure) + crop residues + biofertilizers.</w:t>
            </w:r>
          </w:p>
          <w:p w14:paraId="20D304B4" w14:textId="08EB5C7A" w:rsidR="00133F19" w:rsidRPr="00AB1967" w:rsidRDefault="00133F19" w:rsidP="00802EDE">
            <w:pPr>
              <w:pStyle w:val="Default"/>
              <w:numPr>
                <w:ilvl w:val="0"/>
                <w:numId w:val="1"/>
              </w:numPr>
              <w:ind w:left="347" w:hanging="270"/>
              <w:jc w:val="both"/>
              <w:rPr>
                <w:rFonts w:ascii="Times New Roman" w:hAnsi="Times New Roman" w:cs="Times New Roman"/>
              </w:rPr>
            </w:pPr>
            <w:r w:rsidRPr="00AB1967">
              <w:rPr>
                <w:rFonts w:ascii="Times New Roman" w:hAnsi="Times New Roman" w:cs="Times New Roman"/>
                <w:lang w:val="en-US"/>
              </w:rPr>
              <w:t>Apply lime @ 2–3 t ha⁻¹ + Class-C fly ash @ 3% (w/w).</w:t>
            </w:r>
          </w:p>
        </w:tc>
      </w:tr>
      <w:tr w:rsidR="00D27004" w:rsidRPr="000124E7" w14:paraId="1FAD81BF" w14:textId="77777777" w:rsidTr="00D27004">
        <w:trPr>
          <w:trHeight w:val="674"/>
        </w:trPr>
        <w:tc>
          <w:tcPr>
            <w:tcW w:w="1058" w:type="pct"/>
          </w:tcPr>
          <w:p w14:paraId="16F2B936" w14:textId="259BA09B" w:rsidR="00133F19" w:rsidRPr="000124E7" w:rsidRDefault="00133F19" w:rsidP="00A14670">
            <w:pPr>
              <w:pStyle w:val="Default"/>
              <w:rPr>
                <w:rFonts w:ascii="Times New Roman" w:hAnsi="Times New Roman" w:cs="Times New Roman"/>
              </w:rPr>
            </w:pPr>
            <w:r w:rsidRPr="00AB1967">
              <w:rPr>
                <w:rFonts w:ascii="Times New Roman" w:hAnsi="Times New Roman" w:cs="Times New Roman"/>
                <w:lang w:val="en-US"/>
              </w:rPr>
              <w:t>Slightly Alkaline Soils</w:t>
            </w:r>
          </w:p>
        </w:tc>
        <w:tc>
          <w:tcPr>
            <w:tcW w:w="819" w:type="pct"/>
          </w:tcPr>
          <w:p w14:paraId="78B80449" w14:textId="234865B1" w:rsidR="00133F19" w:rsidRDefault="00133F19" w:rsidP="00A14670">
            <w:pPr>
              <w:pStyle w:val="Default"/>
              <w:jc w:val="both"/>
              <w:rPr>
                <w:rFonts w:ascii="Times New Roman" w:hAnsi="Times New Roman" w:cs="Times New Roman"/>
              </w:rPr>
            </w:pPr>
            <w:r>
              <w:rPr>
                <w:rFonts w:ascii="Times New Roman" w:hAnsi="Times New Roman" w:cs="Times New Roman"/>
              </w:rPr>
              <w:t>Valia</w:t>
            </w:r>
          </w:p>
        </w:tc>
        <w:tc>
          <w:tcPr>
            <w:tcW w:w="3122" w:type="pct"/>
          </w:tcPr>
          <w:p w14:paraId="42F14AEC" w14:textId="2A58614E" w:rsidR="00133F19" w:rsidRPr="00A766DB" w:rsidRDefault="00133F19" w:rsidP="00802EDE">
            <w:pPr>
              <w:pStyle w:val="Default"/>
              <w:numPr>
                <w:ilvl w:val="0"/>
                <w:numId w:val="2"/>
              </w:numPr>
              <w:ind w:left="338" w:hanging="270"/>
              <w:jc w:val="both"/>
              <w:rPr>
                <w:rFonts w:ascii="Times New Roman" w:hAnsi="Times New Roman" w:cs="Times New Roman"/>
              </w:rPr>
            </w:pPr>
            <w:r w:rsidRPr="00A766DB">
              <w:rPr>
                <w:rFonts w:ascii="Times New Roman" w:hAnsi="Times New Roman" w:cs="Times New Roman"/>
              </w:rPr>
              <w:t>Appl</w:t>
            </w:r>
            <w:r>
              <w:rPr>
                <w:rFonts w:ascii="Times New Roman" w:hAnsi="Times New Roman" w:cs="Times New Roman"/>
              </w:rPr>
              <w:t>y</w:t>
            </w:r>
            <w:r w:rsidRPr="00A766DB">
              <w:rPr>
                <w:rFonts w:ascii="Times New Roman" w:hAnsi="Times New Roman" w:cs="Times New Roman"/>
              </w:rPr>
              <w:t xml:space="preserve"> soil test-based gypsum. </w:t>
            </w:r>
          </w:p>
          <w:p w14:paraId="46896326" w14:textId="27C81C45" w:rsidR="00133F19" w:rsidRPr="00A766DB" w:rsidRDefault="00133F19" w:rsidP="00802EDE">
            <w:pPr>
              <w:pStyle w:val="Default"/>
              <w:numPr>
                <w:ilvl w:val="0"/>
                <w:numId w:val="2"/>
              </w:numPr>
              <w:ind w:left="338" w:hanging="270"/>
              <w:jc w:val="both"/>
              <w:rPr>
                <w:rFonts w:ascii="Times New Roman" w:hAnsi="Times New Roman" w:cs="Times New Roman"/>
              </w:rPr>
            </w:pPr>
            <w:r w:rsidRPr="00A766DB">
              <w:rPr>
                <w:rFonts w:ascii="Times New Roman" w:hAnsi="Times New Roman" w:cs="Times New Roman"/>
              </w:rPr>
              <w:t>Adopt drip irrigation and mulching to restrict upward movement of soluble salts</w:t>
            </w:r>
          </w:p>
        </w:tc>
      </w:tr>
      <w:tr w:rsidR="00D27004" w:rsidRPr="000124E7" w14:paraId="6BCB5331" w14:textId="77777777" w:rsidTr="00D27004">
        <w:trPr>
          <w:trHeight w:val="674"/>
        </w:trPr>
        <w:tc>
          <w:tcPr>
            <w:tcW w:w="1058" w:type="pct"/>
          </w:tcPr>
          <w:p w14:paraId="51AB8B78" w14:textId="65C863FE" w:rsidR="00133F19" w:rsidRPr="000124E7" w:rsidRDefault="00133F19" w:rsidP="00A14670">
            <w:pPr>
              <w:pStyle w:val="Default"/>
              <w:rPr>
                <w:rFonts w:ascii="Times New Roman" w:hAnsi="Times New Roman" w:cs="Times New Roman"/>
              </w:rPr>
            </w:pPr>
            <w:r w:rsidRPr="00AB1967">
              <w:rPr>
                <w:rFonts w:ascii="Times New Roman" w:hAnsi="Times New Roman" w:cs="Times New Roman"/>
                <w:lang w:val="en-US"/>
              </w:rPr>
              <w:t>Subsurface Sodicity</w:t>
            </w:r>
          </w:p>
        </w:tc>
        <w:tc>
          <w:tcPr>
            <w:tcW w:w="819" w:type="pct"/>
          </w:tcPr>
          <w:p w14:paraId="3D124D77" w14:textId="544D0877" w:rsidR="00133F19" w:rsidRDefault="00133F19" w:rsidP="00A14670">
            <w:pPr>
              <w:pStyle w:val="Default"/>
              <w:jc w:val="both"/>
              <w:rPr>
                <w:rFonts w:ascii="Times New Roman" w:hAnsi="Times New Roman" w:cs="Times New Roman"/>
              </w:rPr>
            </w:pPr>
            <w:r>
              <w:rPr>
                <w:rFonts w:ascii="Times New Roman" w:hAnsi="Times New Roman" w:cs="Times New Roman"/>
              </w:rPr>
              <w:t>Valia and Jhagadia</w:t>
            </w:r>
          </w:p>
        </w:tc>
        <w:tc>
          <w:tcPr>
            <w:tcW w:w="3122" w:type="pct"/>
          </w:tcPr>
          <w:p w14:paraId="59598A3B" w14:textId="3A6982E2" w:rsidR="00133F19" w:rsidRPr="00E87E5F" w:rsidRDefault="00133F19" w:rsidP="00802EDE">
            <w:pPr>
              <w:pStyle w:val="Default"/>
              <w:numPr>
                <w:ilvl w:val="0"/>
                <w:numId w:val="2"/>
              </w:numPr>
              <w:ind w:left="338" w:hanging="270"/>
              <w:jc w:val="both"/>
              <w:rPr>
                <w:rFonts w:ascii="Times New Roman" w:hAnsi="Times New Roman" w:cs="Times New Roman"/>
              </w:rPr>
            </w:pPr>
            <w:r w:rsidRPr="00E87E5F">
              <w:rPr>
                <w:rFonts w:ascii="Times New Roman" w:hAnsi="Times New Roman" w:cs="Times New Roman"/>
                <w:lang w:val="en-US"/>
              </w:rPr>
              <w:t>Sodicity-tolerant crops include cotton, chickpea, soybean, mustard, and sorghum, along with specific rice varieties (CSR</w:t>
            </w:r>
            <w:r w:rsidR="008B4BB4">
              <w:rPr>
                <w:rFonts w:ascii="Times New Roman" w:hAnsi="Times New Roman" w:cs="Times New Roman"/>
                <w:lang w:val="en-US"/>
              </w:rPr>
              <w:t xml:space="preserve"> 105</w:t>
            </w:r>
            <w:r w:rsidRPr="00E87E5F">
              <w:rPr>
                <w:rFonts w:ascii="Times New Roman" w:hAnsi="Times New Roman" w:cs="Times New Roman"/>
                <w:lang w:val="en-US"/>
              </w:rPr>
              <w:t>, CSR</w:t>
            </w:r>
            <w:r w:rsidR="008B4BB4">
              <w:rPr>
                <w:rFonts w:ascii="Times New Roman" w:hAnsi="Times New Roman" w:cs="Times New Roman"/>
                <w:lang w:val="en-US"/>
              </w:rPr>
              <w:t xml:space="preserve"> 23</w:t>
            </w:r>
            <w:r w:rsidRPr="00E87E5F">
              <w:rPr>
                <w:rFonts w:ascii="Times New Roman" w:hAnsi="Times New Roman" w:cs="Times New Roman"/>
                <w:lang w:val="en-US"/>
              </w:rPr>
              <w:t>, CSR</w:t>
            </w:r>
            <w:r w:rsidR="008B4BB4">
              <w:rPr>
                <w:rFonts w:ascii="Times New Roman" w:hAnsi="Times New Roman" w:cs="Times New Roman"/>
                <w:lang w:val="en-US"/>
              </w:rPr>
              <w:t xml:space="preserve"> 27</w:t>
            </w:r>
            <w:r w:rsidRPr="00E87E5F">
              <w:rPr>
                <w:rFonts w:ascii="Times New Roman" w:hAnsi="Times New Roman" w:cs="Times New Roman"/>
                <w:lang w:val="en-US"/>
              </w:rPr>
              <w:t xml:space="preserve">) and wheat varieties (KRL </w:t>
            </w:r>
            <w:r w:rsidR="00944C6B">
              <w:rPr>
                <w:rFonts w:ascii="Times New Roman" w:hAnsi="Times New Roman" w:cs="Times New Roman"/>
                <w:lang w:val="en-US"/>
              </w:rPr>
              <w:t>19</w:t>
            </w:r>
            <w:r w:rsidRPr="00E87E5F">
              <w:rPr>
                <w:rFonts w:ascii="Times New Roman" w:hAnsi="Times New Roman" w:cs="Times New Roman"/>
                <w:lang w:val="en-US"/>
              </w:rPr>
              <w:t>, KRL</w:t>
            </w:r>
            <w:r w:rsidR="00944C6B">
              <w:rPr>
                <w:rFonts w:ascii="Times New Roman" w:hAnsi="Times New Roman" w:cs="Times New Roman"/>
                <w:lang w:val="en-US"/>
              </w:rPr>
              <w:t xml:space="preserve"> 210</w:t>
            </w:r>
            <w:r w:rsidR="008B4BB4">
              <w:rPr>
                <w:rFonts w:ascii="Times New Roman" w:hAnsi="Times New Roman" w:cs="Times New Roman"/>
                <w:lang w:val="en-US"/>
              </w:rPr>
              <w:t>, KRL 213</w:t>
            </w:r>
            <w:r w:rsidRPr="00E87E5F">
              <w:rPr>
                <w:rFonts w:ascii="Times New Roman" w:hAnsi="Times New Roman" w:cs="Times New Roman"/>
                <w:lang w:val="en-US"/>
              </w:rPr>
              <w:t>).</w:t>
            </w:r>
          </w:p>
          <w:p w14:paraId="0232A407" w14:textId="3817AF1C" w:rsidR="00133F19" w:rsidRPr="00A766DB" w:rsidRDefault="00133F19" w:rsidP="00802EDE">
            <w:pPr>
              <w:pStyle w:val="Default"/>
              <w:numPr>
                <w:ilvl w:val="0"/>
                <w:numId w:val="2"/>
              </w:numPr>
              <w:ind w:left="338" w:hanging="270"/>
              <w:jc w:val="both"/>
              <w:rPr>
                <w:rFonts w:ascii="Times New Roman" w:hAnsi="Times New Roman" w:cs="Times New Roman"/>
              </w:rPr>
            </w:pPr>
            <w:r w:rsidRPr="00133F19">
              <w:rPr>
                <w:rFonts w:ascii="Times New Roman" w:hAnsi="Times New Roman" w:cs="Times New Roman"/>
                <w:lang w:val="en-US"/>
              </w:rPr>
              <w:t>Apply gypsum as per soil test.</w:t>
            </w:r>
          </w:p>
        </w:tc>
      </w:tr>
      <w:tr w:rsidR="00D27004" w:rsidRPr="000124E7" w14:paraId="23612969" w14:textId="77777777" w:rsidTr="00D27004">
        <w:trPr>
          <w:trHeight w:val="442"/>
        </w:trPr>
        <w:tc>
          <w:tcPr>
            <w:tcW w:w="1058" w:type="pct"/>
          </w:tcPr>
          <w:p w14:paraId="24CB6660" w14:textId="01838C78" w:rsidR="00133F19" w:rsidRPr="000124E7" w:rsidRDefault="00133F19" w:rsidP="00A14670">
            <w:pPr>
              <w:pStyle w:val="Default"/>
              <w:rPr>
                <w:rFonts w:ascii="Times New Roman" w:hAnsi="Times New Roman" w:cs="Times New Roman"/>
              </w:rPr>
            </w:pPr>
            <w:r w:rsidRPr="000124E7">
              <w:rPr>
                <w:rFonts w:ascii="Times New Roman" w:hAnsi="Times New Roman" w:cs="Times New Roman"/>
              </w:rPr>
              <w:t xml:space="preserve">Low </w:t>
            </w:r>
            <w:r>
              <w:rPr>
                <w:rFonts w:ascii="Times New Roman" w:hAnsi="Times New Roman" w:cs="Times New Roman"/>
              </w:rPr>
              <w:t>Soil Organic Carbon</w:t>
            </w:r>
            <w:r w:rsidRPr="000124E7">
              <w:rPr>
                <w:rFonts w:ascii="Times New Roman" w:hAnsi="Times New Roman" w:cs="Times New Roman"/>
              </w:rPr>
              <w:t xml:space="preserve"> status</w:t>
            </w:r>
          </w:p>
        </w:tc>
        <w:tc>
          <w:tcPr>
            <w:tcW w:w="819" w:type="pct"/>
          </w:tcPr>
          <w:p w14:paraId="3F8A4C8F" w14:textId="7795A0A3" w:rsidR="00133F19" w:rsidRPr="000124E7" w:rsidRDefault="00133F19" w:rsidP="00A14670">
            <w:pPr>
              <w:pStyle w:val="Default"/>
              <w:rPr>
                <w:rFonts w:ascii="Times New Roman" w:hAnsi="Times New Roman" w:cs="Times New Roman"/>
              </w:rPr>
            </w:pPr>
            <w:r>
              <w:rPr>
                <w:rFonts w:ascii="Times New Roman" w:hAnsi="Times New Roman" w:cs="Times New Roman"/>
              </w:rPr>
              <w:t>Jhagadia, Netrang and Valia</w:t>
            </w:r>
          </w:p>
        </w:tc>
        <w:tc>
          <w:tcPr>
            <w:tcW w:w="3122" w:type="pct"/>
          </w:tcPr>
          <w:p w14:paraId="1FC62019" w14:textId="76F33D61" w:rsidR="00133F19" w:rsidRPr="00B07ED7" w:rsidRDefault="00133F19" w:rsidP="00802EDE">
            <w:pPr>
              <w:pStyle w:val="Default"/>
              <w:numPr>
                <w:ilvl w:val="0"/>
                <w:numId w:val="3"/>
              </w:numPr>
              <w:ind w:left="338" w:hanging="270"/>
              <w:jc w:val="both"/>
              <w:rPr>
                <w:rFonts w:ascii="Times New Roman" w:hAnsi="Times New Roman" w:cs="Times New Roman"/>
              </w:rPr>
            </w:pPr>
            <w:r w:rsidRPr="00133F19">
              <w:rPr>
                <w:rFonts w:ascii="Times New Roman" w:hAnsi="Times New Roman" w:cs="Times New Roman"/>
                <w:lang w:val="en-US"/>
              </w:rPr>
              <w:t>Apply FYM (10 t ha⁻¹)</w:t>
            </w:r>
            <w:r>
              <w:rPr>
                <w:rFonts w:ascii="Times New Roman" w:hAnsi="Times New Roman" w:cs="Times New Roman"/>
                <w:lang w:val="en-US"/>
              </w:rPr>
              <w:t xml:space="preserve"> or</w:t>
            </w:r>
            <w:r w:rsidRPr="00133F19">
              <w:rPr>
                <w:rFonts w:ascii="Times New Roman" w:hAnsi="Times New Roman" w:cs="Times New Roman"/>
                <w:lang w:val="en-US"/>
              </w:rPr>
              <w:t xml:space="preserve"> vermicompost (5 t ha⁻¹), or city compost (10 t ha⁻¹)</w:t>
            </w:r>
            <w:r>
              <w:rPr>
                <w:rFonts w:ascii="Times New Roman" w:hAnsi="Times New Roman" w:cs="Times New Roman"/>
                <w:lang w:val="en-US"/>
              </w:rPr>
              <w:t xml:space="preserve"> </w:t>
            </w:r>
            <w:r w:rsidRPr="00B07ED7">
              <w:rPr>
                <w:rFonts w:ascii="Times New Roman" w:hAnsi="Times New Roman" w:cs="Times New Roman"/>
              </w:rPr>
              <w:t>during land preparation.</w:t>
            </w:r>
          </w:p>
          <w:p w14:paraId="0ECA194E" w14:textId="493A805F" w:rsidR="00133F19" w:rsidRPr="00B07ED7" w:rsidRDefault="00133F19" w:rsidP="00802EDE">
            <w:pPr>
              <w:pStyle w:val="Default"/>
              <w:numPr>
                <w:ilvl w:val="0"/>
                <w:numId w:val="3"/>
              </w:numPr>
              <w:ind w:left="338" w:hanging="270"/>
              <w:jc w:val="both"/>
              <w:rPr>
                <w:rFonts w:ascii="Times New Roman" w:hAnsi="Times New Roman" w:cs="Times New Roman"/>
              </w:rPr>
            </w:pPr>
            <w:r w:rsidRPr="00B07ED7">
              <w:rPr>
                <w:rFonts w:ascii="Times New Roman" w:hAnsi="Times New Roman" w:cs="Times New Roman"/>
              </w:rPr>
              <w:t xml:space="preserve">Promote in-situ crop residue decomposition and incorporation, enriched with </w:t>
            </w:r>
            <w:r w:rsidRPr="00B07ED7">
              <w:rPr>
                <w:rFonts w:ascii="Times New Roman" w:hAnsi="Times New Roman" w:cs="Times New Roman"/>
                <w:i/>
                <w:iCs/>
              </w:rPr>
              <w:t>Trichoderma viride</w:t>
            </w:r>
            <w:r w:rsidRPr="00B07ED7">
              <w:rPr>
                <w:rFonts w:ascii="Times New Roman" w:hAnsi="Times New Roman" w:cs="Times New Roman"/>
              </w:rPr>
              <w:t xml:space="preserve"> (@ 5 g kg⁻¹ residue) to enhance microbial activity and organic matter breakdown.</w:t>
            </w:r>
          </w:p>
          <w:p w14:paraId="7A397DFA" w14:textId="2FEBD7E7" w:rsidR="00133F19" w:rsidRPr="00B07ED7" w:rsidRDefault="00133F19" w:rsidP="00802EDE">
            <w:pPr>
              <w:pStyle w:val="Default"/>
              <w:numPr>
                <w:ilvl w:val="0"/>
                <w:numId w:val="3"/>
              </w:numPr>
              <w:ind w:left="338" w:hanging="270"/>
              <w:jc w:val="both"/>
              <w:rPr>
                <w:rFonts w:ascii="Times New Roman" w:hAnsi="Times New Roman" w:cs="Times New Roman"/>
              </w:rPr>
            </w:pPr>
            <w:r w:rsidRPr="00B07ED7">
              <w:rPr>
                <w:rFonts w:ascii="Times New Roman" w:hAnsi="Times New Roman" w:cs="Times New Roman"/>
              </w:rPr>
              <w:t>Practice green manuring with crops like dhaincha, sunhemp, or cowpea</w:t>
            </w:r>
            <w:r>
              <w:rPr>
                <w:rFonts w:ascii="Times New Roman" w:hAnsi="Times New Roman" w:cs="Times New Roman"/>
              </w:rPr>
              <w:t>.</w:t>
            </w:r>
          </w:p>
          <w:p w14:paraId="2679D9A9" w14:textId="77777777" w:rsidR="00133F19" w:rsidRDefault="00133F19" w:rsidP="00802EDE">
            <w:pPr>
              <w:pStyle w:val="Default"/>
              <w:numPr>
                <w:ilvl w:val="0"/>
                <w:numId w:val="3"/>
              </w:numPr>
              <w:ind w:left="338" w:hanging="270"/>
              <w:jc w:val="both"/>
              <w:rPr>
                <w:rFonts w:ascii="Times New Roman" w:hAnsi="Times New Roman" w:cs="Times New Roman"/>
              </w:rPr>
            </w:pPr>
            <w:r w:rsidRPr="00B07ED7">
              <w:rPr>
                <w:rFonts w:ascii="Times New Roman" w:hAnsi="Times New Roman" w:cs="Times New Roman"/>
              </w:rPr>
              <w:t xml:space="preserve">Incorporate legume-based crop rotations and intercropping systems </w:t>
            </w:r>
          </w:p>
          <w:p w14:paraId="2A2332D0" w14:textId="2B9FF247" w:rsidR="00133F19" w:rsidRPr="00B07ED7" w:rsidRDefault="00133F19" w:rsidP="00802EDE">
            <w:pPr>
              <w:pStyle w:val="Default"/>
              <w:numPr>
                <w:ilvl w:val="0"/>
                <w:numId w:val="3"/>
              </w:numPr>
              <w:ind w:left="338" w:hanging="270"/>
              <w:jc w:val="both"/>
              <w:rPr>
                <w:rFonts w:ascii="Times New Roman" w:hAnsi="Times New Roman" w:cs="Times New Roman"/>
              </w:rPr>
            </w:pPr>
            <w:r w:rsidRPr="00B07ED7">
              <w:rPr>
                <w:rFonts w:ascii="Times New Roman" w:hAnsi="Times New Roman" w:cs="Times New Roman"/>
              </w:rPr>
              <w:t xml:space="preserve">Apply biochar (2–5 t ha⁻¹ depending on soil type) </w:t>
            </w:r>
          </w:p>
        </w:tc>
      </w:tr>
      <w:tr w:rsidR="00D27004" w:rsidRPr="000124E7" w14:paraId="28BBE2E6" w14:textId="77777777" w:rsidTr="00D27004">
        <w:trPr>
          <w:trHeight w:val="323"/>
        </w:trPr>
        <w:tc>
          <w:tcPr>
            <w:tcW w:w="1058" w:type="pct"/>
          </w:tcPr>
          <w:p w14:paraId="7C23D001" w14:textId="34F4CB5C" w:rsidR="00133F19" w:rsidRPr="000124E7" w:rsidRDefault="00D27004" w:rsidP="00A14670">
            <w:pPr>
              <w:pStyle w:val="Default"/>
              <w:jc w:val="both"/>
              <w:rPr>
                <w:rFonts w:ascii="Times New Roman" w:hAnsi="Times New Roman" w:cs="Times New Roman"/>
              </w:rPr>
            </w:pPr>
            <w:r>
              <w:rPr>
                <w:rFonts w:ascii="Times New Roman" w:hAnsi="Times New Roman" w:cs="Times New Roman"/>
              </w:rPr>
              <w:t>Low</w:t>
            </w:r>
            <w:r w:rsidR="00133F19" w:rsidRPr="000124E7">
              <w:rPr>
                <w:rFonts w:ascii="Times New Roman" w:hAnsi="Times New Roman" w:cs="Times New Roman"/>
              </w:rPr>
              <w:t xml:space="preserve"> </w:t>
            </w:r>
            <w:r w:rsidR="00133F19">
              <w:rPr>
                <w:rFonts w:ascii="Times New Roman" w:hAnsi="Times New Roman" w:cs="Times New Roman"/>
              </w:rPr>
              <w:t>N</w:t>
            </w:r>
            <w:r w:rsidR="00133F19" w:rsidRPr="000124E7">
              <w:rPr>
                <w:rFonts w:ascii="Times New Roman" w:hAnsi="Times New Roman" w:cs="Times New Roman"/>
              </w:rPr>
              <w:t xml:space="preserve"> status </w:t>
            </w:r>
          </w:p>
          <w:p w14:paraId="79B4BC02" w14:textId="77777777" w:rsidR="00133F19" w:rsidRPr="000124E7" w:rsidRDefault="00133F19" w:rsidP="0093400F">
            <w:pPr>
              <w:pStyle w:val="NormalWeb"/>
              <w:spacing w:before="0" w:beforeAutospacing="0" w:after="0" w:afterAutospacing="0"/>
              <w:jc w:val="both"/>
            </w:pPr>
          </w:p>
        </w:tc>
        <w:tc>
          <w:tcPr>
            <w:tcW w:w="819" w:type="pct"/>
          </w:tcPr>
          <w:p w14:paraId="627DD055" w14:textId="2751BCC7" w:rsidR="00133F19" w:rsidRPr="000124E7" w:rsidRDefault="00D27004" w:rsidP="00A14670">
            <w:pPr>
              <w:pStyle w:val="Default"/>
              <w:rPr>
                <w:rFonts w:ascii="Times New Roman" w:hAnsi="Times New Roman" w:cs="Times New Roman"/>
              </w:rPr>
            </w:pPr>
            <w:r>
              <w:rPr>
                <w:rFonts w:ascii="Times New Roman" w:hAnsi="Times New Roman" w:cs="Times New Roman"/>
              </w:rPr>
              <w:t xml:space="preserve">Some parts in </w:t>
            </w:r>
            <w:r w:rsidR="00133F19">
              <w:rPr>
                <w:rFonts w:ascii="Times New Roman" w:hAnsi="Times New Roman" w:cs="Times New Roman"/>
              </w:rPr>
              <w:t xml:space="preserve">Netrang </w:t>
            </w:r>
          </w:p>
        </w:tc>
        <w:tc>
          <w:tcPr>
            <w:tcW w:w="3122" w:type="pct"/>
          </w:tcPr>
          <w:p w14:paraId="02C1AF31" w14:textId="6B490E42" w:rsidR="00133F19" w:rsidRPr="0093400F" w:rsidRDefault="00133F19" w:rsidP="00802EDE">
            <w:pPr>
              <w:pStyle w:val="Default"/>
              <w:numPr>
                <w:ilvl w:val="0"/>
                <w:numId w:val="4"/>
              </w:numPr>
              <w:ind w:left="338" w:hanging="270"/>
              <w:jc w:val="both"/>
              <w:rPr>
                <w:rFonts w:ascii="Times New Roman" w:hAnsi="Times New Roman" w:cs="Times New Roman"/>
              </w:rPr>
            </w:pPr>
            <w:r w:rsidRPr="00F26E30">
              <w:rPr>
                <w:rFonts w:ascii="Times New Roman" w:hAnsi="Times New Roman" w:cs="Times New Roman"/>
              </w:rPr>
              <w:t>Practice cereal–legume rotations or intercropping for atmospheric N fixation.</w:t>
            </w:r>
          </w:p>
          <w:p w14:paraId="4F729DAA" w14:textId="6CB4EF29" w:rsidR="00133F19" w:rsidRPr="0093400F" w:rsidRDefault="00133F19" w:rsidP="00802EDE">
            <w:pPr>
              <w:pStyle w:val="Default"/>
              <w:numPr>
                <w:ilvl w:val="0"/>
                <w:numId w:val="4"/>
              </w:numPr>
              <w:ind w:left="338" w:hanging="270"/>
              <w:jc w:val="both"/>
              <w:rPr>
                <w:rFonts w:ascii="Times New Roman" w:hAnsi="Times New Roman" w:cs="Times New Roman"/>
                <w:b/>
                <w:bCs/>
              </w:rPr>
            </w:pPr>
            <w:r w:rsidRPr="00F26E30">
              <w:rPr>
                <w:rFonts w:ascii="Times New Roman" w:hAnsi="Times New Roman" w:cs="Times New Roman"/>
              </w:rPr>
              <w:t xml:space="preserve">Apply </w:t>
            </w:r>
            <w:r w:rsidRPr="00F26E30">
              <w:rPr>
                <w:rFonts w:ascii="Times New Roman" w:hAnsi="Times New Roman" w:cs="Times New Roman"/>
                <w:i/>
                <w:iCs/>
              </w:rPr>
              <w:t>Rhizobium</w:t>
            </w:r>
            <w:r w:rsidRPr="00F26E30">
              <w:rPr>
                <w:rFonts w:ascii="Times New Roman" w:hAnsi="Times New Roman" w:cs="Times New Roman"/>
              </w:rPr>
              <w:t xml:space="preserve">, </w:t>
            </w:r>
            <w:r w:rsidRPr="00F26E30">
              <w:rPr>
                <w:rFonts w:ascii="Times New Roman" w:hAnsi="Times New Roman" w:cs="Times New Roman"/>
                <w:i/>
                <w:iCs/>
              </w:rPr>
              <w:t>Azotobacter</w:t>
            </w:r>
            <w:r w:rsidRPr="00F26E30">
              <w:rPr>
                <w:rFonts w:ascii="Times New Roman" w:hAnsi="Times New Roman" w:cs="Times New Roman"/>
              </w:rPr>
              <w:t xml:space="preserve">, </w:t>
            </w:r>
            <w:r w:rsidRPr="00F26E30">
              <w:rPr>
                <w:rFonts w:ascii="Times New Roman" w:hAnsi="Times New Roman" w:cs="Times New Roman"/>
                <w:i/>
                <w:iCs/>
              </w:rPr>
              <w:t>Azospirillum</w:t>
            </w:r>
            <w:r w:rsidRPr="00F26E30">
              <w:rPr>
                <w:rFonts w:ascii="Times New Roman" w:hAnsi="Times New Roman" w:cs="Times New Roman"/>
              </w:rPr>
              <w:t>, and BGA to enhance biological N fixation.</w:t>
            </w:r>
            <w:r w:rsidRPr="0093400F">
              <w:rPr>
                <w:rFonts w:ascii="Times New Roman" w:hAnsi="Times New Roman" w:cs="Times New Roman"/>
                <w:b/>
                <w:bCs/>
              </w:rPr>
              <w:t xml:space="preserve"> </w:t>
            </w:r>
          </w:p>
          <w:p w14:paraId="31F8EFD3" w14:textId="682ED62C" w:rsidR="00133F19" w:rsidRPr="00F26E30" w:rsidRDefault="00133F19" w:rsidP="00802EDE">
            <w:pPr>
              <w:pStyle w:val="Default"/>
              <w:numPr>
                <w:ilvl w:val="0"/>
                <w:numId w:val="4"/>
              </w:numPr>
              <w:ind w:left="338" w:hanging="270"/>
              <w:jc w:val="both"/>
              <w:rPr>
                <w:rFonts w:ascii="Times New Roman" w:hAnsi="Times New Roman" w:cs="Times New Roman"/>
              </w:rPr>
            </w:pPr>
            <w:r w:rsidRPr="00F26E30">
              <w:rPr>
                <w:rFonts w:ascii="Times New Roman" w:hAnsi="Times New Roman" w:cs="Times New Roman"/>
              </w:rPr>
              <w:t>Use Neem Coated Urea</w:t>
            </w:r>
            <w:r w:rsidRPr="0093400F">
              <w:rPr>
                <w:rFonts w:ascii="Times New Roman" w:hAnsi="Times New Roman" w:cs="Times New Roman"/>
              </w:rPr>
              <w:t xml:space="preserve"> </w:t>
            </w:r>
            <w:r w:rsidRPr="00F26E30">
              <w:rPr>
                <w:rFonts w:ascii="Times New Roman" w:hAnsi="Times New Roman" w:cs="Times New Roman"/>
              </w:rPr>
              <w:t>for slow release and reduced N losses.</w:t>
            </w:r>
          </w:p>
          <w:p w14:paraId="36153A09" w14:textId="65DF49C5" w:rsidR="00133F19" w:rsidRPr="00F26E30" w:rsidRDefault="00133F19" w:rsidP="00802EDE">
            <w:pPr>
              <w:pStyle w:val="Default"/>
              <w:numPr>
                <w:ilvl w:val="0"/>
                <w:numId w:val="4"/>
              </w:numPr>
              <w:ind w:left="338" w:hanging="270"/>
              <w:jc w:val="both"/>
              <w:rPr>
                <w:rFonts w:ascii="Times New Roman" w:hAnsi="Times New Roman" w:cs="Times New Roman"/>
              </w:rPr>
            </w:pPr>
            <w:r w:rsidRPr="00F26E30">
              <w:rPr>
                <w:rFonts w:ascii="Times New Roman" w:hAnsi="Times New Roman" w:cs="Times New Roman"/>
              </w:rPr>
              <w:t>Apply N fertilizer in 2–3 splits as per crop growth stages.</w:t>
            </w:r>
          </w:p>
          <w:p w14:paraId="259D9077" w14:textId="2191A3E3" w:rsidR="00133F19" w:rsidRPr="0093400F" w:rsidRDefault="00133F19" w:rsidP="00802EDE">
            <w:pPr>
              <w:pStyle w:val="Default"/>
              <w:numPr>
                <w:ilvl w:val="0"/>
                <w:numId w:val="4"/>
              </w:numPr>
              <w:ind w:left="338" w:hanging="270"/>
              <w:jc w:val="both"/>
            </w:pPr>
            <w:r w:rsidRPr="00F26E30">
              <w:rPr>
                <w:rFonts w:ascii="Times New Roman" w:hAnsi="Times New Roman" w:cs="Times New Roman"/>
              </w:rPr>
              <w:t>Incorporate cereal stubbles and legume residues to recycle nutrients.</w:t>
            </w:r>
          </w:p>
        </w:tc>
      </w:tr>
      <w:tr w:rsidR="00D27004" w:rsidRPr="000124E7" w14:paraId="647377A6" w14:textId="77777777" w:rsidTr="00D27004">
        <w:trPr>
          <w:trHeight w:val="323"/>
        </w:trPr>
        <w:tc>
          <w:tcPr>
            <w:tcW w:w="1058" w:type="pct"/>
          </w:tcPr>
          <w:p w14:paraId="4DC2951E" w14:textId="6D021B4F" w:rsidR="00133F19" w:rsidRPr="000124E7" w:rsidRDefault="00133F19" w:rsidP="00613A34">
            <w:pPr>
              <w:pStyle w:val="Default"/>
              <w:rPr>
                <w:rFonts w:ascii="Times New Roman" w:hAnsi="Times New Roman" w:cs="Times New Roman"/>
              </w:rPr>
            </w:pPr>
            <w:r w:rsidRPr="0034039F">
              <w:rPr>
                <w:rFonts w:ascii="Times New Roman" w:hAnsi="Times New Roman" w:cs="Times New Roman"/>
              </w:rPr>
              <w:t xml:space="preserve">Fe- deficient </w:t>
            </w:r>
          </w:p>
        </w:tc>
        <w:tc>
          <w:tcPr>
            <w:tcW w:w="819" w:type="pct"/>
          </w:tcPr>
          <w:p w14:paraId="28D93DF4" w14:textId="4646AF82" w:rsidR="00133F19" w:rsidRPr="0034039F" w:rsidRDefault="00133F19" w:rsidP="00613A34">
            <w:pPr>
              <w:pStyle w:val="Default"/>
              <w:rPr>
                <w:rFonts w:ascii="Times New Roman" w:hAnsi="Times New Roman" w:cs="Times New Roman"/>
              </w:rPr>
            </w:pPr>
            <w:r w:rsidRPr="00652DB5">
              <w:rPr>
                <w:rFonts w:ascii="Times New Roman" w:hAnsi="Times New Roman" w:cs="Times New Roman"/>
              </w:rPr>
              <w:t>Jhagadia</w:t>
            </w:r>
            <w:r w:rsidR="00D27004">
              <w:rPr>
                <w:rFonts w:ascii="Times New Roman" w:hAnsi="Times New Roman" w:cs="Times New Roman"/>
              </w:rPr>
              <w:t xml:space="preserve"> </w:t>
            </w:r>
            <w:r w:rsidRPr="00652DB5">
              <w:rPr>
                <w:rFonts w:ascii="Times New Roman" w:hAnsi="Times New Roman" w:cs="Times New Roman"/>
              </w:rPr>
              <w:t>and Valia</w:t>
            </w:r>
          </w:p>
        </w:tc>
        <w:tc>
          <w:tcPr>
            <w:tcW w:w="3122" w:type="pct"/>
          </w:tcPr>
          <w:p w14:paraId="3CDF7AB6" w14:textId="48564741" w:rsidR="00133F19" w:rsidRPr="000124E7" w:rsidRDefault="00FF44DB" w:rsidP="00802EDE">
            <w:pPr>
              <w:pStyle w:val="Default"/>
              <w:numPr>
                <w:ilvl w:val="0"/>
                <w:numId w:val="5"/>
              </w:numPr>
              <w:ind w:left="296" w:hanging="270"/>
              <w:jc w:val="both"/>
              <w:rPr>
                <w:rFonts w:ascii="Times New Roman" w:hAnsi="Times New Roman" w:cs="Times New Roman"/>
              </w:rPr>
            </w:pPr>
            <w:r w:rsidRPr="00FF44DB">
              <w:rPr>
                <w:rFonts w:ascii="Times New Roman" w:hAnsi="Times New Roman" w:cs="Times New Roman"/>
                <w:lang w:val="en-US"/>
              </w:rPr>
              <w:t xml:space="preserve">Foliar sprays of FeSO₄ (0.5%) or </w:t>
            </w:r>
            <w:r w:rsidRPr="00133F19">
              <w:rPr>
                <w:rFonts w:ascii="Times New Roman" w:hAnsi="Times New Roman" w:cs="Times New Roman"/>
                <w:lang w:val="en-US"/>
              </w:rPr>
              <w:t xml:space="preserve">crop-specific FeSO₄ </w:t>
            </w:r>
            <w:r w:rsidRPr="00FF44DB">
              <w:rPr>
                <w:rFonts w:ascii="Times New Roman" w:hAnsi="Times New Roman" w:cs="Times New Roman"/>
                <w:lang w:val="en-US"/>
              </w:rPr>
              <w:t>soil application with FYM for chelation.</w:t>
            </w:r>
            <w:r>
              <w:rPr>
                <w:rFonts w:ascii="Times New Roman" w:hAnsi="Times New Roman" w:cs="Times New Roman"/>
                <w:lang w:val="en-US"/>
              </w:rPr>
              <w:t xml:space="preserve"> </w:t>
            </w:r>
            <w:r w:rsidR="00133F19" w:rsidRPr="00133F19">
              <w:rPr>
                <w:rFonts w:ascii="Times New Roman" w:hAnsi="Times New Roman" w:cs="Times New Roman"/>
                <w:lang w:val="en-US"/>
              </w:rPr>
              <w:t xml:space="preserve">(e.g., Sugarcane – </w:t>
            </w:r>
            <w:r w:rsidR="009E0A2D">
              <w:rPr>
                <w:rFonts w:ascii="Times New Roman" w:hAnsi="Times New Roman" w:cs="Times New Roman"/>
                <w:lang w:val="en-US"/>
              </w:rPr>
              <w:t>5</w:t>
            </w:r>
            <w:r w:rsidR="00133F19" w:rsidRPr="00133F19">
              <w:rPr>
                <w:rFonts w:ascii="Times New Roman" w:hAnsi="Times New Roman" w:cs="Times New Roman"/>
                <w:lang w:val="en-US"/>
              </w:rPr>
              <w:t>0 kg ha⁻¹).</w:t>
            </w:r>
          </w:p>
        </w:tc>
      </w:tr>
      <w:tr w:rsidR="00D27004" w:rsidRPr="000124E7" w14:paraId="295BAFD5" w14:textId="77777777" w:rsidTr="00D27004">
        <w:trPr>
          <w:trHeight w:val="323"/>
        </w:trPr>
        <w:tc>
          <w:tcPr>
            <w:tcW w:w="1058" w:type="pct"/>
          </w:tcPr>
          <w:p w14:paraId="14DF03CB" w14:textId="291315F3" w:rsidR="00133F19" w:rsidRPr="000124E7" w:rsidRDefault="00133F19" w:rsidP="00613A34">
            <w:pPr>
              <w:pStyle w:val="Default"/>
              <w:rPr>
                <w:rFonts w:ascii="Times New Roman" w:hAnsi="Times New Roman" w:cs="Times New Roman"/>
              </w:rPr>
            </w:pPr>
            <w:r w:rsidRPr="0034039F">
              <w:rPr>
                <w:rFonts w:ascii="Times New Roman" w:hAnsi="Times New Roman" w:cs="Times New Roman"/>
              </w:rPr>
              <w:t xml:space="preserve">Zn - deficient </w:t>
            </w:r>
          </w:p>
        </w:tc>
        <w:tc>
          <w:tcPr>
            <w:tcW w:w="819" w:type="pct"/>
          </w:tcPr>
          <w:p w14:paraId="53E88946" w14:textId="727C88DA" w:rsidR="00133F19" w:rsidRPr="0034039F" w:rsidRDefault="00D27004" w:rsidP="00613A34">
            <w:pPr>
              <w:pStyle w:val="Default"/>
              <w:rPr>
                <w:rFonts w:ascii="Times New Roman" w:hAnsi="Times New Roman" w:cs="Times New Roman"/>
              </w:rPr>
            </w:pPr>
            <w:r w:rsidRPr="00D27004">
              <w:rPr>
                <w:rFonts w:ascii="Times New Roman" w:hAnsi="Times New Roman" w:cs="Times New Roman"/>
                <w:lang w:val="en-US"/>
              </w:rPr>
              <w:t>Jhagadia, Valia and some areas of Netrang</w:t>
            </w:r>
          </w:p>
        </w:tc>
        <w:tc>
          <w:tcPr>
            <w:tcW w:w="3122" w:type="pct"/>
          </w:tcPr>
          <w:p w14:paraId="4AA14EDF" w14:textId="4A68CA40" w:rsidR="00133F19" w:rsidRPr="000124E7" w:rsidRDefault="00FF44DB" w:rsidP="00802EDE">
            <w:pPr>
              <w:pStyle w:val="Default"/>
              <w:numPr>
                <w:ilvl w:val="0"/>
                <w:numId w:val="5"/>
              </w:numPr>
              <w:ind w:left="296" w:hanging="270"/>
              <w:jc w:val="both"/>
              <w:rPr>
                <w:rFonts w:ascii="Times New Roman" w:hAnsi="Times New Roman" w:cs="Times New Roman"/>
              </w:rPr>
            </w:pPr>
            <w:r>
              <w:rPr>
                <w:rFonts w:ascii="Times New Roman" w:hAnsi="Times New Roman" w:cs="Times New Roman"/>
                <w:lang w:val="en-US"/>
              </w:rPr>
              <w:t>A</w:t>
            </w:r>
            <w:r w:rsidRPr="00FF44DB">
              <w:rPr>
                <w:rFonts w:ascii="Times New Roman" w:hAnsi="Times New Roman" w:cs="Times New Roman"/>
                <w:lang w:val="en-US"/>
              </w:rPr>
              <w:t>pplication of ZnSO₄ (25 kg ha⁻¹ once in 2–3 years) along with organics; foliar sprays of 0.5% ZnSO₄ + 0.25% lime for standing crops.</w:t>
            </w:r>
          </w:p>
        </w:tc>
      </w:tr>
    </w:tbl>
    <w:p w14:paraId="5A281AF6" w14:textId="77777777" w:rsidR="00133F19" w:rsidRDefault="00133F19" w:rsidP="000124E7">
      <w:pPr>
        <w:pStyle w:val="NormalWeb"/>
        <w:spacing w:before="120" w:beforeAutospacing="0" w:after="120" w:afterAutospacing="0" w:line="360" w:lineRule="auto"/>
        <w:ind w:firstLine="720"/>
        <w:jc w:val="both"/>
        <w:sectPr w:rsidR="00133F19" w:rsidSect="00133F19">
          <w:pgSz w:w="11906" w:h="16838" w:code="9"/>
          <w:pgMar w:top="1440" w:right="2160" w:bottom="1440" w:left="1440" w:header="706" w:footer="706" w:gutter="0"/>
          <w:cols w:space="708"/>
          <w:docGrid w:linePitch="360"/>
        </w:sectPr>
      </w:pPr>
    </w:p>
    <w:p w14:paraId="33A4DDC6" w14:textId="0A99F4E6" w:rsidR="00583A6A" w:rsidRPr="00583A6A" w:rsidRDefault="003B4097" w:rsidP="009A2CE7">
      <w:pPr>
        <w:jc w:val="both"/>
        <w:rPr>
          <w:b/>
          <w:bCs/>
          <w:sz w:val="24"/>
          <w:szCs w:val="24"/>
        </w:rPr>
      </w:pPr>
      <w:r>
        <w:rPr>
          <w:b/>
          <w:bCs/>
          <w:sz w:val="24"/>
          <w:szCs w:val="24"/>
        </w:rPr>
        <w:lastRenderedPageBreak/>
        <w:t xml:space="preserve">4. </w:t>
      </w:r>
      <w:r w:rsidR="00583A6A" w:rsidRPr="00583A6A">
        <w:rPr>
          <w:b/>
          <w:bCs/>
          <w:sz w:val="24"/>
          <w:szCs w:val="24"/>
        </w:rPr>
        <w:t>CONCLUSION</w:t>
      </w:r>
    </w:p>
    <w:p w14:paraId="29A6AE14" w14:textId="5FCC1740" w:rsidR="009A2CE7" w:rsidRPr="009A2CE7" w:rsidRDefault="009A2CE7" w:rsidP="009A2CE7">
      <w:pPr>
        <w:jc w:val="both"/>
        <w:rPr>
          <w:sz w:val="24"/>
          <w:szCs w:val="24"/>
        </w:rPr>
      </w:pPr>
      <w:r w:rsidRPr="009A2CE7">
        <w:rPr>
          <w:sz w:val="24"/>
          <w:szCs w:val="24"/>
        </w:rPr>
        <w:t xml:space="preserve">The geospatial assessment revealed substantial spatial variability in soil chemical properties, SOC, macronutrients, and micronutrients across the tribal blocks of Bharuch district. Netrang soils were slightly acidic, while Jhagadia and Valia were slightly alkaline; subsurface sodicity affected Valia and Jhagadia. Low SOC was widespread, indicating the need for organic matter enhancement. Available nitrogen was moderate, phosphorus and potassium largely adequate, but Fe and Zn deficiencies were prevalent. </w:t>
      </w:r>
      <w:r w:rsidR="00583A6A" w:rsidRPr="009A2CE7">
        <w:rPr>
          <w:sz w:val="24"/>
          <w:szCs w:val="24"/>
          <w:lang w:bidi="gu-IN"/>
        </w:rPr>
        <w:t xml:space="preserve">The study provides </w:t>
      </w:r>
      <w:r w:rsidR="00583A6A">
        <w:rPr>
          <w:sz w:val="24"/>
          <w:szCs w:val="24"/>
          <w:lang w:bidi="gu-IN"/>
        </w:rPr>
        <w:t>t</w:t>
      </w:r>
      <w:r w:rsidRPr="009A2CE7">
        <w:rPr>
          <w:sz w:val="24"/>
          <w:szCs w:val="24"/>
        </w:rPr>
        <w:t xml:space="preserve">argeted management strategies—such as organic amendments, biofertilizers, lime and gypsum application, green manuring, and legume-based crop rotations—can effectively address nutrient constraints. Thematic soil fertility maps provide a spatial framework to guide site-specific interventions, enabling improved soil health, enhanced crop productivity, and sustainable agricultural practices in tribal regions. </w:t>
      </w:r>
      <w:r w:rsidR="00583A6A" w:rsidRPr="009A2CE7">
        <w:rPr>
          <w:sz w:val="24"/>
          <w:szCs w:val="24"/>
          <w:lang w:bidi="gu-IN"/>
        </w:rPr>
        <w:t>The integration of geospatial mapping with soil analysis offers a precise, science-based framework</w:t>
      </w:r>
      <w:r w:rsidR="00583A6A" w:rsidRPr="009A2CE7">
        <w:rPr>
          <w:sz w:val="24"/>
          <w:szCs w:val="24"/>
        </w:rPr>
        <w:t xml:space="preserve"> </w:t>
      </w:r>
      <w:r w:rsidRPr="009A2CE7">
        <w:rPr>
          <w:sz w:val="24"/>
          <w:szCs w:val="24"/>
        </w:rPr>
        <w:t>for precision nutrient management and long-term soil sustainability.</w:t>
      </w:r>
    </w:p>
    <w:p w14:paraId="17B28115" w14:textId="77777777" w:rsidR="005F14D4" w:rsidRPr="005F14D4" w:rsidRDefault="005F14D4" w:rsidP="005F14D4">
      <w:pPr>
        <w:jc w:val="both"/>
        <w:rPr>
          <w:sz w:val="24"/>
          <w:szCs w:val="24"/>
          <w:lang w:val="en-IN"/>
        </w:rPr>
      </w:pPr>
      <w:r w:rsidRPr="005F14D4">
        <w:rPr>
          <w:b/>
          <w:bCs/>
          <w:sz w:val="24"/>
          <w:szCs w:val="24"/>
          <w:lang w:val="en-IN"/>
        </w:rPr>
        <w:t xml:space="preserve">DISCLAIMER (ARTIFICIAL INTELLIGENCE) </w:t>
      </w:r>
    </w:p>
    <w:p w14:paraId="69723016" w14:textId="1D0BD768" w:rsidR="005F14D4" w:rsidRPr="005F14D4" w:rsidRDefault="005F14D4" w:rsidP="005F14D4">
      <w:pPr>
        <w:jc w:val="both"/>
        <w:rPr>
          <w:sz w:val="24"/>
          <w:szCs w:val="24"/>
          <w:lang w:val="en-IN"/>
        </w:rPr>
      </w:pPr>
      <w:r w:rsidRPr="005F14D4">
        <w:rPr>
          <w:sz w:val="24"/>
          <w:szCs w:val="24"/>
          <w:lang w:val="en-IN"/>
        </w:rPr>
        <w:t xml:space="preserve">Author(s) hereby declares that NO generative AI technologies such as Large Language Models (ChatGPT, COPILOT, etc) and text-to-image generators have been used during writing or editing of manuscripts. </w:t>
      </w:r>
    </w:p>
    <w:p w14:paraId="5CABB41A" w14:textId="77777777" w:rsidR="005F14D4" w:rsidRPr="005F14D4" w:rsidRDefault="005F14D4" w:rsidP="005F14D4">
      <w:pPr>
        <w:jc w:val="both"/>
        <w:rPr>
          <w:sz w:val="24"/>
          <w:szCs w:val="24"/>
          <w:lang w:val="en-IN"/>
        </w:rPr>
      </w:pPr>
      <w:r w:rsidRPr="005F14D4">
        <w:rPr>
          <w:b/>
          <w:bCs/>
          <w:sz w:val="24"/>
          <w:szCs w:val="24"/>
          <w:lang w:val="en-IN"/>
        </w:rPr>
        <w:t xml:space="preserve">COMPETING INTERESTS </w:t>
      </w:r>
    </w:p>
    <w:p w14:paraId="422929CE" w14:textId="77777777" w:rsidR="005F14D4" w:rsidRPr="005F14D4" w:rsidRDefault="005F14D4" w:rsidP="005F14D4">
      <w:pPr>
        <w:jc w:val="both"/>
        <w:rPr>
          <w:sz w:val="24"/>
          <w:szCs w:val="24"/>
          <w:lang w:val="en-IN"/>
        </w:rPr>
      </w:pPr>
      <w:r w:rsidRPr="005F14D4">
        <w:rPr>
          <w:sz w:val="24"/>
          <w:szCs w:val="24"/>
          <w:lang w:val="en-IN"/>
        </w:rPr>
        <w:t xml:space="preserve">Authors have declared that no competing interests exist. </w:t>
      </w:r>
    </w:p>
    <w:p w14:paraId="2AE50D26" w14:textId="40358DF1" w:rsidR="0011308E" w:rsidRDefault="005F14D4" w:rsidP="005F14D4">
      <w:r w:rsidRPr="005F14D4">
        <w:rPr>
          <w:b/>
          <w:bCs/>
          <w:lang w:val="en-IN"/>
        </w:rPr>
        <w:t>REFERENCES</w:t>
      </w:r>
    </w:p>
    <w:p w14:paraId="26971D4A" w14:textId="77777777" w:rsidR="00EE615E" w:rsidRDefault="00EE615E" w:rsidP="00FC4669">
      <w:pPr>
        <w:spacing w:after="0" w:line="360" w:lineRule="auto"/>
        <w:ind w:left="907" w:hanging="907"/>
        <w:jc w:val="both"/>
        <w:rPr>
          <w:sz w:val="24"/>
          <w:szCs w:val="24"/>
        </w:rPr>
      </w:pPr>
      <w:r w:rsidRPr="002266C6">
        <w:rPr>
          <w:sz w:val="24"/>
          <w:szCs w:val="24"/>
        </w:rPr>
        <w:t>AbdelRahman Mohamed A.E.</w:t>
      </w:r>
      <w:r>
        <w:rPr>
          <w:sz w:val="24"/>
          <w:szCs w:val="24"/>
        </w:rPr>
        <w:t>;</w:t>
      </w:r>
      <w:r w:rsidRPr="002266C6">
        <w:rPr>
          <w:sz w:val="24"/>
          <w:szCs w:val="24"/>
        </w:rPr>
        <w:t xml:space="preserve"> Natarajan A. and Hegde R. (2016) Assessment of land suitability and capability by integrating remote sensing and GIS for agriculture in Chamarajanagar district, Karnataka, India. </w:t>
      </w:r>
      <w:r w:rsidRPr="002266C6">
        <w:rPr>
          <w:i/>
          <w:iCs/>
          <w:sz w:val="24"/>
          <w:szCs w:val="24"/>
        </w:rPr>
        <w:t>The Egyptian Journal of Remote Sensing and Space Sciences</w:t>
      </w:r>
      <w:r>
        <w:rPr>
          <w:i/>
          <w:iCs/>
          <w:sz w:val="24"/>
          <w:szCs w:val="24"/>
        </w:rPr>
        <w:t>,</w:t>
      </w:r>
      <w:r w:rsidRPr="002266C6">
        <w:rPr>
          <w:i/>
          <w:iCs/>
          <w:sz w:val="24"/>
          <w:szCs w:val="24"/>
        </w:rPr>
        <w:t xml:space="preserve"> </w:t>
      </w:r>
      <w:r w:rsidRPr="002266C6">
        <w:rPr>
          <w:b/>
          <w:bCs/>
          <w:sz w:val="24"/>
          <w:szCs w:val="24"/>
        </w:rPr>
        <w:t>19</w:t>
      </w:r>
      <w:r>
        <w:rPr>
          <w:sz w:val="24"/>
          <w:szCs w:val="24"/>
        </w:rPr>
        <w:t>:</w:t>
      </w:r>
      <w:r w:rsidRPr="002266C6">
        <w:rPr>
          <w:sz w:val="24"/>
          <w:szCs w:val="24"/>
        </w:rPr>
        <w:t xml:space="preserve"> 125-141.</w:t>
      </w:r>
    </w:p>
    <w:p w14:paraId="0E4B5CF4" w14:textId="77777777" w:rsidR="00EE615E" w:rsidRPr="002266C6" w:rsidRDefault="00EE615E" w:rsidP="00233067">
      <w:pPr>
        <w:spacing w:after="0" w:line="360" w:lineRule="auto"/>
        <w:ind w:left="907" w:hanging="907"/>
        <w:jc w:val="both"/>
        <w:rPr>
          <w:sz w:val="24"/>
          <w:szCs w:val="24"/>
        </w:rPr>
      </w:pPr>
      <w:r w:rsidRPr="002266C6">
        <w:rPr>
          <w:sz w:val="24"/>
          <w:szCs w:val="24"/>
        </w:rPr>
        <w:t>Arunachalam, P.</w:t>
      </w:r>
      <w:r>
        <w:rPr>
          <w:sz w:val="24"/>
          <w:szCs w:val="24"/>
        </w:rPr>
        <w:t>;</w:t>
      </w:r>
      <w:r w:rsidRPr="002266C6">
        <w:rPr>
          <w:sz w:val="24"/>
          <w:szCs w:val="24"/>
        </w:rPr>
        <w:t xml:space="preserve"> Kannan</w:t>
      </w:r>
      <w:r>
        <w:rPr>
          <w:sz w:val="24"/>
          <w:szCs w:val="24"/>
        </w:rPr>
        <w:t xml:space="preserve"> P.;</w:t>
      </w:r>
      <w:r w:rsidRPr="002266C6">
        <w:rPr>
          <w:sz w:val="24"/>
          <w:szCs w:val="24"/>
        </w:rPr>
        <w:t xml:space="preserve"> Prabukumar</w:t>
      </w:r>
      <w:r>
        <w:rPr>
          <w:sz w:val="24"/>
          <w:szCs w:val="24"/>
        </w:rPr>
        <w:t xml:space="preserve"> G and Govindaraj M. </w:t>
      </w:r>
      <w:r w:rsidRPr="002266C6">
        <w:rPr>
          <w:sz w:val="24"/>
          <w:szCs w:val="24"/>
        </w:rPr>
        <w:t>(2013). Zinc deficiency in Indian soils with special focus to enrich zinc in peanut</w:t>
      </w:r>
      <w:r>
        <w:rPr>
          <w:sz w:val="24"/>
          <w:szCs w:val="24"/>
        </w:rPr>
        <w:t xml:space="preserve">. </w:t>
      </w:r>
      <w:r w:rsidRPr="002266C6">
        <w:rPr>
          <w:i/>
          <w:iCs/>
          <w:sz w:val="24"/>
          <w:szCs w:val="24"/>
        </w:rPr>
        <w:t>Afr. J. Agric. Res</w:t>
      </w:r>
      <w:r w:rsidRPr="002266C6">
        <w:rPr>
          <w:sz w:val="24"/>
          <w:szCs w:val="24"/>
        </w:rPr>
        <w:t>.</w:t>
      </w:r>
      <w:r>
        <w:rPr>
          <w:sz w:val="24"/>
          <w:szCs w:val="24"/>
        </w:rPr>
        <w:t>,</w:t>
      </w:r>
      <w:r w:rsidRPr="002266C6">
        <w:rPr>
          <w:sz w:val="24"/>
          <w:szCs w:val="24"/>
        </w:rPr>
        <w:t xml:space="preserve"> </w:t>
      </w:r>
      <w:r w:rsidRPr="002266C6">
        <w:rPr>
          <w:b/>
          <w:bCs/>
          <w:sz w:val="24"/>
          <w:szCs w:val="24"/>
        </w:rPr>
        <w:t>8</w:t>
      </w:r>
      <w:r w:rsidRPr="002266C6">
        <w:rPr>
          <w:sz w:val="24"/>
          <w:szCs w:val="24"/>
        </w:rPr>
        <w:t>(50)</w:t>
      </w:r>
      <w:r>
        <w:rPr>
          <w:sz w:val="24"/>
          <w:szCs w:val="24"/>
        </w:rPr>
        <w:t xml:space="preserve">: </w:t>
      </w:r>
      <w:r w:rsidRPr="002266C6">
        <w:rPr>
          <w:sz w:val="24"/>
          <w:szCs w:val="24"/>
        </w:rPr>
        <w:t>6681-6688</w:t>
      </w:r>
      <w:r>
        <w:rPr>
          <w:sz w:val="24"/>
          <w:szCs w:val="24"/>
        </w:rPr>
        <w:t>.</w:t>
      </w:r>
    </w:p>
    <w:p w14:paraId="7C39B189" w14:textId="77777777" w:rsidR="00EE615E" w:rsidRPr="002266C6" w:rsidRDefault="00EE615E" w:rsidP="00FC4669">
      <w:pPr>
        <w:spacing w:after="0" w:line="360" w:lineRule="auto"/>
        <w:ind w:left="907" w:hanging="907"/>
        <w:jc w:val="both"/>
        <w:rPr>
          <w:sz w:val="24"/>
          <w:szCs w:val="24"/>
        </w:rPr>
      </w:pPr>
      <w:r>
        <w:rPr>
          <w:sz w:val="24"/>
          <w:szCs w:val="24"/>
        </w:rPr>
        <w:t>Bhalawe, S.; Nayak, D.; Lodhi, A. S.; Thakur, R. K.;</w:t>
      </w:r>
      <w:r w:rsidRPr="002266C6">
        <w:rPr>
          <w:sz w:val="24"/>
          <w:szCs w:val="24"/>
        </w:rPr>
        <w:t xml:space="preserve"> Rai, S. K. and Shrivastava, A. (2024) Soil Dynamics for Carbon Buildup in Different Land Use Systems in the South Region of Gujarat, India. </w:t>
      </w:r>
      <w:r w:rsidRPr="002266C6">
        <w:rPr>
          <w:i/>
          <w:iCs/>
          <w:sz w:val="24"/>
          <w:szCs w:val="24"/>
        </w:rPr>
        <w:t>Journal of Experimental Agriculture International</w:t>
      </w:r>
      <w:r>
        <w:rPr>
          <w:sz w:val="24"/>
          <w:szCs w:val="24"/>
        </w:rPr>
        <w:t>,</w:t>
      </w:r>
      <w:r w:rsidRPr="002266C6">
        <w:rPr>
          <w:sz w:val="24"/>
          <w:szCs w:val="24"/>
        </w:rPr>
        <w:t xml:space="preserve"> </w:t>
      </w:r>
      <w:r w:rsidRPr="002266C6">
        <w:rPr>
          <w:b/>
          <w:bCs/>
          <w:sz w:val="24"/>
          <w:szCs w:val="24"/>
        </w:rPr>
        <w:t>46</w:t>
      </w:r>
      <w:r w:rsidRPr="0066680E">
        <w:rPr>
          <w:sz w:val="24"/>
          <w:szCs w:val="24"/>
        </w:rPr>
        <w:t>(</w:t>
      </w:r>
      <w:r w:rsidRPr="002266C6">
        <w:rPr>
          <w:sz w:val="24"/>
          <w:szCs w:val="24"/>
        </w:rPr>
        <w:t>1</w:t>
      </w:r>
      <w:r>
        <w:rPr>
          <w:sz w:val="24"/>
          <w:szCs w:val="24"/>
        </w:rPr>
        <w:t>):</w:t>
      </w:r>
      <w:r w:rsidRPr="002266C6">
        <w:rPr>
          <w:sz w:val="24"/>
          <w:szCs w:val="24"/>
        </w:rPr>
        <w:t xml:space="preserve"> 77-86.</w:t>
      </w:r>
    </w:p>
    <w:p w14:paraId="3B0B3384" w14:textId="77777777" w:rsidR="008518AC" w:rsidRDefault="00EE615E" w:rsidP="00233067">
      <w:pPr>
        <w:spacing w:after="0" w:line="360" w:lineRule="auto"/>
        <w:ind w:left="907" w:hanging="907"/>
        <w:jc w:val="both"/>
        <w:rPr>
          <w:sz w:val="24"/>
          <w:szCs w:val="24"/>
          <w:lang w:val="en-IN"/>
        </w:rPr>
      </w:pPr>
      <w:r w:rsidRPr="00AB04FA">
        <w:rPr>
          <w:sz w:val="24"/>
          <w:szCs w:val="24"/>
          <w:lang w:val="en-IN"/>
        </w:rPr>
        <w:t xml:space="preserve">Bray, R. H., &amp; Kurtz, L. T. (1945). Determination of total, organic, and available forms of phosphorus in soils. </w:t>
      </w:r>
      <w:r w:rsidRPr="00AB04FA">
        <w:rPr>
          <w:i/>
          <w:iCs/>
          <w:sz w:val="24"/>
          <w:szCs w:val="24"/>
          <w:lang w:val="en-IN"/>
        </w:rPr>
        <w:t>Soil Science, 59</w:t>
      </w:r>
      <w:r w:rsidRPr="00AB04FA">
        <w:rPr>
          <w:sz w:val="24"/>
          <w:szCs w:val="24"/>
          <w:lang w:val="en-IN"/>
        </w:rPr>
        <w:t xml:space="preserve">, 39-45. </w:t>
      </w:r>
    </w:p>
    <w:p w14:paraId="4C5CDE1D" w14:textId="7F09EE62" w:rsidR="00EE615E" w:rsidRPr="002266C6" w:rsidRDefault="00EE615E" w:rsidP="00233067">
      <w:pPr>
        <w:spacing w:after="0" w:line="360" w:lineRule="auto"/>
        <w:ind w:left="907" w:hanging="907"/>
        <w:jc w:val="both"/>
        <w:rPr>
          <w:sz w:val="24"/>
          <w:szCs w:val="24"/>
        </w:rPr>
      </w:pPr>
      <w:r>
        <w:rPr>
          <w:sz w:val="24"/>
          <w:szCs w:val="24"/>
        </w:rPr>
        <w:t>Chinchmalatpure, A. R.;</w:t>
      </w:r>
      <w:r w:rsidRPr="002266C6">
        <w:rPr>
          <w:sz w:val="24"/>
          <w:szCs w:val="24"/>
        </w:rPr>
        <w:t xml:space="preserve"> Khandelwal, M. K. and Rao, G. G. (2008). Characterization and classification of salt affected soils of Samni farm, Bharuch district, Gujarat. </w:t>
      </w:r>
      <w:r w:rsidRPr="002266C6">
        <w:rPr>
          <w:i/>
          <w:iCs/>
          <w:sz w:val="24"/>
          <w:szCs w:val="24"/>
        </w:rPr>
        <w:t xml:space="preserve">Agropedology </w:t>
      </w:r>
      <w:r w:rsidRPr="002266C6">
        <w:rPr>
          <w:b/>
          <w:bCs/>
          <w:sz w:val="24"/>
          <w:szCs w:val="24"/>
        </w:rPr>
        <w:t>18</w:t>
      </w:r>
      <w:r w:rsidRPr="00154AE9">
        <w:rPr>
          <w:sz w:val="24"/>
          <w:szCs w:val="24"/>
        </w:rPr>
        <w:t>:</w:t>
      </w:r>
      <w:r w:rsidRPr="002266C6">
        <w:rPr>
          <w:sz w:val="24"/>
          <w:szCs w:val="24"/>
        </w:rPr>
        <w:t xml:space="preserve"> 71-75.</w:t>
      </w:r>
    </w:p>
    <w:p w14:paraId="21C1D66E" w14:textId="77777777" w:rsidR="00EE615E" w:rsidRPr="002266C6" w:rsidRDefault="00EE615E" w:rsidP="00233067">
      <w:pPr>
        <w:spacing w:after="0" w:line="360" w:lineRule="auto"/>
        <w:ind w:left="907" w:hanging="907"/>
        <w:jc w:val="both"/>
        <w:rPr>
          <w:sz w:val="24"/>
          <w:szCs w:val="24"/>
        </w:rPr>
      </w:pPr>
      <w:r w:rsidRPr="002266C6">
        <w:rPr>
          <w:sz w:val="24"/>
          <w:szCs w:val="24"/>
        </w:rPr>
        <w:lastRenderedPageBreak/>
        <w:t xml:space="preserve">Choudhary, S.; Patel, J. M.; Gavit, C. S.; Gadhavi, B. K. and Saxena, M. (2019).Vertical distribution of available nutrients in soils of paddy and sugarcane growing areas of Navsari district in Gujarat. </w:t>
      </w:r>
      <w:r w:rsidRPr="002266C6">
        <w:rPr>
          <w:i/>
          <w:iCs/>
          <w:sz w:val="24"/>
          <w:szCs w:val="24"/>
        </w:rPr>
        <w:t>Int. J. Chemical Studies</w:t>
      </w:r>
      <w:r w:rsidRPr="002266C6">
        <w:rPr>
          <w:sz w:val="24"/>
          <w:szCs w:val="24"/>
        </w:rPr>
        <w:t xml:space="preserve">, </w:t>
      </w:r>
      <w:r w:rsidRPr="002266C6">
        <w:rPr>
          <w:b/>
          <w:bCs/>
          <w:sz w:val="24"/>
          <w:szCs w:val="24"/>
        </w:rPr>
        <w:t>7</w:t>
      </w:r>
      <w:r w:rsidRPr="002266C6">
        <w:rPr>
          <w:sz w:val="24"/>
          <w:szCs w:val="24"/>
        </w:rPr>
        <w:t>(6): 810-814</w:t>
      </w:r>
    </w:p>
    <w:p w14:paraId="244BEFE9" w14:textId="77777777" w:rsidR="00EE615E" w:rsidRDefault="00EE615E" w:rsidP="00AB04FA">
      <w:pPr>
        <w:spacing w:after="0" w:line="360" w:lineRule="auto"/>
        <w:ind w:left="907" w:hanging="907"/>
        <w:jc w:val="both"/>
        <w:rPr>
          <w:sz w:val="24"/>
          <w:szCs w:val="24"/>
          <w:shd w:val="clear" w:color="auto" w:fill="FFFFFF"/>
        </w:rPr>
      </w:pPr>
      <w:r w:rsidRPr="003015F4">
        <w:rPr>
          <w:sz w:val="24"/>
          <w:szCs w:val="24"/>
        </w:rPr>
        <w:t>Directorate of Census Operations, Gujarat (DCOG) (2011). District Census Handbook- Bharuch district, Series-25, Part XII-A and XII-B. Village and town directory</w:t>
      </w:r>
      <w:r>
        <w:rPr>
          <w:sz w:val="24"/>
          <w:szCs w:val="24"/>
        </w:rPr>
        <w:t>.</w:t>
      </w:r>
    </w:p>
    <w:p w14:paraId="71615033" w14:textId="77777777" w:rsidR="00EE615E" w:rsidRDefault="00EE615E" w:rsidP="00AB04FA">
      <w:pPr>
        <w:spacing w:after="0" w:line="360" w:lineRule="auto"/>
        <w:ind w:left="907" w:hanging="907"/>
        <w:jc w:val="both"/>
        <w:rPr>
          <w:sz w:val="24"/>
          <w:szCs w:val="24"/>
        </w:rPr>
      </w:pPr>
      <w:r w:rsidRPr="00553139">
        <w:rPr>
          <w:sz w:val="24"/>
          <w:szCs w:val="24"/>
        </w:rPr>
        <w:t xml:space="preserve">Gorain, S., Kuriachen, P., Kumar, C.V., Suresh, A., 2024. Land degradation and its impact on agricultural productivity: the case of India. Land Degrad. Dev. </w:t>
      </w:r>
      <w:r w:rsidRPr="007272CC">
        <w:rPr>
          <w:b/>
          <w:bCs/>
          <w:sz w:val="24"/>
          <w:szCs w:val="24"/>
        </w:rPr>
        <w:t>35</w:t>
      </w:r>
      <w:r w:rsidRPr="00553139">
        <w:rPr>
          <w:sz w:val="24"/>
          <w:szCs w:val="24"/>
        </w:rPr>
        <w:t xml:space="preserve"> (1), 196–212. </w:t>
      </w:r>
    </w:p>
    <w:p w14:paraId="3D4EB57B" w14:textId="77777777" w:rsidR="00EE615E" w:rsidRDefault="00EE615E" w:rsidP="00AB04FA">
      <w:pPr>
        <w:spacing w:after="0" w:line="360" w:lineRule="auto"/>
        <w:ind w:left="907" w:hanging="907"/>
        <w:jc w:val="both"/>
        <w:rPr>
          <w:sz w:val="24"/>
          <w:szCs w:val="24"/>
        </w:rPr>
      </w:pPr>
      <w:r>
        <w:rPr>
          <w:sz w:val="24"/>
          <w:szCs w:val="24"/>
        </w:rPr>
        <w:t>Gowthamchand; Dhaliwal, S.S.; Sharma, V.; Verma, G.;</w:t>
      </w:r>
      <w:r w:rsidRPr="002266C6">
        <w:rPr>
          <w:sz w:val="24"/>
          <w:szCs w:val="24"/>
        </w:rPr>
        <w:t xml:space="preserve"> Singh, J. and Kaur, M. (2023). Variation of Physico-Chemical Properties among Different Soil Orders under Different Land Use Systems of the Majha Region in North-Western India. </w:t>
      </w:r>
      <w:r w:rsidRPr="002266C6">
        <w:rPr>
          <w:i/>
          <w:iCs/>
          <w:sz w:val="24"/>
          <w:szCs w:val="24"/>
        </w:rPr>
        <w:t>Sustainability</w:t>
      </w:r>
      <w:r w:rsidRPr="002266C6">
        <w:rPr>
          <w:sz w:val="24"/>
          <w:szCs w:val="24"/>
        </w:rPr>
        <w:t>, 15</w:t>
      </w:r>
      <w:r>
        <w:rPr>
          <w:sz w:val="24"/>
          <w:szCs w:val="24"/>
        </w:rPr>
        <w:t>:</w:t>
      </w:r>
      <w:r w:rsidRPr="002266C6">
        <w:rPr>
          <w:sz w:val="24"/>
          <w:szCs w:val="24"/>
        </w:rPr>
        <w:t xml:space="preserve"> 4779</w:t>
      </w:r>
      <w:r>
        <w:rPr>
          <w:sz w:val="24"/>
          <w:szCs w:val="24"/>
        </w:rPr>
        <w:t>.</w:t>
      </w:r>
    </w:p>
    <w:p w14:paraId="0F94FA64" w14:textId="77777777" w:rsidR="00EE615E" w:rsidRPr="002266C6" w:rsidRDefault="00EE615E" w:rsidP="000C32DF">
      <w:pPr>
        <w:spacing w:after="0" w:line="360" w:lineRule="auto"/>
        <w:ind w:left="907" w:hanging="907"/>
        <w:jc w:val="both"/>
        <w:rPr>
          <w:sz w:val="24"/>
          <w:szCs w:val="24"/>
        </w:rPr>
      </w:pPr>
      <w:r>
        <w:rPr>
          <w:sz w:val="24"/>
          <w:szCs w:val="24"/>
          <w:lang w:val="en-IN"/>
        </w:rPr>
        <w:t>Gundalia, J. D. and Savalia, S. G. (2000).</w:t>
      </w:r>
      <w:r w:rsidRPr="000C32DF">
        <w:rPr>
          <w:rFonts w:ascii="Arial" w:eastAsiaTheme="minorHAnsi" w:hAnsi="Arial" w:cs="Arial"/>
          <w:b/>
          <w:bCs/>
          <w:lang w:val="en-IN" w:eastAsia="en-US" w:bidi="ar-SA"/>
        </w:rPr>
        <w:t xml:space="preserve"> </w:t>
      </w:r>
      <w:r w:rsidRPr="000C32DF">
        <w:rPr>
          <w:sz w:val="24"/>
          <w:szCs w:val="24"/>
        </w:rPr>
        <w:t>In proceedings of national symposium on Balanced Nutrition of Groundnut and Other Field Crops Grown in Calcareous Soils of India</w:t>
      </w:r>
      <w:r>
        <w:rPr>
          <w:sz w:val="24"/>
          <w:szCs w:val="24"/>
        </w:rPr>
        <w:t xml:space="preserve"> pp33-42.</w:t>
      </w:r>
    </w:p>
    <w:p w14:paraId="61568579" w14:textId="77777777" w:rsidR="00EE615E" w:rsidRDefault="00EE615E" w:rsidP="00AB04FA">
      <w:pPr>
        <w:spacing w:after="0" w:line="360" w:lineRule="auto"/>
        <w:ind w:left="907" w:hanging="907"/>
        <w:jc w:val="both"/>
        <w:rPr>
          <w:sz w:val="24"/>
          <w:szCs w:val="24"/>
        </w:rPr>
      </w:pPr>
      <w:r w:rsidRPr="00553139">
        <w:rPr>
          <w:sz w:val="24"/>
          <w:szCs w:val="24"/>
          <w:lang w:val="en-IN"/>
        </w:rPr>
        <w:t xml:space="preserve">Hussain, S. S., Ganie, A., Dar, W. A., Wani, T., Hadayatullah, M., Baba, J., Parrey, G., Mugloo, J., &amp; Dar, R. (2024). The role of digital soil mapping in soil survey and agricultural planning. </w:t>
      </w:r>
      <w:r w:rsidRPr="00553139">
        <w:rPr>
          <w:i/>
          <w:iCs/>
          <w:sz w:val="24"/>
          <w:szCs w:val="24"/>
          <w:lang w:val="en-IN"/>
        </w:rPr>
        <w:t xml:space="preserve">International Journal of Plant and Soil Science, </w:t>
      </w:r>
      <w:r w:rsidRPr="007272CC">
        <w:rPr>
          <w:b/>
          <w:bCs/>
          <w:i/>
          <w:iCs/>
          <w:sz w:val="24"/>
          <w:szCs w:val="24"/>
          <w:lang w:val="en-IN"/>
        </w:rPr>
        <w:t>36</w:t>
      </w:r>
      <w:r w:rsidRPr="00553139">
        <w:rPr>
          <w:sz w:val="24"/>
          <w:szCs w:val="24"/>
          <w:lang w:val="en-IN"/>
        </w:rPr>
        <w:t xml:space="preserve">(9), 438-449. </w:t>
      </w:r>
    </w:p>
    <w:p w14:paraId="4F4B672C" w14:textId="77777777" w:rsidR="00EE615E" w:rsidRPr="002266C6" w:rsidRDefault="00EE615E" w:rsidP="00AB04FA">
      <w:pPr>
        <w:spacing w:after="0" w:line="360" w:lineRule="auto"/>
        <w:ind w:left="907" w:hanging="907"/>
        <w:jc w:val="both"/>
        <w:rPr>
          <w:sz w:val="24"/>
          <w:szCs w:val="24"/>
        </w:rPr>
      </w:pPr>
      <w:r w:rsidRPr="002266C6">
        <w:rPr>
          <w:sz w:val="24"/>
          <w:szCs w:val="24"/>
        </w:rPr>
        <w:t xml:space="preserve">Lindsay, W. L. and Norvell, W. A. (1978). Development of a DTPA soil test for zinc, iron, manganese and copper. </w:t>
      </w:r>
      <w:r w:rsidRPr="002266C6">
        <w:rPr>
          <w:i/>
          <w:iCs/>
          <w:sz w:val="24"/>
          <w:szCs w:val="24"/>
        </w:rPr>
        <w:t>Soil Sci. Society American J</w:t>
      </w:r>
      <w:r w:rsidRPr="002266C6">
        <w:rPr>
          <w:sz w:val="24"/>
          <w:szCs w:val="24"/>
        </w:rPr>
        <w:t xml:space="preserve">., </w:t>
      </w:r>
      <w:r w:rsidRPr="002266C6">
        <w:rPr>
          <w:b/>
          <w:bCs/>
          <w:sz w:val="24"/>
          <w:szCs w:val="24"/>
        </w:rPr>
        <w:t>42</w:t>
      </w:r>
      <w:r w:rsidRPr="002266C6">
        <w:rPr>
          <w:sz w:val="24"/>
          <w:szCs w:val="24"/>
        </w:rPr>
        <w:t xml:space="preserve">: 421-428. </w:t>
      </w:r>
    </w:p>
    <w:p w14:paraId="1AC1D243" w14:textId="77777777" w:rsidR="00EE615E" w:rsidRDefault="00EE615E" w:rsidP="00AB04FA">
      <w:pPr>
        <w:spacing w:after="0" w:line="360" w:lineRule="auto"/>
        <w:ind w:left="907" w:hanging="907"/>
        <w:jc w:val="both"/>
        <w:rPr>
          <w:sz w:val="24"/>
          <w:szCs w:val="24"/>
        </w:rPr>
      </w:pPr>
      <w:r w:rsidRPr="00553139">
        <w:rPr>
          <w:sz w:val="24"/>
          <w:szCs w:val="24"/>
          <w:lang w:val="en-IN"/>
        </w:rPr>
        <w:t xml:space="preserve">Mishra, A., Das, D., &amp; Saren, S. (2013). Preparation of GPS and GIS based soil fertility maps for Khurda district, Odisha. </w:t>
      </w:r>
      <w:r w:rsidRPr="00553139">
        <w:rPr>
          <w:i/>
          <w:iCs/>
          <w:sz w:val="24"/>
          <w:szCs w:val="24"/>
          <w:lang w:val="en-IN"/>
        </w:rPr>
        <w:t xml:space="preserve">Indian Agriculturist, </w:t>
      </w:r>
      <w:r w:rsidRPr="007272CC">
        <w:rPr>
          <w:b/>
          <w:bCs/>
          <w:i/>
          <w:iCs/>
          <w:sz w:val="24"/>
          <w:szCs w:val="24"/>
          <w:lang w:val="en-IN"/>
        </w:rPr>
        <w:t>57</w:t>
      </w:r>
      <w:r w:rsidRPr="00553139">
        <w:rPr>
          <w:sz w:val="24"/>
          <w:szCs w:val="24"/>
          <w:lang w:val="en-IN"/>
        </w:rPr>
        <w:t>(1), 11-20.</w:t>
      </w:r>
    </w:p>
    <w:p w14:paraId="18AC0E90" w14:textId="77777777" w:rsidR="00EE615E" w:rsidRPr="002266C6" w:rsidRDefault="00EE615E" w:rsidP="00AB04FA">
      <w:pPr>
        <w:spacing w:after="0" w:line="360" w:lineRule="auto"/>
        <w:ind w:left="907" w:hanging="907"/>
        <w:jc w:val="both"/>
        <w:rPr>
          <w:sz w:val="24"/>
          <w:szCs w:val="24"/>
        </w:rPr>
      </w:pPr>
      <w:r w:rsidRPr="002266C6">
        <w:rPr>
          <w:sz w:val="24"/>
          <w:szCs w:val="24"/>
        </w:rPr>
        <w:t>Negash, H. and Mohammed, M. (2014). Soil fertility in Kokanagawo area of Lumme district in East shoa zone of Oromia region, Ethiopia</w:t>
      </w:r>
      <w:r w:rsidRPr="002266C6">
        <w:rPr>
          <w:i/>
          <w:iCs/>
          <w:sz w:val="24"/>
          <w:szCs w:val="24"/>
        </w:rPr>
        <w:t>. East African J. Sci.</w:t>
      </w:r>
      <w:r w:rsidRPr="002266C6">
        <w:rPr>
          <w:sz w:val="24"/>
          <w:szCs w:val="24"/>
        </w:rPr>
        <w:t xml:space="preserve">, </w:t>
      </w:r>
      <w:r w:rsidRPr="002266C6">
        <w:rPr>
          <w:b/>
          <w:bCs/>
          <w:sz w:val="24"/>
          <w:szCs w:val="24"/>
        </w:rPr>
        <w:t>8</w:t>
      </w:r>
      <w:r w:rsidRPr="002266C6">
        <w:rPr>
          <w:sz w:val="24"/>
          <w:szCs w:val="24"/>
        </w:rPr>
        <w:t>(1): 1-12.</w:t>
      </w:r>
    </w:p>
    <w:p w14:paraId="1BB762F6" w14:textId="77777777" w:rsidR="00EE615E" w:rsidRPr="002266C6" w:rsidRDefault="00EE615E" w:rsidP="00AB04FA">
      <w:pPr>
        <w:spacing w:after="0" w:line="360" w:lineRule="auto"/>
        <w:ind w:left="907" w:hanging="907"/>
        <w:jc w:val="both"/>
        <w:rPr>
          <w:sz w:val="24"/>
          <w:szCs w:val="24"/>
        </w:rPr>
      </w:pPr>
      <w:r w:rsidRPr="002266C6">
        <w:rPr>
          <w:sz w:val="24"/>
          <w:szCs w:val="24"/>
        </w:rPr>
        <w:t xml:space="preserve">Paramasivan, M. and Jawahar, D. (2014). Characterization, classification and crop suitability of some black cotton soils of southern Tamil Nadu. </w:t>
      </w:r>
      <w:r w:rsidRPr="002266C6">
        <w:rPr>
          <w:i/>
          <w:iCs/>
          <w:sz w:val="24"/>
          <w:szCs w:val="24"/>
        </w:rPr>
        <w:t>Agropedology</w:t>
      </w:r>
      <w:r w:rsidRPr="002266C6">
        <w:rPr>
          <w:sz w:val="24"/>
          <w:szCs w:val="24"/>
        </w:rPr>
        <w:t xml:space="preserve">, </w:t>
      </w:r>
      <w:r w:rsidRPr="002266C6">
        <w:rPr>
          <w:b/>
          <w:bCs/>
          <w:sz w:val="24"/>
          <w:szCs w:val="24"/>
        </w:rPr>
        <w:t xml:space="preserve">24 </w:t>
      </w:r>
      <w:r w:rsidRPr="002266C6">
        <w:rPr>
          <w:sz w:val="24"/>
          <w:szCs w:val="24"/>
        </w:rPr>
        <w:t>(1): 111-118.</w:t>
      </w:r>
    </w:p>
    <w:p w14:paraId="655C3721" w14:textId="77777777" w:rsidR="00EE615E" w:rsidRPr="00AB04FA" w:rsidRDefault="00EE615E" w:rsidP="00AB04FA">
      <w:pPr>
        <w:spacing w:after="0" w:line="360" w:lineRule="auto"/>
        <w:ind w:left="907" w:hanging="907"/>
        <w:jc w:val="both"/>
        <w:rPr>
          <w:sz w:val="24"/>
          <w:szCs w:val="24"/>
        </w:rPr>
      </w:pPr>
      <w:r w:rsidRPr="00FC4669">
        <w:rPr>
          <w:sz w:val="24"/>
          <w:szCs w:val="24"/>
        </w:rPr>
        <w:t>Patil L. M.</w:t>
      </w:r>
      <w:r>
        <w:rPr>
          <w:sz w:val="24"/>
          <w:szCs w:val="24"/>
        </w:rPr>
        <w:t>;</w:t>
      </w:r>
      <w:r w:rsidRPr="00FC4669">
        <w:rPr>
          <w:sz w:val="24"/>
          <w:szCs w:val="24"/>
        </w:rPr>
        <w:t xml:space="preserve"> Patel K. G.</w:t>
      </w:r>
      <w:r>
        <w:rPr>
          <w:sz w:val="24"/>
          <w:szCs w:val="24"/>
        </w:rPr>
        <w:t>;</w:t>
      </w:r>
      <w:r w:rsidRPr="00FC4669">
        <w:rPr>
          <w:sz w:val="24"/>
          <w:szCs w:val="24"/>
        </w:rPr>
        <w:t xml:space="preserve"> Naik, V. R.</w:t>
      </w:r>
      <w:r>
        <w:rPr>
          <w:sz w:val="24"/>
          <w:szCs w:val="24"/>
        </w:rPr>
        <w:t xml:space="preserve"> </w:t>
      </w:r>
      <w:r w:rsidRPr="00FC4669">
        <w:rPr>
          <w:sz w:val="24"/>
          <w:szCs w:val="24"/>
        </w:rPr>
        <w:t>and Pampaniya N. K.</w:t>
      </w:r>
      <w:r>
        <w:rPr>
          <w:sz w:val="24"/>
          <w:szCs w:val="24"/>
        </w:rPr>
        <w:t xml:space="preserve"> (2024). </w:t>
      </w:r>
      <w:r w:rsidRPr="00FC4669">
        <w:rPr>
          <w:sz w:val="24"/>
          <w:szCs w:val="24"/>
        </w:rPr>
        <w:t>Land Evaluation of Tribal Talukas of</w:t>
      </w:r>
      <w:r>
        <w:rPr>
          <w:sz w:val="24"/>
          <w:szCs w:val="24"/>
        </w:rPr>
        <w:t xml:space="preserve"> </w:t>
      </w:r>
      <w:r w:rsidRPr="00FC4669">
        <w:rPr>
          <w:sz w:val="24"/>
          <w:szCs w:val="24"/>
        </w:rPr>
        <w:t>Bharuch District in South Gujarat, India</w:t>
      </w:r>
      <w:r>
        <w:rPr>
          <w:sz w:val="24"/>
          <w:szCs w:val="24"/>
        </w:rPr>
        <w:t xml:space="preserve">. </w:t>
      </w:r>
      <w:r w:rsidRPr="00FC4669">
        <w:rPr>
          <w:i/>
          <w:iCs/>
          <w:sz w:val="24"/>
          <w:szCs w:val="24"/>
        </w:rPr>
        <w:t>International Journal of Environment and Climate Change</w:t>
      </w:r>
      <w:r w:rsidRPr="00FC4669">
        <w:t xml:space="preserve"> </w:t>
      </w:r>
      <w:r w:rsidRPr="007272CC">
        <w:rPr>
          <w:b/>
          <w:bCs/>
          <w:sz w:val="24"/>
          <w:szCs w:val="24"/>
        </w:rPr>
        <w:t>14</w:t>
      </w:r>
      <w:r>
        <w:rPr>
          <w:sz w:val="24"/>
          <w:szCs w:val="24"/>
        </w:rPr>
        <w:t>(</w:t>
      </w:r>
      <w:r w:rsidRPr="00FC4669">
        <w:rPr>
          <w:sz w:val="24"/>
          <w:szCs w:val="24"/>
        </w:rPr>
        <w:t>9</w:t>
      </w:r>
      <w:r>
        <w:rPr>
          <w:sz w:val="24"/>
          <w:szCs w:val="24"/>
        </w:rPr>
        <w:t>)</w:t>
      </w:r>
      <w:r w:rsidRPr="00FC4669">
        <w:rPr>
          <w:sz w:val="24"/>
          <w:szCs w:val="24"/>
        </w:rPr>
        <w:t>, 296-306</w:t>
      </w:r>
      <w:r w:rsidRPr="00FC4669">
        <w:rPr>
          <w:i/>
          <w:iCs/>
          <w:sz w:val="24"/>
          <w:szCs w:val="24"/>
        </w:rPr>
        <w:t>,</w:t>
      </w:r>
    </w:p>
    <w:p w14:paraId="1DBBDCEF" w14:textId="77777777" w:rsidR="00EE615E" w:rsidRDefault="00EE615E" w:rsidP="00AB04FA">
      <w:pPr>
        <w:spacing w:after="0" w:line="360" w:lineRule="auto"/>
        <w:ind w:left="907" w:hanging="907"/>
        <w:jc w:val="both"/>
        <w:rPr>
          <w:sz w:val="24"/>
          <w:szCs w:val="24"/>
        </w:rPr>
      </w:pPr>
      <w:r w:rsidRPr="002266C6">
        <w:rPr>
          <w:sz w:val="24"/>
          <w:szCs w:val="24"/>
        </w:rPr>
        <w:t xml:space="preserve">Patil, P. L.; Kuligod, V. B.; Gundlur, S. S.; Katti, J.; Nagaral, I. N.; Shikrashetti, P.; Geetanjali, H. M. and Dasog, G. S. (2016). Soil fertility mapping in Dindur sub-watershed of Karnataka for site specific recommendations. </w:t>
      </w:r>
      <w:r w:rsidRPr="002266C6">
        <w:rPr>
          <w:i/>
          <w:iCs/>
          <w:sz w:val="24"/>
          <w:szCs w:val="24"/>
        </w:rPr>
        <w:t xml:space="preserve">J. Indian Soc. Soil Sci., </w:t>
      </w:r>
      <w:r w:rsidRPr="002266C6">
        <w:rPr>
          <w:b/>
          <w:bCs/>
          <w:sz w:val="24"/>
          <w:szCs w:val="24"/>
        </w:rPr>
        <w:t>64</w:t>
      </w:r>
      <w:r w:rsidRPr="002266C6">
        <w:rPr>
          <w:sz w:val="24"/>
          <w:szCs w:val="24"/>
        </w:rPr>
        <w:t>(4): 381-390.</w:t>
      </w:r>
    </w:p>
    <w:p w14:paraId="71878C3E" w14:textId="77777777" w:rsidR="00CB776F" w:rsidRDefault="00CB776F" w:rsidP="00AB04FA">
      <w:pPr>
        <w:spacing w:after="0" w:line="360" w:lineRule="auto"/>
        <w:ind w:left="907" w:hanging="907"/>
        <w:jc w:val="both"/>
        <w:rPr>
          <w:sz w:val="24"/>
          <w:szCs w:val="24"/>
          <w:lang w:val="en-IN"/>
        </w:rPr>
      </w:pPr>
      <w:r w:rsidRPr="00CB776F">
        <w:rPr>
          <w:sz w:val="24"/>
          <w:szCs w:val="24"/>
          <w:lang w:val="en-IN"/>
        </w:rPr>
        <w:t xml:space="preserve">Rengel, Z. (2007). Cycling of micro-nutrients in terrestrial ecosystems. In: </w:t>
      </w:r>
      <w:r w:rsidRPr="00CB776F">
        <w:rPr>
          <w:i/>
          <w:iCs/>
          <w:sz w:val="24"/>
          <w:szCs w:val="24"/>
          <w:lang w:val="en-IN"/>
        </w:rPr>
        <w:t>“Nutrient Cycling in Terrestrial Ecosystem”</w:t>
      </w:r>
      <w:r w:rsidRPr="00CB776F">
        <w:rPr>
          <w:sz w:val="24"/>
          <w:szCs w:val="24"/>
          <w:lang w:val="en-IN"/>
        </w:rPr>
        <w:t xml:space="preserve">. Springer-Verlag, Berlin, Heidelberg, pp. 93-121. </w:t>
      </w:r>
    </w:p>
    <w:p w14:paraId="4B177E89" w14:textId="1CCCA2A0" w:rsidR="00EE615E" w:rsidRPr="002266C6" w:rsidRDefault="00EE615E" w:rsidP="00AB04FA">
      <w:pPr>
        <w:spacing w:after="0" w:line="360" w:lineRule="auto"/>
        <w:ind w:left="907" w:hanging="907"/>
        <w:jc w:val="both"/>
        <w:rPr>
          <w:sz w:val="24"/>
          <w:szCs w:val="24"/>
        </w:rPr>
      </w:pPr>
      <w:r w:rsidRPr="00102541">
        <w:rPr>
          <w:sz w:val="24"/>
          <w:szCs w:val="24"/>
        </w:rPr>
        <w:lastRenderedPageBreak/>
        <w:t xml:space="preserve">Sharma </w:t>
      </w:r>
      <w:r>
        <w:rPr>
          <w:sz w:val="24"/>
          <w:szCs w:val="24"/>
        </w:rPr>
        <w:t xml:space="preserve">P.C. </w:t>
      </w:r>
      <w:r w:rsidRPr="00102541">
        <w:rPr>
          <w:sz w:val="24"/>
          <w:szCs w:val="24"/>
        </w:rPr>
        <w:t xml:space="preserve">and </w:t>
      </w:r>
      <w:r>
        <w:rPr>
          <w:sz w:val="24"/>
          <w:szCs w:val="24"/>
        </w:rPr>
        <w:t xml:space="preserve">Singh, </w:t>
      </w:r>
      <w:r w:rsidRPr="00102541">
        <w:rPr>
          <w:sz w:val="24"/>
          <w:szCs w:val="24"/>
        </w:rPr>
        <w:t>A</w:t>
      </w:r>
      <w:r>
        <w:rPr>
          <w:sz w:val="24"/>
          <w:szCs w:val="24"/>
        </w:rPr>
        <w:t xml:space="preserve">. (2018). </w:t>
      </w:r>
      <w:r w:rsidRPr="00102541">
        <w:rPr>
          <w:sz w:val="24"/>
          <w:szCs w:val="24"/>
        </w:rPr>
        <w:t>Advances in Salinity and Sodicity Management under Different Agro-Climatic Regions for Enhancing Farmers’ Income. ICAR-Central Soil Salinity Research Institute, Karnal, India</w:t>
      </w:r>
    </w:p>
    <w:p w14:paraId="5F5E3312" w14:textId="77777777" w:rsidR="00EE615E" w:rsidRDefault="00EE615E" w:rsidP="00AB04FA">
      <w:pPr>
        <w:spacing w:after="0" w:line="360" w:lineRule="auto"/>
        <w:ind w:left="907" w:hanging="907"/>
        <w:jc w:val="both"/>
        <w:rPr>
          <w:sz w:val="24"/>
          <w:szCs w:val="24"/>
        </w:rPr>
      </w:pPr>
      <w:r>
        <w:rPr>
          <w:sz w:val="24"/>
          <w:szCs w:val="24"/>
        </w:rPr>
        <w:t>Sharma, R. P.;</w:t>
      </w:r>
      <w:r w:rsidRPr="002266C6">
        <w:rPr>
          <w:sz w:val="24"/>
          <w:szCs w:val="24"/>
        </w:rPr>
        <w:t xml:space="preserve"> Jangir, A.</w:t>
      </w:r>
      <w:r>
        <w:rPr>
          <w:sz w:val="24"/>
          <w:szCs w:val="24"/>
        </w:rPr>
        <w:t>;</w:t>
      </w:r>
      <w:r w:rsidRPr="002266C6">
        <w:rPr>
          <w:sz w:val="24"/>
          <w:szCs w:val="24"/>
        </w:rPr>
        <w:t xml:space="preserve"> Tiwari, G.</w:t>
      </w:r>
      <w:r>
        <w:rPr>
          <w:sz w:val="24"/>
          <w:szCs w:val="24"/>
        </w:rPr>
        <w:t xml:space="preserve">; Dash, B.; </w:t>
      </w:r>
      <w:r w:rsidRPr="002266C6">
        <w:rPr>
          <w:sz w:val="24"/>
          <w:szCs w:val="24"/>
        </w:rPr>
        <w:t>Naitam, R. K.</w:t>
      </w:r>
      <w:r>
        <w:rPr>
          <w:sz w:val="24"/>
          <w:szCs w:val="24"/>
        </w:rPr>
        <w:t>;</w:t>
      </w:r>
      <w:r w:rsidRPr="002266C6">
        <w:rPr>
          <w:sz w:val="24"/>
          <w:szCs w:val="24"/>
        </w:rPr>
        <w:t xml:space="preserve"> Kumar, N.</w:t>
      </w:r>
      <w:r>
        <w:rPr>
          <w:sz w:val="24"/>
          <w:szCs w:val="24"/>
        </w:rPr>
        <w:t>;</w:t>
      </w:r>
      <w:r w:rsidRPr="002266C6">
        <w:rPr>
          <w:sz w:val="24"/>
          <w:szCs w:val="24"/>
        </w:rPr>
        <w:t xml:space="preserve"> Singh, R. S.</w:t>
      </w:r>
      <w:r>
        <w:rPr>
          <w:sz w:val="24"/>
          <w:szCs w:val="24"/>
        </w:rPr>
        <w:t>;</w:t>
      </w:r>
      <w:r w:rsidRPr="002266C6">
        <w:rPr>
          <w:sz w:val="24"/>
          <w:szCs w:val="24"/>
        </w:rPr>
        <w:t xml:space="preserve"> Singh, S. K.</w:t>
      </w:r>
      <w:r>
        <w:rPr>
          <w:sz w:val="24"/>
          <w:szCs w:val="24"/>
        </w:rPr>
        <w:t>;</w:t>
      </w:r>
      <w:r w:rsidRPr="002266C6">
        <w:rPr>
          <w:sz w:val="24"/>
          <w:szCs w:val="24"/>
        </w:rPr>
        <w:t xml:space="preserve"> Chandran, P. and B. S. Dwivedi (2020). “</w:t>
      </w:r>
      <w:r w:rsidRPr="00C8383B">
        <w:rPr>
          <w:i/>
          <w:iCs/>
          <w:sz w:val="24"/>
          <w:szCs w:val="24"/>
        </w:rPr>
        <w:t>Land Resource Inventory of Jhagadia Taluka, Bharuch District, Gujarat on 1:10,000 Scale for Optimal Agricultural Land Use Planning, Using Geo-Spatial Techniques</w:t>
      </w:r>
      <w:r w:rsidRPr="002266C6">
        <w:rPr>
          <w:sz w:val="24"/>
          <w:szCs w:val="24"/>
        </w:rPr>
        <w:t>”NBSS Publ. No. 1138, NBSS&amp;LUP, Nagpur, pp.1-150.</w:t>
      </w:r>
    </w:p>
    <w:p w14:paraId="3BDA298F" w14:textId="77777777" w:rsidR="00EE615E" w:rsidRPr="002266C6" w:rsidRDefault="00EE615E" w:rsidP="00AB04FA">
      <w:pPr>
        <w:spacing w:after="0" w:line="360" w:lineRule="auto"/>
        <w:ind w:left="907" w:hanging="907"/>
        <w:jc w:val="both"/>
        <w:rPr>
          <w:sz w:val="24"/>
          <w:szCs w:val="24"/>
        </w:rPr>
      </w:pPr>
      <w:r>
        <w:rPr>
          <w:sz w:val="24"/>
          <w:szCs w:val="24"/>
        </w:rPr>
        <w:t>Shirgire, S.T.; Savalia, S. G.;</w:t>
      </w:r>
      <w:r w:rsidRPr="002266C6">
        <w:rPr>
          <w:sz w:val="24"/>
          <w:szCs w:val="24"/>
        </w:rPr>
        <w:t xml:space="preserve"> Misal, N. B. and Singh, N. (2015). Evaluation of soil constraints and soil-site suitability for sesame in the soils of coastal area of Jamnagar district of Gujarat.</w:t>
      </w:r>
      <w:r>
        <w:rPr>
          <w:sz w:val="24"/>
          <w:szCs w:val="24"/>
        </w:rPr>
        <w:t xml:space="preserve"> </w:t>
      </w:r>
      <w:r w:rsidRPr="002266C6">
        <w:rPr>
          <w:i/>
          <w:iCs/>
          <w:sz w:val="24"/>
          <w:szCs w:val="24"/>
        </w:rPr>
        <w:t>Res. Environ.</w:t>
      </w:r>
      <w:r>
        <w:rPr>
          <w:i/>
          <w:iCs/>
          <w:sz w:val="24"/>
          <w:szCs w:val="24"/>
        </w:rPr>
        <w:t xml:space="preserve"> L</w:t>
      </w:r>
      <w:r w:rsidRPr="002266C6">
        <w:rPr>
          <w:i/>
          <w:iCs/>
          <w:sz w:val="24"/>
          <w:szCs w:val="24"/>
        </w:rPr>
        <w:t>ife Sci</w:t>
      </w:r>
      <w:r w:rsidRPr="002266C6">
        <w:rPr>
          <w:sz w:val="24"/>
          <w:szCs w:val="24"/>
        </w:rPr>
        <w:t xml:space="preserve">., </w:t>
      </w:r>
      <w:r w:rsidRPr="002266C6">
        <w:rPr>
          <w:b/>
          <w:bCs/>
          <w:sz w:val="24"/>
          <w:szCs w:val="24"/>
        </w:rPr>
        <w:t>8</w:t>
      </w:r>
      <w:r w:rsidRPr="002266C6">
        <w:rPr>
          <w:sz w:val="24"/>
          <w:szCs w:val="24"/>
        </w:rPr>
        <w:t>(3):501-506.</w:t>
      </w:r>
    </w:p>
    <w:p w14:paraId="3B791BA1" w14:textId="77777777" w:rsidR="00EE615E" w:rsidRDefault="00EE615E" w:rsidP="00AB04FA">
      <w:pPr>
        <w:spacing w:after="0" w:line="360" w:lineRule="auto"/>
        <w:ind w:left="907" w:hanging="907"/>
        <w:jc w:val="both"/>
        <w:rPr>
          <w:sz w:val="24"/>
          <w:szCs w:val="24"/>
        </w:rPr>
      </w:pPr>
      <w:r w:rsidRPr="002266C6">
        <w:rPr>
          <w:sz w:val="24"/>
          <w:szCs w:val="24"/>
        </w:rPr>
        <w:t xml:space="preserve">Subbiah, B. V. and Asija, G. L. (1956). A rapid procedure for the estimation of available nitrogen in soil. </w:t>
      </w:r>
      <w:r w:rsidRPr="002266C6">
        <w:rPr>
          <w:i/>
          <w:iCs/>
          <w:sz w:val="24"/>
          <w:szCs w:val="24"/>
        </w:rPr>
        <w:t>J</w:t>
      </w:r>
      <w:r w:rsidRPr="002266C6">
        <w:rPr>
          <w:sz w:val="24"/>
          <w:szCs w:val="24"/>
        </w:rPr>
        <w:t xml:space="preserve">. </w:t>
      </w:r>
      <w:r w:rsidRPr="002266C6">
        <w:rPr>
          <w:i/>
          <w:iCs/>
          <w:sz w:val="24"/>
          <w:szCs w:val="24"/>
        </w:rPr>
        <w:t>Current Sci</w:t>
      </w:r>
      <w:r w:rsidRPr="002266C6">
        <w:rPr>
          <w:sz w:val="24"/>
          <w:szCs w:val="24"/>
        </w:rPr>
        <w:t xml:space="preserve">., </w:t>
      </w:r>
      <w:r w:rsidRPr="002266C6">
        <w:rPr>
          <w:b/>
          <w:bCs/>
          <w:sz w:val="24"/>
          <w:szCs w:val="24"/>
        </w:rPr>
        <w:t>25</w:t>
      </w:r>
      <w:r w:rsidRPr="002266C6">
        <w:rPr>
          <w:sz w:val="24"/>
          <w:szCs w:val="24"/>
        </w:rPr>
        <w:t xml:space="preserve">: 259-260. </w:t>
      </w:r>
    </w:p>
    <w:p w14:paraId="3025D0AC" w14:textId="77777777" w:rsidR="00EE615E" w:rsidRPr="002266C6" w:rsidRDefault="00EE615E" w:rsidP="00AB04FA">
      <w:pPr>
        <w:spacing w:after="0" w:line="360" w:lineRule="auto"/>
        <w:ind w:left="907" w:hanging="907"/>
        <w:jc w:val="both"/>
        <w:rPr>
          <w:sz w:val="24"/>
          <w:szCs w:val="24"/>
        </w:rPr>
      </w:pPr>
      <w:r w:rsidRPr="00AB04FA">
        <w:rPr>
          <w:sz w:val="24"/>
          <w:szCs w:val="24"/>
          <w:lang w:val="en-IN"/>
        </w:rPr>
        <w:t xml:space="preserve">Walkley, A., &amp; Black, I.A. (1934). An examination of the digestion method for determining soil organic matter, and a proposed modification of the chromic acid titration method. </w:t>
      </w:r>
      <w:r w:rsidRPr="00AB04FA">
        <w:rPr>
          <w:i/>
          <w:iCs/>
          <w:sz w:val="24"/>
          <w:szCs w:val="24"/>
          <w:lang w:val="en-IN"/>
        </w:rPr>
        <w:t>Soil Science, 37</w:t>
      </w:r>
      <w:r w:rsidRPr="00AB04FA">
        <w:rPr>
          <w:sz w:val="24"/>
          <w:szCs w:val="24"/>
          <w:lang w:val="en-IN"/>
        </w:rPr>
        <w:t>, 29-38.</w:t>
      </w:r>
    </w:p>
    <w:p w14:paraId="184443F8" w14:textId="77777777" w:rsidR="00AB04FA" w:rsidRPr="00FC4669" w:rsidRDefault="00AB04FA" w:rsidP="00FC4669">
      <w:pPr>
        <w:jc w:val="both"/>
        <w:rPr>
          <w:i/>
          <w:iCs/>
          <w:sz w:val="24"/>
          <w:szCs w:val="24"/>
        </w:rPr>
      </w:pPr>
    </w:p>
    <w:sectPr w:rsidR="00AB04FA" w:rsidRPr="00FC4669" w:rsidSect="00F77136">
      <w:pgSz w:w="11906" w:h="16838" w:code="9"/>
      <w:pgMar w:top="1440" w:right="1286" w:bottom="1440" w:left="1440"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0DCB94" w14:textId="77777777" w:rsidR="004C0914" w:rsidRDefault="004C0914" w:rsidP="00841DC3">
      <w:pPr>
        <w:spacing w:after="0" w:line="240" w:lineRule="auto"/>
      </w:pPr>
      <w:r>
        <w:separator/>
      </w:r>
    </w:p>
  </w:endnote>
  <w:endnote w:type="continuationSeparator" w:id="0">
    <w:p w14:paraId="53C6F197" w14:textId="77777777" w:rsidR="004C0914" w:rsidRDefault="004C0914" w:rsidP="00841D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hruti">
    <w:panose1 w:val="02000500000000000000"/>
    <w:charset w:val="00"/>
    <w:family w:val="swiss"/>
    <w:pitch w:val="variable"/>
    <w:sig w:usb0="0004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A05C18" w14:textId="77777777" w:rsidR="00F6591E" w:rsidRDefault="00F6591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5EC765" w14:textId="77777777" w:rsidR="00F6591E" w:rsidRDefault="00F6591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546E20" w14:textId="77777777" w:rsidR="00F6591E" w:rsidRDefault="00F6591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AB01B8" w14:textId="77777777" w:rsidR="004C0914" w:rsidRDefault="004C0914" w:rsidP="00841DC3">
      <w:pPr>
        <w:spacing w:after="0" w:line="240" w:lineRule="auto"/>
      </w:pPr>
      <w:r>
        <w:separator/>
      </w:r>
    </w:p>
  </w:footnote>
  <w:footnote w:type="continuationSeparator" w:id="0">
    <w:p w14:paraId="52339D11" w14:textId="77777777" w:rsidR="004C0914" w:rsidRDefault="004C0914" w:rsidP="00841DC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595249" w14:textId="02127639" w:rsidR="00F6591E" w:rsidRDefault="00000000">
    <w:pPr>
      <w:pStyle w:val="Header"/>
    </w:pPr>
    <w:r>
      <w:rPr>
        <w:noProof/>
      </w:rPr>
      <w:pict w14:anchorId="3DD7277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08097501" o:spid="_x0000_s1026" type="#_x0000_t136" style="position:absolute;margin-left:0;margin-top:0;width:569.8pt;height:63.3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5576E4" w14:textId="5EAD7296" w:rsidR="00F6591E" w:rsidRDefault="00000000">
    <w:pPr>
      <w:pStyle w:val="Header"/>
    </w:pPr>
    <w:r>
      <w:rPr>
        <w:noProof/>
      </w:rPr>
      <w:pict w14:anchorId="713378C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08097502" o:spid="_x0000_s1027" type="#_x0000_t136" style="position:absolute;margin-left:0;margin-top:0;width:569.8pt;height:63.3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6E731B" w14:textId="3845728C" w:rsidR="00F6591E" w:rsidRDefault="00000000">
    <w:pPr>
      <w:pStyle w:val="Header"/>
    </w:pPr>
    <w:r>
      <w:rPr>
        <w:noProof/>
      </w:rPr>
      <w:pict w14:anchorId="34EB0C5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08097500" o:spid="_x0000_s1025" type="#_x0000_t136" style="position:absolute;margin-left:0;margin-top:0;width:569.8pt;height:63.3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C5B54A1"/>
    <w:multiLevelType w:val="hybridMultilevel"/>
    <w:tmpl w:val="F9C0C30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41412E2E"/>
    <w:multiLevelType w:val="hybridMultilevel"/>
    <w:tmpl w:val="B3206C9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55AB528F"/>
    <w:multiLevelType w:val="hybridMultilevel"/>
    <w:tmpl w:val="EEB4277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58C678F4"/>
    <w:multiLevelType w:val="hybridMultilevel"/>
    <w:tmpl w:val="F6D8779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7B820AA5"/>
    <w:multiLevelType w:val="hybridMultilevel"/>
    <w:tmpl w:val="38D8229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16cid:durableId="200677232">
    <w:abstractNumId w:val="1"/>
  </w:num>
  <w:num w:numId="2" w16cid:durableId="1305231923">
    <w:abstractNumId w:val="4"/>
  </w:num>
  <w:num w:numId="3" w16cid:durableId="1956209378">
    <w:abstractNumId w:val="0"/>
  </w:num>
  <w:num w:numId="4" w16cid:durableId="935871844">
    <w:abstractNumId w:val="3"/>
  </w:num>
  <w:num w:numId="5" w16cid:durableId="135465040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57A6"/>
    <w:rsid w:val="000040E1"/>
    <w:rsid w:val="000123FB"/>
    <w:rsid w:val="000124E7"/>
    <w:rsid w:val="00033AE3"/>
    <w:rsid w:val="00040D27"/>
    <w:rsid w:val="00072532"/>
    <w:rsid w:val="00074484"/>
    <w:rsid w:val="000757FD"/>
    <w:rsid w:val="000941A8"/>
    <w:rsid w:val="000A021C"/>
    <w:rsid w:val="000C19E2"/>
    <w:rsid w:val="000C32DF"/>
    <w:rsid w:val="000C5180"/>
    <w:rsid w:val="000C56CB"/>
    <w:rsid w:val="000E24B5"/>
    <w:rsid w:val="00102541"/>
    <w:rsid w:val="0011308E"/>
    <w:rsid w:val="00117394"/>
    <w:rsid w:val="00133F19"/>
    <w:rsid w:val="00146C4B"/>
    <w:rsid w:val="0015400D"/>
    <w:rsid w:val="0016048C"/>
    <w:rsid w:val="00174606"/>
    <w:rsid w:val="00182EF5"/>
    <w:rsid w:val="001833CB"/>
    <w:rsid w:val="001855DD"/>
    <w:rsid w:val="00193F5E"/>
    <w:rsid w:val="00196DB3"/>
    <w:rsid w:val="001A71E4"/>
    <w:rsid w:val="001C1F5B"/>
    <w:rsid w:val="001F4A00"/>
    <w:rsid w:val="001F6CE6"/>
    <w:rsid w:val="00217A85"/>
    <w:rsid w:val="00222EA5"/>
    <w:rsid w:val="00233067"/>
    <w:rsid w:val="002349CD"/>
    <w:rsid w:val="00236F25"/>
    <w:rsid w:val="002410DF"/>
    <w:rsid w:val="00243C6F"/>
    <w:rsid w:val="00244B30"/>
    <w:rsid w:val="002926B8"/>
    <w:rsid w:val="00297C6F"/>
    <w:rsid w:val="002D0251"/>
    <w:rsid w:val="002E4B23"/>
    <w:rsid w:val="002E7888"/>
    <w:rsid w:val="00330E6B"/>
    <w:rsid w:val="00331559"/>
    <w:rsid w:val="00336F50"/>
    <w:rsid w:val="0034039F"/>
    <w:rsid w:val="003531CA"/>
    <w:rsid w:val="0036705F"/>
    <w:rsid w:val="003A23B9"/>
    <w:rsid w:val="003B4097"/>
    <w:rsid w:val="003C0715"/>
    <w:rsid w:val="003C75DD"/>
    <w:rsid w:val="003F536B"/>
    <w:rsid w:val="003F7AC9"/>
    <w:rsid w:val="004223EE"/>
    <w:rsid w:val="00424CFD"/>
    <w:rsid w:val="004321B0"/>
    <w:rsid w:val="00463450"/>
    <w:rsid w:val="00473E3F"/>
    <w:rsid w:val="00474BB2"/>
    <w:rsid w:val="00495375"/>
    <w:rsid w:val="004A1435"/>
    <w:rsid w:val="004A1CCE"/>
    <w:rsid w:val="004A41B2"/>
    <w:rsid w:val="004B661D"/>
    <w:rsid w:val="004C0914"/>
    <w:rsid w:val="00504469"/>
    <w:rsid w:val="00507BC7"/>
    <w:rsid w:val="00540924"/>
    <w:rsid w:val="00553139"/>
    <w:rsid w:val="00581C47"/>
    <w:rsid w:val="00583A6A"/>
    <w:rsid w:val="005926E5"/>
    <w:rsid w:val="005A29E4"/>
    <w:rsid w:val="005A70AC"/>
    <w:rsid w:val="005B5E35"/>
    <w:rsid w:val="005C499A"/>
    <w:rsid w:val="005E7280"/>
    <w:rsid w:val="005E7457"/>
    <w:rsid w:val="005F14D4"/>
    <w:rsid w:val="00606CA8"/>
    <w:rsid w:val="00613A34"/>
    <w:rsid w:val="006351FA"/>
    <w:rsid w:val="00665BBD"/>
    <w:rsid w:val="006A0A16"/>
    <w:rsid w:val="006B2F79"/>
    <w:rsid w:val="006C1364"/>
    <w:rsid w:val="007171E1"/>
    <w:rsid w:val="007241F6"/>
    <w:rsid w:val="007272CC"/>
    <w:rsid w:val="00727B4A"/>
    <w:rsid w:val="00754E37"/>
    <w:rsid w:val="0077081C"/>
    <w:rsid w:val="007724A2"/>
    <w:rsid w:val="007A7BE8"/>
    <w:rsid w:val="007C5E5A"/>
    <w:rsid w:val="00802EDE"/>
    <w:rsid w:val="00810308"/>
    <w:rsid w:val="00814D60"/>
    <w:rsid w:val="0082089F"/>
    <w:rsid w:val="00832A69"/>
    <w:rsid w:val="00841DC3"/>
    <w:rsid w:val="008518AC"/>
    <w:rsid w:val="00864F7B"/>
    <w:rsid w:val="0087479F"/>
    <w:rsid w:val="00890345"/>
    <w:rsid w:val="008B490D"/>
    <w:rsid w:val="008B4BB4"/>
    <w:rsid w:val="008B5278"/>
    <w:rsid w:val="008D5C02"/>
    <w:rsid w:val="008D6215"/>
    <w:rsid w:val="008E37EB"/>
    <w:rsid w:val="009046AD"/>
    <w:rsid w:val="00933C1B"/>
    <w:rsid w:val="0093400F"/>
    <w:rsid w:val="00934B39"/>
    <w:rsid w:val="00941104"/>
    <w:rsid w:val="00942BF5"/>
    <w:rsid w:val="00944C6B"/>
    <w:rsid w:val="00947306"/>
    <w:rsid w:val="009667AB"/>
    <w:rsid w:val="009A270D"/>
    <w:rsid w:val="009A2CE7"/>
    <w:rsid w:val="009A7E1F"/>
    <w:rsid w:val="009B57A6"/>
    <w:rsid w:val="009C1936"/>
    <w:rsid w:val="009D1927"/>
    <w:rsid w:val="009E0A2D"/>
    <w:rsid w:val="009E4950"/>
    <w:rsid w:val="009F5D88"/>
    <w:rsid w:val="00A14670"/>
    <w:rsid w:val="00A17A8A"/>
    <w:rsid w:val="00A20AE4"/>
    <w:rsid w:val="00A30C98"/>
    <w:rsid w:val="00A43B53"/>
    <w:rsid w:val="00A46A8D"/>
    <w:rsid w:val="00A54F36"/>
    <w:rsid w:val="00A67634"/>
    <w:rsid w:val="00A766DB"/>
    <w:rsid w:val="00AB04FA"/>
    <w:rsid w:val="00AB1967"/>
    <w:rsid w:val="00AB406F"/>
    <w:rsid w:val="00AD59A6"/>
    <w:rsid w:val="00B0592C"/>
    <w:rsid w:val="00B05EB7"/>
    <w:rsid w:val="00B07ED7"/>
    <w:rsid w:val="00B50411"/>
    <w:rsid w:val="00B86B70"/>
    <w:rsid w:val="00B96E56"/>
    <w:rsid w:val="00BA1649"/>
    <w:rsid w:val="00BA2ACF"/>
    <w:rsid w:val="00BA3D66"/>
    <w:rsid w:val="00BA453E"/>
    <w:rsid w:val="00BA731B"/>
    <w:rsid w:val="00BD425B"/>
    <w:rsid w:val="00BE4182"/>
    <w:rsid w:val="00BF28C8"/>
    <w:rsid w:val="00C15090"/>
    <w:rsid w:val="00C34AD8"/>
    <w:rsid w:val="00C812C8"/>
    <w:rsid w:val="00C97BAE"/>
    <w:rsid w:val="00CB776F"/>
    <w:rsid w:val="00CD5115"/>
    <w:rsid w:val="00D27004"/>
    <w:rsid w:val="00D41434"/>
    <w:rsid w:val="00D50150"/>
    <w:rsid w:val="00D61DCB"/>
    <w:rsid w:val="00D9535E"/>
    <w:rsid w:val="00DC0296"/>
    <w:rsid w:val="00DC3B88"/>
    <w:rsid w:val="00DC6640"/>
    <w:rsid w:val="00DE74C2"/>
    <w:rsid w:val="00E03336"/>
    <w:rsid w:val="00E43EA7"/>
    <w:rsid w:val="00E83A68"/>
    <w:rsid w:val="00E87E5F"/>
    <w:rsid w:val="00ED39EC"/>
    <w:rsid w:val="00EE615E"/>
    <w:rsid w:val="00EF5E91"/>
    <w:rsid w:val="00F05C9C"/>
    <w:rsid w:val="00F06362"/>
    <w:rsid w:val="00F06AFA"/>
    <w:rsid w:val="00F26E30"/>
    <w:rsid w:val="00F273A3"/>
    <w:rsid w:val="00F46626"/>
    <w:rsid w:val="00F63278"/>
    <w:rsid w:val="00F6591E"/>
    <w:rsid w:val="00F77136"/>
    <w:rsid w:val="00FB726D"/>
    <w:rsid w:val="00FC4669"/>
    <w:rsid w:val="00FC6A22"/>
    <w:rsid w:val="00FC7366"/>
    <w:rsid w:val="00FD3F74"/>
    <w:rsid w:val="00FD7B4D"/>
    <w:rsid w:val="00FF137D"/>
    <w:rsid w:val="00FF20CF"/>
    <w:rsid w:val="00FF3145"/>
    <w:rsid w:val="00FF44DB"/>
    <w:rsid w:val="00FF7ADF"/>
  </w:rsids>
  <m:mathPr>
    <m:mathFont m:val="Cambria Math"/>
    <m:brkBin m:val="before"/>
    <m:brkBinSub m:val="--"/>
    <m:smallFrac m:val="0"/>
    <m:dispDef/>
    <m:lMargin m:val="0"/>
    <m:rMargin m:val="0"/>
    <m:defJc m:val="centerGroup"/>
    <m:wrapIndent m:val="1440"/>
    <m:intLim m:val="subSup"/>
    <m:naryLim m:val="undOvr"/>
  </m:mathPr>
  <w:themeFontLang w:val="en-IN" w:bidi="gu-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AC5DB0"/>
  <w15:chartTrackingRefBased/>
  <w15:docId w15:val="{9A6C09CD-6777-436A-AF78-0F9D15126A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0A021C"/>
    <w:pPr>
      <w:spacing w:after="200" w:line="276" w:lineRule="auto"/>
    </w:pPr>
    <w:rPr>
      <w:rFonts w:ascii="Times New Roman" w:eastAsia="Times New Roman" w:hAnsi="Times New Roman" w:cs="Times New Roman"/>
      <w:sz w:val="28"/>
      <w:szCs w:val="28"/>
      <w:lang w:val="en-US" w:eastAsia="en-IN" w:bidi="hi-IN"/>
    </w:rPr>
  </w:style>
  <w:style w:type="paragraph" w:styleId="Heading2">
    <w:name w:val="heading 2"/>
    <w:basedOn w:val="Normal"/>
    <w:link w:val="Heading2Char"/>
    <w:uiPriority w:val="9"/>
    <w:qFormat/>
    <w:rsid w:val="00033AE3"/>
    <w:pPr>
      <w:spacing w:before="100" w:beforeAutospacing="1" w:after="100" w:afterAutospacing="1" w:line="240" w:lineRule="auto"/>
      <w:outlineLvl w:val="1"/>
    </w:pPr>
    <w:rPr>
      <w:b/>
      <w:bCs/>
      <w:sz w:val="36"/>
      <w:szCs w:val="36"/>
      <w:lang w:val="en-IN" w:bidi="gu-IN"/>
    </w:rPr>
  </w:style>
  <w:style w:type="paragraph" w:styleId="Heading3">
    <w:name w:val="heading 3"/>
    <w:basedOn w:val="Normal"/>
    <w:link w:val="Heading3Char"/>
    <w:uiPriority w:val="9"/>
    <w:qFormat/>
    <w:rsid w:val="00033AE3"/>
    <w:pPr>
      <w:spacing w:before="100" w:beforeAutospacing="1" w:after="100" w:afterAutospacing="1" w:line="240" w:lineRule="auto"/>
      <w:outlineLvl w:val="2"/>
    </w:pPr>
    <w:rPr>
      <w:b/>
      <w:bCs/>
      <w:sz w:val="27"/>
      <w:szCs w:val="27"/>
      <w:lang w:val="en-IN" w:bidi="gu-IN"/>
    </w:rPr>
  </w:style>
  <w:style w:type="paragraph" w:styleId="Heading4">
    <w:name w:val="heading 4"/>
    <w:basedOn w:val="Normal"/>
    <w:next w:val="Normal"/>
    <w:link w:val="Heading4Char"/>
    <w:uiPriority w:val="9"/>
    <w:semiHidden/>
    <w:unhideWhenUsed/>
    <w:qFormat/>
    <w:rsid w:val="00336F50"/>
    <w:pPr>
      <w:keepNext/>
      <w:keepLines/>
      <w:spacing w:before="40" w:after="0"/>
      <w:outlineLvl w:val="3"/>
    </w:pPr>
    <w:rPr>
      <w:rFonts w:asciiTheme="majorHAnsi" w:eastAsiaTheme="majorEastAsia" w:hAnsiTheme="majorHAnsi" w:cs="Mangal"/>
      <w:i/>
      <w:iCs/>
      <w:color w:val="2F5496" w:themeColor="accent1" w:themeShade="BF"/>
      <w:szCs w:val="2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A270D"/>
    <w:pPr>
      <w:ind w:left="720"/>
      <w:contextualSpacing/>
    </w:pPr>
    <w:rPr>
      <w:rFonts w:ascii="Calibri" w:eastAsia="Calibri" w:hAnsi="Calibri" w:cs="Mangal"/>
      <w:sz w:val="22"/>
      <w:szCs w:val="20"/>
      <w:lang w:val="en-IN"/>
    </w:rPr>
  </w:style>
  <w:style w:type="table" w:styleId="TableGrid">
    <w:name w:val="Table Grid"/>
    <w:basedOn w:val="TableNormal"/>
    <w:uiPriority w:val="59"/>
    <w:rsid w:val="009A27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BF28C8"/>
    <w:rPr>
      <w:i/>
      <w:iCs/>
    </w:rPr>
  </w:style>
  <w:style w:type="character" w:styleId="Strong">
    <w:name w:val="Strong"/>
    <w:basedOn w:val="DefaultParagraphFont"/>
    <w:uiPriority w:val="22"/>
    <w:qFormat/>
    <w:rsid w:val="00BF28C8"/>
    <w:rPr>
      <w:b/>
      <w:bCs/>
    </w:rPr>
  </w:style>
  <w:style w:type="paragraph" w:customStyle="1" w:styleId="Default">
    <w:name w:val="Default"/>
    <w:rsid w:val="001F4A00"/>
    <w:pPr>
      <w:autoSpaceDE w:val="0"/>
      <w:autoSpaceDN w:val="0"/>
      <w:adjustRightInd w:val="0"/>
      <w:spacing w:after="0" w:line="240" w:lineRule="auto"/>
    </w:pPr>
    <w:rPr>
      <w:rFonts w:ascii="Arial" w:hAnsi="Arial" w:cs="Arial"/>
      <w:color w:val="000000"/>
      <w:sz w:val="24"/>
      <w:szCs w:val="24"/>
      <w:lang w:bidi="gu-IN"/>
    </w:rPr>
  </w:style>
  <w:style w:type="character" w:customStyle="1" w:styleId="Heading2Char">
    <w:name w:val="Heading 2 Char"/>
    <w:basedOn w:val="DefaultParagraphFont"/>
    <w:link w:val="Heading2"/>
    <w:uiPriority w:val="9"/>
    <w:rsid w:val="00033AE3"/>
    <w:rPr>
      <w:rFonts w:ascii="Times New Roman" w:eastAsia="Times New Roman" w:hAnsi="Times New Roman" w:cs="Times New Roman"/>
      <w:b/>
      <w:bCs/>
      <w:sz w:val="36"/>
      <w:szCs w:val="36"/>
      <w:lang w:eastAsia="en-IN" w:bidi="gu-IN"/>
    </w:rPr>
  </w:style>
  <w:style w:type="character" w:customStyle="1" w:styleId="Heading3Char">
    <w:name w:val="Heading 3 Char"/>
    <w:basedOn w:val="DefaultParagraphFont"/>
    <w:link w:val="Heading3"/>
    <w:uiPriority w:val="9"/>
    <w:rsid w:val="00033AE3"/>
    <w:rPr>
      <w:rFonts w:ascii="Times New Roman" w:eastAsia="Times New Roman" w:hAnsi="Times New Roman" w:cs="Times New Roman"/>
      <w:b/>
      <w:bCs/>
      <w:sz w:val="27"/>
      <w:szCs w:val="27"/>
      <w:lang w:eastAsia="en-IN" w:bidi="gu-IN"/>
    </w:rPr>
  </w:style>
  <w:style w:type="paragraph" w:styleId="NormalWeb">
    <w:name w:val="Normal (Web)"/>
    <w:basedOn w:val="Normal"/>
    <w:uiPriority w:val="99"/>
    <w:unhideWhenUsed/>
    <w:rsid w:val="00033AE3"/>
    <w:pPr>
      <w:spacing w:before="100" w:beforeAutospacing="1" w:after="100" w:afterAutospacing="1" w:line="240" w:lineRule="auto"/>
    </w:pPr>
    <w:rPr>
      <w:sz w:val="24"/>
      <w:szCs w:val="24"/>
      <w:lang w:val="en-IN" w:bidi="gu-IN"/>
    </w:rPr>
  </w:style>
  <w:style w:type="character" w:customStyle="1" w:styleId="Heading4Char">
    <w:name w:val="Heading 4 Char"/>
    <w:basedOn w:val="DefaultParagraphFont"/>
    <w:link w:val="Heading4"/>
    <w:uiPriority w:val="9"/>
    <w:semiHidden/>
    <w:rsid w:val="00336F50"/>
    <w:rPr>
      <w:rFonts w:asciiTheme="majorHAnsi" w:eastAsiaTheme="majorEastAsia" w:hAnsiTheme="majorHAnsi" w:cs="Mangal"/>
      <w:i/>
      <w:iCs/>
      <w:color w:val="2F5496" w:themeColor="accent1" w:themeShade="BF"/>
      <w:sz w:val="28"/>
      <w:szCs w:val="25"/>
      <w:lang w:val="en-US" w:eastAsia="en-IN" w:bidi="hi-IN"/>
    </w:rPr>
  </w:style>
  <w:style w:type="paragraph" w:styleId="Header">
    <w:name w:val="header"/>
    <w:basedOn w:val="Normal"/>
    <w:link w:val="HeaderChar"/>
    <w:uiPriority w:val="99"/>
    <w:unhideWhenUsed/>
    <w:rsid w:val="00841DC3"/>
    <w:pPr>
      <w:tabs>
        <w:tab w:val="center" w:pos="4513"/>
        <w:tab w:val="right" w:pos="9026"/>
      </w:tabs>
      <w:spacing w:after="0" w:line="240" w:lineRule="auto"/>
    </w:pPr>
    <w:rPr>
      <w:rFonts w:cs="Mangal"/>
      <w:szCs w:val="25"/>
    </w:rPr>
  </w:style>
  <w:style w:type="character" w:customStyle="1" w:styleId="HeaderChar">
    <w:name w:val="Header Char"/>
    <w:basedOn w:val="DefaultParagraphFont"/>
    <w:link w:val="Header"/>
    <w:uiPriority w:val="99"/>
    <w:rsid w:val="00841DC3"/>
    <w:rPr>
      <w:rFonts w:ascii="Times New Roman" w:eastAsia="Times New Roman" w:hAnsi="Times New Roman" w:cs="Mangal"/>
      <w:sz w:val="28"/>
      <w:szCs w:val="25"/>
      <w:lang w:val="en-US" w:eastAsia="en-IN" w:bidi="hi-IN"/>
    </w:rPr>
  </w:style>
  <w:style w:type="paragraph" w:styleId="Footer">
    <w:name w:val="footer"/>
    <w:basedOn w:val="Normal"/>
    <w:link w:val="FooterChar"/>
    <w:uiPriority w:val="99"/>
    <w:unhideWhenUsed/>
    <w:rsid w:val="00841DC3"/>
    <w:pPr>
      <w:tabs>
        <w:tab w:val="center" w:pos="4513"/>
        <w:tab w:val="right" w:pos="9026"/>
      </w:tabs>
      <w:spacing w:after="0" w:line="240" w:lineRule="auto"/>
    </w:pPr>
    <w:rPr>
      <w:rFonts w:cs="Mangal"/>
      <w:szCs w:val="25"/>
    </w:rPr>
  </w:style>
  <w:style w:type="character" w:customStyle="1" w:styleId="FooterChar">
    <w:name w:val="Footer Char"/>
    <w:basedOn w:val="DefaultParagraphFont"/>
    <w:link w:val="Footer"/>
    <w:uiPriority w:val="99"/>
    <w:rsid w:val="00841DC3"/>
    <w:rPr>
      <w:rFonts w:ascii="Times New Roman" w:eastAsia="Times New Roman" w:hAnsi="Times New Roman" w:cs="Mangal"/>
      <w:sz w:val="28"/>
      <w:szCs w:val="25"/>
      <w:lang w:val="en-US" w:eastAsia="en-IN" w:bidi="hi-IN"/>
    </w:rPr>
  </w:style>
  <w:style w:type="character" w:styleId="Hyperlink">
    <w:name w:val="Hyperlink"/>
    <w:basedOn w:val="DefaultParagraphFont"/>
    <w:uiPriority w:val="99"/>
    <w:unhideWhenUsed/>
    <w:rsid w:val="0011308E"/>
    <w:rPr>
      <w:color w:val="0563C1" w:themeColor="hyperlink"/>
      <w:u w:val="single"/>
    </w:rPr>
  </w:style>
  <w:style w:type="character" w:styleId="UnresolvedMention">
    <w:name w:val="Unresolved Mention"/>
    <w:basedOn w:val="DefaultParagraphFont"/>
    <w:uiPriority w:val="99"/>
    <w:semiHidden/>
    <w:unhideWhenUsed/>
    <w:rsid w:val="0011308E"/>
    <w:rPr>
      <w:color w:val="605E5C"/>
      <w:shd w:val="clear" w:color="auto" w:fill="E1DFDD"/>
    </w:rPr>
  </w:style>
  <w:style w:type="paragraph" w:styleId="Revision">
    <w:name w:val="Revision"/>
    <w:hidden/>
    <w:uiPriority w:val="99"/>
    <w:semiHidden/>
    <w:rsid w:val="00F06362"/>
    <w:pPr>
      <w:spacing w:after="0" w:line="240" w:lineRule="auto"/>
    </w:pPr>
    <w:rPr>
      <w:rFonts w:ascii="Times New Roman" w:eastAsia="Times New Roman" w:hAnsi="Times New Roman" w:cs="Mangal"/>
      <w:sz w:val="28"/>
      <w:szCs w:val="25"/>
      <w:lang w:val="en-US" w:eastAsia="en-IN" w:bidi="hi-IN"/>
    </w:rPr>
  </w:style>
  <w:style w:type="character" w:styleId="CommentReference">
    <w:name w:val="annotation reference"/>
    <w:basedOn w:val="DefaultParagraphFont"/>
    <w:uiPriority w:val="99"/>
    <w:semiHidden/>
    <w:unhideWhenUsed/>
    <w:rsid w:val="00F06362"/>
    <w:rPr>
      <w:sz w:val="16"/>
      <w:szCs w:val="16"/>
    </w:rPr>
  </w:style>
  <w:style w:type="paragraph" w:styleId="CommentText">
    <w:name w:val="annotation text"/>
    <w:basedOn w:val="Normal"/>
    <w:link w:val="CommentTextChar"/>
    <w:uiPriority w:val="99"/>
    <w:semiHidden/>
    <w:unhideWhenUsed/>
    <w:rsid w:val="00F06362"/>
    <w:pPr>
      <w:spacing w:line="240" w:lineRule="auto"/>
    </w:pPr>
    <w:rPr>
      <w:rFonts w:cs="Mangal"/>
      <w:sz w:val="20"/>
      <w:szCs w:val="18"/>
    </w:rPr>
  </w:style>
  <w:style w:type="character" w:customStyle="1" w:styleId="CommentTextChar">
    <w:name w:val="Comment Text Char"/>
    <w:basedOn w:val="DefaultParagraphFont"/>
    <w:link w:val="CommentText"/>
    <w:uiPriority w:val="99"/>
    <w:semiHidden/>
    <w:rsid w:val="00F06362"/>
    <w:rPr>
      <w:rFonts w:ascii="Times New Roman" w:eastAsia="Times New Roman" w:hAnsi="Times New Roman" w:cs="Mangal"/>
      <w:sz w:val="20"/>
      <w:szCs w:val="18"/>
      <w:lang w:val="en-US" w:eastAsia="en-IN" w:bidi="hi-IN"/>
    </w:rPr>
  </w:style>
  <w:style w:type="paragraph" w:styleId="CommentSubject">
    <w:name w:val="annotation subject"/>
    <w:basedOn w:val="CommentText"/>
    <w:next w:val="CommentText"/>
    <w:link w:val="CommentSubjectChar"/>
    <w:uiPriority w:val="99"/>
    <w:semiHidden/>
    <w:unhideWhenUsed/>
    <w:rsid w:val="00F06362"/>
    <w:rPr>
      <w:b/>
      <w:bCs/>
    </w:rPr>
  </w:style>
  <w:style w:type="character" w:customStyle="1" w:styleId="CommentSubjectChar">
    <w:name w:val="Comment Subject Char"/>
    <w:basedOn w:val="CommentTextChar"/>
    <w:link w:val="CommentSubject"/>
    <w:uiPriority w:val="99"/>
    <w:semiHidden/>
    <w:rsid w:val="00F06362"/>
    <w:rPr>
      <w:rFonts w:ascii="Times New Roman" w:eastAsia="Times New Roman" w:hAnsi="Times New Roman" w:cs="Mangal"/>
      <w:b/>
      <w:bCs/>
      <w:sz w:val="20"/>
      <w:szCs w:val="18"/>
      <w:lang w:val="en-US" w:eastAsia="en-I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55746356">
      <w:bodyDiv w:val="1"/>
      <w:marLeft w:val="0"/>
      <w:marRight w:val="0"/>
      <w:marTop w:val="0"/>
      <w:marBottom w:val="0"/>
      <w:divBdr>
        <w:top w:val="none" w:sz="0" w:space="0" w:color="auto"/>
        <w:left w:val="none" w:sz="0" w:space="0" w:color="auto"/>
        <w:bottom w:val="none" w:sz="0" w:space="0" w:color="auto"/>
        <w:right w:val="none" w:sz="0" w:space="0" w:color="auto"/>
      </w:divBdr>
    </w:div>
    <w:div w:id="599024047">
      <w:bodyDiv w:val="1"/>
      <w:marLeft w:val="0"/>
      <w:marRight w:val="0"/>
      <w:marTop w:val="0"/>
      <w:marBottom w:val="0"/>
      <w:divBdr>
        <w:top w:val="none" w:sz="0" w:space="0" w:color="auto"/>
        <w:left w:val="none" w:sz="0" w:space="0" w:color="auto"/>
        <w:bottom w:val="none" w:sz="0" w:space="0" w:color="auto"/>
        <w:right w:val="none" w:sz="0" w:space="0" w:color="auto"/>
      </w:divBdr>
    </w:div>
    <w:div w:id="699740760">
      <w:bodyDiv w:val="1"/>
      <w:marLeft w:val="0"/>
      <w:marRight w:val="0"/>
      <w:marTop w:val="0"/>
      <w:marBottom w:val="0"/>
      <w:divBdr>
        <w:top w:val="none" w:sz="0" w:space="0" w:color="auto"/>
        <w:left w:val="none" w:sz="0" w:space="0" w:color="auto"/>
        <w:bottom w:val="none" w:sz="0" w:space="0" w:color="auto"/>
        <w:right w:val="none" w:sz="0" w:space="0" w:color="auto"/>
      </w:divBdr>
    </w:div>
    <w:div w:id="723987647">
      <w:bodyDiv w:val="1"/>
      <w:marLeft w:val="0"/>
      <w:marRight w:val="0"/>
      <w:marTop w:val="0"/>
      <w:marBottom w:val="0"/>
      <w:divBdr>
        <w:top w:val="none" w:sz="0" w:space="0" w:color="auto"/>
        <w:left w:val="none" w:sz="0" w:space="0" w:color="auto"/>
        <w:bottom w:val="none" w:sz="0" w:space="0" w:color="auto"/>
        <w:right w:val="none" w:sz="0" w:space="0" w:color="auto"/>
      </w:divBdr>
    </w:div>
    <w:div w:id="1203597741">
      <w:bodyDiv w:val="1"/>
      <w:marLeft w:val="0"/>
      <w:marRight w:val="0"/>
      <w:marTop w:val="0"/>
      <w:marBottom w:val="0"/>
      <w:divBdr>
        <w:top w:val="none" w:sz="0" w:space="0" w:color="auto"/>
        <w:left w:val="none" w:sz="0" w:space="0" w:color="auto"/>
        <w:bottom w:val="none" w:sz="0" w:space="0" w:color="auto"/>
        <w:right w:val="none" w:sz="0" w:space="0" w:color="auto"/>
      </w:divBdr>
    </w:div>
    <w:div w:id="1693218635">
      <w:bodyDiv w:val="1"/>
      <w:marLeft w:val="0"/>
      <w:marRight w:val="0"/>
      <w:marTop w:val="0"/>
      <w:marBottom w:val="0"/>
      <w:divBdr>
        <w:top w:val="none" w:sz="0" w:space="0" w:color="auto"/>
        <w:left w:val="none" w:sz="0" w:space="0" w:color="auto"/>
        <w:bottom w:val="none" w:sz="0" w:space="0" w:color="auto"/>
        <w:right w:val="none" w:sz="0" w:space="0" w:color="auto"/>
      </w:divBdr>
    </w:div>
    <w:div w:id="1837918298">
      <w:bodyDiv w:val="1"/>
      <w:marLeft w:val="0"/>
      <w:marRight w:val="0"/>
      <w:marTop w:val="0"/>
      <w:marBottom w:val="0"/>
      <w:divBdr>
        <w:top w:val="none" w:sz="0" w:space="0" w:color="auto"/>
        <w:left w:val="none" w:sz="0" w:space="0" w:color="auto"/>
        <w:bottom w:val="none" w:sz="0" w:space="0" w:color="auto"/>
        <w:right w:val="none" w:sz="0" w:space="0" w:color="auto"/>
      </w:divBdr>
    </w:div>
    <w:div w:id="1898081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image" Target="media/image5.jpeg"/><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4.jpeg"/><Relationship Id="rId25"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7.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1.jpeg"/><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10.jpeg"/><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 Id="rId22" Type="http://schemas.openxmlformats.org/officeDocument/2006/relationships/image" Target="media/image9.jpeg"/><Relationship Id="rId27"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A5ADDF-887A-40AE-B7B5-E7B35538EB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467</TotalTime>
  <Pages>20</Pages>
  <Words>4743</Words>
  <Characters>27040</Characters>
  <Application>Microsoft Office Word</Application>
  <DocSecurity>0</DocSecurity>
  <Lines>225</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31720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lalitpatil25@outlook.com</cp:lastModifiedBy>
  <cp:revision>26</cp:revision>
  <dcterms:created xsi:type="dcterms:W3CDTF">2025-10-10T05:04:00Z</dcterms:created>
  <dcterms:modified xsi:type="dcterms:W3CDTF">2025-10-15T17:39:00Z</dcterms:modified>
</cp:coreProperties>
</file>