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763D5" w14:textId="3E9ECDF8" w:rsidR="00C91CD0" w:rsidRDefault="009D06FF" w:rsidP="00062B0E">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KINEMATIC ANALYSIS OF </w:t>
      </w:r>
      <w:r w:rsidR="00E259C6" w:rsidRPr="00E259C6">
        <w:rPr>
          <w:rFonts w:ascii="Times New Roman" w:hAnsi="Times New Roman" w:cs="Times New Roman"/>
          <w:b/>
          <w:sz w:val="36"/>
          <w:szCs w:val="36"/>
        </w:rPr>
        <w:t>TRANSPLANTING MECHANISM FOR ROOTWASHED PADDY SEEDLINGS USING SOLIDWORKS</w:t>
      </w:r>
    </w:p>
    <w:p w14:paraId="21315CCE" w14:textId="77777777" w:rsidR="00E259C6" w:rsidRDefault="00E259C6" w:rsidP="00062B0E">
      <w:pPr>
        <w:spacing w:after="0" w:line="240" w:lineRule="auto"/>
        <w:jc w:val="center"/>
        <w:rPr>
          <w:rFonts w:ascii="Times New Roman" w:hAnsi="Times New Roman" w:cs="Times New Roman"/>
          <w:b/>
          <w:sz w:val="36"/>
          <w:szCs w:val="36"/>
        </w:rPr>
      </w:pPr>
    </w:p>
    <w:p w14:paraId="29AD7660" w14:textId="77777777" w:rsidR="0067736E" w:rsidRDefault="0067736E" w:rsidP="0067736E">
      <w:pPr>
        <w:spacing w:after="0" w:line="360" w:lineRule="auto"/>
        <w:jc w:val="both"/>
        <w:rPr>
          <w:rFonts w:ascii="Times New Roman" w:eastAsia="Times New Roman" w:hAnsi="Times New Roman" w:cs="Times New Roman"/>
          <w:b/>
          <w:sz w:val="24"/>
          <w:szCs w:val="24"/>
        </w:rPr>
      </w:pPr>
      <w:bookmarkStart w:id="0" w:name="_GoBack"/>
      <w:bookmarkEnd w:id="0"/>
    </w:p>
    <w:p w14:paraId="38EA2B5C" w14:textId="77777777" w:rsidR="00887017" w:rsidRDefault="00887017" w:rsidP="00887017">
      <w:pPr>
        <w:spacing w:after="0" w:line="360" w:lineRule="auto"/>
        <w:jc w:val="both"/>
        <w:rPr>
          <w:rFonts w:ascii="Times New Roman" w:eastAsia="Times New Roman" w:hAnsi="Times New Roman" w:cs="Times New Roman"/>
          <w:b/>
          <w:sz w:val="24"/>
          <w:szCs w:val="24"/>
        </w:rPr>
      </w:pPr>
      <w:r w:rsidRPr="00537143">
        <w:rPr>
          <w:rFonts w:ascii="Times New Roman" w:eastAsia="Times New Roman" w:hAnsi="Times New Roman" w:cs="Times New Roman"/>
          <w:b/>
          <w:sz w:val="24"/>
          <w:szCs w:val="24"/>
        </w:rPr>
        <w:t>ABSTRACT</w:t>
      </w:r>
    </w:p>
    <w:p w14:paraId="6C574A1D" w14:textId="765184F8" w:rsidR="000B5828" w:rsidRDefault="00C10382" w:rsidP="000B5828">
      <w:pPr>
        <w:pStyle w:val="NormalWeb"/>
        <w:spacing w:line="360" w:lineRule="auto"/>
        <w:ind w:firstLine="720"/>
        <w:jc w:val="both"/>
      </w:pPr>
      <w:r w:rsidRPr="00C10382">
        <w:t xml:space="preserve">The kinematic analysis of a planting mechanism is essential for understanding its operational behavior, as it enables the prediction of the mechanism’s motion at any point in its cycle and provides a basis </w:t>
      </w:r>
      <w:r w:rsidR="000B5828">
        <w:t>for further design improvements</w:t>
      </w:r>
      <w:r w:rsidRPr="00C10382">
        <w:t xml:space="preserve">. By using </w:t>
      </w:r>
      <w:r w:rsidRPr="00C10382">
        <w:rPr>
          <w:rStyle w:val="Strong"/>
          <w:b w:val="0"/>
        </w:rPr>
        <w:t>computer-assisted analytical methods</w:t>
      </w:r>
      <w:r w:rsidRPr="00C10382">
        <w:rPr>
          <w:b/>
        </w:rPr>
        <w:t>,</w:t>
      </w:r>
      <w:r w:rsidRPr="00C10382">
        <w:t xml:space="preserve"> a complete rotation analysis can be performed quickly and accurately, avoiding the time-consuming steps required in tr</w:t>
      </w:r>
      <w:r w:rsidR="00A1016A">
        <w:t xml:space="preserve">aditional graphical approaches. </w:t>
      </w:r>
      <w:r w:rsidR="000B5828">
        <w:t>SolidWorks motion analysis was used to simulate the mechanism’s full operating cycle, providing results comparable to theoretical predictions. The displacement trends of the crank–rocker mechanism closely matched analytical results, validating the accuracy of the model. However, the theoretical angular velocity and acceleration were higher due to idealized assumptions such as negligible link mass and friction, whereas SolidWorks considered the actual mass and inertial effects of the components, resulting in more realistic values. At 90 rpm, one complete crank revolution occurred in 0.68 s, with 0–0.32 s as the forward stroke and 0.32–0.68 s as the return stroke. The fingertip achieved the optimal pickup position at X = 320 mm and Y = 182 mm, with a maximum lift of 335 mm and a planting depth of 49.5 mm. The follower’s angular velocity</w:t>
      </w:r>
      <w:r w:rsidR="00E20CA7">
        <w:t xml:space="preserve"> ranged from 58.9 to 443 deg/s</w:t>
      </w:r>
      <w:r w:rsidR="000B5828">
        <w:t>, indicating non-uniform motion due to changing mechanical advantage. The validated model confirmed that the mechanism provided smooth and synchronized motion suitable for simultaneous seedling pickup and planting, and the consistent fingertip trajectory supports integration with sensor-based conveying systems for precise, automated operation.</w:t>
      </w:r>
    </w:p>
    <w:p w14:paraId="3AED8D50" w14:textId="560A913D" w:rsidR="00C91CD0" w:rsidRPr="00C91CD0" w:rsidRDefault="00C91CD0" w:rsidP="00C91CD0">
      <w:pPr>
        <w:pStyle w:val="NormalWeb"/>
        <w:spacing w:line="360" w:lineRule="auto"/>
        <w:jc w:val="both"/>
        <w:rPr>
          <w:i/>
        </w:rPr>
      </w:pPr>
      <w:r w:rsidRPr="00C91CD0">
        <w:rPr>
          <w:i/>
        </w:rPr>
        <w:t>Keywords: crank rocker mechanism, kinematic analysis, paddy</w:t>
      </w:r>
      <w:r w:rsidR="009873AB">
        <w:rPr>
          <w:i/>
        </w:rPr>
        <w:t xml:space="preserve"> seedlings</w:t>
      </w:r>
      <w:r w:rsidR="001E72CF">
        <w:rPr>
          <w:i/>
        </w:rPr>
        <w:t>, SolidWorks</w:t>
      </w:r>
      <w:r w:rsidRPr="00C91CD0">
        <w:rPr>
          <w:i/>
        </w:rPr>
        <w:t xml:space="preserve"> </w:t>
      </w:r>
    </w:p>
    <w:p w14:paraId="0AF05FCA" w14:textId="77777777" w:rsidR="00887017" w:rsidRPr="00C10382" w:rsidRDefault="00887017" w:rsidP="00C10382">
      <w:pPr>
        <w:spacing w:line="360" w:lineRule="auto"/>
        <w:jc w:val="both"/>
        <w:rPr>
          <w:rFonts w:ascii="Times New Roman" w:hAnsi="Times New Roman"/>
          <w:sz w:val="24"/>
          <w:szCs w:val="24"/>
        </w:rPr>
      </w:pPr>
      <w:r w:rsidRPr="00537143">
        <w:rPr>
          <w:rFonts w:ascii="Times New Roman" w:eastAsia="Times New Roman" w:hAnsi="Times New Roman" w:cs="Times New Roman"/>
          <w:b/>
          <w:sz w:val="24"/>
          <w:szCs w:val="24"/>
        </w:rPr>
        <w:t>1. Introduction</w:t>
      </w:r>
    </w:p>
    <w:p w14:paraId="42976FCC" w14:textId="678EFF41" w:rsidR="00CC6105" w:rsidRDefault="002F142A" w:rsidP="00CB753E">
      <w:pPr>
        <w:pStyle w:val="NormalWeb"/>
        <w:spacing w:line="360" w:lineRule="auto"/>
        <w:ind w:firstLine="720"/>
        <w:jc w:val="both"/>
      </w:pPr>
      <w:r>
        <w:t>Kinematic analysis is fundamental for gaining insight into the functional characteristics and overall performance of a mechanism</w:t>
      </w:r>
      <w:r w:rsidR="00CC6105">
        <w:t xml:space="preserve">. It provides detailed insights into the motion </w:t>
      </w:r>
      <w:r w:rsidR="00CC6105">
        <w:lastRenderedPageBreak/>
        <w:t>characteristics of individual components throughout the working cycle, enabling designers to identify inefficiencies, optimize motion transmission, and improve overall mechanism performance. Such analysis can be conducted using analytical, graphical, or numerical methods</w:t>
      </w:r>
      <w:r>
        <w:t xml:space="preserve"> </w:t>
      </w:r>
      <w:r>
        <w:rPr>
          <w:color w:val="000000" w:themeColor="text1"/>
        </w:rPr>
        <w:fldChar w:fldCharType="begin" w:fldLock="1"/>
      </w:r>
      <w:r>
        <w:rPr>
          <w:color w:val="000000" w:themeColor="text1"/>
        </w:rPr>
        <w:instrText>ADDIN CSL_CITATION {"citationItems":[{"id":"ITEM-1","itemData":{"DOI":"10.1016/J.IJNONLINMEC.2022.104110","ISSN":"0020-7462","abstract":"Mobility analysis of linkage systems remains a topic of extensive research. Some criteria were proposed to determine whether a system is a moveable mechanism, such as the Maxwell criterion. However, the most frequently used criteria at a given configuration are not sufficient and necessary conditions for a finite mechanism. For the kinematic analysis, many researchers proposed numerical methods rather than using analytical approaches. In this paper, the mobility and kinematic bifurcation of mechanisms can be determined by analytical and numerical analysis of system constraint equations. If the solution of system constraint equations exists and the system constraint equations are continuous, the system is moveable. The kinematic bifurcation and the limit point in the kinematic path of mechanisms are also discussed. Finally, all the motion paths can be obtained by this method considering bifurcation and limit point in the kinematic paths at any configurations.","author":[{"dropping-particle":"","family":"Wang","given":"Yutao","non-dropping-particle":"","parse-names":false,"suffix":""},{"dropping-particle":"","family":"Zhang","given":"Qian","non-dropping-particle":"","parse-names":false,"suffix":""},{"dropping-particle":"","family":"Zhang","given":"Xiaohui","non-dropping-particle":"","parse-names":false,"suffix":""},{"dropping-particle":"","family":"Cai","given":"Jianguo","non-dropping-particle":"","parse-names":false,"suffix":""},{"dropping-particle":"","family":"Jiang","given":"Chao","non-dropping-particle":"","parse-names":false,"suffix":""},{"dropping-particle":"","family":"Xu","given":"Yixiang","non-dropping-particle":"","parse-names":false,"suffix":""},{"dropping-particle":"","family":"Feng","given":"Jian","non-dropping-particle":"","parse-names":false,"suffix":""}],"container-title":"International Journal of Non-Linear Mechanics","id":"ITEM-1","issued":{"date-parts":[["2022","10","1"]]},"page":"104110","publisher":"Pergamon","title":"Analytical and numerical analysis of mobility and kinematic bifurcation of planar linkages","type":"article-journal","volume":"145"},"uris":["http://www.mendeley.com/documents/?uuid=edaf5962-9842-3d72-a59e-edb08ce76aee"]}],"mendeley":{"formattedCitation":"(Wang et al., 2022)","manualFormatting":"(Wang et al., 2022;","plainTextFormattedCitation":"(Wang et al., 2022)","previouslyFormattedCitation":"(Wang et al., 2022)"},"properties":{"noteIndex":0},"schema":"https://github.com/citation-style-language/schema/raw/master/csl-citation.json"}</w:instrText>
      </w:r>
      <w:r>
        <w:rPr>
          <w:color w:val="000000" w:themeColor="text1"/>
        </w:rPr>
        <w:fldChar w:fldCharType="separate"/>
      </w:r>
      <w:r w:rsidRPr="002C5B7A">
        <w:rPr>
          <w:noProof/>
          <w:color w:val="000000" w:themeColor="text1"/>
        </w:rPr>
        <w:t xml:space="preserve">(Wang </w:t>
      </w:r>
      <w:r w:rsidRPr="00AA4677">
        <w:rPr>
          <w:i/>
          <w:noProof/>
          <w:color w:val="000000" w:themeColor="text1"/>
        </w:rPr>
        <w:t>et al</w:t>
      </w:r>
      <w:r w:rsidRPr="002C5B7A">
        <w:rPr>
          <w:noProof/>
          <w:color w:val="000000" w:themeColor="text1"/>
        </w:rPr>
        <w:t>., 2022</w:t>
      </w:r>
      <w:r>
        <w:rPr>
          <w:noProof/>
          <w:color w:val="000000" w:themeColor="text1"/>
        </w:rPr>
        <w:t>;</w:t>
      </w:r>
      <w:r>
        <w:rPr>
          <w:color w:val="000000" w:themeColor="text1"/>
        </w:rPr>
        <w:fldChar w:fldCharType="end"/>
      </w:r>
      <w:r>
        <w:rPr>
          <w:color w:val="000000" w:themeColor="text1"/>
        </w:rPr>
        <w:fldChar w:fldCharType="begin" w:fldLock="1"/>
      </w:r>
      <w:r>
        <w:rPr>
          <w:color w:val="000000" w:themeColor="text1"/>
        </w:rPr>
        <w:instrText>ADDIN CSL_CITATION {"citationItems":[{"id":"ITEM-1","itemData":{"DOI":"10.1016/J.MECHMACHTHEORY.2007.07.007","ISSN":"0094-114X","abstract":"This paper presents a numerical approach to rigid body linkage kinematics, based on a reduced form of the stiffness matrix and in structural analysis concepts. This matrix may be referred to as geometric stiffness matrix, or simply as geometric matrix. It is derived from basic nodes and length constraints, and provides full information on the kinematic properties of any linkage, including positions, velocities, accelerations, jerks and singular positions. This approach offers a number of major advantages, especially where simplicity and generality are concerned. The computational cost is also very low, because of the simplicity of the numerical calculations and the reduced dimensions of the matrices involved. © 2007 Elsevier Ltd. All rights reserved.","author":[{"dropping-particle":"","family":"Avilés","given":"R.","non-dropping-particle":"","parse-names":false,"suffix":""},{"dropping-particle":"","family":"Hernández","given":"A.","non-dropping-particle":"","parse-names":false,"suffix":""},{"dropping-particle":"","family":"Amezua","given":"E.","non-dropping-particle":"","parse-names":false,"suffix":""},{"dropping-particle":"","family":"Altuzarra","given":"O.","non-dropping-particle":"","parse-names":false,"suffix":""}],"container-title":"Mechanism and Machine Theory","id":"ITEM-1","issue":"8","issued":{"date-parts":[["2008","8","1"]]},"page":"964-983","publisher":"Pergamon","title":"Kinematic analysis of linkages based in finite elements and the geometric stiffness matrix","type":"article-journal","volume":"43"},"uris":["http://www.mendeley.com/documents/?uuid=cfad16fe-8887-3380-8fa3-86fd67d19f15"]}],"mendeley":{"formattedCitation":"(Avilés et al., 2008)","manualFormatting":" Avilés et al., 2008","plainTextFormattedCitation":"(Avilés et al., 2008)","previouslyFormattedCitation":"(Avilés et al., 2008)"},"properties":{"noteIndex":0},"schema":"https://github.com/citation-style-language/schema/raw/master/csl-citation.json"}</w:instrText>
      </w:r>
      <w:r>
        <w:rPr>
          <w:color w:val="000000" w:themeColor="text1"/>
        </w:rPr>
        <w:fldChar w:fldCharType="separate"/>
      </w:r>
      <w:r>
        <w:rPr>
          <w:noProof/>
          <w:color w:val="000000" w:themeColor="text1"/>
        </w:rPr>
        <w:t xml:space="preserve"> </w:t>
      </w:r>
      <w:r w:rsidRPr="002C5B7A">
        <w:rPr>
          <w:noProof/>
          <w:color w:val="000000" w:themeColor="text1"/>
        </w:rPr>
        <w:t xml:space="preserve">Avilés </w:t>
      </w:r>
      <w:r w:rsidRPr="00AA4677">
        <w:rPr>
          <w:i/>
          <w:noProof/>
          <w:color w:val="000000" w:themeColor="text1"/>
        </w:rPr>
        <w:t>et al.</w:t>
      </w:r>
      <w:r w:rsidRPr="002C5B7A">
        <w:rPr>
          <w:noProof/>
          <w:color w:val="000000" w:themeColor="text1"/>
        </w:rPr>
        <w:t>, 2008</w:t>
      </w:r>
      <w:r>
        <w:rPr>
          <w:color w:val="000000" w:themeColor="text1"/>
        </w:rPr>
        <w:fldChar w:fldCharType="end"/>
      </w:r>
      <w:r>
        <w:rPr>
          <w:color w:val="000000" w:themeColor="text1"/>
        </w:rPr>
        <w:t xml:space="preserve">; </w:t>
      </w:r>
      <w:r>
        <w:rPr>
          <w:color w:val="000000" w:themeColor="text1"/>
        </w:rPr>
        <w:fldChar w:fldCharType="begin" w:fldLock="1"/>
      </w:r>
      <w:r>
        <w:rPr>
          <w:color w:val="000000" w:themeColor="text1"/>
        </w:rPr>
        <w:instrText>ADDIN CSL_CITATION {"citationItems":[{"id":"ITEM-1","itemData":{"DOI":"10.1016/B978-0-32-395348-1.00027-2","author":[{"dropping-particle":"","family":"Gallardo-Alvarado","given":"Jaime","non-dropping-particle":"","parse-names":false,"suffix":""},{"dropping-particle":"","family":"Gallardo-Razo","given":"José","non-dropping-particle":"","parse-names":false,"suffix":""}],"container-title":"Mechanisms","id":"ITEM-1","issued":{"date-parts":[["2022"]]},"page":"279-309","publisher":"Elsevier","title":"Analytical method","type":"article-journal"},"uris":["http://www.mendeley.com/documents/?uuid=6e721b07-c08c-397d-ba69-cf024410f5df"]}],"mendeley":{"formattedCitation":"(Gallardo-Alvarado &amp; Gallardo-Razo, 2022)","manualFormatting":"Gallardo-Alvarado &amp; Gallardo-Razo, 2022","plainTextFormattedCitation":"(Gallardo-Alvarado &amp; Gallardo-Razo, 2022)","previouslyFormattedCitation":"(Gallardo-Alvarado &amp; Gallardo-Razo, 2022)"},"properties":{"noteIndex":0},"schema":"https://github.com/citation-style-language/schema/raw/master/csl-citation.json"}</w:instrText>
      </w:r>
      <w:r>
        <w:rPr>
          <w:color w:val="000000" w:themeColor="text1"/>
        </w:rPr>
        <w:fldChar w:fldCharType="separate"/>
      </w:r>
      <w:r w:rsidRPr="002C5B7A">
        <w:rPr>
          <w:noProof/>
          <w:color w:val="000000" w:themeColor="text1"/>
        </w:rPr>
        <w:t>Gallardo-Alvarado &amp; Gallardo-Razo, 2022</w:t>
      </w:r>
      <w:r>
        <w:rPr>
          <w:color w:val="000000" w:themeColor="text1"/>
        </w:rPr>
        <w:fldChar w:fldCharType="end"/>
      </w:r>
      <w:r>
        <w:rPr>
          <w:color w:val="000000" w:themeColor="text1"/>
        </w:rPr>
        <w:t xml:space="preserve">; </w:t>
      </w:r>
      <w:r>
        <w:rPr>
          <w:color w:val="000000" w:themeColor="text1"/>
        </w:rPr>
        <w:fldChar w:fldCharType="begin" w:fldLock="1"/>
      </w:r>
      <w:r>
        <w:rPr>
          <w:color w:val="000000" w:themeColor="text1"/>
        </w:rPr>
        <w:instrText>ADDIN CSL_CITATION {"citationItems":[{"id":"ITEM-1","itemData":{"abstract":"This Paper briefly covers some commonly used graphical and analytical techniques and also different optimization algorithms. This is to review the important aspects which are essentially required in the analysis throughout. The methods are briefly reviewed as they are selectively used to cross verify the results of the proposed algorithm.","author":[{"dropping-particle":"","family":"Shete","given":"Siddharth","non-dropping-particle":"","parse-names":false,"suffix":""},{"dropping-particle":"","family":"Kumar","given":"Nitesh","non-dropping-particle":"","parse-names":false,"suffix":""},{"dropping-particle":"","family":"Nalawade","given":"Praphulla","non-dropping-particle":"","parse-names":false,"suffix":""},{"dropping-particle":"","family":"Tripathi","given":"Prakash","non-dropping-particle":"","parse-names":false,"suffix":""}],"container-title":"International Research Journal of Engineering and Technology(IRJET)","id":"ITEM-1","issue":"5","issued":{"date-parts":[["2017"]]},"page":"1521-1524","title":"Review of Synthesis of Four BAR Mechanism","type":"article-journal","volume":"4"},"uris":["http://www.mendeley.com/documents/?uuid=b5586d48-262c-4e0f-81e2-3a07a2a1f9d9"]}],"mendeley":{"formattedCitation":"(Shete et al., 2017)","manualFormatting":"Shete et al., 2017","plainTextFormattedCitation":"(Shete et al., 2017)","previouslyFormattedCitation":"(Shete et al., 2017)"},"properties":{"noteIndex":0},"schema":"https://github.com/citation-style-language/schema/raw/master/csl-citation.json"}</w:instrText>
      </w:r>
      <w:r>
        <w:rPr>
          <w:color w:val="000000" w:themeColor="text1"/>
        </w:rPr>
        <w:fldChar w:fldCharType="separate"/>
      </w:r>
      <w:r w:rsidRPr="002C5B7A">
        <w:rPr>
          <w:noProof/>
          <w:color w:val="000000" w:themeColor="text1"/>
        </w:rPr>
        <w:t xml:space="preserve">Shete </w:t>
      </w:r>
      <w:r w:rsidRPr="00AA4677">
        <w:rPr>
          <w:i/>
          <w:noProof/>
          <w:color w:val="000000" w:themeColor="text1"/>
        </w:rPr>
        <w:t>et al</w:t>
      </w:r>
      <w:r w:rsidRPr="002C5B7A">
        <w:rPr>
          <w:noProof/>
          <w:color w:val="000000" w:themeColor="text1"/>
        </w:rPr>
        <w:t>., 2017</w:t>
      </w:r>
      <w:r>
        <w:rPr>
          <w:color w:val="000000" w:themeColor="text1"/>
        </w:rPr>
        <w:fldChar w:fldCharType="end"/>
      </w:r>
      <w:r>
        <w:rPr>
          <w:color w:val="000000" w:themeColor="text1"/>
        </w:rPr>
        <w:t xml:space="preserve">; </w:t>
      </w:r>
      <w:r>
        <w:rPr>
          <w:color w:val="000000" w:themeColor="text1"/>
        </w:rPr>
        <w:fldChar w:fldCharType="begin" w:fldLock="1"/>
      </w:r>
      <w:r>
        <w:rPr>
          <w:color w:val="000000" w:themeColor="text1"/>
        </w:rPr>
        <w:instrText>ADDIN CSL_CITATION {"citationItems":[{"id":"ITEM-1","itemData":{"DOI":"10.1016/S0094-114X(01)00071-4","ISSN":"0094-114X","abstract":"Transplanting of seedlings is a labor intensive operation in the cultivation of rice. It is also a skilled job and involves working with a stooping posture in a puddled field. There exists a need to mechanize this operation. For this purpose the design of a mechanism was carried out following the method of analytical synthesis. A planar four-bar linkage with coupler extension was selected as the basic design. The path generated by the mechanism was plotted on a computer screen. By varying the dimensions of various links in the mechanism different paths of output motion of the coupler point were obtained. The potential link dimensions were identified based on the suitability of the path for picking, conveying and planting of seedlings as well as the return motion. A four-row self-propelled transplanter using the above mechanism and an optimized-planting finger was then developed and tested. The machine transplanting system was found to be technically viable. © 2002 Elsevier Science Ltd. All rights reserved.","author":[{"dropping-particle":"","family":"Vareed Thomas","given":"Edathiparambil","non-dropping-particle":"","parse-names":false,"suffix":""}],"container-title":"Mechanism and Machine Theory","id":"ITEM-1","issue":"4","issued":{"date-parts":[["2002","4","1"]]},"page":"395-410","publisher":"Pergamon","title":"Development of a mechanism for transplanting rice seedlings","type":"article-journal","volume":"37"},"uris":["http://www.mendeley.com/documents/?uuid=3ce122cc-5012-3252-abd4-c0f8d10a603c"]}],"mendeley":{"formattedCitation":"(Vareed Thomas, 2002)","manualFormatting":"Vareed Thomas, 2002","plainTextFormattedCitation":"(Vareed Thomas, 2002)","previouslyFormattedCitation":"(Vareed Thomas, 2002)"},"properties":{"noteIndex":0},"schema":"https://github.com/citation-style-language/schema/raw/master/csl-citation.json"}</w:instrText>
      </w:r>
      <w:r>
        <w:rPr>
          <w:color w:val="000000" w:themeColor="text1"/>
        </w:rPr>
        <w:fldChar w:fldCharType="separate"/>
      </w:r>
      <w:r w:rsidRPr="002C5B7A">
        <w:rPr>
          <w:noProof/>
          <w:color w:val="000000" w:themeColor="text1"/>
        </w:rPr>
        <w:t>Vareed Thomas, 2002</w:t>
      </w:r>
      <w:r>
        <w:rPr>
          <w:color w:val="000000" w:themeColor="text1"/>
        </w:rPr>
        <w:fldChar w:fldCharType="end"/>
      </w:r>
      <w:r>
        <w:rPr>
          <w:color w:val="000000" w:themeColor="text1"/>
        </w:rPr>
        <w:t xml:space="preserve">; </w:t>
      </w:r>
      <w:r>
        <w:rPr>
          <w:color w:val="000000" w:themeColor="text1"/>
        </w:rPr>
        <w:fldChar w:fldCharType="begin" w:fldLock="1"/>
      </w:r>
      <w:r>
        <w:rPr>
          <w:color w:val="000000" w:themeColor="text1"/>
        </w:rPr>
        <w:instrText>ADDIN CSL_CITATION {"citationItems":[{"id":"ITEM-1","itemData":{"DOI":"10.1016/S0094-114X(01)00052-0","ISSN":"0094-114X","abstract":"Although eccentric gear trains have been found useful in agricultural machinery such as rice transplanting machines, lack of a theoretic study on kinematics and dynamics of it has led to some difficulty to further improve the performances of the system. The main contribution of this paper is to develop the so-called kinematic parametric equation (kinematic model) for an eccentric planetary gear train without introducing the assumptions which are mainly related to the eccentricity of the system. A comparison of our kinematic model with the measured results achieved by Tatsuya Konishi et al. is also provided. © 2001 Elsevier Science Ltd. All rights reserved.","author":[{"dropping-particle":"","family":"Guo","given":"L. S.","non-dropping-particle":"","parse-names":false,"suffix":""},{"dropping-particle":"","family":"Zhang","given":"W. J.","non-dropping-particle":"","parse-names":false,"suffix":""}],"container-title":"Mechanism and Machine Theory","id":"ITEM-1","issue":"11-12","issued":{"date-parts":[["2001","11","1"]]},"page":"1175-1188","publisher":"Pergamon","title":"Kinematic analysis of a rice transplanting mechanism with eccentric planetary gear trains","type":"article-journal","volume":"36"},"uris":["http://www.mendeley.com/documents/?uuid=01233e9c-f15a-3a46-beec-79ba99df8e89"]}],"mendeley":{"formattedCitation":"(Guo &amp; Zhang, 2001)","manualFormatting":"Guo &amp; Zhang, 2001","plainTextFormattedCitation":"(Guo &amp; Zhang, 2001)","previouslyFormattedCitation":"(Guo &amp; Zhang, 2001)"},"properties":{"noteIndex":0},"schema":"https://github.com/citation-style-language/schema/raw/master/csl-citation.json"}</w:instrText>
      </w:r>
      <w:r>
        <w:rPr>
          <w:color w:val="000000" w:themeColor="text1"/>
        </w:rPr>
        <w:fldChar w:fldCharType="separate"/>
      </w:r>
      <w:r w:rsidRPr="002C5B7A">
        <w:rPr>
          <w:noProof/>
          <w:color w:val="000000" w:themeColor="text1"/>
        </w:rPr>
        <w:t>Guo &amp; Zhang, 2001</w:t>
      </w:r>
      <w:r>
        <w:rPr>
          <w:color w:val="000000" w:themeColor="text1"/>
        </w:rPr>
        <w:fldChar w:fldCharType="end"/>
      </w:r>
      <w:r>
        <w:rPr>
          <w:color w:val="000000" w:themeColor="text1"/>
        </w:rPr>
        <w:t>)</w:t>
      </w:r>
      <w:r w:rsidR="00CC6105">
        <w:t>. Analytical methods involve deriving equations of motion based on kinematic relations, while graphical methods rely on scaled diagrams to visualize the movement of links. Numerical methods, on the other hand, employ iterative techniques and computer simulations to handle complex geometries and motions that are difficult to solve analytically.</w:t>
      </w:r>
      <w:r>
        <w:t xml:space="preserve"> </w:t>
      </w:r>
      <w:r w:rsidR="00CC6105">
        <w:t xml:space="preserve">Among these, computer-assisted analytical methods are particularly advantageous, as they allow complete cycle analysis to be performed efficiently, eliminating the time-consuming steps associated with traditional graphical methods. Modern CAD software such as </w:t>
      </w:r>
      <w:r w:rsidR="00E45AC5">
        <w:rPr>
          <w:rStyle w:val="Strong"/>
          <w:b w:val="0"/>
        </w:rPr>
        <w:t xml:space="preserve">SolidWorks </w:t>
      </w:r>
      <w:r w:rsidR="00CC6105">
        <w:t xml:space="preserve">offers powerful </w:t>
      </w:r>
      <w:r w:rsidR="00E45AC5">
        <w:t xml:space="preserve">motion analysis </w:t>
      </w:r>
      <w:r w:rsidR="00CC6105">
        <w:t>tools to simulate and analyze mechanisms in real time, providing precise values for kinematic paramet</w:t>
      </w:r>
      <w:r w:rsidR="00E45AC5">
        <w:t xml:space="preserve">ers such as linear displacement, </w:t>
      </w:r>
      <w:r w:rsidR="00CC6105">
        <w:t>angular velocities, and accelerations of different components. These parameters are essential for evaluating the functional efficiency, ensuring proper timing between components, and avoiding undesirable vibrations or shocks during operation</w:t>
      </w:r>
      <w:r w:rsidR="00CC6105" w:rsidRPr="00473A07">
        <w:t>.</w:t>
      </w:r>
      <w:r w:rsidR="002D7550" w:rsidRPr="00473A07">
        <w:t xml:space="preserve"> </w:t>
      </w:r>
      <w:r w:rsidR="001C1B97" w:rsidRPr="00473A07">
        <w:t xml:space="preserve">Similar approaches have been adopted in </w:t>
      </w:r>
      <w:r w:rsidR="00F305E9" w:rsidRPr="00473A07">
        <w:t xml:space="preserve">many studies </w:t>
      </w:r>
      <w:r w:rsidR="001C1B97" w:rsidRPr="00473A07">
        <w:t>involving agricultural automation and precision seeding systems</w:t>
      </w:r>
      <w:r w:rsidR="00473A07" w:rsidRPr="00473A07">
        <w:t xml:space="preserve"> </w:t>
      </w:r>
      <w:r w:rsidR="002846DB" w:rsidRPr="00473A07">
        <w:fldChar w:fldCharType="begin" w:fldLock="1"/>
      </w:r>
      <w:r w:rsidR="002846DB" w:rsidRPr="00473A07">
        <w:instrText>ADDIN CSL_CITATION {"citationItems":[{"id":"ITEM-1","itemData":{"author":[{"dropping-particle":"","family":"Sahoo","given":"P. K.","non-dropping-particle":"","parse-names":false,"suffix":""},{"dropping-particle":"","family":"Kushwaha","given":"D. K.","non-dropping-particle":"","parse-names":false,"suffix":""},{"dropping-particle":"","family":"Pradhan","given":"N. C.","non-dropping-particle":"","parse-names":false,"suffix":""},{"dropping-particle":"","family":"Makwana","given":"Y.","non-dropping-particle":"","parse-names":false,"suffix":""},{"dropping-particle":"","family":"Kumar","given":"M.","non-dropping-particle":"","parse-names":false,"suffix":""},{"dropping-particle":"","family":"Jatoliya","given":"M.","non-dropping-particle":"","parse-names":false,"suffix":""},{"dropping-particle":"","family":"Mani","given":"I","non-dropping-particle":"","parse-names":false,"suffix":""}],"container-title":"In 55th Annual Convention of the Indian Society of Agricultural Engineers and International Symposium","id":"ITEM-1","issued":{"date-parts":[["2022"]]},"page":"60–76","title":"Robotics application in agriculture","type":"paper-conference"},"uris":["http://www.mendeley.com/documents/?uuid=49a183d0-eb4d-4637-9859-3c1b6338de0b"]}],"mendeley":{"formattedCitation":"(Sahoo et al., 2022)","manualFormatting":"(Sahoo et al., 2022","plainTextFormattedCitation":"(Sahoo et al., 2022)","previouslyFormattedCitation":"(Sahoo et al., 2022)"},"properties":{"noteIndex":0},"schema":"https://github.com/citation-style-language/schema/raw/master/csl-citation.json"}</w:instrText>
      </w:r>
      <w:r w:rsidR="002846DB" w:rsidRPr="00473A07">
        <w:fldChar w:fldCharType="separate"/>
      </w:r>
      <w:r w:rsidR="002846DB" w:rsidRPr="00473A07">
        <w:rPr>
          <w:noProof/>
        </w:rPr>
        <w:t xml:space="preserve">(Sahoo </w:t>
      </w:r>
      <w:r w:rsidR="002846DB" w:rsidRPr="00473A07">
        <w:rPr>
          <w:i/>
          <w:noProof/>
        </w:rPr>
        <w:t>et al</w:t>
      </w:r>
      <w:r w:rsidR="002846DB" w:rsidRPr="00473A07">
        <w:rPr>
          <w:noProof/>
        </w:rPr>
        <w:t>., 2022</w:t>
      </w:r>
      <w:r w:rsidR="002846DB" w:rsidRPr="00473A07">
        <w:fldChar w:fldCharType="end"/>
      </w:r>
      <w:r w:rsidR="002846DB" w:rsidRPr="00473A07">
        <w:t xml:space="preserve">; </w:t>
      </w:r>
      <w:r w:rsidR="002846DB" w:rsidRPr="00473A07">
        <w:fldChar w:fldCharType="begin" w:fldLock="1"/>
      </w:r>
      <w:r w:rsidR="00473A07" w:rsidRPr="00473A07">
        <w:instrText>ADDIN CSL_CITATION {"citationItems":[{"id":"ITEM-1","itemData":{"DOI":"10.3390/s21175934","ISSN":"14248220","PMID":"34502823","abstract":"Crop geometry plays a vital role in ensuring proper plant growth and yield. Check row planting allows adequate space for weeding in both direction and allowing sunlight down to the bottom of the crop. Therefore, a light detection and ranging (LiDAR) navigated electronic seed metering system for check row planting of maize seeds was developed. The system is comprised of a LiDAR‐based distance measurement unit, electronic seed metering mechanism and a wireless communication system. The electronic seed metering mechanism was evaluated in the laboratory for five different cell sizes (8.80, 9.73, 10.82, 11.90 and 12.83 mm) and linear cell speed (89.15, 99.46, 111.44, 123.41 and 133.72 mm∙s−1). The research shows the optimised values for the cell size and linear speed of cell were found to be 11.90 mm and 99.46 mm∙s−1 respectively. A light dependent resistor (LDR) and light emitting diode (LED)‐based seed flow sensing system was developed to measure the lag time of seed flow from seed metering box to bottom of seed tube. The average lag time of seed fall was observed as 251.2 ± 5.39 ms at an optimised linear speed of cell of 99.46 mm∙s−1 and forward speed of 2 km∙h−1. This lag time was minimized by advancing the seed drop on the basis of forward speed of tractor, lag time and targeted position. A check row quality index (ICRQ ) was developed to evaluate check row planter. While evaluating the developed system at different forward speeds (i.e., 2, 3 and 5 km∙h−1), higher standard deviation (14.14%) of check row quality index was observed at forward speed of 5 km∙h−1.","author":[{"dropping-particle":"","family":"Pradhan","given":"Nrusingh Charan","non-dropping-particle":"","parse-names":false,"suffix":""},{"dropping-particle":"","family":"Sahoo","given":"Pramod Kumar","non-dropping-particle":"","parse-names":false,"suffix":""},{"dropping-particle":"","family":"Kushwaha","given":"Dilip Kumar","non-dropping-particle":"","parse-names":false,"suffix":""},{"dropping-particle":"","family":"Mani","given":"Indra","non-dropping-particle":"","parse-names":false,"suffix":""},{"dropping-particle":"","family":"Srivastava","given":"Ankur","non-dropping-particle":"","parse-names":false,"suffix":""},{"dropping-particle":"","family":"Sagar","given":"Atish","non-dropping-particle":"","parse-names":false,"suffix":""},{"dropping-particle":"","family":"Kumari","given":"Nikul","non-dropping-particle":"","parse-names":false,"suffix":""},{"dropping-particle":"","family":"Sarkar","given":"Susheel Kumar","non-dropping-particle":"","parse-names":false,"suffix":""},{"dropping-particle":"","family":"Makwana","given":"Yash","non-dropping-particle":"","parse-names":false,"suffix":""}],"container-title":"Sensors","id":"ITEM-1","issue":"17","issued":{"date-parts":[["2021"]]},"title":"A novel approach for development and evaluation of lidar navigated electronic maize seeding system using check row quality index","type":"article-journal","volume":"21"},"uris":["http://www.mendeley.com/documents/?uuid=7dd1fcd7-8bf1-4f27-a740-a593ca5171c0"]}],"mendeley":{"formattedCitation":"(Pradhan et al., 2021)","manualFormatting":"Pradhan et al., 2021;","plainTextFormattedCitation":"(Pradhan et al., 2021)","previouslyFormattedCitation":"(Pradhan et al., 2021)"},"properties":{"noteIndex":0},"schema":"https://github.com/citation-style-language/schema/raw/master/csl-citation.json"}</w:instrText>
      </w:r>
      <w:r w:rsidR="002846DB" w:rsidRPr="00473A07">
        <w:fldChar w:fldCharType="separate"/>
      </w:r>
      <w:r w:rsidR="002846DB" w:rsidRPr="00473A07">
        <w:rPr>
          <w:noProof/>
        </w:rPr>
        <w:t xml:space="preserve">Pradhan </w:t>
      </w:r>
      <w:r w:rsidR="002846DB" w:rsidRPr="00473A07">
        <w:rPr>
          <w:i/>
          <w:noProof/>
        </w:rPr>
        <w:t>et al</w:t>
      </w:r>
      <w:r w:rsidR="002846DB" w:rsidRPr="00473A07">
        <w:rPr>
          <w:noProof/>
        </w:rPr>
        <w:t>., 2021;</w:t>
      </w:r>
      <w:r w:rsidR="002846DB" w:rsidRPr="00473A07">
        <w:fldChar w:fldCharType="end"/>
      </w:r>
      <w:r w:rsidR="002846DB" w:rsidRPr="00473A07">
        <w:t xml:space="preserve"> </w:t>
      </w:r>
      <w:r w:rsidR="002846DB" w:rsidRPr="00473A07">
        <w:fldChar w:fldCharType="begin" w:fldLock="1"/>
      </w:r>
      <w:r w:rsidR="00473A07" w:rsidRPr="00473A07">
        <w:instrText>ADDIN CSL_CITATION {"citationItems":[{"id":"ITEM-1","itemData":{"DOI":"https://doi.org/10.1002/rob.22191","ISSN":"15564967","abstract":"Agricultural tractor drivers are subjected to high levels of whole-body vibrations and hand arm vibrations during most part of the farm activities due to unevenness of field surface, uneasy posture, improper workplace design, moving parts of the tractor, and other unavoidable circumstances. The comfort level of the operator inside a dynamic tractor is dependent on the level of vibration generated inside the different human body segments. In the present study, a finite element modeling was proposed to predict vertical vibrations (Z-axis) and frequencies at the different body segments of the seated small tractor operator. The forces required for different controls of the tractor were measured to be used as input parameters in the finite element modeling. The maximum mean forces of the brake (172.8 N) and clutch (153.2 N) were used as the input parameters for the simulation study. The simulated results were validated with the field measured values of vertical accelerations at selected body segments of the operator. The simulation could successfully predict vertical vibrations at selected points of interest (i.e., foot, leg, thigh, lower arm, upper arm, back, and head) except the chest of the body, as the buttock of the operator model was fixed (degree of freedom is equal to zero) in the simulation. The obtained results were compared with the international standards ISO 2631-1 (1985/1997) and ISO 5349-1 (2001) to assess the vibration characteristics at the different body segments of the operator. The foot, leg, lower arm, and upper arm of the operator were subjected to vertical vibration frequencies from 10 to 200 Hz. Most of the resonance of vertical accelerations occurred in one-third octave bands of 20–80 Hz frequencies. The thigh, chest, back, and head of the operator were exposed to vibration frequencies below 40 Hz during field operation. At these parts of the body, the vertical acceleration resonated at lower frequencies, between 2 and 8 Hz.","author":[{"dropping-particle":"","family":"Pradhan","given":"Nrusingh Charan","non-dropping-particle":"","parse-names":false,"suffix":""},{"dropping-particle":"","family":"Sahoo","given":"Pramod Kumar","non-dropping-particle":"","parse-names":false,"suffix":""},{"dropping-particle":"","family":"Kushwaha","given":"Dilip Kumar","non-dropping-particle":"","parse-names":false,"suffix":""},{"dropping-particle":"","family":"Makwana","given":"Yash","non-dropping-particle":"","parse-names":false,"suffix":""},{"dropping-particle":"","family":"Mani","given":"Indra","non-dropping-particle":"","parse-names":false,"suffix":""},{"dropping-particle":"","family":"Kumar","given":"Mohit","non-dropping-particle":"","parse-names":false,"suffix":""},{"dropping-particle":"","family":"Aruna","given":"T. N.","non-dropping-particle":"","parse-names":false,"suffix":""},{"dropping-particle":"","family":"Soumya Krishnan","given":"V.","non-dropping-particle":"","parse-names":false,"suffix":""}],"container-title":"Journal of Field Robotics","id":"ITEM-1","issue":"6","issued":{"date-parts":[["2023"]]},"page":"1543-1561","title":"A finite element modeling-based approach to predict vibrations transmitted through different body segments of the operator within the workspace of a small tractor","type":"article-journal","volume":"40"},"uris":["http://www.mendeley.com/documents/?uuid=0b6ec503-238f-4409-b80f-a8b04100eaa5"]}],"mendeley":{"formattedCitation":"(Pradhan et al., 2023)","manualFormatting":"2023; 2024{Formatting Citation})","plainTextFormattedCitation":"(Pradhan et al., 2023)","previouslyFormattedCitation":"(Pradhan et al., 2023)"},"properties":{"noteIndex":0},"schema":"https://github.com/citation-style-language/schema/raw/master/csl-citation.json"}</w:instrText>
      </w:r>
      <w:r w:rsidR="002846DB" w:rsidRPr="00473A07">
        <w:fldChar w:fldCharType="separate"/>
      </w:r>
      <w:r w:rsidR="002846DB" w:rsidRPr="00473A07">
        <w:rPr>
          <w:noProof/>
        </w:rPr>
        <w:t xml:space="preserve">2023; </w:t>
      </w:r>
      <w:r w:rsidR="002846DB" w:rsidRPr="00473A07">
        <w:rPr>
          <w:noProof/>
        </w:rPr>
        <w:fldChar w:fldCharType="begin" w:fldLock="1"/>
      </w:r>
      <w:r w:rsidR="002846DB" w:rsidRPr="00473A07">
        <w:rPr>
          <w:noProof/>
        </w:rPr>
        <w:instrText>ADDIN CSL_CITATION {"citationItems":[{"id":"ITEM-1","itemData":{"DOI":"10.1002/rob.22393","ISSN":"15564967","abstract":"Braking system is a crucial component of tractors as it ensures safe operation and control of the vehicle. The limited space availability in the workspace of a small tractor exposes the operator to undesirable posture and a maximum level of vibration during operation. The primary cause of road accidents, particularly collisions, is attributed to the tractor operator's insufficient capacity to provide the necessary pedal power for engaging the brake pedal. During the process of engaging the brake pedal, the operator adjusts the backrest support to facilitate access to the brake pedal while operating under stressed conditions. In the present study, a linear actuator-assisted automatic braking system was developed for the small tractors. An integrated artificial neural network proportional–integral–derivative (ANN-PID) controller-based algorithm was developed to control the position of the brake pedal based on the input parameters like terrain condition, obstacle distance, and forward speed of the tractor. The tractor was operated at four different speeds (i.e., 10, 15, 20, and 25 km/h) in different terrain conditions (i.e., dry compacted soil, tilled soil, and asphalt road). The performance parameters like sensor digital output (SDO), force applied on the brake pedal ((Formula presented.)), and deceleration were considered as dependent parameters. The SDO was found to good approximation for sensing the position of the brake pedal during braking. The optimized network topology of the developed multilayer perceptron neural network (MLPNN) was 3-6-2 for predicting SDO and deceleration of the tractor with a coefficient of determination ((Formula presented.)) for the training and testing datasets of the SDO and deceleration were obtained as 0.9953 and 0.9854, and 0.9254 and 0.9096, respectively. The Ziegler–Nichols (Z-N method) method was adopted to determine the initial optimal gains of the PID controller and later these coefficients were optimized using response surface methodology. The optimized proportional ((Formula presented.)), integral ((Formula presented.)), and derivative ((Formula presented.)) coefficient values were 4.8, 6.782, and 3.15, respectively. The developed integrated ANN, that is, MLPNN and PID-based algorithm could successfully control the position of the brake pedal during braking. The stopping distance and slip of the tractor during automatic braking increased with an increase in the forward speed for the tractor from 10 to 25 km/h in a…","author":[{"dropping-particle":"","family":"Pradhan","given":"Nrusingh Charan","non-dropping-particle":"","parse-names":false,"suffix":""},{"dropping-particle":"","family":"Sahoo","given":"Pramod Kumar","non-dropping-particle":"","parse-names":false,"suffix":""},{"dropping-particle":"","family":"Kushwaha","given":"Dilip Kumar","non-dropping-particle":"","parse-names":false,"suffix":""},{"dropping-particle":"","family":"Bhalekar","given":"Dattatray G.","non-dropping-particle":"","parse-names":false,"suffix":""},{"dropping-particle":"","family":"Mani","given":"Indra","non-dropping-particle":"","parse-names":false,"suffix":""},{"dropping-particle":"","family":"Kumar","given":"Kishan","non-dropping-particle":"","parse-names":false,"suffix":""},{"dropping-particle":"","family":"Singh","given":"Avesh Kumar","non-dropping-particle":"","parse-names":false,"suffix":""},{"dropping-particle":"","family":"Kumar","given":"Mohit","non-dropping-particle":"","parse-names":false,"suffix":""},{"dropping-particle":"","family":"Makwana","given":"Yash","non-dropping-particle":"","parse-names":false,"suffix":""},{"dropping-particle":"","family":"Soumya Krishnan","given":"V.","non-dropping-particle":"","parse-names":false,"suffix":""},{"dropping-particle":"","family":"Aruna","given":"T. N.","non-dropping-particle":"","parse-names":false,"suffix":""}],"container-title":"Journal of Field Robotics","id":"ITEM-1","issue":"8","issued":{"date-parts":[["2024"]]},"page":"2805-2831","title":"ANN-PID based automatic braking control system for small agricultural tractors","type":"article-journal","volume":"41"},"uris":["http://www.mendeley.com/documents/?uuid=37f43f0b-a12f-40ae-aabb-a20a901d5421"]}],"mendeley":{"formattedCitation":"(Pradhan et al., 2024)","manualFormatting":"2024","plainTextFormattedCitation":"(Pradhan et al., 2024)","previouslyFormattedCitation":"(Pradhan et al., 2024)"},"properties":{"noteIndex":0},"schema":"https://github.com/citation-style-language/schema/raw/master/csl-citation.json"}</w:instrText>
      </w:r>
      <w:r w:rsidR="002846DB" w:rsidRPr="00473A07">
        <w:rPr>
          <w:noProof/>
        </w:rPr>
        <w:fldChar w:fldCharType="separate"/>
      </w:r>
      <w:r w:rsidR="002846DB" w:rsidRPr="00473A07">
        <w:rPr>
          <w:noProof/>
        </w:rPr>
        <w:t>2024</w:t>
      </w:r>
      <w:r w:rsidR="002846DB" w:rsidRPr="00473A07">
        <w:rPr>
          <w:noProof/>
        </w:rPr>
        <w:fldChar w:fldCharType="end"/>
      </w:r>
      <w:r w:rsidR="00473A07" w:rsidRPr="00473A07">
        <w:rPr>
          <w:noProof/>
        </w:rPr>
        <w:fldChar w:fldCharType="begin" w:fldLock="1"/>
      </w:r>
      <w:r w:rsidR="00473A07" w:rsidRPr="00473A07">
        <w:rPr>
          <w:noProof/>
        </w:rPr>
        <w:instrText>ADDIN CSL_CITATION {"citationItems":[{"id":"ITEM-1","itemData":{"DOI":"10.1016/j.atech.2025.100772","ISSN":"27723755","abstract":"The study investigates the mechanical requirements for harvesting coriander (Coriandrum sativum L.) by analyzing static and dynamic cutting forces for three distinct varieties: SIMCO, GCr1, and GCr2. Through controlled laboratory experiments, the static cutting force was measured using a texture analyzer across variations in blade speed (2, 4, 6, 8, and 10 mm/s), stem number (1–5), cutting height (50, 75, 100, 125, and 150 mm), and moisture content (23 %, 30 %, and 37 %). The static cutting force for SIMCO was found to be the highest (151.6 N), followed by GCr1 (145.68 N) and GCr2 (140.48 N), primarily due to stem structure and diameter differences. The dynamic cutting force was also measured in the indoor soil bin using a reciprocating cutter bar by simulating the field conditions at varied forward speeds (0.3, 0.6, 0.9, and 1.2 m/s), cutter bar speeds (2, 8, 14, and 20 strokes/s), and cutting heights (50, 75, 100, 125, and 150 mm). For dynamic cutting, the SIMCO variety required an average maximum force of 33.14 N, which was 6.85 % and 7.06 % higher than GCr1 and GCr2 respectively. The dynamic cutting forces were influenced most significantly by cutter bar speed and forward speed, with optimal cutting achieved at 20 strokes/s cutter bar speed and 0.3 m/s forward speed. Response Surface Methodology (RSM) models with R² values above 0.99 effectively predicted both static and dynamic cutting forces, indicating strong model adequacy and providing detailed insights into the interactions between parameters. The analysis revealed that the number of stems and blade speed were the primary influencers on static cutting force, while the dynamic force was most affected by cutter bar speed and forward speed. This study highlights the importance of customized parameter settings to enhance harvester efficiency, reduce energy consumption, and minimize seed damage during harvest.","author":[{"dropping-particle":"","family":"T N","given":"Aruna","non-dropping-particle":"","parse-names":false,"suffix":""},{"dropping-particle":"","family":"Sahoo","given":"Pramod Kumar","non-dropping-particle":"","parse-names":false,"suffix":""},{"dropping-particle":"","family":"Kushwaha","given":"Dilip Kumar","non-dropping-particle":"","parse-names":false,"suffix":""},{"dropping-particle":"","family":"Pradhan","given":"Nrusingh Charan","non-dropping-particle":"","parse-names":false,"suffix":""},{"dropping-particle":"","family":"Kumar","given":"Kishan","non-dropping-particle":"","parse-names":false,"suffix":""},{"dropping-particle":"","family":"V","given":"Soumya Krishnan","non-dropping-particle":"","parse-names":false,"suffix":""},{"dropping-particle":"","family":"B S","given":"Madhusudan","non-dropping-particle":"","parse-names":false,"suffix":""},{"dropping-particle":"","family":"Gaddamwar","given":"Rohit Bhojyareddy","non-dropping-particle":"","parse-names":false,"suffix":""},{"dropping-particle":"","family":"Pandey","given":"Abhishek","non-dropping-particle":"","parse-names":false,"suffix":""},{"dropping-particle":"","family":"Singh","given":"Avesh Kumar","non-dropping-particle":"","parse-names":false,"suffix":""},{"dropping-particle":"","family":"Orban","given":"Zoltan","non-dropping-particle":"","parse-names":false,"suffix":""},{"dropping-particle":"","family":"Salem","given":"Ali","non-dropping-particle":"","parse-names":false,"suffix":""}],"container-title":"Smart Agricultural Technology","id":"ITEM-1","issue":"November 2024","issued":{"date-parts":[["2025"]]},"page":"100772","publisher":"Elsevier B.V.","title":"Static and dynamic cutting forces in coriander crop harvesting: Engineering insights for harvester optimization","type":"article-journal","volume":"10"},"uris":["http://www.mendeley.com/documents/?uuid=319d91f0-62f5-4993-91af-1b244d968c65"]}],"mendeley":{"formattedCitation":"(T N et al., 2025)","manualFormatting":"; T N et al., 2025)","plainTextFormattedCitation":"(T N et al., 2025)","previouslyFormattedCitation":"(T N et al., 2025)"},"properties":{"noteIndex":0},"schema":"https://github.com/citation-style-language/schema/raw/master/csl-citation.json"}</w:instrText>
      </w:r>
      <w:r w:rsidR="00473A07" w:rsidRPr="00473A07">
        <w:rPr>
          <w:noProof/>
        </w:rPr>
        <w:fldChar w:fldCharType="separate"/>
      </w:r>
      <w:r w:rsidR="00473A07" w:rsidRPr="00473A07">
        <w:rPr>
          <w:noProof/>
        </w:rPr>
        <w:t xml:space="preserve">; T N </w:t>
      </w:r>
      <w:r w:rsidR="00473A07" w:rsidRPr="00473A07">
        <w:rPr>
          <w:i/>
          <w:noProof/>
        </w:rPr>
        <w:t>et al</w:t>
      </w:r>
      <w:r w:rsidR="00473A07" w:rsidRPr="00473A07">
        <w:rPr>
          <w:noProof/>
        </w:rPr>
        <w:t>., 2025)</w:t>
      </w:r>
      <w:r w:rsidR="00473A07" w:rsidRPr="00473A07">
        <w:rPr>
          <w:noProof/>
        </w:rPr>
        <w:fldChar w:fldCharType="end"/>
      </w:r>
      <w:r w:rsidR="002846DB" w:rsidRPr="00473A07">
        <w:fldChar w:fldCharType="end"/>
      </w:r>
      <w:r w:rsidR="002846DB" w:rsidRPr="00473A07">
        <w:t>.</w:t>
      </w:r>
      <w:r w:rsidR="00F305E9" w:rsidRPr="00473A07">
        <w:t xml:space="preserve"> </w:t>
      </w:r>
      <w:r w:rsidR="00CC6105">
        <w:t>In this study, kinematic analysis is carried out for</w:t>
      </w:r>
      <w:r w:rsidR="00CC6105" w:rsidRPr="00E45AC5">
        <w:t xml:space="preserve"> </w:t>
      </w:r>
      <w:r w:rsidR="00E45AC5">
        <w:t xml:space="preserve">a </w:t>
      </w:r>
      <w:r w:rsidR="00CC6105" w:rsidRPr="00C10382">
        <w:rPr>
          <w:rStyle w:val="Strong"/>
          <w:b w:val="0"/>
        </w:rPr>
        <w:t>planting mechanism designed for transplanting root-washed paddy seedlings</w:t>
      </w:r>
      <w:r w:rsidR="00CC6105" w:rsidRPr="00C10382">
        <w:rPr>
          <w:b/>
        </w:rPr>
        <w:t>.</w:t>
      </w:r>
      <w:r w:rsidR="00CC6105">
        <w:t xml:space="preserve"> This analysis aims to predict the motion behavior of the mechanism throughout its cycle, thereby supporting design refinement and ensuring reliable and synchronized transplanting operations in field conditions</w:t>
      </w:r>
      <w:r w:rsidR="00A551DD">
        <w:t>.</w:t>
      </w:r>
    </w:p>
    <w:p w14:paraId="73E3514D" w14:textId="77777777" w:rsidR="00E45AC5" w:rsidRDefault="00E45AC5" w:rsidP="00887017">
      <w:pPr>
        <w:spacing w:after="0" w:line="360" w:lineRule="auto"/>
        <w:jc w:val="both"/>
        <w:rPr>
          <w:rFonts w:ascii="Times New Roman" w:eastAsia="Times New Roman" w:hAnsi="Times New Roman" w:cs="Times New Roman"/>
          <w:b/>
          <w:sz w:val="24"/>
          <w:szCs w:val="24"/>
        </w:rPr>
      </w:pPr>
    </w:p>
    <w:p w14:paraId="46A8AD6A" w14:textId="77777777" w:rsidR="00C10382" w:rsidRDefault="00C10382" w:rsidP="0088701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METHODOLOGY</w:t>
      </w:r>
    </w:p>
    <w:p w14:paraId="5011A036" w14:textId="77777777" w:rsidR="00887017" w:rsidRPr="002314E8" w:rsidRDefault="00C10382" w:rsidP="0088701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887017">
        <w:rPr>
          <w:rFonts w:ascii="Times New Roman" w:eastAsia="Times New Roman" w:hAnsi="Times New Roman" w:cs="Times New Roman"/>
          <w:b/>
          <w:sz w:val="24"/>
          <w:szCs w:val="24"/>
        </w:rPr>
        <w:t xml:space="preserve">Design </w:t>
      </w:r>
      <w:r w:rsidR="00887017" w:rsidRPr="002314E8">
        <w:rPr>
          <w:rFonts w:ascii="Times New Roman" w:eastAsia="Times New Roman" w:hAnsi="Times New Roman" w:cs="Times New Roman"/>
          <w:b/>
          <w:sz w:val="24"/>
          <w:szCs w:val="24"/>
        </w:rPr>
        <w:t xml:space="preserve">of </w:t>
      </w:r>
      <w:r w:rsidR="00887017">
        <w:rPr>
          <w:rFonts w:ascii="Times New Roman" w:eastAsia="Times New Roman" w:hAnsi="Times New Roman" w:cs="Times New Roman"/>
          <w:b/>
          <w:sz w:val="24"/>
          <w:szCs w:val="24"/>
        </w:rPr>
        <w:t>the t</w:t>
      </w:r>
      <w:r w:rsidR="00887017" w:rsidRPr="002314E8">
        <w:rPr>
          <w:rFonts w:ascii="Times New Roman" w:eastAsia="Times New Roman" w:hAnsi="Times New Roman" w:cs="Times New Roman"/>
          <w:b/>
          <w:sz w:val="24"/>
          <w:szCs w:val="24"/>
        </w:rPr>
        <w:t>ranspl</w:t>
      </w:r>
      <w:r w:rsidR="00887017">
        <w:rPr>
          <w:rFonts w:ascii="Times New Roman" w:eastAsia="Times New Roman" w:hAnsi="Times New Roman" w:cs="Times New Roman"/>
          <w:b/>
          <w:sz w:val="24"/>
          <w:szCs w:val="24"/>
        </w:rPr>
        <w:t>anting m</w:t>
      </w:r>
      <w:r w:rsidR="00887017" w:rsidRPr="002314E8">
        <w:rPr>
          <w:rFonts w:ascii="Times New Roman" w:eastAsia="Times New Roman" w:hAnsi="Times New Roman" w:cs="Times New Roman"/>
          <w:b/>
          <w:sz w:val="24"/>
          <w:szCs w:val="24"/>
        </w:rPr>
        <w:t>echanism</w:t>
      </w:r>
    </w:p>
    <w:p w14:paraId="4F2E7EE6" w14:textId="72B2FE5E" w:rsidR="002C5B7A" w:rsidRPr="001B7B68" w:rsidRDefault="00887017" w:rsidP="001B7B68">
      <w:pPr>
        <w:spacing w:after="0" w:line="360" w:lineRule="auto"/>
        <w:ind w:firstLine="7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sz w:val="24"/>
          <w:szCs w:val="24"/>
        </w:rPr>
        <w:t>The transplanting unit used</w:t>
      </w:r>
      <w:r w:rsidRPr="00CA201B">
        <w:rPr>
          <w:rFonts w:ascii="Times New Roman" w:eastAsia="Times New Roman" w:hAnsi="Times New Roman" w:cs="Times New Roman"/>
          <w:sz w:val="24"/>
          <w:szCs w:val="24"/>
        </w:rPr>
        <w:t xml:space="preserve"> a crank rocker mechanism for picking and planting as shown in </w:t>
      </w:r>
      <w:r w:rsidRPr="00EB3F82">
        <w:rPr>
          <w:rFonts w:ascii="Times New Roman" w:eastAsia="Times New Roman" w:hAnsi="Times New Roman" w:cs="Times New Roman"/>
          <w:b/>
          <w:sz w:val="24"/>
          <w:szCs w:val="24"/>
        </w:rPr>
        <w:t>Fig.</w:t>
      </w:r>
      <w:r w:rsidRPr="00EB3F82">
        <w:rPr>
          <w:rFonts w:ascii="Times New Roman" w:eastAsia="Times New Roman" w:hAnsi="Times New Roman" w:cs="Times New Roman"/>
          <w:b/>
          <w:color w:val="FF0000"/>
          <w:sz w:val="24"/>
          <w:szCs w:val="24"/>
        </w:rPr>
        <w:t xml:space="preserve"> </w:t>
      </w:r>
      <w:r w:rsidR="00114465">
        <w:rPr>
          <w:rFonts w:ascii="Times New Roman" w:eastAsia="Times New Roman" w:hAnsi="Times New Roman" w:cs="Times New Roman"/>
          <w:b/>
          <w:color w:val="000000" w:themeColor="text1"/>
          <w:sz w:val="24"/>
          <w:szCs w:val="24"/>
        </w:rPr>
        <w:t>1</w:t>
      </w:r>
      <w:r w:rsidRPr="00CA201B">
        <w:rPr>
          <w:rFonts w:ascii="Times New Roman" w:eastAsia="Times New Roman" w:hAnsi="Times New Roman" w:cs="Times New Roman"/>
          <w:color w:val="000000" w:themeColor="text1"/>
          <w:sz w:val="24"/>
          <w:szCs w:val="24"/>
        </w:rPr>
        <w:t>.</w:t>
      </w:r>
      <w:r w:rsidRPr="00CA201B">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 xml:space="preserve">It is a </w:t>
      </w:r>
      <w:r w:rsidRPr="00CA201B">
        <w:rPr>
          <w:rFonts w:ascii="Times New Roman" w:eastAsia="Times New Roman" w:hAnsi="Times New Roman" w:cs="Times New Roman"/>
          <w:color w:val="000000" w:themeColor="text1"/>
          <w:sz w:val="24"/>
          <w:szCs w:val="24"/>
        </w:rPr>
        <w:t>four bar mechanism where the fixed link AB is</w:t>
      </w:r>
      <w:r>
        <w:rPr>
          <w:rFonts w:ascii="Times New Roman" w:eastAsia="Times New Roman" w:hAnsi="Times New Roman" w:cs="Times New Roman"/>
          <w:color w:val="000000" w:themeColor="text1"/>
          <w:sz w:val="24"/>
          <w:szCs w:val="24"/>
        </w:rPr>
        <w:t xml:space="preserve"> inclined</w:t>
      </w:r>
      <w:r w:rsidRPr="00CA201B">
        <w:rPr>
          <w:rFonts w:ascii="Times New Roman" w:eastAsia="Times New Roman" w:hAnsi="Times New Roman" w:cs="Times New Roman"/>
          <w:color w:val="000000" w:themeColor="text1"/>
          <w:sz w:val="24"/>
          <w:szCs w:val="24"/>
        </w:rPr>
        <w:t xml:space="preserve"> at an angle </w:t>
      </w:r>
      <m:oMath>
        <m:r>
          <w:rPr>
            <w:rFonts w:ascii="Cambria Math" w:eastAsia="Times New Roman" w:hAnsi="Cambria Math" w:cs="Times New Roman"/>
            <w:color w:val="000000" w:themeColor="text1"/>
            <w:sz w:val="24"/>
            <w:szCs w:val="24"/>
          </w:rPr>
          <m:t>θ</m:t>
        </m:r>
      </m:oMath>
      <w:r w:rsidRPr="00CA201B">
        <w:rPr>
          <w:rFonts w:ascii="Times New Roman" w:eastAsia="Times New Roman" w:hAnsi="Times New Roman" w:cs="Times New Roman"/>
          <w:color w:val="000000" w:themeColor="text1"/>
          <w:sz w:val="24"/>
          <w:szCs w:val="24"/>
        </w:rPr>
        <w:t xml:space="preserve"> from the horizontal. When the disc (AB) rotates, the coupler (BC) which is eccentrically connected to the disc, reciprocates the follower (CD), which in turn moves the planting finger in the desired path. </w:t>
      </w:r>
      <w:r w:rsidRPr="00CA201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dimensions of the link satisf</w:t>
      </w:r>
      <w:r w:rsidR="00062B0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ed the </w:t>
      </w:r>
      <w:proofErr w:type="spellStart"/>
      <w:r w:rsidRPr="00CA201B">
        <w:rPr>
          <w:rFonts w:ascii="Times New Roman" w:eastAsia="Times New Roman" w:hAnsi="Times New Roman" w:cs="Times New Roman"/>
          <w:sz w:val="24"/>
          <w:szCs w:val="24"/>
        </w:rPr>
        <w:t>Grashof’s</w:t>
      </w:r>
      <w:proofErr w:type="spellEnd"/>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law </w:t>
      </w:r>
      <w:r w:rsidRPr="00CA201B">
        <w:rPr>
          <w:rFonts w:ascii="Times New Roman" w:eastAsia="Times New Roman" w:hAnsi="Times New Roman" w:cs="Times New Roman"/>
          <w:sz w:val="24"/>
          <w:szCs w:val="24"/>
        </w:rPr>
        <w:fldChar w:fldCharType="begin" w:fldLock="1"/>
      </w:r>
      <w:r w:rsidR="00E60228">
        <w:rPr>
          <w:rFonts w:ascii="Times New Roman" w:eastAsia="Times New Roman" w:hAnsi="Times New Roman" w:cs="Times New Roman"/>
          <w:sz w:val="24"/>
          <w:szCs w:val="24"/>
        </w:rPr>
        <w:instrText>ADDIN CSL_CITATION {"citationItems":[{"id":"ITEM-1","itemData":{"DOI":"10.3390/math13010011","ISSN":"22277390","abstract":"In the field of mechanical engineering, understanding mechanisms is essential for designing and developing devices and systems. Mechanisms, composed of interconnected elements, transform the energy applied to the input link into motion or force in the output link. Mechanisms are found in a wide variety of machines, from industrial machines to household machines. In this paper, a mechanism synthesis method is developed that can model four-bar linkages and build their cognate mechanisms to be able to select the mechanism that best suits the required work. Studying four-bar mechanisms offers a strong foundation for grasping more complex mechanical systems. The concepts and principles learned from four-bar mechanisms are widely applicable to advanced mechanical systems, making them a crucial starting point in mechanical engineering education and research. The mechanism synthesis method proposed in this article is organized into three main sections. The first section provides a comprehensive overview of the theoretical and mathematical foundations required for modeling mechanisms, laying the groundwork for understanding the subsequent calculations. The second section delves into the process of obtaining and analyzing the initial mechanism and constructing cognate mechanisms, detailing the procedures and algorithms used for modeling and calculating the coupling curve. Finally, the third section discusses the practical implementation of the method, including the graphical representation of mechanisms and a comparative analysis of the solutions obtained, assessing dimensional differences, design and manufacturing efficiency, and their suitability for various practical applications. The proposed four-bar mechanism synthesis method serves as a valuable tool for mechanism design, offering versatile and adaptable solutions that can optimize both technical performance and economic viability across a wide range of engineering applications.","author":[{"dropping-particle":"","family":"Soriano-Heras","given":"Enrique","non-dropping-particle":"","parse-names":false,"suffix":""},{"dropping-particle":"","family":"Pérez-Carrera","given":"Carlos","non-dropping-particle":"","parse-names":false,"suffix":""},{"dropping-particle":"","family":"Rubio","given":"Higinio","non-dropping-particle":"","parse-names":false,"suffix":""}],"container-title":"Mathematics","id":"ITEM-1","issue":"1","issued":{"date-parts":[["2025"]]},"page":"1-24","title":"Mathematical Dimensional Synthesis of Four-Bar Linkages Based on Cognate Mechanisms","type":"article-journal","volume":"13"},"uris":["http://www.mendeley.com/documents/?uuid=7d1dcffe-dc8d-483c-93e8-e4f06b0844d9"]}],"mendeley":{"formattedCitation":"(Soriano-Heras et al., 2025)","plainTextFormattedCitation":"(Soriano-Heras et al., 2025)","previouslyFormattedCitation":"(Soriano-Heras et al., 2025)"},"properties":{"noteIndex":0},"schema":"https://github.com/citation-style-language/schema/raw/master/csl-citation.json"}</w:instrText>
      </w:r>
      <w:r w:rsidRPr="00CA201B">
        <w:rPr>
          <w:rFonts w:ascii="Times New Roman" w:eastAsia="Times New Roman" w:hAnsi="Times New Roman" w:cs="Times New Roman"/>
          <w:sz w:val="24"/>
          <w:szCs w:val="24"/>
        </w:rPr>
        <w:fldChar w:fldCharType="separate"/>
      </w:r>
      <w:r w:rsidR="002C5B7A" w:rsidRPr="002C5B7A">
        <w:rPr>
          <w:rFonts w:ascii="Times New Roman" w:eastAsia="Times New Roman" w:hAnsi="Times New Roman" w:cs="Times New Roman"/>
          <w:noProof/>
          <w:sz w:val="24"/>
          <w:szCs w:val="24"/>
        </w:rPr>
        <w:t xml:space="preserve">(Soriano-Heras </w:t>
      </w:r>
      <w:r w:rsidR="002C5B7A" w:rsidRPr="00643140">
        <w:rPr>
          <w:rFonts w:ascii="Times New Roman" w:eastAsia="Times New Roman" w:hAnsi="Times New Roman" w:cs="Times New Roman"/>
          <w:i/>
          <w:noProof/>
          <w:sz w:val="24"/>
          <w:szCs w:val="24"/>
        </w:rPr>
        <w:t>et al</w:t>
      </w:r>
      <w:r w:rsidR="002C5B7A" w:rsidRPr="002C5B7A">
        <w:rPr>
          <w:rFonts w:ascii="Times New Roman" w:eastAsia="Times New Roman" w:hAnsi="Times New Roman" w:cs="Times New Roman"/>
          <w:noProof/>
          <w:sz w:val="24"/>
          <w:szCs w:val="24"/>
        </w:rPr>
        <w:t>., 2025)</w:t>
      </w:r>
      <w:r w:rsidRPr="00CA201B">
        <w:rPr>
          <w:rFonts w:ascii="Times New Roman" w:eastAsia="Times New Roman" w:hAnsi="Times New Roman" w:cs="Times New Roman"/>
          <w:sz w:val="24"/>
          <w:szCs w:val="24"/>
        </w:rPr>
        <w:fldChar w:fldCharType="end"/>
      </w: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CA201B">
        <w:rPr>
          <w:rFonts w:ascii="Times New Roman" w:eastAsia="Times New Roman" w:hAnsi="Times New Roman" w:cs="Times New Roman"/>
          <w:sz w:val="24"/>
          <w:szCs w:val="24"/>
        </w:rPr>
        <w:t xml:space="preserve">length of the transplanting finger was designed to provide an appropriate lift to pick seedlings effectively </w:t>
      </w:r>
      <w:r w:rsidRPr="00CA201B">
        <w:rPr>
          <w:rFonts w:ascii="Times New Roman" w:eastAsia="Times New Roman" w:hAnsi="Times New Roman" w:cs="Times New Roman"/>
          <w:sz w:val="24"/>
          <w:szCs w:val="24"/>
        </w:rPr>
        <w:lastRenderedPageBreak/>
        <w:t>from a tray positioned at 160 mm above the ground. Also the finger should move 50 mm deep in</w:t>
      </w:r>
      <w:r w:rsidR="00487A3E">
        <w:rPr>
          <w:rFonts w:ascii="Times New Roman" w:eastAsia="Times New Roman" w:hAnsi="Times New Roman" w:cs="Times New Roman"/>
          <w:sz w:val="24"/>
          <w:szCs w:val="24"/>
        </w:rPr>
        <w:t>to the soil for proper planting</w:t>
      </w:r>
      <w:r w:rsidRPr="00CA201B">
        <w:rPr>
          <w:rFonts w:ascii="Times New Roman" w:eastAsia="Times New Roman" w:hAnsi="Times New Roman" w:cs="Times New Roman"/>
          <w:sz w:val="24"/>
          <w:szCs w:val="24"/>
        </w:rPr>
        <w:t>.</w:t>
      </w:r>
      <w:r w:rsidRPr="00CA201B">
        <w:rPr>
          <w:rFonts w:ascii="Times New Roman" w:eastAsia="Times New Roman" w:hAnsi="Times New Roman" w:cs="Times New Roman"/>
          <w:color w:val="FF0000"/>
          <w:sz w:val="24"/>
          <w:szCs w:val="24"/>
        </w:rPr>
        <w:t xml:space="preserve"> </w:t>
      </w:r>
      <w:r w:rsidRPr="00CA201B">
        <w:rPr>
          <w:rFonts w:ascii="Times New Roman" w:eastAsia="Times New Roman" w:hAnsi="Times New Roman" w:cs="Times New Roman"/>
          <w:color w:val="000000" w:themeColor="text1"/>
          <w:sz w:val="24"/>
          <w:szCs w:val="24"/>
        </w:rPr>
        <w:t xml:space="preserve">Considering the requirements, a planting mechanism with a disc (diameter -140 mm, length of coupler-250 mm, eccentricity of coupler – 55 mm), length of follower - 68 mm, finger arm (length-250 mm, radius of curvature- 95 mm from center) and finger was designed using </w:t>
      </w:r>
      <w:r>
        <w:rPr>
          <w:rFonts w:ascii="Times New Roman" w:eastAsia="Times New Roman" w:hAnsi="Times New Roman" w:cs="Times New Roman"/>
          <w:color w:val="000000" w:themeColor="text1"/>
          <w:sz w:val="24"/>
          <w:szCs w:val="24"/>
        </w:rPr>
        <w:t>SolidWorks</w:t>
      </w:r>
      <w:r w:rsidR="00E45AC5">
        <w:rPr>
          <w:rFonts w:ascii="Times New Roman" w:eastAsia="Times New Roman" w:hAnsi="Times New Roman" w:cs="Times New Roman"/>
          <w:color w:val="000000" w:themeColor="text1"/>
          <w:sz w:val="24"/>
          <w:szCs w:val="24"/>
        </w:rPr>
        <w:t xml:space="preserve"> premium software-2023</w:t>
      </w:r>
      <w:r w:rsidR="00487A3E">
        <w:rPr>
          <w:rFonts w:ascii="Times New Roman" w:eastAsia="Times New Roman" w:hAnsi="Times New Roman" w:cs="Times New Roman"/>
          <w:color w:val="000000" w:themeColor="text1"/>
          <w:sz w:val="24"/>
          <w:szCs w:val="24"/>
        </w:rPr>
        <w:t>.</w:t>
      </w:r>
    </w:p>
    <w:p w14:paraId="45C71BBD" w14:textId="3B13CECE" w:rsidR="00887017" w:rsidRPr="004F0563" w:rsidRDefault="00887017" w:rsidP="001B7B68">
      <w:pPr>
        <w:spacing w:line="360" w:lineRule="auto"/>
        <w:jc w:val="center"/>
        <w:rPr>
          <w:rFonts w:ascii="Times New Roman" w:hAnsi="Times New Roman" w:cs="Times New Roman"/>
          <w:noProof/>
          <w:sz w:val="24"/>
          <w:szCs w:val="24"/>
        </w:rPr>
      </w:pPr>
      <w:r w:rsidRPr="00E169DF">
        <w:rPr>
          <w:rFonts w:ascii="Times New Roman" w:hAnsi="Times New Roman" w:cs="Times New Roman"/>
          <w:b/>
          <w:noProof/>
          <w:sz w:val="24"/>
          <w:szCs w:val="24"/>
        </w:rPr>
        <w:drawing>
          <wp:inline distT="0" distB="0" distL="0" distR="0" wp14:anchorId="4EC1CF98" wp14:editId="5D92CB56">
            <wp:extent cx="2766951" cy="1432809"/>
            <wp:effectExtent l="0" t="0" r="0" b="0"/>
            <wp:docPr id="12" name="Picture 12" descr="C:\Users\VG\OneDrive\Desktop\picked\lin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OneDrive\Desktop\picked\links.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785" r="4268" b="37902"/>
                    <a:stretch/>
                  </pic:blipFill>
                  <pic:spPr bwMode="auto">
                    <a:xfrm>
                      <a:off x="0" y="0"/>
                      <a:ext cx="2784220" cy="1441752"/>
                    </a:xfrm>
                    <a:prstGeom prst="rect">
                      <a:avLst/>
                    </a:prstGeom>
                    <a:noFill/>
                    <a:ln>
                      <a:noFill/>
                    </a:ln>
                    <a:extLst>
                      <a:ext uri="{53640926-AAD7-44D8-BBD7-CCE9431645EC}">
                        <a14:shadowObscured xmlns:a14="http://schemas.microsoft.com/office/drawing/2010/main"/>
                      </a:ext>
                    </a:extLst>
                  </pic:spPr>
                </pic:pic>
              </a:graphicData>
            </a:graphic>
          </wp:inline>
        </w:drawing>
      </w:r>
      <w:r w:rsidR="00487A3E" w:rsidRPr="00D53468">
        <w:rPr>
          <w:rFonts w:ascii="Times New Roman" w:eastAsia="Times New Roman" w:hAnsi="Times New Roman" w:cs="Times New Roman"/>
          <w:b/>
          <w:noProof/>
          <w:color w:val="000000" w:themeColor="text1"/>
          <w:sz w:val="24"/>
          <w:szCs w:val="24"/>
        </w:rPr>
        <w:drawing>
          <wp:inline distT="0" distB="0" distL="0" distR="0" wp14:anchorId="01F17D25" wp14:editId="41F23BBE">
            <wp:extent cx="1947553" cy="1349670"/>
            <wp:effectExtent l="0" t="0" r="0" b="3175"/>
            <wp:docPr id="6" name="Picture 6" descr="C:\Users\VG\Downloads\plantingunittopview.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Downloads\plantingunittopview.drawio (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46088" t="5570" r="2011"/>
                    <a:stretch/>
                  </pic:blipFill>
                  <pic:spPr bwMode="auto">
                    <a:xfrm>
                      <a:off x="0" y="0"/>
                      <a:ext cx="1954645" cy="1354585"/>
                    </a:xfrm>
                    <a:prstGeom prst="rect">
                      <a:avLst/>
                    </a:prstGeom>
                    <a:noFill/>
                    <a:ln>
                      <a:noFill/>
                    </a:ln>
                    <a:extLst>
                      <a:ext uri="{53640926-AAD7-44D8-BBD7-CCE9431645EC}">
                        <a14:shadowObscured xmlns:a14="http://schemas.microsoft.com/office/drawing/2010/main"/>
                      </a:ext>
                    </a:extLst>
                  </pic:spPr>
                </pic:pic>
              </a:graphicData>
            </a:graphic>
          </wp:inline>
        </w:drawing>
      </w:r>
    </w:p>
    <w:p w14:paraId="028007DE" w14:textId="5C9F2156" w:rsidR="00887017" w:rsidRPr="00114465" w:rsidRDefault="00114465" w:rsidP="0011446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noProof/>
          <w:sz w:val="24"/>
          <w:szCs w:val="24"/>
        </w:rPr>
        <w:t>Fig.1</w:t>
      </w:r>
      <w:r w:rsidR="00887017">
        <w:rPr>
          <w:rFonts w:ascii="Times New Roman" w:hAnsi="Times New Roman" w:cs="Times New Roman"/>
          <w:b/>
          <w:noProof/>
          <w:sz w:val="24"/>
          <w:szCs w:val="24"/>
        </w:rPr>
        <w:t xml:space="preserve"> </w:t>
      </w:r>
      <w:r w:rsidR="00487A3E">
        <w:rPr>
          <w:rFonts w:ascii="Times New Roman" w:hAnsi="Times New Roman" w:cs="Times New Roman"/>
          <w:b/>
          <w:noProof/>
          <w:sz w:val="24"/>
          <w:szCs w:val="24"/>
        </w:rPr>
        <w:t>Crank rocker mechanism</w:t>
      </w:r>
      <w:r w:rsidR="00887017" w:rsidRPr="00FC2CA6">
        <w:rPr>
          <w:rFonts w:ascii="Times New Roman" w:hAnsi="Times New Roman" w:cs="Times New Roman"/>
          <w:b/>
          <w:color w:val="000000" w:themeColor="text1"/>
          <w:sz w:val="24"/>
          <w:szCs w:val="24"/>
        </w:rPr>
        <w:t xml:space="preserve"> </w:t>
      </w:r>
    </w:p>
    <w:p w14:paraId="49D8ED8D" w14:textId="04EAB487" w:rsidR="00887017" w:rsidRPr="001B7B68" w:rsidRDefault="00887017" w:rsidP="00887017">
      <w:pPr>
        <w:spacing w:line="360" w:lineRule="auto"/>
        <w:rPr>
          <w:rFonts w:ascii="Times New Roman" w:eastAsia="Times New Roman" w:hAnsi="Times New Roman" w:cs="Times New Roman"/>
          <w:b/>
          <w:color w:val="000000" w:themeColor="text1"/>
          <w:sz w:val="24"/>
          <w:szCs w:val="24"/>
        </w:rPr>
      </w:pPr>
      <w:r w:rsidRPr="00636E16">
        <w:rPr>
          <w:rFonts w:ascii="Times New Roman" w:eastAsia="Times New Roman" w:hAnsi="Times New Roman" w:cs="Times New Roman"/>
          <w:b/>
          <w:noProof/>
          <w:color w:val="000000" w:themeColor="text1"/>
          <w:sz w:val="24"/>
          <w:szCs w:val="24"/>
        </w:rPr>
        <w:t xml:space="preserve"> </w:t>
      </w:r>
      <w:r w:rsidR="00C10382">
        <w:rPr>
          <w:rFonts w:ascii="Times New Roman" w:eastAsia="Times New Roman" w:hAnsi="Times New Roman" w:cs="Times New Roman"/>
          <w:b/>
          <w:color w:val="000000" w:themeColor="text1"/>
          <w:sz w:val="24"/>
          <w:szCs w:val="24"/>
        </w:rPr>
        <w:t>2.2</w:t>
      </w:r>
      <w:r w:rsidRPr="00537143">
        <w:rPr>
          <w:rFonts w:ascii="Times New Roman" w:eastAsia="Times New Roman" w:hAnsi="Times New Roman" w:cs="Times New Roman"/>
          <w:b/>
          <w:color w:val="000000" w:themeColor="text1"/>
          <w:sz w:val="24"/>
          <w:szCs w:val="24"/>
        </w:rPr>
        <w:t xml:space="preserve"> Kinematic Analysis</w:t>
      </w:r>
    </w:p>
    <w:p w14:paraId="68B4D071" w14:textId="4470C9BA" w:rsidR="006B65E6" w:rsidRPr="006B65E6" w:rsidRDefault="00887017" w:rsidP="001B7B68">
      <w:pPr>
        <w:spacing w:line="360" w:lineRule="auto"/>
        <w:ind w:firstLine="720"/>
        <w:jc w:val="both"/>
        <w:rPr>
          <w:rFonts w:ascii="Times New Roman" w:hAnsi="Times New Roman" w:cs="Times New Roman"/>
          <w:color w:val="000000" w:themeColor="text1"/>
          <w:sz w:val="24"/>
          <w:szCs w:val="24"/>
        </w:rPr>
      </w:pPr>
      <w:r w:rsidRPr="00CA201B">
        <w:rPr>
          <w:rFonts w:ascii="Times New Roman" w:hAnsi="Times New Roman" w:cs="Times New Roman"/>
          <w:color w:val="000000" w:themeColor="text1"/>
          <w:sz w:val="24"/>
          <w:szCs w:val="24"/>
        </w:rPr>
        <w:t xml:space="preserve">The analytical method uses </w:t>
      </w:r>
      <w:r w:rsidRPr="00EB3F82">
        <w:rPr>
          <w:rFonts w:ascii="Times New Roman" w:hAnsi="Times New Roman" w:cs="Times New Roman"/>
          <w:b/>
          <w:color w:val="000000" w:themeColor="text1"/>
          <w:sz w:val="24"/>
          <w:szCs w:val="24"/>
        </w:rPr>
        <w:t>Eqn.</w:t>
      </w:r>
      <w:r>
        <w:rPr>
          <w:rFonts w:ascii="Times New Roman" w:hAnsi="Times New Roman" w:cs="Times New Roman"/>
          <w:b/>
          <w:color w:val="000000" w:themeColor="text1"/>
          <w:sz w:val="24"/>
          <w:szCs w:val="24"/>
        </w:rPr>
        <w:t>1-10</w:t>
      </w:r>
      <w:r w:rsidRPr="00CA201B">
        <w:rPr>
          <w:rFonts w:ascii="Times New Roman" w:hAnsi="Times New Roman" w:cs="Times New Roman"/>
          <w:color w:val="000000" w:themeColor="text1"/>
          <w:sz w:val="24"/>
          <w:szCs w:val="24"/>
        </w:rPr>
        <w:t xml:space="preserve"> for kinematic analysis of four bar mechanism</w:t>
      </w:r>
      <w:r>
        <w:rPr>
          <w:rFonts w:ascii="Times New Roman" w:hAnsi="Times New Roman" w:cs="Times New Roman"/>
          <w:color w:val="000000" w:themeColor="text1"/>
          <w:sz w:val="24"/>
          <w:szCs w:val="24"/>
        </w:rPr>
        <w:t xml:space="preserve"> in 2D </w:t>
      </w:r>
      <w:r w:rsidRPr="00CA201B">
        <w:rPr>
          <w:rFonts w:ascii="Times New Roman" w:hAnsi="Times New Roman" w:cs="Times New Roman"/>
          <w:color w:val="000000" w:themeColor="text1"/>
          <w:sz w:val="24"/>
          <w:szCs w:val="24"/>
        </w:rPr>
        <w:t xml:space="preserve">plane </w:t>
      </w:r>
      <w:r w:rsidRPr="00CA201B">
        <w:rPr>
          <w:rFonts w:ascii="Times New Roman" w:hAnsi="Times New Roman" w:cs="Times New Roman"/>
          <w:color w:val="000000" w:themeColor="text1"/>
          <w:sz w:val="24"/>
          <w:szCs w:val="24"/>
        </w:rPr>
        <w:fldChar w:fldCharType="begin" w:fldLock="1"/>
      </w:r>
      <w:r w:rsidR="00E60228">
        <w:rPr>
          <w:rFonts w:ascii="Times New Roman" w:hAnsi="Times New Roman" w:cs="Times New Roman"/>
          <w:color w:val="000000" w:themeColor="text1"/>
          <w:sz w:val="24"/>
          <w:szCs w:val="24"/>
        </w:rPr>
        <w:instrText>ADDIN CSL_CITATION {"citationItems":[{"id":"ITEM-1","itemData":{"DOI":"10.1088/1757-899X/536/1/012027","ISSN":"1757899X","abstract":"Indonesia is a great area for the development of sustainable agricultural cultivation technology. Wet rice cultivation management system and method is still done traditionally. These activities are requiring the expertise of a very high order to obtain a uniform spacing and planting. Heterogeneity of plant spacing will have an impact on seed propagation delays planting, the farmer difficult when doing weeding, fertilizing and spraying. Transplanting of seedlings is a labour-intensive operation in the cultivation of rice. There exists a need to mechanize for this operation. This study aims to determine the design parameters of the mechanism design four link bar for modelling mechanism in order to obtain the optimum parameters of the locus of planting. Design tools rice growers using the four-link bar mechanism able to work mechanically to take the rice seedlings from hoper and planted with uniform spacing, closing the planting hole, reducing the time of planting and operational costs. The method used in this research is the design of the prototype and design of functional and structural approaches. Research has produced a prototype component of the combined mechanisms of rice cultivation four link bar mechanism which can move the locus of decision-continuous form of seeds and planting seeds for the six rows.","author":[{"dropping-particle":"","family":"Marzuki","given":"","non-dropping-particle":"","parse-names":false,"suffix":""},{"dropping-particle":"","family":"Syukran","given":"","non-dropping-particle":"","parse-names":false,"suffix":""},{"dropping-particle":"","family":"Azwinur","given":"","non-dropping-particle":"","parse-names":false,"suffix":""}],"container-title":"IOP Conference Series: Materials Science and Engineering","id":"ITEM-1","issue":"1","issued":{"date-parts":[["2019"]]},"title":"Design and Development of Four Link Bar Mechanism for Transplanting Wet Rice Seedlings","type":"article-journal","volume":"536"},"uris":["http://www.mendeley.com/documents/?uuid=6a38c98e-579e-49df-94d5-170f76416fa5"]}],"mendeley":{"formattedCitation":"(Marzuki et al., 2019)","plainTextFormattedCitation":"(Marzuki et al., 2019)","previouslyFormattedCitation":"(Marzuki et al., 2019)"},"properties":{"noteIndex":0},"schema":"https://github.com/citation-style-language/schema/raw/master/csl-citation.json"}</w:instrText>
      </w:r>
      <w:r w:rsidRPr="00CA201B">
        <w:rPr>
          <w:rFonts w:ascii="Times New Roman" w:hAnsi="Times New Roman" w:cs="Times New Roman"/>
          <w:color w:val="000000" w:themeColor="text1"/>
          <w:sz w:val="24"/>
          <w:szCs w:val="24"/>
        </w:rPr>
        <w:fldChar w:fldCharType="separate"/>
      </w:r>
      <w:r w:rsidR="002C5B7A" w:rsidRPr="002C5B7A">
        <w:rPr>
          <w:rFonts w:ascii="Times New Roman" w:hAnsi="Times New Roman" w:cs="Times New Roman"/>
          <w:noProof/>
          <w:color w:val="000000" w:themeColor="text1"/>
          <w:sz w:val="24"/>
          <w:szCs w:val="24"/>
        </w:rPr>
        <w:t xml:space="preserve">(Marzuki </w:t>
      </w:r>
      <w:r w:rsidR="002C5B7A" w:rsidRPr="00BD0875">
        <w:rPr>
          <w:rFonts w:ascii="Times New Roman" w:hAnsi="Times New Roman" w:cs="Times New Roman"/>
          <w:i/>
          <w:noProof/>
          <w:color w:val="000000" w:themeColor="text1"/>
          <w:sz w:val="24"/>
          <w:szCs w:val="24"/>
        </w:rPr>
        <w:t>et al</w:t>
      </w:r>
      <w:r w:rsidR="002C5B7A" w:rsidRPr="002C5B7A">
        <w:rPr>
          <w:rFonts w:ascii="Times New Roman" w:hAnsi="Times New Roman" w:cs="Times New Roman"/>
          <w:noProof/>
          <w:color w:val="000000" w:themeColor="text1"/>
          <w:sz w:val="24"/>
          <w:szCs w:val="24"/>
        </w:rPr>
        <w:t>., 2019)</w:t>
      </w:r>
      <w:r w:rsidRPr="00CA201B">
        <w:rPr>
          <w:rFonts w:ascii="Times New Roman" w:hAnsi="Times New Roman" w:cs="Times New Roman"/>
          <w:color w:val="000000" w:themeColor="text1"/>
          <w:sz w:val="24"/>
          <w:szCs w:val="24"/>
        </w:rPr>
        <w:fldChar w:fldCharType="end"/>
      </w:r>
      <w:r w:rsidRPr="00CA20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B753E">
        <w:rPr>
          <w:rFonts w:ascii="Times New Roman" w:hAnsi="Times New Roman" w:cs="Times New Roman"/>
          <w:color w:val="000000" w:themeColor="text1"/>
          <w:sz w:val="24"/>
          <w:szCs w:val="24"/>
        </w:rPr>
        <w:t xml:space="preserve">But it is a time consuming process.  </w:t>
      </w:r>
      <w:r>
        <w:rPr>
          <w:rFonts w:ascii="Times New Roman" w:hAnsi="Times New Roman" w:cs="Times New Roman"/>
          <w:color w:val="000000" w:themeColor="text1"/>
          <w:sz w:val="24"/>
          <w:szCs w:val="24"/>
        </w:rPr>
        <w:t xml:space="preserve">In this study, motion analysis was done in SolidWorks </w:t>
      </w:r>
      <w:r w:rsidR="002D7550">
        <w:rPr>
          <w:rFonts w:ascii="Times New Roman" w:hAnsi="Times New Roman" w:cs="Times New Roman"/>
          <w:color w:val="000000" w:themeColor="text1"/>
          <w:sz w:val="24"/>
          <w:szCs w:val="24"/>
        </w:rPr>
        <w:t xml:space="preserve">to obtain linear </w:t>
      </w:r>
      <w:r>
        <w:rPr>
          <w:rFonts w:ascii="Times New Roman" w:hAnsi="Times New Roman" w:cs="Times New Roman"/>
          <w:color w:val="000000" w:themeColor="text1"/>
          <w:sz w:val="24"/>
          <w:szCs w:val="24"/>
        </w:rPr>
        <w:t xml:space="preserve">displacement, velocity and acceleration </w:t>
      </w:r>
      <w:r w:rsidR="00E45AC5">
        <w:rPr>
          <w:rFonts w:ascii="Times New Roman" w:hAnsi="Times New Roman" w:cs="Times New Roman"/>
          <w:color w:val="000000" w:themeColor="text1"/>
          <w:sz w:val="24"/>
          <w:szCs w:val="24"/>
        </w:rPr>
        <w:t>of the f</w:t>
      </w:r>
      <w:r>
        <w:rPr>
          <w:rFonts w:ascii="Times New Roman" w:hAnsi="Times New Roman" w:cs="Times New Roman"/>
          <w:color w:val="000000" w:themeColor="text1"/>
          <w:sz w:val="24"/>
          <w:szCs w:val="24"/>
        </w:rPr>
        <w:t>ingertip in 3D plane.</w:t>
      </w:r>
      <w:r w:rsidR="002F142A">
        <w:rPr>
          <w:rFonts w:ascii="Times New Roman" w:hAnsi="Times New Roman" w:cs="Times New Roman"/>
          <w:color w:val="000000" w:themeColor="text1"/>
          <w:sz w:val="24"/>
          <w:szCs w:val="24"/>
        </w:rPr>
        <w:t xml:space="preserve"> </w:t>
      </w:r>
      <w:r w:rsidR="002F142A" w:rsidRPr="002F142A">
        <w:rPr>
          <w:rFonts w:ascii="Times New Roman" w:hAnsi="Times New Roman" w:cs="Times New Roman"/>
          <w:color w:val="000000" w:themeColor="text1"/>
          <w:sz w:val="24"/>
          <w:szCs w:val="24"/>
        </w:rPr>
        <w:t xml:space="preserve">Although SolidWorks does not directly apply the analytical equations (Eq. 1–10) used for 2D kinematic analysis of four-bar mechanisms, it is based on the same fundamental kinematic and dynamic principles. The software employs numerical solvers to handle vector loop and constraint equations in three dimensions, using multibody dynamics formulations derived from Newton–Euler equations and </w:t>
      </w:r>
      <w:proofErr w:type="spellStart"/>
      <w:r w:rsidR="002F142A" w:rsidRPr="002F142A">
        <w:rPr>
          <w:rFonts w:ascii="Times New Roman" w:hAnsi="Times New Roman" w:cs="Times New Roman"/>
          <w:color w:val="000000" w:themeColor="text1"/>
          <w:sz w:val="24"/>
          <w:szCs w:val="24"/>
        </w:rPr>
        <w:t>D’Alembert’s</w:t>
      </w:r>
      <w:proofErr w:type="spellEnd"/>
      <w:r w:rsidR="002F142A" w:rsidRPr="002F142A">
        <w:rPr>
          <w:rFonts w:ascii="Times New Roman" w:hAnsi="Times New Roman" w:cs="Times New Roman"/>
          <w:color w:val="000000" w:themeColor="text1"/>
          <w:sz w:val="24"/>
          <w:szCs w:val="24"/>
        </w:rPr>
        <w:t xml:space="preserve"> principle. This allows it to compute displacement, velocity, and acceleration parameters efficiently for complex geometries without the need for explicit manual calculations. In simple planar cases, the results obtained from SolidWorks closely match those derived analytically, while for spatial mechanisms, the numerical approach provides a more practical and comprehensive solutio</w:t>
      </w:r>
      <w:r w:rsidR="002F142A">
        <w:rPr>
          <w:rFonts w:ascii="Times New Roman" w:hAnsi="Times New Roman" w:cs="Times New Roman"/>
          <w:color w:val="000000" w:themeColor="text1"/>
          <w:sz w:val="24"/>
          <w:szCs w:val="24"/>
        </w:rPr>
        <w:t>n.</w:t>
      </w:r>
      <w:r w:rsidR="001B7B68">
        <w:rPr>
          <w:rFonts w:ascii="Times New Roman" w:hAnsi="Times New Roman" w:cs="Times New Roman"/>
          <w:color w:val="000000" w:themeColor="text1"/>
          <w:sz w:val="24"/>
          <w:szCs w:val="24"/>
        </w:rPr>
        <w:t xml:space="preserve"> </w:t>
      </w:r>
      <w:r w:rsidR="006B65E6" w:rsidRPr="006B65E6">
        <w:rPr>
          <w:rFonts w:ascii="Times New Roman" w:hAnsi="Times New Roman" w:cs="Times New Roman"/>
          <w:sz w:val="24"/>
          <w:szCs w:val="24"/>
        </w:rPr>
        <w:t xml:space="preserve">In the </w:t>
      </w:r>
      <w:r w:rsidR="00E45AC5">
        <w:rPr>
          <w:rFonts w:ascii="Times New Roman" w:hAnsi="Times New Roman" w:cs="Times New Roman"/>
          <w:sz w:val="24"/>
          <w:szCs w:val="24"/>
        </w:rPr>
        <w:t>designed</w:t>
      </w:r>
      <w:r w:rsidR="006B65E6" w:rsidRPr="006B65E6">
        <w:rPr>
          <w:rFonts w:ascii="Times New Roman" w:hAnsi="Times New Roman" w:cs="Times New Roman"/>
          <w:sz w:val="24"/>
          <w:szCs w:val="24"/>
        </w:rPr>
        <w:t xml:space="preserve"> model, the follower’s upper and lower trajectory limits defined the maximum lift height and planting depth. At the upper limit, the finger initiated seedling pickup, while at the lower limit, it became perpendicular for seedling release. Considering a desired plant spacing of 15 cm</w:t>
      </w:r>
      <w:r w:rsidR="006B65E6">
        <w:rPr>
          <w:rFonts w:ascii="Times New Roman" w:hAnsi="Times New Roman" w:cs="Times New Roman"/>
          <w:sz w:val="24"/>
          <w:szCs w:val="24"/>
        </w:rPr>
        <w:t>, m</w:t>
      </w:r>
      <w:r w:rsidR="006B65E6" w:rsidRPr="006B65E6">
        <w:rPr>
          <w:rFonts w:ascii="Times New Roman" w:hAnsi="Times New Roman" w:cs="Times New Roman"/>
          <w:sz w:val="24"/>
          <w:szCs w:val="24"/>
        </w:rPr>
        <w:t>otion analysis was conducted at 90 rpm</w:t>
      </w:r>
      <w:r w:rsidR="001B7B68">
        <w:rPr>
          <w:rFonts w:ascii="Times New Roman" w:hAnsi="Times New Roman" w:cs="Times New Roman"/>
          <w:sz w:val="24"/>
          <w:szCs w:val="24"/>
        </w:rPr>
        <w:t xml:space="preserve"> </w:t>
      </w:r>
      <w:r w:rsidR="001B7B68">
        <w:rPr>
          <w:rFonts w:ascii="Times New Roman" w:hAnsi="Times New Roman" w:cs="Times New Roman"/>
          <w:sz w:val="24"/>
          <w:szCs w:val="24"/>
        </w:rPr>
        <w:fldChar w:fldCharType="begin" w:fldLock="1"/>
      </w:r>
      <w:r w:rsidR="00BD0875">
        <w:rPr>
          <w:rFonts w:ascii="Times New Roman" w:hAnsi="Times New Roman" w:cs="Times New Roman"/>
          <w:sz w:val="24"/>
          <w:szCs w:val="24"/>
        </w:rPr>
        <w:instrText>ADDIN CSL_CITATION {"citationItems":[{"id":"ITEM-1","itemData":{"author":[{"dropping-particle":"","family":"Gaikwad","given":"P B","non-dropping-particle":"","parse-names":false,"suffix":""},{"dropping-particle":"","family":"Shahare","given":"P U","non-dropping-particle":"","parse-names":false,"suffix":""},{"dropping-particle":"V","family":"Pathak","given":"S","non-dropping-particle":"","parse-names":false,"suffix":""}],"id":"ITEM-1","issue":"1","issued":{"date-parts":[["2018"]]},"page":"72-75","title":"Performance of Four Row Self Propelled","type":"article-journal","volume":"36"},"uris":["http://www.mendeley.com/documents/?uuid=403320c8-4c88-44eb-bcfb-8fe61d729475"]}],"mendeley":{"formattedCitation":"(Gaikwad et al., 2018)","plainTextFormattedCitation":"(Gaikwad et al., 2018)","previouslyFormattedCitation":"(Gaikwad et al., 2018)"},"properties":{"noteIndex":0},"schema":"https://github.com/citation-style-language/schema/raw/master/csl-citation.json"}</w:instrText>
      </w:r>
      <w:r w:rsidR="001B7B68">
        <w:rPr>
          <w:rFonts w:ascii="Times New Roman" w:hAnsi="Times New Roman" w:cs="Times New Roman"/>
          <w:sz w:val="24"/>
          <w:szCs w:val="24"/>
        </w:rPr>
        <w:fldChar w:fldCharType="separate"/>
      </w:r>
      <w:r w:rsidR="001B7B68" w:rsidRPr="001B7B68">
        <w:rPr>
          <w:rFonts w:ascii="Times New Roman" w:hAnsi="Times New Roman" w:cs="Times New Roman"/>
          <w:noProof/>
          <w:sz w:val="24"/>
          <w:szCs w:val="24"/>
        </w:rPr>
        <w:t xml:space="preserve">(Gaikwad </w:t>
      </w:r>
      <w:r w:rsidR="001B7B68" w:rsidRPr="001B7B68">
        <w:rPr>
          <w:rFonts w:ascii="Times New Roman" w:hAnsi="Times New Roman" w:cs="Times New Roman"/>
          <w:i/>
          <w:noProof/>
          <w:sz w:val="24"/>
          <w:szCs w:val="24"/>
        </w:rPr>
        <w:t>et al</w:t>
      </w:r>
      <w:r w:rsidR="001B7B68" w:rsidRPr="001B7B68">
        <w:rPr>
          <w:rFonts w:ascii="Times New Roman" w:hAnsi="Times New Roman" w:cs="Times New Roman"/>
          <w:noProof/>
          <w:sz w:val="24"/>
          <w:szCs w:val="24"/>
        </w:rPr>
        <w:t>., 2018)</w:t>
      </w:r>
      <w:r w:rsidR="001B7B68">
        <w:rPr>
          <w:rFonts w:ascii="Times New Roman" w:hAnsi="Times New Roman" w:cs="Times New Roman"/>
          <w:sz w:val="24"/>
          <w:szCs w:val="24"/>
        </w:rPr>
        <w:fldChar w:fldCharType="end"/>
      </w:r>
      <w:r w:rsidR="006B65E6" w:rsidRPr="006B65E6">
        <w:rPr>
          <w:rFonts w:ascii="Times New Roman" w:hAnsi="Times New Roman" w:cs="Times New Roman"/>
          <w:sz w:val="24"/>
          <w:szCs w:val="24"/>
        </w:rPr>
        <w:t xml:space="preserve"> in SolidWorks to validate the mechanism’s </w:t>
      </w:r>
      <w:r w:rsidR="00E45AC5">
        <w:rPr>
          <w:rFonts w:ascii="Times New Roman" w:hAnsi="Times New Roman" w:cs="Times New Roman"/>
          <w:sz w:val="24"/>
          <w:szCs w:val="24"/>
        </w:rPr>
        <w:t>linear displacement ,</w:t>
      </w:r>
      <w:r w:rsidR="006B65E6" w:rsidRPr="006B65E6">
        <w:rPr>
          <w:rFonts w:ascii="Times New Roman" w:hAnsi="Times New Roman" w:cs="Times New Roman"/>
          <w:sz w:val="24"/>
          <w:szCs w:val="24"/>
        </w:rPr>
        <w:t xml:space="preserve">angular velocity and </w:t>
      </w:r>
      <w:r w:rsidR="00E45AC5">
        <w:rPr>
          <w:rFonts w:ascii="Times New Roman" w:hAnsi="Times New Roman" w:cs="Times New Roman"/>
          <w:sz w:val="24"/>
          <w:szCs w:val="24"/>
        </w:rPr>
        <w:t>acceleration, and the corresponding steps are</w:t>
      </w:r>
      <w:r w:rsidR="00473A07">
        <w:rPr>
          <w:rFonts w:ascii="Times New Roman" w:hAnsi="Times New Roman" w:cs="Times New Roman"/>
          <w:sz w:val="24"/>
          <w:szCs w:val="24"/>
        </w:rPr>
        <w:t xml:space="preserve"> shown in Fig. 2</w:t>
      </w:r>
      <w:r w:rsidR="006B65E6" w:rsidRPr="006B65E6">
        <w:rPr>
          <w:rFonts w:ascii="Times New Roman" w:hAnsi="Times New Roman" w:cs="Times New Roman"/>
          <w:sz w:val="24"/>
          <w:szCs w:val="24"/>
        </w:rPr>
        <w:t>.</w:t>
      </w:r>
    </w:p>
    <w:p w14:paraId="761B24BC" w14:textId="77777777" w:rsidR="00887017" w:rsidRPr="00944FDD" w:rsidRDefault="00887017" w:rsidP="00887017">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944FDD">
        <w:rPr>
          <w:rFonts w:ascii="Times New Roman" w:hAnsi="Times New Roman" w:cs="Times New Roman"/>
          <w:b/>
          <w:i/>
          <w:sz w:val="24"/>
          <w:szCs w:val="24"/>
        </w:rPr>
        <w:t>Displacement analysis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1"/>
        <w:gridCol w:w="539"/>
      </w:tblGrid>
      <w:tr w:rsidR="00887017" w:rsidRPr="00CA201B" w14:paraId="12B9D967" w14:textId="77777777" w:rsidTr="003A3A9B">
        <w:trPr>
          <w:trHeight w:val="764"/>
          <w:jc w:val="center"/>
        </w:trPr>
        <w:tc>
          <w:tcPr>
            <w:tcW w:w="8995" w:type="dxa"/>
          </w:tcPr>
          <w:p w14:paraId="0A5D3DA8" w14:textId="77777777" w:rsidR="00887017" w:rsidRPr="00CA201B" w:rsidRDefault="00887017" w:rsidP="001B7B68">
            <w:pPr>
              <w:jc w:val="both"/>
              <w:rPr>
                <w:rFonts w:ascii="Times New Roman" w:hAnsi="Times New Roman" w:cs="Times New Roman"/>
                <w:sz w:val="24"/>
                <w:szCs w:val="24"/>
              </w:rPr>
            </w:pPr>
            <m:oMathPara>
              <m:oMath>
                <m:r>
                  <w:rPr>
                    <w:rFonts w:ascii="Cambria Math" w:eastAsia="Times New Roman" w:hAnsi="Cambria Math" w:cs="Times New Roman"/>
                    <w:sz w:val="24"/>
                    <w:szCs w:val="24"/>
                  </w:rPr>
                  <w:lastRenderedPageBreak/>
                  <m:t>s=</m:t>
                </m:r>
                <m:rad>
                  <m:radPr>
                    <m:degHide m:val="1"/>
                    <m:ctrlPr>
                      <w:rPr>
                        <w:rFonts w:ascii="Cambria Math" w:eastAsia="Times New Roman" w:hAnsi="Cambria Math" w:cs="Times New Roman"/>
                        <w:i/>
                        <w:sz w:val="24"/>
                        <w:szCs w:val="24"/>
                      </w:rPr>
                    </m:ctrlPr>
                  </m:radPr>
                  <m:deg/>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+θ)</m:t>
                        </m:r>
                      </m:e>
                    </m:func>
                  </m:e>
                </m:rad>
              </m:oMath>
            </m:oMathPara>
          </w:p>
        </w:tc>
        <w:tc>
          <w:tcPr>
            <w:tcW w:w="540" w:type="dxa"/>
          </w:tcPr>
          <w:p w14:paraId="36130529" w14:textId="77777777" w:rsidR="00887017" w:rsidRPr="00CA201B" w:rsidRDefault="00887017" w:rsidP="001B7B68">
            <w:pPr>
              <w:jc w:val="both"/>
              <w:rPr>
                <w:rFonts w:ascii="Times New Roman" w:hAnsi="Times New Roman" w:cs="Times New Roman"/>
                <w:sz w:val="24"/>
                <w:szCs w:val="24"/>
              </w:rPr>
            </w:pPr>
            <w:r w:rsidRPr="00CA201B">
              <w:rPr>
                <w:rFonts w:ascii="Times New Roman" w:hAnsi="Times New Roman" w:cs="Times New Roman"/>
                <w:sz w:val="24"/>
                <w:szCs w:val="24"/>
              </w:rPr>
              <w:t>(1)</w:t>
            </w:r>
          </w:p>
        </w:tc>
      </w:tr>
      <w:tr w:rsidR="00887017" w:rsidRPr="00CA201B" w14:paraId="0F819495" w14:textId="77777777" w:rsidTr="003A3A9B">
        <w:trPr>
          <w:jc w:val="center"/>
        </w:trPr>
        <w:tc>
          <w:tcPr>
            <w:tcW w:w="8995" w:type="dxa"/>
          </w:tcPr>
          <w:p w14:paraId="7ED60048" w14:textId="77777777" w:rsidR="00887017" w:rsidRPr="00CA201B" w:rsidRDefault="00887017" w:rsidP="001B7B68">
            <w:pPr>
              <w:jc w:val="both"/>
              <w:rPr>
                <w:rFonts w:ascii="Times New Roman" w:hAnsi="Times New Roman" w:cs="Times New Roman"/>
                <w:sz w:val="24"/>
                <w:szCs w:val="24"/>
              </w:rPr>
            </w:pPr>
            <m:oMathPara>
              <m:oMath>
                <m:r>
                  <w:rPr>
                    <w:rFonts w:ascii="Cambria Math" w:eastAsia="Times New Roman" w:hAnsi="Cambria Math" w:cs="Times New Roman"/>
                    <w:sz w:val="24"/>
                    <w:szCs w:val="24"/>
                  </w:rPr>
                  <m:t xml:space="preserve">β= </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sin</m:t>
                        </m:r>
                      </m:e>
                      <m:sup>
                        <m:r>
                          <w:rPr>
                            <w:rFonts w:ascii="Cambria Math" w:eastAsia="Times New Roman" w:hAnsi="Cambria Math" w:cs="Times New Roman"/>
                            <w:sz w:val="24"/>
                            <w:szCs w:val="24"/>
                          </w:rPr>
                          <m:t>-1</m:t>
                        </m:r>
                      </m:sup>
                    </m:sSup>
                  </m:fName>
                  <m:e>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+θ)</m:t>
                            </m:r>
                          </m:e>
                        </m:func>
                      </m:num>
                      <m:den>
                        <m:r>
                          <w:rPr>
                            <w:rFonts w:ascii="Cambria Math" w:eastAsia="Times New Roman" w:hAnsi="Cambria Math" w:cs="Times New Roman"/>
                            <w:sz w:val="24"/>
                            <w:szCs w:val="24"/>
                          </w:rPr>
                          <m:t>s</m:t>
                        </m:r>
                      </m:den>
                    </m:f>
                  </m:e>
                </m:func>
              </m:oMath>
            </m:oMathPara>
          </w:p>
        </w:tc>
        <w:tc>
          <w:tcPr>
            <w:tcW w:w="540" w:type="dxa"/>
          </w:tcPr>
          <w:p w14:paraId="72D5CF60" w14:textId="77777777" w:rsidR="00887017" w:rsidRPr="00CA201B" w:rsidRDefault="00887017" w:rsidP="001B7B68">
            <w:pPr>
              <w:jc w:val="both"/>
              <w:rPr>
                <w:rFonts w:ascii="Times New Roman" w:hAnsi="Times New Roman" w:cs="Times New Roman"/>
                <w:sz w:val="24"/>
                <w:szCs w:val="24"/>
              </w:rPr>
            </w:pPr>
            <w:r w:rsidRPr="00CA201B">
              <w:rPr>
                <w:rFonts w:ascii="Times New Roman" w:hAnsi="Times New Roman" w:cs="Times New Roman"/>
                <w:sz w:val="24"/>
                <w:szCs w:val="24"/>
              </w:rPr>
              <w:t>(2)</w:t>
            </w:r>
          </w:p>
        </w:tc>
      </w:tr>
      <w:tr w:rsidR="00887017" w:rsidRPr="00CA201B" w14:paraId="2FC0EFFA" w14:textId="77777777" w:rsidTr="003A3A9B">
        <w:trPr>
          <w:jc w:val="center"/>
        </w:trPr>
        <w:tc>
          <w:tcPr>
            <w:tcW w:w="8995" w:type="dxa"/>
          </w:tcPr>
          <w:p w14:paraId="792DD199" w14:textId="4BA336E0" w:rsidR="00887017" w:rsidRPr="00CA201B" w:rsidRDefault="00887017" w:rsidP="001B7B68">
            <w:pPr>
              <w:jc w:val="both"/>
              <w:rPr>
                <w:rFonts w:ascii="Times New Roman" w:hAnsi="Times New Roman" w:cs="Times New Roman"/>
                <w:sz w:val="24"/>
                <w:szCs w:val="24"/>
              </w:rPr>
            </w:pPr>
            <m:oMathPara>
              <m:oMath>
                <m:r>
                  <w:rPr>
                    <w:rFonts w:ascii="Cambria Math" w:eastAsia="Times New Roman" w:hAnsi="Cambria Math" w:cs="Times New Roman"/>
                    <w:sz w:val="24"/>
                    <w:szCs w:val="24"/>
                  </w:rPr>
                  <m:t>φ=</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r>
                      <w:rPr>
                        <w:rFonts w:ascii="Cambria Math" w:eastAsia="Times New Roman" w:hAnsi="Cambria Math" w:cs="Times New Roman"/>
                        <w:sz w:val="24"/>
                        <w:szCs w:val="24"/>
                      </w:rPr>
                      <m:t>(</m:t>
                    </m:r>
                  </m:fName>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2</m:t>
                            </m:r>
                          </m:sup>
                        </m:sSubSup>
                      </m:num>
                      <m:den>
                        <m:r>
                          <w:rPr>
                            <w:rFonts w:ascii="Cambria Math" w:eastAsia="Times New Roman" w:hAnsi="Cambria Math" w:cs="Times New Roman"/>
                            <w:sz w:val="24"/>
                            <w:szCs w:val="24"/>
                          </w:rPr>
                          <m:t>2s</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den>
                    </m:f>
                    <m:r>
                      <w:rPr>
                        <w:rFonts w:ascii="Cambria Math" w:eastAsia="Times New Roman" w:hAnsi="Cambria Math" w:cs="Times New Roman"/>
                        <w:sz w:val="24"/>
                        <w:szCs w:val="24"/>
                      </w:rPr>
                      <m:t>)</m:t>
                    </m:r>
                  </m:e>
                </m:func>
              </m:oMath>
            </m:oMathPara>
          </w:p>
        </w:tc>
        <w:tc>
          <w:tcPr>
            <w:tcW w:w="540" w:type="dxa"/>
          </w:tcPr>
          <w:p w14:paraId="6DCEC0A2" w14:textId="77777777" w:rsidR="00887017" w:rsidRPr="00CA201B" w:rsidRDefault="00887017" w:rsidP="001B7B68">
            <w:pPr>
              <w:jc w:val="both"/>
              <w:rPr>
                <w:rFonts w:ascii="Times New Roman" w:hAnsi="Times New Roman" w:cs="Times New Roman"/>
                <w:sz w:val="24"/>
                <w:szCs w:val="24"/>
              </w:rPr>
            </w:pPr>
            <w:r w:rsidRPr="00CA201B">
              <w:rPr>
                <w:rFonts w:ascii="Times New Roman" w:hAnsi="Times New Roman" w:cs="Times New Roman"/>
                <w:sz w:val="24"/>
                <w:szCs w:val="24"/>
              </w:rPr>
              <w:t>(3)</w:t>
            </w:r>
          </w:p>
        </w:tc>
      </w:tr>
      <w:tr w:rsidR="00887017" w:rsidRPr="00CA201B" w14:paraId="01753A51" w14:textId="77777777" w:rsidTr="003A3A9B">
        <w:trPr>
          <w:jc w:val="center"/>
        </w:trPr>
        <w:tc>
          <w:tcPr>
            <w:tcW w:w="8995" w:type="dxa"/>
          </w:tcPr>
          <w:p w14:paraId="17C31DAB" w14:textId="77777777" w:rsidR="00887017" w:rsidRPr="00CA201B" w:rsidRDefault="00887017" w:rsidP="001B7B68">
            <w:pPr>
              <w:jc w:val="both"/>
              <w:rPr>
                <w:rFonts w:ascii="Times New Roman" w:hAnsi="Times New Roman" w:cs="Times New Roman"/>
                <w:sz w:val="24"/>
                <w:szCs w:val="24"/>
              </w:rPr>
            </w:pPr>
            <m:oMathPara>
              <m:oMath>
                <m:r>
                  <w:rPr>
                    <w:rFonts w:ascii="Cambria Math" w:eastAsia="Times New Roman" w:hAnsi="Cambria Math" w:cs="Times New Roman"/>
                    <w:sz w:val="24"/>
                    <w:szCs w:val="24"/>
                  </w:rPr>
                  <m:t>λ=</m:t>
                </m:r>
                <m:func>
                  <m:funcPr>
                    <m:ctrlPr>
                      <w:rPr>
                        <w:rFonts w:ascii="Cambria Math" w:eastAsia="Times New Roman" w:hAnsi="Cambria Math" w:cs="Times New Roman"/>
                        <w:i/>
                        <w:sz w:val="24"/>
                        <w:szCs w:val="24"/>
                      </w:rPr>
                    </m:ctrlPr>
                  </m:funcPr>
                  <m:fName>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cos</m:t>
                        </m:r>
                      </m:e>
                      <m:sup>
                        <m:r>
                          <w:rPr>
                            <w:rFonts w:ascii="Cambria Math" w:eastAsia="Times New Roman" w:hAnsi="Cambria Math" w:cs="Times New Roman"/>
                            <w:sz w:val="24"/>
                            <w:szCs w:val="24"/>
                          </w:rPr>
                          <m:t>-1</m:t>
                        </m:r>
                      </m:sup>
                    </m:sSup>
                  </m:fName>
                  <m:e>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2</m:t>
                            </m:r>
                          </m:sup>
                        </m:sSubSup>
                      </m:num>
                      <m:den>
                        <m:r>
                          <w:rPr>
                            <w:rFonts w:ascii="Cambria Math" w:eastAsia="Times New Roman" w:hAnsi="Cambria Math" w:cs="Times New Roman"/>
                            <w:sz w:val="24"/>
                            <w:szCs w:val="24"/>
                          </w:rPr>
                          <m:t>2s</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Sub>
                      </m:den>
                    </m:f>
                  </m:e>
                </m:func>
                <m:r>
                  <w:rPr>
                    <w:rFonts w:ascii="Cambria Math" w:eastAsia="Times New Roman" w:hAnsi="Cambria Math" w:cs="Times New Roman"/>
                    <w:sz w:val="24"/>
                    <w:szCs w:val="24"/>
                  </w:rPr>
                  <m:t>)</m:t>
                </m:r>
              </m:oMath>
            </m:oMathPara>
          </w:p>
        </w:tc>
        <w:tc>
          <w:tcPr>
            <w:tcW w:w="540" w:type="dxa"/>
          </w:tcPr>
          <w:p w14:paraId="3355E66A" w14:textId="77777777" w:rsidR="00887017" w:rsidRPr="00CA201B" w:rsidRDefault="00887017" w:rsidP="001B7B68">
            <w:pPr>
              <w:jc w:val="both"/>
              <w:rPr>
                <w:rFonts w:ascii="Times New Roman" w:hAnsi="Times New Roman" w:cs="Times New Roman"/>
                <w:sz w:val="24"/>
                <w:szCs w:val="24"/>
              </w:rPr>
            </w:pPr>
            <w:r w:rsidRPr="00CA201B">
              <w:rPr>
                <w:rFonts w:ascii="Times New Roman" w:hAnsi="Times New Roman" w:cs="Times New Roman"/>
                <w:sz w:val="24"/>
                <w:szCs w:val="24"/>
              </w:rPr>
              <w:t>(4)</w:t>
            </w:r>
          </w:p>
        </w:tc>
      </w:tr>
      <w:tr w:rsidR="00887017" w:rsidRPr="00CA201B" w14:paraId="311D3773" w14:textId="77777777" w:rsidTr="003A3A9B">
        <w:trPr>
          <w:jc w:val="center"/>
        </w:trPr>
        <w:tc>
          <w:tcPr>
            <w:tcW w:w="8995" w:type="dxa"/>
          </w:tcPr>
          <w:p w14:paraId="094AE5AF" w14:textId="77777777" w:rsidR="00887017" w:rsidRPr="00CA201B" w:rsidRDefault="003A44E2" w:rsidP="001B7B68">
            <w:pPr>
              <w:jc w:val="both"/>
              <w:rPr>
                <w:rFonts w:ascii="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=β+θ-φ</m:t>
                </m:r>
              </m:oMath>
            </m:oMathPara>
          </w:p>
        </w:tc>
        <w:tc>
          <w:tcPr>
            <w:tcW w:w="540" w:type="dxa"/>
          </w:tcPr>
          <w:p w14:paraId="195A1D28" w14:textId="77777777" w:rsidR="00887017" w:rsidRPr="00CA201B" w:rsidRDefault="00887017" w:rsidP="001B7B68">
            <w:pPr>
              <w:jc w:val="both"/>
              <w:rPr>
                <w:rFonts w:ascii="Times New Roman" w:hAnsi="Times New Roman" w:cs="Times New Roman"/>
                <w:sz w:val="24"/>
                <w:szCs w:val="24"/>
              </w:rPr>
            </w:pPr>
            <w:r w:rsidRPr="00CA201B">
              <w:rPr>
                <w:rFonts w:ascii="Times New Roman" w:hAnsi="Times New Roman" w:cs="Times New Roman"/>
                <w:sz w:val="24"/>
                <w:szCs w:val="24"/>
              </w:rPr>
              <w:t>(5)</w:t>
            </w:r>
          </w:p>
        </w:tc>
      </w:tr>
      <w:tr w:rsidR="00887017" w:rsidRPr="00CA201B" w14:paraId="7FD610F7" w14:textId="77777777" w:rsidTr="003A3A9B">
        <w:trPr>
          <w:jc w:val="center"/>
        </w:trPr>
        <w:tc>
          <w:tcPr>
            <w:tcW w:w="8995" w:type="dxa"/>
          </w:tcPr>
          <w:p w14:paraId="48E5038B" w14:textId="77777777" w:rsidR="00887017" w:rsidRPr="00CA201B" w:rsidRDefault="003A44E2" w:rsidP="001B7B68">
            <w:pPr>
              <w:jc w:val="both"/>
              <w:rPr>
                <w:rFonts w:ascii="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 xml:space="preserve"> 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=π-(θ+β+λ)</m:t>
                </m:r>
              </m:oMath>
            </m:oMathPara>
          </w:p>
        </w:tc>
        <w:tc>
          <w:tcPr>
            <w:tcW w:w="540" w:type="dxa"/>
          </w:tcPr>
          <w:p w14:paraId="14C5B5A4" w14:textId="77777777" w:rsidR="00887017" w:rsidRPr="00CA201B" w:rsidRDefault="00887017" w:rsidP="001B7B68">
            <w:pPr>
              <w:jc w:val="both"/>
              <w:rPr>
                <w:rFonts w:ascii="Times New Roman" w:hAnsi="Times New Roman" w:cs="Times New Roman"/>
                <w:sz w:val="24"/>
                <w:szCs w:val="24"/>
              </w:rPr>
            </w:pPr>
            <w:r w:rsidRPr="00CA201B">
              <w:rPr>
                <w:rFonts w:ascii="Times New Roman" w:hAnsi="Times New Roman" w:cs="Times New Roman"/>
                <w:sz w:val="24"/>
                <w:szCs w:val="24"/>
              </w:rPr>
              <w:t>(6)</w:t>
            </w:r>
          </w:p>
        </w:tc>
      </w:tr>
    </w:tbl>
    <w:p w14:paraId="5255E35E" w14:textId="77777777" w:rsidR="00887017" w:rsidRDefault="00887017" w:rsidP="00887017">
      <w:pPr>
        <w:spacing w:after="0" w:line="240" w:lineRule="auto"/>
        <w:jc w:val="both"/>
        <w:rPr>
          <w:rFonts w:ascii="Times New Roman" w:hAnsi="Times New Roman" w:cs="Times New Roman"/>
          <w:b/>
          <w:i/>
          <w:sz w:val="24"/>
          <w:szCs w:val="24"/>
        </w:rPr>
      </w:pPr>
    </w:p>
    <w:p w14:paraId="5FAC7BDF" w14:textId="77777777" w:rsidR="00887017" w:rsidRPr="00537143" w:rsidRDefault="00887017" w:rsidP="00887017">
      <w:pPr>
        <w:spacing w:after="0" w:line="240" w:lineRule="auto"/>
        <w:jc w:val="both"/>
        <w:rPr>
          <w:rFonts w:ascii="Times New Roman" w:hAnsi="Times New Roman" w:cs="Times New Roman"/>
          <w:b/>
          <w:i/>
          <w:sz w:val="24"/>
          <w:szCs w:val="24"/>
        </w:rPr>
      </w:pPr>
      <w:r w:rsidRPr="00537143">
        <w:rPr>
          <w:rFonts w:ascii="Times New Roman" w:hAnsi="Times New Roman" w:cs="Times New Roman"/>
          <w:b/>
          <w:i/>
          <w:sz w:val="24"/>
          <w:szCs w:val="24"/>
        </w:rPr>
        <w:t>Angular velocity analysis (</w:t>
      </w:r>
      <m:oMath>
        <m:r>
          <m:rPr>
            <m:sty m:val="bi"/>
          </m:rPr>
          <w:rPr>
            <w:rFonts w:ascii="Cambria Math" w:eastAsia="Times New Roman" w:hAnsi="Cambria Math" w:cs="Times New Roman"/>
            <w:sz w:val="24"/>
            <w:szCs w:val="24"/>
          </w:rPr>
          <m:t>ω</m:t>
        </m:r>
      </m:oMath>
      <w:r w:rsidRPr="00537143">
        <w:rPr>
          <w:rFonts w:ascii="Times New Roman" w:hAnsi="Times New Roman" w:cs="Times New Roman"/>
          <w:b/>
          <w:i/>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610"/>
      </w:tblGrid>
      <w:tr w:rsidR="00887017" w:rsidRPr="00CA201B" w14:paraId="14200B1C" w14:textId="77777777" w:rsidTr="003A3A9B">
        <w:trPr>
          <w:trHeight w:val="503"/>
          <w:jc w:val="center"/>
        </w:trPr>
        <w:tc>
          <w:tcPr>
            <w:tcW w:w="8995" w:type="dxa"/>
          </w:tcPr>
          <w:p w14:paraId="77190AED" w14:textId="04FA8A8E" w:rsidR="00887017" w:rsidRPr="00CA201B" w:rsidRDefault="00887017" w:rsidP="001B7B68">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Angular velocity of coupler,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e>
                    </m:func>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e>
                    </m:func>
                  </m:den>
                </m:f>
              </m:oMath>
            </m:oMathPara>
          </w:p>
          <w:p w14:paraId="16C51C0A" w14:textId="77777777" w:rsidR="00887017" w:rsidRPr="00CA201B" w:rsidRDefault="00887017" w:rsidP="001B7B68">
            <w:pPr>
              <w:jc w:val="both"/>
              <w:rPr>
                <w:rFonts w:ascii="Times New Roman" w:eastAsia="Times New Roman" w:hAnsi="Times New Roman" w:cs="Times New Roman"/>
                <w:sz w:val="24"/>
                <w:szCs w:val="24"/>
              </w:rPr>
            </w:pPr>
          </w:p>
        </w:tc>
        <w:tc>
          <w:tcPr>
            <w:tcW w:w="616" w:type="dxa"/>
          </w:tcPr>
          <w:p w14:paraId="22D15B84" w14:textId="77777777" w:rsidR="00887017" w:rsidRDefault="00887017" w:rsidP="001B7B68">
            <w:pPr>
              <w:jc w:val="both"/>
              <w:rPr>
                <w:rFonts w:ascii="Times New Roman" w:hAnsi="Times New Roman" w:cs="Times New Roman"/>
                <w:sz w:val="24"/>
                <w:szCs w:val="24"/>
              </w:rPr>
            </w:pPr>
          </w:p>
          <w:p w14:paraId="54B08D0D" w14:textId="77777777" w:rsidR="00887017" w:rsidRPr="00CA201B" w:rsidRDefault="00887017" w:rsidP="001B7B68">
            <w:pPr>
              <w:jc w:val="both"/>
              <w:rPr>
                <w:rFonts w:ascii="Times New Roman" w:hAnsi="Times New Roman" w:cs="Times New Roman"/>
                <w:sz w:val="24"/>
                <w:szCs w:val="24"/>
              </w:rPr>
            </w:pPr>
            <w:r>
              <w:rPr>
                <w:rFonts w:ascii="Times New Roman" w:hAnsi="Times New Roman" w:cs="Times New Roman"/>
                <w:sz w:val="24"/>
                <w:szCs w:val="24"/>
              </w:rPr>
              <w:t>(7</w:t>
            </w:r>
            <w:r w:rsidRPr="00CA201B">
              <w:rPr>
                <w:rFonts w:ascii="Times New Roman" w:hAnsi="Times New Roman" w:cs="Times New Roman"/>
                <w:sz w:val="24"/>
                <w:szCs w:val="24"/>
              </w:rPr>
              <w:t>)</w:t>
            </w:r>
          </w:p>
        </w:tc>
      </w:tr>
      <w:tr w:rsidR="00887017" w:rsidRPr="00CA201B" w14:paraId="48863265" w14:textId="77777777" w:rsidTr="003A3A9B">
        <w:trPr>
          <w:trHeight w:val="656"/>
          <w:jc w:val="center"/>
        </w:trPr>
        <w:tc>
          <w:tcPr>
            <w:tcW w:w="8995" w:type="dxa"/>
          </w:tcPr>
          <w:p w14:paraId="2C56ED6A" w14:textId="3E8F3BE4" w:rsidR="00887017" w:rsidRPr="00CA201B" w:rsidRDefault="003A44E2" w:rsidP="001B7B68">
            <w:pPr>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Angular velocity of follower, ω</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e>
                    </m:func>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e>
                    </m:func>
                  </m:den>
                </m:f>
              </m:oMath>
            </m:oMathPara>
          </w:p>
          <w:p w14:paraId="1DDED6D9" w14:textId="77777777" w:rsidR="00887017" w:rsidRPr="00CA201B" w:rsidRDefault="00887017" w:rsidP="001B7B68">
            <w:pPr>
              <w:jc w:val="both"/>
              <w:rPr>
                <w:rFonts w:ascii="Times New Roman" w:eastAsia="Times New Roman" w:hAnsi="Times New Roman" w:cs="Times New Roman"/>
                <w:sz w:val="24"/>
                <w:szCs w:val="24"/>
              </w:rPr>
            </w:pPr>
          </w:p>
        </w:tc>
        <w:tc>
          <w:tcPr>
            <w:tcW w:w="616" w:type="dxa"/>
          </w:tcPr>
          <w:p w14:paraId="08E5066C" w14:textId="77777777" w:rsidR="00887017" w:rsidRDefault="00887017" w:rsidP="001B7B68">
            <w:pPr>
              <w:jc w:val="both"/>
              <w:rPr>
                <w:rFonts w:ascii="Times New Roman" w:hAnsi="Times New Roman" w:cs="Times New Roman"/>
                <w:sz w:val="24"/>
                <w:szCs w:val="24"/>
              </w:rPr>
            </w:pPr>
          </w:p>
          <w:p w14:paraId="55340A91" w14:textId="77777777" w:rsidR="00887017" w:rsidRPr="00CA201B" w:rsidRDefault="00887017" w:rsidP="001B7B68">
            <w:pPr>
              <w:jc w:val="both"/>
              <w:rPr>
                <w:rFonts w:ascii="Times New Roman" w:hAnsi="Times New Roman" w:cs="Times New Roman"/>
                <w:sz w:val="24"/>
                <w:szCs w:val="24"/>
              </w:rPr>
            </w:pPr>
            <w:r>
              <w:rPr>
                <w:rFonts w:ascii="Times New Roman" w:hAnsi="Times New Roman" w:cs="Times New Roman"/>
                <w:sz w:val="24"/>
                <w:szCs w:val="24"/>
              </w:rPr>
              <w:t>(8</w:t>
            </w:r>
            <w:r w:rsidRPr="00CA201B">
              <w:rPr>
                <w:rFonts w:ascii="Times New Roman" w:hAnsi="Times New Roman" w:cs="Times New Roman"/>
                <w:sz w:val="24"/>
                <w:szCs w:val="24"/>
              </w:rPr>
              <w:t>)</w:t>
            </w:r>
          </w:p>
        </w:tc>
      </w:tr>
    </w:tbl>
    <w:p w14:paraId="5F481EBC" w14:textId="77777777" w:rsidR="00887017" w:rsidRPr="00537143" w:rsidRDefault="00887017" w:rsidP="001B7B68">
      <w:pPr>
        <w:spacing w:line="240" w:lineRule="auto"/>
        <w:jc w:val="both"/>
        <w:rPr>
          <w:rFonts w:ascii="Times New Roman" w:hAnsi="Times New Roman" w:cs="Times New Roman"/>
          <w:b/>
          <w:i/>
          <w:sz w:val="24"/>
          <w:szCs w:val="24"/>
        </w:rPr>
      </w:pPr>
      <w:r w:rsidRPr="00537143">
        <w:rPr>
          <w:rFonts w:ascii="Times New Roman" w:hAnsi="Times New Roman" w:cs="Times New Roman"/>
          <w:b/>
          <w:i/>
          <w:sz w:val="24"/>
          <w:szCs w:val="24"/>
        </w:rPr>
        <w:t>Angular acceleration analysis (</w:t>
      </w:r>
      <m:oMath>
        <m:r>
          <m:rPr>
            <m:sty m:val="bi"/>
          </m:rPr>
          <w:rPr>
            <w:rFonts w:ascii="Cambria Math" w:eastAsia="Times New Roman" w:hAnsi="Cambria Math" w:cs="Times New Roman"/>
            <w:sz w:val="24"/>
            <w:szCs w:val="24"/>
          </w:rPr>
          <m:t>α</m:t>
        </m:r>
      </m:oMath>
      <w:r w:rsidRPr="00537143">
        <w:rPr>
          <w:rFonts w:ascii="Times New Roman" w:hAnsi="Times New Roman" w:cs="Times New Roman"/>
          <w:b/>
          <w:i/>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4"/>
        <w:gridCol w:w="616"/>
      </w:tblGrid>
      <w:tr w:rsidR="00887017" w:rsidRPr="00CA201B" w14:paraId="4C9EBC88" w14:textId="77777777" w:rsidTr="003A3A9B">
        <w:trPr>
          <w:trHeight w:val="1214"/>
          <w:jc w:val="center"/>
        </w:trPr>
        <w:tc>
          <w:tcPr>
            <w:tcW w:w="8995" w:type="dxa"/>
          </w:tcPr>
          <w:p w14:paraId="6CD00E87" w14:textId="77777777" w:rsidR="00887017" w:rsidRPr="00CA201B" w:rsidRDefault="003A44E2" w:rsidP="001B7B68">
            <w:pPr>
              <w:jc w:val="both"/>
              <w:rPr>
                <w:rFonts w:ascii="Times New Roman" w:eastAsia="Times New Roman" w:hAnsi="Times New Roman" w:cs="Times New Roman"/>
                <w:sz w:val="24"/>
                <w:szCs w:val="24"/>
              </w:rPr>
            </w:pPr>
            <m:oMathPara>
              <m:oMathParaPr>
                <m:jc m:val="left"/>
              </m:oMathPara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Angular acceleration of coupler, α</m:t>
                    </m:r>
                  </m:e>
                  <m:sub>
                    <m:r>
                      <w:rPr>
                        <w:rFonts w:ascii="Cambria Math" w:eastAsia="Times New Roman" w:hAnsi="Cambria Math" w:cs="Times New Roman"/>
                        <w:sz w:val="24"/>
                        <w:szCs w:val="24"/>
                      </w:rPr>
                      <m:t>3</m:t>
                    </m:r>
                  </m:sub>
                </m:sSub>
              </m:oMath>
            </m:oMathPara>
          </w:p>
          <w:p w14:paraId="04CA3108" w14:textId="77777777" w:rsidR="00887017" w:rsidRPr="00CA201B" w:rsidRDefault="00887017" w:rsidP="001B7B68">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α</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 xml:space="preserve">2 </m:t>
                            </m:r>
                          </m:sup>
                        </m:sSubSup>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 xml:space="preserve">2 </m:t>
                                </m:r>
                              </m:sup>
                            </m:sSub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 xml:space="preserve">2 </m:t>
                                </m:r>
                              </m:sup>
                            </m:sSubSup>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e>
                            </m:func>
                          </m:e>
                        </m:func>
                      </m:e>
                    </m:func>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e>
                    </m:func>
                  </m:den>
                </m:f>
              </m:oMath>
            </m:oMathPara>
          </w:p>
        </w:tc>
        <w:tc>
          <w:tcPr>
            <w:tcW w:w="616" w:type="dxa"/>
          </w:tcPr>
          <w:p w14:paraId="5BC7A73E" w14:textId="77777777" w:rsidR="00887017" w:rsidRDefault="00887017" w:rsidP="001B7B68">
            <w:pPr>
              <w:jc w:val="both"/>
              <w:rPr>
                <w:rFonts w:ascii="Times New Roman" w:hAnsi="Times New Roman" w:cs="Times New Roman"/>
                <w:sz w:val="24"/>
                <w:szCs w:val="24"/>
              </w:rPr>
            </w:pPr>
          </w:p>
          <w:p w14:paraId="1567DD3A" w14:textId="77777777" w:rsidR="00887017" w:rsidRPr="00CA201B" w:rsidRDefault="00887017" w:rsidP="001B7B68">
            <w:pPr>
              <w:jc w:val="both"/>
              <w:rPr>
                <w:rFonts w:ascii="Times New Roman" w:hAnsi="Times New Roman" w:cs="Times New Roman"/>
                <w:sz w:val="24"/>
                <w:szCs w:val="24"/>
              </w:rPr>
            </w:pPr>
            <w:r>
              <w:rPr>
                <w:rFonts w:ascii="Times New Roman" w:hAnsi="Times New Roman" w:cs="Times New Roman"/>
                <w:sz w:val="24"/>
                <w:szCs w:val="24"/>
              </w:rPr>
              <w:t>(9</w:t>
            </w:r>
            <w:r w:rsidRPr="00CA201B">
              <w:rPr>
                <w:rFonts w:ascii="Times New Roman" w:hAnsi="Times New Roman" w:cs="Times New Roman"/>
                <w:sz w:val="24"/>
                <w:szCs w:val="24"/>
              </w:rPr>
              <w:t>)</w:t>
            </w:r>
          </w:p>
        </w:tc>
      </w:tr>
      <w:tr w:rsidR="00887017" w:rsidRPr="00CA201B" w14:paraId="4ADB9F4B" w14:textId="77777777" w:rsidTr="003A3A9B">
        <w:trPr>
          <w:trHeight w:val="656"/>
          <w:jc w:val="center"/>
        </w:trPr>
        <w:tc>
          <w:tcPr>
            <w:tcW w:w="8995" w:type="dxa"/>
          </w:tcPr>
          <w:p w14:paraId="00B38BAC" w14:textId="77777777" w:rsidR="00887017" w:rsidRPr="00CA201B" w:rsidRDefault="003A44E2" w:rsidP="001B7B68">
            <w:pPr>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Angular acceleration of follwer,α</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α</m:t>
                        </m:r>
                      </m:e>
                      <m:sub>
                        <m:r>
                          <w:rPr>
                            <w:rFonts w:ascii="Cambria Math" w:eastAsia="Times New Roman" w:hAnsi="Cambria Math" w:cs="Times New Roman"/>
                            <w:sz w:val="24"/>
                            <w:szCs w:val="24"/>
                          </w:rPr>
                          <m:t>2</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2</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 xml:space="preserve">2 </m:t>
                            </m:r>
                          </m:sup>
                        </m:sSubSup>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3</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 xml:space="preserve">2 </m:t>
                                </m:r>
                              </m:sup>
                            </m:sSub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Sub>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ω</m:t>
                                </m:r>
                              </m:e>
                              <m:sub>
                                <m:r>
                                  <w:rPr>
                                    <w:rFonts w:ascii="Cambria Math" w:eastAsia="Times New Roman" w:hAnsi="Cambria Math" w:cs="Times New Roman"/>
                                    <w:sz w:val="24"/>
                                    <w:szCs w:val="24"/>
                                  </w:rPr>
                                  <m:t>4</m:t>
                                </m:r>
                              </m:sub>
                              <m:sup>
                                <m:r>
                                  <w:rPr>
                                    <w:rFonts w:ascii="Cambria Math" w:eastAsia="Times New Roman" w:hAnsi="Cambria Math" w:cs="Times New Roman"/>
                                    <w:sz w:val="24"/>
                                    <w:szCs w:val="24"/>
                                  </w:rPr>
                                  <m:t xml:space="preserve">2 </m:t>
                                </m:r>
                              </m:sup>
                            </m:sSubSup>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cos</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e>
                            </m:func>
                          </m:e>
                        </m:func>
                      </m:e>
                    </m:func>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4</m:t>
                        </m:r>
                      </m:sub>
                    </m:sSub>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sin</m:t>
                        </m:r>
                      </m:fNa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θ</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e>
                    </m:func>
                  </m:den>
                </m:f>
              </m:oMath>
            </m:oMathPara>
          </w:p>
        </w:tc>
        <w:tc>
          <w:tcPr>
            <w:tcW w:w="616" w:type="dxa"/>
          </w:tcPr>
          <w:p w14:paraId="0301E5EF" w14:textId="77777777" w:rsidR="00887017" w:rsidRDefault="00887017" w:rsidP="001B7B68">
            <w:pPr>
              <w:jc w:val="both"/>
              <w:rPr>
                <w:rFonts w:ascii="Times New Roman" w:hAnsi="Times New Roman" w:cs="Times New Roman"/>
                <w:sz w:val="24"/>
                <w:szCs w:val="24"/>
              </w:rPr>
            </w:pPr>
          </w:p>
          <w:p w14:paraId="7ADEA7E3" w14:textId="77777777" w:rsidR="00887017" w:rsidRPr="00CA201B" w:rsidRDefault="00887017" w:rsidP="001B7B68">
            <w:pPr>
              <w:jc w:val="both"/>
              <w:rPr>
                <w:rFonts w:ascii="Times New Roman" w:hAnsi="Times New Roman" w:cs="Times New Roman"/>
                <w:sz w:val="24"/>
                <w:szCs w:val="24"/>
              </w:rPr>
            </w:pPr>
            <w:r>
              <w:rPr>
                <w:rFonts w:ascii="Times New Roman" w:hAnsi="Times New Roman" w:cs="Times New Roman"/>
                <w:sz w:val="24"/>
                <w:szCs w:val="24"/>
              </w:rPr>
              <w:t>(10</w:t>
            </w:r>
            <w:r w:rsidRPr="00CA201B">
              <w:rPr>
                <w:rFonts w:ascii="Times New Roman" w:hAnsi="Times New Roman" w:cs="Times New Roman"/>
                <w:sz w:val="24"/>
                <w:szCs w:val="24"/>
              </w:rPr>
              <w:t>)</w:t>
            </w:r>
          </w:p>
        </w:tc>
      </w:tr>
    </w:tbl>
    <w:p w14:paraId="667ADA15" w14:textId="77777777" w:rsidR="002F142A" w:rsidRDefault="002F142A" w:rsidP="001B7B68">
      <w:pPr>
        <w:spacing w:line="240" w:lineRule="auto"/>
        <w:ind w:firstLine="720"/>
        <w:jc w:val="both"/>
        <w:rPr>
          <w:rFonts w:ascii="Times New Roman" w:hAnsi="Times New Roman" w:cs="Times New Roman"/>
          <w:color w:val="000000" w:themeColor="text1"/>
          <w:sz w:val="24"/>
          <w:szCs w:val="24"/>
        </w:rPr>
      </w:pPr>
    </w:p>
    <w:p w14:paraId="5BDA4278" w14:textId="77777777" w:rsidR="004947D7" w:rsidRDefault="004947D7" w:rsidP="001B7B68">
      <w:pPr>
        <w:spacing w:line="240" w:lineRule="auto"/>
        <w:ind w:firstLine="720"/>
        <w:jc w:val="both"/>
        <w:rPr>
          <w:rFonts w:ascii="Times New Roman" w:hAnsi="Times New Roman" w:cs="Times New Roman"/>
          <w:color w:val="000000" w:themeColor="text1"/>
          <w:sz w:val="24"/>
          <w:szCs w:val="24"/>
        </w:rPr>
      </w:pPr>
    </w:p>
    <w:p w14:paraId="23B60626" w14:textId="2CBC3339" w:rsidR="00114465" w:rsidRDefault="00114465" w:rsidP="00114465">
      <w:pPr>
        <w:spacing w:line="360" w:lineRule="auto"/>
        <w:jc w:val="center"/>
        <w:rPr>
          <w:rFonts w:ascii="Times New Roman" w:eastAsia="Times New Roman" w:hAnsi="Times New Roman" w:cs="Times New Roman"/>
          <w:b/>
          <w:sz w:val="24"/>
          <w:szCs w:val="24"/>
        </w:rPr>
      </w:pPr>
    </w:p>
    <w:p w14:paraId="5F34D1E8" w14:textId="4C3EC745" w:rsidR="004947D7" w:rsidRDefault="004947D7" w:rsidP="00CE3F3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Stepwise procedure for motion analysis of transplanting m</w:t>
      </w:r>
      <w:r w:rsidRPr="004947D7">
        <w:rPr>
          <w:rFonts w:ascii="Times New Roman" w:eastAsia="Times New Roman" w:hAnsi="Times New Roman" w:cs="Times New Roman"/>
          <w:b/>
          <w:sz w:val="24"/>
          <w:szCs w:val="24"/>
        </w:rPr>
        <w:t>echanism in SolidWorks</w:t>
      </w:r>
    </w:p>
    <w:p w14:paraId="1FDA5C3E" w14:textId="277CC606" w:rsidR="004947D7" w:rsidRPr="009A0FCE" w:rsidRDefault="009A0FCE" w:rsidP="004947D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Model p</w:t>
      </w:r>
      <w:r w:rsidR="004947D7" w:rsidRPr="009A0FCE">
        <w:rPr>
          <w:rFonts w:ascii="Times New Roman" w:eastAsia="Times New Roman" w:hAnsi="Times New Roman" w:cs="Times New Roman"/>
          <w:b/>
          <w:sz w:val="24"/>
          <w:szCs w:val="24"/>
        </w:rPr>
        <w:t>reparation</w:t>
      </w:r>
    </w:p>
    <w:p w14:paraId="14301BC0" w14:textId="59FFF754" w:rsidR="004947D7" w:rsidRPr="004947D7" w:rsidRDefault="004947D7" w:rsidP="009A0FCE">
      <w:pPr>
        <w:spacing w:after="0" w:line="360" w:lineRule="auto"/>
        <w:ind w:firstLine="720"/>
        <w:jc w:val="both"/>
        <w:rPr>
          <w:rFonts w:ascii="Times New Roman" w:eastAsia="Times New Roman" w:hAnsi="Times New Roman" w:cs="Times New Roman"/>
          <w:sz w:val="24"/>
          <w:szCs w:val="24"/>
        </w:rPr>
      </w:pPr>
      <w:r w:rsidRPr="004947D7">
        <w:rPr>
          <w:rFonts w:ascii="Times New Roman" w:eastAsia="Times New Roman" w:hAnsi="Times New Roman" w:cs="Times New Roman"/>
          <w:sz w:val="24"/>
          <w:szCs w:val="24"/>
        </w:rPr>
        <w:t xml:space="preserve">The 3D model of the transplanting mechanism was created in SolidWorks consisting of the crank, coupler, rocker, and finger assembly. All components were dimensioned according to the design specifications. Material properties such as density and mass were assigned to each part to ensure accurate dynamic response during simulation. </w:t>
      </w:r>
    </w:p>
    <w:p w14:paraId="14A54CA6" w14:textId="39AB0B20" w:rsidR="004947D7" w:rsidRPr="009A0FCE" w:rsidRDefault="004947D7" w:rsidP="004947D7">
      <w:pPr>
        <w:spacing w:after="0" w:line="360" w:lineRule="auto"/>
        <w:jc w:val="both"/>
        <w:rPr>
          <w:rFonts w:ascii="Times New Roman" w:eastAsia="Times New Roman" w:hAnsi="Times New Roman" w:cs="Times New Roman"/>
          <w:b/>
          <w:sz w:val="24"/>
          <w:szCs w:val="24"/>
        </w:rPr>
      </w:pPr>
      <w:r w:rsidRPr="009A0FCE">
        <w:rPr>
          <w:rFonts w:ascii="Times New Roman" w:eastAsia="Times New Roman" w:hAnsi="Times New Roman" w:cs="Times New Roman"/>
          <w:b/>
          <w:sz w:val="24"/>
          <w:szCs w:val="24"/>
        </w:rPr>
        <w:t>2. Defining</w:t>
      </w:r>
      <w:r w:rsidR="009A0FCE">
        <w:rPr>
          <w:rFonts w:ascii="Times New Roman" w:eastAsia="Times New Roman" w:hAnsi="Times New Roman" w:cs="Times New Roman"/>
          <w:b/>
          <w:sz w:val="24"/>
          <w:szCs w:val="24"/>
        </w:rPr>
        <w:t xml:space="preserve"> joints and boundary c</w:t>
      </w:r>
      <w:r w:rsidRPr="009A0FCE">
        <w:rPr>
          <w:rFonts w:ascii="Times New Roman" w:eastAsia="Times New Roman" w:hAnsi="Times New Roman" w:cs="Times New Roman"/>
          <w:b/>
          <w:sz w:val="24"/>
          <w:szCs w:val="24"/>
        </w:rPr>
        <w:t>onditions</w:t>
      </w:r>
    </w:p>
    <w:p w14:paraId="016D7BF7" w14:textId="71D6A5F6" w:rsidR="004947D7" w:rsidRPr="004947D7" w:rsidRDefault="004947D7" w:rsidP="009A0FCE">
      <w:pPr>
        <w:spacing w:after="0" w:line="360" w:lineRule="auto"/>
        <w:ind w:firstLine="720"/>
        <w:jc w:val="both"/>
        <w:rPr>
          <w:rFonts w:ascii="Times New Roman" w:eastAsia="Times New Roman" w:hAnsi="Times New Roman" w:cs="Times New Roman"/>
          <w:sz w:val="24"/>
          <w:szCs w:val="24"/>
        </w:rPr>
      </w:pPr>
      <w:r w:rsidRPr="004947D7">
        <w:rPr>
          <w:rFonts w:ascii="Times New Roman" w:eastAsia="Times New Roman" w:hAnsi="Times New Roman" w:cs="Times New Roman"/>
          <w:sz w:val="24"/>
          <w:szCs w:val="24"/>
        </w:rPr>
        <w:lastRenderedPageBreak/>
        <w:t>Revolute mates were applied at all pin joints to allow rotational motion between the links. Concentric and coincident mates were used to maintain proper geometric alignment. Boundary constraints were defined so that the planting finger remained perpendicular to the soil surface when it reached the lower limit position, ensuring proper vertical placement of seedlings.</w:t>
      </w:r>
    </w:p>
    <w:p w14:paraId="603970B2" w14:textId="403A1C03" w:rsidR="004947D7" w:rsidRPr="009A0FCE" w:rsidRDefault="009A0FCE" w:rsidP="004947D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Motor input d</w:t>
      </w:r>
      <w:r w:rsidR="004947D7" w:rsidRPr="009A0FCE">
        <w:rPr>
          <w:rFonts w:ascii="Times New Roman" w:eastAsia="Times New Roman" w:hAnsi="Times New Roman" w:cs="Times New Roman"/>
          <w:b/>
          <w:sz w:val="24"/>
          <w:szCs w:val="24"/>
        </w:rPr>
        <w:t>efinition</w:t>
      </w:r>
    </w:p>
    <w:p w14:paraId="5C67E1A4" w14:textId="4B05E3FA" w:rsidR="004947D7" w:rsidRPr="004947D7" w:rsidRDefault="004947D7" w:rsidP="00700CED">
      <w:pPr>
        <w:spacing w:after="0" w:line="360" w:lineRule="auto"/>
        <w:ind w:firstLine="720"/>
        <w:jc w:val="both"/>
        <w:rPr>
          <w:rFonts w:ascii="Times New Roman" w:eastAsia="Times New Roman" w:hAnsi="Times New Roman" w:cs="Times New Roman"/>
          <w:sz w:val="24"/>
          <w:szCs w:val="24"/>
        </w:rPr>
      </w:pPr>
      <w:r w:rsidRPr="004947D7">
        <w:rPr>
          <w:rFonts w:ascii="Times New Roman" w:eastAsia="Times New Roman" w:hAnsi="Times New Roman" w:cs="Times New Roman"/>
          <w:sz w:val="24"/>
          <w:szCs w:val="24"/>
        </w:rPr>
        <w:t>A rotary motor was assigned to the crank link as the primary input. The motor speed was set to 90 rpm, equivalent to 540° s⁻¹ (9.42 rad s⁻¹), representing the actual operational speed of the mechanism. The rotation direction was chosen to match the intended movement sequence of the prototype.</w:t>
      </w:r>
    </w:p>
    <w:p w14:paraId="18484B3D" w14:textId="14970F88" w:rsidR="004947D7" w:rsidRPr="009A0FCE" w:rsidRDefault="009A0FCE" w:rsidP="004947D7">
      <w:pPr>
        <w:spacing w:after="0" w:line="360" w:lineRule="auto"/>
        <w:jc w:val="both"/>
        <w:rPr>
          <w:rFonts w:ascii="Times New Roman" w:eastAsia="Times New Roman" w:hAnsi="Times New Roman" w:cs="Times New Roman"/>
          <w:b/>
          <w:sz w:val="24"/>
          <w:szCs w:val="24"/>
        </w:rPr>
      </w:pPr>
      <w:r w:rsidRPr="009A0FCE">
        <w:rPr>
          <w:rFonts w:ascii="Times New Roman" w:eastAsia="Times New Roman" w:hAnsi="Times New Roman" w:cs="Times New Roman"/>
          <w:b/>
          <w:sz w:val="24"/>
          <w:szCs w:val="24"/>
        </w:rPr>
        <w:t>4. Setting analysis p</w:t>
      </w:r>
      <w:r w:rsidR="004947D7" w:rsidRPr="009A0FCE">
        <w:rPr>
          <w:rFonts w:ascii="Times New Roman" w:eastAsia="Times New Roman" w:hAnsi="Times New Roman" w:cs="Times New Roman"/>
          <w:b/>
          <w:sz w:val="24"/>
          <w:szCs w:val="24"/>
        </w:rPr>
        <w:t>arameters</w:t>
      </w:r>
    </w:p>
    <w:p w14:paraId="171D0600" w14:textId="023B9E24" w:rsidR="004947D7" w:rsidRPr="004947D7" w:rsidRDefault="004947D7" w:rsidP="009A0FCE">
      <w:pPr>
        <w:spacing w:after="0" w:line="360" w:lineRule="auto"/>
        <w:ind w:firstLine="720"/>
        <w:jc w:val="both"/>
        <w:rPr>
          <w:rFonts w:ascii="Times New Roman" w:eastAsia="Times New Roman" w:hAnsi="Times New Roman" w:cs="Times New Roman"/>
          <w:sz w:val="24"/>
          <w:szCs w:val="24"/>
        </w:rPr>
      </w:pPr>
      <w:r w:rsidRPr="004947D7">
        <w:rPr>
          <w:rFonts w:ascii="Times New Roman" w:eastAsia="Times New Roman" w:hAnsi="Times New Roman" w:cs="Times New Roman"/>
          <w:sz w:val="24"/>
          <w:szCs w:val="24"/>
        </w:rPr>
        <w:t>The Motion Analysis (Dynamic) type was selected to include the effects of mass and inertia. Gravity was enabled in the vertical direction (–Y axis). The total simulation time was fixed at 2 seconds, corresponding to nearly three complete crank revolutions, with a time step of 0.001 s to capture fine variations in acceleration and contact response.</w:t>
      </w:r>
    </w:p>
    <w:p w14:paraId="42ABE0B3" w14:textId="364CFD38" w:rsidR="009A0FCE" w:rsidRPr="009A0FCE" w:rsidRDefault="009A0FCE" w:rsidP="009A0FC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700CED">
        <w:rPr>
          <w:rFonts w:ascii="Times New Roman" w:eastAsia="Times New Roman" w:hAnsi="Times New Roman" w:cs="Times New Roman"/>
          <w:b/>
          <w:sz w:val="24"/>
          <w:szCs w:val="24"/>
        </w:rPr>
        <w:t>Output c</w:t>
      </w:r>
      <w:r w:rsidRPr="009A0FCE">
        <w:rPr>
          <w:rFonts w:ascii="Times New Roman" w:eastAsia="Times New Roman" w:hAnsi="Times New Roman" w:cs="Times New Roman"/>
          <w:b/>
          <w:sz w:val="24"/>
          <w:szCs w:val="24"/>
        </w:rPr>
        <w:t>onf</w:t>
      </w:r>
      <w:r w:rsidR="00700CED">
        <w:rPr>
          <w:rFonts w:ascii="Times New Roman" w:eastAsia="Times New Roman" w:hAnsi="Times New Roman" w:cs="Times New Roman"/>
          <w:b/>
          <w:sz w:val="24"/>
          <w:szCs w:val="24"/>
        </w:rPr>
        <w:t>iguration and motion t</w:t>
      </w:r>
      <w:r w:rsidRPr="009A0FCE">
        <w:rPr>
          <w:rFonts w:ascii="Times New Roman" w:eastAsia="Times New Roman" w:hAnsi="Times New Roman" w:cs="Times New Roman"/>
          <w:b/>
          <w:sz w:val="24"/>
          <w:szCs w:val="24"/>
        </w:rPr>
        <w:t>racking</w:t>
      </w:r>
    </w:p>
    <w:p w14:paraId="39CB8E50" w14:textId="20ACF0AB" w:rsidR="009A0FCE" w:rsidRPr="009A0FCE" w:rsidRDefault="009A0FCE" w:rsidP="009A0FC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A0FCE">
        <w:rPr>
          <w:rFonts w:ascii="Times New Roman" w:eastAsia="Times New Roman" w:hAnsi="Times New Roman" w:cs="Times New Roman"/>
          <w:sz w:val="24"/>
          <w:szCs w:val="24"/>
        </w:rPr>
        <w:t>he motion results and plots available within SolidWorks were utilized for output analysis. Angular displacement, velocity, and acceleration of the crank, coupler, and rocker were extracted directly from the simulation results. The fingertip trajectory was obtained using the trace path feature, and the vertical position of the finger was visually analyzed to ensure accurate planting movement.</w:t>
      </w:r>
    </w:p>
    <w:p w14:paraId="511F5FCA" w14:textId="522D2AEC" w:rsidR="009A0FCE" w:rsidRPr="009A0FCE" w:rsidRDefault="00700CED" w:rsidP="009A0FC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Simulation e</w:t>
      </w:r>
      <w:r w:rsidR="009A0FCE" w:rsidRPr="009A0FCE">
        <w:rPr>
          <w:rFonts w:ascii="Times New Roman" w:eastAsia="Times New Roman" w:hAnsi="Times New Roman" w:cs="Times New Roman"/>
          <w:b/>
          <w:sz w:val="24"/>
          <w:szCs w:val="24"/>
        </w:rPr>
        <w:t>xecution</w:t>
      </w:r>
    </w:p>
    <w:p w14:paraId="1C1E3662" w14:textId="259981E0" w:rsidR="009A0FCE" w:rsidRPr="009A0FCE" w:rsidRDefault="009A0FCE" w:rsidP="009A0FCE">
      <w:pPr>
        <w:spacing w:after="0" w:line="360" w:lineRule="auto"/>
        <w:ind w:firstLine="720"/>
        <w:jc w:val="both"/>
        <w:rPr>
          <w:rFonts w:ascii="Times New Roman" w:eastAsia="Times New Roman" w:hAnsi="Times New Roman" w:cs="Times New Roman"/>
          <w:sz w:val="24"/>
          <w:szCs w:val="24"/>
        </w:rPr>
      </w:pPr>
      <w:r w:rsidRPr="009A0FCE">
        <w:rPr>
          <w:rFonts w:ascii="Times New Roman" w:eastAsia="Times New Roman" w:hAnsi="Times New Roman" w:cs="Times New Roman"/>
          <w:sz w:val="24"/>
          <w:szCs w:val="24"/>
        </w:rPr>
        <w:t>A preliminary kinematic simulation was first conducted to verify the correctness of mates and ensure smooth mechanism motion. After confirming proper constraints and motion direction, a full dynamic simulation was executed with the defined motor input and gravity effects. The mechanism was animated and observed throughout the cycle to ensure smooth transitions between upper and lower limits.</w:t>
      </w:r>
    </w:p>
    <w:p w14:paraId="4E1900A1" w14:textId="0F9A2A2E" w:rsidR="009A0FCE" w:rsidRPr="009A0FCE" w:rsidRDefault="00700CED" w:rsidP="009A0FC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Post-processing and data e</w:t>
      </w:r>
      <w:r w:rsidR="009A0FCE" w:rsidRPr="009A0FCE">
        <w:rPr>
          <w:rFonts w:ascii="Times New Roman" w:eastAsia="Times New Roman" w:hAnsi="Times New Roman" w:cs="Times New Roman"/>
          <w:b/>
          <w:sz w:val="24"/>
          <w:szCs w:val="24"/>
        </w:rPr>
        <w:t>xtraction</w:t>
      </w:r>
    </w:p>
    <w:p w14:paraId="3987AE3C" w14:textId="583C20EC" w:rsidR="009A0FCE" w:rsidRPr="009A0FCE" w:rsidRDefault="009A0FCE" w:rsidP="009A0FCE">
      <w:pPr>
        <w:spacing w:after="0" w:line="360" w:lineRule="auto"/>
        <w:ind w:firstLine="720"/>
        <w:jc w:val="both"/>
        <w:rPr>
          <w:rFonts w:ascii="Times New Roman" w:eastAsia="Times New Roman" w:hAnsi="Times New Roman" w:cs="Times New Roman"/>
          <w:sz w:val="24"/>
          <w:szCs w:val="24"/>
        </w:rPr>
      </w:pPr>
      <w:r w:rsidRPr="009A0FCE">
        <w:rPr>
          <w:rFonts w:ascii="Times New Roman" w:eastAsia="Times New Roman" w:hAnsi="Times New Roman" w:cs="Times New Roman"/>
          <w:sz w:val="24"/>
          <w:szCs w:val="24"/>
        </w:rPr>
        <w:t>Following the simulation, graphs for displacement, angular velocity, and angular acceleration were generated using the Motion Study results tool. The magnitude and direction of motion parameters were analyzed to assess mechanical performance.</w:t>
      </w:r>
    </w:p>
    <w:p w14:paraId="2533FFC7" w14:textId="42E01D50" w:rsidR="009A0FCE" w:rsidRPr="009A0FCE" w:rsidRDefault="00700CED" w:rsidP="009A0FC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Validation of r</w:t>
      </w:r>
      <w:r w:rsidR="009A0FCE" w:rsidRPr="009A0FCE">
        <w:rPr>
          <w:rFonts w:ascii="Times New Roman" w:eastAsia="Times New Roman" w:hAnsi="Times New Roman" w:cs="Times New Roman"/>
          <w:b/>
          <w:sz w:val="24"/>
          <w:szCs w:val="24"/>
        </w:rPr>
        <w:t>esults</w:t>
      </w:r>
    </w:p>
    <w:p w14:paraId="3C07D898" w14:textId="3EA0A3D9" w:rsidR="00700CED" w:rsidRPr="00700CED" w:rsidRDefault="009A0FCE" w:rsidP="00700CED">
      <w:pPr>
        <w:spacing w:after="0" w:line="360" w:lineRule="auto"/>
        <w:ind w:firstLine="720"/>
        <w:jc w:val="both"/>
        <w:rPr>
          <w:rFonts w:ascii="Times New Roman" w:eastAsia="Times New Roman" w:hAnsi="Times New Roman" w:cs="Times New Roman"/>
          <w:sz w:val="24"/>
          <w:szCs w:val="24"/>
        </w:rPr>
      </w:pPr>
      <w:r w:rsidRPr="009A0FCE">
        <w:rPr>
          <w:rFonts w:ascii="Times New Roman" w:eastAsia="Times New Roman" w:hAnsi="Times New Roman" w:cs="Times New Roman"/>
          <w:sz w:val="24"/>
          <w:szCs w:val="24"/>
        </w:rPr>
        <w:lastRenderedPageBreak/>
        <w:t xml:space="preserve">The simulated kinematic results were compared with theoretical values obtained from analytical equations </w:t>
      </w:r>
      <w:r>
        <w:rPr>
          <w:rFonts w:ascii="Times New Roman" w:eastAsia="Times New Roman" w:hAnsi="Times New Roman" w:cs="Times New Roman"/>
          <w:sz w:val="24"/>
          <w:szCs w:val="24"/>
        </w:rPr>
        <w:t xml:space="preserve">of the four-bar linkage. </w:t>
      </w:r>
    </w:p>
    <w:p w14:paraId="161F34A9" w14:textId="2263E707" w:rsidR="00CB753E" w:rsidRPr="00CB753E" w:rsidRDefault="00114465" w:rsidP="00CE3F3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CB753E" w:rsidRPr="00CB753E">
        <w:rPr>
          <w:rFonts w:ascii="Times New Roman" w:eastAsia="Times New Roman" w:hAnsi="Times New Roman" w:cs="Times New Roman"/>
          <w:b/>
          <w:sz w:val="24"/>
          <w:szCs w:val="24"/>
        </w:rPr>
        <w:t>Results and Discussion</w:t>
      </w:r>
    </w:p>
    <w:p w14:paraId="4634035F" w14:textId="77777777" w:rsidR="00887017" w:rsidRPr="00537143" w:rsidRDefault="00CB753E" w:rsidP="00CE3F3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sidR="00887017" w:rsidRPr="00537143">
        <w:rPr>
          <w:rFonts w:ascii="Times New Roman" w:eastAsia="Times New Roman" w:hAnsi="Times New Roman" w:cs="Times New Roman"/>
          <w:b/>
          <w:sz w:val="24"/>
          <w:szCs w:val="24"/>
        </w:rPr>
        <w:t xml:space="preserve"> Kinematic Analysis</w:t>
      </w:r>
    </w:p>
    <w:p w14:paraId="54723465" w14:textId="3084E098" w:rsidR="00887017" w:rsidRDefault="002D7550" w:rsidP="00CE3F3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m</w:t>
      </w:r>
      <w:r w:rsidR="00887017" w:rsidRPr="00CA201B">
        <w:rPr>
          <w:rFonts w:ascii="Times New Roman" w:eastAsia="Times New Roman" w:hAnsi="Times New Roman" w:cs="Times New Roman"/>
          <w:sz w:val="24"/>
          <w:szCs w:val="24"/>
        </w:rPr>
        <w:t xml:space="preserve">otion analysis of the planting mechanism </w:t>
      </w:r>
      <w:r>
        <w:rPr>
          <w:rFonts w:ascii="Times New Roman" w:eastAsia="Times New Roman" w:hAnsi="Times New Roman" w:cs="Times New Roman"/>
          <w:color w:val="000000" w:themeColor="text1"/>
          <w:sz w:val="24"/>
          <w:szCs w:val="24"/>
        </w:rPr>
        <w:t xml:space="preserve">the </w:t>
      </w:r>
      <w:r w:rsidR="00887017">
        <w:rPr>
          <w:rFonts w:ascii="Times New Roman" w:eastAsia="Times New Roman" w:hAnsi="Times New Roman" w:cs="Times New Roman"/>
          <w:color w:val="000000" w:themeColor="text1"/>
          <w:sz w:val="24"/>
          <w:szCs w:val="24"/>
        </w:rPr>
        <w:t>crank</w:t>
      </w:r>
      <w:r w:rsidR="00887017" w:rsidRPr="00CA201B">
        <w:rPr>
          <w:rFonts w:ascii="Times New Roman" w:eastAsia="Times New Roman" w:hAnsi="Times New Roman" w:cs="Times New Roman"/>
          <w:color w:val="000000" w:themeColor="text1"/>
          <w:sz w:val="24"/>
          <w:szCs w:val="24"/>
        </w:rPr>
        <w:t xml:space="preserve"> angle at the upper limit of follower was </w:t>
      </w:r>
      <w:r>
        <w:rPr>
          <w:rFonts w:ascii="Times New Roman" w:eastAsia="Times New Roman" w:hAnsi="Times New Roman" w:cs="Times New Roman"/>
          <w:color w:val="000000" w:themeColor="text1"/>
          <w:sz w:val="24"/>
          <w:szCs w:val="24"/>
        </w:rPr>
        <w:t xml:space="preserve">determined as </w:t>
      </w:r>
      <w:r w:rsidR="00887017" w:rsidRPr="00CA201B">
        <w:rPr>
          <w:rFonts w:ascii="Times New Roman" w:eastAsia="Times New Roman" w:hAnsi="Times New Roman" w:cs="Times New Roman"/>
          <w:color w:val="000000" w:themeColor="text1"/>
          <w:sz w:val="24"/>
          <w:szCs w:val="24"/>
        </w:rPr>
        <w:t>126.6ᵒ (</w:t>
      </w:r>
      <w:r w:rsidR="00473A07">
        <w:rPr>
          <w:rFonts w:ascii="Times New Roman" w:eastAsia="Times New Roman" w:hAnsi="Times New Roman" w:cs="Times New Roman"/>
          <w:b/>
          <w:color w:val="000000" w:themeColor="text1"/>
          <w:sz w:val="24"/>
          <w:szCs w:val="24"/>
        </w:rPr>
        <w:t>Fig.3</w:t>
      </w:r>
      <w:r w:rsidR="00887017" w:rsidRPr="000D07BB">
        <w:rPr>
          <w:rFonts w:ascii="Times New Roman" w:eastAsia="Times New Roman" w:hAnsi="Times New Roman" w:cs="Times New Roman"/>
          <w:b/>
          <w:color w:val="000000" w:themeColor="text1"/>
          <w:sz w:val="24"/>
          <w:szCs w:val="24"/>
        </w:rPr>
        <w:t>a</w:t>
      </w:r>
      <w:r w:rsidR="00887017" w:rsidRPr="00CA201B">
        <w:rPr>
          <w:rFonts w:ascii="Times New Roman" w:eastAsia="Times New Roman" w:hAnsi="Times New Roman" w:cs="Times New Roman"/>
          <w:color w:val="000000" w:themeColor="text1"/>
          <w:sz w:val="24"/>
          <w:szCs w:val="24"/>
        </w:rPr>
        <w:t>) and at the lower limit was 53.39ᵒ (</w:t>
      </w:r>
      <w:r w:rsidR="00473A07">
        <w:rPr>
          <w:rFonts w:ascii="Times New Roman" w:eastAsia="Times New Roman" w:hAnsi="Times New Roman" w:cs="Times New Roman"/>
          <w:b/>
          <w:color w:val="000000" w:themeColor="text1"/>
          <w:sz w:val="24"/>
          <w:szCs w:val="24"/>
        </w:rPr>
        <w:t>Fig.3</w:t>
      </w:r>
      <w:r w:rsidR="00887017" w:rsidRPr="000D07BB">
        <w:rPr>
          <w:rFonts w:ascii="Times New Roman" w:eastAsia="Times New Roman" w:hAnsi="Times New Roman" w:cs="Times New Roman"/>
          <w:b/>
          <w:color w:val="000000" w:themeColor="text1"/>
          <w:sz w:val="24"/>
          <w:szCs w:val="24"/>
        </w:rPr>
        <w:t>b</w:t>
      </w:r>
      <w:r w:rsidR="00887017" w:rsidRPr="00CA201B">
        <w:rPr>
          <w:rFonts w:ascii="Times New Roman" w:eastAsia="Times New Roman" w:hAnsi="Times New Roman" w:cs="Times New Roman"/>
          <w:color w:val="000000" w:themeColor="text1"/>
          <w:sz w:val="24"/>
          <w:szCs w:val="24"/>
        </w:rPr>
        <w:t xml:space="preserve">). </w:t>
      </w:r>
      <w:r w:rsidR="00887017">
        <w:rPr>
          <w:rFonts w:ascii="Times New Roman" w:eastAsia="Times New Roman" w:hAnsi="Times New Roman" w:cs="Times New Roman"/>
          <w:color w:val="000000" w:themeColor="text1"/>
          <w:sz w:val="24"/>
          <w:szCs w:val="24"/>
        </w:rPr>
        <w:t>The va</w:t>
      </w:r>
      <w:r w:rsidR="00887017" w:rsidRPr="00CA201B">
        <w:rPr>
          <w:rFonts w:ascii="Times New Roman" w:eastAsia="Times New Roman" w:hAnsi="Times New Roman" w:cs="Times New Roman"/>
          <w:color w:val="000000" w:themeColor="text1"/>
          <w:sz w:val="24"/>
          <w:szCs w:val="24"/>
        </w:rPr>
        <w:t xml:space="preserve">lues of different kinematic parameters at the upper and lower limit of the fingertip is given in </w:t>
      </w:r>
      <w:r w:rsidR="00E715FC">
        <w:rPr>
          <w:rFonts w:ascii="Times New Roman" w:eastAsia="Times New Roman" w:hAnsi="Times New Roman" w:cs="Times New Roman"/>
          <w:b/>
          <w:color w:val="000000" w:themeColor="text1"/>
          <w:sz w:val="24"/>
          <w:szCs w:val="24"/>
        </w:rPr>
        <w:t>Table. 1.</w:t>
      </w:r>
      <w:r w:rsidR="00887017" w:rsidRPr="00CA201B">
        <w:rPr>
          <w:rFonts w:ascii="Times New Roman" w:eastAsia="Times New Roman" w:hAnsi="Times New Roman" w:cs="Times New Roman"/>
          <w:color w:val="000000" w:themeColor="text1"/>
          <w:sz w:val="24"/>
          <w:szCs w:val="24"/>
        </w:rPr>
        <w:t xml:space="preserve"> </w:t>
      </w:r>
      <w:r w:rsidR="00887017" w:rsidRPr="00CA201B">
        <w:rPr>
          <w:rFonts w:ascii="Times New Roman" w:eastAsia="Times New Roman" w:hAnsi="Times New Roman" w:cs="Times New Roman"/>
          <w:sz w:val="24"/>
          <w:szCs w:val="24"/>
        </w:rPr>
        <w:t>It provided idea regarding the connection between the links to achieve</w:t>
      </w:r>
      <w:r w:rsidR="00887017">
        <w:rPr>
          <w:rFonts w:ascii="Times New Roman" w:eastAsia="Times New Roman" w:hAnsi="Times New Roman" w:cs="Times New Roman"/>
          <w:sz w:val="24"/>
          <w:szCs w:val="24"/>
        </w:rPr>
        <w:t xml:space="preserve"> the desired finger lift,</w:t>
      </w:r>
      <w:r w:rsidR="00887017" w:rsidRPr="00CA201B">
        <w:rPr>
          <w:rFonts w:ascii="Times New Roman" w:eastAsia="Times New Roman" w:hAnsi="Times New Roman" w:cs="Times New Roman"/>
          <w:sz w:val="24"/>
          <w:szCs w:val="24"/>
        </w:rPr>
        <w:t xml:space="preserve"> planting depth</w:t>
      </w:r>
      <w:r w:rsidR="00887017">
        <w:rPr>
          <w:rFonts w:ascii="Times New Roman" w:eastAsia="Times New Roman" w:hAnsi="Times New Roman" w:cs="Times New Roman"/>
          <w:sz w:val="24"/>
          <w:szCs w:val="24"/>
        </w:rPr>
        <w:t>,</w:t>
      </w:r>
      <w:r w:rsidR="00887017" w:rsidRPr="00CA201B">
        <w:rPr>
          <w:rFonts w:ascii="Times New Roman" w:eastAsia="Times New Roman" w:hAnsi="Times New Roman" w:cs="Times New Roman"/>
          <w:sz w:val="24"/>
          <w:szCs w:val="24"/>
        </w:rPr>
        <w:t xml:space="preserve"> the total space requirement, and position of tray placement.</w:t>
      </w:r>
    </w:p>
    <w:p w14:paraId="3C50DB36" w14:textId="77777777" w:rsidR="00887017" w:rsidRPr="004E1362" w:rsidRDefault="00E715FC" w:rsidP="0088701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Table.1</w:t>
      </w:r>
      <w:r w:rsidR="00887017" w:rsidRPr="00537143">
        <w:rPr>
          <w:rFonts w:ascii="Times New Roman" w:eastAsia="Times New Roman" w:hAnsi="Times New Roman" w:cs="Times New Roman"/>
          <w:b/>
          <w:sz w:val="24"/>
          <w:szCs w:val="24"/>
        </w:rPr>
        <w:t xml:space="preserve"> kinematic parameters of developed planting mechanism at extreme limits of fingertip</w:t>
      </w:r>
    </w:p>
    <w:tbl>
      <w:tblPr>
        <w:tblStyle w:val="TableGrid"/>
        <w:tblpPr w:leftFromText="180" w:rightFromText="180" w:vertAnchor="text" w:horzAnchor="margin" w:tblpY="2"/>
        <w:tblW w:w="0" w:type="auto"/>
        <w:tblLook w:val="04A0" w:firstRow="1" w:lastRow="0" w:firstColumn="1" w:lastColumn="0" w:noHBand="0" w:noVBand="1"/>
      </w:tblPr>
      <w:tblGrid>
        <w:gridCol w:w="2168"/>
        <w:gridCol w:w="967"/>
        <w:gridCol w:w="1050"/>
        <w:gridCol w:w="1016"/>
        <w:gridCol w:w="1033"/>
        <w:gridCol w:w="1050"/>
        <w:gridCol w:w="1033"/>
        <w:gridCol w:w="1033"/>
      </w:tblGrid>
      <w:tr w:rsidR="00887017" w:rsidRPr="00CA201B" w14:paraId="5135444F" w14:textId="77777777" w:rsidTr="00CB753E">
        <w:tc>
          <w:tcPr>
            <w:tcW w:w="2168" w:type="dxa"/>
          </w:tcPr>
          <w:p w14:paraId="04F67C44" w14:textId="77777777" w:rsidR="00887017" w:rsidRPr="009E4D8F" w:rsidRDefault="00887017" w:rsidP="00CB753E">
            <w:pPr>
              <w:jc w:val="both"/>
              <w:rPr>
                <w:rFonts w:ascii="Times New Roman" w:eastAsia="Times New Roman" w:hAnsi="Times New Roman" w:cs="Times New Roman"/>
                <w:b/>
                <w:sz w:val="24"/>
                <w:szCs w:val="24"/>
              </w:rPr>
            </w:pPr>
            <w:r w:rsidRPr="009E4D8F">
              <w:rPr>
                <w:rFonts w:ascii="Times New Roman" w:eastAsia="Times New Roman" w:hAnsi="Times New Roman" w:cs="Times New Roman"/>
                <w:b/>
                <w:sz w:val="24"/>
                <w:szCs w:val="24"/>
              </w:rPr>
              <w:t>Fingertip position</w:t>
            </w:r>
          </w:p>
        </w:tc>
        <w:tc>
          <w:tcPr>
            <w:tcW w:w="967" w:type="dxa"/>
          </w:tcPr>
          <w:p w14:paraId="7F09E16A" w14:textId="77777777" w:rsidR="00887017" w:rsidRPr="00CA201B" w:rsidRDefault="003A44E2" w:rsidP="00CB753E">
            <w:pPr>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m:rPr>
                        <m:sty m:val="bi"/>
                      </m:rPr>
                      <w:rPr>
                        <w:rFonts w:ascii="Cambria Math" w:eastAsia="Times New Roman" w:hAnsi="Cambria Math" w:cs="Times New Roman"/>
                        <w:sz w:val="24"/>
                        <w:szCs w:val="24"/>
                      </w:rPr>
                      <m:t>θ</m:t>
                    </m:r>
                  </m:e>
                  <m:sub>
                    <m:r>
                      <m:rPr>
                        <m:sty m:val="bi"/>
                      </m:rPr>
                      <w:rPr>
                        <w:rFonts w:ascii="Cambria Math" w:eastAsia="Times New Roman" w:hAnsi="Cambria Math" w:cs="Times New Roman"/>
                        <w:sz w:val="24"/>
                        <w:szCs w:val="24"/>
                      </w:rPr>
                      <m:t>2</m:t>
                    </m:r>
                  </m:sub>
                </m:sSub>
              </m:oMath>
            </m:oMathPara>
          </w:p>
        </w:tc>
        <w:tc>
          <w:tcPr>
            <w:tcW w:w="1050" w:type="dxa"/>
          </w:tcPr>
          <w:p w14:paraId="39199FDC" w14:textId="77777777" w:rsidR="00887017" w:rsidRPr="00CA201B" w:rsidRDefault="00887017" w:rsidP="00CB753E">
            <w:pPr>
              <w:jc w:val="both"/>
              <w:rPr>
                <w:rFonts w:ascii="Times New Roman" w:hAnsi="Times New Roman" w:cs="Times New Roman"/>
                <w:sz w:val="24"/>
                <w:szCs w:val="24"/>
              </w:rPr>
            </w:pPr>
            <m:oMathPara>
              <m:oMath>
                <m:r>
                  <m:rPr>
                    <m:sty m:val="bi"/>
                  </m:rPr>
                  <w:rPr>
                    <w:rFonts w:ascii="Cambria Math" w:hAnsi="Cambria Math" w:cs="Times New Roman"/>
                    <w:sz w:val="24"/>
                    <w:szCs w:val="24"/>
                  </w:rPr>
                  <m:t>s</m:t>
                </m:r>
              </m:oMath>
            </m:oMathPara>
          </w:p>
        </w:tc>
        <w:tc>
          <w:tcPr>
            <w:tcW w:w="1016" w:type="dxa"/>
          </w:tcPr>
          <w:p w14:paraId="27169A9B" w14:textId="77777777" w:rsidR="00887017" w:rsidRPr="00CA201B" w:rsidRDefault="00887017" w:rsidP="00CB753E">
            <w:pPr>
              <w:jc w:val="both"/>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β</m:t>
                </m:r>
              </m:oMath>
            </m:oMathPara>
          </w:p>
        </w:tc>
        <w:tc>
          <w:tcPr>
            <w:tcW w:w="1033" w:type="dxa"/>
          </w:tcPr>
          <w:p w14:paraId="2936046D" w14:textId="77777777" w:rsidR="00887017" w:rsidRPr="00CA201B" w:rsidRDefault="00887017" w:rsidP="00CB753E">
            <w:pPr>
              <w:jc w:val="both"/>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φ</m:t>
                </m:r>
              </m:oMath>
            </m:oMathPara>
          </w:p>
        </w:tc>
        <w:tc>
          <w:tcPr>
            <w:tcW w:w="1050" w:type="dxa"/>
          </w:tcPr>
          <w:p w14:paraId="18549474" w14:textId="77777777" w:rsidR="00887017" w:rsidRPr="00CA201B" w:rsidRDefault="00887017" w:rsidP="00CB753E">
            <w:pPr>
              <w:jc w:val="both"/>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λ</m:t>
                </m:r>
              </m:oMath>
            </m:oMathPara>
          </w:p>
        </w:tc>
        <w:tc>
          <w:tcPr>
            <w:tcW w:w="1033" w:type="dxa"/>
          </w:tcPr>
          <w:p w14:paraId="7FCFEB39" w14:textId="77777777" w:rsidR="00887017" w:rsidRPr="00CA201B" w:rsidRDefault="003A44E2" w:rsidP="00CB753E">
            <w:pPr>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m:rPr>
                        <m:sty m:val="bi"/>
                      </m:rPr>
                      <w:rPr>
                        <w:rFonts w:ascii="Cambria Math" w:eastAsia="Times New Roman" w:hAnsi="Cambria Math" w:cs="Times New Roman"/>
                        <w:sz w:val="24"/>
                        <w:szCs w:val="24"/>
                      </w:rPr>
                      <m:t>θ</m:t>
                    </m:r>
                  </m:e>
                  <m:sub>
                    <m:r>
                      <m:rPr>
                        <m:sty m:val="bi"/>
                      </m:rPr>
                      <w:rPr>
                        <w:rFonts w:ascii="Cambria Math" w:eastAsia="Times New Roman" w:hAnsi="Cambria Math" w:cs="Times New Roman"/>
                        <w:sz w:val="24"/>
                        <w:szCs w:val="24"/>
                      </w:rPr>
                      <m:t>3</m:t>
                    </m:r>
                  </m:sub>
                </m:sSub>
              </m:oMath>
            </m:oMathPara>
          </w:p>
        </w:tc>
        <w:tc>
          <w:tcPr>
            <w:tcW w:w="1033" w:type="dxa"/>
          </w:tcPr>
          <w:p w14:paraId="667FD5AD" w14:textId="77777777" w:rsidR="00887017" w:rsidRPr="00CA201B" w:rsidRDefault="003A44E2" w:rsidP="00CB753E">
            <w:pPr>
              <w:jc w:val="both"/>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m:rPr>
                        <m:sty m:val="bi"/>
                      </m:rPr>
                      <w:rPr>
                        <w:rFonts w:ascii="Cambria Math" w:eastAsia="Times New Roman" w:hAnsi="Cambria Math" w:cs="Times New Roman"/>
                        <w:sz w:val="24"/>
                        <w:szCs w:val="24"/>
                      </w:rPr>
                      <m:t>θ</m:t>
                    </m:r>
                  </m:e>
                  <m:sub>
                    <m:r>
                      <m:rPr>
                        <m:sty m:val="bi"/>
                      </m:rPr>
                      <w:rPr>
                        <w:rFonts w:ascii="Cambria Math" w:eastAsia="Times New Roman" w:hAnsi="Cambria Math" w:cs="Times New Roman"/>
                        <w:sz w:val="24"/>
                        <w:szCs w:val="24"/>
                      </w:rPr>
                      <m:t>4</m:t>
                    </m:r>
                  </m:sub>
                </m:sSub>
              </m:oMath>
            </m:oMathPara>
          </w:p>
        </w:tc>
      </w:tr>
      <w:tr w:rsidR="00887017" w:rsidRPr="00CA201B" w14:paraId="5E6BD59D" w14:textId="77777777" w:rsidTr="00CB753E">
        <w:tc>
          <w:tcPr>
            <w:tcW w:w="2168" w:type="dxa"/>
          </w:tcPr>
          <w:p w14:paraId="038A6B36"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Start (upper limit)</w:t>
            </w:r>
          </w:p>
        </w:tc>
        <w:tc>
          <w:tcPr>
            <w:tcW w:w="967" w:type="dxa"/>
          </w:tcPr>
          <w:p w14:paraId="703FA84B"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126.6</w:t>
            </w:r>
          </w:p>
        </w:tc>
        <w:tc>
          <w:tcPr>
            <w:tcW w:w="1050" w:type="dxa"/>
          </w:tcPr>
          <w:p w14:paraId="55282F7E"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298.37</w:t>
            </w:r>
          </w:p>
        </w:tc>
        <w:tc>
          <w:tcPr>
            <w:tcW w:w="1016" w:type="dxa"/>
          </w:tcPr>
          <w:p w14:paraId="01B2E47F"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-0.93</w:t>
            </w:r>
          </w:p>
        </w:tc>
        <w:tc>
          <w:tcPr>
            <w:tcW w:w="1033" w:type="dxa"/>
          </w:tcPr>
          <w:p w14:paraId="46F488F2"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10.04</w:t>
            </w:r>
          </w:p>
        </w:tc>
        <w:tc>
          <w:tcPr>
            <w:tcW w:w="1050" w:type="dxa"/>
          </w:tcPr>
          <w:p w14:paraId="2E367739"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39.86</w:t>
            </w:r>
          </w:p>
        </w:tc>
        <w:tc>
          <w:tcPr>
            <w:tcW w:w="1033" w:type="dxa"/>
          </w:tcPr>
          <w:p w14:paraId="7A887EE0" w14:textId="06397D1C" w:rsidR="00887017" w:rsidRPr="00CA201B" w:rsidRDefault="006515D2" w:rsidP="00CB7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47.45</w:t>
            </w:r>
          </w:p>
        </w:tc>
        <w:tc>
          <w:tcPr>
            <w:tcW w:w="1033" w:type="dxa"/>
          </w:tcPr>
          <w:p w14:paraId="617847EA" w14:textId="1BAAE5AA" w:rsidR="00887017" w:rsidRPr="00CA201B" w:rsidRDefault="006515D2" w:rsidP="00CB7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82.59</w:t>
            </w:r>
          </w:p>
        </w:tc>
      </w:tr>
      <w:tr w:rsidR="00887017" w:rsidRPr="00CA201B" w14:paraId="13130B1A" w14:textId="77777777" w:rsidTr="00CB753E">
        <w:tc>
          <w:tcPr>
            <w:tcW w:w="2168" w:type="dxa"/>
          </w:tcPr>
          <w:p w14:paraId="69EEE0AB"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End (lower limit)</w:t>
            </w:r>
          </w:p>
        </w:tc>
        <w:tc>
          <w:tcPr>
            <w:tcW w:w="967" w:type="dxa"/>
          </w:tcPr>
          <w:p w14:paraId="0C2DEAE6"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-53.39</w:t>
            </w:r>
          </w:p>
        </w:tc>
        <w:tc>
          <w:tcPr>
            <w:tcW w:w="1050" w:type="dxa"/>
          </w:tcPr>
          <w:p w14:paraId="589926CF"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188.8</w:t>
            </w:r>
          </w:p>
        </w:tc>
        <w:tc>
          <w:tcPr>
            <w:tcW w:w="1016" w:type="dxa"/>
          </w:tcPr>
          <w:p w14:paraId="0672C851"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-1.47</w:t>
            </w:r>
          </w:p>
        </w:tc>
        <w:tc>
          <w:tcPr>
            <w:tcW w:w="1033" w:type="dxa"/>
          </w:tcPr>
          <w:p w14:paraId="7C7B7B3A"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7.83</w:t>
            </w:r>
          </w:p>
        </w:tc>
        <w:tc>
          <w:tcPr>
            <w:tcW w:w="1050" w:type="dxa"/>
          </w:tcPr>
          <w:p w14:paraId="28335BEE" w14:textId="77777777" w:rsidR="00887017" w:rsidRPr="00CA201B" w:rsidRDefault="00887017" w:rsidP="00CB753E">
            <w:pPr>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149.94</w:t>
            </w:r>
          </w:p>
        </w:tc>
        <w:tc>
          <w:tcPr>
            <w:tcW w:w="1033" w:type="dxa"/>
          </w:tcPr>
          <w:p w14:paraId="555A76AD" w14:textId="7A6EFDB5" w:rsidR="00887017" w:rsidRPr="00CA201B" w:rsidRDefault="006515D2" w:rsidP="00CB7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033" w:type="dxa"/>
          </w:tcPr>
          <w:p w14:paraId="0A87B40D" w14:textId="078840F1" w:rsidR="00887017" w:rsidRPr="00CA201B" w:rsidRDefault="006515D2" w:rsidP="00CB75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-29.92</w:t>
            </w:r>
          </w:p>
        </w:tc>
      </w:tr>
    </w:tbl>
    <w:p w14:paraId="5C9D96A5" w14:textId="77777777" w:rsidR="00887017" w:rsidRPr="00CA201B" w:rsidRDefault="00887017" w:rsidP="00887017">
      <w:pPr>
        <w:spacing w:line="240" w:lineRule="auto"/>
        <w:jc w:val="both"/>
        <w:rPr>
          <w:rFonts w:ascii="Times New Roman" w:eastAsia="Times New Roman" w:hAnsi="Times New Roman" w:cs="Times New Roman"/>
          <w:sz w:val="24"/>
          <w:szCs w:val="24"/>
        </w:rPr>
      </w:pPr>
    </w:p>
    <w:p w14:paraId="24A92C9B" w14:textId="77777777" w:rsidR="00887017" w:rsidRPr="00CA201B" w:rsidRDefault="00887017" w:rsidP="00887017">
      <w:pPr>
        <w:spacing w:line="360" w:lineRule="auto"/>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 xml:space="preserve"> *angles measured below the horizontal </w:t>
      </w:r>
      <w:r>
        <w:rPr>
          <w:rFonts w:ascii="Times New Roman" w:eastAsia="Times New Roman" w:hAnsi="Times New Roman" w:cs="Times New Roman"/>
          <w:sz w:val="24"/>
          <w:szCs w:val="24"/>
        </w:rPr>
        <w:t>line are considered as negative</w:t>
      </w:r>
    </w:p>
    <w:p w14:paraId="09210908" w14:textId="77777777" w:rsidR="00887017" w:rsidRDefault="00887017" w:rsidP="00887017">
      <w:pPr>
        <w:spacing w:line="360" w:lineRule="auto"/>
        <w:jc w:val="center"/>
        <w:rPr>
          <w:rFonts w:ascii="Times New Roman" w:eastAsia="Times New Roman" w:hAnsi="Times New Roman" w:cs="Times New Roman"/>
          <w:sz w:val="24"/>
          <w:szCs w:val="24"/>
        </w:rPr>
      </w:pPr>
      <w:r w:rsidRPr="008F7762">
        <w:rPr>
          <w:rFonts w:ascii="Times New Roman" w:eastAsia="Times New Roman" w:hAnsi="Times New Roman" w:cs="Times New Roman"/>
          <w:noProof/>
          <w:sz w:val="24"/>
          <w:szCs w:val="24"/>
        </w:rPr>
        <w:drawing>
          <wp:inline distT="0" distB="0" distL="0" distR="0" wp14:anchorId="6628761B" wp14:editId="29F54680">
            <wp:extent cx="3313216" cy="1349994"/>
            <wp:effectExtent l="0" t="0" r="1905" b="3175"/>
            <wp:docPr id="16" name="Picture 16" descr="C:\Users\VG\Downloads\liftlower.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G\Downloads\liftlower.drawi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3757" cy="1370587"/>
                    </a:xfrm>
                    <a:prstGeom prst="rect">
                      <a:avLst/>
                    </a:prstGeom>
                    <a:noFill/>
                    <a:ln>
                      <a:noFill/>
                    </a:ln>
                  </pic:spPr>
                </pic:pic>
              </a:graphicData>
            </a:graphic>
          </wp:inline>
        </w:drawing>
      </w:r>
    </w:p>
    <w:p w14:paraId="53643FC3" w14:textId="54F2D0DD" w:rsidR="00887017" w:rsidRPr="00887017" w:rsidRDefault="00473A07" w:rsidP="0088701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Fig.3</w:t>
      </w:r>
      <w:r w:rsidR="00887017">
        <w:rPr>
          <w:rFonts w:ascii="Times New Roman" w:eastAsia="Times New Roman" w:hAnsi="Times New Roman" w:cs="Times New Roman"/>
          <w:b/>
          <w:sz w:val="24"/>
          <w:szCs w:val="24"/>
        </w:rPr>
        <w:t xml:space="preserve"> </w:t>
      </w:r>
      <w:r w:rsidR="00887017" w:rsidRPr="00537143">
        <w:rPr>
          <w:rFonts w:ascii="Times New Roman" w:eastAsia="Times New Roman" w:hAnsi="Times New Roman" w:cs="Times New Roman"/>
          <w:b/>
          <w:sz w:val="24"/>
          <w:szCs w:val="24"/>
        </w:rPr>
        <w:t xml:space="preserve">Motion analysis </w:t>
      </w:r>
      <w:r w:rsidR="00E553C0">
        <w:rPr>
          <w:rFonts w:ascii="Times New Roman" w:eastAsia="Times New Roman" w:hAnsi="Times New Roman" w:cs="Times New Roman"/>
          <w:b/>
          <w:sz w:val="24"/>
          <w:szCs w:val="24"/>
        </w:rPr>
        <w:t>of designed m</w:t>
      </w:r>
      <w:r w:rsidR="00887017" w:rsidRPr="00537143">
        <w:rPr>
          <w:rFonts w:ascii="Times New Roman" w:eastAsia="Times New Roman" w:hAnsi="Times New Roman" w:cs="Times New Roman"/>
          <w:b/>
          <w:sz w:val="24"/>
          <w:szCs w:val="24"/>
        </w:rPr>
        <w:t xml:space="preserve">echanism using </w:t>
      </w:r>
      <w:r w:rsidR="00887017">
        <w:rPr>
          <w:rFonts w:ascii="Times New Roman" w:eastAsia="Times New Roman" w:hAnsi="Times New Roman" w:cs="Times New Roman"/>
          <w:b/>
          <w:sz w:val="24"/>
          <w:szCs w:val="24"/>
        </w:rPr>
        <w:t xml:space="preserve">SolidWorks </w:t>
      </w:r>
      <w:r w:rsidR="00887017" w:rsidRPr="00537143">
        <w:rPr>
          <w:rFonts w:ascii="Times New Roman" w:eastAsia="Times New Roman" w:hAnsi="Times New Roman" w:cs="Times New Roman"/>
          <w:b/>
          <w:sz w:val="24"/>
          <w:szCs w:val="24"/>
        </w:rPr>
        <w:t>(a) upper limit of finger</w:t>
      </w:r>
      <w:r w:rsidR="00887017">
        <w:rPr>
          <w:rFonts w:ascii="Times New Roman" w:eastAsia="Times New Roman" w:hAnsi="Times New Roman" w:cs="Times New Roman"/>
          <w:b/>
          <w:sz w:val="24"/>
          <w:szCs w:val="24"/>
        </w:rPr>
        <w:t>tip, (b) lower limit of finger</w:t>
      </w:r>
      <w:r w:rsidR="00887017" w:rsidRPr="00537143">
        <w:rPr>
          <w:rFonts w:ascii="Times New Roman" w:eastAsia="Times New Roman" w:hAnsi="Times New Roman" w:cs="Times New Roman"/>
          <w:b/>
          <w:sz w:val="24"/>
          <w:szCs w:val="24"/>
        </w:rPr>
        <w:t>tip</w:t>
      </w:r>
    </w:p>
    <w:p w14:paraId="47EEFD19" w14:textId="7C02F74E" w:rsidR="00887017" w:rsidRPr="00537143" w:rsidRDefault="00887017" w:rsidP="00887017">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 </w:t>
      </w:r>
      <w:r w:rsidR="00E45AC5">
        <w:rPr>
          <w:rFonts w:ascii="Times New Roman" w:eastAsia="Times New Roman" w:hAnsi="Times New Roman" w:cs="Times New Roman"/>
          <w:b/>
          <w:i/>
          <w:sz w:val="24"/>
          <w:szCs w:val="24"/>
        </w:rPr>
        <w:t>Linear d</w:t>
      </w:r>
      <w:r w:rsidRPr="00537143">
        <w:rPr>
          <w:rFonts w:ascii="Times New Roman" w:eastAsia="Times New Roman" w:hAnsi="Times New Roman" w:cs="Times New Roman"/>
          <w:b/>
          <w:i/>
          <w:sz w:val="24"/>
          <w:szCs w:val="24"/>
        </w:rPr>
        <w:t>isplacement</w:t>
      </w:r>
    </w:p>
    <w:p w14:paraId="36707915" w14:textId="03E20A34" w:rsidR="00453095" w:rsidRPr="00C10382" w:rsidRDefault="00887017" w:rsidP="00C10382">
      <w:pPr>
        <w:spacing w:after="0" w:line="360" w:lineRule="auto"/>
        <w:ind w:firstLine="720"/>
        <w:jc w:val="both"/>
        <w:rPr>
          <w:rFonts w:ascii="Times New Roman" w:eastAsia="Times New Roman" w:hAnsi="Times New Roman" w:cs="Times New Roman"/>
          <w:b/>
          <w:sz w:val="24"/>
          <w:szCs w:val="24"/>
        </w:rPr>
      </w:pPr>
      <w:r w:rsidRPr="00CF78A8">
        <w:rPr>
          <w:rFonts w:ascii="Times New Roman" w:eastAsia="Times New Roman" w:hAnsi="Times New Roman" w:cs="Times New Roman"/>
          <w:sz w:val="24"/>
          <w:szCs w:val="24"/>
        </w:rPr>
        <w:t>The line</w:t>
      </w:r>
      <w:r w:rsidR="006820EE">
        <w:rPr>
          <w:rFonts w:ascii="Times New Roman" w:eastAsia="Times New Roman" w:hAnsi="Times New Roman" w:cs="Times New Roman"/>
          <w:sz w:val="24"/>
          <w:szCs w:val="24"/>
        </w:rPr>
        <w:t>ar displacement analysis showed that</w:t>
      </w:r>
      <w:r w:rsidR="00E45AC5">
        <w:rPr>
          <w:rFonts w:ascii="Times New Roman" w:eastAsia="Times New Roman" w:hAnsi="Times New Roman" w:cs="Times New Roman"/>
          <w:sz w:val="24"/>
          <w:szCs w:val="24"/>
        </w:rPr>
        <w:t>,</w:t>
      </w:r>
      <w:r w:rsidR="006820EE">
        <w:rPr>
          <w:rFonts w:ascii="Times New Roman" w:eastAsia="Times New Roman" w:hAnsi="Times New Roman" w:cs="Times New Roman"/>
          <w:sz w:val="24"/>
          <w:szCs w:val="24"/>
        </w:rPr>
        <w:t xml:space="preserve"> a</w:t>
      </w:r>
      <w:r w:rsidRPr="00F72604">
        <w:rPr>
          <w:rFonts w:ascii="Times New Roman" w:eastAsia="Times New Roman" w:hAnsi="Times New Roman" w:cs="Times New Roman"/>
          <w:sz w:val="24"/>
          <w:szCs w:val="24"/>
        </w:rPr>
        <w:t>t 90 rpm, the crank required 0.68 seconds to complete one revolution (</w:t>
      </w:r>
      <w:r w:rsidR="00473A07">
        <w:rPr>
          <w:rFonts w:ascii="Times New Roman" w:eastAsia="Times New Roman" w:hAnsi="Times New Roman" w:cs="Times New Roman"/>
          <w:b/>
          <w:sz w:val="24"/>
          <w:szCs w:val="24"/>
        </w:rPr>
        <w:t>Fig. 4</w:t>
      </w:r>
      <w:r w:rsidRPr="004E1362">
        <w:rPr>
          <w:rFonts w:ascii="Times New Roman" w:eastAsia="Times New Roman" w:hAnsi="Times New Roman" w:cs="Times New Roman"/>
          <w:b/>
          <w:sz w:val="24"/>
          <w:szCs w:val="24"/>
        </w:rPr>
        <w:t>a</w:t>
      </w:r>
      <w:r w:rsidRPr="00F72604">
        <w:rPr>
          <w:rFonts w:ascii="Times New Roman" w:eastAsia="Times New Roman" w:hAnsi="Times New Roman" w:cs="Times New Roman"/>
          <w:sz w:val="24"/>
          <w:szCs w:val="24"/>
        </w:rPr>
        <w:t>). The time</w:t>
      </w:r>
      <w:r>
        <w:rPr>
          <w:rFonts w:ascii="Times New Roman" w:eastAsia="Times New Roman" w:hAnsi="Times New Roman" w:cs="Times New Roman"/>
          <w:sz w:val="24"/>
          <w:szCs w:val="24"/>
        </w:rPr>
        <w:t xml:space="preserve"> interval from 0 to 0.32 s</w:t>
      </w:r>
      <w:r w:rsidRPr="00F72604">
        <w:rPr>
          <w:rFonts w:ascii="Times New Roman" w:eastAsia="Times New Roman" w:hAnsi="Times New Roman" w:cs="Times New Roman"/>
          <w:sz w:val="24"/>
          <w:szCs w:val="24"/>
        </w:rPr>
        <w:t xml:space="preserve"> corresponded to the forward stroke, while the in</w:t>
      </w:r>
      <w:r>
        <w:rPr>
          <w:rFonts w:ascii="Times New Roman" w:eastAsia="Times New Roman" w:hAnsi="Times New Roman" w:cs="Times New Roman"/>
          <w:sz w:val="24"/>
          <w:szCs w:val="24"/>
        </w:rPr>
        <w:t>terval from 0.32 to 0.68 s</w:t>
      </w:r>
      <w:r w:rsidRPr="00F72604">
        <w:rPr>
          <w:rFonts w:ascii="Times New Roman" w:eastAsia="Times New Roman" w:hAnsi="Times New Roman" w:cs="Times New Roman"/>
          <w:sz w:val="24"/>
          <w:szCs w:val="24"/>
        </w:rPr>
        <w:t xml:space="preserve"> represented the return stroke</w:t>
      </w: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finger was</w:t>
      </w:r>
      <w:r w:rsidRPr="00CA201B">
        <w:rPr>
          <w:rFonts w:ascii="Times New Roman" w:eastAsia="Times New Roman" w:hAnsi="Times New Roman" w:cs="Times New Roman"/>
          <w:sz w:val="24"/>
          <w:szCs w:val="24"/>
        </w:rPr>
        <w:t xml:space="preserve"> able to pick the seedlings from</w:t>
      </w:r>
      <w:r>
        <w:rPr>
          <w:rFonts w:ascii="Times New Roman" w:eastAsia="Times New Roman" w:hAnsi="Times New Roman" w:cs="Times New Roman"/>
          <w:sz w:val="24"/>
          <w:szCs w:val="24"/>
        </w:rPr>
        <w:t xml:space="preserve"> the tray at </w:t>
      </w:r>
      <w:r w:rsidR="006820EE">
        <w:rPr>
          <w:rFonts w:ascii="Times New Roman" w:eastAsia="Times New Roman" w:hAnsi="Times New Roman" w:cs="Times New Roman"/>
          <w:sz w:val="24"/>
          <w:szCs w:val="24"/>
        </w:rPr>
        <w:t xml:space="preserve">a linear displacement </w:t>
      </w:r>
      <w:r>
        <w:rPr>
          <w:rFonts w:ascii="Times New Roman" w:eastAsia="Times New Roman" w:hAnsi="Times New Roman" w:cs="Times New Roman"/>
          <w:sz w:val="24"/>
          <w:szCs w:val="24"/>
        </w:rPr>
        <w:t xml:space="preserve">X equals to 320 mm which indicated that the horizontal distance of picking area in the tray should be at this position. </w:t>
      </w:r>
      <w:r w:rsidRPr="00CA201B">
        <w:rPr>
          <w:rFonts w:ascii="Times New Roman" w:eastAsia="Times New Roman" w:hAnsi="Times New Roman" w:cs="Times New Roman"/>
          <w:sz w:val="24"/>
          <w:szCs w:val="24"/>
        </w:rPr>
        <w:t>The corresponding Y component 182 mm</w:t>
      </w:r>
      <w:r>
        <w:rPr>
          <w:rFonts w:ascii="Times New Roman" w:eastAsia="Times New Roman" w:hAnsi="Times New Roman" w:cs="Times New Roman"/>
          <w:sz w:val="24"/>
          <w:szCs w:val="24"/>
        </w:rPr>
        <w:t xml:space="preserve"> indicated the vertical position of the picking area from the </w:t>
      </w:r>
      <w:r>
        <w:rPr>
          <w:rFonts w:ascii="Times New Roman" w:eastAsia="Times New Roman" w:hAnsi="Times New Roman" w:cs="Times New Roman"/>
          <w:sz w:val="24"/>
          <w:szCs w:val="24"/>
        </w:rPr>
        <w:lastRenderedPageBreak/>
        <w:t xml:space="preserve">center of disc. </w:t>
      </w:r>
      <w:r w:rsidRPr="00CA201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upper limit of </w:t>
      </w:r>
      <w:r w:rsidRPr="00CA201B">
        <w:rPr>
          <w:rFonts w:ascii="Times New Roman" w:eastAsia="Times New Roman" w:hAnsi="Times New Roman" w:cs="Times New Roman"/>
          <w:sz w:val="24"/>
          <w:szCs w:val="24"/>
        </w:rPr>
        <w:t>Y component (335 mm) at the end of return stroke indicate</w:t>
      </w:r>
      <w:r>
        <w:rPr>
          <w:rFonts w:ascii="Times New Roman" w:eastAsia="Times New Roman" w:hAnsi="Times New Roman" w:cs="Times New Roman"/>
          <w:sz w:val="24"/>
          <w:szCs w:val="24"/>
        </w:rPr>
        <w:t xml:space="preserve">d a sufficient lift of fingertip above the tray and </w:t>
      </w:r>
      <w:r w:rsidRPr="00CA201B">
        <w:rPr>
          <w:rFonts w:ascii="Times New Roman" w:eastAsia="Times New Roman" w:hAnsi="Times New Roman" w:cs="Times New Roman"/>
          <w:sz w:val="24"/>
          <w:szCs w:val="24"/>
        </w:rPr>
        <w:t xml:space="preserve">a proper </w:t>
      </w:r>
      <w:r>
        <w:rPr>
          <w:rFonts w:ascii="Times New Roman" w:eastAsia="Times New Roman" w:hAnsi="Times New Roman" w:cs="Times New Roman"/>
          <w:sz w:val="24"/>
          <w:szCs w:val="24"/>
        </w:rPr>
        <w:t xml:space="preserve">planting </w:t>
      </w:r>
      <w:r w:rsidRPr="00CA201B">
        <w:rPr>
          <w:rFonts w:ascii="Times New Roman" w:eastAsia="Times New Roman" w:hAnsi="Times New Roman" w:cs="Times New Roman"/>
          <w:sz w:val="24"/>
          <w:szCs w:val="24"/>
        </w:rPr>
        <w:t xml:space="preserve">depth of </w:t>
      </w:r>
      <w:r>
        <w:rPr>
          <w:rFonts w:ascii="Times New Roman" w:eastAsia="Times New Roman" w:hAnsi="Times New Roman" w:cs="Times New Roman"/>
          <w:sz w:val="24"/>
          <w:szCs w:val="24"/>
        </w:rPr>
        <w:t xml:space="preserve">49.5 mm as shown in </w:t>
      </w:r>
      <w:r w:rsidR="00E715FC">
        <w:rPr>
          <w:rFonts w:ascii="Times New Roman" w:eastAsia="Times New Roman" w:hAnsi="Times New Roman" w:cs="Times New Roman"/>
          <w:b/>
          <w:sz w:val="24"/>
          <w:szCs w:val="24"/>
        </w:rPr>
        <w:t>Fig. 4</w:t>
      </w:r>
      <w:r w:rsidRPr="004E1362">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w:t>
      </w:r>
      <w:r w:rsidR="00453095">
        <w:rPr>
          <w:rFonts w:ascii="Times New Roman" w:eastAsia="Times New Roman" w:hAnsi="Times New Roman" w:cs="Times New Roman"/>
          <w:b/>
          <w:sz w:val="24"/>
          <w:szCs w:val="24"/>
        </w:rPr>
        <w:t xml:space="preserve"> </w:t>
      </w:r>
      <w:r w:rsidR="00453095" w:rsidRPr="00453095">
        <w:rPr>
          <w:rFonts w:ascii="Times New Roman" w:eastAsia="Times New Roman" w:hAnsi="Times New Roman" w:cs="Times New Roman"/>
          <w:sz w:val="24"/>
          <w:szCs w:val="24"/>
        </w:rPr>
        <w:t xml:space="preserve">Similar study was conducted by </w:t>
      </w:r>
      <w:r w:rsidR="00453095" w:rsidRPr="00453095">
        <w:rPr>
          <w:rFonts w:ascii="Times New Roman" w:hAnsi="Times New Roman"/>
          <w:sz w:val="24"/>
          <w:szCs w:val="24"/>
        </w:rPr>
        <w:fldChar w:fldCharType="begin" w:fldLock="1"/>
      </w:r>
      <w:r w:rsidR="00E60228">
        <w:rPr>
          <w:rFonts w:ascii="Times New Roman" w:hAnsi="Times New Roman"/>
          <w:sz w:val="24"/>
          <w:szCs w:val="24"/>
        </w:rPr>
        <w:instrText>ADDIN CSL_CITATION {"citationItems":[{"id":"ITEM-1","itemData":{"DOI":"10.1088/1757-899X/536/1/012027","ISSN":"1757899X","abstract":"Indonesia is a great area for the development of sustainable agricultural cultivation technology. Wet rice cultivation management system and method is still done traditionally. These activities are requiring the expertise of a very high order to obtain a uniform spacing and planting. Heterogeneity of plant spacing will have an impact on seed propagation delays planting, the farmer difficult when doing weeding, fertilizing and spraying. Transplanting of seedlings is a labour-intensive operation in the cultivation of rice. There exists a need to mechanize for this operation. This study aims to determine the design parameters of the mechanism design four link bar for modelling mechanism in order to obtain the optimum parameters of the locus of planting. Design tools rice growers using the four-link bar mechanism able to work mechanically to take the rice seedlings from hoper and planted with uniform spacing, closing the planting hole, reducing the time of planting and operational costs. The method used in this research is the design of the prototype and design of functional and structural approaches. Research has produced a prototype component of the combined mechanisms of rice cultivation four link bar mechanism which can move the locus of decision-continuous form of seeds and planting seeds for the six rows.","author":[{"dropping-particle":"","family":"Marzuki","given":"","non-dropping-particle":"","parse-names":false,"suffix":""},{"dropping-particle":"","family":"Syukran","given":"","non-dropping-particle":"","parse-names":false,"suffix":""},{"dropping-particle":"","family":"Azwinur","given":"","non-dropping-particle":"","parse-names":false,"suffix":""}],"container-title":"IOP Conference Series: Materials Science and Engineering","id":"ITEM-1","issue":"1","issued":{"date-parts":[["2019"]]},"title":"Design and Development of Four Link Bar Mechanism for Transplanting Wet Rice Seedlings","type":"article-journal","volume":"536"},"uris":["http://www.mendeley.com/documents/?uuid=6a38c98e-579e-49df-94d5-170f76416fa5"]}],"mendeley":{"formattedCitation":"(Marzuki et al., 2019)","plainTextFormattedCitation":"(Marzuki et al., 2019)","previouslyFormattedCitation":"(Marzuki et al., 2019)"},"properties":{"noteIndex":0},"schema":"https://github.com/citation-style-language/schema/raw/master/csl-citation.json"}</w:instrText>
      </w:r>
      <w:r w:rsidR="00453095" w:rsidRPr="00453095">
        <w:rPr>
          <w:rFonts w:ascii="Times New Roman" w:hAnsi="Times New Roman"/>
          <w:sz w:val="24"/>
          <w:szCs w:val="24"/>
        </w:rPr>
        <w:fldChar w:fldCharType="separate"/>
      </w:r>
      <w:r w:rsidR="002C5B7A" w:rsidRPr="002C5B7A">
        <w:rPr>
          <w:rFonts w:ascii="Times New Roman" w:hAnsi="Times New Roman"/>
          <w:noProof/>
          <w:sz w:val="24"/>
          <w:szCs w:val="24"/>
        </w:rPr>
        <w:t xml:space="preserve">(Marzuki </w:t>
      </w:r>
      <w:r w:rsidR="002C5B7A" w:rsidRPr="00D32859">
        <w:rPr>
          <w:rFonts w:ascii="Times New Roman" w:hAnsi="Times New Roman"/>
          <w:i/>
          <w:noProof/>
          <w:sz w:val="24"/>
          <w:szCs w:val="24"/>
        </w:rPr>
        <w:t>et al</w:t>
      </w:r>
      <w:r w:rsidR="002C5B7A" w:rsidRPr="002C5B7A">
        <w:rPr>
          <w:rFonts w:ascii="Times New Roman" w:hAnsi="Times New Roman"/>
          <w:noProof/>
          <w:sz w:val="24"/>
          <w:szCs w:val="24"/>
        </w:rPr>
        <w:t>., 2019)</w:t>
      </w:r>
      <w:r w:rsidR="00453095" w:rsidRPr="00453095">
        <w:rPr>
          <w:rFonts w:ascii="Times New Roman" w:hAnsi="Times New Roman"/>
          <w:sz w:val="24"/>
          <w:szCs w:val="24"/>
        </w:rPr>
        <w:fldChar w:fldCharType="end"/>
      </w:r>
      <w:r w:rsidR="00453095" w:rsidRPr="00453095">
        <w:rPr>
          <w:rFonts w:ascii="Times New Roman" w:hAnsi="Times New Roman"/>
          <w:sz w:val="24"/>
          <w:szCs w:val="24"/>
        </w:rPr>
        <w:t xml:space="preserve"> in SolidWorks software to optimize the dimension of a four bar mechanism</w:t>
      </w:r>
      <w:r w:rsidR="00E45AC5">
        <w:rPr>
          <w:rFonts w:ascii="Times New Roman" w:hAnsi="Times New Roman"/>
          <w:sz w:val="24"/>
          <w:szCs w:val="24"/>
        </w:rPr>
        <w:t xml:space="preserve"> for</w:t>
      </w:r>
      <w:r w:rsidR="00473A07">
        <w:rPr>
          <w:rFonts w:ascii="Times New Roman" w:hAnsi="Times New Roman"/>
          <w:sz w:val="24"/>
          <w:szCs w:val="24"/>
        </w:rPr>
        <w:t xml:space="preserve"> transplanting paddy seedlings</w:t>
      </w:r>
      <w:r w:rsidR="00453095" w:rsidRPr="00453095">
        <w:rPr>
          <w:rFonts w:ascii="Times New Roman" w:hAnsi="Times New Roman"/>
          <w:sz w:val="24"/>
          <w:szCs w:val="24"/>
        </w:rPr>
        <w:t>.</w:t>
      </w:r>
      <w:r w:rsidR="00453095" w:rsidRPr="00453095">
        <w:rPr>
          <w:rFonts w:ascii="Times New Roman" w:eastAsia="Times New Roman" w:hAnsi="Times New Roman" w:cs="Times New Roman"/>
          <w:sz w:val="24"/>
          <w:szCs w:val="24"/>
        </w:rPr>
        <w:t xml:space="preserve"> </w:t>
      </w:r>
    </w:p>
    <w:p w14:paraId="13E1DBAB" w14:textId="7E17AA01" w:rsidR="00453095" w:rsidRPr="00BE45B2" w:rsidRDefault="00114465" w:rsidP="0045309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b.</w:t>
      </w:r>
      <w:r w:rsidR="00E715FC">
        <w:rPr>
          <w:rFonts w:ascii="Times New Roman" w:eastAsia="Times New Roman" w:hAnsi="Times New Roman" w:cs="Times New Roman"/>
          <w:b/>
          <w:i/>
          <w:sz w:val="24"/>
          <w:szCs w:val="24"/>
        </w:rPr>
        <w:t xml:space="preserve"> </w:t>
      </w:r>
      <w:r w:rsidR="00453095" w:rsidRPr="00BE45B2">
        <w:rPr>
          <w:rFonts w:ascii="Times New Roman" w:eastAsia="Times New Roman" w:hAnsi="Times New Roman" w:cs="Times New Roman"/>
          <w:b/>
          <w:i/>
          <w:sz w:val="24"/>
          <w:szCs w:val="24"/>
        </w:rPr>
        <w:t>Angular velocity</w:t>
      </w:r>
    </w:p>
    <w:p w14:paraId="5AB4FC12" w14:textId="5370227A" w:rsidR="00453095" w:rsidRDefault="00453095" w:rsidP="00453095">
      <w:pPr>
        <w:spacing w:after="0" w:line="360" w:lineRule="auto"/>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A201B">
        <w:rPr>
          <w:rFonts w:ascii="Times New Roman" w:eastAsia="Times New Roman" w:hAnsi="Times New Roman" w:cs="Times New Roman"/>
          <w:sz w:val="24"/>
          <w:szCs w:val="24"/>
        </w:rPr>
        <w:t xml:space="preserve">The angular velocity of </w:t>
      </w:r>
      <w:r>
        <w:rPr>
          <w:rFonts w:ascii="Times New Roman" w:eastAsia="Times New Roman" w:hAnsi="Times New Roman" w:cs="Times New Roman"/>
          <w:sz w:val="24"/>
          <w:szCs w:val="24"/>
        </w:rPr>
        <w:t xml:space="preserve">the </w:t>
      </w:r>
      <w:r w:rsidRPr="00CA201B">
        <w:rPr>
          <w:rFonts w:ascii="Times New Roman" w:eastAsia="Times New Roman" w:hAnsi="Times New Roman" w:cs="Times New Roman"/>
          <w:sz w:val="24"/>
          <w:szCs w:val="24"/>
        </w:rPr>
        <w:t>follower</w:t>
      </w:r>
      <w:r>
        <w:rPr>
          <w:rFonts w:ascii="Times New Roman" w:eastAsia="Times New Roman" w:hAnsi="Times New Roman" w:cs="Times New Roman"/>
          <w:sz w:val="24"/>
          <w:szCs w:val="24"/>
        </w:rPr>
        <w:t xml:space="preserve"> increased</w:t>
      </w:r>
      <w:r w:rsidRPr="00CA201B">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 xml:space="preserve">58.9 </w:t>
      </w:r>
      <w:r w:rsidRPr="00C854F2">
        <w:rPr>
          <w:rFonts w:ascii="Times New Roman" w:eastAsia="Times New Roman" w:hAnsi="Times New Roman" w:cs="Times New Roman"/>
          <w:sz w:val="24"/>
          <w:szCs w:val="24"/>
        </w:rPr>
        <w:t>–</w:t>
      </w:r>
      <w:r w:rsidRPr="00CA201B">
        <w:rPr>
          <w:rFonts w:ascii="Times New Roman" w:eastAsia="Times New Roman" w:hAnsi="Times New Roman" w:cs="Times New Roman"/>
          <w:sz w:val="24"/>
          <w:szCs w:val="24"/>
        </w:rPr>
        <w:t xml:space="preserve"> 443</w:t>
      </w:r>
      <w:r>
        <w:rPr>
          <w:rFonts w:ascii="Times New Roman" w:eastAsia="Times New Roman" w:hAnsi="Times New Roman" w:cs="Times New Roman"/>
          <w:sz w:val="24"/>
          <w:szCs w:val="24"/>
        </w:rPr>
        <w:t xml:space="preserve"> deg 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as the finger moved from</w:t>
      </w:r>
      <w:r w:rsidRPr="00CA201B">
        <w:rPr>
          <w:rFonts w:ascii="Times New Roman" w:eastAsia="Times New Roman" w:hAnsi="Times New Roman" w:cs="Times New Roman"/>
          <w:sz w:val="24"/>
          <w:szCs w:val="24"/>
        </w:rPr>
        <w:t xml:space="preserve"> its initial point to halfway of the forward stroke and </w:t>
      </w:r>
      <w:r>
        <w:rPr>
          <w:rFonts w:ascii="Times New Roman" w:eastAsia="Times New Roman" w:hAnsi="Times New Roman" w:cs="Times New Roman"/>
          <w:sz w:val="24"/>
          <w:szCs w:val="24"/>
        </w:rPr>
        <w:t xml:space="preserve">decreased </w:t>
      </w:r>
      <w:r w:rsidRPr="00CA201B">
        <w:rPr>
          <w:rFonts w:ascii="Times New Roman" w:eastAsia="Times New Roman" w:hAnsi="Times New Roman" w:cs="Times New Roman"/>
          <w:sz w:val="24"/>
          <w:szCs w:val="24"/>
        </w:rPr>
        <w:t>towards the end of forward stroke (133.7</w:t>
      </w:r>
      <w:r>
        <w:rPr>
          <w:rFonts w:ascii="Times New Roman" w:eastAsia="Times New Roman" w:hAnsi="Times New Roman" w:cs="Times New Roman"/>
          <w:sz w:val="24"/>
          <w:szCs w:val="24"/>
        </w:rPr>
        <w:t xml:space="preserve"> deg 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r w:rsidRPr="00CA201B">
        <w:rPr>
          <w:rFonts w:ascii="Times New Roman" w:eastAsia="Times New Roman" w:hAnsi="Times New Roman" w:cs="Times New Roman"/>
          <w:sz w:val="24"/>
          <w:szCs w:val="24"/>
        </w:rPr>
        <w:t xml:space="preserve"> (</w:t>
      </w:r>
      <w:r w:rsidR="00473A07">
        <w:rPr>
          <w:rFonts w:ascii="Times New Roman" w:eastAsia="Times New Roman" w:hAnsi="Times New Roman" w:cs="Times New Roman"/>
          <w:b/>
          <w:sz w:val="24"/>
          <w:szCs w:val="24"/>
        </w:rPr>
        <w:t>Fig.4</w:t>
      </w:r>
      <w:r w:rsidR="00E715FC">
        <w:rPr>
          <w:rFonts w:ascii="Times New Roman" w:eastAsia="Times New Roman" w:hAnsi="Times New Roman" w:cs="Times New Roman"/>
          <w:b/>
          <w:sz w:val="24"/>
          <w:szCs w:val="24"/>
        </w:rPr>
        <w:t>b</w:t>
      </w:r>
      <w:r w:rsidRPr="00CA20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behavior occurred because the follower started</w:t>
      </w:r>
      <w:r w:rsidRPr="00CA201B">
        <w:rPr>
          <w:rFonts w:ascii="Times New Roman" w:eastAsia="Times New Roman" w:hAnsi="Times New Roman" w:cs="Times New Roman"/>
          <w:sz w:val="24"/>
          <w:szCs w:val="24"/>
        </w:rPr>
        <w:t xml:space="preserve"> from a position where</w:t>
      </w:r>
      <w:r>
        <w:rPr>
          <w:rFonts w:ascii="Times New Roman" w:eastAsia="Times New Roman" w:hAnsi="Times New Roman" w:cs="Times New Roman"/>
          <w:sz w:val="24"/>
          <w:szCs w:val="24"/>
        </w:rPr>
        <w:t xml:space="preserve"> the mechanical advantage allowed</w:t>
      </w:r>
      <w:r w:rsidRPr="00CA201B">
        <w:rPr>
          <w:rFonts w:ascii="Times New Roman" w:eastAsia="Times New Roman" w:hAnsi="Times New Roman" w:cs="Times New Roman"/>
          <w:sz w:val="24"/>
          <w:szCs w:val="24"/>
        </w:rPr>
        <w:t xml:space="preserve"> it to rotate faster. As the follower links move</w:t>
      </w:r>
      <w:r>
        <w:rPr>
          <w:rFonts w:ascii="Times New Roman" w:eastAsia="Times New Roman" w:hAnsi="Times New Roman" w:cs="Times New Roman"/>
          <w:sz w:val="24"/>
          <w:szCs w:val="24"/>
        </w:rPr>
        <w:t>d</w:t>
      </w:r>
      <w:r w:rsidRPr="00CA201B">
        <w:rPr>
          <w:rFonts w:ascii="Times New Roman" w:eastAsia="Times New Roman" w:hAnsi="Times New Roman" w:cs="Times New Roman"/>
          <w:sz w:val="24"/>
          <w:szCs w:val="24"/>
        </w:rPr>
        <w:t xml:space="preserve"> towards the end of the forward stroke, the distance between the links de</w:t>
      </w:r>
      <w:r>
        <w:rPr>
          <w:rFonts w:ascii="Times New Roman" w:eastAsia="Times New Roman" w:hAnsi="Times New Roman" w:cs="Times New Roman"/>
          <w:sz w:val="24"/>
          <w:szCs w:val="24"/>
        </w:rPr>
        <w:t>creased</w:t>
      </w: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leading a reduction in the angular velocity </w:t>
      </w:r>
      <w:r w:rsidRPr="00CA201B">
        <w:rPr>
          <w:rFonts w:ascii="Times New Roman" w:eastAsia="Times New Roman" w:hAnsi="Times New Roman" w:cs="Times New Roman"/>
          <w:sz w:val="24"/>
          <w:szCs w:val="24"/>
        </w:rPr>
        <w:t>due to change</w:t>
      </w:r>
      <w:r>
        <w:rPr>
          <w:rFonts w:ascii="Times New Roman" w:eastAsia="Times New Roman" w:hAnsi="Times New Roman" w:cs="Times New Roman"/>
          <w:sz w:val="24"/>
          <w:szCs w:val="24"/>
        </w:rPr>
        <w:t>s</w:t>
      </w:r>
      <w:r w:rsidRPr="00CA201B">
        <w:rPr>
          <w:rFonts w:ascii="Times New Roman" w:eastAsia="Times New Roman" w:hAnsi="Times New Roman" w:cs="Times New Roman"/>
          <w:sz w:val="24"/>
          <w:szCs w:val="24"/>
        </w:rPr>
        <w:t xml:space="preserve"> in relative velocity of the links. </w:t>
      </w:r>
      <w:r>
        <w:rPr>
          <w:rFonts w:ascii="Times New Roman" w:eastAsia="Times New Roman" w:hAnsi="Times New Roman" w:cs="Times New Roman"/>
          <w:sz w:val="24"/>
          <w:szCs w:val="24"/>
        </w:rPr>
        <w:t>The finger exhibited</w:t>
      </w:r>
      <w:r w:rsidRPr="00CA201B">
        <w:rPr>
          <w:rFonts w:ascii="Times New Roman" w:eastAsia="Times New Roman" w:hAnsi="Times New Roman" w:cs="Times New Roman"/>
          <w:sz w:val="24"/>
          <w:szCs w:val="24"/>
        </w:rPr>
        <w:t xml:space="preserve"> same tr</w:t>
      </w:r>
      <w:r>
        <w:rPr>
          <w:rFonts w:ascii="Times New Roman" w:eastAsia="Times New Roman" w:hAnsi="Times New Roman" w:cs="Times New Roman"/>
          <w:sz w:val="24"/>
          <w:szCs w:val="24"/>
        </w:rPr>
        <w:t>end during the return stroke though</w:t>
      </w:r>
      <w:r w:rsidRPr="00CA201B">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magnitude of angular velocity was</w:t>
      </w:r>
      <w:r w:rsidRPr="00CA201B">
        <w:rPr>
          <w:rFonts w:ascii="Times New Roman" w:eastAsia="Times New Roman" w:hAnsi="Times New Roman" w:cs="Times New Roman"/>
          <w:sz w:val="24"/>
          <w:szCs w:val="24"/>
        </w:rPr>
        <w:t xml:space="preserve"> high compared to the </w:t>
      </w:r>
      <w:r>
        <w:rPr>
          <w:rFonts w:ascii="Times New Roman" w:eastAsia="Times New Roman" w:hAnsi="Times New Roman" w:cs="Times New Roman"/>
          <w:sz w:val="24"/>
          <w:szCs w:val="24"/>
        </w:rPr>
        <w:t xml:space="preserve">forward stroke. This was likely </w:t>
      </w:r>
      <w:r w:rsidRPr="00CA201B">
        <w:rPr>
          <w:rFonts w:ascii="Times New Roman" w:eastAsia="Times New Roman" w:hAnsi="Times New Roman" w:cs="Times New Roman"/>
          <w:sz w:val="24"/>
          <w:szCs w:val="24"/>
        </w:rPr>
        <w:t>due to more power requirement for lifting the finger during the return stroke. The non-uniform vel</w:t>
      </w:r>
      <w:r>
        <w:rPr>
          <w:rFonts w:ascii="Times New Roman" w:eastAsia="Times New Roman" w:hAnsi="Times New Roman" w:cs="Times New Roman"/>
          <w:sz w:val="24"/>
          <w:szCs w:val="24"/>
        </w:rPr>
        <w:t>ocity profile of the follower</w:t>
      </w:r>
      <w:r w:rsidRPr="00CA201B">
        <w:rPr>
          <w:rFonts w:ascii="Times New Roman" w:eastAsia="Times New Roman" w:hAnsi="Times New Roman" w:cs="Times New Roman"/>
          <w:sz w:val="24"/>
          <w:szCs w:val="24"/>
        </w:rPr>
        <w:t xml:space="preserve"> due to th</w:t>
      </w:r>
      <w:r>
        <w:rPr>
          <w:rFonts w:ascii="Times New Roman" w:eastAsia="Times New Roman" w:hAnsi="Times New Roman" w:cs="Times New Roman"/>
          <w:sz w:val="24"/>
          <w:szCs w:val="24"/>
        </w:rPr>
        <w:t>e constrained link lengths caused</w:t>
      </w:r>
      <w:r w:rsidRPr="00CA201B">
        <w:rPr>
          <w:rFonts w:ascii="Times New Roman" w:eastAsia="Times New Roman" w:hAnsi="Times New Roman" w:cs="Times New Roman"/>
          <w:sz w:val="24"/>
          <w:szCs w:val="24"/>
        </w:rPr>
        <w:t xml:space="preserve"> continuous shifting of the instantaneous center of rotation and relative angular velocities thro</w:t>
      </w:r>
      <w:r>
        <w:rPr>
          <w:rFonts w:ascii="Times New Roman" w:eastAsia="Times New Roman" w:hAnsi="Times New Roman" w:cs="Times New Roman"/>
          <w:sz w:val="24"/>
          <w:szCs w:val="24"/>
        </w:rPr>
        <w:t xml:space="preserve">ughout the stroke </w:t>
      </w:r>
      <w:r>
        <w:rPr>
          <w:rFonts w:ascii="Times New Roman" w:eastAsia="Times New Roman" w:hAnsi="Times New Roman" w:cs="Times New Roman"/>
          <w:sz w:val="24"/>
          <w:szCs w:val="24"/>
        </w:rPr>
        <w:fldChar w:fldCharType="begin" w:fldLock="1"/>
      </w:r>
      <w:r w:rsidR="001B7B68">
        <w:rPr>
          <w:rFonts w:ascii="Times New Roman" w:eastAsia="Times New Roman" w:hAnsi="Times New Roman" w:cs="Times New Roman"/>
          <w:sz w:val="24"/>
          <w:szCs w:val="24"/>
        </w:rPr>
        <w:instrText>ADDIN CSL_CITATION {"citationItems":[{"id":"ITEM-1","itemData":{"author":[{"dropping-particle":"","family":"Khurmi, R. S., &amp; Gupta","given":"J. K.","non-dropping-particle":"","parse-names":false,"suffix":""}],"id":"ITEM-1","issued":{"date-parts":[["2005"]]},"publisher":"S. Chand Publishing.","title":"Theory of machines","type":"book"},"uris":["http://www.mendeley.com/documents/?uuid=6671bfd9-a0ec-42c2-ad5c-d75c4c8c7262"]}],"mendeley":{"formattedCitation":"(Khurmi, R. S., &amp; Gupta, 2005)","manualFormatting":"(Khurmi &amp; Gupta, 2005)","plainTextFormattedCitation":"(Khurmi, R. S., &amp; Gupta, 2005)","previouslyFormattedCitation":"(Khurmi, R. S., &amp; Gupta, 2005)"},"properties":{"noteIndex":0},"schema":"https://github.com/citation-style-language/schema/raw/master/csl-citation.json"}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3A3A9B">
        <w:rPr>
          <w:rFonts w:ascii="Times New Roman" w:eastAsia="Times New Roman" w:hAnsi="Times New Roman" w:cs="Times New Roman"/>
          <w:noProof/>
          <w:sz w:val="24"/>
          <w:szCs w:val="24"/>
        </w:rPr>
        <w:t>(Khurmi</w:t>
      </w:r>
      <w:r w:rsidR="002C5B7A" w:rsidRPr="002C5B7A">
        <w:rPr>
          <w:rFonts w:ascii="Times New Roman" w:eastAsia="Times New Roman" w:hAnsi="Times New Roman" w:cs="Times New Roman"/>
          <w:noProof/>
          <w:sz w:val="24"/>
          <w:szCs w:val="24"/>
        </w:rPr>
        <w:t xml:space="preserve"> &amp; Gupta, 2005)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Although t</w:t>
      </w:r>
      <w:r w:rsidRPr="00CA201B">
        <w:rPr>
          <w:rFonts w:ascii="Times New Roman" w:eastAsia="Times New Roman" w:hAnsi="Times New Roman" w:cs="Times New Roman"/>
          <w:sz w:val="24"/>
          <w:szCs w:val="24"/>
        </w:rPr>
        <w:t>h</w:t>
      </w:r>
      <w:r>
        <w:rPr>
          <w:rFonts w:ascii="Times New Roman" w:eastAsia="Times New Roman" w:hAnsi="Times New Roman" w:cs="Times New Roman"/>
          <w:sz w:val="24"/>
          <w:szCs w:val="24"/>
        </w:rPr>
        <w:t>e motion of the follower link was</w:t>
      </w:r>
      <w:r w:rsidRPr="00CA201B">
        <w:rPr>
          <w:rFonts w:ascii="Times New Roman" w:eastAsia="Times New Roman" w:hAnsi="Times New Roman" w:cs="Times New Roman"/>
          <w:sz w:val="24"/>
          <w:szCs w:val="24"/>
        </w:rPr>
        <w:t xml:space="preserve"> direct</w:t>
      </w:r>
      <w:r>
        <w:rPr>
          <w:rFonts w:ascii="Times New Roman" w:eastAsia="Times New Roman" w:hAnsi="Times New Roman" w:cs="Times New Roman"/>
          <w:sz w:val="24"/>
          <w:szCs w:val="24"/>
        </w:rPr>
        <w:t>ly driven by the input link,</w:t>
      </w:r>
      <w:r w:rsidRPr="00CA201B">
        <w:rPr>
          <w:rFonts w:ascii="Times New Roman" w:eastAsia="Times New Roman" w:hAnsi="Times New Roman" w:cs="Times New Roman"/>
          <w:sz w:val="24"/>
          <w:szCs w:val="24"/>
        </w:rPr>
        <w:t xml:space="preserve"> the mo</w:t>
      </w:r>
      <w:r>
        <w:rPr>
          <w:rFonts w:ascii="Times New Roman" w:eastAsia="Times New Roman" w:hAnsi="Times New Roman" w:cs="Times New Roman"/>
          <w:sz w:val="24"/>
          <w:szCs w:val="24"/>
        </w:rPr>
        <w:t>tion of coupler was</w:t>
      </w:r>
      <w:r w:rsidRPr="00CA201B">
        <w:rPr>
          <w:rFonts w:ascii="Times New Roman" w:eastAsia="Times New Roman" w:hAnsi="Times New Roman" w:cs="Times New Roman"/>
          <w:sz w:val="24"/>
          <w:szCs w:val="24"/>
        </w:rPr>
        <w:t xml:space="preserve"> influenced by the relative movement of both input and follower link. The angular velocity of the coupler </w:t>
      </w:r>
      <w:r>
        <w:rPr>
          <w:rFonts w:ascii="Times New Roman" w:eastAsia="Times New Roman" w:hAnsi="Times New Roman" w:cs="Times New Roman"/>
          <w:sz w:val="24"/>
          <w:szCs w:val="24"/>
        </w:rPr>
        <w:t>decelerated</w:t>
      </w:r>
      <w:r w:rsidRPr="00CA201B">
        <w:rPr>
          <w:rFonts w:ascii="Times New Roman" w:eastAsia="Times New Roman" w:hAnsi="Times New Roman" w:cs="Times New Roman"/>
          <w:sz w:val="24"/>
          <w:szCs w:val="24"/>
        </w:rPr>
        <w:t xml:space="preserve"> wh</w:t>
      </w:r>
      <w:r>
        <w:rPr>
          <w:rFonts w:ascii="Times New Roman" w:eastAsia="Times New Roman" w:hAnsi="Times New Roman" w:cs="Times New Roman"/>
          <w:sz w:val="24"/>
          <w:szCs w:val="24"/>
        </w:rPr>
        <w:t xml:space="preserve">en the follower velocity accelerated as </w:t>
      </w:r>
      <w:r w:rsidRPr="00CA201B">
        <w:rPr>
          <w:rFonts w:ascii="Times New Roman" w:eastAsia="Times New Roman" w:hAnsi="Times New Roman" w:cs="Times New Roman"/>
          <w:sz w:val="24"/>
          <w:szCs w:val="24"/>
        </w:rPr>
        <w:t>the motion of input an</w:t>
      </w:r>
      <w:r>
        <w:rPr>
          <w:rFonts w:ascii="Times New Roman" w:eastAsia="Times New Roman" w:hAnsi="Times New Roman" w:cs="Times New Roman"/>
          <w:sz w:val="24"/>
          <w:szCs w:val="24"/>
        </w:rPr>
        <w:t>d output link no longer provided sufficient</w:t>
      </w:r>
      <w:r w:rsidRPr="00CA201B">
        <w:rPr>
          <w:rFonts w:ascii="Times New Roman" w:eastAsia="Times New Roman" w:hAnsi="Times New Roman" w:cs="Times New Roman"/>
          <w:sz w:val="24"/>
          <w:szCs w:val="24"/>
        </w:rPr>
        <w:t xml:space="preserve"> mechanical advantage to the coupler in that position.</w:t>
      </w:r>
    </w:p>
    <w:p w14:paraId="6C372D48" w14:textId="77777777" w:rsidR="00453095" w:rsidRPr="00537143" w:rsidRDefault="00453095" w:rsidP="00453095">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 </w:t>
      </w:r>
      <w:r w:rsidRPr="00537143">
        <w:rPr>
          <w:rFonts w:ascii="Times New Roman" w:eastAsia="Times New Roman" w:hAnsi="Times New Roman" w:cs="Times New Roman"/>
          <w:b/>
          <w:i/>
          <w:sz w:val="24"/>
          <w:szCs w:val="24"/>
        </w:rPr>
        <w:t>Angular Acceleration</w:t>
      </w:r>
    </w:p>
    <w:p w14:paraId="1BD10ED5" w14:textId="020900DC" w:rsidR="00453095" w:rsidRDefault="00453095" w:rsidP="00453095">
      <w:pPr>
        <w:spacing w:after="0" w:line="360" w:lineRule="auto"/>
        <w:jc w:val="both"/>
        <w:rPr>
          <w:rFonts w:ascii="Times New Roman" w:eastAsia="Times New Roman" w:hAnsi="Times New Roman" w:cs="Times New Roman"/>
          <w:sz w:val="24"/>
          <w:szCs w:val="24"/>
        </w:rPr>
      </w:pPr>
      <w:r w:rsidRPr="00CA20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CA201B">
        <w:rPr>
          <w:rFonts w:ascii="Times New Roman" w:eastAsia="Times New Roman" w:hAnsi="Times New Roman" w:cs="Times New Roman"/>
          <w:sz w:val="24"/>
          <w:szCs w:val="24"/>
        </w:rPr>
        <w:t xml:space="preserve">The angular acceleration of the </w:t>
      </w:r>
      <w:r>
        <w:rPr>
          <w:rFonts w:ascii="Times New Roman" w:eastAsia="Times New Roman" w:hAnsi="Times New Roman" w:cs="Times New Roman"/>
          <w:sz w:val="24"/>
          <w:szCs w:val="24"/>
        </w:rPr>
        <w:t>follower decreased</w:t>
      </w:r>
      <w:r w:rsidRPr="00CA201B">
        <w:rPr>
          <w:rFonts w:ascii="Times New Roman" w:eastAsia="Times New Roman" w:hAnsi="Times New Roman" w:cs="Times New Roman"/>
          <w:sz w:val="24"/>
          <w:szCs w:val="24"/>
        </w:rPr>
        <w:t xml:space="preserve"> when the angular velocity was high </w:t>
      </w:r>
      <w:r w:rsidR="00114465">
        <w:rPr>
          <w:rFonts w:ascii="Times New Roman" w:eastAsia="Times New Roman" w:hAnsi="Times New Roman" w:cs="Times New Roman"/>
          <w:b/>
          <w:sz w:val="24"/>
          <w:szCs w:val="24"/>
        </w:rPr>
        <w:t>(Fig.4</w:t>
      </w:r>
      <w:r w:rsidRPr="004E1362">
        <w:rPr>
          <w:rFonts w:ascii="Times New Roman" w:eastAsia="Times New Roman" w:hAnsi="Times New Roman" w:cs="Times New Roman"/>
          <w:b/>
          <w:sz w:val="24"/>
          <w:szCs w:val="24"/>
        </w:rPr>
        <w:t>c).</w:t>
      </w:r>
      <w:r w:rsidRPr="00CA201B">
        <w:rPr>
          <w:rFonts w:ascii="Times New Roman" w:eastAsia="Times New Roman" w:hAnsi="Times New Roman" w:cs="Times New Roman"/>
          <w:sz w:val="24"/>
          <w:szCs w:val="24"/>
        </w:rPr>
        <w:t xml:space="preserve"> This may </w:t>
      </w:r>
      <w:r>
        <w:rPr>
          <w:rFonts w:ascii="Times New Roman" w:eastAsia="Times New Roman" w:hAnsi="Times New Roman" w:cs="Times New Roman"/>
          <w:sz w:val="24"/>
          <w:szCs w:val="24"/>
        </w:rPr>
        <w:t xml:space="preserve">have occurred </w:t>
      </w:r>
      <w:r w:rsidRPr="00CA201B">
        <w:rPr>
          <w:rFonts w:ascii="Times New Roman" w:eastAsia="Times New Roman" w:hAnsi="Times New Roman" w:cs="Times New Roman"/>
          <w:sz w:val="24"/>
          <w:szCs w:val="24"/>
        </w:rPr>
        <w:t xml:space="preserve">because </w:t>
      </w:r>
      <w:r>
        <w:rPr>
          <w:rFonts w:ascii="Times New Roman" w:eastAsia="Times New Roman" w:hAnsi="Times New Roman" w:cs="Times New Roman"/>
          <w:sz w:val="24"/>
          <w:szCs w:val="24"/>
        </w:rPr>
        <w:t xml:space="preserve">the system velocity was approaching a </w:t>
      </w:r>
      <w:r w:rsidRPr="00CA201B">
        <w:rPr>
          <w:rFonts w:ascii="Times New Roman" w:eastAsia="Times New Roman" w:hAnsi="Times New Roman" w:cs="Times New Roman"/>
          <w:sz w:val="24"/>
          <w:szCs w:val="24"/>
        </w:rPr>
        <w:t xml:space="preserve">constant </w:t>
      </w:r>
      <w:r>
        <w:rPr>
          <w:rFonts w:ascii="Times New Roman" w:eastAsia="Times New Roman" w:hAnsi="Times New Roman" w:cs="Times New Roman"/>
          <w:sz w:val="24"/>
          <w:szCs w:val="24"/>
        </w:rPr>
        <w:t xml:space="preserve">value due to inertia, requiring </w:t>
      </w:r>
      <w:r w:rsidRPr="00CA201B">
        <w:rPr>
          <w:rFonts w:ascii="Times New Roman" w:eastAsia="Times New Roman" w:hAnsi="Times New Roman" w:cs="Times New Roman"/>
          <w:sz w:val="24"/>
          <w:szCs w:val="24"/>
        </w:rPr>
        <w:t>less acceleration to maintain that high speed</w:t>
      </w:r>
      <w:r>
        <w:rPr>
          <w:rFonts w:ascii="Times New Roman" w:eastAsia="Times New Roman" w:hAnsi="Times New Roman" w:cs="Times New Roman"/>
          <w:sz w:val="24"/>
          <w:szCs w:val="24"/>
        </w:rPr>
        <w:t>. Since the couplers motion was</w:t>
      </w:r>
      <w:r w:rsidRPr="00CA201B">
        <w:rPr>
          <w:rFonts w:ascii="Times New Roman" w:eastAsia="Times New Roman" w:hAnsi="Times New Roman" w:cs="Times New Roman"/>
          <w:sz w:val="24"/>
          <w:szCs w:val="24"/>
        </w:rPr>
        <w:t xml:space="preserve"> influenced by both the foll</w:t>
      </w:r>
      <w:r>
        <w:rPr>
          <w:rFonts w:ascii="Times New Roman" w:eastAsia="Times New Roman" w:hAnsi="Times New Roman" w:cs="Times New Roman"/>
          <w:sz w:val="24"/>
          <w:szCs w:val="24"/>
        </w:rPr>
        <w:t xml:space="preserve">ower and driver, the combined </w:t>
      </w:r>
      <w:r w:rsidRPr="00CA201B">
        <w:rPr>
          <w:rFonts w:ascii="Times New Roman" w:eastAsia="Times New Roman" w:hAnsi="Times New Roman" w:cs="Times New Roman"/>
          <w:sz w:val="24"/>
          <w:szCs w:val="24"/>
        </w:rPr>
        <w:t>f</w:t>
      </w:r>
      <w:r>
        <w:rPr>
          <w:rFonts w:ascii="Times New Roman" w:eastAsia="Times New Roman" w:hAnsi="Times New Roman" w:cs="Times New Roman"/>
          <w:sz w:val="24"/>
          <w:szCs w:val="24"/>
        </w:rPr>
        <w:t>orces from these links could lead to</w:t>
      </w:r>
      <w:r w:rsidRPr="00CA201B">
        <w:rPr>
          <w:rFonts w:ascii="Times New Roman" w:eastAsia="Times New Roman" w:hAnsi="Times New Roman" w:cs="Times New Roman"/>
          <w:sz w:val="24"/>
          <w:szCs w:val="24"/>
        </w:rPr>
        <w:t xml:space="preserve"> increase in angular acceleration wi</w:t>
      </w:r>
      <w:r>
        <w:rPr>
          <w:rFonts w:ascii="Times New Roman" w:eastAsia="Times New Roman" w:hAnsi="Times New Roman" w:cs="Times New Roman"/>
          <w:sz w:val="24"/>
          <w:szCs w:val="24"/>
        </w:rPr>
        <w:t>th increase in angular velocity</w:t>
      </w:r>
      <w:r w:rsidR="002D75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1B7B68">
        <w:rPr>
          <w:rFonts w:ascii="Times New Roman" w:eastAsia="Times New Roman" w:hAnsi="Times New Roman" w:cs="Times New Roman"/>
          <w:sz w:val="24"/>
          <w:szCs w:val="24"/>
        </w:rPr>
        <w:instrText>ADDIN CSL_CITATION {"citationItems":[{"id":"ITEM-1","itemData":{"author":[{"dropping-particle":"","family":"Khurmi, R. S., &amp; Gupta","given":"J. K.","non-dropping-particle":"","parse-names":false,"suffix":""}],"id":"ITEM-1","issued":{"date-parts":[["2005"]]},"publisher":"S. Chand Publishing.","title":"Theory of machines","type":"book"},"uris":["http://www.mendeley.com/documents/?uuid=6671bfd9-a0ec-42c2-ad5c-d75c4c8c7262"]}],"mendeley":{"formattedCitation":"(Khurmi, R. S., &amp; Gupta, 2005)","manualFormatting":"(Khurmi &amp; Gupta, 2005)","plainTextFormattedCitation":"(Khurmi, R. S., &amp; Gupta, 2005)","previouslyFormattedCitation":"(Khurmi, R. S., &amp; Gupta, 2005)"},"properties":{"noteIndex":0},"schema":"https://github.com/citation-style-language/schema/raw/master/csl-citation.json"}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3A3A9B">
        <w:rPr>
          <w:rFonts w:ascii="Times New Roman" w:eastAsia="Times New Roman" w:hAnsi="Times New Roman" w:cs="Times New Roman"/>
          <w:noProof/>
          <w:sz w:val="24"/>
          <w:szCs w:val="24"/>
        </w:rPr>
        <w:t>(Khurmi</w:t>
      </w:r>
      <w:r w:rsidR="002C5B7A" w:rsidRPr="002C5B7A">
        <w:rPr>
          <w:rFonts w:ascii="Times New Roman" w:eastAsia="Times New Roman" w:hAnsi="Times New Roman" w:cs="Times New Roman"/>
          <w:noProof/>
          <w:sz w:val="24"/>
          <w:szCs w:val="24"/>
        </w:rPr>
        <w:t xml:space="preserve"> &amp; Gupta, 2005)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Pr="00CA201B">
        <w:rPr>
          <w:rFonts w:ascii="Times New Roman" w:eastAsia="Times New Roman" w:hAnsi="Times New Roman" w:cs="Times New Roman"/>
          <w:sz w:val="24"/>
          <w:szCs w:val="24"/>
        </w:rPr>
        <w:t>At higher a</w:t>
      </w:r>
      <w:r>
        <w:rPr>
          <w:rFonts w:ascii="Times New Roman" w:eastAsia="Times New Roman" w:hAnsi="Times New Roman" w:cs="Times New Roman"/>
          <w:sz w:val="24"/>
          <w:szCs w:val="24"/>
        </w:rPr>
        <w:t xml:space="preserve">ngular velocity, the system </w:t>
      </w:r>
      <w:r w:rsidRPr="00CA201B">
        <w:rPr>
          <w:rFonts w:ascii="Times New Roman" w:eastAsia="Times New Roman" w:hAnsi="Times New Roman" w:cs="Times New Roman"/>
          <w:sz w:val="24"/>
          <w:szCs w:val="24"/>
        </w:rPr>
        <w:t>demand</w:t>
      </w:r>
      <w:r>
        <w:rPr>
          <w:rFonts w:ascii="Times New Roman" w:eastAsia="Times New Roman" w:hAnsi="Times New Roman" w:cs="Times New Roman"/>
          <w:sz w:val="24"/>
          <w:szCs w:val="24"/>
        </w:rPr>
        <w:t>ed</w:t>
      </w:r>
      <w:r w:rsidRPr="00CA201B">
        <w:rPr>
          <w:rFonts w:ascii="Times New Roman" w:eastAsia="Times New Roman" w:hAnsi="Times New Roman" w:cs="Times New Roman"/>
          <w:sz w:val="24"/>
          <w:szCs w:val="24"/>
        </w:rPr>
        <w:t xml:space="preserve"> a greater change in angular velocity for the </w:t>
      </w:r>
      <w:r>
        <w:rPr>
          <w:rFonts w:ascii="Times New Roman" w:eastAsia="Times New Roman" w:hAnsi="Times New Roman" w:cs="Times New Roman"/>
          <w:sz w:val="24"/>
          <w:szCs w:val="24"/>
        </w:rPr>
        <w:t>coupler to continue its motion.</w:t>
      </w:r>
    </w:p>
    <w:p w14:paraId="3A6DC5F0" w14:textId="0EFB71F8" w:rsidR="00CB753E" w:rsidRPr="00834F5F" w:rsidRDefault="00834F5F" w:rsidP="00834F5F">
      <w:pPr>
        <w:spacing w:after="0" w:line="360" w:lineRule="auto"/>
        <w:jc w:val="center"/>
        <w:rPr>
          <w:rFonts w:ascii="Times New Roman" w:eastAsia="Times New Roman" w:hAnsi="Times New Roman" w:cs="Times New Roman"/>
          <w:sz w:val="24"/>
          <w:szCs w:val="24"/>
        </w:rPr>
      </w:pPr>
      <w:r w:rsidRPr="00834F5F">
        <w:rPr>
          <w:rFonts w:ascii="Times New Roman" w:eastAsia="Times New Roman" w:hAnsi="Times New Roman" w:cs="Times New Roman"/>
          <w:noProof/>
          <w:sz w:val="24"/>
          <w:szCs w:val="24"/>
        </w:rPr>
        <w:lastRenderedPageBreak/>
        <w:drawing>
          <wp:inline distT="0" distB="0" distL="0" distR="0" wp14:anchorId="432D2D2D" wp14:editId="1E2BBCEC">
            <wp:extent cx="4807181" cy="2802707"/>
            <wp:effectExtent l="0" t="0" r="0" b="0"/>
            <wp:docPr id="1" name="Picture 1" descr="C:\Users\VG\OneDrive\Desktop\picked\paperkinemat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OneDrive\Desktop\picked\paperkinematics.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8159" t="16162" r="10954"/>
                    <a:stretch/>
                  </pic:blipFill>
                  <pic:spPr bwMode="auto">
                    <a:xfrm>
                      <a:off x="0" y="0"/>
                      <a:ext cx="4807593" cy="2802947"/>
                    </a:xfrm>
                    <a:prstGeom prst="rect">
                      <a:avLst/>
                    </a:prstGeom>
                    <a:noFill/>
                    <a:ln>
                      <a:noFill/>
                    </a:ln>
                    <a:extLst>
                      <a:ext uri="{53640926-AAD7-44D8-BBD7-CCE9431645EC}">
                        <a14:shadowObscured xmlns:a14="http://schemas.microsoft.com/office/drawing/2010/main"/>
                      </a:ext>
                    </a:extLst>
                  </pic:spPr>
                </pic:pic>
              </a:graphicData>
            </a:graphic>
          </wp:inline>
        </w:drawing>
      </w:r>
    </w:p>
    <w:p w14:paraId="204F5EBB" w14:textId="1766E8E7" w:rsidR="00C10382" w:rsidRPr="00C10382" w:rsidRDefault="005858E4" w:rsidP="00C1038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 4</w:t>
      </w:r>
      <w:r w:rsidR="00453095">
        <w:rPr>
          <w:rFonts w:ascii="Times New Roman" w:eastAsia="Times New Roman" w:hAnsi="Times New Roman" w:cs="Times New Roman"/>
          <w:b/>
          <w:sz w:val="24"/>
          <w:szCs w:val="24"/>
        </w:rPr>
        <w:t xml:space="preserve"> Kinematic</w:t>
      </w:r>
      <w:r w:rsidR="00453095" w:rsidRPr="00537143">
        <w:rPr>
          <w:rFonts w:ascii="Times New Roman" w:eastAsia="Times New Roman" w:hAnsi="Times New Roman" w:cs="Times New Roman"/>
          <w:b/>
          <w:sz w:val="24"/>
          <w:szCs w:val="24"/>
        </w:rPr>
        <w:t xml:space="preserve"> analysis of planting mechanism using </w:t>
      </w:r>
      <w:r w:rsidR="00453095">
        <w:rPr>
          <w:rFonts w:ascii="Times New Roman" w:eastAsia="Times New Roman" w:hAnsi="Times New Roman" w:cs="Times New Roman"/>
          <w:b/>
          <w:sz w:val="24"/>
          <w:szCs w:val="24"/>
        </w:rPr>
        <w:t>SolidWorks premium Software-2023, (a) Displacement analysis, (b) Angular velocity, (c) Angular acceleration</w:t>
      </w:r>
    </w:p>
    <w:p w14:paraId="7EE54F91" w14:textId="1D6092C9" w:rsidR="002823D3" w:rsidRDefault="00643140" w:rsidP="00D84F13">
      <w:pPr>
        <w:spacing w:after="0" w:line="360" w:lineRule="auto"/>
        <w:jc w:val="both"/>
        <w:rPr>
          <w:rFonts w:ascii="Times New Roman" w:hAnsi="Times New Roman"/>
          <w:b/>
          <w:sz w:val="24"/>
          <w:szCs w:val="24"/>
        </w:rPr>
      </w:pPr>
      <w:r>
        <w:rPr>
          <w:rFonts w:ascii="Times New Roman" w:hAnsi="Times New Roman"/>
          <w:b/>
          <w:sz w:val="24"/>
          <w:szCs w:val="24"/>
        </w:rPr>
        <w:t xml:space="preserve">3.2 </w:t>
      </w:r>
      <w:r w:rsidR="008274AE" w:rsidRPr="008274AE">
        <w:rPr>
          <w:rFonts w:ascii="Times New Roman" w:hAnsi="Times New Roman"/>
          <w:b/>
          <w:sz w:val="24"/>
          <w:szCs w:val="24"/>
        </w:rPr>
        <w:t xml:space="preserve">Validation of </w:t>
      </w:r>
      <w:r w:rsidR="00D63E12">
        <w:rPr>
          <w:rFonts w:ascii="Times New Roman" w:hAnsi="Times New Roman"/>
          <w:b/>
          <w:sz w:val="24"/>
          <w:szCs w:val="24"/>
        </w:rPr>
        <w:t>results</w:t>
      </w:r>
    </w:p>
    <w:p w14:paraId="1AB1B14F" w14:textId="029CA4EA" w:rsidR="002823D3" w:rsidRDefault="002823D3" w:rsidP="002823D3">
      <w:pPr>
        <w:spacing w:after="0" w:line="360" w:lineRule="auto"/>
        <w:ind w:firstLine="720"/>
        <w:jc w:val="both"/>
        <w:rPr>
          <w:rFonts w:ascii="Times New Roman" w:hAnsi="Times New Roman" w:cs="Times New Roman"/>
          <w:sz w:val="24"/>
          <w:szCs w:val="24"/>
        </w:rPr>
      </w:pPr>
      <w:r w:rsidRPr="00490815">
        <w:rPr>
          <w:rFonts w:ascii="Times New Roman" w:hAnsi="Times New Roman" w:cs="Times New Roman"/>
          <w:sz w:val="24"/>
          <w:szCs w:val="24"/>
        </w:rPr>
        <w:t>The values of the kinematic parameters obtained from the motion analysis were compared with the calculated values in Microsoft Excel to verify the adequacy of the model</w:t>
      </w:r>
      <w:r>
        <w:rPr>
          <w:rFonts w:ascii="Times New Roman" w:hAnsi="Times New Roman" w:cs="Times New Roman"/>
          <w:sz w:val="24"/>
          <w:szCs w:val="24"/>
        </w:rPr>
        <w:t xml:space="preserve"> </w:t>
      </w:r>
      <w:r w:rsidRPr="002823D3">
        <w:rPr>
          <w:rFonts w:ascii="Times New Roman" w:hAnsi="Times New Roman" w:cs="Times New Roman"/>
          <w:b/>
          <w:sz w:val="24"/>
          <w:szCs w:val="24"/>
        </w:rPr>
        <w:t>(Table.1).</w:t>
      </w:r>
      <w:r w:rsidR="00825DDE">
        <w:rPr>
          <w:rFonts w:ascii="Times New Roman" w:hAnsi="Times New Roman" w:cs="Times New Roman"/>
          <w:sz w:val="24"/>
          <w:szCs w:val="24"/>
        </w:rPr>
        <w:t>T</w:t>
      </w:r>
      <w:r w:rsidR="00825DDE" w:rsidRPr="00825DDE">
        <w:rPr>
          <w:rFonts w:ascii="Times New Roman" w:hAnsi="Times New Roman" w:cs="Times New Roman"/>
          <w:sz w:val="24"/>
          <w:szCs w:val="24"/>
        </w:rPr>
        <w:t xml:space="preserve">he displacement analysis of the crank-rocker mechanism conducted theoretically closely matched the results obtained from SolidWorks motion analysis, confirming the accuracy of the kinematic modeling. </w:t>
      </w:r>
      <w:r w:rsidR="00E25937" w:rsidRPr="00E25937">
        <w:rPr>
          <w:rFonts w:ascii="Times New Roman" w:hAnsi="Times New Roman" w:cs="Times New Roman"/>
          <w:sz w:val="24"/>
          <w:szCs w:val="24"/>
        </w:rPr>
        <w:t>However, theoretical angular velocity and angular acceleration values are significantly higher and are expressed with a ± sign to indicate the direction of motion, representing both clockwise and counterclockwise rotations of the links</w:t>
      </w:r>
      <w:r w:rsidR="00E25937">
        <w:rPr>
          <w:rFonts w:ascii="Times New Roman" w:hAnsi="Times New Roman" w:cs="Times New Roman"/>
          <w:sz w:val="24"/>
          <w:szCs w:val="24"/>
        </w:rPr>
        <w:t xml:space="preserve"> </w:t>
      </w:r>
      <w:r w:rsidR="00E25937" w:rsidRPr="00E25937">
        <w:rPr>
          <w:rFonts w:ascii="Times New Roman" w:hAnsi="Times New Roman" w:cs="Times New Roman"/>
          <w:b/>
          <w:sz w:val="24"/>
          <w:szCs w:val="24"/>
        </w:rPr>
        <w:t>(Table.2)</w:t>
      </w:r>
      <w:r w:rsidR="00E25937">
        <w:rPr>
          <w:rFonts w:ascii="Times New Roman" w:hAnsi="Times New Roman" w:cs="Times New Roman"/>
          <w:sz w:val="24"/>
          <w:szCs w:val="24"/>
        </w:rPr>
        <w:t>.</w:t>
      </w:r>
      <w:r w:rsidR="00E25937" w:rsidRPr="00E25937">
        <w:rPr>
          <w:rFonts w:ascii="Times New Roman" w:hAnsi="Times New Roman" w:cs="Times New Roman"/>
          <w:sz w:val="24"/>
          <w:szCs w:val="24"/>
        </w:rPr>
        <w:t xml:space="preserve"> In contrast, SolidWorks reports only the magnitude of motion, with all values positive, as the software focuses on realistic motion behavior rather than directional convention. The discrepancy between theoretical and SolidWorks results arises from idealized assumptions in theory, such as rigid links, no friction, and instantaneous motion, which can exaggerate peaks, particularly near toggle or reversal positions. SolidWorks motion analysis, on the other hand, accounts for mass, inertia, friction, and constraints of the links, along with numerical damping and smoother interpolation, yielding more realistic angular velocity and acceleration values</w:t>
      </w:r>
      <w:r w:rsidR="00825DDE" w:rsidRPr="00825DDE">
        <w:rPr>
          <w:rFonts w:ascii="Times New Roman" w:hAnsi="Times New Roman" w:cs="Times New Roman"/>
          <w:sz w:val="24"/>
          <w:szCs w:val="24"/>
        </w:rPr>
        <w:t>. Several research studies also report angular velocities and accelerations within ranges similar to those obtained from SolidWorks, confirming that simulation-based results better represent the actual physical behavior of the mechanism than purely theoretical predictions</w:t>
      </w:r>
      <w:r w:rsidR="00BD0875">
        <w:rPr>
          <w:rFonts w:ascii="Times New Roman" w:hAnsi="Times New Roman" w:cs="Times New Roman"/>
          <w:sz w:val="24"/>
          <w:szCs w:val="24"/>
        </w:rPr>
        <w:t xml:space="preserve"> </w:t>
      </w:r>
      <w:r w:rsidR="00BD0875">
        <w:rPr>
          <w:rFonts w:ascii="Times New Roman" w:hAnsi="Times New Roman" w:cs="Times New Roman"/>
          <w:sz w:val="24"/>
          <w:szCs w:val="24"/>
        </w:rPr>
        <w:fldChar w:fldCharType="begin" w:fldLock="1"/>
      </w:r>
      <w:r w:rsidR="00931C96">
        <w:rPr>
          <w:rFonts w:ascii="Times New Roman" w:hAnsi="Times New Roman" w:cs="Times New Roman"/>
          <w:sz w:val="24"/>
          <w:szCs w:val="24"/>
        </w:rPr>
        <w:instrText>ADDIN CSL_CITATION {"citationItems":[{"id":"ITEM-1","itemData":{"DOI":"10.1088/1757-899X/536/1/012027","ISSN":"1757899X","abstract":"Indonesia is a great area for the development of sustainable agricultural cultivation technology. Wet rice cultivation management system and method is still done traditionally. These activities are requiring the expertise of a very high order to obtain a uniform spacing and planting. Heterogeneity of plant spacing will have an impact on seed propagation delays planting, the farmer difficult when doing weeding, fertilizing and spraying. Transplanting of seedlings is a labour-intensive operation in the cultivation of rice. There exists a need to mechanize for this operation. This study aims to determine the design parameters of the mechanism design four link bar for modelling mechanism in order to obtain the optimum parameters of the locus of planting. Design tools rice growers using the four-link bar mechanism able to work mechanically to take the rice seedlings from hoper and planted with uniform spacing, closing the planting hole, reducing the time of planting and operational costs. The method used in this research is the design of the prototype and design of functional and structural approaches. Research has produced a prototype component of the combined mechanisms of rice cultivation four link bar mechanism which can move the locus of decision-continuous form of seeds and planting seeds for the six rows.","author":[{"dropping-particle":"","family":"Marzuki","given":"","non-dropping-particle":"","parse-names":false,"suffix":""},{"dropping-particle":"","family":"Syukran","given":"","non-dropping-particle":"","parse-names":false,"suffix":""},{"dropping-particle":"","family":"Azwinur","given":"","non-dropping-particle":"","parse-names":false,"suffix":""}],"container-title":"IOP Conference Series: Materials Science and Engineering","id":"ITEM-1","issue":"1","issued":{"date-parts":[["2019"]]},"title":"Design and Development of Four Link Bar Mechanism for Transplanting Wet Rice Seedlings","type":"article-journal","volume":"536"},"uris":["http://www.mendeley.com/documents/?uuid=6a38c98e-579e-49df-94d5-170f76416fa5"]}],"mendeley":{"formattedCitation":"(Marzuki et al., 2019)","manualFormatting":"(Marzuki et al., 2019","plainTextFormattedCitation":"(Marzuki et al., 2019)","previouslyFormattedCitation":"(Marzuki et al., 2019)"},"properties":{"noteIndex":0},"schema":"https://github.com/citation-style-language/schema/raw/master/csl-citation.json"}</w:instrText>
      </w:r>
      <w:r w:rsidR="00BD0875">
        <w:rPr>
          <w:rFonts w:ascii="Times New Roman" w:hAnsi="Times New Roman" w:cs="Times New Roman"/>
          <w:sz w:val="24"/>
          <w:szCs w:val="24"/>
        </w:rPr>
        <w:fldChar w:fldCharType="separate"/>
      </w:r>
      <w:r w:rsidR="00BD0875" w:rsidRPr="00BD0875">
        <w:rPr>
          <w:rFonts w:ascii="Times New Roman" w:hAnsi="Times New Roman" w:cs="Times New Roman"/>
          <w:noProof/>
          <w:sz w:val="24"/>
          <w:szCs w:val="24"/>
        </w:rPr>
        <w:t xml:space="preserve">(Marzuki </w:t>
      </w:r>
      <w:r w:rsidR="00BD0875" w:rsidRPr="00BD0875">
        <w:rPr>
          <w:rFonts w:ascii="Times New Roman" w:hAnsi="Times New Roman" w:cs="Times New Roman"/>
          <w:i/>
          <w:noProof/>
          <w:sz w:val="24"/>
          <w:szCs w:val="24"/>
        </w:rPr>
        <w:t>et al</w:t>
      </w:r>
      <w:r w:rsidR="00BD0875" w:rsidRPr="00BD0875">
        <w:rPr>
          <w:rFonts w:ascii="Times New Roman" w:hAnsi="Times New Roman" w:cs="Times New Roman"/>
          <w:noProof/>
          <w:sz w:val="24"/>
          <w:szCs w:val="24"/>
        </w:rPr>
        <w:t>., 2019</w:t>
      </w:r>
      <w:r w:rsidR="00BD0875">
        <w:rPr>
          <w:rFonts w:ascii="Times New Roman" w:hAnsi="Times New Roman" w:cs="Times New Roman"/>
          <w:sz w:val="24"/>
          <w:szCs w:val="24"/>
        </w:rPr>
        <w:fldChar w:fldCharType="end"/>
      </w:r>
      <w:r w:rsidR="00931C96">
        <w:rPr>
          <w:rFonts w:ascii="Times New Roman" w:hAnsi="Times New Roman" w:cs="Times New Roman"/>
          <w:sz w:val="24"/>
          <w:szCs w:val="24"/>
        </w:rPr>
        <w:t xml:space="preserve">; </w:t>
      </w:r>
      <w:r w:rsidR="00931C96">
        <w:rPr>
          <w:rFonts w:ascii="Times New Roman" w:hAnsi="Times New Roman" w:cs="Times New Roman"/>
          <w:sz w:val="24"/>
          <w:szCs w:val="24"/>
        </w:rPr>
        <w:fldChar w:fldCharType="begin" w:fldLock="1"/>
      </w:r>
      <w:r w:rsidR="00207EEA">
        <w:rPr>
          <w:rFonts w:ascii="Times New Roman" w:hAnsi="Times New Roman" w:cs="Times New Roman"/>
          <w:sz w:val="24"/>
          <w:szCs w:val="24"/>
        </w:rPr>
        <w:instrText>ADDIN CSL_CITATION {"citationItems":[{"id":"ITEM-1","itemData":{"DOI":"10.1088/1757-899X/990/1/012029","ISSN":"1757899X","abstract":"A four-bar mechanism is used in most mechanical equipment to achieve the process or movement. Such mechanisms consist of linksthat move relative to one another. To identify kinematics analysis of a mechanism such as displacement and angular velocity of a four-bar mechanism in one positiongraphically. The analysis conducted throughout the four-bar rotating in 3600 will take a lot of time. For such cases, a computer-assisted analytical is the right way of settlement. The analyses were performed using the Matrix Laboratory software, and establish a four-bar mechanism as a case of study research. Controller PID (Proportional Integral Derivative) is one type of regulator that is widely used, the characteristics of each P, I, and D controllers as well as how to use it to get the desired response. The analysis was made on the variation of rotation and crank length, while the dimension of the link and follower circuit is considered permanent. Comparison of angular velocity for varying stem lengths can conclude that if there is a change in input bar length, it will affect the angular velocity. The greater the length of the input link and so that the angular velocity would be getting lower.","author":[{"dropping-particle":"","family":"Arman","given":"R.","non-dropping-particle":"","parse-names":false,"suffix":""}],"container-title":"IOP Conference Series: Materials Science and Engineering","id":"ITEM-1","issue":"1","issued":{"date-parts":[["2020"]]},"title":"Kinematic analysis on four-bar mechanism model using PID Controller","type":"article-journal","volume":"990"},"uris":["http://www.mendeley.com/documents/?uuid=53ee8c2b-2e76-4dca-8282-fa3f0a0da557"]}],"mendeley":{"formattedCitation":"(Arman, 2020)","manualFormatting":"Arman, 2020","plainTextFormattedCitation":"(Arman, 2020)","previouslyFormattedCitation":"(Arman, 2020)"},"properties":{"noteIndex":0},"schema":"https://github.com/citation-style-language/schema/raw/master/csl-citation.json"}</w:instrText>
      </w:r>
      <w:r w:rsidR="00931C96">
        <w:rPr>
          <w:rFonts w:ascii="Times New Roman" w:hAnsi="Times New Roman" w:cs="Times New Roman"/>
          <w:sz w:val="24"/>
          <w:szCs w:val="24"/>
        </w:rPr>
        <w:fldChar w:fldCharType="separate"/>
      </w:r>
      <w:r w:rsidR="00931C96" w:rsidRPr="00931C96">
        <w:rPr>
          <w:rFonts w:ascii="Times New Roman" w:hAnsi="Times New Roman" w:cs="Times New Roman"/>
          <w:noProof/>
          <w:sz w:val="24"/>
          <w:szCs w:val="24"/>
        </w:rPr>
        <w:t>Arman, 2020</w:t>
      </w:r>
      <w:r w:rsidR="00931C96">
        <w:rPr>
          <w:rFonts w:ascii="Times New Roman" w:hAnsi="Times New Roman" w:cs="Times New Roman"/>
          <w:sz w:val="24"/>
          <w:szCs w:val="24"/>
        </w:rPr>
        <w:fldChar w:fldCharType="end"/>
      </w:r>
      <w:r w:rsidR="00CF0822">
        <w:rPr>
          <w:rFonts w:ascii="Times New Roman" w:hAnsi="Times New Roman" w:cs="Times New Roman"/>
          <w:sz w:val="24"/>
          <w:szCs w:val="24"/>
        </w:rPr>
        <w:fldChar w:fldCharType="begin" w:fldLock="1"/>
      </w:r>
      <w:r w:rsidR="00374A59">
        <w:rPr>
          <w:rFonts w:ascii="Times New Roman" w:hAnsi="Times New Roman" w:cs="Times New Roman"/>
          <w:sz w:val="24"/>
          <w:szCs w:val="24"/>
        </w:rPr>
        <w:instrText>ADDIN CSL_CITATION {"citationItems":[{"id":"ITEM-1","itemData":{"DOI":"10.20944/preprints202407.0165.v1","abstract":"&lt;p&gt;In the present investigation, the crank-slider and crank-rocker off-center mechanisms are used to control 1-DOF in a solar tracker focused on improving the conversion of solar to electrical energy. Likewise, the kinematic equations of these mechanisms are presented that allow us to know their operating pattern in the work range of the follower and their comparative analysis between them. Finally, the scale construction with 3D printing is shown to verify the functionality of each 4-bar system.&lt;/p&gt;","author":[{"dropping-particle":"","family":"Figueroa-Díaz","given":"Rafael Alfonso","non-dropping-particle":"","parse-names":false,"suffix":""},{"dropping-particle":"","family":"Urías","given":"Francisco Guadalupe","non-dropping-particle":"","parse-names":false,"suffix":""},{"dropping-particle":"","family":"Moreno-Romero","given":"Rafael","non-dropping-particle":"","parse-names":false,"suffix":""},{"dropping-particle":"","family":"Ruiz-Ibarra","given":"Érica Cecilia","non-dropping-particle":"","parse-names":false,"suffix":""},{"dropping-particle":"","family":"la Cruz-Soto","given":"Javier","non-dropping-particle":"De","parse-names":false,"suffix":""}],"id":"ITEM-1","issued":{"date-parts":[["2024"]]},"title":"Kinematic Analysis of 4 Bar Mechanisms Applying for Solar Tracking","type":"article-journal"},"uris":["http://www.mendeley.com/documents/?uuid=a2f1ee25-6793-4a38-94ac-874c726f61ca"]}],"mendeley":{"formattedCitation":"(Figueroa-Díaz et al., 2024)","manualFormatting":"; Figueroa-Díaz et al., 2024)","plainTextFormattedCitation":"(Figueroa-Díaz et al., 2024)","previouslyFormattedCitation":"(Figueroa-Díaz et al., 2024)"},"properties":{"noteIndex":0},"schema":"https://github.com/citation-style-language/schema/raw/master/csl-citation.json"}</w:instrText>
      </w:r>
      <w:r w:rsidR="00CF0822">
        <w:rPr>
          <w:rFonts w:ascii="Times New Roman" w:hAnsi="Times New Roman" w:cs="Times New Roman"/>
          <w:sz w:val="24"/>
          <w:szCs w:val="24"/>
        </w:rPr>
        <w:fldChar w:fldCharType="separate"/>
      </w:r>
      <w:r w:rsidR="00207EEA">
        <w:rPr>
          <w:rFonts w:ascii="Times New Roman" w:hAnsi="Times New Roman" w:cs="Times New Roman"/>
          <w:sz w:val="24"/>
          <w:szCs w:val="24"/>
        </w:rPr>
        <w:t xml:space="preserve">; </w:t>
      </w:r>
      <w:r w:rsidR="00CF0822" w:rsidRPr="00CF0822">
        <w:rPr>
          <w:rFonts w:ascii="Times New Roman" w:hAnsi="Times New Roman" w:cs="Times New Roman"/>
          <w:noProof/>
          <w:sz w:val="24"/>
          <w:szCs w:val="24"/>
        </w:rPr>
        <w:t xml:space="preserve">Figueroa-Díaz </w:t>
      </w:r>
      <w:r w:rsidR="00CF0822" w:rsidRPr="00CF0822">
        <w:rPr>
          <w:rFonts w:ascii="Times New Roman" w:hAnsi="Times New Roman" w:cs="Times New Roman"/>
          <w:i/>
          <w:noProof/>
          <w:sz w:val="24"/>
          <w:szCs w:val="24"/>
        </w:rPr>
        <w:t>et al</w:t>
      </w:r>
      <w:r w:rsidR="00CF0822" w:rsidRPr="00CF0822">
        <w:rPr>
          <w:rFonts w:ascii="Times New Roman" w:hAnsi="Times New Roman" w:cs="Times New Roman"/>
          <w:noProof/>
          <w:sz w:val="24"/>
          <w:szCs w:val="24"/>
        </w:rPr>
        <w:t>., 2024)</w:t>
      </w:r>
      <w:r w:rsidR="00CF0822">
        <w:rPr>
          <w:rFonts w:ascii="Times New Roman" w:hAnsi="Times New Roman" w:cs="Times New Roman"/>
          <w:sz w:val="24"/>
          <w:szCs w:val="24"/>
        </w:rPr>
        <w:fldChar w:fldCharType="end"/>
      </w:r>
      <w:r w:rsidR="00E25937">
        <w:rPr>
          <w:rFonts w:ascii="Times New Roman" w:hAnsi="Times New Roman" w:cs="Times New Roman"/>
          <w:sz w:val="24"/>
          <w:szCs w:val="24"/>
        </w:rPr>
        <w:t>.</w:t>
      </w:r>
    </w:p>
    <w:p w14:paraId="363D67CB" w14:textId="068AE756" w:rsidR="00874FC8" w:rsidRPr="002823D3" w:rsidRDefault="00874FC8" w:rsidP="002823D3">
      <w:pPr>
        <w:spacing w:after="0" w:line="360" w:lineRule="auto"/>
        <w:jc w:val="both"/>
        <w:rPr>
          <w:rFonts w:ascii="Times New Roman" w:hAnsi="Times New Roman" w:cs="Times New Roman"/>
          <w:sz w:val="24"/>
          <w:szCs w:val="24"/>
        </w:rPr>
      </w:pPr>
      <w:r w:rsidRPr="00874FC8">
        <w:rPr>
          <w:rFonts w:ascii="Times New Roman" w:hAnsi="Times New Roman" w:cs="Times New Roman"/>
          <w:b/>
          <w:sz w:val="24"/>
          <w:szCs w:val="24"/>
        </w:rPr>
        <w:lastRenderedPageBreak/>
        <w:t>Table.</w:t>
      </w:r>
      <w:r w:rsidR="00F01459">
        <w:rPr>
          <w:rFonts w:ascii="Times New Roman" w:hAnsi="Times New Roman" w:cs="Times New Roman"/>
          <w:b/>
          <w:sz w:val="24"/>
          <w:szCs w:val="24"/>
        </w:rPr>
        <w:t>2</w:t>
      </w:r>
      <w:r w:rsidRPr="00874FC8">
        <w:rPr>
          <w:rFonts w:ascii="Times New Roman" w:hAnsi="Times New Roman" w:cs="Times New Roman"/>
          <w:b/>
          <w:sz w:val="24"/>
          <w:szCs w:val="24"/>
        </w:rPr>
        <w:t xml:space="preserve"> </w:t>
      </w:r>
      <w:r w:rsidR="00643140">
        <w:rPr>
          <w:rFonts w:ascii="Times New Roman" w:hAnsi="Times New Roman" w:cs="Times New Roman"/>
          <w:b/>
          <w:sz w:val="24"/>
          <w:szCs w:val="24"/>
        </w:rPr>
        <w:t xml:space="preserve">Kinematic </w:t>
      </w:r>
      <w:r w:rsidRPr="00874FC8">
        <w:rPr>
          <w:rFonts w:ascii="Times New Roman" w:hAnsi="Times New Roman" w:cs="Times New Roman"/>
          <w:b/>
          <w:sz w:val="24"/>
          <w:szCs w:val="24"/>
        </w:rPr>
        <w:t>analysis of mec</w:t>
      </w:r>
      <w:r w:rsidR="00643140">
        <w:rPr>
          <w:rFonts w:ascii="Times New Roman" w:hAnsi="Times New Roman" w:cs="Times New Roman"/>
          <w:b/>
          <w:sz w:val="24"/>
          <w:szCs w:val="24"/>
        </w:rPr>
        <w:t>hanism calculated using Eqn. 1-10</w:t>
      </w:r>
      <w:r w:rsidRPr="00874FC8">
        <w:rPr>
          <w:rFonts w:ascii="Times New Roman" w:hAnsi="Times New Roman" w:cs="Times New Roman"/>
          <w:b/>
          <w:sz w:val="24"/>
          <w:szCs w:val="24"/>
        </w:rPr>
        <w:t xml:space="preserve"> in Microsoft excel</w:t>
      </w:r>
      <w:r w:rsidR="002823D3">
        <w:rPr>
          <w:rFonts w:ascii="Times New Roman" w:hAnsi="Times New Roman" w:cs="Times New Roman"/>
          <w:b/>
          <w:sz w:val="24"/>
          <w:szCs w:val="24"/>
        </w:rPr>
        <w:t xml:space="preserve"> for one complete rotation of crank</w:t>
      </w: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13"/>
        <w:gridCol w:w="662"/>
        <w:gridCol w:w="813"/>
        <w:gridCol w:w="813"/>
        <w:gridCol w:w="872"/>
        <w:gridCol w:w="929"/>
        <w:gridCol w:w="813"/>
        <w:gridCol w:w="684"/>
        <w:gridCol w:w="756"/>
        <w:gridCol w:w="668"/>
        <w:gridCol w:w="668"/>
      </w:tblGrid>
      <w:tr w:rsidR="00D32859" w:rsidRPr="00490815" w14:paraId="0F52DCBF" w14:textId="772C446D" w:rsidTr="00D32859">
        <w:trPr>
          <w:trHeight w:val="315"/>
        </w:trPr>
        <w:tc>
          <w:tcPr>
            <w:tcW w:w="1123" w:type="dxa"/>
            <w:shd w:val="clear" w:color="auto" w:fill="auto"/>
            <w:noWrap/>
            <w:vAlign w:val="bottom"/>
            <w:hideMark/>
          </w:tcPr>
          <w:p w14:paraId="158469B7" w14:textId="2A896D5F" w:rsidR="00D32859" w:rsidRPr="00490815" w:rsidRDefault="003A44E2" w:rsidP="00D32859">
            <w:pPr>
              <w:spacing w:after="0" w:line="240" w:lineRule="auto"/>
              <w:jc w:val="right"/>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
                      <w:sz w:val="20"/>
                      <w:szCs w:val="20"/>
                    </w:rPr>
                  </m:ctrlPr>
                </m:sSubPr>
                <m:e>
                  <m:r>
                    <m:rPr>
                      <m:sty m:val="bi"/>
                    </m:rPr>
                    <w:rPr>
                      <w:rFonts w:ascii="Cambria Math" w:eastAsia="Times New Roman" w:hAnsi="Cambria Math" w:cs="Times New Roman"/>
                      <w:sz w:val="20"/>
                      <w:szCs w:val="20"/>
                    </w:rPr>
                    <m:t>θ</m:t>
                  </m:r>
                </m:e>
                <m:sub>
                  <m:r>
                    <m:rPr>
                      <m:sty m:val="bi"/>
                    </m:rPr>
                    <w:rPr>
                      <w:rFonts w:ascii="Cambria Math" w:eastAsia="Times New Roman" w:hAnsi="Cambria Math" w:cs="Times New Roman"/>
                      <w:sz w:val="20"/>
                      <w:szCs w:val="20"/>
                    </w:rPr>
                    <m:t>2</m:t>
                  </m:r>
                </m:sub>
              </m:sSub>
            </m:oMath>
            <w:r w:rsidR="00D32859" w:rsidRPr="00490815">
              <w:rPr>
                <w:rFonts w:ascii="Times New Roman" w:eastAsia="Times New Roman" w:hAnsi="Times New Roman" w:cs="Times New Roman"/>
                <w:b/>
                <w:sz w:val="20"/>
                <w:szCs w:val="20"/>
              </w:rPr>
              <w:t xml:space="preserve"> (degree)</w:t>
            </w:r>
          </w:p>
        </w:tc>
        <w:tc>
          <w:tcPr>
            <w:tcW w:w="1045" w:type="dxa"/>
            <w:shd w:val="clear" w:color="auto" w:fill="auto"/>
            <w:noWrap/>
            <w:vAlign w:val="bottom"/>
            <w:hideMark/>
          </w:tcPr>
          <w:p w14:paraId="241129D9" w14:textId="77777777" w:rsidR="00D32859" w:rsidRPr="00490815" w:rsidRDefault="00D32859" w:rsidP="00D32859">
            <w:pPr>
              <w:spacing w:after="0" w:line="240" w:lineRule="auto"/>
              <w:rPr>
                <w:rFonts w:ascii="Times New Roman" w:eastAsia="Times New Roman" w:hAnsi="Times New Roman" w:cs="Times New Roman"/>
                <w:b/>
                <w:sz w:val="20"/>
                <w:szCs w:val="20"/>
              </w:rPr>
            </w:pPr>
            <m:oMathPara>
              <m:oMath>
                <m:r>
                  <m:rPr>
                    <m:sty m:val="bi"/>
                  </m:rPr>
                  <w:rPr>
                    <w:rFonts w:ascii="Cambria Math" w:eastAsia="Times New Roman" w:hAnsi="Cambria Math" w:cs="Times New Roman"/>
                    <w:sz w:val="20"/>
                    <w:szCs w:val="20"/>
                  </w:rPr>
                  <m:t>θ</m:t>
                </m:r>
              </m:oMath>
            </m:oMathPara>
          </w:p>
          <w:p w14:paraId="13D84DCD" w14:textId="417F34D6"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b/>
                <w:sz w:val="20"/>
                <w:szCs w:val="20"/>
              </w:rPr>
              <w:t>(degree)</w:t>
            </w:r>
          </w:p>
        </w:tc>
        <w:tc>
          <w:tcPr>
            <w:tcW w:w="836" w:type="dxa"/>
            <w:shd w:val="clear" w:color="auto" w:fill="auto"/>
            <w:noWrap/>
            <w:vAlign w:val="bottom"/>
            <w:hideMark/>
          </w:tcPr>
          <w:p w14:paraId="6C2D6D6A" w14:textId="4694C492"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b/>
                <w:bCs/>
                <w:color w:val="000000"/>
                <w:sz w:val="20"/>
                <w:szCs w:val="20"/>
              </w:rPr>
              <w:t>S (mm)</w:t>
            </w:r>
          </w:p>
        </w:tc>
        <w:tc>
          <w:tcPr>
            <w:tcW w:w="1045" w:type="dxa"/>
            <w:shd w:val="clear" w:color="auto" w:fill="auto"/>
            <w:noWrap/>
            <w:hideMark/>
          </w:tcPr>
          <w:p w14:paraId="188E2F10" w14:textId="77777777" w:rsidR="00D32859" w:rsidRPr="00490815" w:rsidRDefault="00D32859" w:rsidP="00D32859">
            <w:pPr>
              <w:spacing w:after="0" w:line="240" w:lineRule="auto"/>
              <w:rPr>
                <w:rFonts w:ascii="Times New Roman" w:eastAsia="Times New Roman" w:hAnsi="Times New Roman" w:cs="Times New Roman"/>
                <w:b/>
                <w:sz w:val="20"/>
                <w:szCs w:val="20"/>
              </w:rPr>
            </w:pPr>
            <m:oMathPara>
              <m:oMath>
                <m:r>
                  <m:rPr>
                    <m:sty m:val="bi"/>
                  </m:rPr>
                  <w:rPr>
                    <w:rFonts w:ascii="Cambria Math" w:eastAsia="Times New Roman" w:hAnsi="Cambria Math" w:cs="Times New Roman"/>
                    <w:sz w:val="20"/>
                    <w:szCs w:val="20"/>
                  </w:rPr>
                  <m:t>β</m:t>
                </m:r>
              </m:oMath>
            </m:oMathPara>
          </w:p>
          <w:p w14:paraId="25CB6156" w14:textId="21B02BC4"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b/>
                <w:sz w:val="20"/>
                <w:szCs w:val="20"/>
              </w:rPr>
              <w:t>(degree)</w:t>
            </w:r>
          </w:p>
        </w:tc>
        <w:tc>
          <w:tcPr>
            <w:tcW w:w="1045" w:type="dxa"/>
            <w:shd w:val="clear" w:color="auto" w:fill="auto"/>
            <w:noWrap/>
            <w:hideMark/>
          </w:tcPr>
          <w:p w14:paraId="53230FBD" w14:textId="77777777" w:rsidR="00D32859" w:rsidRPr="00490815" w:rsidRDefault="00D32859" w:rsidP="00D32859">
            <w:pPr>
              <w:spacing w:after="0" w:line="240" w:lineRule="auto"/>
              <w:rPr>
                <w:rFonts w:ascii="Times New Roman" w:eastAsia="Times New Roman" w:hAnsi="Times New Roman" w:cs="Times New Roman"/>
                <w:b/>
                <w:sz w:val="20"/>
                <w:szCs w:val="20"/>
              </w:rPr>
            </w:pPr>
            <m:oMathPara>
              <m:oMath>
                <m:r>
                  <m:rPr>
                    <m:sty m:val="bi"/>
                  </m:rPr>
                  <w:rPr>
                    <w:rFonts w:ascii="Cambria Math" w:eastAsia="Times New Roman" w:hAnsi="Cambria Math" w:cs="Times New Roman"/>
                    <w:sz w:val="20"/>
                    <w:szCs w:val="20"/>
                  </w:rPr>
                  <m:t>φ</m:t>
                </m:r>
              </m:oMath>
            </m:oMathPara>
          </w:p>
          <w:p w14:paraId="0661F464" w14:textId="031FB7C8"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b/>
                <w:sz w:val="20"/>
                <w:szCs w:val="20"/>
              </w:rPr>
              <w:t>(degree)</w:t>
            </w:r>
          </w:p>
        </w:tc>
        <w:tc>
          <w:tcPr>
            <w:tcW w:w="1127" w:type="dxa"/>
            <w:shd w:val="clear" w:color="auto" w:fill="auto"/>
            <w:noWrap/>
            <w:hideMark/>
          </w:tcPr>
          <w:p w14:paraId="34084CF4" w14:textId="77777777" w:rsidR="00D32859" w:rsidRPr="00490815" w:rsidRDefault="00D32859" w:rsidP="00D32859">
            <w:pPr>
              <w:spacing w:after="0" w:line="240" w:lineRule="auto"/>
              <w:rPr>
                <w:rFonts w:ascii="Times New Roman" w:eastAsia="Times New Roman" w:hAnsi="Times New Roman" w:cs="Times New Roman"/>
                <w:b/>
                <w:sz w:val="20"/>
                <w:szCs w:val="20"/>
              </w:rPr>
            </w:pPr>
            <m:oMathPara>
              <m:oMath>
                <m:r>
                  <m:rPr>
                    <m:sty m:val="bi"/>
                  </m:rPr>
                  <w:rPr>
                    <w:rFonts w:ascii="Cambria Math" w:eastAsia="Times New Roman" w:hAnsi="Cambria Math" w:cs="Times New Roman"/>
                    <w:sz w:val="20"/>
                    <w:szCs w:val="20"/>
                  </w:rPr>
                  <m:t>λ</m:t>
                </m:r>
              </m:oMath>
            </m:oMathPara>
          </w:p>
          <w:p w14:paraId="76E95320" w14:textId="3D7CF1CD"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b/>
                <w:sz w:val="20"/>
                <w:szCs w:val="20"/>
              </w:rPr>
              <w:t>(degree)</w:t>
            </w:r>
          </w:p>
        </w:tc>
        <w:tc>
          <w:tcPr>
            <w:tcW w:w="1206" w:type="dxa"/>
            <w:shd w:val="clear" w:color="auto" w:fill="auto"/>
            <w:noWrap/>
            <w:hideMark/>
          </w:tcPr>
          <w:p w14:paraId="43A248A0" w14:textId="77777777" w:rsidR="00D32859" w:rsidRPr="00490815" w:rsidRDefault="003A44E2" w:rsidP="00D32859">
            <w:pPr>
              <w:spacing w:after="0" w:line="240" w:lineRule="auto"/>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m:rPr>
                        <m:sty m:val="bi"/>
                      </m:rPr>
                      <w:rPr>
                        <w:rFonts w:ascii="Cambria Math" w:eastAsia="Times New Roman" w:hAnsi="Cambria Math" w:cs="Times New Roman"/>
                        <w:sz w:val="20"/>
                        <w:szCs w:val="20"/>
                      </w:rPr>
                      <m:t>θ</m:t>
                    </m:r>
                  </m:e>
                  <m:sub>
                    <m:r>
                      <m:rPr>
                        <m:sty m:val="bi"/>
                      </m:rPr>
                      <w:rPr>
                        <w:rFonts w:ascii="Cambria Math" w:eastAsia="Times New Roman" w:hAnsi="Cambria Math" w:cs="Times New Roman"/>
                        <w:sz w:val="20"/>
                        <w:szCs w:val="20"/>
                      </w:rPr>
                      <m:t>3</m:t>
                    </m:r>
                  </m:sub>
                </m:sSub>
              </m:oMath>
            </m:oMathPara>
          </w:p>
          <w:p w14:paraId="7026F8AB" w14:textId="43C8FC1D"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b/>
                <w:sz w:val="20"/>
                <w:szCs w:val="20"/>
              </w:rPr>
              <w:t>(degree)</w:t>
            </w:r>
          </w:p>
        </w:tc>
        <w:tc>
          <w:tcPr>
            <w:tcW w:w="1045" w:type="dxa"/>
            <w:shd w:val="clear" w:color="auto" w:fill="auto"/>
            <w:noWrap/>
            <w:hideMark/>
          </w:tcPr>
          <w:p w14:paraId="1D7D9097" w14:textId="77777777" w:rsidR="00D32859" w:rsidRPr="00490815" w:rsidRDefault="003A44E2" w:rsidP="00D32859">
            <w:pPr>
              <w:spacing w:after="0" w:line="240" w:lineRule="auto"/>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m:rPr>
                        <m:sty m:val="bi"/>
                      </m:rPr>
                      <w:rPr>
                        <w:rFonts w:ascii="Cambria Math" w:eastAsia="Times New Roman" w:hAnsi="Cambria Math" w:cs="Times New Roman"/>
                        <w:sz w:val="20"/>
                        <w:szCs w:val="20"/>
                      </w:rPr>
                      <m:t>θ</m:t>
                    </m:r>
                  </m:e>
                  <m:sub>
                    <m:r>
                      <m:rPr>
                        <m:sty m:val="bi"/>
                      </m:rPr>
                      <w:rPr>
                        <w:rFonts w:ascii="Cambria Math" w:eastAsia="Times New Roman" w:hAnsi="Cambria Math" w:cs="Times New Roman"/>
                        <w:sz w:val="20"/>
                        <w:szCs w:val="20"/>
                      </w:rPr>
                      <m:t>4</m:t>
                    </m:r>
                  </m:sub>
                </m:sSub>
              </m:oMath>
            </m:oMathPara>
          </w:p>
          <w:p w14:paraId="221EB6AD" w14:textId="7520BFD4"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b/>
                <w:sz w:val="20"/>
                <w:szCs w:val="20"/>
              </w:rPr>
              <w:t>(degree)</w:t>
            </w:r>
          </w:p>
        </w:tc>
        <w:tc>
          <w:tcPr>
            <w:tcW w:w="222" w:type="dxa"/>
          </w:tcPr>
          <w:p w14:paraId="784A0AD9" w14:textId="7B3EDC5C" w:rsidR="00D32859" w:rsidRPr="00490815" w:rsidRDefault="00D32859" w:rsidP="00D32859">
            <w:pPr>
              <w:spacing w:after="0" w:line="240" w:lineRule="auto"/>
              <w:rPr>
                <w:rFonts w:ascii="Times New Roman" w:hAnsi="Times New Roman" w:cs="Times New Roman"/>
                <w:sz w:val="20"/>
                <w:szCs w:val="20"/>
              </w:rPr>
            </w:pPr>
            <w:r w:rsidRPr="00874FC8">
              <w:rPr>
                <w:rFonts w:ascii="Times New Roman" w:eastAsia="Times New Roman" w:hAnsi="Times New Roman" w:cs="Times New Roman"/>
                <w:b/>
                <w:bCs/>
                <w:sz w:val="20"/>
                <w:szCs w:val="20"/>
              </w:rPr>
              <w:t>ω₃ (deg/s)</w:t>
            </w:r>
          </w:p>
        </w:tc>
        <w:tc>
          <w:tcPr>
            <w:tcW w:w="222" w:type="dxa"/>
          </w:tcPr>
          <w:p w14:paraId="4B8F0D69" w14:textId="3598C06A" w:rsidR="00D32859" w:rsidRPr="00490815" w:rsidRDefault="00D32859" w:rsidP="00D32859">
            <w:pPr>
              <w:spacing w:after="0" w:line="240" w:lineRule="auto"/>
              <w:rPr>
                <w:rFonts w:ascii="Times New Roman" w:hAnsi="Times New Roman" w:cs="Times New Roman"/>
                <w:sz w:val="20"/>
                <w:szCs w:val="20"/>
              </w:rPr>
            </w:pPr>
            <w:r w:rsidRPr="00874FC8">
              <w:rPr>
                <w:rFonts w:ascii="Times New Roman" w:eastAsia="Times New Roman" w:hAnsi="Times New Roman" w:cs="Times New Roman"/>
                <w:b/>
                <w:bCs/>
                <w:sz w:val="20"/>
                <w:szCs w:val="20"/>
              </w:rPr>
              <w:t>ω₄ (deg/s)</w:t>
            </w:r>
          </w:p>
        </w:tc>
        <w:tc>
          <w:tcPr>
            <w:tcW w:w="222" w:type="dxa"/>
          </w:tcPr>
          <w:p w14:paraId="4A02423F" w14:textId="401A7A40" w:rsidR="00D32859" w:rsidRPr="00490815" w:rsidRDefault="00D32859" w:rsidP="00D32859">
            <w:pPr>
              <w:spacing w:after="0" w:line="240" w:lineRule="auto"/>
              <w:rPr>
                <w:rFonts w:ascii="Times New Roman" w:hAnsi="Times New Roman" w:cs="Times New Roman"/>
                <w:sz w:val="20"/>
                <w:szCs w:val="20"/>
              </w:rPr>
            </w:pPr>
            <w:r w:rsidRPr="00874FC8">
              <w:rPr>
                <w:rFonts w:ascii="Times New Roman" w:eastAsia="Times New Roman" w:hAnsi="Times New Roman" w:cs="Times New Roman"/>
                <w:b/>
                <w:bCs/>
                <w:sz w:val="20"/>
                <w:szCs w:val="20"/>
              </w:rPr>
              <w:t>α₃ (deg/s²)</w:t>
            </w:r>
          </w:p>
        </w:tc>
        <w:tc>
          <w:tcPr>
            <w:tcW w:w="222" w:type="dxa"/>
          </w:tcPr>
          <w:p w14:paraId="53B44134" w14:textId="52D0B7A0" w:rsidR="00D32859" w:rsidRPr="00490815" w:rsidRDefault="00D32859" w:rsidP="00D32859">
            <w:pPr>
              <w:spacing w:after="0" w:line="240" w:lineRule="auto"/>
              <w:rPr>
                <w:rFonts w:ascii="Times New Roman" w:hAnsi="Times New Roman" w:cs="Times New Roman"/>
                <w:sz w:val="20"/>
                <w:szCs w:val="20"/>
              </w:rPr>
            </w:pPr>
            <w:r w:rsidRPr="00874FC8">
              <w:rPr>
                <w:rFonts w:ascii="Times New Roman" w:eastAsia="Times New Roman" w:hAnsi="Times New Roman" w:cs="Times New Roman"/>
                <w:b/>
                <w:bCs/>
                <w:sz w:val="20"/>
                <w:szCs w:val="20"/>
              </w:rPr>
              <w:t>α₄ (deg/s²)</w:t>
            </w:r>
          </w:p>
        </w:tc>
      </w:tr>
      <w:tr w:rsidR="00D32859" w:rsidRPr="00490815" w14:paraId="3CEDAE4C" w14:textId="45364B52" w:rsidTr="00D32859">
        <w:trPr>
          <w:trHeight w:val="315"/>
        </w:trPr>
        <w:tc>
          <w:tcPr>
            <w:tcW w:w="1123" w:type="dxa"/>
            <w:shd w:val="clear" w:color="auto" w:fill="auto"/>
            <w:noWrap/>
            <w:vAlign w:val="center"/>
          </w:tcPr>
          <w:p w14:paraId="2BB48BEA" w14:textId="1042BC60"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-126.60</w:t>
            </w:r>
          </w:p>
        </w:tc>
        <w:tc>
          <w:tcPr>
            <w:tcW w:w="1045" w:type="dxa"/>
            <w:shd w:val="clear" w:color="auto" w:fill="auto"/>
            <w:noWrap/>
            <w:vAlign w:val="center"/>
          </w:tcPr>
          <w:p w14:paraId="4868534B" w14:textId="6B41782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tcPr>
          <w:p w14:paraId="65504DEE" w14:textId="49AB62BC"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228.82</w:t>
            </w:r>
          </w:p>
        </w:tc>
        <w:tc>
          <w:tcPr>
            <w:tcW w:w="1045" w:type="dxa"/>
            <w:shd w:val="clear" w:color="auto" w:fill="auto"/>
            <w:noWrap/>
            <w:vAlign w:val="center"/>
          </w:tcPr>
          <w:p w14:paraId="54CA9859" w14:textId="4EF795CC"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-12.89</w:t>
            </w:r>
          </w:p>
        </w:tc>
        <w:tc>
          <w:tcPr>
            <w:tcW w:w="1045" w:type="dxa"/>
            <w:shd w:val="clear" w:color="auto" w:fill="auto"/>
            <w:noWrap/>
            <w:vAlign w:val="center"/>
          </w:tcPr>
          <w:p w14:paraId="7B4375F4" w14:textId="0B3A823D"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15.53</w:t>
            </w:r>
          </w:p>
        </w:tc>
        <w:tc>
          <w:tcPr>
            <w:tcW w:w="1127" w:type="dxa"/>
            <w:shd w:val="clear" w:color="auto" w:fill="auto"/>
            <w:noWrap/>
            <w:vAlign w:val="center"/>
          </w:tcPr>
          <w:p w14:paraId="661119DC" w14:textId="5EA30A71"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100.22</w:t>
            </w:r>
          </w:p>
        </w:tc>
        <w:tc>
          <w:tcPr>
            <w:tcW w:w="1206" w:type="dxa"/>
            <w:shd w:val="clear" w:color="auto" w:fill="auto"/>
            <w:noWrap/>
            <w:vAlign w:val="center"/>
          </w:tcPr>
          <w:p w14:paraId="3919EF74" w14:textId="2FD4784E"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30.01</w:t>
            </w:r>
          </w:p>
        </w:tc>
        <w:tc>
          <w:tcPr>
            <w:tcW w:w="1045" w:type="dxa"/>
            <w:shd w:val="clear" w:color="auto" w:fill="auto"/>
            <w:noWrap/>
            <w:vAlign w:val="center"/>
          </w:tcPr>
          <w:p w14:paraId="33040983" w14:textId="0518075B"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34.25</w:t>
            </w:r>
          </w:p>
        </w:tc>
        <w:tc>
          <w:tcPr>
            <w:tcW w:w="222" w:type="dxa"/>
          </w:tcPr>
          <w:p w14:paraId="4EF4640D" w14:textId="2C214ED1"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-527.11</w:t>
            </w:r>
          </w:p>
        </w:tc>
        <w:tc>
          <w:tcPr>
            <w:tcW w:w="222" w:type="dxa"/>
          </w:tcPr>
          <w:p w14:paraId="10AF29B5" w14:textId="14D96BAA"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-2345.19</w:t>
            </w:r>
          </w:p>
        </w:tc>
        <w:tc>
          <w:tcPr>
            <w:tcW w:w="222" w:type="dxa"/>
          </w:tcPr>
          <w:p w14:paraId="2ADFB635" w14:textId="74041406"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-1.73 × 10⁷</w:t>
            </w:r>
          </w:p>
        </w:tc>
        <w:tc>
          <w:tcPr>
            <w:tcW w:w="222" w:type="dxa"/>
          </w:tcPr>
          <w:p w14:paraId="635DE498" w14:textId="5B811E04"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-1.19 × 10⁷</w:t>
            </w:r>
          </w:p>
        </w:tc>
      </w:tr>
      <w:tr w:rsidR="00D32859" w:rsidRPr="00490815" w14:paraId="5522136E" w14:textId="24179727" w:rsidTr="00D32859">
        <w:trPr>
          <w:trHeight w:val="315"/>
        </w:trPr>
        <w:tc>
          <w:tcPr>
            <w:tcW w:w="1123" w:type="dxa"/>
            <w:shd w:val="clear" w:color="auto" w:fill="auto"/>
            <w:noWrap/>
            <w:vAlign w:val="center"/>
            <w:hideMark/>
          </w:tcPr>
          <w:p w14:paraId="78EB5351"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-105.00</w:t>
            </w:r>
          </w:p>
        </w:tc>
        <w:tc>
          <w:tcPr>
            <w:tcW w:w="1045" w:type="dxa"/>
            <w:shd w:val="clear" w:color="auto" w:fill="auto"/>
            <w:noWrap/>
            <w:vAlign w:val="center"/>
            <w:hideMark/>
          </w:tcPr>
          <w:p w14:paraId="76E832A6"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44EBFD9F"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209.53</w:t>
            </w:r>
          </w:p>
        </w:tc>
        <w:tc>
          <w:tcPr>
            <w:tcW w:w="1045" w:type="dxa"/>
            <w:shd w:val="clear" w:color="auto" w:fill="auto"/>
            <w:noWrap/>
            <w:vAlign w:val="center"/>
            <w:hideMark/>
          </w:tcPr>
          <w:p w14:paraId="2C6D853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-10.99</w:t>
            </w:r>
          </w:p>
        </w:tc>
        <w:tc>
          <w:tcPr>
            <w:tcW w:w="1045" w:type="dxa"/>
            <w:shd w:val="clear" w:color="auto" w:fill="auto"/>
            <w:noWrap/>
            <w:vAlign w:val="center"/>
            <w:hideMark/>
          </w:tcPr>
          <w:p w14:paraId="009C81A0"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13.71</w:t>
            </w:r>
          </w:p>
        </w:tc>
        <w:tc>
          <w:tcPr>
            <w:tcW w:w="1127" w:type="dxa"/>
            <w:shd w:val="clear" w:color="auto" w:fill="auto"/>
            <w:noWrap/>
            <w:vAlign w:val="center"/>
            <w:hideMark/>
          </w:tcPr>
          <w:p w14:paraId="0F25872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119.36</w:t>
            </w:r>
          </w:p>
        </w:tc>
        <w:tc>
          <w:tcPr>
            <w:tcW w:w="1206" w:type="dxa"/>
            <w:shd w:val="clear" w:color="auto" w:fill="auto"/>
            <w:noWrap/>
            <w:vAlign w:val="center"/>
            <w:hideMark/>
          </w:tcPr>
          <w:p w14:paraId="2DBECD9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33.73</w:t>
            </w:r>
          </w:p>
        </w:tc>
        <w:tc>
          <w:tcPr>
            <w:tcW w:w="1045" w:type="dxa"/>
            <w:shd w:val="clear" w:color="auto" w:fill="auto"/>
            <w:noWrap/>
            <w:vAlign w:val="center"/>
            <w:hideMark/>
          </w:tcPr>
          <w:p w14:paraId="0BE11653"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13.20</w:t>
            </w:r>
          </w:p>
        </w:tc>
        <w:tc>
          <w:tcPr>
            <w:tcW w:w="222" w:type="dxa"/>
          </w:tcPr>
          <w:p w14:paraId="380E7747" w14:textId="036978C4"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298.54</w:t>
            </w:r>
          </w:p>
        </w:tc>
        <w:tc>
          <w:tcPr>
            <w:tcW w:w="222" w:type="dxa"/>
          </w:tcPr>
          <w:p w14:paraId="1E02BCE8" w14:textId="004AAD9B"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821.49</w:t>
            </w:r>
          </w:p>
        </w:tc>
        <w:tc>
          <w:tcPr>
            <w:tcW w:w="222" w:type="dxa"/>
          </w:tcPr>
          <w:p w14:paraId="6A15C926" w14:textId="4BF2C1D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3.72 × 10⁵</w:t>
            </w:r>
          </w:p>
        </w:tc>
        <w:tc>
          <w:tcPr>
            <w:tcW w:w="222" w:type="dxa"/>
          </w:tcPr>
          <w:p w14:paraId="60D2B1D6" w14:textId="3B03273B"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2.90 × 10⁵</w:t>
            </w:r>
          </w:p>
        </w:tc>
      </w:tr>
      <w:tr w:rsidR="00D32859" w:rsidRPr="00490815" w14:paraId="6A259591" w14:textId="0DFD4253" w:rsidTr="00D32859">
        <w:trPr>
          <w:trHeight w:val="315"/>
        </w:trPr>
        <w:tc>
          <w:tcPr>
            <w:tcW w:w="1123" w:type="dxa"/>
            <w:shd w:val="clear" w:color="auto" w:fill="auto"/>
            <w:noWrap/>
            <w:vAlign w:val="center"/>
            <w:hideMark/>
          </w:tcPr>
          <w:p w14:paraId="175037AC"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-83.41</w:t>
            </w:r>
          </w:p>
        </w:tc>
        <w:tc>
          <w:tcPr>
            <w:tcW w:w="1045" w:type="dxa"/>
            <w:shd w:val="clear" w:color="auto" w:fill="auto"/>
            <w:noWrap/>
            <w:vAlign w:val="center"/>
            <w:hideMark/>
          </w:tcPr>
          <w:p w14:paraId="7B746F0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3CD4BD4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195.03</w:t>
            </w:r>
          </w:p>
        </w:tc>
        <w:tc>
          <w:tcPr>
            <w:tcW w:w="1045" w:type="dxa"/>
            <w:shd w:val="clear" w:color="auto" w:fill="auto"/>
            <w:noWrap/>
            <w:vAlign w:val="center"/>
            <w:hideMark/>
          </w:tcPr>
          <w:p w14:paraId="486D52BC"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-6.84</w:t>
            </w:r>
          </w:p>
        </w:tc>
        <w:tc>
          <w:tcPr>
            <w:tcW w:w="1045" w:type="dxa"/>
            <w:shd w:val="clear" w:color="auto" w:fill="auto"/>
            <w:noWrap/>
            <w:vAlign w:val="center"/>
            <w:hideMark/>
          </w:tcPr>
          <w:p w14:paraId="250BD44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10.40</w:t>
            </w:r>
          </w:p>
        </w:tc>
        <w:tc>
          <w:tcPr>
            <w:tcW w:w="1127" w:type="dxa"/>
            <w:shd w:val="clear" w:color="auto" w:fill="auto"/>
            <w:noWrap/>
            <w:vAlign w:val="center"/>
            <w:hideMark/>
          </w:tcPr>
          <w:p w14:paraId="51DAB946"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138.41</w:t>
            </w:r>
          </w:p>
        </w:tc>
        <w:tc>
          <w:tcPr>
            <w:tcW w:w="1206" w:type="dxa"/>
            <w:shd w:val="clear" w:color="auto" w:fill="auto"/>
            <w:noWrap/>
            <w:vAlign w:val="center"/>
            <w:hideMark/>
          </w:tcPr>
          <w:p w14:paraId="4F028F5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41.19</w:t>
            </w:r>
          </w:p>
        </w:tc>
        <w:tc>
          <w:tcPr>
            <w:tcW w:w="1045" w:type="dxa"/>
            <w:shd w:val="clear" w:color="auto" w:fill="auto"/>
            <w:noWrap/>
            <w:vAlign w:val="center"/>
            <w:hideMark/>
          </w:tcPr>
          <w:p w14:paraId="3041DF70"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-10.00</w:t>
            </w:r>
          </w:p>
        </w:tc>
        <w:tc>
          <w:tcPr>
            <w:tcW w:w="222" w:type="dxa"/>
          </w:tcPr>
          <w:p w14:paraId="47E62CFD" w14:textId="0304C74C"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146.11</w:t>
            </w:r>
          </w:p>
        </w:tc>
        <w:tc>
          <w:tcPr>
            <w:tcW w:w="222" w:type="dxa"/>
          </w:tcPr>
          <w:p w14:paraId="6458C0A5" w14:textId="695E5F50"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461.38</w:t>
            </w:r>
          </w:p>
        </w:tc>
        <w:tc>
          <w:tcPr>
            <w:tcW w:w="222" w:type="dxa"/>
          </w:tcPr>
          <w:p w14:paraId="3BE378DF" w14:textId="647B5C73"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3.35 × 10⁴</w:t>
            </w:r>
          </w:p>
        </w:tc>
        <w:tc>
          <w:tcPr>
            <w:tcW w:w="222" w:type="dxa"/>
          </w:tcPr>
          <w:p w14:paraId="20A0D150" w14:textId="6B969732"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2.50 × 10⁴</w:t>
            </w:r>
          </w:p>
        </w:tc>
      </w:tr>
      <w:tr w:rsidR="00D32859" w:rsidRPr="00490815" w14:paraId="57F42E55" w14:textId="548ABCC8" w:rsidTr="00D32859">
        <w:trPr>
          <w:trHeight w:val="315"/>
        </w:trPr>
        <w:tc>
          <w:tcPr>
            <w:tcW w:w="1123" w:type="dxa"/>
            <w:shd w:val="clear" w:color="auto" w:fill="auto"/>
            <w:noWrap/>
            <w:vAlign w:val="center"/>
            <w:hideMark/>
          </w:tcPr>
          <w:p w14:paraId="3EE7B943"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-61.81</w:t>
            </w:r>
          </w:p>
        </w:tc>
        <w:tc>
          <w:tcPr>
            <w:tcW w:w="1045" w:type="dxa"/>
            <w:shd w:val="clear" w:color="auto" w:fill="auto"/>
            <w:noWrap/>
            <w:vAlign w:val="center"/>
            <w:hideMark/>
          </w:tcPr>
          <w:p w14:paraId="5ABB142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5601340C"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188.62</w:t>
            </w:r>
          </w:p>
        </w:tc>
        <w:tc>
          <w:tcPr>
            <w:tcW w:w="1045" w:type="dxa"/>
            <w:shd w:val="clear" w:color="auto" w:fill="auto"/>
            <w:noWrap/>
            <w:vAlign w:val="center"/>
            <w:hideMark/>
          </w:tcPr>
          <w:p w14:paraId="0736915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-0.98</w:t>
            </w:r>
          </w:p>
        </w:tc>
        <w:tc>
          <w:tcPr>
            <w:tcW w:w="1045" w:type="dxa"/>
            <w:shd w:val="clear" w:color="auto" w:fill="auto"/>
            <w:noWrap/>
            <w:vAlign w:val="center"/>
            <w:hideMark/>
          </w:tcPr>
          <w:p w14:paraId="5371ABE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7.73</w:t>
            </w:r>
          </w:p>
        </w:tc>
        <w:tc>
          <w:tcPr>
            <w:tcW w:w="1127" w:type="dxa"/>
            <w:shd w:val="clear" w:color="auto" w:fill="auto"/>
            <w:noWrap/>
            <w:vAlign w:val="center"/>
            <w:hideMark/>
          </w:tcPr>
          <w:p w14:paraId="4ADD018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150.37</w:t>
            </w:r>
          </w:p>
        </w:tc>
        <w:tc>
          <w:tcPr>
            <w:tcW w:w="1206" w:type="dxa"/>
            <w:shd w:val="clear" w:color="auto" w:fill="auto"/>
            <w:noWrap/>
            <w:vAlign w:val="center"/>
            <w:hideMark/>
          </w:tcPr>
          <w:p w14:paraId="1B9089DD"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49.72</w:t>
            </w:r>
          </w:p>
        </w:tc>
        <w:tc>
          <w:tcPr>
            <w:tcW w:w="1045" w:type="dxa"/>
            <w:shd w:val="clear" w:color="auto" w:fill="auto"/>
            <w:noWrap/>
            <w:vAlign w:val="center"/>
            <w:hideMark/>
          </w:tcPr>
          <w:p w14:paraId="1305936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-27.81</w:t>
            </w:r>
          </w:p>
        </w:tc>
        <w:tc>
          <w:tcPr>
            <w:tcW w:w="222" w:type="dxa"/>
          </w:tcPr>
          <w:p w14:paraId="697932E0" w14:textId="0B3336D4"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68.04</w:t>
            </w:r>
          </w:p>
        </w:tc>
        <w:tc>
          <w:tcPr>
            <w:tcW w:w="222" w:type="dxa"/>
          </w:tcPr>
          <w:p w14:paraId="69A19CA1" w14:textId="46CB189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416.11</w:t>
            </w:r>
          </w:p>
        </w:tc>
        <w:tc>
          <w:tcPr>
            <w:tcW w:w="222" w:type="dxa"/>
          </w:tcPr>
          <w:p w14:paraId="7802C3D9" w14:textId="787B2DD2"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-7.36 × 10³</w:t>
            </w:r>
          </w:p>
        </w:tc>
        <w:tc>
          <w:tcPr>
            <w:tcW w:w="222" w:type="dxa"/>
          </w:tcPr>
          <w:p w14:paraId="1D20433C" w14:textId="2899D0BE"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-6.00 × 10³</w:t>
            </w:r>
          </w:p>
        </w:tc>
      </w:tr>
      <w:tr w:rsidR="00D32859" w:rsidRPr="00490815" w14:paraId="7CCA948A" w14:textId="79C021BF" w:rsidTr="00D32859">
        <w:trPr>
          <w:trHeight w:val="315"/>
        </w:trPr>
        <w:tc>
          <w:tcPr>
            <w:tcW w:w="1123" w:type="dxa"/>
            <w:shd w:val="clear" w:color="auto" w:fill="auto"/>
            <w:noWrap/>
            <w:vAlign w:val="center"/>
            <w:hideMark/>
          </w:tcPr>
          <w:p w14:paraId="4DA245E6"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-40.21</w:t>
            </w:r>
          </w:p>
        </w:tc>
        <w:tc>
          <w:tcPr>
            <w:tcW w:w="1045" w:type="dxa"/>
            <w:shd w:val="clear" w:color="auto" w:fill="auto"/>
            <w:noWrap/>
            <w:vAlign w:val="center"/>
            <w:hideMark/>
          </w:tcPr>
          <w:p w14:paraId="65606C4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3F26FD4B"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192.03</w:t>
            </w:r>
          </w:p>
        </w:tc>
        <w:tc>
          <w:tcPr>
            <w:tcW w:w="1045" w:type="dxa"/>
            <w:shd w:val="clear" w:color="auto" w:fill="auto"/>
            <w:noWrap/>
            <w:vAlign w:val="center"/>
            <w:hideMark/>
          </w:tcPr>
          <w:p w14:paraId="55CFF8BE"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5.14</w:t>
            </w:r>
          </w:p>
        </w:tc>
        <w:tc>
          <w:tcPr>
            <w:tcW w:w="1045" w:type="dxa"/>
            <w:shd w:val="clear" w:color="auto" w:fill="auto"/>
            <w:noWrap/>
            <w:vAlign w:val="center"/>
            <w:hideMark/>
          </w:tcPr>
          <w:p w14:paraId="26866A5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9.31</w:t>
            </w:r>
          </w:p>
        </w:tc>
        <w:tc>
          <w:tcPr>
            <w:tcW w:w="1127" w:type="dxa"/>
            <w:shd w:val="clear" w:color="auto" w:fill="auto"/>
            <w:noWrap/>
            <w:vAlign w:val="center"/>
            <w:hideMark/>
          </w:tcPr>
          <w:p w14:paraId="0DAA52DE"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143.53</w:t>
            </w:r>
          </w:p>
        </w:tc>
        <w:tc>
          <w:tcPr>
            <w:tcW w:w="1206" w:type="dxa"/>
            <w:shd w:val="clear" w:color="auto" w:fill="auto"/>
            <w:noWrap/>
            <w:vAlign w:val="center"/>
            <w:hideMark/>
          </w:tcPr>
          <w:p w14:paraId="5A39B82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54.26</w:t>
            </w:r>
          </w:p>
        </w:tc>
        <w:tc>
          <w:tcPr>
            <w:tcW w:w="1045" w:type="dxa"/>
            <w:shd w:val="clear" w:color="auto" w:fill="auto"/>
            <w:noWrap/>
            <w:vAlign w:val="center"/>
            <w:hideMark/>
          </w:tcPr>
          <w:p w14:paraId="735AC87F"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-27.09</w:t>
            </w:r>
          </w:p>
        </w:tc>
        <w:tc>
          <w:tcPr>
            <w:tcW w:w="222" w:type="dxa"/>
          </w:tcPr>
          <w:p w14:paraId="5ADB8B21" w14:textId="2FE9E1D1"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27.28</w:t>
            </w:r>
          </w:p>
        </w:tc>
        <w:tc>
          <w:tcPr>
            <w:tcW w:w="222" w:type="dxa"/>
          </w:tcPr>
          <w:p w14:paraId="33755CD0" w14:textId="3A88CBC5"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440.45</w:t>
            </w:r>
          </w:p>
        </w:tc>
        <w:tc>
          <w:tcPr>
            <w:tcW w:w="222" w:type="dxa"/>
          </w:tcPr>
          <w:p w14:paraId="387659A6" w14:textId="2CFE0AED"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-9.90 × 10³</w:t>
            </w:r>
          </w:p>
        </w:tc>
        <w:tc>
          <w:tcPr>
            <w:tcW w:w="222" w:type="dxa"/>
          </w:tcPr>
          <w:p w14:paraId="2F5A1716" w14:textId="28F5EF14"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-8.50 × 10³</w:t>
            </w:r>
          </w:p>
        </w:tc>
      </w:tr>
      <w:tr w:rsidR="00D32859" w:rsidRPr="00490815" w14:paraId="4FEFABFB" w14:textId="2E348268" w:rsidTr="00D32859">
        <w:trPr>
          <w:trHeight w:val="315"/>
        </w:trPr>
        <w:tc>
          <w:tcPr>
            <w:tcW w:w="1123" w:type="dxa"/>
            <w:shd w:val="clear" w:color="auto" w:fill="auto"/>
            <w:noWrap/>
            <w:vAlign w:val="center"/>
            <w:hideMark/>
          </w:tcPr>
          <w:p w14:paraId="02B15B43"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-18.61</w:t>
            </w:r>
          </w:p>
        </w:tc>
        <w:tc>
          <w:tcPr>
            <w:tcW w:w="1045" w:type="dxa"/>
            <w:shd w:val="clear" w:color="auto" w:fill="auto"/>
            <w:noWrap/>
            <w:vAlign w:val="center"/>
            <w:hideMark/>
          </w:tcPr>
          <w:p w14:paraId="6906C6D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440649F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204.32</w:t>
            </w:r>
          </w:p>
        </w:tc>
        <w:tc>
          <w:tcPr>
            <w:tcW w:w="1045" w:type="dxa"/>
            <w:shd w:val="clear" w:color="auto" w:fill="auto"/>
            <w:noWrap/>
            <w:vAlign w:val="center"/>
            <w:hideMark/>
          </w:tcPr>
          <w:p w14:paraId="404FA9B9"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9.93</w:t>
            </w:r>
          </w:p>
        </w:tc>
        <w:tc>
          <w:tcPr>
            <w:tcW w:w="1045" w:type="dxa"/>
            <w:shd w:val="clear" w:color="auto" w:fill="auto"/>
            <w:noWrap/>
            <w:vAlign w:val="center"/>
            <w:hideMark/>
          </w:tcPr>
          <w:p w14:paraId="4B2EEBC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12.80</w:t>
            </w:r>
          </w:p>
        </w:tc>
        <w:tc>
          <w:tcPr>
            <w:tcW w:w="1127" w:type="dxa"/>
            <w:shd w:val="clear" w:color="auto" w:fill="auto"/>
            <w:noWrap/>
            <w:vAlign w:val="center"/>
            <w:hideMark/>
          </w:tcPr>
          <w:p w14:paraId="62174B3D"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125.49</w:t>
            </w:r>
          </w:p>
        </w:tc>
        <w:tc>
          <w:tcPr>
            <w:tcW w:w="1206" w:type="dxa"/>
            <w:shd w:val="clear" w:color="auto" w:fill="auto"/>
            <w:noWrap/>
            <w:vAlign w:val="center"/>
            <w:hideMark/>
          </w:tcPr>
          <w:p w14:paraId="32AE543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55.56</w:t>
            </w:r>
          </w:p>
        </w:tc>
        <w:tc>
          <w:tcPr>
            <w:tcW w:w="1045" w:type="dxa"/>
            <w:shd w:val="clear" w:color="auto" w:fill="auto"/>
            <w:noWrap/>
            <w:vAlign w:val="center"/>
            <w:hideMark/>
          </w:tcPr>
          <w:p w14:paraId="64E2129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-13.84</w:t>
            </w:r>
          </w:p>
        </w:tc>
        <w:tc>
          <w:tcPr>
            <w:tcW w:w="222" w:type="dxa"/>
          </w:tcPr>
          <w:p w14:paraId="2F7B9A56" w14:textId="7DE1A8F4"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10.55</w:t>
            </w:r>
          </w:p>
        </w:tc>
        <w:tc>
          <w:tcPr>
            <w:tcW w:w="222" w:type="dxa"/>
          </w:tcPr>
          <w:p w14:paraId="33DCA4D1" w14:textId="551B9EE9"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448.90</w:t>
            </w:r>
          </w:p>
        </w:tc>
        <w:tc>
          <w:tcPr>
            <w:tcW w:w="222" w:type="dxa"/>
          </w:tcPr>
          <w:p w14:paraId="32ABBC05" w14:textId="1FAC3DAB"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-9.72 × 10³</w:t>
            </w:r>
          </w:p>
        </w:tc>
        <w:tc>
          <w:tcPr>
            <w:tcW w:w="222" w:type="dxa"/>
          </w:tcPr>
          <w:p w14:paraId="0158DA58" w14:textId="2DC6879D"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-8.20 × 10³</w:t>
            </w:r>
          </w:p>
        </w:tc>
      </w:tr>
      <w:tr w:rsidR="00D32859" w:rsidRPr="00490815" w14:paraId="42473D1C" w14:textId="48BD233B" w:rsidTr="00D32859">
        <w:trPr>
          <w:trHeight w:val="315"/>
        </w:trPr>
        <w:tc>
          <w:tcPr>
            <w:tcW w:w="1123" w:type="dxa"/>
            <w:shd w:val="clear" w:color="auto" w:fill="auto"/>
            <w:noWrap/>
            <w:vAlign w:val="center"/>
            <w:hideMark/>
          </w:tcPr>
          <w:p w14:paraId="38A58B75"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2.99</w:t>
            </w:r>
          </w:p>
        </w:tc>
        <w:tc>
          <w:tcPr>
            <w:tcW w:w="1045" w:type="dxa"/>
            <w:shd w:val="clear" w:color="auto" w:fill="auto"/>
            <w:noWrap/>
            <w:vAlign w:val="center"/>
            <w:hideMark/>
          </w:tcPr>
          <w:p w14:paraId="41E3E816"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5F4B7300"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222.50</w:t>
            </w:r>
          </w:p>
        </w:tc>
        <w:tc>
          <w:tcPr>
            <w:tcW w:w="1045" w:type="dxa"/>
            <w:shd w:val="clear" w:color="auto" w:fill="auto"/>
            <w:noWrap/>
            <w:vAlign w:val="center"/>
            <w:hideMark/>
          </w:tcPr>
          <w:p w14:paraId="6C87AD20"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12.54</w:t>
            </w:r>
          </w:p>
        </w:tc>
        <w:tc>
          <w:tcPr>
            <w:tcW w:w="1045" w:type="dxa"/>
            <w:shd w:val="clear" w:color="auto" w:fill="auto"/>
            <w:noWrap/>
            <w:vAlign w:val="center"/>
            <w:hideMark/>
          </w:tcPr>
          <w:p w14:paraId="2C09949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15.15</w:t>
            </w:r>
          </w:p>
        </w:tc>
        <w:tc>
          <w:tcPr>
            <w:tcW w:w="1127" w:type="dxa"/>
            <w:shd w:val="clear" w:color="auto" w:fill="auto"/>
            <w:noWrap/>
            <w:vAlign w:val="center"/>
            <w:hideMark/>
          </w:tcPr>
          <w:p w14:paraId="069566E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106.06</w:t>
            </w:r>
          </w:p>
        </w:tc>
        <w:tc>
          <w:tcPr>
            <w:tcW w:w="1206" w:type="dxa"/>
            <w:shd w:val="clear" w:color="auto" w:fill="auto"/>
            <w:noWrap/>
            <w:vAlign w:val="center"/>
            <w:hideMark/>
          </w:tcPr>
          <w:p w14:paraId="2C9978CC"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55.82</w:t>
            </w:r>
          </w:p>
        </w:tc>
        <w:tc>
          <w:tcPr>
            <w:tcW w:w="1045" w:type="dxa"/>
            <w:shd w:val="clear" w:color="auto" w:fill="auto"/>
            <w:noWrap/>
            <w:vAlign w:val="center"/>
            <w:hideMark/>
          </w:tcPr>
          <w:p w14:paraId="16BBEB86"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2.97</w:t>
            </w:r>
          </w:p>
        </w:tc>
        <w:tc>
          <w:tcPr>
            <w:tcW w:w="222" w:type="dxa"/>
          </w:tcPr>
          <w:p w14:paraId="1AFD704B" w14:textId="344D583E"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-0.05</w:t>
            </w:r>
          </w:p>
        </w:tc>
        <w:tc>
          <w:tcPr>
            <w:tcW w:w="222" w:type="dxa"/>
          </w:tcPr>
          <w:p w14:paraId="07C9B4BB" w14:textId="163F23EF"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436.65</w:t>
            </w:r>
          </w:p>
        </w:tc>
        <w:tc>
          <w:tcPr>
            <w:tcW w:w="222" w:type="dxa"/>
          </w:tcPr>
          <w:p w14:paraId="60272859" w14:textId="0F524066"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-3.00 × 10³</w:t>
            </w:r>
          </w:p>
        </w:tc>
        <w:tc>
          <w:tcPr>
            <w:tcW w:w="222" w:type="dxa"/>
          </w:tcPr>
          <w:p w14:paraId="5943C3EF" w14:textId="617D41D9"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-2.80 × 10³</w:t>
            </w:r>
          </w:p>
        </w:tc>
      </w:tr>
      <w:tr w:rsidR="00D32859" w:rsidRPr="00490815" w14:paraId="49653A81" w14:textId="17C08D5B" w:rsidTr="00D32859">
        <w:trPr>
          <w:trHeight w:val="315"/>
        </w:trPr>
        <w:tc>
          <w:tcPr>
            <w:tcW w:w="1123" w:type="dxa"/>
            <w:shd w:val="clear" w:color="auto" w:fill="auto"/>
            <w:noWrap/>
            <w:vAlign w:val="center"/>
            <w:hideMark/>
          </w:tcPr>
          <w:p w14:paraId="42003550"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24.59</w:t>
            </w:r>
          </w:p>
        </w:tc>
        <w:tc>
          <w:tcPr>
            <w:tcW w:w="1045" w:type="dxa"/>
            <w:shd w:val="clear" w:color="auto" w:fill="auto"/>
            <w:noWrap/>
            <w:vAlign w:val="center"/>
            <w:hideMark/>
          </w:tcPr>
          <w:p w14:paraId="1D0A053F"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24780ACB"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243.03</w:t>
            </w:r>
          </w:p>
        </w:tc>
        <w:tc>
          <w:tcPr>
            <w:tcW w:w="1045" w:type="dxa"/>
            <w:shd w:val="clear" w:color="auto" w:fill="auto"/>
            <w:noWrap/>
            <w:vAlign w:val="center"/>
            <w:hideMark/>
          </w:tcPr>
          <w:p w14:paraId="2C42DD79"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12.98</w:t>
            </w:r>
          </w:p>
        </w:tc>
        <w:tc>
          <w:tcPr>
            <w:tcW w:w="1045" w:type="dxa"/>
            <w:shd w:val="clear" w:color="auto" w:fill="auto"/>
            <w:noWrap/>
            <w:vAlign w:val="center"/>
            <w:hideMark/>
          </w:tcPr>
          <w:p w14:paraId="1C3728A0"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15.77</w:t>
            </w:r>
          </w:p>
        </w:tc>
        <w:tc>
          <w:tcPr>
            <w:tcW w:w="1127" w:type="dxa"/>
            <w:shd w:val="clear" w:color="auto" w:fill="auto"/>
            <w:noWrap/>
            <w:vAlign w:val="center"/>
            <w:hideMark/>
          </w:tcPr>
          <w:p w14:paraId="0B1E4869"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87.94</w:t>
            </w:r>
          </w:p>
        </w:tc>
        <w:tc>
          <w:tcPr>
            <w:tcW w:w="1206" w:type="dxa"/>
            <w:shd w:val="clear" w:color="auto" w:fill="auto"/>
            <w:noWrap/>
            <w:vAlign w:val="center"/>
            <w:hideMark/>
          </w:tcPr>
          <w:p w14:paraId="23CCA629"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55.64</w:t>
            </w:r>
          </w:p>
        </w:tc>
        <w:tc>
          <w:tcPr>
            <w:tcW w:w="1045" w:type="dxa"/>
            <w:shd w:val="clear" w:color="auto" w:fill="auto"/>
            <w:noWrap/>
            <w:vAlign w:val="center"/>
            <w:hideMark/>
          </w:tcPr>
          <w:p w14:paraId="7D0F275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20.65</w:t>
            </w:r>
          </w:p>
        </w:tc>
        <w:tc>
          <w:tcPr>
            <w:tcW w:w="222" w:type="dxa"/>
          </w:tcPr>
          <w:p w14:paraId="50FB9441" w14:textId="1D5415E6"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-14.24</w:t>
            </w:r>
          </w:p>
        </w:tc>
        <w:tc>
          <w:tcPr>
            <w:tcW w:w="222" w:type="dxa"/>
          </w:tcPr>
          <w:p w14:paraId="5E73644B" w14:textId="3DD8D9E5"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392.86</w:t>
            </w:r>
          </w:p>
        </w:tc>
        <w:tc>
          <w:tcPr>
            <w:tcW w:w="222" w:type="dxa"/>
          </w:tcPr>
          <w:p w14:paraId="0BDB738E" w14:textId="432BE8A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-1.50 × 10⁴</w:t>
            </w:r>
          </w:p>
        </w:tc>
        <w:tc>
          <w:tcPr>
            <w:tcW w:w="222" w:type="dxa"/>
          </w:tcPr>
          <w:p w14:paraId="7CECCE0C" w14:textId="06892CEE"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-1.30 × 10⁴</w:t>
            </w:r>
          </w:p>
        </w:tc>
      </w:tr>
      <w:tr w:rsidR="00D32859" w:rsidRPr="00490815" w14:paraId="50A69FAE" w14:textId="23A99CCB" w:rsidTr="00D32859">
        <w:trPr>
          <w:trHeight w:val="315"/>
        </w:trPr>
        <w:tc>
          <w:tcPr>
            <w:tcW w:w="1123" w:type="dxa"/>
            <w:shd w:val="clear" w:color="auto" w:fill="auto"/>
            <w:noWrap/>
            <w:vAlign w:val="center"/>
            <w:hideMark/>
          </w:tcPr>
          <w:p w14:paraId="4B82311E"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46.19</w:t>
            </w:r>
          </w:p>
        </w:tc>
        <w:tc>
          <w:tcPr>
            <w:tcW w:w="1045" w:type="dxa"/>
            <w:shd w:val="clear" w:color="auto" w:fill="auto"/>
            <w:noWrap/>
            <w:vAlign w:val="center"/>
            <w:hideMark/>
          </w:tcPr>
          <w:p w14:paraId="5CA325F6"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79F434F1"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262.83</w:t>
            </w:r>
          </w:p>
        </w:tc>
        <w:tc>
          <w:tcPr>
            <w:tcW w:w="1045" w:type="dxa"/>
            <w:shd w:val="clear" w:color="auto" w:fill="auto"/>
            <w:noWrap/>
            <w:vAlign w:val="center"/>
            <w:hideMark/>
          </w:tcPr>
          <w:p w14:paraId="289FF4F1"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11.68</w:t>
            </w:r>
          </w:p>
        </w:tc>
        <w:tc>
          <w:tcPr>
            <w:tcW w:w="1045" w:type="dxa"/>
            <w:shd w:val="clear" w:color="auto" w:fill="auto"/>
            <w:noWrap/>
            <w:vAlign w:val="center"/>
            <w:hideMark/>
          </w:tcPr>
          <w:p w14:paraId="1B8490E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14.97</w:t>
            </w:r>
          </w:p>
        </w:tc>
        <w:tc>
          <w:tcPr>
            <w:tcW w:w="1127" w:type="dxa"/>
            <w:shd w:val="clear" w:color="auto" w:fill="auto"/>
            <w:noWrap/>
            <w:vAlign w:val="center"/>
            <w:hideMark/>
          </w:tcPr>
          <w:p w14:paraId="47B7AF1B"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71.73</w:t>
            </w:r>
          </w:p>
        </w:tc>
        <w:tc>
          <w:tcPr>
            <w:tcW w:w="1206" w:type="dxa"/>
            <w:shd w:val="clear" w:color="auto" w:fill="auto"/>
            <w:noWrap/>
            <w:vAlign w:val="center"/>
            <w:hideMark/>
          </w:tcPr>
          <w:p w14:paraId="6CC579B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55.14</w:t>
            </w:r>
          </w:p>
        </w:tc>
        <w:tc>
          <w:tcPr>
            <w:tcW w:w="1045" w:type="dxa"/>
            <w:shd w:val="clear" w:color="auto" w:fill="auto"/>
            <w:noWrap/>
            <w:vAlign w:val="center"/>
            <w:hideMark/>
          </w:tcPr>
          <w:p w14:paraId="6EDA882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38.15</w:t>
            </w:r>
          </w:p>
        </w:tc>
        <w:tc>
          <w:tcPr>
            <w:tcW w:w="222" w:type="dxa"/>
          </w:tcPr>
          <w:p w14:paraId="3CF0EA18" w14:textId="578D6D44"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-56.86</w:t>
            </w:r>
          </w:p>
        </w:tc>
        <w:tc>
          <w:tcPr>
            <w:tcW w:w="222" w:type="dxa"/>
          </w:tcPr>
          <w:p w14:paraId="0151661A" w14:textId="67A5BC7E"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232.54</w:t>
            </w:r>
          </w:p>
        </w:tc>
        <w:tc>
          <w:tcPr>
            <w:tcW w:w="222" w:type="dxa"/>
          </w:tcPr>
          <w:p w14:paraId="2AC69C95" w14:textId="5C3D121A"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-5.00 × 10⁴</w:t>
            </w:r>
          </w:p>
        </w:tc>
        <w:tc>
          <w:tcPr>
            <w:tcW w:w="222" w:type="dxa"/>
          </w:tcPr>
          <w:p w14:paraId="2071CF42" w14:textId="2DEC519A"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-4.50 × 10⁴</w:t>
            </w:r>
          </w:p>
        </w:tc>
      </w:tr>
      <w:tr w:rsidR="00D32859" w:rsidRPr="00490815" w14:paraId="3FA25DC9" w14:textId="4928CEC3" w:rsidTr="00D32859">
        <w:trPr>
          <w:trHeight w:val="315"/>
        </w:trPr>
        <w:tc>
          <w:tcPr>
            <w:tcW w:w="1123" w:type="dxa"/>
            <w:shd w:val="clear" w:color="auto" w:fill="auto"/>
            <w:noWrap/>
            <w:vAlign w:val="center"/>
            <w:hideMark/>
          </w:tcPr>
          <w:p w14:paraId="2348A9C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67.79</w:t>
            </w:r>
          </w:p>
        </w:tc>
        <w:tc>
          <w:tcPr>
            <w:tcW w:w="1045" w:type="dxa"/>
            <w:shd w:val="clear" w:color="auto" w:fill="auto"/>
            <w:noWrap/>
            <w:vAlign w:val="center"/>
            <w:hideMark/>
          </w:tcPr>
          <w:p w14:paraId="35A53F4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1F78A14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279.54</w:t>
            </w:r>
          </w:p>
        </w:tc>
        <w:tc>
          <w:tcPr>
            <w:tcW w:w="1045" w:type="dxa"/>
            <w:shd w:val="clear" w:color="auto" w:fill="auto"/>
            <w:noWrap/>
            <w:vAlign w:val="center"/>
            <w:hideMark/>
          </w:tcPr>
          <w:p w14:paraId="71CF82D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9.13</w:t>
            </w:r>
          </w:p>
        </w:tc>
        <w:tc>
          <w:tcPr>
            <w:tcW w:w="1045" w:type="dxa"/>
            <w:shd w:val="clear" w:color="auto" w:fill="auto"/>
            <w:noWrap/>
            <w:vAlign w:val="center"/>
            <w:hideMark/>
          </w:tcPr>
          <w:p w14:paraId="40DA9951"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13.30</w:t>
            </w:r>
          </w:p>
        </w:tc>
        <w:tc>
          <w:tcPr>
            <w:tcW w:w="1127" w:type="dxa"/>
            <w:shd w:val="clear" w:color="auto" w:fill="auto"/>
            <w:noWrap/>
            <w:vAlign w:val="center"/>
            <w:hideMark/>
          </w:tcPr>
          <w:p w14:paraId="1D3888F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57.78</w:t>
            </w:r>
          </w:p>
        </w:tc>
        <w:tc>
          <w:tcPr>
            <w:tcW w:w="1206" w:type="dxa"/>
            <w:shd w:val="clear" w:color="auto" w:fill="auto"/>
            <w:noWrap/>
            <w:vAlign w:val="center"/>
            <w:hideMark/>
          </w:tcPr>
          <w:p w14:paraId="1CEB9C6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54.26</w:t>
            </w:r>
          </w:p>
        </w:tc>
        <w:tc>
          <w:tcPr>
            <w:tcW w:w="1045" w:type="dxa"/>
            <w:shd w:val="clear" w:color="auto" w:fill="auto"/>
            <w:noWrap/>
            <w:vAlign w:val="center"/>
            <w:hideMark/>
          </w:tcPr>
          <w:p w14:paraId="15DC4DD3"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54.66</w:t>
            </w:r>
          </w:p>
        </w:tc>
        <w:tc>
          <w:tcPr>
            <w:tcW w:w="222" w:type="dxa"/>
          </w:tcPr>
          <w:p w14:paraId="3D90DE60" w14:textId="5E0358D6"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3865.60</w:t>
            </w:r>
          </w:p>
        </w:tc>
        <w:tc>
          <w:tcPr>
            <w:tcW w:w="222" w:type="dxa"/>
          </w:tcPr>
          <w:p w14:paraId="79AFEEA0" w14:textId="4173E60E"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14636.76</w:t>
            </w:r>
          </w:p>
        </w:tc>
        <w:tc>
          <w:tcPr>
            <w:tcW w:w="222" w:type="dxa"/>
          </w:tcPr>
          <w:p w14:paraId="6D626396" w14:textId="164D7889"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1.20 × 10⁶</w:t>
            </w:r>
          </w:p>
        </w:tc>
        <w:tc>
          <w:tcPr>
            <w:tcW w:w="222" w:type="dxa"/>
          </w:tcPr>
          <w:p w14:paraId="72936E3F" w14:textId="3515E441"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1.05 × 10⁶</w:t>
            </w:r>
          </w:p>
        </w:tc>
      </w:tr>
      <w:tr w:rsidR="00D32859" w:rsidRPr="00490815" w14:paraId="69ED7E2B" w14:textId="1CF9515D" w:rsidTr="00D32859">
        <w:trPr>
          <w:trHeight w:val="315"/>
        </w:trPr>
        <w:tc>
          <w:tcPr>
            <w:tcW w:w="1123" w:type="dxa"/>
            <w:shd w:val="clear" w:color="auto" w:fill="auto"/>
            <w:noWrap/>
            <w:vAlign w:val="center"/>
            <w:hideMark/>
          </w:tcPr>
          <w:p w14:paraId="52F4C275"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89.39</w:t>
            </w:r>
          </w:p>
        </w:tc>
        <w:tc>
          <w:tcPr>
            <w:tcW w:w="1045" w:type="dxa"/>
            <w:shd w:val="clear" w:color="auto" w:fill="auto"/>
            <w:noWrap/>
            <w:vAlign w:val="center"/>
            <w:hideMark/>
          </w:tcPr>
          <w:p w14:paraId="12D4E590"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0C777DBD"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291.53</w:t>
            </w:r>
          </w:p>
        </w:tc>
        <w:tc>
          <w:tcPr>
            <w:tcW w:w="1045" w:type="dxa"/>
            <w:shd w:val="clear" w:color="auto" w:fill="auto"/>
            <w:noWrap/>
            <w:vAlign w:val="center"/>
            <w:hideMark/>
          </w:tcPr>
          <w:p w14:paraId="5F1F668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5.77</w:t>
            </w:r>
          </w:p>
        </w:tc>
        <w:tc>
          <w:tcPr>
            <w:tcW w:w="1045" w:type="dxa"/>
            <w:shd w:val="clear" w:color="auto" w:fill="auto"/>
            <w:noWrap/>
            <w:vAlign w:val="center"/>
            <w:hideMark/>
          </w:tcPr>
          <w:p w14:paraId="52ACD24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11.45</w:t>
            </w:r>
          </w:p>
        </w:tc>
        <w:tc>
          <w:tcPr>
            <w:tcW w:w="1127" w:type="dxa"/>
            <w:shd w:val="clear" w:color="auto" w:fill="auto"/>
            <w:noWrap/>
            <w:vAlign w:val="center"/>
            <w:hideMark/>
          </w:tcPr>
          <w:p w14:paraId="4B0B14ED"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46.86</w:t>
            </w:r>
          </w:p>
        </w:tc>
        <w:tc>
          <w:tcPr>
            <w:tcW w:w="1206" w:type="dxa"/>
            <w:shd w:val="clear" w:color="auto" w:fill="auto"/>
            <w:noWrap/>
            <w:vAlign w:val="center"/>
            <w:hideMark/>
          </w:tcPr>
          <w:p w14:paraId="032EB7F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52.75</w:t>
            </w:r>
          </w:p>
        </w:tc>
        <w:tc>
          <w:tcPr>
            <w:tcW w:w="1045" w:type="dxa"/>
            <w:shd w:val="clear" w:color="auto" w:fill="auto"/>
            <w:noWrap/>
            <w:vAlign w:val="center"/>
            <w:hideMark/>
          </w:tcPr>
          <w:p w14:paraId="32545FD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68.95</w:t>
            </w:r>
          </w:p>
        </w:tc>
        <w:tc>
          <w:tcPr>
            <w:tcW w:w="222" w:type="dxa"/>
          </w:tcPr>
          <w:p w14:paraId="23B3149C" w14:textId="23E26C34"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148.71</w:t>
            </w:r>
          </w:p>
        </w:tc>
        <w:tc>
          <w:tcPr>
            <w:tcW w:w="222" w:type="dxa"/>
          </w:tcPr>
          <w:p w14:paraId="282A6483" w14:textId="405DD185"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934.28</w:t>
            </w:r>
          </w:p>
        </w:tc>
        <w:tc>
          <w:tcPr>
            <w:tcW w:w="222" w:type="dxa"/>
          </w:tcPr>
          <w:p w14:paraId="7D5EC622" w14:textId="6A3BB1DB"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2.30 × 10⁴</w:t>
            </w:r>
          </w:p>
        </w:tc>
        <w:tc>
          <w:tcPr>
            <w:tcW w:w="222" w:type="dxa"/>
          </w:tcPr>
          <w:p w14:paraId="37E410AC" w14:textId="0F2316E6"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2.00 × 10⁴</w:t>
            </w:r>
          </w:p>
        </w:tc>
      </w:tr>
      <w:tr w:rsidR="00D32859" w:rsidRPr="00490815" w14:paraId="251F10DC" w14:textId="436055F3" w:rsidTr="00D32859">
        <w:trPr>
          <w:trHeight w:val="315"/>
        </w:trPr>
        <w:tc>
          <w:tcPr>
            <w:tcW w:w="1123" w:type="dxa"/>
            <w:shd w:val="clear" w:color="auto" w:fill="auto"/>
            <w:noWrap/>
            <w:vAlign w:val="center"/>
            <w:hideMark/>
          </w:tcPr>
          <w:p w14:paraId="570E17E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110.99</w:t>
            </w:r>
          </w:p>
        </w:tc>
        <w:tc>
          <w:tcPr>
            <w:tcW w:w="1045" w:type="dxa"/>
            <w:shd w:val="clear" w:color="auto" w:fill="auto"/>
            <w:noWrap/>
            <w:vAlign w:val="center"/>
            <w:hideMark/>
          </w:tcPr>
          <w:p w14:paraId="52B7E26B"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7375F31E"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297.74</w:t>
            </w:r>
          </w:p>
        </w:tc>
        <w:tc>
          <w:tcPr>
            <w:tcW w:w="1045" w:type="dxa"/>
            <w:shd w:val="clear" w:color="auto" w:fill="auto"/>
            <w:noWrap/>
            <w:vAlign w:val="center"/>
            <w:hideMark/>
          </w:tcPr>
          <w:p w14:paraId="0EFCB459"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1.94</w:t>
            </w:r>
          </w:p>
        </w:tc>
        <w:tc>
          <w:tcPr>
            <w:tcW w:w="1045" w:type="dxa"/>
            <w:shd w:val="clear" w:color="auto" w:fill="auto"/>
            <w:noWrap/>
            <w:vAlign w:val="center"/>
            <w:hideMark/>
          </w:tcPr>
          <w:p w14:paraId="0F9F63EC"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10.18</w:t>
            </w:r>
          </w:p>
        </w:tc>
        <w:tc>
          <w:tcPr>
            <w:tcW w:w="1127" w:type="dxa"/>
            <w:shd w:val="clear" w:color="auto" w:fill="auto"/>
            <w:noWrap/>
            <w:vAlign w:val="center"/>
            <w:hideMark/>
          </w:tcPr>
          <w:p w14:paraId="70C900F0"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40.54</w:t>
            </w:r>
          </w:p>
        </w:tc>
        <w:tc>
          <w:tcPr>
            <w:tcW w:w="1206" w:type="dxa"/>
            <w:shd w:val="clear" w:color="auto" w:fill="auto"/>
            <w:noWrap/>
            <w:vAlign w:val="center"/>
            <w:hideMark/>
          </w:tcPr>
          <w:p w14:paraId="6A35FDD5"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50.19</w:t>
            </w:r>
          </w:p>
        </w:tc>
        <w:tc>
          <w:tcPr>
            <w:tcW w:w="1045" w:type="dxa"/>
            <w:shd w:val="clear" w:color="auto" w:fill="auto"/>
            <w:noWrap/>
            <w:vAlign w:val="center"/>
            <w:hideMark/>
          </w:tcPr>
          <w:p w14:paraId="3457BDF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79.08</w:t>
            </w:r>
          </w:p>
        </w:tc>
        <w:tc>
          <w:tcPr>
            <w:tcW w:w="222" w:type="dxa"/>
          </w:tcPr>
          <w:p w14:paraId="61CE1F58" w14:textId="50321E1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129.98</w:t>
            </w:r>
          </w:p>
        </w:tc>
        <w:tc>
          <w:tcPr>
            <w:tcW w:w="222" w:type="dxa"/>
          </w:tcPr>
          <w:p w14:paraId="3B956B87" w14:textId="2DB93C76"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789.15</w:t>
            </w:r>
          </w:p>
        </w:tc>
        <w:tc>
          <w:tcPr>
            <w:tcW w:w="222" w:type="dxa"/>
          </w:tcPr>
          <w:p w14:paraId="6E4AFDD8" w14:textId="3651481F"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1.50 × 10⁴</w:t>
            </w:r>
          </w:p>
        </w:tc>
        <w:tc>
          <w:tcPr>
            <w:tcW w:w="222" w:type="dxa"/>
          </w:tcPr>
          <w:p w14:paraId="4DF94593" w14:textId="67488B2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1.25 × 10⁴</w:t>
            </w:r>
          </w:p>
        </w:tc>
      </w:tr>
      <w:tr w:rsidR="00D32859" w:rsidRPr="00490815" w14:paraId="3057EB19" w14:textId="6EEEE6DA" w:rsidTr="00D32859">
        <w:trPr>
          <w:trHeight w:val="315"/>
        </w:trPr>
        <w:tc>
          <w:tcPr>
            <w:tcW w:w="1123" w:type="dxa"/>
            <w:shd w:val="clear" w:color="auto" w:fill="auto"/>
            <w:noWrap/>
            <w:vAlign w:val="center"/>
            <w:hideMark/>
          </w:tcPr>
          <w:p w14:paraId="33D68BE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132.59</w:t>
            </w:r>
          </w:p>
        </w:tc>
        <w:tc>
          <w:tcPr>
            <w:tcW w:w="1045" w:type="dxa"/>
            <w:shd w:val="clear" w:color="auto" w:fill="auto"/>
            <w:noWrap/>
            <w:vAlign w:val="center"/>
            <w:hideMark/>
          </w:tcPr>
          <w:p w14:paraId="48C12D46"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35F2BDE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297.67</w:t>
            </w:r>
          </w:p>
        </w:tc>
        <w:tc>
          <w:tcPr>
            <w:tcW w:w="1045" w:type="dxa"/>
            <w:shd w:val="clear" w:color="auto" w:fill="auto"/>
            <w:noWrap/>
            <w:vAlign w:val="center"/>
            <w:hideMark/>
          </w:tcPr>
          <w:p w14:paraId="3C6C413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-2.02</w:t>
            </w:r>
          </w:p>
        </w:tc>
        <w:tc>
          <w:tcPr>
            <w:tcW w:w="1045" w:type="dxa"/>
            <w:shd w:val="clear" w:color="auto" w:fill="auto"/>
            <w:noWrap/>
            <w:vAlign w:val="center"/>
            <w:hideMark/>
          </w:tcPr>
          <w:p w14:paraId="200E2C2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10.20</w:t>
            </w:r>
          </w:p>
        </w:tc>
        <w:tc>
          <w:tcPr>
            <w:tcW w:w="1127" w:type="dxa"/>
            <w:shd w:val="clear" w:color="auto" w:fill="auto"/>
            <w:noWrap/>
            <w:vAlign w:val="center"/>
            <w:hideMark/>
          </w:tcPr>
          <w:p w14:paraId="5AC099D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40.61</w:t>
            </w:r>
          </w:p>
        </w:tc>
        <w:tc>
          <w:tcPr>
            <w:tcW w:w="1206" w:type="dxa"/>
            <w:shd w:val="clear" w:color="auto" w:fill="auto"/>
            <w:noWrap/>
            <w:vAlign w:val="center"/>
            <w:hideMark/>
          </w:tcPr>
          <w:p w14:paraId="29DB1730"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46.21</w:t>
            </w:r>
          </w:p>
        </w:tc>
        <w:tc>
          <w:tcPr>
            <w:tcW w:w="1045" w:type="dxa"/>
            <w:shd w:val="clear" w:color="auto" w:fill="auto"/>
            <w:noWrap/>
            <w:vAlign w:val="center"/>
            <w:hideMark/>
          </w:tcPr>
          <w:p w14:paraId="551561DB"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82.98</w:t>
            </w:r>
          </w:p>
        </w:tc>
        <w:tc>
          <w:tcPr>
            <w:tcW w:w="222" w:type="dxa"/>
          </w:tcPr>
          <w:p w14:paraId="5E1B19DA" w14:textId="650F325B"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151.16</w:t>
            </w:r>
          </w:p>
        </w:tc>
        <w:tc>
          <w:tcPr>
            <w:tcW w:w="222" w:type="dxa"/>
          </w:tcPr>
          <w:p w14:paraId="50BBA652" w14:textId="130BA913"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728.18</w:t>
            </w:r>
          </w:p>
        </w:tc>
        <w:tc>
          <w:tcPr>
            <w:tcW w:w="222" w:type="dxa"/>
          </w:tcPr>
          <w:p w14:paraId="49E887BB" w14:textId="4161F37A"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1.00 × 10⁴</w:t>
            </w:r>
          </w:p>
        </w:tc>
        <w:tc>
          <w:tcPr>
            <w:tcW w:w="222" w:type="dxa"/>
          </w:tcPr>
          <w:p w14:paraId="78ABF901" w14:textId="65C66449"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9.00 × 10³</w:t>
            </w:r>
          </w:p>
        </w:tc>
      </w:tr>
      <w:tr w:rsidR="00D32859" w:rsidRPr="00490815" w14:paraId="04D21F99" w14:textId="787CA707" w:rsidTr="00D32859">
        <w:trPr>
          <w:trHeight w:val="315"/>
        </w:trPr>
        <w:tc>
          <w:tcPr>
            <w:tcW w:w="1123" w:type="dxa"/>
            <w:shd w:val="clear" w:color="auto" w:fill="auto"/>
            <w:noWrap/>
            <w:vAlign w:val="center"/>
            <w:hideMark/>
          </w:tcPr>
          <w:p w14:paraId="37E2DE1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154.19</w:t>
            </w:r>
          </w:p>
        </w:tc>
        <w:tc>
          <w:tcPr>
            <w:tcW w:w="1045" w:type="dxa"/>
            <w:shd w:val="clear" w:color="auto" w:fill="auto"/>
            <w:noWrap/>
            <w:vAlign w:val="center"/>
            <w:hideMark/>
          </w:tcPr>
          <w:p w14:paraId="156E370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4041BCE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291.34</w:t>
            </w:r>
          </w:p>
        </w:tc>
        <w:tc>
          <w:tcPr>
            <w:tcW w:w="1045" w:type="dxa"/>
            <w:shd w:val="clear" w:color="auto" w:fill="auto"/>
            <w:noWrap/>
            <w:vAlign w:val="center"/>
            <w:hideMark/>
          </w:tcPr>
          <w:p w14:paraId="34F85D4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w:t>
            </w:r>
          </w:p>
        </w:tc>
        <w:tc>
          <w:tcPr>
            <w:tcW w:w="1045" w:type="dxa"/>
            <w:shd w:val="clear" w:color="auto" w:fill="auto"/>
            <w:noWrap/>
            <w:vAlign w:val="center"/>
            <w:hideMark/>
          </w:tcPr>
          <w:p w14:paraId="371E6C11"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11.48</w:t>
            </w:r>
          </w:p>
        </w:tc>
        <w:tc>
          <w:tcPr>
            <w:tcW w:w="1127" w:type="dxa"/>
            <w:shd w:val="clear" w:color="auto" w:fill="auto"/>
            <w:noWrap/>
            <w:vAlign w:val="center"/>
            <w:hideMark/>
          </w:tcPr>
          <w:p w14:paraId="25249FC5"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47.04</w:t>
            </w:r>
          </w:p>
        </w:tc>
        <w:tc>
          <w:tcPr>
            <w:tcW w:w="1206" w:type="dxa"/>
            <w:shd w:val="clear" w:color="auto" w:fill="auto"/>
            <w:noWrap/>
            <w:vAlign w:val="center"/>
            <w:hideMark/>
          </w:tcPr>
          <w:p w14:paraId="0912090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41.11</w:t>
            </w:r>
          </w:p>
        </w:tc>
        <w:tc>
          <w:tcPr>
            <w:tcW w:w="1045" w:type="dxa"/>
            <w:shd w:val="clear" w:color="auto" w:fill="auto"/>
            <w:noWrap/>
            <w:vAlign w:val="center"/>
            <w:hideMark/>
          </w:tcPr>
          <w:p w14:paraId="13F04D4C"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80.37</w:t>
            </w:r>
          </w:p>
        </w:tc>
        <w:tc>
          <w:tcPr>
            <w:tcW w:w="222" w:type="dxa"/>
          </w:tcPr>
          <w:p w14:paraId="6120A78F" w14:textId="070243FA"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180.29</w:t>
            </w:r>
          </w:p>
        </w:tc>
        <w:tc>
          <w:tcPr>
            <w:tcW w:w="222" w:type="dxa"/>
          </w:tcPr>
          <w:p w14:paraId="3CC90812" w14:textId="7CF6802B"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634.92</w:t>
            </w:r>
          </w:p>
        </w:tc>
        <w:tc>
          <w:tcPr>
            <w:tcW w:w="222" w:type="dxa"/>
          </w:tcPr>
          <w:p w14:paraId="07475C54" w14:textId="179FF439"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7.00 × 10³</w:t>
            </w:r>
          </w:p>
        </w:tc>
        <w:tc>
          <w:tcPr>
            <w:tcW w:w="222" w:type="dxa"/>
          </w:tcPr>
          <w:p w14:paraId="57ADC86C" w14:textId="6E68F942"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6.50 × 10³</w:t>
            </w:r>
          </w:p>
        </w:tc>
      </w:tr>
      <w:tr w:rsidR="00D32859" w:rsidRPr="00490815" w14:paraId="75AB4490" w14:textId="40EEC322" w:rsidTr="00D32859">
        <w:trPr>
          <w:trHeight w:val="315"/>
        </w:trPr>
        <w:tc>
          <w:tcPr>
            <w:tcW w:w="1123" w:type="dxa"/>
            <w:shd w:val="clear" w:color="auto" w:fill="auto"/>
            <w:noWrap/>
            <w:vAlign w:val="center"/>
            <w:hideMark/>
          </w:tcPr>
          <w:p w14:paraId="0C12F2E6"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175.79</w:t>
            </w:r>
          </w:p>
        </w:tc>
        <w:tc>
          <w:tcPr>
            <w:tcW w:w="1045" w:type="dxa"/>
            <w:shd w:val="clear" w:color="auto" w:fill="auto"/>
            <w:noWrap/>
            <w:vAlign w:val="center"/>
            <w:hideMark/>
          </w:tcPr>
          <w:p w14:paraId="4DFD0B8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7FAF9600"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279.24</w:t>
            </w:r>
          </w:p>
        </w:tc>
        <w:tc>
          <w:tcPr>
            <w:tcW w:w="1045" w:type="dxa"/>
            <w:shd w:val="clear" w:color="auto" w:fill="auto"/>
            <w:noWrap/>
            <w:vAlign w:val="center"/>
            <w:hideMark/>
          </w:tcPr>
          <w:p w14:paraId="0E1A700B"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-9.19</w:t>
            </w:r>
          </w:p>
        </w:tc>
        <w:tc>
          <w:tcPr>
            <w:tcW w:w="1045" w:type="dxa"/>
            <w:shd w:val="clear" w:color="auto" w:fill="auto"/>
            <w:noWrap/>
            <w:vAlign w:val="center"/>
            <w:hideMark/>
          </w:tcPr>
          <w:p w14:paraId="27491B2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13.34</w:t>
            </w:r>
          </w:p>
        </w:tc>
        <w:tc>
          <w:tcPr>
            <w:tcW w:w="1127" w:type="dxa"/>
            <w:shd w:val="clear" w:color="auto" w:fill="auto"/>
            <w:noWrap/>
            <w:vAlign w:val="center"/>
            <w:hideMark/>
          </w:tcPr>
          <w:p w14:paraId="3AA39A1C"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58.04</w:t>
            </w:r>
          </w:p>
        </w:tc>
        <w:tc>
          <w:tcPr>
            <w:tcW w:w="1206" w:type="dxa"/>
            <w:shd w:val="clear" w:color="auto" w:fill="auto"/>
            <w:noWrap/>
            <w:vAlign w:val="center"/>
            <w:hideMark/>
          </w:tcPr>
          <w:p w14:paraId="315BF013"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35.89</w:t>
            </w:r>
          </w:p>
        </w:tc>
        <w:tc>
          <w:tcPr>
            <w:tcW w:w="1045" w:type="dxa"/>
            <w:shd w:val="clear" w:color="auto" w:fill="auto"/>
            <w:noWrap/>
            <w:vAlign w:val="center"/>
            <w:hideMark/>
          </w:tcPr>
          <w:p w14:paraId="2F15E2D1"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72.72</w:t>
            </w:r>
          </w:p>
        </w:tc>
        <w:tc>
          <w:tcPr>
            <w:tcW w:w="222" w:type="dxa"/>
          </w:tcPr>
          <w:p w14:paraId="22C0B869" w14:textId="4C2F4EEA"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193.05</w:t>
            </w:r>
          </w:p>
        </w:tc>
        <w:tc>
          <w:tcPr>
            <w:tcW w:w="222" w:type="dxa"/>
          </w:tcPr>
          <w:p w14:paraId="566F4B71" w14:textId="4DF33D40"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469.32</w:t>
            </w:r>
          </w:p>
        </w:tc>
        <w:tc>
          <w:tcPr>
            <w:tcW w:w="222" w:type="dxa"/>
          </w:tcPr>
          <w:p w14:paraId="06AE09D7" w14:textId="07819CB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5.00 × 10³</w:t>
            </w:r>
          </w:p>
        </w:tc>
        <w:tc>
          <w:tcPr>
            <w:tcW w:w="222" w:type="dxa"/>
          </w:tcPr>
          <w:p w14:paraId="5DBC4423" w14:textId="1265D181"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4.50 × 10³</w:t>
            </w:r>
          </w:p>
        </w:tc>
      </w:tr>
      <w:tr w:rsidR="00D32859" w:rsidRPr="00490815" w14:paraId="299B2F24" w14:textId="1A8ED40D" w:rsidTr="00D32859">
        <w:trPr>
          <w:trHeight w:val="315"/>
        </w:trPr>
        <w:tc>
          <w:tcPr>
            <w:tcW w:w="1123" w:type="dxa"/>
            <w:shd w:val="clear" w:color="auto" w:fill="auto"/>
            <w:noWrap/>
            <w:vAlign w:val="center"/>
            <w:hideMark/>
          </w:tcPr>
          <w:p w14:paraId="467243F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-162.61</w:t>
            </w:r>
          </w:p>
        </w:tc>
        <w:tc>
          <w:tcPr>
            <w:tcW w:w="1045" w:type="dxa"/>
            <w:shd w:val="clear" w:color="auto" w:fill="auto"/>
            <w:noWrap/>
            <w:vAlign w:val="center"/>
            <w:hideMark/>
          </w:tcPr>
          <w:p w14:paraId="28A569A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6CD374EC"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262.45</w:t>
            </w:r>
          </w:p>
        </w:tc>
        <w:tc>
          <w:tcPr>
            <w:tcW w:w="1045" w:type="dxa"/>
            <w:shd w:val="clear" w:color="auto" w:fill="auto"/>
            <w:noWrap/>
            <w:vAlign w:val="center"/>
            <w:hideMark/>
          </w:tcPr>
          <w:p w14:paraId="07397D98"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-11.72</w:t>
            </w:r>
          </w:p>
        </w:tc>
        <w:tc>
          <w:tcPr>
            <w:tcW w:w="1045" w:type="dxa"/>
            <w:shd w:val="clear" w:color="auto" w:fill="auto"/>
            <w:noWrap/>
            <w:vAlign w:val="center"/>
            <w:hideMark/>
          </w:tcPr>
          <w:p w14:paraId="4393ED6F"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15.00</w:t>
            </w:r>
          </w:p>
        </w:tc>
        <w:tc>
          <w:tcPr>
            <w:tcW w:w="1127" w:type="dxa"/>
            <w:shd w:val="clear" w:color="auto" w:fill="auto"/>
            <w:noWrap/>
            <w:vAlign w:val="center"/>
            <w:hideMark/>
          </w:tcPr>
          <w:p w14:paraId="1D08A48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72.05</w:t>
            </w:r>
          </w:p>
        </w:tc>
        <w:tc>
          <w:tcPr>
            <w:tcW w:w="1206" w:type="dxa"/>
            <w:shd w:val="clear" w:color="auto" w:fill="auto"/>
            <w:noWrap/>
            <w:vAlign w:val="center"/>
            <w:hideMark/>
          </w:tcPr>
          <w:p w14:paraId="6F9C836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31.71</w:t>
            </w:r>
          </w:p>
        </w:tc>
        <w:tc>
          <w:tcPr>
            <w:tcW w:w="1045" w:type="dxa"/>
            <w:shd w:val="clear" w:color="auto" w:fill="auto"/>
            <w:noWrap/>
            <w:vAlign w:val="center"/>
            <w:hideMark/>
          </w:tcPr>
          <w:p w14:paraId="626A786F"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61.25</w:t>
            </w:r>
          </w:p>
        </w:tc>
        <w:tc>
          <w:tcPr>
            <w:tcW w:w="222" w:type="dxa"/>
          </w:tcPr>
          <w:p w14:paraId="7469A853" w14:textId="6722FE1B"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166.96</w:t>
            </w:r>
          </w:p>
        </w:tc>
        <w:tc>
          <w:tcPr>
            <w:tcW w:w="222" w:type="dxa"/>
          </w:tcPr>
          <w:p w14:paraId="146B5B6F" w14:textId="447B2D25"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219.11</w:t>
            </w:r>
          </w:p>
        </w:tc>
        <w:tc>
          <w:tcPr>
            <w:tcW w:w="222" w:type="dxa"/>
          </w:tcPr>
          <w:p w14:paraId="759F7EB9" w14:textId="447FCE64"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3.50 × 10³</w:t>
            </w:r>
          </w:p>
        </w:tc>
        <w:tc>
          <w:tcPr>
            <w:tcW w:w="222" w:type="dxa"/>
          </w:tcPr>
          <w:p w14:paraId="02CD7167" w14:textId="761DA605"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3.00 × 10³</w:t>
            </w:r>
          </w:p>
        </w:tc>
      </w:tr>
      <w:tr w:rsidR="00D32859" w:rsidRPr="00490815" w14:paraId="457C1239" w14:textId="1E842901" w:rsidTr="00D32859">
        <w:trPr>
          <w:trHeight w:val="315"/>
        </w:trPr>
        <w:tc>
          <w:tcPr>
            <w:tcW w:w="1123" w:type="dxa"/>
            <w:shd w:val="clear" w:color="auto" w:fill="auto"/>
            <w:noWrap/>
            <w:vAlign w:val="center"/>
            <w:hideMark/>
          </w:tcPr>
          <w:p w14:paraId="416C325F"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-141.01</w:t>
            </w:r>
          </w:p>
        </w:tc>
        <w:tc>
          <w:tcPr>
            <w:tcW w:w="1045" w:type="dxa"/>
            <w:shd w:val="clear" w:color="auto" w:fill="auto"/>
            <w:noWrap/>
            <w:vAlign w:val="center"/>
            <w:hideMark/>
          </w:tcPr>
          <w:p w14:paraId="6ED54C7D"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07E4396C"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242.61</w:t>
            </w:r>
          </w:p>
        </w:tc>
        <w:tc>
          <w:tcPr>
            <w:tcW w:w="1045" w:type="dxa"/>
            <w:shd w:val="clear" w:color="auto" w:fill="auto"/>
            <w:noWrap/>
            <w:vAlign w:val="center"/>
            <w:hideMark/>
          </w:tcPr>
          <w:p w14:paraId="597B87D3"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-12.99</w:t>
            </w:r>
          </w:p>
        </w:tc>
        <w:tc>
          <w:tcPr>
            <w:tcW w:w="1045" w:type="dxa"/>
            <w:shd w:val="clear" w:color="auto" w:fill="auto"/>
            <w:noWrap/>
            <w:vAlign w:val="center"/>
            <w:hideMark/>
          </w:tcPr>
          <w:p w14:paraId="73168E3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15.78</w:t>
            </w:r>
          </w:p>
        </w:tc>
        <w:tc>
          <w:tcPr>
            <w:tcW w:w="1127" w:type="dxa"/>
            <w:shd w:val="clear" w:color="auto" w:fill="auto"/>
            <w:noWrap/>
            <w:vAlign w:val="center"/>
            <w:hideMark/>
          </w:tcPr>
          <w:p w14:paraId="435A57F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88.30</w:t>
            </w:r>
          </w:p>
        </w:tc>
        <w:tc>
          <w:tcPr>
            <w:tcW w:w="1206" w:type="dxa"/>
            <w:shd w:val="clear" w:color="auto" w:fill="auto"/>
            <w:noWrap/>
            <w:vAlign w:val="center"/>
            <w:hideMark/>
          </w:tcPr>
          <w:p w14:paraId="7BECF73D"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29.66</w:t>
            </w:r>
          </w:p>
        </w:tc>
        <w:tc>
          <w:tcPr>
            <w:tcW w:w="1045" w:type="dxa"/>
            <w:shd w:val="clear" w:color="auto" w:fill="auto"/>
            <w:noWrap/>
            <w:vAlign w:val="center"/>
            <w:hideMark/>
          </w:tcPr>
          <w:p w14:paraId="4CD5E9ED"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46.27</w:t>
            </w:r>
          </w:p>
        </w:tc>
        <w:tc>
          <w:tcPr>
            <w:tcW w:w="222" w:type="dxa"/>
          </w:tcPr>
          <w:p w14:paraId="4F25C1C3" w14:textId="6A7709E5"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52.66</w:t>
            </w:r>
          </w:p>
        </w:tc>
        <w:tc>
          <w:tcPr>
            <w:tcW w:w="222" w:type="dxa"/>
          </w:tcPr>
          <w:p w14:paraId="768741BC" w14:textId="73C38E99"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-247.71</w:t>
            </w:r>
          </w:p>
        </w:tc>
        <w:tc>
          <w:tcPr>
            <w:tcW w:w="222" w:type="dxa"/>
          </w:tcPr>
          <w:p w14:paraId="3DF1B8B7" w14:textId="30427FD0"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-1.00 × 10⁴</w:t>
            </w:r>
          </w:p>
        </w:tc>
        <w:tc>
          <w:tcPr>
            <w:tcW w:w="222" w:type="dxa"/>
          </w:tcPr>
          <w:p w14:paraId="7D482236" w14:textId="022E2EB3"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-8.00 × 10³</w:t>
            </w:r>
          </w:p>
        </w:tc>
      </w:tr>
      <w:tr w:rsidR="00D32859" w:rsidRPr="00490815" w14:paraId="14E134DA" w14:textId="53557ABC" w:rsidTr="00D32859">
        <w:trPr>
          <w:trHeight w:val="315"/>
        </w:trPr>
        <w:tc>
          <w:tcPr>
            <w:tcW w:w="1123" w:type="dxa"/>
            <w:shd w:val="clear" w:color="auto" w:fill="auto"/>
            <w:noWrap/>
            <w:vAlign w:val="center"/>
            <w:hideMark/>
          </w:tcPr>
          <w:p w14:paraId="43D3E87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-119.41</w:t>
            </w:r>
          </w:p>
        </w:tc>
        <w:tc>
          <w:tcPr>
            <w:tcW w:w="1045" w:type="dxa"/>
            <w:shd w:val="clear" w:color="auto" w:fill="auto"/>
            <w:noWrap/>
            <w:vAlign w:val="center"/>
            <w:hideMark/>
          </w:tcPr>
          <w:p w14:paraId="338A6D0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6084B3A6"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222.09</w:t>
            </w:r>
          </w:p>
        </w:tc>
        <w:tc>
          <w:tcPr>
            <w:tcW w:w="1045" w:type="dxa"/>
            <w:shd w:val="clear" w:color="auto" w:fill="auto"/>
            <w:noWrap/>
            <w:vAlign w:val="center"/>
            <w:hideMark/>
          </w:tcPr>
          <w:p w14:paraId="5DECE3E9"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-12.51</w:t>
            </w:r>
          </w:p>
        </w:tc>
        <w:tc>
          <w:tcPr>
            <w:tcW w:w="1045" w:type="dxa"/>
            <w:shd w:val="clear" w:color="auto" w:fill="auto"/>
            <w:noWrap/>
            <w:vAlign w:val="center"/>
            <w:hideMark/>
          </w:tcPr>
          <w:p w14:paraId="63F03E1B"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15.12</w:t>
            </w:r>
          </w:p>
        </w:tc>
        <w:tc>
          <w:tcPr>
            <w:tcW w:w="1127" w:type="dxa"/>
            <w:shd w:val="clear" w:color="auto" w:fill="auto"/>
            <w:noWrap/>
            <w:vAlign w:val="center"/>
            <w:hideMark/>
          </w:tcPr>
          <w:p w14:paraId="128B7132"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106.45</w:t>
            </w:r>
          </w:p>
        </w:tc>
        <w:tc>
          <w:tcPr>
            <w:tcW w:w="1206" w:type="dxa"/>
            <w:shd w:val="clear" w:color="auto" w:fill="auto"/>
            <w:noWrap/>
            <w:vAlign w:val="center"/>
            <w:hideMark/>
          </w:tcPr>
          <w:p w14:paraId="0A824769"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30.80</w:t>
            </w:r>
          </w:p>
        </w:tc>
        <w:tc>
          <w:tcPr>
            <w:tcW w:w="1045" w:type="dxa"/>
            <w:shd w:val="clear" w:color="auto" w:fill="auto"/>
            <w:noWrap/>
            <w:vAlign w:val="center"/>
            <w:hideMark/>
          </w:tcPr>
          <w:p w14:paraId="42FA3C1E"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27.63</w:t>
            </w:r>
          </w:p>
        </w:tc>
        <w:tc>
          <w:tcPr>
            <w:tcW w:w="222" w:type="dxa"/>
          </w:tcPr>
          <w:p w14:paraId="115267B9" w14:textId="40C23E3A"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1168.81</w:t>
            </w:r>
          </w:p>
        </w:tc>
        <w:tc>
          <w:tcPr>
            <w:tcW w:w="222" w:type="dxa"/>
          </w:tcPr>
          <w:p w14:paraId="2161ED7D" w14:textId="76DA0F8F"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3924.04</w:t>
            </w:r>
          </w:p>
        </w:tc>
        <w:tc>
          <w:tcPr>
            <w:tcW w:w="222" w:type="dxa"/>
          </w:tcPr>
          <w:p w14:paraId="44E0A09D" w14:textId="2693E5A6"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1.00 × 10⁶</w:t>
            </w:r>
          </w:p>
        </w:tc>
        <w:tc>
          <w:tcPr>
            <w:tcW w:w="222" w:type="dxa"/>
          </w:tcPr>
          <w:p w14:paraId="787E7675" w14:textId="12DDDF29"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9.50 × 10⁵</w:t>
            </w:r>
          </w:p>
        </w:tc>
      </w:tr>
      <w:tr w:rsidR="00D32859" w:rsidRPr="00490815" w14:paraId="4A6A8072" w14:textId="26935506" w:rsidTr="00D32859">
        <w:trPr>
          <w:trHeight w:val="315"/>
        </w:trPr>
        <w:tc>
          <w:tcPr>
            <w:tcW w:w="1123" w:type="dxa"/>
            <w:shd w:val="clear" w:color="auto" w:fill="auto"/>
            <w:noWrap/>
            <w:vAlign w:val="center"/>
            <w:hideMark/>
          </w:tcPr>
          <w:p w14:paraId="1EB53C8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-97.81</w:t>
            </w:r>
          </w:p>
        </w:tc>
        <w:tc>
          <w:tcPr>
            <w:tcW w:w="1045" w:type="dxa"/>
            <w:shd w:val="clear" w:color="auto" w:fill="auto"/>
            <w:noWrap/>
            <w:vAlign w:val="center"/>
            <w:hideMark/>
          </w:tcPr>
          <w:p w14:paraId="29DFDCC3"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58.43</w:t>
            </w:r>
          </w:p>
        </w:tc>
        <w:tc>
          <w:tcPr>
            <w:tcW w:w="836" w:type="dxa"/>
            <w:shd w:val="clear" w:color="auto" w:fill="auto"/>
            <w:noWrap/>
            <w:vAlign w:val="center"/>
            <w:hideMark/>
          </w:tcPr>
          <w:p w14:paraId="0C24F6E4"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203.99</w:t>
            </w:r>
          </w:p>
        </w:tc>
        <w:tc>
          <w:tcPr>
            <w:tcW w:w="1045" w:type="dxa"/>
            <w:shd w:val="clear" w:color="auto" w:fill="auto"/>
            <w:noWrap/>
            <w:vAlign w:val="center"/>
            <w:hideMark/>
          </w:tcPr>
          <w:p w14:paraId="01203856"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-9.85</w:t>
            </w:r>
          </w:p>
        </w:tc>
        <w:tc>
          <w:tcPr>
            <w:tcW w:w="1045" w:type="dxa"/>
            <w:shd w:val="clear" w:color="auto" w:fill="auto"/>
            <w:noWrap/>
            <w:vAlign w:val="center"/>
            <w:hideMark/>
          </w:tcPr>
          <w:p w14:paraId="4C1DF4DD"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12.73</w:t>
            </w:r>
          </w:p>
        </w:tc>
        <w:tc>
          <w:tcPr>
            <w:tcW w:w="1127" w:type="dxa"/>
            <w:shd w:val="clear" w:color="auto" w:fill="auto"/>
            <w:noWrap/>
            <w:vAlign w:val="center"/>
            <w:hideMark/>
          </w:tcPr>
          <w:p w14:paraId="34478FEA"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125.89</w:t>
            </w:r>
          </w:p>
        </w:tc>
        <w:tc>
          <w:tcPr>
            <w:tcW w:w="1206" w:type="dxa"/>
            <w:shd w:val="clear" w:color="auto" w:fill="auto"/>
            <w:noWrap/>
            <w:vAlign w:val="center"/>
            <w:hideMark/>
          </w:tcPr>
          <w:p w14:paraId="3868C9D7"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35.85</w:t>
            </w:r>
          </w:p>
        </w:tc>
        <w:tc>
          <w:tcPr>
            <w:tcW w:w="1045" w:type="dxa"/>
            <w:shd w:val="clear" w:color="auto" w:fill="auto"/>
            <w:noWrap/>
            <w:vAlign w:val="center"/>
            <w:hideMark/>
          </w:tcPr>
          <w:p w14:paraId="27142209" w14:textId="77777777"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490815">
              <w:rPr>
                <w:rFonts w:ascii="Times New Roman" w:eastAsia="Times New Roman" w:hAnsi="Times New Roman" w:cs="Times New Roman"/>
                <w:color w:val="000000"/>
                <w:sz w:val="20"/>
                <w:szCs w:val="20"/>
              </w:rPr>
              <w:t>5.53</w:t>
            </w:r>
          </w:p>
        </w:tc>
        <w:tc>
          <w:tcPr>
            <w:tcW w:w="222" w:type="dxa"/>
          </w:tcPr>
          <w:p w14:paraId="7D319E05" w14:textId="64C6D0CE"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228.98</w:t>
            </w:r>
          </w:p>
        </w:tc>
        <w:tc>
          <w:tcPr>
            <w:tcW w:w="222" w:type="dxa"/>
          </w:tcPr>
          <w:p w14:paraId="738813A9" w14:textId="3A454F6B"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625.91</w:t>
            </w:r>
          </w:p>
        </w:tc>
        <w:tc>
          <w:tcPr>
            <w:tcW w:w="222" w:type="dxa"/>
          </w:tcPr>
          <w:p w14:paraId="46671F53" w14:textId="10049AE2"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3.50 × 10⁴</w:t>
            </w:r>
          </w:p>
        </w:tc>
        <w:tc>
          <w:tcPr>
            <w:tcW w:w="222" w:type="dxa"/>
          </w:tcPr>
          <w:p w14:paraId="7D298066" w14:textId="1BB68FDE" w:rsidR="00D32859" w:rsidRPr="00490815" w:rsidRDefault="00D32859" w:rsidP="00D32859">
            <w:pPr>
              <w:spacing w:after="0" w:line="240" w:lineRule="auto"/>
              <w:jc w:val="right"/>
              <w:rPr>
                <w:rFonts w:ascii="Times New Roman" w:eastAsia="Times New Roman" w:hAnsi="Times New Roman" w:cs="Times New Roman"/>
                <w:color w:val="000000"/>
                <w:sz w:val="20"/>
                <w:szCs w:val="20"/>
              </w:rPr>
            </w:pPr>
            <w:r w:rsidRPr="00874FC8">
              <w:rPr>
                <w:rFonts w:ascii="Times New Roman" w:eastAsia="Times New Roman" w:hAnsi="Times New Roman" w:cs="Times New Roman"/>
                <w:sz w:val="20"/>
                <w:szCs w:val="20"/>
              </w:rPr>
              <w:t>3.00 × 10⁴</w:t>
            </w:r>
          </w:p>
        </w:tc>
      </w:tr>
    </w:tbl>
    <w:p w14:paraId="09EB6035" w14:textId="77777777" w:rsidR="00695765" w:rsidRDefault="00695765" w:rsidP="005F25AA">
      <w:pPr>
        <w:spacing w:line="360" w:lineRule="auto"/>
        <w:rPr>
          <w:rFonts w:ascii="Times New Roman" w:hAnsi="Times New Roman"/>
          <w:b/>
          <w:sz w:val="24"/>
          <w:szCs w:val="24"/>
        </w:rPr>
      </w:pPr>
    </w:p>
    <w:p w14:paraId="334C6C4F" w14:textId="5972528E" w:rsidR="007D2D13" w:rsidRDefault="00D32859" w:rsidP="00BD0875">
      <w:pPr>
        <w:spacing w:line="360" w:lineRule="auto"/>
        <w:jc w:val="both"/>
        <w:rPr>
          <w:rFonts w:ascii="Times New Roman" w:hAnsi="Times New Roman"/>
          <w:b/>
          <w:sz w:val="24"/>
          <w:szCs w:val="24"/>
        </w:rPr>
      </w:pPr>
      <w:r>
        <w:rPr>
          <w:rFonts w:ascii="Times New Roman" w:hAnsi="Times New Roman"/>
          <w:b/>
          <w:sz w:val="24"/>
          <w:szCs w:val="24"/>
        </w:rPr>
        <w:t xml:space="preserve">Table.3 </w:t>
      </w:r>
      <w:r w:rsidR="00163158">
        <w:rPr>
          <w:rFonts w:ascii="Times New Roman" w:hAnsi="Times New Roman" w:cs="Times New Roman"/>
          <w:b/>
          <w:sz w:val="24"/>
          <w:szCs w:val="24"/>
        </w:rPr>
        <w:t>Comparative evaluation of t</w:t>
      </w:r>
      <w:r w:rsidR="00BD0875" w:rsidRPr="00BD0875">
        <w:rPr>
          <w:rFonts w:ascii="Times New Roman" w:hAnsi="Times New Roman" w:cs="Times New Roman"/>
          <w:b/>
          <w:sz w:val="24"/>
          <w:szCs w:val="24"/>
        </w:rPr>
        <w:t>heoretical and S</w:t>
      </w:r>
      <w:r w:rsidR="00163158">
        <w:rPr>
          <w:rFonts w:ascii="Times New Roman" w:hAnsi="Times New Roman" w:cs="Times New Roman"/>
          <w:b/>
          <w:sz w:val="24"/>
          <w:szCs w:val="24"/>
        </w:rPr>
        <w:t>olidWorks-derived kinematic parameters of the planting m</w:t>
      </w:r>
      <w:r w:rsidR="00BD0875" w:rsidRPr="00BD0875">
        <w:rPr>
          <w:rFonts w:ascii="Times New Roman" w:hAnsi="Times New Roman" w:cs="Times New Roman"/>
          <w:b/>
          <w:sz w:val="24"/>
          <w:szCs w:val="24"/>
        </w:rPr>
        <w:t>echanism</w:t>
      </w:r>
    </w:p>
    <w:tbl>
      <w:tblPr>
        <w:tblStyle w:val="TableGrid"/>
        <w:tblW w:w="0" w:type="auto"/>
        <w:tblLook w:val="04A0" w:firstRow="1" w:lastRow="0" w:firstColumn="1" w:lastColumn="0" w:noHBand="0" w:noVBand="1"/>
      </w:tblPr>
      <w:tblGrid>
        <w:gridCol w:w="1137"/>
        <w:gridCol w:w="1643"/>
        <w:gridCol w:w="1550"/>
        <w:gridCol w:w="5020"/>
      </w:tblGrid>
      <w:tr w:rsidR="00193615" w:rsidRPr="00193615" w14:paraId="6D6EAA1D" w14:textId="77777777" w:rsidTr="00193615">
        <w:tc>
          <w:tcPr>
            <w:tcW w:w="0" w:type="auto"/>
            <w:hideMark/>
          </w:tcPr>
          <w:p w14:paraId="368D4A2F" w14:textId="77777777" w:rsidR="00193615" w:rsidRPr="00193615" w:rsidRDefault="00193615" w:rsidP="00193615">
            <w:pPr>
              <w:jc w:val="center"/>
              <w:rPr>
                <w:rFonts w:ascii="Times New Roman" w:eastAsia="Times New Roman" w:hAnsi="Times New Roman" w:cs="Times New Roman"/>
                <w:b/>
                <w:bCs/>
                <w:sz w:val="24"/>
                <w:szCs w:val="24"/>
              </w:rPr>
            </w:pPr>
            <w:r w:rsidRPr="00193615">
              <w:rPr>
                <w:rFonts w:ascii="Times New Roman" w:eastAsia="Times New Roman" w:hAnsi="Times New Roman" w:cs="Times New Roman"/>
                <w:b/>
                <w:bCs/>
                <w:sz w:val="24"/>
                <w:szCs w:val="24"/>
              </w:rPr>
              <w:t>Quantity</w:t>
            </w:r>
          </w:p>
        </w:tc>
        <w:tc>
          <w:tcPr>
            <w:tcW w:w="0" w:type="auto"/>
            <w:hideMark/>
          </w:tcPr>
          <w:p w14:paraId="6563C56A" w14:textId="77777777" w:rsidR="00193615" w:rsidRPr="00193615" w:rsidRDefault="00193615" w:rsidP="00193615">
            <w:pPr>
              <w:jc w:val="center"/>
              <w:rPr>
                <w:rFonts w:ascii="Times New Roman" w:eastAsia="Times New Roman" w:hAnsi="Times New Roman" w:cs="Times New Roman"/>
                <w:b/>
                <w:bCs/>
                <w:sz w:val="24"/>
                <w:szCs w:val="24"/>
              </w:rPr>
            </w:pPr>
            <w:r w:rsidRPr="00193615">
              <w:rPr>
                <w:rFonts w:ascii="Times New Roman" w:eastAsia="Times New Roman" w:hAnsi="Times New Roman" w:cs="Times New Roman"/>
                <w:b/>
                <w:bCs/>
                <w:sz w:val="24"/>
                <w:szCs w:val="24"/>
              </w:rPr>
              <w:t>Theoretical</w:t>
            </w:r>
          </w:p>
        </w:tc>
        <w:tc>
          <w:tcPr>
            <w:tcW w:w="0" w:type="auto"/>
            <w:hideMark/>
          </w:tcPr>
          <w:p w14:paraId="3F995344" w14:textId="77777777" w:rsidR="00193615" w:rsidRPr="00193615" w:rsidRDefault="00193615" w:rsidP="00193615">
            <w:pPr>
              <w:jc w:val="center"/>
              <w:rPr>
                <w:rFonts w:ascii="Times New Roman" w:eastAsia="Times New Roman" w:hAnsi="Times New Roman" w:cs="Times New Roman"/>
                <w:b/>
                <w:bCs/>
                <w:sz w:val="24"/>
                <w:szCs w:val="24"/>
              </w:rPr>
            </w:pPr>
            <w:r w:rsidRPr="00193615">
              <w:rPr>
                <w:rFonts w:ascii="Times New Roman" w:eastAsia="Times New Roman" w:hAnsi="Times New Roman" w:cs="Times New Roman"/>
                <w:b/>
                <w:bCs/>
                <w:sz w:val="24"/>
                <w:szCs w:val="24"/>
              </w:rPr>
              <w:t>SolidWorks</w:t>
            </w:r>
          </w:p>
        </w:tc>
        <w:tc>
          <w:tcPr>
            <w:tcW w:w="0" w:type="auto"/>
            <w:hideMark/>
          </w:tcPr>
          <w:p w14:paraId="781C36C9" w14:textId="100DA3BE" w:rsidR="00193615" w:rsidRPr="00193615" w:rsidRDefault="007D2D13" w:rsidP="0019361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Findings</w:t>
            </w:r>
          </w:p>
        </w:tc>
      </w:tr>
      <w:tr w:rsidR="00193615" w:rsidRPr="00193615" w14:paraId="7B0A6993" w14:textId="77777777" w:rsidTr="00193615">
        <w:tc>
          <w:tcPr>
            <w:tcW w:w="0" w:type="auto"/>
            <w:hideMark/>
          </w:tcPr>
          <w:p w14:paraId="4981065B"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lastRenderedPageBreak/>
              <w:t>ω₃</w:t>
            </w:r>
          </w:p>
        </w:tc>
        <w:tc>
          <w:tcPr>
            <w:tcW w:w="0" w:type="auto"/>
            <w:hideMark/>
          </w:tcPr>
          <w:p w14:paraId="75DDB995"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Up to ±3865 deg/s</w:t>
            </w:r>
          </w:p>
        </w:tc>
        <w:tc>
          <w:tcPr>
            <w:tcW w:w="0" w:type="auto"/>
            <w:hideMark/>
          </w:tcPr>
          <w:p w14:paraId="562571E1"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3–206 deg/s</w:t>
            </w:r>
          </w:p>
        </w:tc>
        <w:tc>
          <w:tcPr>
            <w:tcW w:w="0" w:type="auto"/>
            <w:hideMark/>
          </w:tcPr>
          <w:p w14:paraId="758E9C2D"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 xml:space="preserve">Theoretical peaks are </w:t>
            </w:r>
            <w:r w:rsidRPr="00193615">
              <w:rPr>
                <w:rFonts w:ascii="Times New Roman" w:eastAsia="Times New Roman" w:hAnsi="Times New Roman" w:cs="Times New Roman"/>
                <w:bCs/>
                <w:sz w:val="24"/>
                <w:szCs w:val="24"/>
              </w:rPr>
              <w:t>highly exaggerated</w:t>
            </w:r>
            <w:r w:rsidRPr="00193615">
              <w:rPr>
                <w:rFonts w:ascii="Times New Roman" w:eastAsia="Times New Roman" w:hAnsi="Times New Roman" w:cs="Times New Roman"/>
                <w:sz w:val="24"/>
                <w:szCs w:val="24"/>
              </w:rPr>
              <w:t xml:space="preserve"> due to small denominator near toggle positions. SolidWorks shows realistic link motion.</w:t>
            </w:r>
          </w:p>
        </w:tc>
      </w:tr>
      <w:tr w:rsidR="00193615" w:rsidRPr="00193615" w14:paraId="0872BEB4" w14:textId="77777777" w:rsidTr="00193615">
        <w:tc>
          <w:tcPr>
            <w:tcW w:w="0" w:type="auto"/>
            <w:hideMark/>
          </w:tcPr>
          <w:p w14:paraId="598116B9"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ω₄</w:t>
            </w:r>
          </w:p>
        </w:tc>
        <w:tc>
          <w:tcPr>
            <w:tcW w:w="0" w:type="auto"/>
            <w:hideMark/>
          </w:tcPr>
          <w:p w14:paraId="4851ADD1"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Up to ±14636 deg/s</w:t>
            </w:r>
          </w:p>
        </w:tc>
        <w:tc>
          <w:tcPr>
            <w:tcW w:w="0" w:type="auto"/>
            <w:hideMark/>
          </w:tcPr>
          <w:p w14:paraId="00861960"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26–10800 deg/s</w:t>
            </w:r>
          </w:p>
        </w:tc>
        <w:tc>
          <w:tcPr>
            <w:tcW w:w="0" w:type="auto"/>
            <w:hideMark/>
          </w:tcPr>
          <w:p w14:paraId="33882150" w14:textId="1C6C481E" w:rsidR="00193615" w:rsidRPr="00193615" w:rsidRDefault="00193615" w:rsidP="000D36E7">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 xml:space="preserve">Similar </w:t>
            </w:r>
            <w:r w:rsidR="000D36E7">
              <w:rPr>
                <w:rFonts w:ascii="Times New Roman" w:eastAsia="Times New Roman" w:hAnsi="Times New Roman" w:cs="Times New Roman"/>
                <w:sz w:val="24"/>
                <w:szCs w:val="24"/>
              </w:rPr>
              <w:t xml:space="preserve">data. </w:t>
            </w:r>
            <w:r w:rsidRPr="00193615">
              <w:rPr>
                <w:rFonts w:ascii="Times New Roman" w:eastAsia="Times New Roman" w:hAnsi="Times New Roman" w:cs="Times New Roman"/>
                <w:sz w:val="24"/>
                <w:szCs w:val="24"/>
              </w:rPr>
              <w:t>Software caps realistic motion.</w:t>
            </w:r>
          </w:p>
        </w:tc>
      </w:tr>
      <w:tr w:rsidR="00193615" w:rsidRPr="00193615" w14:paraId="21B34249" w14:textId="77777777" w:rsidTr="00193615">
        <w:tc>
          <w:tcPr>
            <w:tcW w:w="0" w:type="auto"/>
            <w:hideMark/>
          </w:tcPr>
          <w:p w14:paraId="350AA6B1"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α₃</w:t>
            </w:r>
          </w:p>
        </w:tc>
        <w:tc>
          <w:tcPr>
            <w:tcW w:w="0" w:type="auto"/>
            <w:hideMark/>
          </w:tcPr>
          <w:p w14:paraId="74A9A555"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Up to 1×10⁶ deg/s²</w:t>
            </w:r>
          </w:p>
        </w:tc>
        <w:tc>
          <w:tcPr>
            <w:tcW w:w="0" w:type="auto"/>
            <w:hideMark/>
          </w:tcPr>
          <w:p w14:paraId="2B38ABF3"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214–2662 deg/s²</w:t>
            </w:r>
          </w:p>
        </w:tc>
        <w:tc>
          <w:tcPr>
            <w:tcW w:w="0" w:type="auto"/>
            <w:hideMark/>
          </w:tcPr>
          <w:p w14:paraId="3829411A" w14:textId="5F4BA8A1" w:rsidR="00193615" w:rsidRPr="00193615" w:rsidRDefault="00825DDE" w:rsidP="00193615">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93615" w:rsidRPr="00193615">
              <w:rPr>
                <w:rFonts w:ascii="Times New Roman" w:eastAsia="Times New Roman" w:hAnsi="Times New Roman" w:cs="Times New Roman"/>
                <w:sz w:val="24"/>
                <w:szCs w:val="24"/>
              </w:rPr>
              <w:t xml:space="preserve">heoretical α₃ is </w:t>
            </w:r>
            <w:r w:rsidR="00193615" w:rsidRPr="00193615">
              <w:rPr>
                <w:rFonts w:ascii="Times New Roman" w:eastAsia="Times New Roman" w:hAnsi="Times New Roman" w:cs="Times New Roman"/>
                <w:bCs/>
                <w:sz w:val="24"/>
                <w:szCs w:val="24"/>
              </w:rPr>
              <w:t>orders of magnitude higher</w:t>
            </w:r>
            <w:r w:rsidR="00193615" w:rsidRPr="00193615">
              <w:rPr>
                <w:rFonts w:ascii="Times New Roman" w:eastAsia="Times New Roman" w:hAnsi="Times New Roman" w:cs="Times New Roman"/>
                <w:sz w:val="24"/>
                <w:szCs w:val="24"/>
              </w:rPr>
              <w:t>. SolidWorks shows moderate accelerations.</w:t>
            </w:r>
          </w:p>
        </w:tc>
      </w:tr>
      <w:tr w:rsidR="00193615" w:rsidRPr="00193615" w14:paraId="44BC23D5" w14:textId="77777777" w:rsidTr="00193615">
        <w:tc>
          <w:tcPr>
            <w:tcW w:w="0" w:type="auto"/>
            <w:hideMark/>
          </w:tcPr>
          <w:p w14:paraId="7502BB11"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α₄</w:t>
            </w:r>
          </w:p>
        </w:tc>
        <w:tc>
          <w:tcPr>
            <w:tcW w:w="0" w:type="auto"/>
            <w:hideMark/>
          </w:tcPr>
          <w:p w14:paraId="04CF5F22"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Up to 9.5×10⁵ deg/s²</w:t>
            </w:r>
          </w:p>
        </w:tc>
        <w:tc>
          <w:tcPr>
            <w:tcW w:w="0" w:type="auto"/>
            <w:hideMark/>
          </w:tcPr>
          <w:p w14:paraId="22815AD1" w14:textId="77777777" w:rsidR="00193615" w:rsidRPr="00193615" w:rsidRDefault="00193615" w:rsidP="00193615">
            <w:pPr>
              <w:rPr>
                <w:rFonts w:ascii="Times New Roman" w:eastAsia="Times New Roman" w:hAnsi="Times New Roman" w:cs="Times New Roman"/>
                <w:sz w:val="24"/>
                <w:szCs w:val="24"/>
              </w:rPr>
            </w:pPr>
            <w:r w:rsidRPr="00193615">
              <w:rPr>
                <w:rFonts w:ascii="Times New Roman" w:eastAsia="Times New Roman" w:hAnsi="Times New Roman" w:cs="Times New Roman"/>
                <w:sz w:val="24"/>
                <w:szCs w:val="24"/>
              </w:rPr>
              <w:t>26–10787 deg/s²</w:t>
            </w:r>
          </w:p>
        </w:tc>
        <w:tc>
          <w:tcPr>
            <w:tcW w:w="0" w:type="auto"/>
            <w:hideMark/>
          </w:tcPr>
          <w:p w14:paraId="5785D7FF" w14:textId="7A5DDED2" w:rsidR="00193615" w:rsidRPr="00193615" w:rsidRDefault="00825DDE" w:rsidP="00193615">
            <w:pP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93615" w:rsidRPr="00193615">
              <w:rPr>
                <w:rFonts w:ascii="Times New Roman" w:eastAsia="Times New Roman" w:hAnsi="Times New Roman" w:cs="Times New Roman"/>
                <w:sz w:val="24"/>
                <w:szCs w:val="24"/>
              </w:rPr>
              <w:t>heory overestimates spikes; software reflects physical limits.</w:t>
            </w:r>
          </w:p>
        </w:tc>
      </w:tr>
    </w:tbl>
    <w:p w14:paraId="0D7E7BAC" w14:textId="77777777" w:rsidR="00D32859" w:rsidRDefault="00D32859" w:rsidP="005F25AA">
      <w:pPr>
        <w:spacing w:line="360" w:lineRule="auto"/>
        <w:rPr>
          <w:rFonts w:ascii="Times New Roman" w:hAnsi="Times New Roman"/>
          <w:b/>
          <w:sz w:val="24"/>
          <w:szCs w:val="24"/>
        </w:rPr>
      </w:pPr>
    </w:p>
    <w:p w14:paraId="5051D10B" w14:textId="14E5C2E3" w:rsidR="005F25AA" w:rsidRDefault="00374A59" w:rsidP="005F25AA">
      <w:pPr>
        <w:spacing w:line="360" w:lineRule="auto"/>
        <w:rPr>
          <w:rFonts w:ascii="Times New Roman" w:hAnsi="Times New Roman"/>
          <w:b/>
          <w:sz w:val="24"/>
          <w:szCs w:val="24"/>
        </w:rPr>
      </w:pPr>
      <w:r>
        <w:rPr>
          <w:rFonts w:ascii="Times New Roman" w:hAnsi="Times New Roman"/>
          <w:b/>
          <w:sz w:val="24"/>
          <w:szCs w:val="24"/>
        </w:rPr>
        <w:t>4.</w:t>
      </w:r>
      <w:r w:rsidR="009F0A34">
        <w:rPr>
          <w:rFonts w:ascii="Times New Roman" w:hAnsi="Times New Roman"/>
          <w:b/>
          <w:sz w:val="24"/>
          <w:szCs w:val="24"/>
        </w:rPr>
        <w:t xml:space="preserve"> </w:t>
      </w:r>
      <w:r w:rsidR="00453095">
        <w:rPr>
          <w:rFonts w:ascii="Times New Roman" w:hAnsi="Times New Roman"/>
          <w:b/>
          <w:sz w:val="24"/>
          <w:szCs w:val="24"/>
        </w:rPr>
        <w:t>Conclusion</w:t>
      </w:r>
    </w:p>
    <w:p w14:paraId="56276F2C" w14:textId="1B28B47A" w:rsidR="00011E88" w:rsidRPr="00011E88" w:rsidRDefault="00011E88" w:rsidP="00011E88">
      <w:pPr>
        <w:spacing w:line="360" w:lineRule="auto"/>
        <w:ind w:firstLine="720"/>
        <w:jc w:val="both"/>
        <w:rPr>
          <w:rFonts w:ascii="Times New Roman" w:hAnsi="Times New Roman" w:cs="Times New Roman"/>
          <w:sz w:val="24"/>
          <w:szCs w:val="24"/>
        </w:rPr>
      </w:pPr>
      <w:r w:rsidRPr="00011E88">
        <w:rPr>
          <w:rFonts w:ascii="Times New Roman" w:hAnsi="Times New Roman" w:cs="Times New Roman"/>
          <w:sz w:val="24"/>
          <w:szCs w:val="24"/>
        </w:rPr>
        <w:t>The kinematic analysi</w:t>
      </w:r>
      <w:r w:rsidR="00374A59">
        <w:rPr>
          <w:rFonts w:ascii="Times New Roman" w:hAnsi="Times New Roman" w:cs="Times New Roman"/>
          <w:sz w:val="24"/>
          <w:szCs w:val="24"/>
        </w:rPr>
        <w:t>s of the developed</w:t>
      </w:r>
      <w:r w:rsidRPr="00011E88">
        <w:rPr>
          <w:rFonts w:ascii="Times New Roman" w:hAnsi="Times New Roman" w:cs="Times New Roman"/>
          <w:sz w:val="24"/>
          <w:szCs w:val="24"/>
        </w:rPr>
        <w:t xml:space="preserve"> planting mechanism confirmed that the designed link dimensions and motion characteristics are suitable for precise and synchronized seedling picking, lifting, and placement. SolidWorks motion analysis enabled comprehensive evaluation of displacement, velocity, and acceleration, providing more realistic results than manual calculations by accounting for actual physical parameters such as link mass and inertia. The mechanism exhibited an appropriate fingertip trajectory, sufficient planting depth, and smooth motion throughout the operating cycle. These validated results form a strong basis for prototype development and further optimization to enhance the efficiency </w:t>
      </w:r>
      <w:r w:rsidR="00374A59">
        <w:rPr>
          <w:rFonts w:ascii="Times New Roman" w:hAnsi="Times New Roman" w:cs="Times New Roman"/>
          <w:sz w:val="24"/>
          <w:szCs w:val="24"/>
        </w:rPr>
        <w:t>and precision of mechanical paddy</w:t>
      </w:r>
      <w:r w:rsidRPr="00011E88">
        <w:rPr>
          <w:rFonts w:ascii="Times New Roman" w:hAnsi="Times New Roman" w:cs="Times New Roman"/>
          <w:sz w:val="24"/>
          <w:szCs w:val="24"/>
        </w:rPr>
        <w:t xml:space="preserve"> transplanting</w:t>
      </w:r>
      <w:r w:rsidR="00374A59">
        <w:rPr>
          <w:rFonts w:ascii="Times New Roman" w:hAnsi="Times New Roman" w:cs="Times New Roman"/>
          <w:sz w:val="24"/>
          <w:szCs w:val="24"/>
        </w:rPr>
        <w:t xml:space="preserve"> for root washed seedlings</w:t>
      </w:r>
      <w:r w:rsidRPr="00011E88">
        <w:rPr>
          <w:rFonts w:ascii="Times New Roman" w:hAnsi="Times New Roman" w:cs="Times New Roman"/>
          <w:sz w:val="24"/>
          <w:szCs w:val="24"/>
        </w:rPr>
        <w:t>.</w:t>
      </w:r>
    </w:p>
    <w:p w14:paraId="63F58112" w14:textId="41E0C007" w:rsidR="006002EA" w:rsidRPr="00011E88" w:rsidRDefault="006002EA" w:rsidP="006002EA">
      <w:pPr>
        <w:rPr>
          <w:rFonts w:ascii="Times New Roman" w:hAnsi="Times New Roman" w:cs="Times New Roman"/>
          <w:highlight w:val="yellow"/>
        </w:rPr>
      </w:pPr>
      <w:r w:rsidRPr="00011E88">
        <w:rPr>
          <w:rFonts w:ascii="Times New Roman" w:hAnsi="Times New Roman" w:cs="Times New Roman"/>
          <w:highlight w:val="yellow"/>
        </w:rPr>
        <w:t>Discl</w:t>
      </w:r>
      <w:r w:rsidR="00477865" w:rsidRPr="00011E88">
        <w:rPr>
          <w:rFonts w:ascii="Times New Roman" w:hAnsi="Times New Roman" w:cs="Times New Roman"/>
          <w:highlight w:val="yellow"/>
        </w:rPr>
        <w:t>aimer (Artificial intelligence)</w:t>
      </w:r>
    </w:p>
    <w:p w14:paraId="3BF11422" w14:textId="4E7A6C38" w:rsidR="006002EA" w:rsidRPr="00011E88" w:rsidRDefault="006002EA" w:rsidP="006002EA">
      <w:pPr>
        <w:rPr>
          <w:rFonts w:ascii="Times New Roman" w:hAnsi="Times New Roman" w:cs="Times New Roman"/>
          <w:highlight w:val="yellow"/>
        </w:rPr>
      </w:pPr>
      <w:r w:rsidRPr="00011E88">
        <w:rPr>
          <w:rFonts w:ascii="Times New Roman"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w:t>
      </w:r>
      <w:r w:rsidR="00477865" w:rsidRPr="00011E88">
        <w:rPr>
          <w:rFonts w:ascii="Times New Roman" w:hAnsi="Times New Roman" w:cs="Times New Roman"/>
          <w:highlight w:val="yellow"/>
        </w:rPr>
        <w:t xml:space="preserve"> AI technology</w:t>
      </w:r>
    </w:p>
    <w:p w14:paraId="2A9E30A6" w14:textId="77777777" w:rsidR="006002EA" w:rsidRPr="00011E88" w:rsidRDefault="006002EA" w:rsidP="006002EA">
      <w:pPr>
        <w:rPr>
          <w:rFonts w:ascii="Times New Roman" w:hAnsi="Times New Roman" w:cs="Times New Roman"/>
          <w:highlight w:val="yellow"/>
        </w:rPr>
      </w:pPr>
      <w:r w:rsidRPr="00011E88">
        <w:rPr>
          <w:rFonts w:ascii="Times New Roman" w:hAnsi="Times New Roman" w:cs="Times New Roman"/>
          <w:highlight w:val="yellow"/>
        </w:rPr>
        <w:t>Details of the AI usage are given below:</w:t>
      </w:r>
    </w:p>
    <w:p w14:paraId="47EE638D" w14:textId="245E4521" w:rsidR="006002EA" w:rsidRPr="00011E88" w:rsidRDefault="006002EA" w:rsidP="006002EA">
      <w:pPr>
        <w:rPr>
          <w:rFonts w:ascii="Times New Roman" w:hAnsi="Times New Roman" w:cs="Times New Roman"/>
          <w:highlight w:val="yellow"/>
        </w:rPr>
      </w:pPr>
      <w:r w:rsidRPr="00011E88">
        <w:rPr>
          <w:rFonts w:ascii="Times New Roman" w:hAnsi="Times New Roman" w:cs="Times New Roman"/>
          <w:highlight w:val="yellow"/>
        </w:rPr>
        <w:t>1.</w:t>
      </w:r>
      <w:r w:rsidR="00695765" w:rsidRPr="00011E88">
        <w:rPr>
          <w:rFonts w:ascii="Times New Roman" w:hAnsi="Times New Roman" w:cs="Times New Roman"/>
          <w:highlight w:val="yellow"/>
        </w:rPr>
        <w:t xml:space="preserve"> </w:t>
      </w:r>
      <w:proofErr w:type="spellStart"/>
      <w:r w:rsidR="00867B0B" w:rsidRPr="00867B0B">
        <w:rPr>
          <w:rFonts w:ascii="Times New Roman" w:hAnsi="Times New Roman" w:cs="Times New Roman"/>
        </w:rPr>
        <w:t>ChatGPT</w:t>
      </w:r>
      <w:proofErr w:type="spellEnd"/>
      <w:r w:rsidR="00867B0B" w:rsidRPr="00867B0B">
        <w:rPr>
          <w:rFonts w:ascii="Times New Roman" w:hAnsi="Times New Roman" w:cs="Times New Roman"/>
        </w:rPr>
        <w:t xml:space="preserve"> (</w:t>
      </w:r>
      <w:proofErr w:type="spellStart"/>
      <w:r w:rsidR="00867B0B" w:rsidRPr="00867B0B">
        <w:rPr>
          <w:rFonts w:ascii="Times New Roman" w:hAnsi="Times New Roman" w:cs="Times New Roman"/>
        </w:rPr>
        <w:t>OpenAI</w:t>
      </w:r>
      <w:proofErr w:type="spellEnd"/>
      <w:r w:rsidR="00867B0B" w:rsidRPr="00867B0B">
        <w:rPr>
          <w:rFonts w:ascii="Times New Roman" w:hAnsi="Times New Roman" w:cs="Times New Roman"/>
        </w:rPr>
        <w:t>) was used to assist in paraphrasing and rephrasing sentences for better readability and academic presentation of the research content.</w:t>
      </w:r>
    </w:p>
    <w:p w14:paraId="0AF6D4D2" w14:textId="77777777" w:rsidR="002C5B7A" w:rsidRDefault="002C5B7A" w:rsidP="002C5B7A">
      <w:pPr>
        <w:spacing w:line="360" w:lineRule="auto"/>
        <w:jc w:val="both"/>
        <w:rPr>
          <w:rFonts w:ascii="Times New Roman" w:hAnsi="Times New Roman"/>
          <w:b/>
          <w:sz w:val="24"/>
          <w:szCs w:val="24"/>
        </w:rPr>
      </w:pPr>
      <w:r w:rsidRPr="002C5B7A">
        <w:rPr>
          <w:rFonts w:ascii="Times New Roman" w:hAnsi="Times New Roman"/>
          <w:b/>
          <w:sz w:val="24"/>
          <w:szCs w:val="24"/>
        </w:rPr>
        <w:t>Reference</w:t>
      </w:r>
    </w:p>
    <w:p w14:paraId="689EBF2F" w14:textId="17D63E8F" w:rsidR="00473A07" w:rsidRPr="00473A07" w:rsidRDefault="00E60228"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00473A07" w:rsidRPr="00473A07">
        <w:rPr>
          <w:rFonts w:ascii="Times New Roman" w:hAnsi="Times New Roman" w:cs="Times New Roman"/>
          <w:noProof/>
          <w:sz w:val="24"/>
          <w:szCs w:val="24"/>
        </w:rPr>
        <w:t xml:space="preserve">Arman, R. (2020). Kinematic analysis on four-bar mechanism model using PID Controller. </w:t>
      </w:r>
      <w:r w:rsidR="00473A07" w:rsidRPr="00473A07">
        <w:rPr>
          <w:rFonts w:ascii="Times New Roman" w:hAnsi="Times New Roman" w:cs="Times New Roman"/>
          <w:i/>
          <w:iCs/>
          <w:noProof/>
          <w:sz w:val="24"/>
          <w:szCs w:val="24"/>
        </w:rPr>
        <w:t>IOP Conference Series: Materials Science and Engineering</w:t>
      </w:r>
      <w:r w:rsidR="00473A07" w:rsidRPr="00473A07">
        <w:rPr>
          <w:rFonts w:ascii="Times New Roman" w:hAnsi="Times New Roman" w:cs="Times New Roman"/>
          <w:noProof/>
          <w:sz w:val="24"/>
          <w:szCs w:val="24"/>
        </w:rPr>
        <w:t xml:space="preserve">, </w:t>
      </w:r>
      <w:r w:rsidR="00473A07" w:rsidRPr="00473A07">
        <w:rPr>
          <w:rFonts w:ascii="Times New Roman" w:hAnsi="Times New Roman" w:cs="Times New Roman"/>
          <w:i/>
          <w:iCs/>
          <w:noProof/>
          <w:sz w:val="24"/>
          <w:szCs w:val="24"/>
        </w:rPr>
        <w:t>990</w:t>
      </w:r>
      <w:r w:rsidR="00473A07" w:rsidRPr="00473A07">
        <w:rPr>
          <w:rFonts w:ascii="Times New Roman" w:hAnsi="Times New Roman" w:cs="Times New Roman"/>
          <w:noProof/>
          <w:sz w:val="24"/>
          <w:szCs w:val="24"/>
        </w:rPr>
        <w:t>(1). https://doi.org/10.1088/1757-899X/990/1/012029</w:t>
      </w:r>
    </w:p>
    <w:p w14:paraId="2D195806"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Avilés, R., Hernández, A., Amezua, E., &amp; Altuzarra, O. (2008). Kinematic analysis of linkages based in finite elements and the geometric stiffness matrix. </w:t>
      </w:r>
      <w:r w:rsidRPr="00473A07">
        <w:rPr>
          <w:rFonts w:ascii="Times New Roman" w:hAnsi="Times New Roman" w:cs="Times New Roman"/>
          <w:i/>
          <w:iCs/>
          <w:noProof/>
          <w:sz w:val="24"/>
          <w:szCs w:val="24"/>
        </w:rPr>
        <w:t>Mechanism and Machine Theory</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43</w:t>
      </w:r>
      <w:r w:rsidRPr="00473A07">
        <w:rPr>
          <w:rFonts w:ascii="Times New Roman" w:hAnsi="Times New Roman" w:cs="Times New Roman"/>
          <w:noProof/>
          <w:sz w:val="24"/>
          <w:szCs w:val="24"/>
        </w:rPr>
        <w:t>(8), 964–983. https://doi.org/10.1016/J.MECHMACHTHEORY.2007.07.007</w:t>
      </w:r>
    </w:p>
    <w:p w14:paraId="4052B1E0"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lastRenderedPageBreak/>
        <w:t xml:space="preserve">Figueroa-Díaz, R. A., Urías, F. G., Moreno-Romero, R., Ruiz-Ibarra, É. C., &amp; De la Cruz-Soto, J. (2024). </w:t>
      </w:r>
      <w:r w:rsidRPr="00473A07">
        <w:rPr>
          <w:rFonts w:ascii="Times New Roman" w:hAnsi="Times New Roman" w:cs="Times New Roman"/>
          <w:i/>
          <w:iCs/>
          <w:noProof/>
          <w:sz w:val="24"/>
          <w:szCs w:val="24"/>
        </w:rPr>
        <w:t>Kinematic Analysis of 4 Bar Mechanisms Applying for Solar Tracking</w:t>
      </w:r>
      <w:r w:rsidRPr="00473A07">
        <w:rPr>
          <w:rFonts w:ascii="Times New Roman" w:hAnsi="Times New Roman" w:cs="Times New Roman"/>
          <w:noProof/>
          <w:sz w:val="24"/>
          <w:szCs w:val="24"/>
        </w:rPr>
        <w:t>. https://doi.org/10.20944/preprints202407.0165.v1</w:t>
      </w:r>
    </w:p>
    <w:p w14:paraId="3F7EB418"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Gaikwad, P. B., Shahare, P. U., &amp; Pathak, S. V. (2018). </w:t>
      </w:r>
      <w:r w:rsidRPr="00473A07">
        <w:rPr>
          <w:rFonts w:ascii="Times New Roman" w:hAnsi="Times New Roman" w:cs="Times New Roman"/>
          <w:i/>
          <w:iCs/>
          <w:noProof/>
          <w:sz w:val="24"/>
          <w:szCs w:val="24"/>
        </w:rPr>
        <w:t>Performance of Four Row Self Propelled</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36</w:t>
      </w:r>
      <w:r w:rsidRPr="00473A07">
        <w:rPr>
          <w:rFonts w:ascii="Times New Roman" w:hAnsi="Times New Roman" w:cs="Times New Roman"/>
          <w:noProof/>
          <w:sz w:val="24"/>
          <w:szCs w:val="24"/>
        </w:rPr>
        <w:t>(1), 72–75.</w:t>
      </w:r>
    </w:p>
    <w:p w14:paraId="7ACFCEC3"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Gallardo-Alvarado, J., &amp; Gallardo-Razo, J. (2022). Analytical method. </w:t>
      </w:r>
      <w:r w:rsidRPr="00473A07">
        <w:rPr>
          <w:rFonts w:ascii="Times New Roman" w:hAnsi="Times New Roman" w:cs="Times New Roman"/>
          <w:i/>
          <w:iCs/>
          <w:noProof/>
          <w:sz w:val="24"/>
          <w:szCs w:val="24"/>
        </w:rPr>
        <w:t>Mechanisms</w:t>
      </w:r>
      <w:r w:rsidRPr="00473A07">
        <w:rPr>
          <w:rFonts w:ascii="Times New Roman" w:hAnsi="Times New Roman" w:cs="Times New Roman"/>
          <w:noProof/>
          <w:sz w:val="24"/>
          <w:szCs w:val="24"/>
        </w:rPr>
        <w:t>, 279–309. https://doi.org/10.1016/B978-0-32-395348-1.00027-2</w:t>
      </w:r>
    </w:p>
    <w:p w14:paraId="113C0B13"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Guo, L. S., &amp; Zhang, W. J. (2001). Kinematic analysis of a rice transplanting mechanism with eccentric planetary gear trains. </w:t>
      </w:r>
      <w:r w:rsidRPr="00473A07">
        <w:rPr>
          <w:rFonts w:ascii="Times New Roman" w:hAnsi="Times New Roman" w:cs="Times New Roman"/>
          <w:i/>
          <w:iCs/>
          <w:noProof/>
          <w:sz w:val="24"/>
          <w:szCs w:val="24"/>
        </w:rPr>
        <w:t>Mechanism and Machine Theory</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36</w:t>
      </w:r>
      <w:r w:rsidRPr="00473A07">
        <w:rPr>
          <w:rFonts w:ascii="Times New Roman" w:hAnsi="Times New Roman" w:cs="Times New Roman"/>
          <w:noProof/>
          <w:sz w:val="24"/>
          <w:szCs w:val="24"/>
        </w:rPr>
        <w:t>(11–12), 1175–1188. https://doi.org/10.1016/S0094-114X(01)00052-0</w:t>
      </w:r>
    </w:p>
    <w:p w14:paraId="478191AC"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Khurmi, R. S., &amp; Gupta, J. K. (2005). </w:t>
      </w:r>
      <w:r w:rsidRPr="00473A07">
        <w:rPr>
          <w:rFonts w:ascii="Times New Roman" w:hAnsi="Times New Roman" w:cs="Times New Roman"/>
          <w:i/>
          <w:iCs/>
          <w:noProof/>
          <w:sz w:val="24"/>
          <w:szCs w:val="24"/>
        </w:rPr>
        <w:t>Theory of machines</w:t>
      </w:r>
      <w:r w:rsidRPr="00473A07">
        <w:rPr>
          <w:rFonts w:ascii="Times New Roman" w:hAnsi="Times New Roman" w:cs="Times New Roman"/>
          <w:noProof/>
          <w:sz w:val="24"/>
          <w:szCs w:val="24"/>
        </w:rPr>
        <w:t>. S. Chand Publishing. https://books.google.co.in/books?id=RWWgwVoSBWwC&amp;lpg=PA3&amp;ots=yfQTwHBLOy&amp;dq=khurmi book theory of machines&amp;lr&amp;pg=PA15#v=onepage&amp;q=khurmi book theory of machines&amp;f=false</w:t>
      </w:r>
    </w:p>
    <w:p w14:paraId="50BE4F0C"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Marzuki, Syukran, &amp; Azwinur. (2019). Design and Development of Four Link Bar Mechanism for Transplanting Wet Rice Seedlings. </w:t>
      </w:r>
      <w:r w:rsidRPr="00473A07">
        <w:rPr>
          <w:rFonts w:ascii="Times New Roman" w:hAnsi="Times New Roman" w:cs="Times New Roman"/>
          <w:i/>
          <w:iCs/>
          <w:noProof/>
          <w:sz w:val="24"/>
          <w:szCs w:val="24"/>
        </w:rPr>
        <w:t>IOP Conference Series: Materials Science and Engineering</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536</w:t>
      </w:r>
      <w:r w:rsidRPr="00473A07">
        <w:rPr>
          <w:rFonts w:ascii="Times New Roman" w:hAnsi="Times New Roman" w:cs="Times New Roman"/>
          <w:noProof/>
          <w:sz w:val="24"/>
          <w:szCs w:val="24"/>
        </w:rPr>
        <w:t>(1). https://doi.org/10.1088/1757-899X/536/1/012027</w:t>
      </w:r>
    </w:p>
    <w:p w14:paraId="2FEB57DA"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Pradhan, N. C., Sahoo, P. K., Kushwaha, D. K., Bhalekar, D. G., Mani, I., Kumar, K., Singh, A. K., Kumar, M., Makwana, Y., Soumya Krishnan, V., &amp; Aruna, T. N. (2024). ANN-PID based automatic braking control system for small agricultural tractors. </w:t>
      </w:r>
      <w:r w:rsidRPr="00473A07">
        <w:rPr>
          <w:rFonts w:ascii="Times New Roman" w:hAnsi="Times New Roman" w:cs="Times New Roman"/>
          <w:i/>
          <w:iCs/>
          <w:noProof/>
          <w:sz w:val="24"/>
          <w:szCs w:val="24"/>
        </w:rPr>
        <w:t>Journal of Field Robotics</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41</w:t>
      </w:r>
      <w:r w:rsidRPr="00473A07">
        <w:rPr>
          <w:rFonts w:ascii="Times New Roman" w:hAnsi="Times New Roman" w:cs="Times New Roman"/>
          <w:noProof/>
          <w:sz w:val="24"/>
          <w:szCs w:val="24"/>
        </w:rPr>
        <w:t>(8), 2805–2831. https://doi.org/10.1002/rob.22393</w:t>
      </w:r>
    </w:p>
    <w:p w14:paraId="72960D86"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Pradhan, N. C., Sahoo, P. K., Kushwaha, D. K., Makwana, Y., Mani, I., Kumar, M., Aruna, T. N., &amp; Soumya Krishnan, V. (2023). A finite element modeling-based approach to predict vibrations transmitted through different body segments of the operator within the workspace of a small tractor. </w:t>
      </w:r>
      <w:r w:rsidRPr="00473A07">
        <w:rPr>
          <w:rFonts w:ascii="Times New Roman" w:hAnsi="Times New Roman" w:cs="Times New Roman"/>
          <w:i/>
          <w:iCs/>
          <w:noProof/>
          <w:sz w:val="24"/>
          <w:szCs w:val="24"/>
        </w:rPr>
        <w:t>Journal of Field Robotics</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40</w:t>
      </w:r>
      <w:r w:rsidRPr="00473A07">
        <w:rPr>
          <w:rFonts w:ascii="Times New Roman" w:hAnsi="Times New Roman" w:cs="Times New Roman"/>
          <w:noProof/>
          <w:sz w:val="24"/>
          <w:szCs w:val="24"/>
        </w:rPr>
        <w:t>(6), 1543–1561. https://doi.org/https://doi.org/10.1002/rob.22191</w:t>
      </w:r>
    </w:p>
    <w:p w14:paraId="0191CAE4"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Pradhan, N. C., Sahoo, P. K., Kushwaha, D. K., Mani, I., Srivastava, A., Sagar, A., Kumari, N., Sarkar, S. K., &amp; Makwana, Y. (2021). A novel approach for development and evaluation of lidar navigated electronic maize seeding system using check row quality index. </w:t>
      </w:r>
      <w:r w:rsidRPr="00473A07">
        <w:rPr>
          <w:rFonts w:ascii="Times New Roman" w:hAnsi="Times New Roman" w:cs="Times New Roman"/>
          <w:i/>
          <w:iCs/>
          <w:noProof/>
          <w:sz w:val="24"/>
          <w:szCs w:val="24"/>
        </w:rPr>
        <w:t>Sensors</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21</w:t>
      </w:r>
      <w:r w:rsidRPr="00473A07">
        <w:rPr>
          <w:rFonts w:ascii="Times New Roman" w:hAnsi="Times New Roman" w:cs="Times New Roman"/>
          <w:noProof/>
          <w:sz w:val="24"/>
          <w:szCs w:val="24"/>
        </w:rPr>
        <w:t>(17). https://doi.org/10.3390/s21175934</w:t>
      </w:r>
    </w:p>
    <w:p w14:paraId="51212E05"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Sahoo, P. K., Kushwaha, D. K., Pradhan, N. C., Makwana, Y., Kumar, M., Jatoliya, M., &amp; Mani, I. (2022). Robotics application in agriculture. </w:t>
      </w:r>
      <w:r w:rsidRPr="00473A07">
        <w:rPr>
          <w:rFonts w:ascii="Times New Roman" w:hAnsi="Times New Roman" w:cs="Times New Roman"/>
          <w:i/>
          <w:iCs/>
          <w:noProof/>
          <w:sz w:val="24"/>
          <w:szCs w:val="24"/>
        </w:rPr>
        <w:t>In 55th Annual Convention of the Indian Society of Agricultural Engineers and International Symposium</w:t>
      </w:r>
      <w:r w:rsidRPr="00473A07">
        <w:rPr>
          <w:rFonts w:ascii="Times New Roman" w:hAnsi="Times New Roman" w:cs="Times New Roman"/>
          <w:noProof/>
          <w:sz w:val="24"/>
          <w:szCs w:val="24"/>
        </w:rPr>
        <w:t>, 60–76.</w:t>
      </w:r>
    </w:p>
    <w:p w14:paraId="00EF6192"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Shete, S., Kumar, N., Nalawade, P., &amp; Tripathi, P. (2017). Review of Synthesis of Four BAR Mechanism. </w:t>
      </w:r>
      <w:r w:rsidRPr="00473A07">
        <w:rPr>
          <w:rFonts w:ascii="Times New Roman" w:hAnsi="Times New Roman" w:cs="Times New Roman"/>
          <w:i/>
          <w:iCs/>
          <w:noProof/>
          <w:sz w:val="24"/>
          <w:szCs w:val="24"/>
        </w:rPr>
        <w:t>International Research Journal of Engineering and Technology(IRJET)</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4</w:t>
      </w:r>
      <w:r w:rsidRPr="00473A07">
        <w:rPr>
          <w:rFonts w:ascii="Times New Roman" w:hAnsi="Times New Roman" w:cs="Times New Roman"/>
          <w:noProof/>
          <w:sz w:val="24"/>
          <w:szCs w:val="24"/>
        </w:rPr>
        <w:t>(5), 1521–1524. https://www.irjet.net/archives/V4/i5/IRJET-V4I5297.pdf</w:t>
      </w:r>
    </w:p>
    <w:p w14:paraId="7A7EBE41"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Soriano-Heras, E., Pérez-Carrera, C., &amp; Rubio, H. (2025). Mathematical Dimensional Synthesis of Four-Bar Linkages Based on Cognate Mechanisms. </w:t>
      </w:r>
      <w:r w:rsidRPr="00473A07">
        <w:rPr>
          <w:rFonts w:ascii="Times New Roman" w:hAnsi="Times New Roman" w:cs="Times New Roman"/>
          <w:i/>
          <w:iCs/>
          <w:noProof/>
          <w:sz w:val="24"/>
          <w:szCs w:val="24"/>
        </w:rPr>
        <w:t>Mathematics</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13</w:t>
      </w:r>
      <w:r w:rsidRPr="00473A07">
        <w:rPr>
          <w:rFonts w:ascii="Times New Roman" w:hAnsi="Times New Roman" w:cs="Times New Roman"/>
          <w:noProof/>
          <w:sz w:val="24"/>
          <w:szCs w:val="24"/>
        </w:rPr>
        <w:t>(1), 1–24. https://doi.org/10.3390/math13010011</w:t>
      </w:r>
    </w:p>
    <w:p w14:paraId="6B55C7DC"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T N, A., Sahoo, P. K., Kushwaha, D. K., Pradhan, N. C., Kumar, K., V, S. K., B S, M., Gaddamwar, </w:t>
      </w:r>
      <w:r w:rsidRPr="00473A07">
        <w:rPr>
          <w:rFonts w:ascii="Times New Roman" w:hAnsi="Times New Roman" w:cs="Times New Roman"/>
          <w:noProof/>
          <w:sz w:val="24"/>
          <w:szCs w:val="24"/>
        </w:rPr>
        <w:lastRenderedPageBreak/>
        <w:t xml:space="preserve">R. B., Pandey, A., Singh, A. K., Orban, Z., &amp; Salem, A. (2025). Static and dynamic cutting forces in coriander crop harvesting: Engineering insights for harvester optimization. </w:t>
      </w:r>
      <w:r w:rsidRPr="00473A07">
        <w:rPr>
          <w:rFonts w:ascii="Times New Roman" w:hAnsi="Times New Roman" w:cs="Times New Roman"/>
          <w:i/>
          <w:iCs/>
          <w:noProof/>
          <w:sz w:val="24"/>
          <w:szCs w:val="24"/>
        </w:rPr>
        <w:t>Smart Agricultural Technology</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10</w:t>
      </w:r>
      <w:r w:rsidRPr="00473A07">
        <w:rPr>
          <w:rFonts w:ascii="Times New Roman" w:hAnsi="Times New Roman" w:cs="Times New Roman"/>
          <w:noProof/>
          <w:sz w:val="24"/>
          <w:szCs w:val="24"/>
        </w:rPr>
        <w:t>(November 2024), 100772. https://doi.org/10.1016/j.atech.2025.100772</w:t>
      </w:r>
    </w:p>
    <w:p w14:paraId="54E13F3A"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73A07">
        <w:rPr>
          <w:rFonts w:ascii="Times New Roman" w:hAnsi="Times New Roman" w:cs="Times New Roman"/>
          <w:noProof/>
          <w:sz w:val="24"/>
          <w:szCs w:val="24"/>
        </w:rPr>
        <w:t xml:space="preserve">Vareed Thomas, E. (2002). Development of a mechanism for transplanting rice seedlings. </w:t>
      </w:r>
      <w:r w:rsidRPr="00473A07">
        <w:rPr>
          <w:rFonts w:ascii="Times New Roman" w:hAnsi="Times New Roman" w:cs="Times New Roman"/>
          <w:i/>
          <w:iCs/>
          <w:noProof/>
          <w:sz w:val="24"/>
          <w:szCs w:val="24"/>
        </w:rPr>
        <w:t>Mechanism and Machine Theory</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37</w:t>
      </w:r>
      <w:r w:rsidRPr="00473A07">
        <w:rPr>
          <w:rFonts w:ascii="Times New Roman" w:hAnsi="Times New Roman" w:cs="Times New Roman"/>
          <w:noProof/>
          <w:sz w:val="24"/>
          <w:szCs w:val="24"/>
        </w:rPr>
        <w:t>(4), 395–410. https://doi.org/10.1016/S0094-114X(01)00071-4</w:t>
      </w:r>
    </w:p>
    <w:p w14:paraId="60437B18" w14:textId="77777777" w:rsidR="00473A07" w:rsidRPr="00473A07" w:rsidRDefault="00473A07" w:rsidP="00E225BD">
      <w:pPr>
        <w:widowControl w:val="0"/>
        <w:autoSpaceDE w:val="0"/>
        <w:autoSpaceDN w:val="0"/>
        <w:adjustRightInd w:val="0"/>
        <w:spacing w:line="240" w:lineRule="auto"/>
        <w:ind w:left="480" w:hanging="480"/>
        <w:jc w:val="both"/>
        <w:rPr>
          <w:rFonts w:ascii="Times New Roman" w:hAnsi="Times New Roman" w:cs="Times New Roman"/>
          <w:noProof/>
          <w:sz w:val="24"/>
        </w:rPr>
      </w:pPr>
      <w:r w:rsidRPr="00473A07">
        <w:rPr>
          <w:rFonts w:ascii="Times New Roman" w:hAnsi="Times New Roman" w:cs="Times New Roman"/>
          <w:noProof/>
          <w:sz w:val="24"/>
          <w:szCs w:val="24"/>
        </w:rPr>
        <w:t xml:space="preserve">Wang, Y., Zhang, Q., Zhang, X., Cai, J., Jiang, C., Xu, Y., &amp; Feng, J. (2022). Analytical and numerical analysis of mobility and kinematic bifurcation of planar linkages. </w:t>
      </w:r>
      <w:r w:rsidRPr="00473A07">
        <w:rPr>
          <w:rFonts w:ascii="Times New Roman" w:hAnsi="Times New Roman" w:cs="Times New Roman"/>
          <w:i/>
          <w:iCs/>
          <w:noProof/>
          <w:sz w:val="24"/>
          <w:szCs w:val="24"/>
        </w:rPr>
        <w:t>International Journal of Non-Linear Mechanics</w:t>
      </w:r>
      <w:r w:rsidRPr="00473A07">
        <w:rPr>
          <w:rFonts w:ascii="Times New Roman" w:hAnsi="Times New Roman" w:cs="Times New Roman"/>
          <w:noProof/>
          <w:sz w:val="24"/>
          <w:szCs w:val="24"/>
        </w:rPr>
        <w:t xml:space="preserve">, </w:t>
      </w:r>
      <w:r w:rsidRPr="00473A07">
        <w:rPr>
          <w:rFonts w:ascii="Times New Roman" w:hAnsi="Times New Roman" w:cs="Times New Roman"/>
          <w:i/>
          <w:iCs/>
          <w:noProof/>
          <w:sz w:val="24"/>
          <w:szCs w:val="24"/>
        </w:rPr>
        <w:t>145</w:t>
      </w:r>
      <w:r w:rsidRPr="00473A07">
        <w:rPr>
          <w:rFonts w:ascii="Times New Roman" w:hAnsi="Times New Roman" w:cs="Times New Roman"/>
          <w:noProof/>
          <w:sz w:val="24"/>
          <w:szCs w:val="24"/>
        </w:rPr>
        <w:t>, 104110. https://doi.org/10.1016/J.IJNONLINMEC.2022.104110</w:t>
      </w:r>
    </w:p>
    <w:p w14:paraId="2529D4AD" w14:textId="77195B9F" w:rsidR="0073577A" w:rsidRDefault="00E60228" w:rsidP="00F305E9">
      <w:pPr>
        <w:pStyle w:val="NormalWeb"/>
      </w:pPr>
      <w:r>
        <w:rPr>
          <w:b/>
        </w:rPr>
        <w:fldChar w:fldCharType="end"/>
      </w:r>
    </w:p>
    <w:p w14:paraId="0E9057B4" w14:textId="77777777" w:rsidR="00CD1B85" w:rsidRPr="00114465" w:rsidRDefault="00CD1B85" w:rsidP="00E715FC">
      <w:pPr>
        <w:spacing w:line="240" w:lineRule="auto"/>
        <w:jc w:val="both"/>
        <w:rPr>
          <w:rFonts w:ascii="Times New Roman" w:hAnsi="Times New Roman"/>
          <w:b/>
          <w:sz w:val="24"/>
          <w:szCs w:val="24"/>
        </w:rPr>
      </w:pPr>
    </w:p>
    <w:p w14:paraId="02E443A9" w14:textId="77777777" w:rsidR="00CD1B85" w:rsidRDefault="00CD1B85" w:rsidP="00E715FC">
      <w:pPr>
        <w:spacing w:line="240" w:lineRule="auto"/>
        <w:jc w:val="both"/>
        <w:rPr>
          <w:rFonts w:ascii="Times New Roman" w:hAnsi="Times New Roman"/>
          <w:b/>
          <w:sz w:val="24"/>
          <w:szCs w:val="24"/>
        </w:rPr>
      </w:pPr>
    </w:p>
    <w:p w14:paraId="0A045D80" w14:textId="77777777" w:rsidR="00CD1B85" w:rsidRPr="00114465" w:rsidRDefault="00CD1B85" w:rsidP="00E715FC">
      <w:pPr>
        <w:spacing w:line="240" w:lineRule="auto"/>
        <w:jc w:val="both"/>
        <w:rPr>
          <w:rFonts w:ascii="Times New Roman" w:hAnsi="Times New Roman"/>
          <w:b/>
          <w:sz w:val="24"/>
          <w:szCs w:val="24"/>
        </w:rPr>
      </w:pPr>
    </w:p>
    <w:sectPr w:rsidR="00CD1B85" w:rsidRPr="00114465">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6C5DB" w14:textId="77777777" w:rsidR="003A44E2" w:rsidRDefault="003A44E2" w:rsidP="00FB4F08">
      <w:pPr>
        <w:spacing w:after="0" w:line="240" w:lineRule="auto"/>
      </w:pPr>
      <w:r>
        <w:separator/>
      </w:r>
    </w:p>
  </w:endnote>
  <w:endnote w:type="continuationSeparator" w:id="0">
    <w:p w14:paraId="310ECDE6" w14:textId="77777777" w:rsidR="003A44E2" w:rsidRDefault="003A44E2" w:rsidP="00FB4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367F0" w14:textId="77777777" w:rsidR="003A44E2" w:rsidRDefault="003A44E2" w:rsidP="00FB4F08">
      <w:pPr>
        <w:spacing w:after="0" w:line="240" w:lineRule="auto"/>
      </w:pPr>
      <w:r>
        <w:separator/>
      </w:r>
    </w:p>
  </w:footnote>
  <w:footnote w:type="continuationSeparator" w:id="0">
    <w:p w14:paraId="23C311E7" w14:textId="77777777" w:rsidR="003A44E2" w:rsidRDefault="003A44E2" w:rsidP="00FB4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2DCB" w14:textId="5E11ED28" w:rsidR="004947D7" w:rsidRDefault="003A44E2">
    <w:pPr>
      <w:pStyle w:val="Header"/>
    </w:pPr>
    <w:r>
      <w:rPr>
        <w:noProof/>
      </w:rPr>
      <w:pict w14:anchorId="57B1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3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E1D2" w14:textId="528F63A5" w:rsidR="004947D7" w:rsidRDefault="003A44E2">
    <w:pPr>
      <w:pStyle w:val="Header"/>
    </w:pPr>
    <w:r>
      <w:rPr>
        <w:noProof/>
      </w:rPr>
      <w:pict w14:anchorId="2698E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3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D1F5" w14:textId="2D3184A8" w:rsidR="004947D7" w:rsidRDefault="003A44E2">
    <w:pPr>
      <w:pStyle w:val="Header"/>
    </w:pPr>
    <w:r>
      <w:rPr>
        <w:noProof/>
      </w:rPr>
      <w:pict w14:anchorId="6AB14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03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17"/>
    <w:rsid w:val="00007DB9"/>
    <w:rsid w:val="00011E88"/>
    <w:rsid w:val="00062B0E"/>
    <w:rsid w:val="00071103"/>
    <w:rsid w:val="000815AD"/>
    <w:rsid w:val="000B5828"/>
    <w:rsid w:val="000B6860"/>
    <w:rsid w:val="000D33D5"/>
    <w:rsid w:val="000D36E7"/>
    <w:rsid w:val="00114465"/>
    <w:rsid w:val="0012633E"/>
    <w:rsid w:val="00163158"/>
    <w:rsid w:val="001762B8"/>
    <w:rsid w:val="00193615"/>
    <w:rsid w:val="00194016"/>
    <w:rsid w:val="001B2E9A"/>
    <w:rsid w:val="001B7B68"/>
    <w:rsid w:val="001C1B97"/>
    <w:rsid w:val="001E042B"/>
    <w:rsid w:val="001E72CF"/>
    <w:rsid w:val="001F2486"/>
    <w:rsid w:val="00207EEA"/>
    <w:rsid w:val="00231ED0"/>
    <w:rsid w:val="0023252D"/>
    <w:rsid w:val="002823D3"/>
    <w:rsid w:val="002846DB"/>
    <w:rsid w:val="002C5B7A"/>
    <w:rsid w:val="002D7550"/>
    <w:rsid w:val="002F142A"/>
    <w:rsid w:val="00341529"/>
    <w:rsid w:val="00361ECE"/>
    <w:rsid w:val="00374A59"/>
    <w:rsid w:val="003A3A9B"/>
    <w:rsid w:val="003A44E2"/>
    <w:rsid w:val="003B4EE2"/>
    <w:rsid w:val="0044505F"/>
    <w:rsid w:val="00445F79"/>
    <w:rsid w:val="00453095"/>
    <w:rsid w:val="00473A07"/>
    <w:rsid w:val="00477865"/>
    <w:rsid w:val="00487A3E"/>
    <w:rsid w:val="00490815"/>
    <w:rsid w:val="004947D7"/>
    <w:rsid w:val="005858E4"/>
    <w:rsid w:val="005912AC"/>
    <w:rsid w:val="005E3E62"/>
    <w:rsid w:val="005E6EE6"/>
    <w:rsid w:val="005F25AA"/>
    <w:rsid w:val="006002EA"/>
    <w:rsid w:val="00616B19"/>
    <w:rsid w:val="00627D96"/>
    <w:rsid w:val="00643140"/>
    <w:rsid w:val="006515D2"/>
    <w:rsid w:val="00661541"/>
    <w:rsid w:val="0067736E"/>
    <w:rsid w:val="006820EE"/>
    <w:rsid w:val="00695765"/>
    <w:rsid w:val="00697B19"/>
    <w:rsid w:val="006B65E6"/>
    <w:rsid w:val="006E03C6"/>
    <w:rsid w:val="00700CED"/>
    <w:rsid w:val="007171DC"/>
    <w:rsid w:val="0073577A"/>
    <w:rsid w:val="007A0FDA"/>
    <w:rsid w:val="007D2D13"/>
    <w:rsid w:val="00825DDE"/>
    <w:rsid w:val="008274AE"/>
    <w:rsid w:val="00834F5F"/>
    <w:rsid w:val="00867B0B"/>
    <w:rsid w:val="00874FC8"/>
    <w:rsid w:val="00887017"/>
    <w:rsid w:val="008B6072"/>
    <w:rsid w:val="008C24AF"/>
    <w:rsid w:val="008E6EFE"/>
    <w:rsid w:val="00931C96"/>
    <w:rsid w:val="00957E7C"/>
    <w:rsid w:val="00964AD4"/>
    <w:rsid w:val="009715F3"/>
    <w:rsid w:val="009873AB"/>
    <w:rsid w:val="009A0FCE"/>
    <w:rsid w:val="009B631B"/>
    <w:rsid w:val="009D06FF"/>
    <w:rsid w:val="009F0A34"/>
    <w:rsid w:val="00A0696D"/>
    <w:rsid w:val="00A1016A"/>
    <w:rsid w:val="00A22B91"/>
    <w:rsid w:val="00A30886"/>
    <w:rsid w:val="00A551DD"/>
    <w:rsid w:val="00A969CF"/>
    <w:rsid w:val="00AA4677"/>
    <w:rsid w:val="00B53460"/>
    <w:rsid w:val="00B85108"/>
    <w:rsid w:val="00BD0875"/>
    <w:rsid w:val="00C10382"/>
    <w:rsid w:val="00C91CD0"/>
    <w:rsid w:val="00CB53AA"/>
    <w:rsid w:val="00CB753E"/>
    <w:rsid w:val="00CC6105"/>
    <w:rsid w:val="00CC70BB"/>
    <w:rsid w:val="00CD1B85"/>
    <w:rsid w:val="00CE3F33"/>
    <w:rsid w:val="00CF0822"/>
    <w:rsid w:val="00D32859"/>
    <w:rsid w:val="00D63E12"/>
    <w:rsid w:val="00D84F13"/>
    <w:rsid w:val="00DF4DF5"/>
    <w:rsid w:val="00E20CA7"/>
    <w:rsid w:val="00E225BD"/>
    <w:rsid w:val="00E25937"/>
    <w:rsid w:val="00E259C6"/>
    <w:rsid w:val="00E45AC5"/>
    <w:rsid w:val="00E553C0"/>
    <w:rsid w:val="00E60228"/>
    <w:rsid w:val="00E715FC"/>
    <w:rsid w:val="00EB28EF"/>
    <w:rsid w:val="00EB6C55"/>
    <w:rsid w:val="00EC004D"/>
    <w:rsid w:val="00ED79D2"/>
    <w:rsid w:val="00F01459"/>
    <w:rsid w:val="00F305E9"/>
    <w:rsid w:val="00F42A18"/>
    <w:rsid w:val="00F77C3E"/>
    <w:rsid w:val="00FB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C415FE"/>
  <w15:chartTrackingRefBased/>
  <w15:docId w15:val="{102A5782-ED97-4517-969E-A5A95F21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01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17"/>
    <w:rPr>
      <w:color w:val="0000FF"/>
      <w:u w:val="single"/>
    </w:rPr>
  </w:style>
  <w:style w:type="table" w:styleId="TableGrid">
    <w:name w:val="Table Grid"/>
    <w:basedOn w:val="TableNormal"/>
    <w:uiPriority w:val="59"/>
    <w:rsid w:val="00887017"/>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C61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6105"/>
    <w:rPr>
      <w:b/>
      <w:bCs/>
    </w:rPr>
  </w:style>
  <w:style w:type="character" w:customStyle="1" w:styleId="UnresolvedMention1">
    <w:name w:val="Unresolved Mention1"/>
    <w:basedOn w:val="DefaultParagraphFont"/>
    <w:uiPriority w:val="99"/>
    <w:semiHidden/>
    <w:unhideWhenUsed/>
    <w:rsid w:val="00CB53AA"/>
    <w:rPr>
      <w:color w:val="605E5C"/>
      <w:shd w:val="clear" w:color="auto" w:fill="E1DFDD"/>
    </w:rPr>
  </w:style>
  <w:style w:type="paragraph" w:styleId="Header">
    <w:name w:val="header"/>
    <w:basedOn w:val="Normal"/>
    <w:link w:val="HeaderChar"/>
    <w:uiPriority w:val="99"/>
    <w:unhideWhenUsed/>
    <w:rsid w:val="00FB4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F08"/>
    <w:rPr>
      <w:rFonts w:ascii="Calibri" w:eastAsia="Calibri" w:hAnsi="Calibri" w:cs="Calibri"/>
    </w:rPr>
  </w:style>
  <w:style w:type="paragraph" w:styleId="Footer">
    <w:name w:val="footer"/>
    <w:basedOn w:val="Normal"/>
    <w:link w:val="FooterChar"/>
    <w:uiPriority w:val="99"/>
    <w:unhideWhenUsed/>
    <w:rsid w:val="00FB4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F08"/>
    <w:rPr>
      <w:rFonts w:ascii="Calibri" w:eastAsia="Calibri" w:hAnsi="Calibri" w:cs="Calibri"/>
    </w:rPr>
  </w:style>
  <w:style w:type="character" w:styleId="Emphasis">
    <w:name w:val="Emphasis"/>
    <w:basedOn w:val="DefaultParagraphFont"/>
    <w:uiPriority w:val="20"/>
    <w:qFormat/>
    <w:rsid w:val="007357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8418">
      <w:bodyDiv w:val="1"/>
      <w:marLeft w:val="0"/>
      <w:marRight w:val="0"/>
      <w:marTop w:val="0"/>
      <w:marBottom w:val="0"/>
      <w:divBdr>
        <w:top w:val="none" w:sz="0" w:space="0" w:color="auto"/>
        <w:left w:val="none" w:sz="0" w:space="0" w:color="auto"/>
        <w:bottom w:val="none" w:sz="0" w:space="0" w:color="auto"/>
        <w:right w:val="none" w:sz="0" w:space="0" w:color="auto"/>
      </w:divBdr>
    </w:div>
    <w:div w:id="183180492">
      <w:bodyDiv w:val="1"/>
      <w:marLeft w:val="0"/>
      <w:marRight w:val="0"/>
      <w:marTop w:val="0"/>
      <w:marBottom w:val="0"/>
      <w:divBdr>
        <w:top w:val="none" w:sz="0" w:space="0" w:color="auto"/>
        <w:left w:val="none" w:sz="0" w:space="0" w:color="auto"/>
        <w:bottom w:val="none" w:sz="0" w:space="0" w:color="auto"/>
        <w:right w:val="none" w:sz="0" w:space="0" w:color="auto"/>
      </w:divBdr>
    </w:div>
    <w:div w:id="190993695">
      <w:bodyDiv w:val="1"/>
      <w:marLeft w:val="0"/>
      <w:marRight w:val="0"/>
      <w:marTop w:val="0"/>
      <w:marBottom w:val="0"/>
      <w:divBdr>
        <w:top w:val="none" w:sz="0" w:space="0" w:color="auto"/>
        <w:left w:val="none" w:sz="0" w:space="0" w:color="auto"/>
        <w:bottom w:val="none" w:sz="0" w:space="0" w:color="auto"/>
        <w:right w:val="none" w:sz="0" w:space="0" w:color="auto"/>
      </w:divBdr>
    </w:div>
    <w:div w:id="319383214">
      <w:bodyDiv w:val="1"/>
      <w:marLeft w:val="0"/>
      <w:marRight w:val="0"/>
      <w:marTop w:val="0"/>
      <w:marBottom w:val="0"/>
      <w:divBdr>
        <w:top w:val="none" w:sz="0" w:space="0" w:color="auto"/>
        <w:left w:val="none" w:sz="0" w:space="0" w:color="auto"/>
        <w:bottom w:val="none" w:sz="0" w:space="0" w:color="auto"/>
        <w:right w:val="none" w:sz="0" w:space="0" w:color="auto"/>
      </w:divBdr>
    </w:div>
    <w:div w:id="439834230">
      <w:bodyDiv w:val="1"/>
      <w:marLeft w:val="0"/>
      <w:marRight w:val="0"/>
      <w:marTop w:val="0"/>
      <w:marBottom w:val="0"/>
      <w:divBdr>
        <w:top w:val="none" w:sz="0" w:space="0" w:color="auto"/>
        <w:left w:val="none" w:sz="0" w:space="0" w:color="auto"/>
        <w:bottom w:val="none" w:sz="0" w:space="0" w:color="auto"/>
        <w:right w:val="none" w:sz="0" w:space="0" w:color="auto"/>
      </w:divBdr>
    </w:div>
    <w:div w:id="630867141">
      <w:bodyDiv w:val="1"/>
      <w:marLeft w:val="0"/>
      <w:marRight w:val="0"/>
      <w:marTop w:val="0"/>
      <w:marBottom w:val="0"/>
      <w:divBdr>
        <w:top w:val="none" w:sz="0" w:space="0" w:color="auto"/>
        <w:left w:val="none" w:sz="0" w:space="0" w:color="auto"/>
        <w:bottom w:val="none" w:sz="0" w:space="0" w:color="auto"/>
        <w:right w:val="none" w:sz="0" w:space="0" w:color="auto"/>
      </w:divBdr>
    </w:div>
    <w:div w:id="845947280">
      <w:bodyDiv w:val="1"/>
      <w:marLeft w:val="0"/>
      <w:marRight w:val="0"/>
      <w:marTop w:val="0"/>
      <w:marBottom w:val="0"/>
      <w:divBdr>
        <w:top w:val="none" w:sz="0" w:space="0" w:color="auto"/>
        <w:left w:val="none" w:sz="0" w:space="0" w:color="auto"/>
        <w:bottom w:val="none" w:sz="0" w:space="0" w:color="auto"/>
        <w:right w:val="none" w:sz="0" w:space="0" w:color="auto"/>
      </w:divBdr>
    </w:div>
    <w:div w:id="863328503">
      <w:bodyDiv w:val="1"/>
      <w:marLeft w:val="0"/>
      <w:marRight w:val="0"/>
      <w:marTop w:val="0"/>
      <w:marBottom w:val="0"/>
      <w:divBdr>
        <w:top w:val="none" w:sz="0" w:space="0" w:color="auto"/>
        <w:left w:val="none" w:sz="0" w:space="0" w:color="auto"/>
        <w:bottom w:val="none" w:sz="0" w:space="0" w:color="auto"/>
        <w:right w:val="none" w:sz="0" w:space="0" w:color="auto"/>
      </w:divBdr>
    </w:div>
    <w:div w:id="896282028">
      <w:bodyDiv w:val="1"/>
      <w:marLeft w:val="0"/>
      <w:marRight w:val="0"/>
      <w:marTop w:val="0"/>
      <w:marBottom w:val="0"/>
      <w:divBdr>
        <w:top w:val="none" w:sz="0" w:space="0" w:color="auto"/>
        <w:left w:val="none" w:sz="0" w:space="0" w:color="auto"/>
        <w:bottom w:val="none" w:sz="0" w:space="0" w:color="auto"/>
        <w:right w:val="none" w:sz="0" w:space="0" w:color="auto"/>
      </w:divBdr>
    </w:div>
    <w:div w:id="1039816239">
      <w:bodyDiv w:val="1"/>
      <w:marLeft w:val="0"/>
      <w:marRight w:val="0"/>
      <w:marTop w:val="0"/>
      <w:marBottom w:val="0"/>
      <w:divBdr>
        <w:top w:val="none" w:sz="0" w:space="0" w:color="auto"/>
        <w:left w:val="none" w:sz="0" w:space="0" w:color="auto"/>
        <w:bottom w:val="none" w:sz="0" w:space="0" w:color="auto"/>
        <w:right w:val="none" w:sz="0" w:space="0" w:color="auto"/>
      </w:divBdr>
    </w:div>
    <w:div w:id="1313683431">
      <w:bodyDiv w:val="1"/>
      <w:marLeft w:val="0"/>
      <w:marRight w:val="0"/>
      <w:marTop w:val="0"/>
      <w:marBottom w:val="0"/>
      <w:divBdr>
        <w:top w:val="none" w:sz="0" w:space="0" w:color="auto"/>
        <w:left w:val="none" w:sz="0" w:space="0" w:color="auto"/>
        <w:bottom w:val="none" w:sz="0" w:space="0" w:color="auto"/>
        <w:right w:val="none" w:sz="0" w:space="0" w:color="auto"/>
      </w:divBdr>
    </w:div>
    <w:div w:id="1353188791">
      <w:bodyDiv w:val="1"/>
      <w:marLeft w:val="0"/>
      <w:marRight w:val="0"/>
      <w:marTop w:val="0"/>
      <w:marBottom w:val="0"/>
      <w:divBdr>
        <w:top w:val="none" w:sz="0" w:space="0" w:color="auto"/>
        <w:left w:val="none" w:sz="0" w:space="0" w:color="auto"/>
        <w:bottom w:val="none" w:sz="0" w:space="0" w:color="auto"/>
        <w:right w:val="none" w:sz="0" w:space="0" w:color="auto"/>
      </w:divBdr>
    </w:div>
    <w:div w:id="1562641353">
      <w:bodyDiv w:val="1"/>
      <w:marLeft w:val="0"/>
      <w:marRight w:val="0"/>
      <w:marTop w:val="0"/>
      <w:marBottom w:val="0"/>
      <w:divBdr>
        <w:top w:val="none" w:sz="0" w:space="0" w:color="auto"/>
        <w:left w:val="none" w:sz="0" w:space="0" w:color="auto"/>
        <w:bottom w:val="none" w:sz="0" w:space="0" w:color="auto"/>
        <w:right w:val="none" w:sz="0" w:space="0" w:color="auto"/>
      </w:divBdr>
    </w:div>
    <w:div w:id="1657295051">
      <w:bodyDiv w:val="1"/>
      <w:marLeft w:val="0"/>
      <w:marRight w:val="0"/>
      <w:marTop w:val="0"/>
      <w:marBottom w:val="0"/>
      <w:divBdr>
        <w:top w:val="none" w:sz="0" w:space="0" w:color="auto"/>
        <w:left w:val="none" w:sz="0" w:space="0" w:color="auto"/>
        <w:bottom w:val="none" w:sz="0" w:space="0" w:color="auto"/>
        <w:right w:val="none" w:sz="0" w:space="0" w:color="auto"/>
      </w:divBdr>
    </w:div>
    <w:div w:id="1714035708">
      <w:bodyDiv w:val="1"/>
      <w:marLeft w:val="0"/>
      <w:marRight w:val="0"/>
      <w:marTop w:val="0"/>
      <w:marBottom w:val="0"/>
      <w:divBdr>
        <w:top w:val="none" w:sz="0" w:space="0" w:color="auto"/>
        <w:left w:val="none" w:sz="0" w:space="0" w:color="auto"/>
        <w:bottom w:val="none" w:sz="0" w:space="0" w:color="auto"/>
        <w:right w:val="none" w:sz="0" w:space="0" w:color="auto"/>
      </w:divBdr>
    </w:div>
    <w:div w:id="1738480157">
      <w:bodyDiv w:val="1"/>
      <w:marLeft w:val="0"/>
      <w:marRight w:val="0"/>
      <w:marTop w:val="0"/>
      <w:marBottom w:val="0"/>
      <w:divBdr>
        <w:top w:val="none" w:sz="0" w:space="0" w:color="auto"/>
        <w:left w:val="none" w:sz="0" w:space="0" w:color="auto"/>
        <w:bottom w:val="none" w:sz="0" w:space="0" w:color="auto"/>
        <w:right w:val="none" w:sz="0" w:space="0" w:color="auto"/>
      </w:divBdr>
    </w:div>
    <w:div w:id="1832941918">
      <w:bodyDiv w:val="1"/>
      <w:marLeft w:val="0"/>
      <w:marRight w:val="0"/>
      <w:marTop w:val="0"/>
      <w:marBottom w:val="0"/>
      <w:divBdr>
        <w:top w:val="none" w:sz="0" w:space="0" w:color="auto"/>
        <w:left w:val="none" w:sz="0" w:space="0" w:color="auto"/>
        <w:bottom w:val="none" w:sz="0" w:space="0" w:color="auto"/>
        <w:right w:val="none" w:sz="0" w:space="0" w:color="auto"/>
      </w:divBdr>
    </w:div>
    <w:div w:id="1873109030">
      <w:bodyDiv w:val="1"/>
      <w:marLeft w:val="0"/>
      <w:marRight w:val="0"/>
      <w:marTop w:val="0"/>
      <w:marBottom w:val="0"/>
      <w:divBdr>
        <w:top w:val="none" w:sz="0" w:space="0" w:color="auto"/>
        <w:left w:val="none" w:sz="0" w:space="0" w:color="auto"/>
        <w:bottom w:val="none" w:sz="0" w:space="0" w:color="auto"/>
        <w:right w:val="none" w:sz="0" w:space="0" w:color="auto"/>
      </w:divBdr>
    </w:div>
    <w:div w:id="1882128851">
      <w:bodyDiv w:val="1"/>
      <w:marLeft w:val="0"/>
      <w:marRight w:val="0"/>
      <w:marTop w:val="0"/>
      <w:marBottom w:val="0"/>
      <w:divBdr>
        <w:top w:val="none" w:sz="0" w:space="0" w:color="auto"/>
        <w:left w:val="none" w:sz="0" w:space="0" w:color="auto"/>
        <w:bottom w:val="none" w:sz="0" w:space="0" w:color="auto"/>
        <w:right w:val="none" w:sz="0" w:space="0" w:color="auto"/>
      </w:divBdr>
    </w:div>
    <w:div w:id="1891837643">
      <w:bodyDiv w:val="1"/>
      <w:marLeft w:val="0"/>
      <w:marRight w:val="0"/>
      <w:marTop w:val="0"/>
      <w:marBottom w:val="0"/>
      <w:divBdr>
        <w:top w:val="none" w:sz="0" w:space="0" w:color="auto"/>
        <w:left w:val="none" w:sz="0" w:space="0" w:color="auto"/>
        <w:bottom w:val="none" w:sz="0" w:space="0" w:color="auto"/>
        <w:right w:val="none" w:sz="0" w:space="0" w:color="auto"/>
      </w:divBdr>
      <w:divsChild>
        <w:div w:id="1771193285">
          <w:marLeft w:val="0"/>
          <w:marRight w:val="0"/>
          <w:marTop w:val="0"/>
          <w:marBottom w:val="0"/>
          <w:divBdr>
            <w:top w:val="none" w:sz="0" w:space="0" w:color="auto"/>
            <w:left w:val="none" w:sz="0" w:space="0" w:color="auto"/>
            <w:bottom w:val="none" w:sz="0" w:space="0" w:color="auto"/>
            <w:right w:val="none" w:sz="0" w:space="0" w:color="auto"/>
          </w:divBdr>
          <w:divsChild>
            <w:div w:id="596518130">
              <w:marLeft w:val="0"/>
              <w:marRight w:val="0"/>
              <w:marTop w:val="0"/>
              <w:marBottom w:val="0"/>
              <w:divBdr>
                <w:top w:val="none" w:sz="0" w:space="0" w:color="auto"/>
                <w:left w:val="none" w:sz="0" w:space="0" w:color="auto"/>
                <w:bottom w:val="none" w:sz="0" w:space="0" w:color="auto"/>
                <w:right w:val="none" w:sz="0" w:space="0" w:color="auto"/>
              </w:divBdr>
              <w:divsChild>
                <w:div w:id="1975982246">
                  <w:marLeft w:val="0"/>
                  <w:marRight w:val="0"/>
                  <w:marTop w:val="0"/>
                  <w:marBottom w:val="0"/>
                  <w:divBdr>
                    <w:top w:val="none" w:sz="0" w:space="0" w:color="auto"/>
                    <w:left w:val="none" w:sz="0" w:space="0" w:color="auto"/>
                    <w:bottom w:val="none" w:sz="0" w:space="0" w:color="auto"/>
                    <w:right w:val="none" w:sz="0" w:space="0" w:color="auto"/>
                  </w:divBdr>
                  <w:divsChild>
                    <w:div w:id="346058789">
                      <w:marLeft w:val="0"/>
                      <w:marRight w:val="0"/>
                      <w:marTop w:val="0"/>
                      <w:marBottom w:val="0"/>
                      <w:divBdr>
                        <w:top w:val="none" w:sz="0" w:space="0" w:color="auto"/>
                        <w:left w:val="none" w:sz="0" w:space="0" w:color="auto"/>
                        <w:bottom w:val="none" w:sz="0" w:space="0" w:color="auto"/>
                        <w:right w:val="none" w:sz="0" w:space="0" w:color="auto"/>
                      </w:divBdr>
                      <w:divsChild>
                        <w:div w:id="1896311706">
                          <w:marLeft w:val="0"/>
                          <w:marRight w:val="0"/>
                          <w:marTop w:val="0"/>
                          <w:marBottom w:val="0"/>
                          <w:divBdr>
                            <w:top w:val="none" w:sz="0" w:space="0" w:color="auto"/>
                            <w:left w:val="none" w:sz="0" w:space="0" w:color="auto"/>
                            <w:bottom w:val="none" w:sz="0" w:space="0" w:color="auto"/>
                            <w:right w:val="none" w:sz="0" w:space="0" w:color="auto"/>
                          </w:divBdr>
                          <w:divsChild>
                            <w:div w:id="1742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23112">
      <w:bodyDiv w:val="1"/>
      <w:marLeft w:val="0"/>
      <w:marRight w:val="0"/>
      <w:marTop w:val="0"/>
      <w:marBottom w:val="0"/>
      <w:divBdr>
        <w:top w:val="none" w:sz="0" w:space="0" w:color="auto"/>
        <w:left w:val="none" w:sz="0" w:space="0" w:color="auto"/>
        <w:bottom w:val="none" w:sz="0" w:space="0" w:color="auto"/>
        <w:right w:val="none" w:sz="0" w:space="0" w:color="auto"/>
      </w:divBdr>
    </w:div>
    <w:div w:id="20681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674A-1DEC-4BF2-A308-58327577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12</Pages>
  <Words>10548</Words>
  <Characters>60128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cp:lastModifiedBy>
  <cp:revision>91</cp:revision>
  <dcterms:created xsi:type="dcterms:W3CDTF">2025-07-25T08:36:00Z</dcterms:created>
  <dcterms:modified xsi:type="dcterms:W3CDTF">2025-10-14T08:01:00Z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aeba8dce-8575-37cc-ba21-dfc17c5eb960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