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8D15" w14:textId="3800BB17" w:rsidR="002E7E37" w:rsidRPr="002E7E37" w:rsidRDefault="002E7E37" w:rsidP="00026C9E">
      <w:pPr>
        <w:jc w:val="center"/>
        <w:rPr>
          <w:rFonts w:ascii="Arial" w:hAnsi="Arial" w:cs="Arial"/>
          <w:b/>
          <w:bCs/>
          <w:sz w:val="28"/>
          <w:szCs w:val="28"/>
        </w:rPr>
      </w:pPr>
      <w:r w:rsidRPr="002E7E37">
        <w:rPr>
          <w:b/>
          <w:bCs/>
          <w:color w:val="000000"/>
          <w:sz w:val="28"/>
          <w:szCs w:val="28"/>
        </w:rPr>
        <w:t>A</w:t>
      </w:r>
      <w:r w:rsidRPr="002E7E37">
        <w:rPr>
          <w:b/>
          <w:bCs/>
          <w:color w:val="000000"/>
          <w:spacing w:val="38"/>
          <w:sz w:val="28"/>
          <w:szCs w:val="28"/>
        </w:rPr>
        <w:t xml:space="preserve"> </w:t>
      </w:r>
      <w:r w:rsidRPr="002E7E37">
        <w:rPr>
          <w:b/>
          <w:bCs/>
          <w:color w:val="000000"/>
          <w:sz w:val="28"/>
          <w:szCs w:val="28"/>
        </w:rPr>
        <w:t>study</w:t>
      </w:r>
      <w:r w:rsidRPr="002E7E37">
        <w:rPr>
          <w:b/>
          <w:bCs/>
          <w:color w:val="000000"/>
          <w:spacing w:val="39"/>
          <w:sz w:val="28"/>
          <w:szCs w:val="28"/>
        </w:rPr>
        <w:t xml:space="preserve"> </w:t>
      </w:r>
      <w:r w:rsidRPr="002E7E37">
        <w:rPr>
          <w:b/>
          <w:bCs/>
          <w:color w:val="000000"/>
          <w:sz w:val="28"/>
          <w:szCs w:val="28"/>
        </w:rPr>
        <w:t>on</w:t>
      </w:r>
      <w:r w:rsidRPr="002E7E37">
        <w:rPr>
          <w:b/>
          <w:bCs/>
          <w:color w:val="000000"/>
          <w:spacing w:val="39"/>
          <w:sz w:val="28"/>
          <w:szCs w:val="28"/>
        </w:rPr>
        <w:t xml:space="preserve"> </w:t>
      </w:r>
      <w:r w:rsidRPr="002E7E37">
        <w:rPr>
          <w:b/>
          <w:bCs/>
          <w:color w:val="000000"/>
          <w:sz w:val="28"/>
          <w:szCs w:val="28"/>
        </w:rPr>
        <w:t>constraints</w:t>
      </w:r>
      <w:r w:rsidRPr="002E7E37">
        <w:rPr>
          <w:b/>
          <w:bCs/>
          <w:color w:val="000000"/>
          <w:spacing w:val="38"/>
          <w:sz w:val="28"/>
          <w:szCs w:val="28"/>
        </w:rPr>
        <w:t xml:space="preserve"> </w:t>
      </w:r>
      <w:r w:rsidRPr="002E7E37">
        <w:rPr>
          <w:b/>
          <w:bCs/>
          <w:color w:val="000000"/>
          <w:sz w:val="28"/>
          <w:szCs w:val="28"/>
        </w:rPr>
        <w:t>in</w:t>
      </w:r>
      <w:r w:rsidRPr="002E7E37">
        <w:rPr>
          <w:b/>
          <w:bCs/>
          <w:color w:val="000000"/>
          <w:spacing w:val="39"/>
          <w:sz w:val="28"/>
          <w:szCs w:val="28"/>
        </w:rPr>
        <w:t xml:space="preserve"> </w:t>
      </w:r>
      <w:r w:rsidRPr="002E7E37">
        <w:rPr>
          <w:b/>
          <w:bCs/>
          <w:color w:val="000000"/>
          <w:sz w:val="28"/>
          <w:szCs w:val="28"/>
        </w:rPr>
        <w:t>the</w:t>
      </w:r>
      <w:r w:rsidRPr="002E7E37">
        <w:rPr>
          <w:b/>
          <w:bCs/>
          <w:color w:val="000000"/>
          <w:spacing w:val="39"/>
          <w:sz w:val="28"/>
          <w:szCs w:val="28"/>
        </w:rPr>
        <w:t xml:space="preserve"> </w:t>
      </w:r>
      <w:r w:rsidRPr="002E7E37">
        <w:rPr>
          <w:b/>
          <w:bCs/>
          <w:color w:val="000000"/>
          <w:sz w:val="28"/>
          <w:szCs w:val="28"/>
        </w:rPr>
        <w:t>performance</w:t>
      </w:r>
      <w:r w:rsidRPr="002E7E37">
        <w:rPr>
          <w:b/>
          <w:bCs/>
          <w:color w:val="000000"/>
          <w:spacing w:val="38"/>
          <w:sz w:val="28"/>
          <w:szCs w:val="28"/>
        </w:rPr>
        <w:t xml:space="preserve"> </w:t>
      </w:r>
      <w:r w:rsidRPr="002E7E37">
        <w:rPr>
          <w:b/>
          <w:bCs/>
          <w:color w:val="000000"/>
          <w:sz w:val="28"/>
          <w:szCs w:val="28"/>
        </w:rPr>
        <w:t>of</w:t>
      </w:r>
      <w:r w:rsidRPr="002E7E37">
        <w:rPr>
          <w:b/>
          <w:bCs/>
          <w:color w:val="000000"/>
          <w:spacing w:val="38"/>
          <w:sz w:val="28"/>
          <w:szCs w:val="28"/>
        </w:rPr>
        <w:t xml:space="preserve"> </w:t>
      </w:r>
      <w:r w:rsidRPr="002E7E37">
        <w:rPr>
          <w:b/>
          <w:bCs/>
          <w:color w:val="000000"/>
          <w:sz w:val="28"/>
          <w:szCs w:val="28"/>
        </w:rPr>
        <w:t>Panchayat</w:t>
      </w:r>
      <w:r w:rsidRPr="002E7E37">
        <w:rPr>
          <w:b/>
          <w:bCs/>
          <w:color w:val="000000"/>
          <w:spacing w:val="39"/>
          <w:sz w:val="28"/>
          <w:szCs w:val="28"/>
        </w:rPr>
        <w:t xml:space="preserve"> </w:t>
      </w:r>
      <w:r w:rsidRPr="002E7E37">
        <w:rPr>
          <w:b/>
          <w:bCs/>
          <w:color w:val="000000"/>
          <w:sz w:val="28"/>
          <w:szCs w:val="28"/>
        </w:rPr>
        <w:t>leaders</w:t>
      </w:r>
      <w:r w:rsidRPr="002E7E37">
        <w:rPr>
          <w:b/>
          <w:bCs/>
          <w:color w:val="000000"/>
          <w:spacing w:val="39"/>
          <w:sz w:val="28"/>
          <w:szCs w:val="28"/>
        </w:rPr>
        <w:t xml:space="preserve"> </w:t>
      </w:r>
      <w:r w:rsidRPr="002E7E37">
        <w:rPr>
          <w:b/>
          <w:bCs/>
          <w:color w:val="000000"/>
          <w:sz w:val="28"/>
          <w:szCs w:val="28"/>
        </w:rPr>
        <w:t>in</w:t>
      </w:r>
      <w:r w:rsidRPr="002E7E37">
        <w:rPr>
          <w:b/>
          <w:bCs/>
          <w:color w:val="000000"/>
          <w:spacing w:val="40"/>
          <w:sz w:val="28"/>
          <w:szCs w:val="28"/>
        </w:rPr>
        <w:t xml:space="preserve"> </w:t>
      </w:r>
      <w:r w:rsidRPr="002E7E37">
        <w:rPr>
          <w:b/>
          <w:bCs/>
          <w:color w:val="000000"/>
          <w:sz w:val="28"/>
          <w:szCs w:val="28"/>
        </w:rPr>
        <w:t>Navsari</w:t>
      </w:r>
      <w:r w:rsidRPr="002E7E37">
        <w:rPr>
          <w:b/>
          <w:bCs/>
          <w:color w:val="000000"/>
          <w:spacing w:val="39"/>
          <w:sz w:val="28"/>
          <w:szCs w:val="28"/>
        </w:rPr>
        <w:t xml:space="preserve"> </w:t>
      </w:r>
      <w:r w:rsidRPr="002E7E37">
        <w:rPr>
          <w:b/>
          <w:bCs/>
          <w:color w:val="000000"/>
          <w:sz w:val="28"/>
          <w:szCs w:val="28"/>
        </w:rPr>
        <w:t>district</w:t>
      </w:r>
      <w:r>
        <w:rPr>
          <w:b/>
          <w:bCs/>
          <w:color w:val="000000"/>
          <w:sz w:val="28"/>
          <w:szCs w:val="28"/>
        </w:rPr>
        <w:t xml:space="preserve"> of </w:t>
      </w:r>
      <w:r w:rsidRPr="002E7E37">
        <w:rPr>
          <w:b/>
          <w:bCs/>
          <w:color w:val="000000"/>
          <w:sz w:val="28"/>
          <w:szCs w:val="28"/>
        </w:rPr>
        <w:t>South Gujarat</w:t>
      </w:r>
    </w:p>
    <w:p w14:paraId="5C0FA32A" w14:textId="5A4F0FD0" w:rsidR="00BD5712" w:rsidRDefault="008475B5" w:rsidP="00B03FFB">
      <w:pPr>
        <w:rPr>
          <w:rFonts w:ascii="Arial" w:hAnsi="Arial" w:cs="Arial"/>
          <w:b/>
          <w:bCs/>
          <w:sz w:val="22"/>
          <w:szCs w:val="22"/>
        </w:rPr>
      </w:pPr>
      <w:r w:rsidRPr="001E6CE2">
        <w:rPr>
          <w:rFonts w:ascii="Arial" w:hAnsi="Arial" w:cs="Arial"/>
          <w:b/>
          <w:bCs/>
          <w:sz w:val="22"/>
          <w:szCs w:val="22"/>
        </w:rPr>
        <w:t>ABSTRACT</w:t>
      </w:r>
    </w:p>
    <w:p w14:paraId="1114F4B4" w14:textId="6DF00EF3" w:rsidR="009E68E1" w:rsidRDefault="009E68E1" w:rsidP="00852E45">
      <w:pPr>
        <w:spacing w:line="360" w:lineRule="auto"/>
        <w:contextualSpacing/>
        <w:jc w:val="both"/>
        <w:rPr>
          <w:rFonts w:ascii="Arial" w:hAnsi="Arial" w:cs="Arial"/>
          <w:sz w:val="22"/>
          <w:szCs w:val="22"/>
        </w:rPr>
      </w:pPr>
      <w:r w:rsidRPr="009E68E1">
        <w:rPr>
          <w:rFonts w:ascii="Arial" w:hAnsi="Arial" w:cs="Arial"/>
          <w:b/>
          <w:bCs/>
          <w:sz w:val="22"/>
          <w:szCs w:val="22"/>
        </w:rPr>
        <w:t>Aim:</w:t>
      </w:r>
      <w:r>
        <w:rPr>
          <w:rFonts w:ascii="Arial" w:hAnsi="Arial" w:cs="Arial"/>
          <w:sz w:val="22"/>
          <w:szCs w:val="22"/>
        </w:rPr>
        <w:t xml:space="preserve"> </w:t>
      </w:r>
      <w:r w:rsidR="00F1062D" w:rsidRPr="00F1062D">
        <w:rPr>
          <w:rFonts w:ascii="Arial" w:hAnsi="Arial" w:cs="Arial"/>
          <w:sz w:val="22"/>
          <w:szCs w:val="22"/>
        </w:rPr>
        <w:t xml:space="preserve">The Panchayati Raj system </w:t>
      </w:r>
      <w:r w:rsidR="00A308B1">
        <w:rPr>
          <w:rFonts w:ascii="Arial" w:hAnsi="Arial" w:cs="Arial"/>
          <w:sz w:val="22"/>
          <w:szCs w:val="22"/>
        </w:rPr>
        <w:t>is</w:t>
      </w:r>
      <w:r w:rsidR="00F1062D" w:rsidRPr="00F1062D">
        <w:rPr>
          <w:rFonts w:ascii="Arial" w:hAnsi="Arial" w:cs="Arial"/>
          <w:sz w:val="22"/>
          <w:szCs w:val="22"/>
        </w:rPr>
        <w:t xml:space="preserve"> the backbone of rural governance in India, with </w:t>
      </w:r>
      <w:r w:rsidR="003E22EA">
        <w:rPr>
          <w:rFonts w:ascii="Arial" w:hAnsi="Arial" w:cs="Arial"/>
          <w:sz w:val="22"/>
          <w:szCs w:val="22"/>
        </w:rPr>
        <w:t>Sarpanch</w:t>
      </w:r>
      <w:r w:rsidR="00F1062D" w:rsidRPr="00F1062D">
        <w:rPr>
          <w:rFonts w:ascii="Arial" w:hAnsi="Arial" w:cs="Arial"/>
          <w:sz w:val="22"/>
          <w:szCs w:val="22"/>
        </w:rPr>
        <w:t xml:space="preserve"> and </w:t>
      </w:r>
      <w:r w:rsidR="003E22EA">
        <w:rPr>
          <w:rFonts w:ascii="Arial" w:hAnsi="Arial" w:cs="Arial"/>
          <w:sz w:val="22"/>
          <w:szCs w:val="22"/>
        </w:rPr>
        <w:t>Deputy Sarpanch</w:t>
      </w:r>
      <w:r w:rsidR="00F1062D" w:rsidRPr="00F1062D">
        <w:rPr>
          <w:rFonts w:ascii="Arial" w:hAnsi="Arial" w:cs="Arial"/>
          <w:sz w:val="22"/>
          <w:szCs w:val="22"/>
        </w:rPr>
        <w:t xml:space="preserve"> serving as pivotal leaders at the village level. However, their </w:t>
      </w:r>
      <w:r w:rsidR="00DE06F1">
        <w:rPr>
          <w:rFonts w:ascii="Arial" w:hAnsi="Arial" w:cs="Arial"/>
          <w:sz w:val="22"/>
          <w:szCs w:val="22"/>
        </w:rPr>
        <w:t xml:space="preserve">overall </w:t>
      </w:r>
      <w:r w:rsidR="00F1062D" w:rsidRPr="00F1062D">
        <w:rPr>
          <w:rFonts w:ascii="Arial" w:hAnsi="Arial" w:cs="Arial"/>
          <w:sz w:val="22"/>
          <w:szCs w:val="22"/>
        </w:rPr>
        <w:t xml:space="preserve">performance is often </w:t>
      </w:r>
      <w:r w:rsidR="00DE06F1">
        <w:rPr>
          <w:rFonts w:ascii="Arial" w:hAnsi="Arial" w:cs="Arial"/>
          <w:sz w:val="22"/>
          <w:szCs w:val="22"/>
        </w:rPr>
        <w:t>affected</w:t>
      </w:r>
      <w:r w:rsidR="00F1062D" w:rsidRPr="00F1062D">
        <w:rPr>
          <w:rFonts w:ascii="Arial" w:hAnsi="Arial" w:cs="Arial"/>
          <w:sz w:val="22"/>
          <w:szCs w:val="22"/>
        </w:rPr>
        <w:t xml:space="preserve"> by multiple constraints that reduce the</w:t>
      </w:r>
      <w:r w:rsidR="00852E45">
        <w:rPr>
          <w:rFonts w:ascii="Arial" w:hAnsi="Arial" w:cs="Arial"/>
          <w:sz w:val="22"/>
          <w:szCs w:val="22"/>
        </w:rPr>
        <w:t>ir</w:t>
      </w:r>
      <w:r w:rsidR="00F1062D" w:rsidRPr="00F1062D">
        <w:rPr>
          <w:rFonts w:ascii="Arial" w:hAnsi="Arial" w:cs="Arial"/>
          <w:sz w:val="22"/>
          <w:szCs w:val="22"/>
        </w:rPr>
        <w:t xml:space="preserve"> eff</w:t>
      </w:r>
      <w:r w:rsidR="007C41BF">
        <w:rPr>
          <w:rFonts w:ascii="Arial" w:hAnsi="Arial" w:cs="Arial"/>
          <w:sz w:val="22"/>
          <w:szCs w:val="22"/>
        </w:rPr>
        <w:t>iciency</w:t>
      </w:r>
      <w:r w:rsidR="00F1062D" w:rsidRPr="00F1062D">
        <w:rPr>
          <w:rFonts w:ascii="Arial" w:hAnsi="Arial" w:cs="Arial"/>
          <w:sz w:val="22"/>
          <w:szCs w:val="22"/>
        </w:rPr>
        <w:t xml:space="preserve">. </w:t>
      </w:r>
      <w:r w:rsidR="00852E45">
        <w:rPr>
          <w:rFonts w:ascii="Arial" w:hAnsi="Arial" w:cs="Arial"/>
          <w:sz w:val="22"/>
          <w:szCs w:val="22"/>
        </w:rPr>
        <w:t xml:space="preserve">A </w:t>
      </w:r>
      <w:r w:rsidR="00F1062D" w:rsidRPr="00F1062D">
        <w:rPr>
          <w:rFonts w:ascii="Arial" w:hAnsi="Arial" w:cs="Arial"/>
          <w:sz w:val="22"/>
          <w:szCs w:val="22"/>
        </w:rPr>
        <w:t xml:space="preserve">study was conducted in Navsari district of South Gujarat </w:t>
      </w:r>
      <w:r w:rsidR="00F06A30">
        <w:rPr>
          <w:rFonts w:ascii="Arial" w:hAnsi="Arial" w:cs="Arial"/>
          <w:sz w:val="22"/>
          <w:szCs w:val="22"/>
        </w:rPr>
        <w:t xml:space="preserve">with the aim </w:t>
      </w:r>
      <w:r w:rsidR="00F1062D" w:rsidRPr="00F1062D">
        <w:rPr>
          <w:rFonts w:ascii="Arial" w:hAnsi="Arial" w:cs="Arial"/>
          <w:sz w:val="22"/>
          <w:szCs w:val="22"/>
        </w:rPr>
        <w:t xml:space="preserve">to examine the major constraints faced by these leaders and to identify practical suggestions and extension strategies to strengthen rural governance. </w:t>
      </w:r>
    </w:p>
    <w:p w14:paraId="126833FF" w14:textId="4C278877" w:rsidR="00B73DB6" w:rsidRDefault="009E68E1" w:rsidP="00852E45">
      <w:pPr>
        <w:spacing w:line="360" w:lineRule="auto"/>
        <w:contextualSpacing/>
        <w:jc w:val="both"/>
        <w:rPr>
          <w:rFonts w:ascii="Arial" w:hAnsi="Arial" w:cs="Arial"/>
          <w:sz w:val="22"/>
          <w:szCs w:val="22"/>
        </w:rPr>
      </w:pPr>
      <w:r w:rsidRPr="009E68E1">
        <w:rPr>
          <w:rFonts w:ascii="Arial" w:hAnsi="Arial" w:cs="Arial"/>
          <w:b/>
          <w:bCs/>
          <w:sz w:val="22"/>
          <w:szCs w:val="22"/>
        </w:rPr>
        <w:t xml:space="preserve">Methodology: </w:t>
      </w:r>
      <w:r w:rsidR="00F1062D" w:rsidRPr="00F1062D">
        <w:rPr>
          <w:rFonts w:ascii="Arial" w:hAnsi="Arial" w:cs="Arial"/>
          <w:sz w:val="22"/>
          <w:szCs w:val="22"/>
        </w:rPr>
        <w:t xml:space="preserve">A total of 120 respondents, including 60 </w:t>
      </w:r>
      <w:r w:rsidR="003E22EA">
        <w:rPr>
          <w:rFonts w:ascii="Arial" w:hAnsi="Arial" w:cs="Arial"/>
          <w:sz w:val="22"/>
          <w:szCs w:val="22"/>
        </w:rPr>
        <w:t>Sarpanch</w:t>
      </w:r>
      <w:r w:rsidR="00F1062D" w:rsidRPr="00F1062D">
        <w:rPr>
          <w:rFonts w:ascii="Arial" w:hAnsi="Arial" w:cs="Arial"/>
          <w:sz w:val="22"/>
          <w:szCs w:val="22"/>
        </w:rPr>
        <w:t xml:space="preserve"> and 60 </w:t>
      </w:r>
      <w:r w:rsidR="003E22EA">
        <w:rPr>
          <w:rFonts w:ascii="Arial" w:hAnsi="Arial" w:cs="Arial"/>
          <w:sz w:val="22"/>
          <w:szCs w:val="22"/>
        </w:rPr>
        <w:t>Deputy Sarpanch</w:t>
      </w:r>
      <w:r w:rsidR="00F1062D" w:rsidRPr="00F1062D">
        <w:rPr>
          <w:rFonts w:ascii="Arial" w:hAnsi="Arial" w:cs="Arial"/>
          <w:sz w:val="22"/>
          <w:szCs w:val="22"/>
        </w:rPr>
        <w:t xml:space="preserve"> from </w:t>
      </w:r>
      <w:proofErr w:type="gramStart"/>
      <w:r w:rsidR="00F1062D" w:rsidRPr="00F1062D">
        <w:rPr>
          <w:rFonts w:ascii="Arial" w:hAnsi="Arial" w:cs="Arial"/>
          <w:sz w:val="22"/>
          <w:szCs w:val="22"/>
        </w:rPr>
        <w:t>60 gram</w:t>
      </w:r>
      <w:proofErr w:type="gramEnd"/>
      <w:r w:rsidR="00F1062D" w:rsidRPr="00F1062D">
        <w:rPr>
          <w:rFonts w:ascii="Arial" w:hAnsi="Arial" w:cs="Arial"/>
          <w:sz w:val="22"/>
          <w:szCs w:val="22"/>
        </w:rPr>
        <w:t xml:space="preserve"> panchayats, were </w:t>
      </w:r>
      <w:r w:rsidR="007C41BF">
        <w:rPr>
          <w:rFonts w:ascii="Arial" w:hAnsi="Arial" w:cs="Arial"/>
          <w:sz w:val="22"/>
          <w:szCs w:val="22"/>
        </w:rPr>
        <w:t xml:space="preserve">randomly </w:t>
      </w:r>
      <w:r w:rsidR="00F1062D" w:rsidRPr="00F1062D">
        <w:rPr>
          <w:rFonts w:ascii="Arial" w:hAnsi="Arial" w:cs="Arial"/>
          <w:sz w:val="22"/>
          <w:szCs w:val="22"/>
        </w:rPr>
        <w:t>selected. Data were collected through a structured interview schedule</w:t>
      </w:r>
      <w:r w:rsidR="007C41BF">
        <w:rPr>
          <w:rFonts w:ascii="Arial" w:hAnsi="Arial" w:cs="Arial"/>
          <w:sz w:val="22"/>
          <w:szCs w:val="22"/>
        </w:rPr>
        <w:t xml:space="preserve"> </w:t>
      </w:r>
      <w:r w:rsidR="00F1062D" w:rsidRPr="00F1062D">
        <w:rPr>
          <w:rFonts w:ascii="Arial" w:hAnsi="Arial" w:cs="Arial"/>
          <w:sz w:val="22"/>
          <w:szCs w:val="22"/>
        </w:rPr>
        <w:t>and</w:t>
      </w:r>
      <w:r w:rsidR="007C41BF">
        <w:rPr>
          <w:rFonts w:ascii="Arial" w:hAnsi="Arial" w:cs="Arial"/>
          <w:sz w:val="22"/>
          <w:szCs w:val="22"/>
        </w:rPr>
        <w:t xml:space="preserve"> obtained</w:t>
      </w:r>
      <w:r w:rsidR="00F1062D" w:rsidRPr="00F1062D">
        <w:rPr>
          <w:rFonts w:ascii="Arial" w:hAnsi="Arial" w:cs="Arial"/>
          <w:sz w:val="22"/>
          <w:szCs w:val="22"/>
        </w:rPr>
        <w:t xml:space="preserve"> responses were analyzed using frequency and percentage methods </w:t>
      </w:r>
      <w:r w:rsidR="00A12417">
        <w:rPr>
          <w:rFonts w:ascii="Arial" w:hAnsi="Arial" w:cs="Arial"/>
          <w:sz w:val="22"/>
          <w:szCs w:val="22"/>
        </w:rPr>
        <w:t>to assign</w:t>
      </w:r>
      <w:r w:rsidR="00F1062D" w:rsidRPr="00F1062D">
        <w:rPr>
          <w:rFonts w:ascii="Arial" w:hAnsi="Arial" w:cs="Arial"/>
          <w:sz w:val="22"/>
          <w:szCs w:val="22"/>
        </w:rPr>
        <w:t xml:space="preserve"> ranking. </w:t>
      </w:r>
      <w:r w:rsidR="00B73DB6" w:rsidRPr="00F1062D">
        <w:rPr>
          <w:rFonts w:ascii="Arial" w:hAnsi="Arial" w:cs="Arial"/>
          <w:sz w:val="22"/>
          <w:szCs w:val="22"/>
        </w:rPr>
        <w:t>Based on the triangulation of suggestions</w:t>
      </w:r>
      <w:r w:rsidR="00B73DB6">
        <w:rPr>
          <w:rFonts w:ascii="Arial" w:hAnsi="Arial" w:cs="Arial"/>
          <w:sz w:val="22"/>
          <w:szCs w:val="22"/>
        </w:rPr>
        <w:t xml:space="preserve"> received</w:t>
      </w:r>
      <w:r w:rsidR="00B73DB6" w:rsidRPr="00F1062D">
        <w:rPr>
          <w:rFonts w:ascii="Arial" w:hAnsi="Arial" w:cs="Arial"/>
          <w:sz w:val="22"/>
          <w:szCs w:val="22"/>
        </w:rPr>
        <w:t>, expert opinion</w:t>
      </w:r>
      <w:r w:rsidR="00B73DB6">
        <w:rPr>
          <w:rFonts w:ascii="Arial" w:hAnsi="Arial" w:cs="Arial"/>
          <w:sz w:val="22"/>
          <w:szCs w:val="22"/>
        </w:rPr>
        <w:t xml:space="preserve"> </w:t>
      </w:r>
      <w:r w:rsidR="00B73DB6" w:rsidRPr="00F1062D">
        <w:rPr>
          <w:rFonts w:ascii="Arial" w:hAnsi="Arial" w:cs="Arial"/>
          <w:sz w:val="22"/>
          <w:szCs w:val="22"/>
        </w:rPr>
        <w:t>and extension principles, a situation-based extension approach (SBEA) was proposed</w:t>
      </w:r>
      <w:r w:rsidR="00B73DB6">
        <w:rPr>
          <w:rFonts w:ascii="Arial" w:hAnsi="Arial" w:cs="Arial"/>
          <w:sz w:val="22"/>
          <w:szCs w:val="22"/>
        </w:rPr>
        <w:t>.</w:t>
      </w:r>
    </w:p>
    <w:p w14:paraId="4A731E8B" w14:textId="268C2787" w:rsidR="008C3D99" w:rsidRDefault="00B73DB6" w:rsidP="00852E45">
      <w:pPr>
        <w:spacing w:line="360" w:lineRule="auto"/>
        <w:contextualSpacing/>
        <w:jc w:val="both"/>
        <w:rPr>
          <w:rFonts w:ascii="Arial" w:hAnsi="Arial" w:cs="Arial"/>
          <w:sz w:val="22"/>
          <w:szCs w:val="22"/>
        </w:rPr>
      </w:pPr>
      <w:r w:rsidRPr="00B73DB6">
        <w:rPr>
          <w:rFonts w:ascii="Arial" w:hAnsi="Arial" w:cs="Arial"/>
          <w:b/>
          <w:bCs/>
          <w:sz w:val="22"/>
          <w:szCs w:val="22"/>
        </w:rPr>
        <w:t>Results:</w:t>
      </w:r>
      <w:r>
        <w:rPr>
          <w:rFonts w:ascii="Arial" w:hAnsi="Arial" w:cs="Arial"/>
          <w:sz w:val="22"/>
          <w:szCs w:val="22"/>
        </w:rPr>
        <w:t xml:space="preserve"> </w:t>
      </w:r>
      <w:r w:rsidR="00F1062D" w:rsidRPr="00F1062D">
        <w:rPr>
          <w:rFonts w:ascii="Arial" w:hAnsi="Arial" w:cs="Arial"/>
          <w:sz w:val="22"/>
          <w:szCs w:val="22"/>
        </w:rPr>
        <w:t xml:space="preserve">Results revealed that lack of sufficient funds from the government emerged as the most serious </w:t>
      </w:r>
      <w:r w:rsidR="002E2E3F">
        <w:rPr>
          <w:rFonts w:ascii="Arial" w:hAnsi="Arial" w:cs="Arial"/>
          <w:sz w:val="22"/>
          <w:szCs w:val="22"/>
        </w:rPr>
        <w:t xml:space="preserve">constraint </w:t>
      </w:r>
      <w:r w:rsidR="00F1062D" w:rsidRPr="00F1062D">
        <w:rPr>
          <w:rFonts w:ascii="Arial" w:hAnsi="Arial" w:cs="Arial"/>
          <w:sz w:val="22"/>
          <w:szCs w:val="22"/>
        </w:rPr>
        <w:t xml:space="preserve">for both </w:t>
      </w:r>
      <w:r w:rsidR="003E22EA">
        <w:rPr>
          <w:rFonts w:ascii="Arial" w:hAnsi="Arial" w:cs="Arial"/>
          <w:sz w:val="22"/>
          <w:szCs w:val="22"/>
        </w:rPr>
        <w:t>Sarpanch</w:t>
      </w:r>
      <w:r w:rsidR="00F1062D" w:rsidRPr="00F1062D">
        <w:rPr>
          <w:rFonts w:ascii="Arial" w:hAnsi="Arial" w:cs="Arial"/>
          <w:sz w:val="22"/>
          <w:szCs w:val="22"/>
        </w:rPr>
        <w:t xml:space="preserve"> and </w:t>
      </w:r>
      <w:r w:rsidR="003E22EA">
        <w:rPr>
          <w:rFonts w:ascii="Arial" w:hAnsi="Arial" w:cs="Arial"/>
          <w:sz w:val="22"/>
          <w:szCs w:val="22"/>
        </w:rPr>
        <w:t>Deputy Sarpanch</w:t>
      </w:r>
      <w:r w:rsidR="00F1062D" w:rsidRPr="00F1062D">
        <w:rPr>
          <w:rFonts w:ascii="Arial" w:hAnsi="Arial" w:cs="Arial"/>
          <w:sz w:val="22"/>
          <w:szCs w:val="22"/>
        </w:rPr>
        <w:t xml:space="preserve">. Inadequate cooperation from members and villagers were critical constraints for </w:t>
      </w:r>
      <w:r w:rsidR="003E22EA">
        <w:rPr>
          <w:rFonts w:ascii="Arial" w:hAnsi="Arial" w:cs="Arial"/>
          <w:sz w:val="22"/>
          <w:szCs w:val="22"/>
        </w:rPr>
        <w:t>Sarpanch</w:t>
      </w:r>
      <w:r w:rsidR="00F1062D" w:rsidRPr="00F1062D">
        <w:rPr>
          <w:rFonts w:ascii="Arial" w:hAnsi="Arial" w:cs="Arial"/>
          <w:sz w:val="22"/>
          <w:szCs w:val="22"/>
        </w:rPr>
        <w:t xml:space="preserve">, while </w:t>
      </w:r>
      <w:r w:rsidR="003E22EA">
        <w:rPr>
          <w:rFonts w:ascii="Arial" w:hAnsi="Arial" w:cs="Arial"/>
          <w:sz w:val="22"/>
          <w:szCs w:val="22"/>
        </w:rPr>
        <w:t>Deputy Sarpanch</w:t>
      </w:r>
      <w:r w:rsidR="00F1062D" w:rsidRPr="00F1062D">
        <w:rPr>
          <w:rFonts w:ascii="Arial" w:hAnsi="Arial" w:cs="Arial"/>
          <w:sz w:val="22"/>
          <w:szCs w:val="22"/>
        </w:rPr>
        <w:t xml:space="preserve"> highlighted lack of leadership experience and insufficient information about rural development programs. Suggestions </w:t>
      </w:r>
      <w:r w:rsidR="00232DC4">
        <w:rPr>
          <w:rFonts w:ascii="Arial" w:hAnsi="Arial" w:cs="Arial"/>
          <w:sz w:val="22"/>
          <w:szCs w:val="22"/>
        </w:rPr>
        <w:t xml:space="preserve">given </w:t>
      </w:r>
      <w:r w:rsidR="00F1062D" w:rsidRPr="00F1062D">
        <w:rPr>
          <w:rFonts w:ascii="Arial" w:hAnsi="Arial" w:cs="Arial"/>
          <w:sz w:val="22"/>
          <w:szCs w:val="22"/>
        </w:rPr>
        <w:t xml:space="preserve">by both included adequate </w:t>
      </w:r>
      <w:r w:rsidR="006E0FE5">
        <w:rPr>
          <w:rFonts w:ascii="Arial" w:hAnsi="Arial" w:cs="Arial"/>
          <w:sz w:val="22"/>
          <w:szCs w:val="22"/>
        </w:rPr>
        <w:t>fund allocation</w:t>
      </w:r>
      <w:r w:rsidR="00F1062D" w:rsidRPr="00F1062D">
        <w:rPr>
          <w:rFonts w:ascii="Arial" w:hAnsi="Arial" w:cs="Arial"/>
          <w:sz w:val="22"/>
          <w:szCs w:val="22"/>
        </w:rPr>
        <w:t>, simplif</w:t>
      </w:r>
      <w:r w:rsidR="009B2E2C">
        <w:rPr>
          <w:rFonts w:ascii="Arial" w:hAnsi="Arial" w:cs="Arial"/>
          <w:sz w:val="22"/>
          <w:szCs w:val="22"/>
        </w:rPr>
        <w:t>ied</w:t>
      </w:r>
      <w:r w:rsidR="003F13CD">
        <w:rPr>
          <w:rFonts w:ascii="Arial" w:hAnsi="Arial" w:cs="Arial"/>
          <w:sz w:val="22"/>
          <w:szCs w:val="22"/>
        </w:rPr>
        <w:t xml:space="preserve"> </w:t>
      </w:r>
      <w:r w:rsidR="00F1062D" w:rsidRPr="00F1062D">
        <w:rPr>
          <w:rFonts w:ascii="Arial" w:hAnsi="Arial" w:cs="Arial"/>
          <w:sz w:val="22"/>
          <w:szCs w:val="22"/>
        </w:rPr>
        <w:t xml:space="preserve">administrative procedures and </w:t>
      </w:r>
      <w:r w:rsidR="003F13CD">
        <w:rPr>
          <w:rFonts w:ascii="Arial" w:hAnsi="Arial" w:cs="Arial"/>
          <w:sz w:val="22"/>
          <w:szCs w:val="22"/>
        </w:rPr>
        <w:t xml:space="preserve">promoting </w:t>
      </w:r>
      <w:r w:rsidR="00F1062D" w:rsidRPr="00F1062D">
        <w:rPr>
          <w:rFonts w:ascii="Arial" w:hAnsi="Arial" w:cs="Arial"/>
          <w:sz w:val="22"/>
          <w:szCs w:val="22"/>
        </w:rPr>
        <w:t>unity and cooperation among members and villagers. Based on the triangulation of suggestions</w:t>
      </w:r>
      <w:r w:rsidR="006E0FE5">
        <w:rPr>
          <w:rFonts w:ascii="Arial" w:hAnsi="Arial" w:cs="Arial"/>
          <w:sz w:val="22"/>
          <w:szCs w:val="22"/>
        </w:rPr>
        <w:t xml:space="preserve"> received</w:t>
      </w:r>
      <w:r w:rsidR="00F1062D" w:rsidRPr="00F1062D">
        <w:rPr>
          <w:rFonts w:ascii="Arial" w:hAnsi="Arial" w:cs="Arial"/>
          <w:sz w:val="22"/>
          <w:szCs w:val="22"/>
        </w:rPr>
        <w:t>, expert opinion</w:t>
      </w:r>
      <w:r w:rsidR="006E0FE5">
        <w:rPr>
          <w:rFonts w:ascii="Arial" w:hAnsi="Arial" w:cs="Arial"/>
          <w:sz w:val="22"/>
          <w:szCs w:val="22"/>
        </w:rPr>
        <w:t xml:space="preserve"> </w:t>
      </w:r>
      <w:r w:rsidR="00F1062D" w:rsidRPr="00F1062D">
        <w:rPr>
          <w:rFonts w:ascii="Arial" w:hAnsi="Arial" w:cs="Arial"/>
          <w:sz w:val="22"/>
          <w:szCs w:val="22"/>
        </w:rPr>
        <w:t>and extension principles, a situation-based extension approach (SBEA) was proposed, which included strategies such as mobilization of funds through N</w:t>
      </w:r>
      <w:r>
        <w:rPr>
          <w:rFonts w:ascii="Arial" w:hAnsi="Arial" w:cs="Arial"/>
          <w:sz w:val="22"/>
          <w:szCs w:val="22"/>
        </w:rPr>
        <w:t>on-</w:t>
      </w:r>
      <w:r w:rsidR="00F1062D" w:rsidRPr="00F1062D">
        <w:rPr>
          <w:rFonts w:ascii="Arial" w:hAnsi="Arial" w:cs="Arial"/>
          <w:sz w:val="22"/>
          <w:szCs w:val="22"/>
        </w:rPr>
        <w:t>G</w:t>
      </w:r>
      <w:r>
        <w:rPr>
          <w:rFonts w:ascii="Arial" w:hAnsi="Arial" w:cs="Arial"/>
          <w:sz w:val="22"/>
          <w:szCs w:val="22"/>
        </w:rPr>
        <w:t xml:space="preserve">overnmental </w:t>
      </w:r>
      <w:r w:rsidR="00F1062D" w:rsidRPr="00F1062D">
        <w:rPr>
          <w:rFonts w:ascii="Arial" w:hAnsi="Arial" w:cs="Arial"/>
          <w:sz w:val="22"/>
          <w:szCs w:val="22"/>
        </w:rPr>
        <w:t>O</w:t>
      </w:r>
      <w:r>
        <w:rPr>
          <w:rFonts w:ascii="Arial" w:hAnsi="Arial" w:cs="Arial"/>
          <w:sz w:val="22"/>
          <w:szCs w:val="22"/>
        </w:rPr>
        <w:t>rganization</w:t>
      </w:r>
      <w:r w:rsidR="00F1062D" w:rsidRPr="00F1062D">
        <w:rPr>
          <w:rFonts w:ascii="Arial" w:hAnsi="Arial" w:cs="Arial"/>
          <w:sz w:val="22"/>
          <w:szCs w:val="22"/>
        </w:rPr>
        <w:t>s</w:t>
      </w:r>
      <w:r>
        <w:rPr>
          <w:rFonts w:ascii="Arial" w:hAnsi="Arial" w:cs="Arial"/>
          <w:sz w:val="22"/>
          <w:szCs w:val="22"/>
        </w:rPr>
        <w:t xml:space="preserve"> (NGOs)</w:t>
      </w:r>
      <w:r w:rsidR="006E0FE5">
        <w:rPr>
          <w:rFonts w:ascii="Arial" w:hAnsi="Arial" w:cs="Arial"/>
          <w:sz w:val="22"/>
          <w:szCs w:val="22"/>
        </w:rPr>
        <w:t xml:space="preserve"> and </w:t>
      </w:r>
      <w:r w:rsidRPr="00B73DB6">
        <w:rPr>
          <w:rFonts w:ascii="Arial" w:hAnsi="Arial" w:cs="Arial"/>
          <w:sz w:val="22"/>
          <w:szCs w:val="22"/>
        </w:rPr>
        <w:t xml:space="preserve">Corporate Social Responsibility </w:t>
      </w:r>
      <w:r>
        <w:rPr>
          <w:rFonts w:ascii="Arial" w:hAnsi="Arial" w:cs="Arial"/>
          <w:sz w:val="22"/>
          <w:szCs w:val="22"/>
        </w:rPr>
        <w:t>(</w:t>
      </w:r>
      <w:r w:rsidR="00F1062D" w:rsidRPr="00F1062D">
        <w:rPr>
          <w:rFonts w:ascii="Arial" w:hAnsi="Arial" w:cs="Arial"/>
          <w:sz w:val="22"/>
          <w:szCs w:val="22"/>
        </w:rPr>
        <w:t>CSR</w:t>
      </w:r>
      <w:r>
        <w:rPr>
          <w:rFonts w:ascii="Arial" w:hAnsi="Arial" w:cs="Arial"/>
          <w:sz w:val="22"/>
          <w:szCs w:val="22"/>
        </w:rPr>
        <w:t>)</w:t>
      </w:r>
      <w:r w:rsidR="00F1062D" w:rsidRPr="00F1062D">
        <w:rPr>
          <w:rFonts w:ascii="Arial" w:hAnsi="Arial" w:cs="Arial"/>
          <w:sz w:val="22"/>
          <w:szCs w:val="22"/>
        </w:rPr>
        <w:t>, participatory planning, leadership training</w:t>
      </w:r>
      <w:r w:rsidR="006E0FE5">
        <w:rPr>
          <w:rFonts w:ascii="Arial" w:hAnsi="Arial" w:cs="Arial"/>
          <w:sz w:val="22"/>
          <w:szCs w:val="22"/>
        </w:rPr>
        <w:t>s</w:t>
      </w:r>
      <w:r w:rsidR="00F1062D" w:rsidRPr="00F1062D">
        <w:rPr>
          <w:rFonts w:ascii="Arial" w:hAnsi="Arial" w:cs="Arial"/>
          <w:sz w:val="22"/>
          <w:szCs w:val="22"/>
        </w:rPr>
        <w:t xml:space="preserve"> </w:t>
      </w:r>
      <w:r w:rsidR="006E0FE5">
        <w:rPr>
          <w:rFonts w:ascii="Arial" w:hAnsi="Arial" w:cs="Arial"/>
          <w:sz w:val="22"/>
          <w:szCs w:val="22"/>
        </w:rPr>
        <w:t>etc</w:t>
      </w:r>
      <w:r w:rsidR="00F1062D" w:rsidRPr="00F1062D">
        <w:rPr>
          <w:rFonts w:ascii="Arial" w:hAnsi="Arial" w:cs="Arial"/>
          <w:sz w:val="22"/>
          <w:szCs w:val="22"/>
        </w:rPr>
        <w:t xml:space="preserve">. </w:t>
      </w:r>
    </w:p>
    <w:p w14:paraId="3551FE0C" w14:textId="4426AFE9" w:rsidR="00F1062D" w:rsidRDefault="008C3D99" w:rsidP="00852E45">
      <w:pPr>
        <w:spacing w:line="360" w:lineRule="auto"/>
        <w:contextualSpacing/>
        <w:jc w:val="both"/>
        <w:rPr>
          <w:rFonts w:ascii="Arial" w:hAnsi="Arial" w:cs="Arial"/>
          <w:sz w:val="22"/>
          <w:szCs w:val="22"/>
        </w:rPr>
      </w:pPr>
      <w:r w:rsidRPr="008C3D99">
        <w:rPr>
          <w:rFonts w:ascii="Arial" w:hAnsi="Arial" w:cs="Arial"/>
          <w:b/>
          <w:bCs/>
          <w:sz w:val="22"/>
          <w:szCs w:val="22"/>
        </w:rPr>
        <w:t>Conclusion:</w:t>
      </w:r>
      <w:r>
        <w:rPr>
          <w:rFonts w:ascii="Arial" w:hAnsi="Arial" w:cs="Arial"/>
          <w:sz w:val="22"/>
          <w:szCs w:val="22"/>
        </w:rPr>
        <w:t xml:space="preserve"> </w:t>
      </w:r>
      <w:r w:rsidR="00F1062D" w:rsidRPr="00F1062D">
        <w:rPr>
          <w:rFonts w:ascii="Arial" w:hAnsi="Arial" w:cs="Arial"/>
          <w:sz w:val="22"/>
          <w:szCs w:val="22"/>
        </w:rPr>
        <w:t xml:space="preserve">The findings </w:t>
      </w:r>
      <w:r w:rsidR="00D42EE2">
        <w:rPr>
          <w:rFonts w:ascii="Arial" w:hAnsi="Arial" w:cs="Arial"/>
          <w:sz w:val="22"/>
          <w:szCs w:val="22"/>
        </w:rPr>
        <w:t xml:space="preserve">reveal </w:t>
      </w:r>
      <w:r w:rsidR="00F1062D" w:rsidRPr="00F1062D">
        <w:rPr>
          <w:rFonts w:ascii="Arial" w:hAnsi="Arial" w:cs="Arial"/>
          <w:sz w:val="22"/>
          <w:szCs w:val="22"/>
        </w:rPr>
        <w:t xml:space="preserve">the need for targeted </w:t>
      </w:r>
      <w:r w:rsidR="00D42EE2">
        <w:rPr>
          <w:rFonts w:ascii="Arial" w:hAnsi="Arial" w:cs="Arial"/>
          <w:sz w:val="22"/>
          <w:szCs w:val="22"/>
        </w:rPr>
        <w:t>approach</w:t>
      </w:r>
      <w:r w:rsidR="00F1062D" w:rsidRPr="00F1062D">
        <w:rPr>
          <w:rFonts w:ascii="Arial" w:hAnsi="Arial" w:cs="Arial"/>
          <w:sz w:val="22"/>
          <w:szCs w:val="22"/>
        </w:rPr>
        <w:t xml:space="preserve"> that </w:t>
      </w:r>
      <w:r w:rsidR="00D42EE2">
        <w:rPr>
          <w:rFonts w:ascii="Arial" w:hAnsi="Arial" w:cs="Arial"/>
          <w:sz w:val="22"/>
          <w:szCs w:val="22"/>
        </w:rPr>
        <w:t xml:space="preserve">can </w:t>
      </w:r>
      <w:r w:rsidR="00F1062D" w:rsidRPr="00F1062D">
        <w:rPr>
          <w:rFonts w:ascii="Arial" w:hAnsi="Arial" w:cs="Arial"/>
          <w:sz w:val="22"/>
          <w:szCs w:val="22"/>
        </w:rPr>
        <w:t>address financial, administrative</w:t>
      </w:r>
      <w:r w:rsidR="00D42EE2">
        <w:rPr>
          <w:rFonts w:ascii="Arial" w:hAnsi="Arial" w:cs="Arial"/>
          <w:sz w:val="22"/>
          <w:szCs w:val="22"/>
        </w:rPr>
        <w:t xml:space="preserve"> </w:t>
      </w:r>
      <w:r w:rsidR="00F1062D" w:rsidRPr="00F1062D">
        <w:rPr>
          <w:rFonts w:ascii="Arial" w:hAnsi="Arial" w:cs="Arial"/>
          <w:sz w:val="22"/>
          <w:szCs w:val="22"/>
        </w:rPr>
        <w:t>a</w:t>
      </w:r>
      <w:r w:rsidR="00D42EE2">
        <w:rPr>
          <w:rFonts w:ascii="Arial" w:hAnsi="Arial" w:cs="Arial"/>
          <w:sz w:val="22"/>
          <w:szCs w:val="22"/>
        </w:rPr>
        <w:t>s well as</w:t>
      </w:r>
      <w:r w:rsidR="00F1062D" w:rsidRPr="00F1062D">
        <w:rPr>
          <w:rFonts w:ascii="Arial" w:hAnsi="Arial" w:cs="Arial"/>
          <w:sz w:val="22"/>
          <w:szCs w:val="22"/>
        </w:rPr>
        <w:t xml:space="preserve"> knowledge</w:t>
      </w:r>
      <w:r w:rsidR="00D42EE2">
        <w:rPr>
          <w:rFonts w:ascii="Arial" w:hAnsi="Arial" w:cs="Arial"/>
          <w:sz w:val="22"/>
          <w:szCs w:val="22"/>
        </w:rPr>
        <w:t xml:space="preserve"> </w:t>
      </w:r>
      <w:r w:rsidR="00F1062D" w:rsidRPr="00F1062D">
        <w:rPr>
          <w:rFonts w:ascii="Arial" w:hAnsi="Arial" w:cs="Arial"/>
          <w:sz w:val="22"/>
          <w:szCs w:val="22"/>
        </w:rPr>
        <w:t xml:space="preserve">related </w:t>
      </w:r>
      <w:r w:rsidR="00D42EE2">
        <w:rPr>
          <w:rFonts w:ascii="Arial" w:hAnsi="Arial" w:cs="Arial"/>
          <w:sz w:val="22"/>
          <w:szCs w:val="22"/>
        </w:rPr>
        <w:t>constraints</w:t>
      </w:r>
      <w:r w:rsidR="00F1062D" w:rsidRPr="00F1062D">
        <w:rPr>
          <w:rFonts w:ascii="Arial" w:hAnsi="Arial" w:cs="Arial"/>
          <w:sz w:val="22"/>
          <w:szCs w:val="22"/>
        </w:rPr>
        <w:t>.</w:t>
      </w:r>
    </w:p>
    <w:p w14:paraId="36CD6E94" w14:textId="77777777" w:rsidR="008C3D99" w:rsidRDefault="008C3D99" w:rsidP="00852E45">
      <w:pPr>
        <w:spacing w:line="360" w:lineRule="auto"/>
        <w:contextualSpacing/>
        <w:jc w:val="both"/>
        <w:rPr>
          <w:rFonts w:ascii="Arial" w:hAnsi="Arial" w:cs="Arial"/>
          <w:sz w:val="22"/>
          <w:szCs w:val="22"/>
        </w:rPr>
      </w:pPr>
    </w:p>
    <w:p w14:paraId="570B1DE8" w14:textId="5D57059E" w:rsidR="00CC6653" w:rsidRPr="00CC6653" w:rsidRDefault="00D42EE2" w:rsidP="00CC6653">
      <w:pPr>
        <w:spacing w:line="360" w:lineRule="auto"/>
        <w:jc w:val="both"/>
        <w:rPr>
          <w:rFonts w:ascii="Arial" w:hAnsi="Arial" w:cs="Arial"/>
          <w:sz w:val="22"/>
          <w:szCs w:val="22"/>
        </w:rPr>
      </w:pPr>
      <w:r w:rsidRPr="00CC6653">
        <w:rPr>
          <w:rFonts w:ascii="Arial" w:hAnsi="Arial" w:cs="Arial"/>
          <w:b/>
          <w:bCs/>
          <w:sz w:val="22"/>
          <w:szCs w:val="22"/>
        </w:rPr>
        <w:t>Keywords:</w:t>
      </w:r>
      <w:r>
        <w:rPr>
          <w:rFonts w:ascii="Arial" w:hAnsi="Arial" w:cs="Arial"/>
          <w:sz w:val="22"/>
          <w:szCs w:val="22"/>
        </w:rPr>
        <w:t xml:space="preserve"> Panchayati Raj, Constraint</w:t>
      </w:r>
      <w:r w:rsidR="00687C64">
        <w:rPr>
          <w:rFonts w:ascii="Arial" w:hAnsi="Arial" w:cs="Arial"/>
          <w:sz w:val="22"/>
          <w:szCs w:val="22"/>
        </w:rPr>
        <w:t xml:space="preserve"> analysis</w:t>
      </w:r>
      <w:r>
        <w:rPr>
          <w:rFonts w:ascii="Arial" w:hAnsi="Arial" w:cs="Arial"/>
          <w:sz w:val="22"/>
          <w:szCs w:val="22"/>
        </w:rPr>
        <w:t>, Extension strategies, Rural governance</w:t>
      </w:r>
      <w:r w:rsidR="00AB771D">
        <w:rPr>
          <w:rFonts w:ascii="Arial" w:hAnsi="Arial" w:cs="Arial"/>
          <w:sz w:val="22"/>
          <w:szCs w:val="22"/>
        </w:rPr>
        <w:t xml:space="preserve">, </w:t>
      </w:r>
      <w:r w:rsidR="00AB771D" w:rsidRPr="00AB771D">
        <w:rPr>
          <w:rFonts w:ascii="Arial" w:hAnsi="Arial" w:cs="Arial"/>
          <w:sz w:val="22"/>
          <w:szCs w:val="22"/>
        </w:rPr>
        <w:t>Situation-Based Extension Approach (SBEA)</w:t>
      </w:r>
    </w:p>
    <w:p w14:paraId="3BFA3258" w14:textId="71D9083A" w:rsidR="00F5212A" w:rsidRPr="001E6CE2" w:rsidRDefault="00F5212A" w:rsidP="00F5212A">
      <w:pPr>
        <w:pStyle w:val="ListParagraph"/>
        <w:numPr>
          <w:ilvl w:val="0"/>
          <w:numId w:val="2"/>
        </w:numPr>
        <w:spacing w:line="360" w:lineRule="auto"/>
        <w:ind w:left="270" w:hanging="270"/>
        <w:jc w:val="both"/>
        <w:rPr>
          <w:rFonts w:ascii="Arial" w:hAnsi="Arial" w:cs="Arial"/>
          <w:b/>
          <w:bCs/>
          <w:sz w:val="22"/>
          <w:szCs w:val="22"/>
        </w:rPr>
      </w:pPr>
      <w:r w:rsidRPr="001E6CE2">
        <w:rPr>
          <w:rFonts w:ascii="Arial" w:hAnsi="Arial" w:cs="Arial"/>
          <w:b/>
          <w:bCs/>
          <w:sz w:val="22"/>
          <w:szCs w:val="22"/>
        </w:rPr>
        <w:t>INTRODUCTION</w:t>
      </w:r>
    </w:p>
    <w:p w14:paraId="3A884C97" w14:textId="2845A4D7" w:rsidR="00BD5712" w:rsidRPr="00054F78" w:rsidRDefault="007320C1" w:rsidP="00005027">
      <w:pPr>
        <w:pStyle w:val="ListParagraph"/>
        <w:spacing w:line="360" w:lineRule="auto"/>
        <w:ind w:left="180" w:firstLine="540"/>
        <w:jc w:val="both"/>
        <w:rPr>
          <w:rFonts w:ascii="Arial" w:hAnsi="Arial" w:cs="Arial"/>
          <w:sz w:val="22"/>
          <w:szCs w:val="22"/>
        </w:rPr>
      </w:pPr>
      <w:r w:rsidRPr="001E6CE2">
        <w:rPr>
          <w:rFonts w:ascii="Arial" w:hAnsi="Arial" w:cs="Arial"/>
          <w:sz w:val="22"/>
          <w:szCs w:val="22"/>
        </w:rPr>
        <w:t xml:space="preserve">Effective leadership at the grassroot level has a major impact on achieving proper governance in rural areas. </w:t>
      </w:r>
      <w:r w:rsidR="00BD5712" w:rsidRPr="001E6CE2">
        <w:rPr>
          <w:rFonts w:ascii="Arial" w:hAnsi="Arial" w:cs="Arial"/>
          <w:sz w:val="22"/>
          <w:szCs w:val="22"/>
        </w:rPr>
        <w:t xml:space="preserve">The performance of the elected leaders of Panchayati Raj Institutions (PRIs), which forms the foundation of local governance in India, is very crucial to the success </w:t>
      </w:r>
      <w:r w:rsidR="00BD5712" w:rsidRPr="001E6CE2">
        <w:rPr>
          <w:rFonts w:ascii="Arial" w:hAnsi="Arial" w:cs="Arial"/>
          <w:sz w:val="22"/>
          <w:szCs w:val="22"/>
        </w:rPr>
        <w:lastRenderedPageBreak/>
        <w:t xml:space="preserve">of such institutions.  </w:t>
      </w:r>
      <w:r w:rsidR="00005027" w:rsidRPr="001E6CE2">
        <w:rPr>
          <w:rFonts w:ascii="Arial" w:hAnsi="Arial" w:cs="Arial"/>
          <w:sz w:val="22"/>
          <w:szCs w:val="22"/>
        </w:rPr>
        <w:t xml:space="preserve">There is no need to emphasize the importance of Panchayat Raj institutions as tools for rural development and rehabilitation </w:t>
      </w:r>
      <w:r w:rsidR="00005027" w:rsidRPr="00054F78">
        <w:rPr>
          <w:rFonts w:ascii="Arial" w:hAnsi="Arial" w:cs="Arial"/>
          <w:sz w:val="22"/>
          <w:szCs w:val="22"/>
        </w:rPr>
        <w:t xml:space="preserve">(Meena </w:t>
      </w:r>
      <w:r w:rsidR="003E6411" w:rsidRPr="00172C93">
        <w:rPr>
          <w:rFonts w:ascii="Arial" w:hAnsi="Arial" w:cs="Arial"/>
          <w:sz w:val="22"/>
          <w:szCs w:val="22"/>
        </w:rPr>
        <w:t>et al</w:t>
      </w:r>
      <w:r w:rsidR="003E6411">
        <w:rPr>
          <w:rFonts w:ascii="Arial" w:hAnsi="Arial" w:cs="Arial"/>
          <w:i/>
          <w:iCs/>
          <w:sz w:val="22"/>
          <w:szCs w:val="22"/>
        </w:rPr>
        <w:t>.</w:t>
      </w:r>
      <w:r w:rsidR="00005027" w:rsidRPr="00321C10">
        <w:rPr>
          <w:rFonts w:ascii="Arial" w:hAnsi="Arial" w:cs="Arial"/>
          <w:i/>
          <w:iCs/>
          <w:sz w:val="22"/>
          <w:szCs w:val="22"/>
        </w:rPr>
        <w:t>,</w:t>
      </w:r>
      <w:r w:rsidR="00005027" w:rsidRPr="00054F78">
        <w:rPr>
          <w:rFonts w:ascii="Arial" w:hAnsi="Arial" w:cs="Arial"/>
          <w:sz w:val="22"/>
          <w:szCs w:val="22"/>
        </w:rPr>
        <w:t xml:space="preserve"> 2021). </w:t>
      </w:r>
      <w:r w:rsidR="007525B5" w:rsidRPr="00054F78">
        <w:rPr>
          <w:rFonts w:ascii="Arial" w:hAnsi="Arial" w:cs="Arial"/>
          <w:sz w:val="22"/>
          <w:szCs w:val="22"/>
        </w:rPr>
        <w:t>When gram-panchayats functions well, they will boost income and standards of life for the local villagers along with strengthening the community's weaker segments</w:t>
      </w:r>
      <w:r w:rsidR="0095613A" w:rsidRPr="00054F78">
        <w:rPr>
          <w:rFonts w:ascii="Arial" w:hAnsi="Arial" w:cs="Arial"/>
          <w:sz w:val="22"/>
          <w:szCs w:val="22"/>
        </w:rPr>
        <w:t xml:space="preserve"> (Khare and Kadam, </w:t>
      </w:r>
      <w:r w:rsidR="00005027" w:rsidRPr="00054F78">
        <w:rPr>
          <w:rFonts w:ascii="Arial" w:hAnsi="Arial" w:cs="Arial"/>
          <w:sz w:val="22"/>
          <w:szCs w:val="22"/>
        </w:rPr>
        <w:t>2018</w:t>
      </w:r>
      <w:r w:rsidR="0095613A" w:rsidRPr="00054F78">
        <w:rPr>
          <w:rFonts w:ascii="Arial" w:hAnsi="Arial" w:cs="Arial"/>
          <w:sz w:val="22"/>
          <w:szCs w:val="22"/>
        </w:rPr>
        <w:t>)</w:t>
      </w:r>
      <w:r w:rsidR="007525B5" w:rsidRPr="00054F78">
        <w:rPr>
          <w:rFonts w:ascii="Arial" w:hAnsi="Arial" w:cs="Arial"/>
          <w:sz w:val="22"/>
          <w:szCs w:val="22"/>
        </w:rPr>
        <w:t xml:space="preserve">. </w:t>
      </w:r>
      <w:r w:rsidR="00FB6A83" w:rsidRPr="00054F78">
        <w:rPr>
          <w:rFonts w:ascii="Arial" w:hAnsi="Arial" w:cs="Arial"/>
          <w:sz w:val="22"/>
          <w:szCs w:val="22"/>
        </w:rPr>
        <w:t>This</w:t>
      </w:r>
      <w:r w:rsidR="007525B5" w:rsidRPr="00054F78">
        <w:rPr>
          <w:rFonts w:ascii="Arial" w:hAnsi="Arial" w:cs="Arial"/>
          <w:sz w:val="22"/>
          <w:szCs w:val="22"/>
        </w:rPr>
        <w:t xml:space="preserve"> implies that</w:t>
      </w:r>
      <w:r w:rsidR="00166796" w:rsidRPr="00054F78">
        <w:rPr>
          <w:rFonts w:ascii="Arial" w:hAnsi="Arial" w:cs="Arial"/>
          <w:sz w:val="22"/>
          <w:szCs w:val="22"/>
        </w:rPr>
        <w:t xml:space="preserve"> any</w:t>
      </w:r>
      <w:r w:rsidR="007525B5" w:rsidRPr="00054F78">
        <w:rPr>
          <w:rFonts w:ascii="Arial" w:hAnsi="Arial" w:cs="Arial"/>
          <w:sz w:val="22"/>
          <w:szCs w:val="22"/>
        </w:rPr>
        <w:t xml:space="preserve"> community's social, political and economic development is significantly shaped by </w:t>
      </w:r>
      <w:r w:rsidR="00166796" w:rsidRPr="00054F78">
        <w:rPr>
          <w:rFonts w:ascii="Arial" w:hAnsi="Arial" w:cs="Arial"/>
          <w:sz w:val="22"/>
          <w:szCs w:val="22"/>
        </w:rPr>
        <w:t>the leaders it has</w:t>
      </w:r>
      <w:r w:rsidR="007525B5" w:rsidRPr="00054F78">
        <w:rPr>
          <w:rFonts w:ascii="Arial" w:hAnsi="Arial" w:cs="Arial"/>
          <w:sz w:val="22"/>
          <w:szCs w:val="22"/>
        </w:rPr>
        <w:t>.</w:t>
      </w:r>
      <w:r w:rsidRPr="00054F78">
        <w:rPr>
          <w:rFonts w:ascii="Arial" w:hAnsi="Arial" w:cs="Arial"/>
          <w:sz w:val="22"/>
          <w:szCs w:val="22"/>
        </w:rPr>
        <w:t xml:space="preserve"> For a gram panchayat, elected </w:t>
      </w:r>
      <w:r w:rsidR="003E22EA">
        <w:rPr>
          <w:rFonts w:ascii="Arial" w:hAnsi="Arial" w:cs="Arial"/>
          <w:sz w:val="22"/>
          <w:szCs w:val="22"/>
        </w:rPr>
        <w:t>Sarpanch</w:t>
      </w:r>
      <w:r w:rsidRPr="00054F78">
        <w:rPr>
          <w:rFonts w:ascii="Arial" w:hAnsi="Arial" w:cs="Arial"/>
          <w:sz w:val="22"/>
          <w:szCs w:val="22"/>
        </w:rPr>
        <w:t xml:space="preserve"> and </w:t>
      </w:r>
      <w:r w:rsidR="003E22EA">
        <w:rPr>
          <w:rFonts w:ascii="Arial" w:hAnsi="Arial" w:cs="Arial"/>
          <w:sz w:val="22"/>
          <w:szCs w:val="22"/>
        </w:rPr>
        <w:t>Deputy Sarpanch</w:t>
      </w:r>
      <w:r w:rsidRPr="00054F78">
        <w:rPr>
          <w:rFonts w:ascii="Arial" w:hAnsi="Arial" w:cs="Arial"/>
          <w:sz w:val="22"/>
          <w:szCs w:val="22"/>
        </w:rPr>
        <w:t xml:space="preserve"> are the leaders.</w:t>
      </w:r>
      <w:r w:rsidR="00112771" w:rsidRPr="00054F78">
        <w:rPr>
          <w:rFonts w:ascii="Arial" w:hAnsi="Arial" w:cs="Arial"/>
          <w:sz w:val="22"/>
          <w:szCs w:val="22"/>
        </w:rPr>
        <w:t xml:space="preserve"> </w:t>
      </w:r>
      <w:r w:rsidR="00BD5712" w:rsidRPr="00054F78">
        <w:rPr>
          <w:rFonts w:ascii="Arial" w:hAnsi="Arial" w:cs="Arial"/>
          <w:sz w:val="22"/>
          <w:szCs w:val="22"/>
        </w:rPr>
        <w:t xml:space="preserve">However, these leaders frequently face a range of limitations that hinder their performance in fulfilling their duties and undermine the entire system of local governance. </w:t>
      </w:r>
    </w:p>
    <w:p w14:paraId="6258B026" w14:textId="4EF66101" w:rsidR="00E73C64" w:rsidRDefault="00D274F4" w:rsidP="00E73C64">
      <w:pPr>
        <w:pStyle w:val="ListParagraph"/>
        <w:spacing w:line="360" w:lineRule="auto"/>
        <w:ind w:left="187" w:firstLine="540"/>
        <w:jc w:val="both"/>
        <w:rPr>
          <w:rFonts w:ascii="Arial" w:hAnsi="Arial" w:cs="Arial"/>
          <w:sz w:val="22"/>
          <w:szCs w:val="22"/>
        </w:rPr>
      </w:pPr>
      <w:r w:rsidRPr="00054F78">
        <w:rPr>
          <w:rFonts w:ascii="Arial" w:hAnsi="Arial" w:cs="Arial"/>
          <w:sz w:val="22"/>
          <w:szCs w:val="22"/>
        </w:rPr>
        <w:t xml:space="preserve">Constraint </w:t>
      </w:r>
      <w:r w:rsidR="002646D8" w:rsidRPr="00054F78">
        <w:rPr>
          <w:rFonts w:ascii="Arial" w:hAnsi="Arial" w:cs="Arial"/>
          <w:sz w:val="22"/>
          <w:szCs w:val="22"/>
        </w:rPr>
        <w:t>generally means</w:t>
      </w:r>
      <w:r w:rsidRPr="00054F78">
        <w:rPr>
          <w:rFonts w:ascii="Arial" w:hAnsi="Arial" w:cs="Arial"/>
          <w:sz w:val="22"/>
          <w:szCs w:val="22"/>
        </w:rPr>
        <w:t xml:space="preserve"> situation or circumstances which restrict, impede or limit the activity or a performance of an individual (</w:t>
      </w:r>
      <w:proofErr w:type="spellStart"/>
      <w:r w:rsidR="00405A86" w:rsidRPr="00054F78">
        <w:rPr>
          <w:rFonts w:ascii="Arial" w:hAnsi="Arial" w:cs="Arial"/>
          <w:sz w:val="22"/>
          <w:szCs w:val="22"/>
        </w:rPr>
        <w:t>Sangada</w:t>
      </w:r>
      <w:proofErr w:type="spellEnd"/>
      <w:r w:rsidR="00405A86" w:rsidRPr="00054F78">
        <w:rPr>
          <w:rFonts w:ascii="Arial" w:hAnsi="Arial" w:cs="Arial"/>
          <w:sz w:val="22"/>
          <w:szCs w:val="22"/>
        </w:rPr>
        <w:t xml:space="preserve"> </w:t>
      </w:r>
      <w:r w:rsidR="003E6411" w:rsidRPr="00172C93">
        <w:rPr>
          <w:rFonts w:ascii="Arial" w:hAnsi="Arial" w:cs="Arial"/>
          <w:sz w:val="22"/>
          <w:szCs w:val="22"/>
        </w:rPr>
        <w:t>et al</w:t>
      </w:r>
      <w:r w:rsidR="003E6411">
        <w:rPr>
          <w:rFonts w:ascii="Arial" w:hAnsi="Arial" w:cs="Arial"/>
          <w:i/>
          <w:iCs/>
          <w:sz w:val="22"/>
          <w:szCs w:val="22"/>
        </w:rPr>
        <w:t>.</w:t>
      </w:r>
      <w:r w:rsidR="00405A86" w:rsidRPr="00321C10">
        <w:rPr>
          <w:rFonts w:ascii="Arial" w:hAnsi="Arial" w:cs="Arial"/>
          <w:i/>
          <w:iCs/>
          <w:sz w:val="22"/>
          <w:szCs w:val="22"/>
        </w:rPr>
        <w:t>,</w:t>
      </w:r>
      <w:r w:rsidR="00405A86" w:rsidRPr="00054F78">
        <w:rPr>
          <w:rFonts w:ascii="Arial" w:hAnsi="Arial" w:cs="Arial"/>
          <w:sz w:val="22"/>
          <w:szCs w:val="22"/>
        </w:rPr>
        <w:t xml:space="preserve"> 2024</w:t>
      </w:r>
      <w:r w:rsidRPr="00054F78">
        <w:rPr>
          <w:rFonts w:ascii="Arial" w:hAnsi="Arial" w:cs="Arial"/>
          <w:sz w:val="22"/>
          <w:szCs w:val="22"/>
        </w:rPr>
        <w:t>). In this study, it</w:t>
      </w:r>
      <w:r w:rsidR="002646D8" w:rsidRPr="00054F78">
        <w:rPr>
          <w:rFonts w:ascii="Arial" w:hAnsi="Arial" w:cs="Arial"/>
          <w:sz w:val="22"/>
          <w:szCs w:val="22"/>
        </w:rPr>
        <w:t xml:space="preserve"> refers</w:t>
      </w:r>
      <w:r w:rsidRPr="00054F78">
        <w:rPr>
          <w:rFonts w:ascii="Arial" w:hAnsi="Arial" w:cs="Arial"/>
          <w:sz w:val="22"/>
          <w:szCs w:val="22"/>
        </w:rPr>
        <w:t xml:space="preserve"> </w:t>
      </w:r>
      <w:r w:rsidR="002646D8" w:rsidRPr="00054F78">
        <w:rPr>
          <w:rFonts w:ascii="Arial" w:hAnsi="Arial" w:cs="Arial"/>
          <w:sz w:val="22"/>
          <w:szCs w:val="22"/>
        </w:rPr>
        <w:t xml:space="preserve">to the </w:t>
      </w:r>
      <w:r w:rsidRPr="00054F78">
        <w:rPr>
          <w:rFonts w:ascii="Arial" w:hAnsi="Arial" w:cs="Arial"/>
          <w:sz w:val="22"/>
          <w:szCs w:val="22"/>
        </w:rPr>
        <w:t xml:space="preserve">difficulties experienced </w:t>
      </w:r>
      <w:r w:rsidR="009C2635" w:rsidRPr="00054F78">
        <w:rPr>
          <w:rFonts w:ascii="Arial" w:hAnsi="Arial" w:cs="Arial"/>
          <w:sz w:val="22"/>
          <w:szCs w:val="22"/>
        </w:rPr>
        <w:t xml:space="preserve">by rural leaders </w:t>
      </w:r>
      <w:r w:rsidRPr="00054F78">
        <w:rPr>
          <w:rFonts w:ascii="Arial" w:hAnsi="Arial" w:cs="Arial"/>
          <w:sz w:val="22"/>
          <w:szCs w:val="22"/>
        </w:rPr>
        <w:t>in running gram panchayat.</w:t>
      </w:r>
      <w:r w:rsidR="002646D8" w:rsidRPr="00054F78">
        <w:rPr>
          <w:rFonts w:ascii="Arial" w:hAnsi="Arial" w:cs="Arial"/>
          <w:sz w:val="22"/>
          <w:szCs w:val="22"/>
        </w:rPr>
        <w:t xml:space="preserve"> </w:t>
      </w:r>
      <w:r w:rsidR="009C2635" w:rsidRPr="00054F78">
        <w:rPr>
          <w:rFonts w:ascii="Arial" w:hAnsi="Arial" w:cs="Arial"/>
          <w:sz w:val="22"/>
          <w:szCs w:val="22"/>
        </w:rPr>
        <w:t>The understanding of these barriers is important in order to create and implement specific exten</w:t>
      </w:r>
      <w:r w:rsidR="009C2635" w:rsidRPr="001E6CE2">
        <w:rPr>
          <w:rFonts w:ascii="Arial" w:hAnsi="Arial" w:cs="Arial"/>
          <w:sz w:val="22"/>
          <w:szCs w:val="22"/>
        </w:rPr>
        <w:t xml:space="preserve">sion strategies to enhance PRIs. </w:t>
      </w:r>
      <w:r w:rsidR="00D5069C" w:rsidRPr="00D5069C">
        <w:rPr>
          <w:rFonts w:ascii="Arial" w:hAnsi="Arial" w:cs="Arial"/>
          <w:sz w:val="22"/>
          <w:szCs w:val="22"/>
        </w:rPr>
        <w:t xml:space="preserve">Though a number of studies have already investigated the operation of the Panchayati Raj system, very little empirical research has been done to identify and prioritize the specific constraints that both </w:t>
      </w:r>
      <w:r w:rsidR="003E22EA">
        <w:rPr>
          <w:rFonts w:ascii="Arial" w:hAnsi="Arial" w:cs="Arial"/>
          <w:sz w:val="22"/>
          <w:szCs w:val="22"/>
        </w:rPr>
        <w:t>Sarpanch</w:t>
      </w:r>
      <w:r w:rsidR="00D5069C" w:rsidRPr="00D5069C">
        <w:rPr>
          <w:rFonts w:ascii="Arial" w:hAnsi="Arial" w:cs="Arial"/>
          <w:sz w:val="22"/>
          <w:szCs w:val="22"/>
        </w:rPr>
        <w:t xml:space="preserve"> and </w:t>
      </w:r>
      <w:r w:rsidR="003E22EA">
        <w:rPr>
          <w:rFonts w:ascii="Arial" w:hAnsi="Arial" w:cs="Arial"/>
          <w:sz w:val="22"/>
          <w:szCs w:val="22"/>
        </w:rPr>
        <w:t>Deputy Sarpanch</w:t>
      </w:r>
      <w:r w:rsidR="00D5069C" w:rsidRPr="00D5069C">
        <w:rPr>
          <w:rFonts w:ascii="Arial" w:hAnsi="Arial" w:cs="Arial"/>
          <w:sz w:val="22"/>
          <w:szCs w:val="22"/>
        </w:rPr>
        <w:t xml:space="preserve"> </w:t>
      </w:r>
      <w:r w:rsidR="00D5069C">
        <w:rPr>
          <w:rFonts w:ascii="Arial" w:hAnsi="Arial" w:cs="Arial"/>
          <w:sz w:val="22"/>
          <w:szCs w:val="22"/>
        </w:rPr>
        <w:t>face</w:t>
      </w:r>
      <w:r w:rsidR="00D5069C" w:rsidRPr="00D5069C">
        <w:rPr>
          <w:rFonts w:ascii="Arial" w:hAnsi="Arial" w:cs="Arial"/>
          <w:sz w:val="22"/>
          <w:szCs w:val="22"/>
        </w:rPr>
        <w:t xml:space="preserve"> on the grassroots level</w:t>
      </w:r>
      <w:r w:rsidR="00D5069C">
        <w:rPr>
          <w:rFonts w:ascii="Arial" w:hAnsi="Arial" w:cs="Arial"/>
          <w:sz w:val="22"/>
          <w:szCs w:val="22"/>
        </w:rPr>
        <w:t xml:space="preserve">, </w:t>
      </w:r>
      <w:r w:rsidR="00D5069C" w:rsidRPr="00D5069C">
        <w:rPr>
          <w:rFonts w:ascii="Arial" w:hAnsi="Arial" w:cs="Arial"/>
          <w:sz w:val="22"/>
          <w:szCs w:val="22"/>
        </w:rPr>
        <w:t xml:space="preserve">especially in South Gujarat. </w:t>
      </w:r>
      <w:r w:rsidR="00D5069C">
        <w:rPr>
          <w:rFonts w:ascii="Arial" w:hAnsi="Arial" w:cs="Arial"/>
          <w:sz w:val="22"/>
          <w:szCs w:val="22"/>
        </w:rPr>
        <w:t xml:space="preserve">Most of the </w:t>
      </w:r>
      <w:r w:rsidR="005B1DFA">
        <w:rPr>
          <w:rFonts w:ascii="Arial" w:hAnsi="Arial" w:cs="Arial"/>
          <w:sz w:val="22"/>
          <w:szCs w:val="22"/>
        </w:rPr>
        <w:t xml:space="preserve">earlier </w:t>
      </w:r>
      <w:r w:rsidR="00D5069C" w:rsidRPr="00D5069C">
        <w:rPr>
          <w:rFonts w:ascii="Arial" w:hAnsi="Arial" w:cs="Arial"/>
          <w:sz w:val="22"/>
          <w:szCs w:val="22"/>
        </w:rPr>
        <w:t xml:space="preserve">literature available </w:t>
      </w:r>
      <w:r w:rsidR="00D5069C">
        <w:rPr>
          <w:rFonts w:ascii="Arial" w:hAnsi="Arial" w:cs="Arial"/>
          <w:sz w:val="22"/>
          <w:szCs w:val="22"/>
        </w:rPr>
        <w:t>emphasizes on</w:t>
      </w:r>
      <w:r w:rsidR="00D5069C" w:rsidRPr="00D5069C">
        <w:rPr>
          <w:rFonts w:ascii="Arial" w:hAnsi="Arial" w:cs="Arial"/>
          <w:sz w:val="22"/>
          <w:szCs w:val="22"/>
        </w:rPr>
        <w:t xml:space="preserve"> administrative or financial </w:t>
      </w:r>
      <w:r w:rsidR="00D5069C">
        <w:rPr>
          <w:rFonts w:ascii="Arial" w:hAnsi="Arial" w:cs="Arial"/>
          <w:sz w:val="22"/>
          <w:szCs w:val="22"/>
        </w:rPr>
        <w:t xml:space="preserve">limitations and suggestions </w:t>
      </w:r>
      <w:r w:rsidR="00D5069C" w:rsidRPr="00D5069C">
        <w:rPr>
          <w:rFonts w:ascii="Arial" w:hAnsi="Arial" w:cs="Arial"/>
          <w:sz w:val="22"/>
          <w:szCs w:val="22"/>
        </w:rPr>
        <w:t xml:space="preserve">with little or no reference to the experience of the leaders or even locally feasible extension strategies. Thus, this </w:t>
      </w:r>
      <w:r w:rsidR="002A520D">
        <w:rPr>
          <w:rFonts w:ascii="Arial" w:hAnsi="Arial" w:cs="Arial"/>
          <w:sz w:val="22"/>
          <w:szCs w:val="22"/>
        </w:rPr>
        <w:t>study</w:t>
      </w:r>
      <w:r w:rsidR="00D5069C" w:rsidRPr="00D5069C">
        <w:rPr>
          <w:rFonts w:ascii="Arial" w:hAnsi="Arial" w:cs="Arial"/>
          <w:sz w:val="22"/>
          <w:szCs w:val="22"/>
        </w:rPr>
        <w:t xml:space="preserve"> bridges a very important gap by incorporating constraint analysis and context-specific recommendations to make rural governance more effective</w:t>
      </w:r>
      <w:r w:rsidR="002A520D">
        <w:rPr>
          <w:rFonts w:ascii="Arial" w:hAnsi="Arial" w:cs="Arial"/>
          <w:sz w:val="22"/>
          <w:szCs w:val="22"/>
        </w:rPr>
        <w:t xml:space="preserve"> in the selected area</w:t>
      </w:r>
      <w:r w:rsidR="00D5069C" w:rsidRPr="00D5069C">
        <w:rPr>
          <w:rFonts w:ascii="Arial" w:hAnsi="Arial" w:cs="Arial"/>
          <w:sz w:val="22"/>
          <w:szCs w:val="22"/>
        </w:rPr>
        <w:t>.</w:t>
      </w:r>
      <w:r w:rsidR="002A520D">
        <w:rPr>
          <w:rFonts w:ascii="Arial" w:hAnsi="Arial" w:cs="Arial"/>
          <w:sz w:val="22"/>
          <w:szCs w:val="22"/>
        </w:rPr>
        <w:t xml:space="preserve"> </w:t>
      </w:r>
      <w:r w:rsidR="009C2635" w:rsidRPr="001E6CE2">
        <w:rPr>
          <w:rFonts w:ascii="Arial" w:hAnsi="Arial" w:cs="Arial"/>
          <w:sz w:val="22"/>
          <w:szCs w:val="22"/>
        </w:rPr>
        <w:t xml:space="preserve">The </w:t>
      </w:r>
      <w:r w:rsidR="005362F2">
        <w:rPr>
          <w:rFonts w:ascii="Arial" w:hAnsi="Arial" w:cs="Arial"/>
          <w:sz w:val="22"/>
          <w:szCs w:val="22"/>
        </w:rPr>
        <w:t xml:space="preserve">objectives of the </w:t>
      </w:r>
      <w:r w:rsidR="009C2635" w:rsidRPr="001E6CE2">
        <w:rPr>
          <w:rFonts w:ascii="Arial" w:hAnsi="Arial" w:cs="Arial"/>
          <w:sz w:val="22"/>
          <w:szCs w:val="22"/>
        </w:rPr>
        <w:t xml:space="preserve">present study </w:t>
      </w:r>
      <w:r w:rsidR="005362F2">
        <w:rPr>
          <w:rFonts w:ascii="Arial" w:hAnsi="Arial" w:cs="Arial"/>
          <w:sz w:val="22"/>
          <w:szCs w:val="22"/>
        </w:rPr>
        <w:t>are</w:t>
      </w:r>
      <w:r w:rsidR="009C2635" w:rsidRPr="001E6CE2">
        <w:rPr>
          <w:rFonts w:ascii="Arial" w:hAnsi="Arial" w:cs="Arial"/>
          <w:sz w:val="22"/>
          <w:szCs w:val="22"/>
        </w:rPr>
        <w:t xml:space="preserve"> </w:t>
      </w:r>
      <w:r w:rsidR="005362F2">
        <w:rPr>
          <w:rFonts w:ascii="Arial" w:hAnsi="Arial" w:cs="Arial"/>
          <w:sz w:val="22"/>
          <w:szCs w:val="22"/>
        </w:rPr>
        <w:t>to determine</w:t>
      </w:r>
      <w:r w:rsidR="009C2635" w:rsidRPr="001E6CE2">
        <w:rPr>
          <w:rFonts w:ascii="Arial" w:hAnsi="Arial" w:cs="Arial"/>
          <w:sz w:val="22"/>
          <w:szCs w:val="22"/>
        </w:rPr>
        <w:t xml:space="preserve"> various constraints faced by the </w:t>
      </w:r>
      <w:r w:rsidR="003E22EA">
        <w:rPr>
          <w:rFonts w:ascii="Arial" w:hAnsi="Arial" w:cs="Arial"/>
          <w:sz w:val="22"/>
          <w:szCs w:val="22"/>
        </w:rPr>
        <w:t>Sarpanch</w:t>
      </w:r>
      <w:r w:rsidR="009C2635" w:rsidRPr="001E6CE2">
        <w:rPr>
          <w:rFonts w:ascii="Arial" w:hAnsi="Arial" w:cs="Arial"/>
          <w:sz w:val="22"/>
          <w:szCs w:val="22"/>
        </w:rPr>
        <w:t xml:space="preserve"> and </w:t>
      </w:r>
      <w:r w:rsidR="003E22EA">
        <w:rPr>
          <w:rFonts w:ascii="Arial" w:hAnsi="Arial" w:cs="Arial"/>
          <w:sz w:val="22"/>
          <w:szCs w:val="22"/>
        </w:rPr>
        <w:t>Deputy Sarpanch</w:t>
      </w:r>
      <w:r w:rsidR="009C2635" w:rsidRPr="001E6CE2">
        <w:rPr>
          <w:rFonts w:ascii="Arial" w:hAnsi="Arial" w:cs="Arial"/>
          <w:sz w:val="22"/>
          <w:szCs w:val="22"/>
        </w:rPr>
        <w:t xml:space="preserve"> of Navsari district in rural governance and analyze suggestions proposed by them to overcome these constraints.</w:t>
      </w:r>
    </w:p>
    <w:p w14:paraId="1F02865E" w14:textId="77777777" w:rsidR="00E73C64" w:rsidRPr="00E73C64" w:rsidRDefault="00E73C64" w:rsidP="00E73C64">
      <w:pPr>
        <w:pStyle w:val="ListParagraph"/>
        <w:spacing w:line="360" w:lineRule="auto"/>
        <w:ind w:left="187" w:firstLine="540"/>
        <w:jc w:val="both"/>
        <w:rPr>
          <w:rFonts w:ascii="Arial" w:hAnsi="Arial" w:cs="Arial"/>
          <w:sz w:val="22"/>
          <w:szCs w:val="22"/>
        </w:rPr>
      </w:pPr>
    </w:p>
    <w:p w14:paraId="73C6D451" w14:textId="6982058E" w:rsidR="00AE1302" w:rsidRPr="001E6CE2" w:rsidRDefault="00AE1302" w:rsidP="00E73C64">
      <w:pPr>
        <w:pStyle w:val="ListParagraph"/>
        <w:numPr>
          <w:ilvl w:val="0"/>
          <w:numId w:val="2"/>
        </w:numPr>
        <w:spacing w:line="360" w:lineRule="auto"/>
        <w:ind w:left="187" w:hanging="180"/>
        <w:jc w:val="both"/>
        <w:rPr>
          <w:rFonts w:ascii="Arial" w:hAnsi="Arial" w:cs="Arial"/>
          <w:b/>
          <w:bCs/>
          <w:sz w:val="22"/>
          <w:szCs w:val="22"/>
        </w:rPr>
      </w:pPr>
      <w:r w:rsidRPr="001E6CE2">
        <w:rPr>
          <w:rFonts w:ascii="Arial" w:hAnsi="Arial" w:cs="Arial"/>
          <w:b/>
          <w:bCs/>
          <w:sz w:val="22"/>
          <w:szCs w:val="22"/>
        </w:rPr>
        <w:t>METHODOLOGY</w:t>
      </w:r>
    </w:p>
    <w:p w14:paraId="622BF1D0" w14:textId="147A9E58" w:rsidR="0054639D" w:rsidRDefault="006D1FDA" w:rsidP="00E73C64">
      <w:pPr>
        <w:spacing w:after="0" w:line="360" w:lineRule="auto"/>
        <w:ind w:left="187"/>
        <w:contextualSpacing/>
        <w:jc w:val="both"/>
        <w:rPr>
          <w:rFonts w:ascii="Arial" w:hAnsi="Arial" w:cs="Arial"/>
          <w:bCs/>
          <w:sz w:val="22"/>
          <w:szCs w:val="22"/>
        </w:rPr>
      </w:pPr>
      <w:r w:rsidRPr="006D1FDA">
        <w:rPr>
          <w:rFonts w:ascii="Arial" w:hAnsi="Arial" w:cs="Arial"/>
          <w:b/>
          <w:bCs/>
          <w:sz w:val="22"/>
          <w:szCs w:val="22"/>
        </w:rPr>
        <w:t>Study area:</w:t>
      </w:r>
      <w:r>
        <w:rPr>
          <w:rFonts w:ascii="Arial" w:hAnsi="Arial" w:cs="Arial"/>
          <w:sz w:val="22"/>
          <w:szCs w:val="22"/>
        </w:rPr>
        <w:t xml:space="preserve"> </w:t>
      </w:r>
      <w:r w:rsidR="00AE1302" w:rsidRPr="001E6CE2">
        <w:rPr>
          <w:rFonts w:ascii="Arial" w:hAnsi="Arial" w:cs="Arial"/>
          <w:sz w:val="22"/>
          <w:szCs w:val="22"/>
        </w:rPr>
        <w:t xml:space="preserve">The study was carried out in </w:t>
      </w:r>
      <w:r w:rsidR="00AE1302" w:rsidRPr="001E6CE2">
        <w:rPr>
          <w:rFonts w:ascii="Arial" w:hAnsi="Arial" w:cs="Arial"/>
          <w:bCs/>
          <w:sz w:val="22"/>
          <w:szCs w:val="22"/>
        </w:rPr>
        <w:t xml:space="preserve">6 talukas of </w:t>
      </w:r>
      <w:r w:rsidR="00AE1302" w:rsidRPr="001E6CE2">
        <w:rPr>
          <w:rFonts w:ascii="Arial" w:hAnsi="Arial" w:cs="Arial"/>
          <w:sz w:val="22"/>
          <w:szCs w:val="22"/>
        </w:rPr>
        <w:t>Navsari district in South Gujarat</w:t>
      </w:r>
      <w:r w:rsidR="007D6BA4" w:rsidRPr="001E6CE2">
        <w:rPr>
          <w:rFonts w:ascii="Arial" w:hAnsi="Arial" w:cs="Arial"/>
          <w:sz w:val="22"/>
          <w:szCs w:val="22"/>
        </w:rPr>
        <w:t xml:space="preserve"> (Fig. </w:t>
      </w:r>
      <w:r>
        <w:rPr>
          <w:rFonts w:ascii="Arial" w:hAnsi="Arial" w:cs="Arial"/>
          <w:sz w:val="22"/>
          <w:szCs w:val="22"/>
        </w:rPr>
        <w:t>0</w:t>
      </w:r>
      <w:r w:rsidR="007D6BA4" w:rsidRPr="001E6CE2">
        <w:rPr>
          <w:rFonts w:ascii="Arial" w:hAnsi="Arial" w:cs="Arial"/>
          <w:sz w:val="22"/>
          <w:szCs w:val="22"/>
        </w:rPr>
        <w:t>1)</w:t>
      </w:r>
      <w:r w:rsidR="00AE1302" w:rsidRPr="001E6CE2">
        <w:rPr>
          <w:rFonts w:ascii="Arial" w:hAnsi="Arial" w:cs="Arial"/>
          <w:sz w:val="22"/>
          <w:szCs w:val="22"/>
        </w:rPr>
        <w:t xml:space="preserve">. </w:t>
      </w:r>
      <w:r w:rsidR="00AE1302" w:rsidRPr="001E6CE2">
        <w:rPr>
          <w:rFonts w:ascii="Arial" w:hAnsi="Arial" w:cs="Arial"/>
          <w:bCs/>
          <w:sz w:val="22"/>
          <w:szCs w:val="22"/>
        </w:rPr>
        <w:t xml:space="preserve">Randomly </w:t>
      </w:r>
      <w:proofErr w:type="gramStart"/>
      <w:r w:rsidR="00AE1302" w:rsidRPr="001E6CE2">
        <w:rPr>
          <w:rFonts w:ascii="Arial" w:hAnsi="Arial" w:cs="Arial"/>
          <w:bCs/>
          <w:sz w:val="22"/>
          <w:szCs w:val="22"/>
        </w:rPr>
        <w:t>10</w:t>
      </w:r>
      <w:r w:rsidR="00133618" w:rsidRPr="001E6CE2">
        <w:rPr>
          <w:rFonts w:ascii="Arial" w:hAnsi="Arial" w:cs="Arial"/>
          <w:bCs/>
          <w:sz w:val="22"/>
          <w:szCs w:val="22"/>
        </w:rPr>
        <w:t xml:space="preserve"> </w:t>
      </w:r>
      <w:r w:rsidR="00AE1302" w:rsidRPr="001E6CE2">
        <w:rPr>
          <w:rFonts w:ascii="Arial" w:hAnsi="Arial" w:cs="Arial"/>
          <w:bCs/>
          <w:sz w:val="22"/>
          <w:szCs w:val="22"/>
        </w:rPr>
        <w:t>gram</w:t>
      </w:r>
      <w:proofErr w:type="gramEnd"/>
      <w:r w:rsidR="00AE1302" w:rsidRPr="001E6CE2">
        <w:rPr>
          <w:rFonts w:ascii="Arial" w:hAnsi="Arial" w:cs="Arial"/>
          <w:bCs/>
          <w:sz w:val="22"/>
          <w:szCs w:val="22"/>
        </w:rPr>
        <w:t xml:space="preserve"> panchayats were selected from each taluka, thus making total number of selected gram panchayats as 60. From each of these gram panchayats, 60 </w:t>
      </w:r>
      <w:r w:rsidR="003E22EA">
        <w:rPr>
          <w:rFonts w:ascii="Arial" w:hAnsi="Arial" w:cs="Arial"/>
          <w:bCs/>
          <w:sz w:val="22"/>
          <w:szCs w:val="22"/>
        </w:rPr>
        <w:t>Sarpanch</w:t>
      </w:r>
      <w:r w:rsidR="00AE1302" w:rsidRPr="001E6CE2">
        <w:rPr>
          <w:rFonts w:ascii="Arial" w:hAnsi="Arial" w:cs="Arial"/>
          <w:bCs/>
          <w:sz w:val="22"/>
          <w:szCs w:val="22"/>
        </w:rPr>
        <w:t xml:space="preserve"> and </w:t>
      </w:r>
      <w:r w:rsidR="001D039A">
        <w:rPr>
          <w:rFonts w:ascii="Arial" w:hAnsi="Arial" w:cs="Arial"/>
          <w:bCs/>
          <w:sz w:val="22"/>
          <w:szCs w:val="22"/>
        </w:rPr>
        <w:t xml:space="preserve">60 </w:t>
      </w:r>
      <w:r w:rsidR="003E22EA">
        <w:rPr>
          <w:rFonts w:ascii="Arial" w:hAnsi="Arial" w:cs="Arial"/>
          <w:bCs/>
          <w:sz w:val="22"/>
          <w:szCs w:val="22"/>
        </w:rPr>
        <w:t>Deputy Sarpanch</w:t>
      </w:r>
      <w:r w:rsidR="00AE1302" w:rsidRPr="001E6CE2">
        <w:rPr>
          <w:rFonts w:ascii="Arial" w:hAnsi="Arial" w:cs="Arial"/>
          <w:bCs/>
          <w:sz w:val="22"/>
          <w:szCs w:val="22"/>
        </w:rPr>
        <w:t xml:space="preserve"> were selected. Thus, a total of 120 respondents were studied. </w:t>
      </w:r>
    </w:p>
    <w:p w14:paraId="50F5C72C" w14:textId="265E23B4" w:rsidR="0054639D" w:rsidRDefault="0054639D" w:rsidP="00172C93">
      <w:pPr>
        <w:spacing w:after="0" w:line="360" w:lineRule="auto"/>
        <w:ind w:left="187"/>
        <w:contextualSpacing/>
        <w:jc w:val="both"/>
        <w:rPr>
          <w:rFonts w:ascii="Arial" w:hAnsi="Arial" w:cs="Arial"/>
          <w:sz w:val="22"/>
          <w:szCs w:val="22"/>
        </w:rPr>
      </w:pPr>
      <w:r>
        <w:rPr>
          <w:rFonts w:ascii="Arial" w:hAnsi="Arial" w:cs="Arial"/>
          <w:b/>
          <w:bCs/>
          <w:sz w:val="22"/>
          <w:szCs w:val="22"/>
        </w:rPr>
        <w:t>Data collection:</w:t>
      </w:r>
      <w:r>
        <w:rPr>
          <w:rFonts w:ascii="Arial" w:hAnsi="Arial" w:cs="Arial"/>
          <w:bCs/>
          <w:sz w:val="22"/>
          <w:szCs w:val="22"/>
        </w:rPr>
        <w:t xml:space="preserve"> </w:t>
      </w:r>
      <w:r w:rsidR="00AE1302" w:rsidRPr="001E6CE2">
        <w:rPr>
          <w:rFonts w:ascii="Arial" w:hAnsi="Arial" w:cs="Arial"/>
          <w:bCs/>
          <w:sz w:val="22"/>
          <w:szCs w:val="22"/>
        </w:rPr>
        <w:t xml:space="preserve">A relevant interview schedule was prepared and data were collected from them. </w:t>
      </w:r>
      <w:r w:rsidR="00963C2F" w:rsidRPr="001E6CE2">
        <w:rPr>
          <w:rFonts w:ascii="Arial" w:hAnsi="Arial" w:cs="Arial"/>
          <w:sz w:val="22"/>
          <w:szCs w:val="22"/>
        </w:rPr>
        <w:t xml:space="preserve">The respondents were asked to mention the constraints. </w:t>
      </w:r>
      <w:r w:rsidR="00963C2F" w:rsidRPr="001E6CE2">
        <w:rPr>
          <w:rFonts w:ascii="Arial" w:hAnsi="Arial" w:cs="Arial"/>
          <w:sz w:val="22"/>
          <w:szCs w:val="22"/>
          <w:lang w:bidi="gu-IN"/>
        </w:rPr>
        <w:t>The response of the respondents was obtained on 3</w:t>
      </w:r>
      <w:r w:rsidR="00DA1610" w:rsidRPr="001E6CE2">
        <w:rPr>
          <w:rFonts w:ascii="Arial" w:hAnsi="Arial" w:cs="Arial"/>
          <w:sz w:val="22"/>
          <w:szCs w:val="22"/>
          <w:lang w:bidi="gu-IN"/>
        </w:rPr>
        <w:t>-</w:t>
      </w:r>
      <w:r w:rsidR="00963C2F" w:rsidRPr="001E6CE2">
        <w:rPr>
          <w:rFonts w:ascii="Arial" w:hAnsi="Arial" w:cs="Arial"/>
          <w:sz w:val="22"/>
          <w:szCs w:val="22"/>
          <w:lang w:bidi="gu-IN"/>
        </w:rPr>
        <w:t>point continuum</w:t>
      </w:r>
      <w:r w:rsidR="00963C2F" w:rsidRPr="001E6CE2">
        <w:rPr>
          <w:rFonts w:ascii="Arial" w:hAnsi="Arial" w:cs="Arial"/>
          <w:color w:val="000000" w:themeColor="text1"/>
          <w:spacing w:val="12"/>
          <w:sz w:val="22"/>
          <w:szCs w:val="22"/>
        </w:rPr>
        <w:t xml:space="preserve"> </w:t>
      </w:r>
      <w:r w:rsidR="00691E7F" w:rsidRPr="001E6CE2">
        <w:rPr>
          <w:rFonts w:ascii="Arial" w:hAnsi="Arial" w:cs="Arial"/>
          <w:color w:val="000000" w:themeColor="text1"/>
          <w:spacing w:val="12"/>
          <w:sz w:val="22"/>
          <w:szCs w:val="22"/>
        </w:rPr>
        <w:t xml:space="preserve">in context to the frequency of constraint faced </w:t>
      </w:r>
      <w:r w:rsidR="00963C2F" w:rsidRPr="001E6CE2">
        <w:rPr>
          <w:rFonts w:ascii="Arial" w:hAnsi="Arial" w:cs="Arial"/>
          <w:i/>
          <w:iCs/>
          <w:color w:val="000000" w:themeColor="text1"/>
          <w:spacing w:val="12"/>
          <w:sz w:val="22"/>
          <w:szCs w:val="22"/>
        </w:rPr>
        <w:t>i.e.</w:t>
      </w:r>
      <w:r w:rsidR="00172C93">
        <w:rPr>
          <w:rFonts w:ascii="Arial" w:hAnsi="Arial" w:cs="Arial"/>
          <w:i/>
          <w:iCs/>
          <w:color w:val="000000" w:themeColor="text1"/>
          <w:spacing w:val="12"/>
          <w:sz w:val="22"/>
          <w:szCs w:val="22"/>
        </w:rPr>
        <w:t>,</w:t>
      </w:r>
      <w:r w:rsidR="00963C2F" w:rsidRPr="001E6CE2">
        <w:rPr>
          <w:rFonts w:ascii="Arial" w:hAnsi="Arial" w:cs="Arial"/>
          <w:color w:val="000000" w:themeColor="text1"/>
          <w:spacing w:val="12"/>
          <w:sz w:val="22"/>
          <w:szCs w:val="22"/>
        </w:rPr>
        <w:t xml:space="preserve"> never, sometimes</w:t>
      </w:r>
      <w:r w:rsidR="00691E7F" w:rsidRPr="001E6CE2">
        <w:rPr>
          <w:rFonts w:ascii="Arial" w:hAnsi="Arial" w:cs="Arial"/>
          <w:color w:val="000000" w:themeColor="text1"/>
          <w:spacing w:val="12"/>
          <w:sz w:val="22"/>
          <w:szCs w:val="22"/>
        </w:rPr>
        <w:t xml:space="preserve"> and</w:t>
      </w:r>
      <w:r w:rsidR="00963C2F" w:rsidRPr="001E6CE2">
        <w:rPr>
          <w:rFonts w:ascii="Arial" w:hAnsi="Arial" w:cs="Arial"/>
          <w:color w:val="000000" w:themeColor="text1"/>
          <w:spacing w:val="12"/>
          <w:sz w:val="22"/>
          <w:szCs w:val="22"/>
        </w:rPr>
        <w:t xml:space="preserve"> always. The scoring was done in order of 0,1 and 2</w:t>
      </w:r>
      <w:r w:rsidR="00FF6130" w:rsidRPr="001E6CE2">
        <w:rPr>
          <w:rFonts w:ascii="Arial" w:hAnsi="Arial" w:cs="Arial"/>
          <w:color w:val="000000" w:themeColor="text1"/>
          <w:spacing w:val="12"/>
          <w:sz w:val="22"/>
          <w:szCs w:val="22"/>
        </w:rPr>
        <w:t>,</w:t>
      </w:r>
      <w:r w:rsidR="00963C2F" w:rsidRPr="001E6CE2">
        <w:rPr>
          <w:rFonts w:ascii="Arial" w:hAnsi="Arial" w:cs="Arial"/>
          <w:color w:val="000000" w:themeColor="text1"/>
          <w:spacing w:val="12"/>
          <w:sz w:val="22"/>
          <w:szCs w:val="22"/>
        </w:rPr>
        <w:t xml:space="preserve"> respectively. </w:t>
      </w:r>
      <w:r w:rsidR="00963C2F" w:rsidRPr="001E6CE2">
        <w:rPr>
          <w:rFonts w:ascii="Arial" w:hAnsi="Arial" w:cs="Arial"/>
          <w:sz w:val="22"/>
          <w:szCs w:val="22"/>
        </w:rPr>
        <w:t xml:space="preserve">The opinions about their constraints were summed up and converted into frequency and percentage. Lastly, the rank was </w:t>
      </w:r>
      <w:r w:rsidR="004A12DC" w:rsidRPr="001E6CE2">
        <w:rPr>
          <w:rFonts w:ascii="Arial" w:hAnsi="Arial" w:cs="Arial"/>
          <w:sz w:val="22"/>
          <w:szCs w:val="22"/>
        </w:rPr>
        <w:t>assigned</w:t>
      </w:r>
      <w:r w:rsidR="00963C2F" w:rsidRPr="001E6CE2">
        <w:rPr>
          <w:rFonts w:ascii="Arial" w:hAnsi="Arial" w:cs="Arial"/>
          <w:sz w:val="22"/>
          <w:szCs w:val="22"/>
        </w:rPr>
        <w:t xml:space="preserve"> to each constraint.</w:t>
      </w:r>
      <w:r w:rsidR="00172C93">
        <w:rPr>
          <w:rFonts w:ascii="Arial" w:hAnsi="Arial" w:cs="Arial"/>
          <w:sz w:val="22"/>
          <w:szCs w:val="22"/>
        </w:rPr>
        <w:t xml:space="preserve"> </w:t>
      </w:r>
      <w:r w:rsidR="00FF6130" w:rsidRPr="001E6CE2">
        <w:rPr>
          <w:rFonts w:ascii="Arial" w:hAnsi="Arial" w:cs="Arial"/>
          <w:sz w:val="22"/>
          <w:szCs w:val="22"/>
        </w:rPr>
        <w:t>Similarly, for</w:t>
      </w:r>
      <w:r w:rsidR="00963C2F" w:rsidRPr="001E6CE2">
        <w:rPr>
          <w:rFonts w:ascii="Arial" w:hAnsi="Arial" w:cs="Arial"/>
          <w:sz w:val="22"/>
          <w:szCs w:val="22"/>
        </w:rPr>
        <w:t xml:space="preserve"> the </w:t>
      </w:r>
      <w:r w:rsidR="00963C2F" w:rsidRPr="001E6CE2">
        <w:rPr>
          <w:rFonts w:ascii="Arial" w:hAnsi="Arial" w:cs="Arial"/>
          <w:sz w:val="22"/>
          <w:szCs w:val="22"/>
        </w:rPr>
        <w:lastRenderedPageBreak/>
        <w:t>constraints faced,</w:t>
      </w:r>
      <w:r w:rsidR="00FF6130" w:rsidRPr="001E6CE2">
        <w:rPr>
          <w:rFonts w:ascii="Arial" w:hAnsi="Arial" w:cs="Arial"/>
          <w:sz w:val="22"/>
          <w:szCs w:val="22"/>
        </w:rPr>
        <w:t xml:space="preserve"> </w:t>
      </w:r>
      <w:r w:rsidR="00963C2F" w:rsidRPr="001E6CE2">
        <w:rPr>
          <w:rFonts w:ascii="Arial" w:hAnsi="Arial" w:cs="Arial"/>
          <w:sz w:val="22"/>
          <w:szCs w:val="22"/>
        </w:rPr>
        <w:t>they were asked to give their valuable suggestion/opinion based on their experience to overcome</w:t>
      </w:r>
      <w:r w:rsidR="00FF6130" w:rsidRPr="001E6CE2">
        <w:rPr>
          <w:rFonts w:ascii="Arial" w:hAnsi="Arial" w:cs="Arial"/>
          <w:sz w:val="22"/>
          <w:szCs w:val="22"/>
        </w:rPr>
        <w:t xml:space="preserve"> them</w:t>
      </w:r>
      <w:r w:rsidR="00963C2F" w:rsidRPr="001E6CE2">
        <w:rPr>
          <w:rFonts w:ascii="Arial" w:hAnsi="Arial" w:cs="Arial"/>
          <w:sz w:val="22"/>
          <w:szCs w:val="22"/>
        </w:rPr>
        <w:t xml:space="preserve">. </w:t>
      </w:r>
      <w:r w:rsidR="0054127A">
        <w:rPr>
          <w:rFonts w:ascii="Arial" w:hAnsi="Arial" w:cs="Arial"/>
          <w:sz w:val="22"/>
          <w:szCs w:val="22"/>
        </w:rPr>
        <w:t xml:space="preserve">An open-end question was used to seek these suggestions. </w:t>
      </w:r>
      <w:r w:rsidR="0072439A" w:rsidRPr="001E6CE2">
        <w:rPr>
          <w:rFonts w:ascii="Arial" w:hAnsi="Arial" w:cs="Arial"/>
          <w:sz w:val="22"/>
          <w:szCs w:val="22"/>
        </w:rPr>
        <w:t xml:space="preserve">The responses in regards were summed up and converted into frequency and percentages. Later on, these were presented in rank order. </w:t>
      </w:r>
    </w:p>
    <w:p w14:paraId="2DCC14E6" w14:textId="6BDCC0D0" w:rsidR="00AE1302" w:rsidRPr="001E6CE2" w:rsidRDefault="0054639D" w:rsidP="0054639D">
      <w:pPr>
        <w:spacing w:after="0" w:line="360" w:lineRule="auto"/>
        <w:ind w:left="180"/>
        <w:jc w:val="both"/>
        <w:rPr>
          <w:rFonts w:ascii="Arial" w:hAnsi="Arial" w:cs="Arial"/>
          <w:sz w:val="22"/>
          <w:szCs w:val="22"/>
        </w:rPr>
      </w:pPr>
      <w:r w:rsidRPr="0054639D">
        <w:rPr>
          <w:rFonts w:ascii="Arial" w:hAnsi="Arial" w:cs="Arial"/>
          <w:b/>
          <w:bCs/>
          <w:sz w:val="22"/>
          <w:szCs w:val="22"/>
        </w:rPr>
        <w:t>Data analysis:</w:t>
      </w:r>
      <w:r>
        <w:rPr>
          <w:rFonts w:ascii="Arial" w:hAnsi="Arial" w:cs="Arial"/>
          <w:sz w:val="22"/>
          <w:szCs w:val="22"/>
        </w:rPr>
        <w:t xml:space="preserve"> </w:t>
      </w:r>
      <w:r w:rsidR="00453FE0" w:rsidRPr="00453FE0">
        <w:rPr>
          <w:rFonts w:ascii="Arial" w:hAnsi="Arial" w:cs="Arial"/>
          <w:sz w:val="22"/>
          <w:szCs w:val="22"/>
        </w:rPr>
        <w:t>The data collected using pre tested interview schedule</w:t>
      </w:r>
      <w:r w:rsidR="00453FE0">
        <w:rPr>
          <w:rFonts w:ascii="Arial" w:hAnsi="Arial" w:cs="Arial"/>
          <w:sz w:val="22"/>
          <w:szCs w:val="22"/>
        </w:rPr>
        <w:t xml:space="preserve"> </w:t>
      </w:r>
      <w:r w:rsidR="00453FE0" w:rsidRPr="00453FE0">
        <w:rPr>
          <w:rFonts w:ascii="Arial" w:hAnsi="Arial" w:cs="Arial"/>
          <w:sz w:val="22"/>
          <w:szCs w:val="22"/>
        </w:rPr>
        <w:t>were compiled, tabulated and analy</w:t>
      </w:r>
      <w:r w:rsidR="00453FE0">
        <w:rPr>
          <w:rFonts w:ascii="Arial" w:hAnsi="Arial" w:cs="Arial"/>
          <w:sz w:val="22"/>
          <w:szCs w:val="22"/>
        </w:rPr>
        <w:t>z</w:t>
      </w:r>
      <w:r w:rsidR="00453FE0" w:rsidRPr="00453FE0">
        <w:rPr>
          <w:rFonts w:ascii="Arial" w:hAnsi="Arial" w:cs="Arial"/>
          <w:sz w:val="22"/>
          <w:szCs w:val="22"/>
        </w:rPr>
        <w:t xml:space="preserve">ed using Microsoft Excel according to the objectives. </w:t>
      </w:r>
    </w:p>
    <w:p w14:paraId="450AE98A" w14:textId="30E10625" w:rsidR="006E5962" w:rsidRDefault="00AE1302" w:rsidP="00AE1302">
      <w:pPr>
        <w:spacing w:line="360" w:lineRule="auto"/>
        <w:jc w:val="both"/>
        <w:rPr>
          <w:rFonts w:ascii="Arial" w:hAnsi="Arial" w:cs="Arial"/>
        </w:rPr>
      </w:pPr>
      <w:r w:rsidRPr="001E6CE2">
        <w:rPr>
          <w:rFonts w:ascii="Arial" w:hAnsi="Arial" w:cs="Arial"/>
          <w:bCs/>
          <w:noProof/>
        </w:rPr>
        <w:drawing>
          <wp:inline distT="0" distB="0" distL="0" distR="0" wp14:anchorId="05E5EFB8" wp14:editId="2F191FFE">
            <wp:extent cx="5859780" cy="3200400"/>
            <wp:effectExtent l="76200" t="76200" r="140970" b="133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759917" name="research methodology flow chart.JPG"/>
                    <pic:cNvPicPr/>
                  </pic:nvPicPr>
                  <pic:blipFill>
                    <a:blip r:embed="rId7">
                      <a:extLst>
                        <a:ext uri="{28A0092B-C50C-407E-A947-70E740481C1C}">
                          <a14:useLocalDpi xmlns:a14="http://schemas.microsoft.com/office/drawing/2010/main" val="0"/>
                        </a:ext>
                      </a:extLst>
                    </a:blip>
                    <a:stretch>
                      <a:fillRect/>
                    </a:stretch>
                  </pic:blipFill>
                  <pic:spPr>
                    <a:xfrm>
                      <a:off x="0" y="0"/>
                      <a:ext cx="5859780" cy="3200400"/>
                    </a:xfrm>
                    <a:prstGeom prst="rect">
                      <a:avLst/>
                    </a:prstGeom>
                    <a:ln w="38100" cap="sq">
                      <a:solidFill>
                        <a:srgbClr val="000000"/>
                      </a:solidFill>
                      <a:miter lim="800000"/>
                    </a:ln>
                    <a:effectLst>
                      <a:outerShdw blurRad="50800" dist="38100" dir="2700000" algn="tl" rotWithShape="0">
                        <a:srgbClr val="000000">
                          <a:alpha val="43000"/>
                        </a:srgbClr>
                      </a:outerShdw>
                    </a:effectLst>
                  </pic:spPr>
                </pic:pic>
              </a:graphicData>
            </a:graphic>
          </wp:inline>
        </w:drawing>
      </w:r>
    </w:p>
    <w:p w14:paraId="250E834A" w14:textId="275B4DB4" w:rsidR="005D4797" w:rsidRPr="005D4797" w:rsidRDefault="005D4797" w:rsidP="00AE1302">
      <w:pPr>
        <w:spacing w:line="360" w:lineRule="auto"/>
        <w:jc w:val="both"/>
        <w:rPr>
          <w:rFonts w:ascii="Arial" w:hAnsi="Arial" w:cs="Arial"/>
          <w:i/>
          <w:iCs/>
          <w:sz w:val="20"/>
          <w:szCs w:val="20"/>
        </w:rPr>
      </w:pPr>
      <w:r w:rsidRPr="005D4797">
        <w:rPr>
          <w:rFonts w:ascii="Arial" w:hAnsi="Arial" w:cs="Arial"/>
          <w:i/>
          <w:iCs/>
          <w:sz w:val="20"/>
          <w:szCs w:val="20"/>
        </w:rPr>
        <w:t>(VP- Village Panchayat, Resp. – Respondents)</w:t>
      </w:r>
    </w:p>
    <w:p w14:paraId="5B6C7EFF" w14:textId="46B2FD23" w:rsidR="00D0290F" w:rsidRDefault="00D0290F" w:rsidP="00D0290F">
      <w:pPr>
        <w:tabs>
          <w:tab w:val="left" w:pos="1440"/>
        </w:tabs>
        <w:autoSpaceDE w:val="0"/>
        <w:autoSpaceDN w:val="0"/>
        <w:adjustRightInd w:val="0"/>
        <w:spacing w:after="0" w:line="240" w:lineRule="auto"/>
        <w:ind w:firstLine="270"/>
        <w:jc w:val="center"/>
        <w:rPr>
          <w:rFonts w:ascii="Arial" w:hAnsi="Arial" w:cs="Arial"/>
          <w:b/>
          <w:bCs/>
          <w:sz w:val="22"/>
          <w:szCs w:val="22"/>
        </w:rPr>
      </w:pPr>
      <w:r w:rsidRPr="001E6CE2">
        <w:rPr>
          <w:rFonts w:ascii="Arial" w:hAnsi="Arial" w:cs="Arial"/>
          <w:b/>
          <w:bCs/>
          <w:sz w:val="22"/>
          <w:szCs w:val="22"/>
        </w:rPr>
        <w:t xml:space="preserve">Fig. </w:t>
      </w:r>
      <w:r w:rsidR="00185507">
        <w:rPr>
          <w:rFonts w:ascii="Arial" w:hAnsi="Arial" w:cs="Arial"/>
          <w:b/>
          <w:bCs/>
          <w:sz w:val="22"/>
          <w:szCs w:val="22"/>
        </w:rPr>
        <w:t>0</w:t>
      </w:r>
      <w:r w:rsidRPr="001E6CE2">
        <w:rPr>
          <w:rFonts w:ascii="Arial" w:hAnsi="Arial" w:cs="Arial"/>
          <w:b/>
          <w:bCs/>
          <w:sz w:val="22"/>
          <w:szCs w:val="22"/>
        </w:rPr>
        <w:t>1: Selection of the respondents in the Navsari district of Gujarat</w:t>
      </w:r>
    </w:p>
    <w:p w14:paraId="30B9DE01" w14:textId="77777777" w:rsidR="001971C9" w:rsidRDefault="001971C9" w:rsidP="00D0290F">
      <w:pPr>
        <w:tabs>
          <w:tab w:val="left" w:pos="1440"/>
        </w:tabs>
        <w:autoSpaceDE w:val="0"/>
        <w:autoSpaceDN w:val="0"/>
        <w:adjustRightInd w:val="0"/>
        <w:spacing w:after="0" w:line="240" w:lineRule="auto"/>
        <w:ind w:firstLine="270"/>
        <w:jc w:val="center"/>
        <w:rPr>
          <w:rFonts w:ascii="Arial" w:hAnsi="Arial" w:cs="Arial"/>
          <w:b/>
          <w:bCs/>
          <w:sz w:val="22"/>
          <w:szCs w:val="22"/>
        </w:rPr>
      </w:pPr>
    </w:p>
    <w:p w14:paraId="50438445" w14:textId="1039E0A8" w:rsidR="00453E85" w:rsidRPr="007F6B49" w:rsidRDefault="001971C9" w:rsidP="00FD4B90">
      <w:pPr>
        <w:tabs>
          <w:tab w:val="left" w:pos="1440"/>
        </w:tabs>
        <w:autoSpaceDE w:val="0"/>
        <w:autoSpaceDN w:val="0"/>
        <w:adjustRightInd w:val="0"/>
        <w:spacing w:after="0" w:line="360" w:lineRule="auto"/>
        <w:ind w:firstLine="270"/>
        <w:jc w:val="both"/>
        <w:rPr>
          <w:rFonts w:ascii="Arial" w:hAnsi="Arial" w:cs="Arial"/>
          <w:b/>
          <w:bCs/>
          <w:sz w:val="22"/>
          <w:szCs w:val="22"/>
        </w:rPr>
      </w:pPr>
      <w:r w:rsidRPr="007F6B49">
        <w:rPr>
          <w:rFonts w:ascii="Arial" w:hAnsi="Arial" w:cs="Arial"/>
          <w:sz w:val="22"/>
          <w:szCs w:val="22"/>
        </w:rPr>
        <w:t xml:space="preserve">Prior to developing any plan for the target respondents, it is crucial to collect technical insights from qualified specialists and experience-based recommendations from respondents. </w:t>
      </w:r>
      <w:r w:rsidRPr="007F6B49">
        <w:rPr>
          <w:rFonts w:ascii="Arial" w:hAnsi="Arial" w:cs="Arial"/>
          <w:sz w:val="22"/>
          <w:szCs w:val="22"/>
        </w:rPr>
        <w:br/>
        <w:t xml:space="preserve">Extension educators advise using the Situation-Based Extension Approach (SBEA) to successfully overcome these limitations and create appropriate methods since they acknowledge that they are limiting factors for development. </w:t>
      </w:r>
      <w:r w:rsidR="002B367A" w:rsidRPr="007F6B49">
        <w:rPr>
          <w:rFonts w:ascii="Arial" w:hAnsi="Arial" w:cs="Arial"/>
          <w:sz w:val="22"/>
          <w:szCs w:val="22"/>
        </w:rPr>
        <w:t>SBEA i</w:t>
      </w:r>
      <w:r w:rsidR="002B367A" w:rsidRPr="007F6B49">
        <w:rPr>
          <w:rFonts w:ascii="Arial" w:hAnsi="Arial" w:cs="Arial"/>
          <w:spacing w:val="1"/>
        </w:rPr>
        <w:t xml:space="preserve">s </w:t>
      </w:r>
      <w:r w:rsidR="002B367A" w:rsidRPr="007F6B49">
        <w:rPr>
          <w:rFonts w:ascii="Arial" w:hAnsi="Arial" w:cs="Arial"/>
          <w:sz w:val="22"/>
          <w:szCs w:val="22"/>
        </w:rPr>
        <w:t>a flexible</w:t>
      </w:r>
      <w:r w:rsidR="002B367A" w:rsidRPr="007F6B49">
        <w:rPr>
          <w:rFonts w:ascii="Arial" w:hAnsi="Arial" w:cs="Arial"/>
          <w:sz w:val="22"/>
          <w:szCs w:val="22"/>
        </w:rPr>
        <w:t xml:space="preserve"> and </w:t>
      </w:r>
      <w:r w:rsidR="002B367A" w:rsidRPr="007F6B49">
        <w:rPr>
          <w:rFonts w:ascii="Arial" w:hAnsi="Arial" w:cs="Arial"/>
          <w:sz w:val="22"/>
          <w:szCs w:val="22"/>
        </w:rPr>
        <w:t xml:space="preserve">context-specific method of agricultural extension where </w:t>
      </w:r>
      <w:r w:rsidR="002B367A" w:rsidRPr="007F6B49">
        <w:rPr>
          <w:rFonts w:ascii="Arial" w:hAnsi="Arial" w:cs="Arial"/>
          <w:sz w:val="22"/>
          <w:szCs w:val="22"/>
        </w:rPr>
        <w:t xml:space="preserve">any policy </w:t>
      </w:r>
      <w:r w:rsidR="002B367A" w:rsidRPr="007F6B49">
        <w:rPr>
          <w:rFonts w:ascii="Arial" w:hAnsi="Arial" w:cs="Arial"/>
          <w:sz w:val="22"/>
          <w:szCs w:val="22"/>
        </w:rPr>
        <w:t>intervention</w:t>
      </w:r>
      <w:r w:rsidR="002B367A" w:rsidRPr="007F6B49">
        <w:rPr>
          <w:rFonts w:ascii="Arial" w:hAnsi="Arial" w:cs="Arial"/>
          <w:sz w:val="22"/>
          <w:szCs w:val="22"/>
        </w:rPr>
        <w:t xml:space="preserve"> </w:t>
      </w:r>
      <w:r w:rsidR="002B367A" w:rsidRPr="007F6B49">
        <w:rPr>
          <w:rFonts w:ascii="Arial" w:hAnsi="Arial" w:cs="Arial"/>
          <w:sz w:val="22"/>
          <w:szCs w:val="22"/>
        </w:rPr>
        <w:t xml:space="preserve">and capacity-building activities are tailored to the </w:t>
      </w:r>
      <w:r w:rsidR="002B367A" w:rsidRPr="007F6B49">
        <w:rPr>
          <w:rFonts w:ascii="Arial" w:hAnsi="Arial" w:cs="Arial"/>
          <w:sz w:val="22"/>
          <w:szCs w:val="22"/>
        </w:rPr>
        <w:t>specific situation</w:t>
      </w:r>
      <w:r w:rsidR="002B367A" w:rsidRPr="007F6B49">
        <w:rPr>
          <w:rFonts w:ascii="Arial" w:hAnsi="Arial" w:cs="Arial"/>
          <w:sz w:val="22"/>
          <w:szCs w:val="22"/>
        </w:rPr>
        <w:t xml:space="preserve"> and needs of each community or group.</w:t>
      </w:r>
      <w:r w:rsidR="002B367A" w:rsidRPr="007F6B49">
        <w:rPr>
          <w:rFonts w:ascii="Arial" w:hAnsi="Arial" w:cs="Arial"/>
          <w:sz w:val="22"/>
          <w:szCs w:val="22"/>
        </w:rPr>
        <w:t xml:space="preserve"> </w:t>
      </w:r>
      <w:r w:rsidRPr="007F6B49">
        <w:rPr>
          <w:rFonts w:ascii="Arial" w:hAnsi="Arial" w:cs="Arial"/>
          <w:sz w:val="22"/>
          <w:szCs w:val="22"/>
        </w:rPr>
        <w:t xml:space="preserve">To do this, a range of specialists and faculties were consulted in order to identify potential solutions and limits. These were independently put together using the views of technical specialists. Then, using the triangulation </w:t>
      </w:r>
      <w:r w:rsidRPr="007F6B49">
        <w:rPr>
          <w:rFonts w:ascii="Arial" w:hAnsi="Arial" w:cs="Arial"/>
          <w:sz w:val="22"/>
          <w:szCs w:val="22"/>
        </w:rPr>
        <w:lastRenderedPageBreak/>
        <w:t>method of the participatory approach, a situation-based extension plan was developed independently for each.</w:t>
      </w:r>
    </w:p>
    <w:p w14:paraId="18B119FB" w14:textId="77777777" w:rsidR="00FD4B90" w:rsidRPr="00FD4B90" w:rsidRDefault="00FD4B90" w:rsidP="00FD4B90">
      <w:pPr>
        <w:tabs>
          <w:tab w:val="left" w:pos="1440"/>
        </w:tabs>
        <w:autoSpaceDE w:val="0"/>
        <w:autoSpaceDN w:val="0"/>
        <w:adjustRightInd w:val="0"/>
        <w:spacing w:after="0" w:line="360" w:lineRule="auto"/>
        <w:ind w:firstLine="270"/>
        <w:jc w:val="both"/>
        <w:rPr>
          <w:rFonts w:ascii="Arial" w:hAnsi="Arial" w:cs="Arial"/>
          <w:b/>
          <w:bCs/>
          <w:sz w:val="22"/>
          <w:szCs w:val="22"/>
        </w:rPr>
      </w:pPr>
    </w:p>
    <w:p w14:paraId="7723C771" w14:textId="17BF8C3F" w:rsidR="007E51E1" w:rsidRPr="001E6CE2" w:rsidRDefault="007E51E1" w:rsidP="007E51E1">
      <w:pPr>
        <w:pStyle w:val="ListParagraph"/>
        <w:numPr>
          <w:ilvl w:val="0"/>
          <w:numId w:val="2"/>
        </w:numPr>
        <w:tabs>
          <w:tab w:val="left" w:pos="1440"/>
        </w:tabs>
        <w:autoSpaceDE w:val="0"/>
        <w:autoSpaceDN w:val="0"/>
        <w:adjustRightInd w:val="0"/>
        <w:spacing w:after="0" w:line="240" w:lineRule="auto"/>
        <w:ind w:left="270" w:hanging="270"/>
        <w:rPr>
          <w:rFonts w:ascii="Arial" w:hAnsi="Arial" w:cs="Arial"/>
          <w:b/>
          <w:bCs/>
          <w:sz w:val="22"/>
          <w:szCs w:val="22"/>
        </w:rPr>
      </w:pPr>
      <w:r w:rsidRPr="001E6CE2">
        <w:rPr>
          <w:rFonts w:ascii="Arial" w:hAnsi="Arial" w:cs="Arial"/>
          <w:b/>
          <w:bCs/>
          <w:sz w:val="22"/>
          <w:szCs w:val="22"/>
        </w:rPr>
        <w:t>RESULTS AND DISCUSSION</w:t>
      </w:r>
    </w:p>
    <w:p w14:paraId="413E6A70" w14:textId="77777777" w:rsidR="007E51E1" w:rsidRPr="001E6CE2" w:rsidRDefault="007E51E1" w:rsidP="007E51E1">
      <w:pPr>
        <w:pStyle w:val="ListParagraph"/>
        <w:tabs>
          <w:tab w:val="left" w:pos="1440"/>
        </w:tabs>
        <w:autoSpaceDE w:val="0"/>
        <w:autoSpaceDN w:val="0"/>
        <w:adjustRightInd w:val="0"/>
        <w:spacing w:after="0" w:line="240" w:lineRule="auto"/>
        <w:rPr>
          <w:rFonts w:ascii="Arial" w:hAnsi="Arial" w:cs="Arial"/>
          <w:b/>
          <w:bCs/>
        </w:rPr>
      </w:pPr>
    </w:p>
    <w:p w14:paraId="716C5448" w14:textId="72BAB57E" w:rsidR="00453E85" w:rsidRPr="001E6CE2" w:rsidRDefault="00453E85" w:rsidP="005E7C0A">
      <w:pPr>
        <w:tabs>
          <w:tab w:val="left" w:pos="1440"/>
        </w:tabs>
        <w:autoSpaceDE w:val="0"/>
        <w:autoSpaceDN w:val="0"/>
        <w:adjustRightInd w:val="0"/>
        <w:spacing w:after="0" w:line="240" w:lineRule="auto"/>
        <w:rPr>
          <w:rFonts w:ascii="Arial" w:hAnsi="Arial" w:cs="Arial"/>
        </w:rPr>
      </w:pPr>
      <w:r w:rsidRPr="001E6CE2">
        <w:rPr>
          <w:rFonts w:ascii="Arial" w:hAnsi="Arial" w:cs="Arial"/>
          <w:b/>
          <w:bCs/>
        </w:rPr>
        <w:t xml:space="preserve">Constraints experienced by the </w:t>
      </w:r>
      <w:r w:rsidR="003E22EA">
        <w:rPr>
          <w:rFonts w:ascii="Arial" w:hAnsi="Arial" w:cs="Arial"/>
          <w:b/>
          <w:bCs/>
        </w:rPr>
        <w:t>Sarpanch</w:t>
      </w:r>
      <w:r w:rsidR="00D2398A" w:rsidRPr="001E6CE2">
        <w:rPr>
          <w:rFonts w:ascii="Arial" w:hAnsi="Arial" w:cs="Arial"/>
          <w:b/>
          <w:bCs/>
        </w:rPr>
        <w:t xml:space="preserve"> and </w:t>
      </w:r>
      <w:r w:rsidR="003E22EA">
        <w:rPr>
          <w:rFonts w:ascii="Arial" w:hAnsi="Arial" w:cs="Arial"/>
          <w:b/>
          <w:bCs/>
        </w:rPr>
        <w:t>Deputy Sarpanch</w:t>
      </w:r>
    </w:p>
    <w:p w14:paraId="5B029B91" w14:textId="77777777" w:rsidR="005E7C0A" w:rsidRPr="001E6CE2" w:rsidRDefault="005E7C0A" w:rsidP="005E7C0A">
      <w:pPr>
        <w:tabs>
          <w:tab w:val="left" w:pos="1440"/>
        </w:tabs>
        <w:autoSpaceDE w:val="0"/>
        <w:autoSpaceDN w:val="0"/>
        <w:adjustRightInd w:val="0"/>
        <w:spacing w:after="0" w:line="240" w:lineRule="auto"/>
        <w:rPr>
          <w:rFonts w:ascii="Arial" w:hAnsi="Arial" w:cs="Arial"/>
        </w:rPr>
      </w:pPr>
    </w:p>
    <w:p w14:paraId="38CB1B6A" w14:textId="1A5A7E9B" w:rsidR="002B0CE0" w:rsidRPr="00BA06EF" w:rsidRDefault="00133618" w:rsidP="00582C01">
      <w:pPr>
        <w:tabs>
          <w:tab w:val="left" w:pos="810"/>
        </w:tabs>
        <w:autoSpaceDE w:val="0"/>
        <w:autoSpaceDN w:val="0"/>
        <w:adjustRightInd w:val="0"/>
        <w:spacing w:after="0" w:line="360" w:lineRule="auto"/>
        <w:jc w:val="both"/>
        <w:rPr>
          <w:rFonts w:ascii="Arial" w:hAnsi="Arial" w:cs="Arial"/>
          <w:sz w:val="22"/>
          <w:szCs w:val="22"/>
        </w:rPr>
      </w:pPr>
      <w:r w:rsidRPr="001E6CE2">
        <w:rPr>
          <w:rFonts w:ascii="Arial" w:hAnsi="Arial" w:cs="Arial"/>
        </w:rPr>
        <w:tab/>
      </w:r>
      <w:r w:rsidR="002B0CE0" w:rsidRPr="001E6CE2">
        <w:rPr>
          <w:rFonts w:ascii="Arial" w:hAnsi="Arial" w:cs="Arial"/>
          <w:sz w:val="22"/>
          <w:szCs w:val="22"/>
        </w:rPr>
        <w:t xml:space="preserve">The data presented in table </w:t>
      </w:r>
      <w:r w:rsidR="009B032A">
        <w:rPr>
          <w:rFonts w:ascii="Arial" w:hAnsi="Arial" w:cs="Arial"/>
          <w:sz w:val="22"/>
          <w:szCs w:val="22"/>
        </w:rPr>
        <w:t>0</w:t>
      </w:r>
      <w:r w:rsidR="006D75DD" w:rsidRPr="001E6CE2">
        <w:rPr>
          <w:rFonts w:ascii="Arial" w:hAnsi="Arial" w:cs="Arial"/>
          <w:sz w:val="22"/>
          <w:szCs w:val="22"/>
        </w:rPr>
        <w:t>1</w:t>
      </w:r>
      <w:r w:rsidR="002B0CE0" w:rsidRPr="001E6CE2">
        <w:rPr>
          <w:rFonts w:ascii="Arial" w:hAnsi="Arial" w:cs="Arial"/>
          <w:sz w:val="22"/>
          <w:szCs w:val="22"/>
        </w:rPr>
        <w:t xml:space="preserve"> indicate</w:t>
      </w:r>
      <w:r w:rsidR="006D75DD" w:rsidRPr="001E6CE2">
        <w:rPr>
          <w:rFonts w:ascii="Arial" w:hAnsi="Arial" w:cs="Arial"/>
          <w:sz w:val="22"/>
          <w:szCs w:val="22"/>
        </w:rPr>
        <w:t>s</w:t>
      </w:r>
      <w:r w:rsidR="002B0CE0" w:rsidRPr="001E6CE2">
        <w:rPr>
          <w:rFonts w:ascii="Arial" w:hAnsi="Arial" w:cs="Arial"/>
          <w:sz w:val="22"/>
          <w:szCs w:val="22"/>
        </w:rPr>
        <w:t xml:space="preserve"> that </w:t>
      </w:r>
      <w:bookmarkStart w:id="0" w:name="_Hlk4247161"/>
      <w:r w:rsidR="002B0CE0" w:rsidRPr="001E6CE2">
        <w:rPr>
          <w:rFonts w:ascii="Arial" w:hAnsi="Arial" w:cs="Arial"/>
          <w:sz w:val="22"/>
          <w:szCs w:val="22"/>
        </w:rPr>
        <w:t xml:space="preserve">lack of sufficient funds from government for developmental work was found to be the most important constraint </w:t>
      </w:r>
      <w:r w:rsidR="009F4ABC" w:rsidRPr="001E6CE2">
        <w:rPr>
          <w:rFonts w:ascii="Arial" w:hAnsi="Arial" w:cs="Arial"/>
          <w:sz w:val="22"/>
          <w:szCs w:val="22"/>
        </w:rPr>
        <w:t xml:space="preserve">faced by </w:t>
      </w:r>
      <w:r w:rsidR="00EF74D2" w:rsidRPr="001E6CE2">
        <w:rPr>
          <w:rFonts w:ascii="Arial" w:hAnsi="Arial" w:cs="Arial"/>
          <w:sz w:val="22"/>
          <w:szCs w:val="22"/>
        </w:rPr>
        <w:t xml:space="preserve">both </w:t>
      </w:r>
      <w:r w:rsidR="003E22EA">
        <w:rPr>
          <w:rFonts w:ascii="Arial" w:hAnsi="Arial" w:cs="Arial"/>
          <w:sz w:val="22"/>
          <w:szCs w:val="22"/>
        </w:rPr>
        <w:t>Sarpanch</w:t>
      </w:r>
      <w:r w:rsidR="004D57D0" w:rsidRPr="001E6CE2">
        <w:rPr>
          <w:rFonts w:ascii="Arial" w:hAnsi="Arial" w:cs="Arial"/>
          <w:sz w:val="22"/>
          <w:szCs w:val="22"/>
        </w:rPr>
        <w:t xml:space="preserve"> (90 %) </w:t>
      </w:r>
      <w:r w:rsidR="00EF74D2" w:rsidRPr="001E6CE2">
        <w:rPr>
          <w:rFonts w:ascii="Arial" w:hAnsi="Arial" w:cs="Arial"/>
          <w:sz w:val="22"/>
          <w:szCs w:val="22"/>
        </w:rPr>
        <w:t xml:space="preserve">and </w:t>
      </w:r>
      <w:r w:rsidR="003E22EA">
        <w:rPr>
          <w:rFonts w:ascii="Arial" w:hAnsi="Arial" w:cs="Arial"/>
          <w:sz w:val="22"/>
          <w:szCs w:val="22"/>
        </w:rPr>
        <w:t>Deputy Sarpanch</w:t>
      </w:r>
      <w:r w:rsidR="004D57D0" w:rsidRPr="001E6CE2">
        <w:rPr>
          <w:rFonts w:ascii="Arial" w:hAnsi="Arial" w:cs="Arial"/>
          <w:sz w:val="22"/>
          <w:szCs w:val="22"/>
        </w:rPr>
        <w:t xml:space="preserve"> (83.33 %). For </w:t>
      </w:r>
      <w:r w:rsidR="003E22EA">
        <w:rPr>
          <w:rFonts w:ascii="Arial" w:hAnsi="Arial" w:cs="Arial"/>
          <w:sz w:val="22"/>
          <w:szCs w:val="22"/>
        </w:rPr>
        <w:t>Sarpanch</w:t>
      </w:r>
      <w:r w:rsidR="004D57D0" w:rsidRPr="001E6CE2">
        <w:rPr>
          <w:rFonts w:ascii="Arial" w:hAnsi="Arial" w:cs="Arial"/>
          <w:sz w:val="22"/>
          <w:szCs w:val="22"/>
        </w:rPr>
        <w:t>,</w:t>
      </w:r>
      <w:r w:rsidR="002B0CE0" w:rsidRPr="001E6CE2">
        <w:rPr>
          <w:rFonts w:ascii="Arial" w:hAnsi="Arial" w:cs="Arial"/>
          <w:sz w:val="22"/>
          <w:szCs w:val="22"/>
        </w:rPr>
        <w:t xml:space="preserve"> </w:t>
      </w:r>
      <w:r w:rsidR="002B0CE0" w:rsidRPr="001E6CE2">
        <w:rPr>
          <w:rFonts w:ascii="Arial" w:eastAsia="TimesNewRomanPSMT" w:hAnsi="Arial" w:cs="Arial"/>
          <w:sz w:val="22"/>
          <w:szCs w:val="22"/>
        </w:rPr>
        <w:t>Inadequate co-operation from members ranked second</w:t>
      </w:r>
      <w:r w:rsidR="004D57D0" w:rsidRPr="001E6CE2">
        <w:rPr>
          <w:rFonts w:ascii="Arial" w:eastAsia="TimesNewRomanPSMT" w:hAnsi="Arial" w:cs="Arial"/>
          <w:sz w:val="22"/>
          <w:szCs w:val="22"/>
        </w:rPr>
        <w:t xml:space="preserve"> with 70 per cent followed by</w:t>
      </w:r>
      <w:r w:rsidR="002B0CE0" w:rsidRPr="001E6CE2">
        <w:rPr>
          <w:rFonts w:ascii="Arial" w:eastAsia="TimesNewRomanPSMT" w:hAnsi="Arial" w:cs="Arial"/>
          <w:sz w:val="22"/>
          <w:szCs w:val="22"/>
        </w:rPr>
        <w:t xml:space="preserve"> </w:t>
      </w:r>
      <w:r w:rsidR="004D57D0" w:rsidRPr="001E6CE2">
        <w:rPr>
          <w:rFonts w:ascii="Arial" w:eastAsia="TimesNewRomanPSMT" w:hAnsi="Arial" w:cs="Arial"/>
          <w:sz w:val="22"/>
          <w:szCs w:val="22"/>
        </w:rPr>
        <w:t>i</w:t>
      </w:r>
      <w:r w:rsidR="002B0CE0" w:rsidRPr="001E6CE2">
        <w:rPr>
          <w:rFonts w:ascii="Arial" w:eastAsia="TimesNewRomanPSMT" w:hAnsi="Arial" w:cs="Arial"/>
          <w:sz w:val="22"/>
          <w:szCs w:val="22"/>
        </w:rPr>
        <w:t>nadequate co-operation from village people</w:t>
      </w:r>
      <w:r w:rsidR="004D57D0" w:rsidRPr="001E6CE2">
        <w:rPr>
          <w:rFonts w:ascii="Arial" w:eastAsia="TimesNewRomanPSMT" w:hAnsi="Arial" w:cs="Arial"/>
          <w:sz w:val="22"/>
          <w:szCs w:val="22"/>
        </w:rPr>
        <w:t xml:space="preserve"> at</w:t>
      </w:r>
      <w:r w:rsidR="002B0CE0" w:rsidRPr="001E6CE2">
        <w:rPr>
          <w:rFonts w:ascii="Arial" w:eastAsia="TimesNewRomanPSMT" w:hAnsi="Arial" w:cs="Arial"/>
          <w:sz w:val="22"/>
          <w:szCs w:val="22"/>
        </w:rPr>
        <w:t xml:space="preserve"> third</w:t>
      </w:r>
      <w:r w:rsidR="004D57D0" w:rsidRPr="001E6CE2">
        <w:rPr>
          <w:rFonts w:ascii="Arial" w:eastAsia="TimesNewRomanPSMT" w:hAnsi="Arial" w:cs="Arial"/>
          <w:sz w:val="22"/>
          <w:szCs w:val="22"/>
        </w:rPr>
        <w:t xml:space="preserve"> position (65 %).</w:t>
      </w:r>
      <w:r w:rsidR="002B0CE0" w:rsidRPr="001E6CE2">
        <w:rPr>
          <w:rFonts w:ascii="Arial" w:eastAsia="TimesNewRomanPSMT" w:hAnsi="Arial" w:cs="Arial"/>
          <w:sz w:val="22"/>
          <w:szCs w:val="22"/>
        </w:rPr>
        <w:t xml:space="preserve"> </w:t>
      </w:r>
      <w:r w:rsidR="00582C01" w:rsidRPr="001E6CE2">
        <w:rPr>
          <w:rFonts w:ascii="Arial" w:eastAsia="TimesNewRomanPSMT" w:hAnsi="Arial" w:cs="Arial"/>
          <w:sz w:val="22"/>
          <w:szCs w:val="22"/>
        </w:rPr>
        <w:t xml:space="preserve">Similarly, according to </w:t>
      </w:r>
      <w:r w:rsidR="003E22EA">
        <w:rPr>
          <w:rFonts w:ascii="Arial" w:eastAsia="TimesNewRomanPSMT" w:hAnsi="Arial" w:cs="Arial"/>
          <w:sz w:val="22"/>
          <w:szCs w:val="22"/>
        </w:rPr>
        <w:t>Deputy Sarpanch</w:t>
      </w:r>
      <w:r w:rsidR="00582C01" w:rsidRPr="001E6CE2">
        <w:rPr>
          <w:rFonts w:ascii="Arial" w:eastAsia="TimesNewRomanPSMT" w:hAnsi="Arial" w:cs="Arial"/>
          <w:sz w:val="22"/>
          <w:szCs w:val="22"/>
        </w:rPr>
        <w:t xml:space="preserve">, </w:t>
      </w:r>
      <w:r w:rsidR="00582C01" w:rsidRPr="001E6CE2">
        <w:rPr>
          <w:rFonts w:ascii="Arial" w:hAnsi="Arial" w:cs="Arial"/>
          <w:sz w:val="22"/>
          <w:szCs w:val="22"/>
        </w:rPr>
        <w:t>lack of experience as leader ranked second</w:t>
      </w:r>
      <w:r w:rsidR="00D87CF5" w:rsidRPr="001E6CE2">
        <w:rPr>
          <w:rFonts w:ascii="Arial" w:hAnsi="Arial" w:cs="Arial"/>
          <w:sz w:val="22"/>
          <w:szCs w:val="22"/>
        </w:rPr>
        <w:t xml:space="preserve"> (81.66 %)</w:t>
      </w:r>
      <w:r w:rsidR="00582C01" w:rsidRPr="001E6CE2">
        <w:rPr>
          <w:rFonts w:ascii="Arial" w:hAnsi="Arial" w:cs="Arial"/>
          <w:sz w:val="22"/>
          <w:szCs w:val="22"/>
        </w:rPr>
        <w:t xml:space="preserve"> and lack of information regarding different rural development programmes ranked as third</w:t>
      </w:r>
      <w:r w:rsidR="00D87CF5" w:rsidRPr="001E6CE2">
        <w:rPr>
          <w:rFonts w:ascii="Arial" w:hAnsi="Arial" w:cs="Arial"/>
          <w:sz w:val="22"/>
          <w:szCs w:val="22"/>
        </w:rPr>
        <w:t xml:space="preserve"> (73.33 %)</w:t>
      </w:r>
      <w:r w:rsidR="00582C01" w:rsidRPr="001E6CE2">
        <w:rPr>
          <w:rFonts w:ascii="Arial" w:hAnsi="Arial" w:cs="Arial"/>
          <w:sz w:val="22"/>
          <w:szCs w:val="22"/>
        </w:rPr>
        <w:t>.</w:t>
      </w:r>
      <w:r w:rsidR="00582C01" w:rsidRPr="001E6CE2">
        <w:rPr>
          <w:rFonts w:ascii="Arial" w:eastAsia="TimesNewRomanPSMT" w:hAnsi="Arial" w:cs="Arial"/>
          <w:sz w:val="22"/>
          <w:szCs w:val="22"/>
        </w:rPr>
        <w:t xml:space="preserve"> </w:t>
      </w:r>
      <w:r w:rsidR="004D57D0" w:rsidRPr="001E6CE2">
        <w:rPr>
          <w:rFonts w:ascii="Arial" w:eastAsia="TimesNewRomanPSMT" w:hAnsi="Arial" w:cs="Arial"/>
          <w:sz w:val="22"/>
          <w:szCs w:val="22"/>
        </w:rPr>
        <w:t xml:space="preserve">Among all the challenges discussed, </w:t>
      </w:r>
      <w:r w:rsidR="003E22EA">
        <w:rPr>
          <w:rFonts w:ascii="Arial" w:eastAsia="TimesNewRomanPSMT" w:hAnsi="Arial" w:cs="Arial"/>
          <w:sz w:val="22"/>
          <w:szCs w:val="22"/>
        </w:rPr>
        <w:t>Sarpanch</w:t>
      </w:r>
      <w:r w:rsidR="004D57D0" w:rsidRPr="001E6CE2">
        <w:rPr>
          <w:rFonts w:ascii="Arial" w:eastAsia="TimesNewRomanPSMT" w:hAnsi="Arial" w:cs="Arial"/>
          <w:sz w:val="22"/>
          <w:szCs w:val="22"/>
        </w:rPr>
        <w:t xml:space="preserve"> were found to be least bothered with </w:t>
      </w:r>
      <w:r w:rsidR="004D57D0" w:rsidRPr="001E6CE2">
        <w:rPr>
          <w:rFonts w:ascii="Arial" w:hAnsi="Arial" w:cs="Arial"/>
          <w:sz w:val="22"/>
          <w:szCs w:val="22"/>
        </w:rPr>
        <w:t>d</w:t>
      </w:r>
      <w:r w:rsidR="002B0CE0" w:rsidRPr="001E6CE2">
        <w:rPr>
          <w:rFonts w:ascii="Arial" w:hAnsi="Arial" w:cs="Arial"/>
          <w:sz w:val="22"/>
          <w:szCs w:val="22"/>
        </w:rPr>
        <w:t>ifficulties to go alone in the meeting outside the village</w:t>
      </w:r>
      <w:r w:rsidR="004D57D0" w:rsidRPr="001E6CE2">
        <w:rPr>
          <w:rFonts w:ascii="Arial" w:hAnsi="Arial" w:cs="Arial"/>
          <w:sz w:val="22"/>
          <w:szCs w:val="22"/>
        </w:rPr>
        <w:t xml:space="preserve"> (31.66 %)</w:t>
      </w:r>
      <w:r w:rsidR="002B0CE0" w:rsidRPr="001E6CE2">
        <w:rPr>
          <w:rFonts w:ascii="Arial" w:hAnsi="Arial" w:cs="Arial"/>
          <w:sz w:val="22"/>
          <w:szCs w:val="22"/>
        </w:rPr>
        <w:t xml:space="preserve"> </w:t>
      </w:r>
      <w:r w:rsidR="004D57D0" w:rsidRPr="001E6CE2">
        <w:rPr>
          <w:rFonts w:ascii="Arial" w:hAnsi="Arial" w:cs="Arial"/>
          <w:sz w:val="22"/>
          <w:szCs w:val="22"/>
        </w:rPr>
        <w:t xml:space="preserve">whereas, for </w:t>
      </w:r>
      <w:r w:rsidR="003E22EA">
        <w:rPr>
          <w:rFonts w:ascii="Arial" w:hAnsi="Arial" w:cs="Arial"/>
          <w:sz w:val="22"/>
          <w:szCs w:val="22"/>
        </w:rPr>
        <w:t>Deputy Sarpanch</w:t>
      </w:r>
      <w:r w:rsidR="004D57D0" w:rsidRPr="001E6CE2">
        <w:rPr>
          <w:rFonts w:ascii="Arial" w:hAnsi="Arial" w:cs="Arial"/>
          <w:sz w:val="22"/>
          <w:szCs w:val="22"/>
        </w:rPr>
        <w:t xml:space="preserve"> it was lack of whole-hearted support from their family </w:t>
      </w:r>
      <w:r w:rsidR="00F05F9F" w:rsidRPr="001E6CE2">
        <w:rPr>
          <w:rFonts w:ascii="Arial" w:hAnsi="Arial" w:cs="Arial"/>
          <w:sz w:val="22"/>
          <w:szCs w:val="22"/>
        </w:rPr>
        <w:t xml:space="preserve">(31.66 </w:t>
      </w:r>
      <w:r w:rsidR="00582C01" w:rsidRPr="001E6CE2">
        <w:rPr>
          <w:rFonts w:ascii="Arial" w:hAnsi="Arial" w:cs="Arial"/>
          <w:sz w:val="22"/>
          <w:szCs w:val="22"/>
        </w:rPr>
        <w:t>%</w:t>
      </w:r>
      <w:r w:rsidR="00F05F9F" w:rsidRPr="001E6CE2">
        <w:rPr>
          <w:rFonts w:ascii="Arial" w:hAnsi="Arial" w:cs="Arial"/>
          <w:sz w:val="22"/>
          <w:szCs w:val="22"/>
        </w:rPr>
        <w:t xml:space="preserve">). </w:t>
      </w:r>
      <w:r w:rsidR="002B0CE0" w:rsidRPr="001E6CE2">
        <w:rPr>
          <w:rFonts w:ascii="Arial" w:hAnsi="Arial" w:cs="Arial"/>
          <w:sz w:val="22"/>
          <w:szCs w:val="22"/>
        </w:rPr>
        <w:t xml:space="preserve"> </w:t>
      </w:r>
      <w:r w:rsidR="00771139" w:rsidRPr="00BA06EF">
        <w:rPr>
          <w:rFonts w:ascii="Arial" w:hAnsi="Arial" w:cs="Arial"/>
          <w:sz w:val="22"/>
          <w:szCs w:val="22"/>
        </w:rPr>
        <w:t>The</w:t>
      </w:r>
      <w:r w:rsidR="00BA06EF" w:rsidRPr="00BA06EF">
        <w:rPr>
          <w:rFonts w:ascii="Arial" w:hAnsi="Arial" w:cs="Arial"/>
          <w:sz w:val="22"/>
          <w:szCs w:val="22"/>
        </w:rPr>
        <w:t xml:space="preserve">se </w:t>
      </w:r>
      <w:r w:rsidR="00771139" w:rsidRPr="00BA06EF">
        <w:rPr>
          <w:rFonts w:ascii="Arial" w:hAnsi="Arial" w:cs="Arial"/>
          <w:sz w:val="22"/>
          <w:szCs w:val="22"/>
        </w:rPr>
        <w:t xml:space="preserve">findings </w:t>
      </w:r>
      <w:r w:rsidR="00BA06EF" w:rsidRPr="00BA06EF">
        <w:rPr>
          <w:rFonts w:ascii="Arial" w:hAnsi="Arial" w:cs="Arial"/>
          <w:sz w:val="22"/>
          <w:szCs w:val="22"/>
        </w:rPr>
        <w:t>are in accordance with</w:t>
      </w:r>
      <w:r w:rsidR="00771139" w:rsidRPr="00BA06EF">
        <w:rPr>
          <w:rFonts w:ascii="Arial" w:hAnsi="Arial" w:cs="Arial"/>
          <w:sz w:val="22"/>
          <w:szCs w:val="22"/>
        </w:rPr>
        <w:t xml:space="preserve"> Biswas (2016), Singh </w:t>
      </w:r>
      <w:r w:rsidR="00771139" w:rsidRPr="00BA06EF">
        <w:rPr>
          <w:rFonts w:ascii="Arial" w:hAnsi="Arial" w:cs="Arial"/>
          <w:iCs/>
          <w:sz w:val="22"/>
          <w:szCs w:val="22"/>
        </w:rPr>
        <w:t>et al (</w:t>
      </w:r>
      <w:r w:rsidR="00771139" w:rsidRPr="00BA06EF">
        <w:rPr>
          <w:rFonts w:ascii="Arial" w:hAnsi="Arial" w:cs="Arial"/>
          <w:sz w:val="22"/>
          <w:szCs w:val="22"/>
        </w:rPr>
        <w:t xml:space="preserve">2013) and </w:t>
      </w:r>
      <w:r w:rsidR="00771139" w:rsidRPr="00BA06EF">
        <w:rPr>
          <w:rFonts w:ascii="Arial" w:hAnsi="Arial" w:cs="Arial"/>
          <w:sz w:val="22"/>
          <w:szCs w:val="22"/>
          <w:lang w:val="en-IN"/>
        </w:rPr>
        <w:t xml:space="preserve">Singh </w:t>
      </w:r>
      <w:r w:rsidR="003E6411" w:rsidRPr="00BA06EF">
        <w:rPr>
          <w:rFonts w:ascii="Arial" w:hAnsi="Arial" w:cs="Arial"/>
          <w:iCs/>
          <w:sz w:val="22"/>
          <w:szCs w:val="22"/>
          <w:lang w:val="en-IN"/>
        </w:rPr>
        <w:t>et al.</w:t>
      </w:r>
      <w:r w:rsidR="00771139" w:rsidRPr="00BA06EF">
        <w:rPr>
          <w:rFonts w:ascii="Arial" w:hAnsi="Arial" w:cs="Arial"/>
          <w:sz w:val="22"/>
          <w:szCs w:val="22"/>
          <w:lang w:val="en-IN"/>
        </w:rPr>
        <w:t xml:space="preserve"> (2016).</w:t>
      </w:r>
    </w:p>
    <w:p w14:paraId="7786D3B2" w14:textId="0F33D3F4" w:rsidR="00190D43" w:rsidRDefault="00C525BA" w:rsidP="00190D43">
      <w:pPr>
        <w:spacing w:after="0" w:line="360" w:lineRule="auto"/>
        <w:jc w:val="both"/>
        <w:rPr>
          <w:rFonts w:ascii="Arial" w:hAnsi="Arial" w:cs="Arial"/>
          <w:sz w:val="22"/>
          <w:szCs w:val="22"/>
        </w:rPr>
      </w:pPr>
      <w:r w:rsidRPr="001E6CE2">
        <w:rPr>
          <w:rFonts w:ascii="Arial" w:hAnsi="Arial" w:cs="Arial"/>
          <w:sz w:val="22"/>
          <w:szCs w:val="22"/>
        </w:rPr>
        <w:tab/>
        <w:t xml:space="preserve">The results indicate that lack of funds from government for developmental work was found to be the most significant challenge and should be resolved by the government and the related agencies. This will allow panchayat leaders to perform their work within stipulated time and facilitate adequate and need-based use of allocated fund for development. </w:t>
      </w:r>
      <w:r w:rsidRPr="001E6CE2">
        <w:rPr>
          <w:rFonts w:ascii="Arial" w:eastAsia="TimesNewRomanPSMT" w:hAnsi="Arial" w:cs="Arial"/>
          <w:sz w:val="22"/>
          <w:szCs w:val="22"/>
        </w:rPr>
        <w:t xml:space="preserve">Inadequate co-operation from members as well as local villagers can be resolved by involving them in various developmental activities and praising collective efforts. The cooperation from each member is must for better administration. </w:t>
      </w:r>
      <w:r w:rsidR="003E22EA">
        <w:rPr>
          <w:rFonts w:ascii="Arial" w:eastAsia="TimesNewRomanPSMT" w:hAnsi="Arial" w:cs="Arial"/>
          <w:sz w:val="22"/>
          <w:szCs w:val="22"/>
        </w:rPr>
        <w:t>Deputy Sarpanch</w:t>
      </w:r>
      <w:r w:rsidRPr="001E6CE2">
        <w:rPr>
          <w:rFonts w:ascii="Arial" w:eastAsia="TimesNewRomanPSMT" w:hAnsi="Arial" w:cs="Arial"/>
          <w:sz w:val="22"/>
          <w:szCs w:val="22"/>
        </w:rPr>
        <w:t xml:space="preserve"> considered </w:t>
      </w:r>
      <w:r w:rsidRPr="001E6CE2">
        <w:rPr>
          <w:rFonts w:ascii="Arial" w:hAnsi="Arial" w:cs="Arial"/>
          <w:sz w:val="22"/>
          <w:szCs w:val="22"/>
        </w:rPr>
        <w:t xml:space="preserve">lack of experience as a major challenge owing to absence of minimum eligibility criteria during election </w:t>
      </w:r>
      <w:r w:rsidRPr="001E6CE2">
        <w:rPr>
          <w:rFonts w:ascii="Arial" w:hAnsi="Arial" w:cs="Arial"/>
          <w:i/>
          <w:iCs/>
          <w:sz w:val="22"/>
          <w:szCs w:val="22"/>
        </w:rPr>
        <w:t>i.e.</w:t>
      </w:r>
      <w:r w:rsidRPr="001E6CE2">
        <w:rPr>
          <w:rFonts w:ascii="Arial" w:hAnsi="Arial" w:cs="Arial"/>
          <w:sz w:val="22"/>
          <w:szCs w:val="22"/>
        </w:rPr>
        <w:t xml:space="preserve">, anyone can be elected. Such difficulties are more common with newly elected </w:t>
      </w:r>
      <w:r w:rsidR="003E22EA">
        <w:rPr>
          <w:rFonts w:ascii="Arial" w:hAnsi="Arial" w:cs="Arial"/>
          <w:sz w:val="22"/>
          <w:szCs w:val="22"/>
        </w:rPr>
        <w:t>Sarpanch</w:t>
      </w:r>
      <w:r w:rsidRPr="001E6CE2">
        <w:rPr>
          <w:rFonts w:ascii="Arial" w:hAnsi="Arial" w:cs="Arial"/>
          <w:sz w:val="22"/>
          <w:szCs w:val="22"/>
        </w:rPr>
        <w:t xml:space="preserve"> which may be resolved automatically after sometime, once they get accustom with their assigned role. Another significant challenge reported by </w:t>
      </w:r>
      <w:r w:rsidR="003E22EA">
        <w:rPr>
          <w:rFonts w:ascii="Arial" w:hAnsi="Arial" w:cs="Arial"/>
          <w:sz w:val="22"/>
          <w:szCs w:val="22"/>
        </w:rPr>
        <w:t>Deputy Sarpanch</w:t>
      </w:r>
      <w:r w:rsidRPr="001E6CE2">
        <w:rPr>
          <w:rFonts w:ascii="Arial" w:hAnsi="Arial" w:cs="Arial"/>
          <w:sz w:val="22"/>
          <w:szCs w:val="22"/>
        </w:rPr>
        <w:t xml:space="preserve"> was lack of information regarding different rural development programmes which can be easily resolved by maintaining contact with other neighboring village experienced </w:t>
      </w:r>
      <w:proofErr w:type="spellStart"/>
      <w:r w:rsidR="003E22EA">
        <w:rPr>
          <w:rFonts w:ascii="Arial" w:hAnsi="Arial" w:cs="Arial"/>
          <w:sz w:val="22"/>
          <w:szCs w:val="22"/>
        </w:rPr>
        <w:t>Sarpanch</w:t>
      </w:r>
      <w:r w:rsidRPr="001E6CE2">
        <w:rPr>
          <w:rFonts w:ascii="Arial" w:hAnsi="Arial" w:cs="Arial"/>
          <w:sz w:val="22"/>
          <w:szCs w:val="22"/>
        </w:rPr>
        <w:t>s</w:t>
      </w:r>
      <w:proofErr w:type="spellEnd"/>
      <w:r w:rsidRPr="001E6CE2">
        <w:rPr>
          <w:rFonts w:ascii="Arial" w:hAnsi="Arial" w:cs="Arial"/>
          <w:sz w:val="22"/>
          <w:szCs w:val="22"/>
        </w:rPr>
        <w:t xml:space="preserve"> and also by reading the materials and having more outreach.</w:t>
      </w:r>
      <w:r w:rsidRPr="001E6CE2">
        <w:rPr>
          <w:rFonts w:ascii="Arial" w:eastAsia="TimesNewRomanPSMT" w:hAnsi="Arial" w:cs="Arial"/>
          <w:sz w:val="22"/>
          <w:szCs w:val="22"/>
        </w:rPr>
        <w:t xml:space="preserve"> </w:t>
      </w:r>
      <w:r w:rsidR="00190D43" w:rsidRPr="00190D43">
        <w:rPr>
          <w:rFonts w:ascii="Arial" w:hAnsi="Arial" w:cs="Arial"/>
          <w:sz w:val="22"/>
          <w:szCs w:val="22"/>
        </w:rPr>
        <w:t xml:space="preserve">These findings are similar to as reported by </w:t>
      </w:r>
      <w:proofErr w:type="spellStart"/>
      <w:r w:rsidR="00190D43" w:rsidRPr="00190D43">
        <w:rPr>
          <w:rFonts w:ascii="Arial" w:hAnsi="Arial" w:cs="Arial"/>
          <w:sz w:val="22"/>
          <w:szCs w:val="22"/>
        </w:rPr>
        <w:t>Sangada</w:t>
      </w:r>
      <w:proofErr w:type="spellEnd"/>
      <w:r w:rsidR="00190D43" w:rsidRPr="00190D43">
        <w:rPr>
          <w:rFonts w:ascii="Arial" w:hAnsi="Arial" w:cs="Arial"/>
          <w:sz w:val="22"/>
          <w:szCs w:val="22"/>
        </w:rPr>
        <w:t xml:space="preserve"> </w:t>
      </w:r>
      <w:r w:rsidR="003E6411">
        <w:rPr>
          <w:rFonts w:ascii="Arial" w:hAnsi="Arial" w:cs="Arial"/>
          <w:sz w:val="22"/>
          <w:szCs w:val="22"/>
        </w:rPr>
        <w:t>et al.</w:t>
      </w:r>
      <w:r w:rsidR="00190D43" w:rsidRPr="00190D43">
        <w:rPr>
          <w:rFonts w:ascii="Arial" w:hAnsi="Arial" w:cs="Arial"/>
          <w:sz w:val="22"/>
          <w:szCs w:val="22"/>
        </w:rPr>
        <w:t xml:space="preserve"> (2019), Khade </w:t>
      </w:r>
      <w:r w:rsidR="003E6411">
        <w:rPr>
          <w:rFonts w:ascii="Arial" w:hAnsi="Arial" w:cs="Arial"/>
          <w:sz w:val="22"/>
          <w:szCs w:val="22"/>
        </w:rPr>
        <w:t>et al.</w:t>
      </w:r>
      <w:r w:rsidR="00190D43" w:rsidRPr="00190D43">
        <w:rPr>
          <w:rFonts w:ascii="Arial" w:hAnsi="Arial" w:cs="Arial"/>
          <w:sz w:val="22"/>
          <w:szCs w:val="22"/>
        </w:rPr>
        <w:t xml:space="preserve"> (2020), and Thippeswamy (2024)</w:t>
      </w:r>
      <w:r w:rsidR="00190D43" w:rsidRPr="00190D43">
        <w:rPr>
          <w:rFonts w:ascii="Arial" w:hAnsi="Arial" w:cs="Arial"/>
          <w:sz w:val="22"/>
          <w:szCs w:val="22"/>
        </w:rPr>
        <w:t>.</w:t>
      </w:r>
    </w:p>
    <w:p w14:paraId="59EDFEA5" w14:textId="77777777" w:rsidR="00C707BE" w:rsidRDefault="00C707BE" w:rsidP="00190D43">
      <w:pPr>
        <w:spacing w:after="0" w:line="360" w:lineRule="auto"/>
        <w:jc w:val="both"/>
        <w:rPr>
          <w:rFonts w:ascii="Arial" w:hAnsi="Arial" w:cs="Arial"/>
          <w:sz w:val="22"/>
          <w:szCs w:val="22"/>
        </w:rPr>
      </w:pPr>
    </w:p>
    <w:p w14:paraId="621BF040" w14:textId="77777777" w:rsidR="00C707BE" w:rsidRDefault="00C707BE" w:rsidP="00190D43">
      <w:pPr>
        <w:spacing w:after="0" w:line="360" w:lineRule="auto"/>
        <w:jc w:val="both"/>
        <w:rPr>
          <w:rFonts w:ascii="Arial" w:hAnsi="Arial" w:cs="Arial"/>
          <w:sz w:val="22"/>
          <w:szCs w:val="22"/>
        </w:rPr>
      </w:pPr>
    </w:p>
    <w:p w14:paraId="5FA1951B" w14:textId="77777777" w:rsidR="00C707BE" w:rsidRDefault="00C707BE" w:rsidP="00190D43">
      <w:pPr>
        <w:spacing w:after="0" w:line="360" w:lineRule="auto"/>
        <w:jc w:val="both"/>
        <w:rPr>
          <w:rFonts w:ascii="Arial" w:hAnsi="Arial" w:cs="Arial"/>
          <w:sz w:val="22"/>
          <w:szCs w:val="22"/>
        </w:rPr>
      </w:pPr>
    </w:p>
    <w:p w14:paraId="40C1D0A2" w14:textId="54E20500" w:rsidR="00E80464" w:rsidRPr="001E6CE2" w:rsidRDefault="00E80464" w:rsidP="00190D43">
      <w:pPr>
        <w:spacing w:after="0" w:line="360" w:lineRule="auto"/>
        <w:jc w:val="both"/>
        <w:rPr>
          <w:rFonts w:ascii="Arial" w:hAnsi="Arial" w:cs="Arial"/>
          <w:b/>
          <w:bCs/>
          <w:sz w:val="22"/>
          <w:szCs w:val="22"/>
        </w:rPr>
      </w:pPr>
      <w:r w:rsidRPr="001E6CE2">
        <w:rPr>
          <w:rFonts w:ascii="Arial" w:hAnsi="Arial" w:cs="Arial"/>
          <w:b/>
          <w:bCs/>
          <w:sz w:val="22"/>
          <w:szCs w:val="22"/>
        </w:rPr>
        <w:lastRenderedPageBreak/>
        <w:t xml:space="preserve">Table </w:t>
      </w:r>
      <w:r w:rsidR="00C707BE">
        <w:rPr>
          <w:rFonts w:ascii="Arial" w:hAnsi="Arial" w:cs="Arial"/>
          <w:b/>
          <w:bCs/>
          <w:sz w:val="22"/>
          <w:szCs w:val="22"/>
        </w:rPr>
        <w:t>0</w:t>
      </w:r>
      <w:r w:rsidRPr="001E6CE2">
        <w:rPr>
          <w:rFonts w:ascii="Arial" w:hAnsi="Arial" w:cs="Arial"/>
          <w:b/>
          <w:bCs/>
          <w:sz w:val="22"/>
          <w:szCs w:val="22"/>
        </w:rPr>
        <w:t xml:space="preserve">1: Constraints faced by </w:t>
      </w:r>
      <w:r w:rsidR="003E22EA">
        <w:rPr>
          <w:rFonts w:ascii="Arial" w:hAnsi="Arial" w:cs="Arial"/>
          <w:b/>
          <w:bCs/>
          <w:sz w:val="22"/>
          <w:szCs w:val="22"/>
        </w:rPr>
        <w:t>Sarpanch</w:t>
      </w:r>
      <w:r w:rsidRPr="001E6CE2">
        <w:rPr>
          <w:rFonts w:ascii="Arial" w:hAnsi="Arial" w:cs="Arial"/>
          <w:b/>
          <w:bCs/>
          <w:sz w:val="22"/>
          <w:szCs w:val="22"/>
        </w:rPr>
        <w:t xml:space="preserve"> and </w:t>
      </w:r>
      <w:r w:rsidR="003E22EA">
        <w:rPr>
          <w:rFonts w:ascii="Arial" w:hAnsi="Arial" w:cs="Arial"/>
          <w:b/>
          <w:bCs/>
          <w:sz w:val="22"/>
          <w:szCs w:val="22"/>
        </w:rPr>
        <w:t>Deputy Sarpanch</w:t>
      </w:r>
      <w:r w:rsidRPr="001E6CE2">
        <w:rPr>
          <w:rFonts w:ascii="Arial" w:hAnsi="Arial" w:cs="Arial"/>
          <w:b/>
          <w:bCs/>
          <w:sz w:val="22"/>
          <w:szCs w:val="22"/>
        </w:rPr>
        <w:t xml:space="preserve"> in Navsari district</w:t>
      </w:r>
      <w:r w:rsidR="00607511" w:rsidRPr="001E6CE2">
        <w:rPr>
          <w:rFonts w:ascii="Arial" w:hAnsi="Arial" w:cs="Arial"/>
          <w:b/>
          <w:bCs/>
          <w:sz w:val="22"/>
          <w:szCs w:val="22"/>
        </w:rPr>
        <w:t xml:space="preserve"> </w:t>
      </w:r>
    </w:p>
    <w:tbl>
      <w:tblPr>
        <w:tblStyle w:val="TableGrid"/>
        <w:tblW w:w="5000" w:type="pct"/>
        <w:tblLook w:val="04A0" w:firstRow="1" w:lastRow="0" w:firstColumn="1" w:lastColumn="0" w:noHBand="0" w:noVBand="1"/>
      </w:tblPr>
      <w:tblGrid>
        <w:gridCol w:w="539"/>
        <w:gridCol w:w="2353"/>
        <w:gridCol w:w="1228"/>
        <w:gridCol w:w="1295"/>
        <w:gridCol w:w="706"/>
        <w:gridCol w:w="1228"/>
        <w:gridCol w:w="1295"/>
        <w:gridCol w:w="706"/>
      </w:tblGrid>
      <w:tr w:rsidR="00E80464" w:rsidRPr="001E6CE2" w14:paraId="0136052B" w14:textId="77777777" w:rsidTr="00DE2149">
        <w:tc>
          <w:tcPr>
            <w:tcW w:w="293" w:type="pct"/>
            <w:vAlign w:val="center"/>
          </w:tcPr>
          <w:p w14:paraId="27F8898A"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S. No.</w:t>
            </w:r>
          </w:p>
        </w:tc>
        <w:tc>
          <w:tcPr>
            <w:tcW w:w="1341" w:type="pct"/>
            <w:vAlign w:val="center"/>
          </w:tcPr>
          <w:p w14:paraId="04C129C2"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Constraints</w:t>
            </w:r>
          </w:p>
        </w:tc>
        <w:tc>
          <w:tcPr>
            <w:tcW w:w="1618" w:type="pct"/>
            <w:gridSpan w:val="3"/>
            <w:vAlign w:val="center"/>
          </w:tcPr>
          <w:p w14:paraId="016BBAEB" w14:textId="6DC2129F" w:rsidR="00E80464" w:rsidRPr="001E6CE2" w:rsidRDefault="003E22EA" w:rsidP="00DE2149">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Sarpanch</w:t>
            </w:r>
            <w:r w:rsidR="00E80464" w:rsidRPr="001E6CE2">
              <w:rPr>
                <w:rFonts w:ascii="Arial" w:eastAsia="Times New Roman" w:hAnsi="Arial" w:cs="Arial"/>
                <w:b/>
                <w:bCs/>
                <w:color w:val="000000"/>
                <w:sz w:val="20"/>
                <w:szCs w:val="20"/>
              </w:rPr>
              <w:t xml:space="preserve"> </w:t>
            </w:r>
            <w:r w:rsidR="00607511" w:rsidRPr="001E6CE2">
              <w:rPr>
                <w:rFonts w:ascii="Arial" w:hAnsi="Arial" w:cs="Arial"/>
                <w:b/>
                <w:bCs/>
              </w:rPr>
              <w:t>(n = 60)</w:t>
            </w:r>
          </w:p>
        </w:tc>
        <w:tc>
          <w:tcPr>
            <w:tcW w:w="1749" w:type="pct"/>
            <w:gridSpan w:val="3"/>
            <w:vAlign w:val="center"/>
          </w:tcPr>
          <w:p w14:paraId="1CEE68C5" w14:textId="0A661A5F" w:rsidR="00E80464" w:rsidRPr="001E6CE2" w:rsidRDefault="003E22EA" w:rsidP="00DE2149">
            <w:pPr>
              <w:spacing w:line="36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Deputy Sarpanch</w:t>
            </w:r>
            <w:r w:rsidR="00607511" w:rsidRPr="001E6CE2">
              <w:rPr>
                <w:rFonts w:ascii="Arial" w:eastAsia="Times New Roman" w:hAnsi="Arial" w:cs="Arial"/>
                <w:b/>
                <w:bCs/>
                <w:color w:val="000000"/>
                <w:sz w:val="20"/>
                <w:szCs w:val="20"/>
              </w:rPr>
              <w:t xml:space="preserve"> </w:t>
            </w:r>
            <w:r w:rsidR="00607511" w:rsidRPr="001E6CE2">
              <w:rPr>
                <w:rFonts w:ascii="Arial" w:hAnsi="Arial" w:cs="Arial"/>
                <w:b/>
                <w:bCs/>
              </w:rPr>
              <w:t>(n = 60)</w:t>
            </w:r>
          </w:p>
        </w:tc>
      </w:tr>
      <w:tr w:rsidR="00E80464" w:rsidRPr="001E6CE2" w14:paraId="39B24EDF" w14:textId="77777777" w:rsidTr="00DE2149">
        <w:tc>
          <w:tcPr>
            <w:tcW w:w="293" w:type="pct"/>
            <w:vAlign w:val="center"/>
          </w:tcPr>
          <w:p w14:paraId="1070F90F" w14:textId="77777777" w:rsidR="00E80464" w:rsidRPr="001E6CE2" w:rsidRDefault="00E80464" w:rsidP="00DE2149">
            <w:pPr>
              <w:spacing w:line="360" w:lineRule="auto"/>
              <w:jc w:val="center"/>
              <w:rPr>
                <w:rFonts w:ascii="Arial" w:eastAsia="Times New Roman" w:hAnsi="Arial" w:cs="Arial"/>
                <w:b/>
                <w:bCs/>
                <w:color w:val="000000"/>
                <w:sz w:val="20"/>
                <w:szCs w:val="20"/>
              </w:rPr>
            </w:pPr>
          </w:p>
        </w:tc>
        <w:tc>
          <w:tcPr>
            <w:tcW w:w="1341" w:type="pct"/>
            <w:vAlign w:val="center"/>
          </w:tcPr>
          <w:p w14:paraId="590F79A5" w14:textId="77777777" w:rsidR="00E80464" w:rsidRPr="001E6CE2" w:rsidRDefault="00E80464" w:rsidP="00DE2149">
            <w:pPr>
              <w:spacing w:line="360" w:lineRule="auto"/>
              <w:jc w:val="center"/>
              <w:rPr>
                <w:rFonts w:ascii="Arial" w:eastAsia="Times New Roman" w:hAnsi="Arial" w:cs="Arial"/>
                <w:b/>
                <w:bCs/>
                <w:color w:val="000000"/>
                <w:sz w:val="20"/>
                <w:szCs w:val="20"/>
              </w:rPr>
            </w:pPr>
          </w:p>
        </w:tc>
        <w:tc>
          <w:tcPr>
            <w:tcW w:w="501" w:type="pct"/>
            <w:vAlign w:val="center"/>
          </w:tcPr>
          <w:p w14:paraId="41BA9DB0"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Frequency</w:t>
            </w:r>
          </w:p>
        </w:tc>
        <w:tc>
          <w:tcPr>
            <w:tcW w:w="693" w:type="pct"/>
            <w:vAlign w:val="center"/>
          </w:tcPr>
          <w:p w14:paraId="2F402E3F"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Percentage</w:t>
            </w:r>
          </w:p>
        </w:tc>
        <w:tc>
          <w:tcPr>
            <w:tcW w:w="425" w:type="pct"/>
            <w:vAlign w:val="center"/>
          </w:tcPr>
          <w:p w14:paraId="4C3B0166"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Rank</w:t>
            </w:r>
          </w:p>
        </w:tc>
        <w:tc>
          <w:tcPr>
            <w:tcW w:w="664" w:type="pct"/>
            <w:vAlign w:val="center"/>
          </w:tcPr>
          <w:p w14:paraId="0EB19015"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Frequency</w:t>
            </w:r>
          </w:p>
        </w:tc>
        <w:tc>
          <w:tcPr>
            <w:tcW w:w="693" w:type="pct"/>
            <w:vAlign w:val="center"/>
          </w:tcPr>
          <w:p w14:paraId="4CF129EE"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Percentage</w:t>
            </w:r>
          </w:p>
        </w:tc>
        <w:tc>
          <w:tcPr>
            <w:tcW w:w="393" w:type="pct"/>
            <w:vAlign w:val="center"/>
          </w:tcPr>
          <w:p w14:paraId="5AE2610E"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Rank</w:t>
            </w:r>
          </w:p>
        </w:tc>
      </w:tr>
      <w:tr w:rsidR="00E80464" w:rsidRPr="001E6CE2" w14:paraId="0E8296A7" w14:textId="77777777" w:rsidTr="00DE2149">
        <w:tc>
          <w:tcPr>
            <w:tcW w:w="293" w:type="pct"/>
            <w:vAlign w:val="center"/>
          </w:tcPr>
          <w:p w14:paraId="0888935D"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1</w:t>
            </w:r>
          </w:p>
        </w:tc>
        <w:tc>
          <w:tcPr>
            <w:tcW w:w="1341" w:type="pct"/>
            <w:vAlign w:val="center"/>
          </w:tcPr>
          <w:p w14:paraId="7A89FBCC"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Lack of sufficient funds from government for developmental work</w:t>
            </w:r>
          </w:p>
        </w:tc>
        <w:tc>
          <w:tcPr>
            <w:tcW w:w="501" w:type="pct"/>
            <w:vAlign w:val="center"/>
          </w:tcPr>
          <w:p w14:paraId="1A8DB6F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54</w:t>
            </w:r>
          </w:p>
        </w:tc>
        <w:tc>
          <w:tcPr>
            <w:tcW w:w="693" w:type="pct"/>
            <w:vAlign w:val="center"/>
          </w:tcPr>
          <w:p w14:paraId="49B13DA8"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90.00</w:t>
            </w:r>
          </w:p>
        </w:tc>
        <w:tc>
          <w:tcPr>
            <w:tcW w:w="425" w:type="pct"/>
            <w:vAlign w:val="center"/>
          </w:tcPr>
          <w:p w14:paraId="2F972FA6"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w:t>
            </w:r>
          </w:p>
        </w:tc>
        <w:tc>
          <w:tcPr>
            <w:tcW w:w="664" w:type="pct"/>
            <w:vAlign w:val="center"/>
          </w:tcPr>
          <w:p w14:paraId="560BB01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50</w:t>
            </w:r>
          </w:p>
        </w:tc>
        <w:tc>
          <w:tcPr>
            <w:tcW w:w="693" w:type="pct"/>
            <w:vAlign w:val="center"/>
          </w:tcPr>
          <w:p w14:paraId="196E884B"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83.33</w:t>
            </w:r>
          </w:p>
        </w:tc>
        <w:tc>
          <w:tcPr>
            <w:tcW w:w="393" w:type="pct"/>
            <w:vAlign w:val="center"/>
          </w:tcPr>
          <w:p w14:paraId="406F725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w:t>
            </w:r>
          </w:p>
        </w:tc>
      </w:tr>
      <w:tr w:rsidR="00E80464" w:rsidRPr="001E6CE2" w14:paraId="46F731D1" w14:textId="77777777" w:rsidTr="00DE2149">
        <w:tc>
          <w:tcPr>
            <w:tcW w:w="293" w:type="pct"/>
            <w:vAlign w:val="center"/>
          </w:tcPr>
          <w:p w14:paraId="42DA41BC"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2</w:t>
            </w:r>
          </w:p>
        </w:tc>
        <w:tc>
          <w:tcPr>
            <w:tcW w:w="1341" w:type="pct"/>
            <w:vAlign w:val="center"/>
          </w:tcPr>
          <w:p w14:paraId="4A18A48F"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Lack of information regarding different rural development programmes</w:t>
            </w:r>
          </w:p>
        </w:tc>
        <w:tc>
          <w:tcPr>
            <w:tcW w:w="501" w:type="pct"/>
            <w:vAlign w:val="center"/>
          </w:tcPr>
          <w:p w14:paraId="2E6DE4EE"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24</w:t>
            </w:r>
          </w:p>
        </w:tc>
        <w:tc>
          <w:tcPr>
            <w:tcW w:w="693" w:type="pct"/>
            <w:vAlign w:val="center"/>
          </w:tcPr>
          <w:p w14:paraId="48F4564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40.00</w:t>
            </w:r>
          </w:p>
        </w:tc>
        <w:tc>
          <w:tcPr>
            <w:tcW w:w="425" w:type="pct"/>
            <w:vAlign w:val="center"/>
          </w:tcPr>
          <w:p w14:paraId="609EB72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VII</w:t>
            </w:r>
          </w:p>
        </w:tc>
        <w:tc>
          <w:tcPr>
            <w:tcW w:w="664" w:type="pct"/>
            <w:vAlign w:val="center"/>
          </w:tcPr>
          <w:p w14:paraId="43E48F48"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44</w:t>
            </w:r>
          </w:p>
        </w:tc>
        <w:tc>
          <w:tcPr>
            <w:tcW w:w="693" w:type="pct"/>
            <w:vAlign w:val="center"/>
          </w:tcPr>
          <w:p w14:paraId="3259A7A1"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73.33</w:t>
            </w:r>
          </w:p>
        </w:tc>
        <w:tc>
          <w:tcPr>
            <w:tcW w:w="393" w:type="pct"/>
            <w:vAlign w:val="center"/>
          </w:tcPr>
          <w:p w14:paraId="3480A99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III</w:t>
            </w:r>
          </w:p>
        </w:tc>
      </w:tr>
      <w:tr w:rsidR="00E80464" w:rsidRPr="001E6CE2" w14:paraId="79457F01" w14:textId="77777777" w:rsidTr="00DE2149">
        <w:tc>
          <w:tcPr>
            <w:tcW w:w="293" w:type="pct"/>
            <w:vAlign w:val="center"/>
          </w:tcPr>
          <w:p w14:paraId="143EF399"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3</w:t>
            </w:r>
          </w:p>
        </w:tc>
        <w:tc>
          <w:tcPr>
            <w:tcW w:w="1341" w:type="pct"/>
            <w:vAlign w:val="center"/>
          </w:tcPr>
          <w:p w14:paraId="4E13F1CC" w14:textId="77777777" w:rsidR="00E80464" w:rsidRPr="001E6CE2" w:rsidRDefault="00E80464" w:rsidP="00DE2149">
            <w:pPr>
              <w:jc w:val="both"/>
              <w:rPr>
                <w:rFonts w:ascii="Arial" w:eastAsia="TimesNewRomanPSMT" w:hAnsi="Arial" w:cs="Arial"/>
                <w:sz w:val="20"/>
                <w:szCs w:val="20"/>
              </w:rPr>
            </w:pPr>
            <w:r w:rsidRPr="001E6CE2">
              <w:rPr>
                <w:rFonts w:ascii="Arial" w:eastAsia="TimesNewRomanPSMT" w:hAnsi="Arial" w:cs="Arial"/>
                <w:sz w:val="20"/>
                <w:szCs w:val="20"/>
              </w:rPr>
              <w:t>Inadequate co-operation from members</w:t>
            </w:r>
          </w:p>
        </w:tc>
        <w:tc>
          <w:tcPr>
            <w:tcW w:w="501" w:type="pct"/>
            <w:vAlign w:val="center"/>
          </w:tcPr>
          <w:p w14:paraId="6E30084E"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42</w:t>
            </w:r>
          </w:p>
        </w:tc>
        <w:tc>
          <w:tcPr>
            <w:tcW w:w="693" w:type="pct"/>
            <w:vAlign w:val="center"/>
          </w:tcPr>
          <w:p w14:paraId="43BB9970"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70.00</w:t>
            </w:r>
          </w:p>
        </w:tc>
        <w:tc>
          <w:tcPr>
            <w:tcW w:w="425" w:type="pct"/>
            <w:vAlign w:val="center"/>
          </w:tcPr>
          <w:p w14:paraId="0EFA365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II</w:t>
            </w:r>
          </w:p>
        </w:tc>
        <w:tc>
          <w:tcPr>
            <w:tcW w:w="664" w:type="pct"/>
            <w:vAlign w:val="center"/>
          </w:tcPr>
          <w:p w14:paraId="300309C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35</w:t>
            </w:r>
          </w:p>
        </w:tc>
        <w:tc>
          <w:tcPr>
            <w:tcW w:w="693" w:type="pct"/>
            <w:vAlign w:val="center"/>
          </w:tcPr>
          <w:p w14:paraId="7F9B329E"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58.33</w:t>
            </w:r>
          </w:p>
        </w:tc>
        <w:tc>
          <w:tcPr>
            <w:tcW w:w="393" w:type="pct"/>
            <w:vAlign w:val="center"/>
          </w:tcPr>
          <w:p w14:paraId="7FF1C5FD"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w:t>
            </w:r>
          </w:p>
        </w:tc>
      </w:tr>
      <w:tr w:rsidR="00E80464" w:rsidRPr="001E6CE2" w14:paraId="6F8C342B" w14:textId="77777777" w:rsidTr="00DE2149">
        <w:tc>
          <w:tcPr>
            <w:tcW w:w="293" w:type="pct"/>
            <w:vAlign w:val="center"/>
          </w:tcPr>
          <w:p w14:paraId="7A26528E"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4</w:t>
            </w:r>
          </w:p>
        </w:tc>
        <w:tc>
          <w:tcPr>
            <w:tcW w:w="1341" w:type="pct"/>
            <w:vAlign w:val="center"/>
          </w:tcPr>
          <w:p w14:paraId="2B3A01E8" w14:textId="77777777" w:rsidR="00E80464" w:rsidRPr="001E6CE2" w:rsidRDefault="00E80464" w:rsidP="00DE2149">
            <w:pPr>
              <w:jc w:val="both"/>
              <w:rPr>
                <w:rFonts w:ascii="Arial" w:eastAsia="TimesNewRomanPSMT" w:hAnsi="Arial" w:cs="Arial"/>
                <w:sz w:val="20"/>
                <w:szCs w:val="20"/>
              </w:rPr>
            </w:pPr>
            <w:r w:rsidRPr="001E6CE2">
              <w:rPr>
                <w:rFonts w:ascii="Arial" w:eastAsia="TimesNewRomanPSMT" w:hAnsi="Arial" w:cs="Arial"/>
                <w:sz w:val="20"/>
                <w:szCs w:val="20"/>
              </w:rPr>
              <w:t>Inadequate co-operation from village people</w:t>
            </w:r>
          </w:p>
        </w:tc>
        <w:tc>
          <w:tcPr>
            <w:tcW w:w="501" w:type="pct"/>
            <w:vAlign w:val="center"/>
          </w:tcPr>
          <w:p w14:paraId="6B67DF8B"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39</w:t>
            </w:r>
          </w:p>
        </w:tc>
        <w:tc>
          <w:tcPr>
            <w:tcW w:w="693" w:type="pct"/>
            <w:vAlign w:val="center"/>
          </w:tcPr>
          <w:p w14:paraId="0AF7D58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65.00</w:t>
            </w:r>
          </w:p>
        </w:tc>
        <w:tc>
          <w:tcPr>
            <w:tcW w:w="425" w:type="pct"/>
            <w:vAlign w:val="center"/>
          </w:tcPr>
          <w:p w14:paraId="60C7639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III</w:t>
            </w:r>
          </w:p>
        </w:tc>
        <w:tc>
          <w:tcPr>
            <w:tcW w:w="664" w:type="pct"/>
            <w:vAlign w:val="center"/>
          </w:tcPr>
          <w:p w14:paraId="5C44D054"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40</w:t>
            </w:r>
          </w:p>
        </w:tc>
        <w:tc>
          <w:tcPr>
            <w:tcW w:w="693" w:type="pct"/>
            <w:vAlign w:val="center"/>
          </w:tcPr>
          <w:p w14:paraId="56F907FF"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66.66</w:t>
            </w:r>
          </w:p>
        </w:tc>
        <w:tc>
          <w:tcPr>
            <w:tcW w:w="393" w:type="pct"/>
            <w:vAlign w:val="center"/>
          </w:tcPr>
          <w:p w14:paraId="2AB4A78A"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w:t>
            </w:r>
          </w:p>
        </w:tc>
      </w:tr>
      <w:tr w:rsidR="00E80464" w:rsidRPr="001E6CE2" w14:paraId="79097462" w14:textId="77777777" w:rsidTr="00DE2149">
        <w:tc>
          <w:tcPr>
            <w:tcW w:w="293" w:type="pct"/>
            <w:vAlign w:val="center"/>
          </w:tcPr>
          <w:p w14:paraId="70BA4A0F"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5</w:t>
            </w:r>
          </w:p>
        </w:tc>
        <w:tc>
          <w:tcPr>
            <w:tcW w:w="1341" w:type="pct"/>
            <w:vAlign w:val="center"/>
          </w:tcPr>
          <w:p w14:paraId="35B805C7"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Lack of experience as leader</w:t>
            </w:r>
          </w:p>
        </w:tc>
        <w:tc>
          <w:tcPr>
            <w:tcW w:w="501" w:type="pct"/>
            <w:vAlign w:val="center"/>
          </w:tcPr>
          <w:p w14:paraId="6FC2858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37</w:t>
            </w:r>
          </w:p>
        </w:tc>
        <w:tc>
          <w:tcPr>
            <w:tcW w:w="693" w:type="pct"/>
            <w:vAlign w:val="center"/>
          </w:tcPr>
          <w:p w14:paraId="1489448B"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61.66</w:t>
            </w:r>
          </w:p>
        </w:tc>
        <w:tc>
          <w:tcPr>
            <w:tcW w:w="425" w:type="pct"/>
            <w:vAlign w:val="center"/>
          </w:tcPr>
          <w:p w14:paraId="71173A78"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IV</w:t>
            </w:r>
          </w:p>
        </w:tc>
        <w:tc>
          <w:tcPr>
            <w:tcW w:w="664" w:type="pct"/>
            <w:vAlign w:val="center"/>
          </w:tcPr>
          <w:p w14:paraId="232B13B8"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49</w:t>
            </w:r>
          </w:p>
        </w:tc>
        <w:tc>
          <w:tcPr>
            <w:tcW w:w="693" w:type="pct"/>
            <w:vAlign w:val="center"/>
          </w:tcPr>
          <w:p w14:paraId="46A032B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81.66</w:t>
            </w:r>
          </w:p>
        </w:tc>
        <w:tc>
          <w:tcPr>
            <w:tcW w:w="393" w:type="pct"/>
            <w:vAlign w:val="center"/>
          </w:tcPr>
          <w:p w14:paraId="0AC66B2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II</w:t>
            </w:r>
          </w:p>
        </w:tc>
      </w:tr>
      <w:tr w:rsidR="00E80464" w:rsidRPr="001E6CE2" w14:paraId="5D92F533" w14:textId="77777777" w:rsidTr="00DE2149">
        <w:tc>
          <w:tcPr>
            <w:tcW w:w="293" w:type="pct"/>
            <w:vAlign w:val="center"/>
          </w:tcPr>
          <w:p w14:paraId="7AC2BCCC"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6</w:t>
            </w:r>
          </w:p>
        </w:tc>
        <w:tc>
          <w:tcPr>
            <w:tcW w:w="1341" w:type="pct"/>
            <w:vAlign w:val="center"/>
          </w:tcPr>
          <w:p w14:paraId="1BD1DF37"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Difficulties in expressing the village constraints to upper-level authorities</w:t>
            </w:r>
          </w:p>
        </w:tc>
        <w:tc>
          <w:tcPr>
            <w:tcW w:w="501" w:type="pct"/>
            <w:vAlign w:val="center"/>
          </w:tcPr>
          <w:p w14:paraId="5D6CF34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30</w:t>
            </w:r>
          </w:p>
        </w:tc>
        <w:tc>
          <w:tcPr>
            <w:tcW w:w="693" w:type="pct"/>
            <w:vAlign w:val="center"/>
          </w:tcPr>
          <w:p w14:paraId="37BD003F"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50.00</w:t>
            </w:r>
          </w:p>
        </w:tc>
        <w:tc>
          <w:tcPr>
            <w:tcW w:w="425" w:type="pct"/>
            <w:vAlign w:val="center"/>
          </w:tcPr>
          <w:p w14:paraId="68BF3F7C"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w:t>
            </w:r>
          </w:p>
        </w:tc>
        <w:tc>
          <w:tcPr>
            <w:tcW w:w="664" w:type="pct"/>
            <w:vAlign w:val="center"/>
          </w:tcPr>
          <w:p w14:paraId="0BF366A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30</w:t>
            </w:r>
          </w:p>
        </w:tc>
        <w:tc>
          <w:tcPr>
            <w:tcW w:w="693" w:type="pct"/>
            <w:vAlign w:val="center"/>
          </w:tcPr>
          <w:p w14:paraId="13B57F51"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50.00</w:t>
            </w:r>
          </w:p>
        </w:tc>
        <w:tc>
          <w:tcPr>
            <w:tcW w:w="393" w:type="pct"/>
            <w:vAlign w:val="center"/>
          </w:tcPr>
          <w:p w14:paraId="34E202D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VII</w:t>
            </w:r>
          </w:p>
        </w:tc>
      </w:tr>
      <w:tr w:rsidR="00E80464" w:rsidRPr="001E6CE2" w14:paraId="488F6F50" w14:textId="77777777" w:rsidTr="00DE2149">
        <w:tc>
          <w:tcPr>
            <w:tcW w:w="293" w:type="pct"/>
            <w:vAlign w:val="center"/>
          </w:tcPr>
          <w:p w14:paraId="69D5873B"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7</w:t>
            </w:r>
          </w:p>
        </w:tc>
        <w:tc>
          <w:tcPr>
            <w:tcW w:w="1341" w:type="pct"/>
            <w:vAlign w:val="center"/>
          </w:tcPr>
          <w:p w14:paraId="3FB1DD3E"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Delay in sanctions and permission for development work from higher authorities</w:t>
            </w:r>
          </w:p>
        </w:tc>
        <w:tc>
          <w:tcPr>
            <w:tcW w:w="501" w:type="pct"/>
            <w:vAlign w:val="center"/>
          </w:tcPr>
          <w:p w14:paraId="25816233"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26</w:t>
            </w:r>
          </w:p>
        </w:tc>
        <w:tc>
          <w:tcPr>
            <w:tcW w:w="693" w:type="pct"/>
            <w:vAlign w:val="center"/>
          </w:tcPr>
          <w:p w14:paraId="6FA10DB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43.33</w:t>
            </w:r>
          </w:p>
        </w:tc>
        <w:tc>
          <w:tcPr>
            <w:tcW w:w="425" w:type="pct"/>
            <w:vAlign w:val="center"/>
          </w:tcPr>
          <w:p w14:paraId="10987230"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w:t>
            </w:r>
          </w:p>
        </w:tc>
        <w:tc>
          <w:tcPr>
            <w:tcW w:w="664" w:type="pct"/>
            <w:vAlign w:val="center"/>
          </w:tcPr>
          <w:p w14:paraId="43615834"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42</w:t>
            </w:r>
          </w:p>
        </w:tc>
        <w:tc>
          <w:tcPr>
            <w:tcW w:w="693" w:type="pct"/>
            <w:vAlign w:val="center"/>
          </w:tcPr>
          <w:p w14:paraId="0881A8A6"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70.00</w:t>
            </w:r>
          </w:p>
        </w:tc>
        <w:tc>
          <w:tcPr>
            <w:tcW w:w="393" w:type="pct"/>
            <w:vAlign w:val="center"/>
          </w:tcPr>
          <w:p w14:paraId="712F8F0A"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IV</w:t>
            </w:r>
          </w:p>
        </w:tc>
      </w:tr>
      <w:tr w:rsidR="00E80464" w:rsidRPr="001E6CE2" w14:paraId="453CC0C1" w14:textId="77777777" w:rsidTr="00DE2149">
        <w:tc>
          <w:tcPr>
            <w:tcW w:w="293" w:type="pct"/>
            <w:vAlign w:val="center"/>
          </w:tcPr>
          <w:p w14:paraId="41AE337E"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8</w:t>
            </w:r>
          </w:p>
        </w:tc>
        <w:tc>
          <w:tcPr>
            <w:tcW w:w="1341" w:type="pct"/>
            <w:vAlign w:val="center"/>
          </w:tcPr>
          <w:p w14:paraId="52FA4409" w14:textId="77777777" w:rsidR="00E80464" w:rsidRPr="001E6CE2" w:rsidRDefault="00E80464" w:rsidP="00DE2149">
            <w:pPr>
              <w:jc w:val="both"/>
              <w:rPr>
                <w:rFonts w:ascii="Arial" w:hAnsi="Arial" w:cs="Arial"/>
                <w:sz w:val="20"/>
                <w:szCs w:val="20"/>
              </w:rPr>
            </w:pPr>
            <w:r w:rsidRPr="001E6CE2">
              <w:rPr>
                <w:rFonts w:ascii="Arial" w:hAnsi="Arial" w:cs="Arial"/>
                <w:sz w:val="20"/>
                <w:szCs w:val="20"/>
              </w:rPr>
              <w:t xml:space="preserve">Difficulties to go alone in the meeting outside the village </w:t>
            </w:r>
          </w:p>
        </w:tc>
        <w:tc>
          <w:tcPr>
            <w:tcW w:w="501" w:type="pct"/>
            <w:vAlign w:val="center"/>
          </w:tcPr>
          <w:p w14:paraId="6610F03F"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19</w:t>
            </w:r>
          </w:p>
        </w:tc>
        <w:tc>
          <w:tcPr>
            <w:tcW w:w="693" w:type="pct"/>
            <w:vAlign w:val="center"/>
          </w:tcPr>
          <w:p w14:paraId="32DD9F11"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31.66</w:t>
            </w:r>
          </w:p>
        </w:tc>
        <w:tc>
          <w:tcPr>
            <w:tcW w:w="425" w:type="pct"/>
            <w:vAlign w:val="center"/>
          </w:tcPr>
          <w:p w14:paraId="7B2C2484"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X</w:t>
            </w:r>
          </w:p>
        </w:tc>
        <w:tc>
          <w:tcPr>
            <w:tcW w:w="664" w:type="pct"/>
            <w:vAlign w:val="center"/>
          </w:tcPr>
          <w:p w14:paraId="6781D7E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29</w:t>
            </w:r>
          </w:p>
        </w:tc>
        <w:tc>
          <w:tcPr>
            <w:tcW w:w="693" w:type="pct"/>
            <w:vAlign w:val="center"/>
          </w:tcPr>
          <w:p w14:paraId="7B43E3B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48.33</w:t>
            </w:r>
          </w:p>
        </w:tc>
        <w:tc>
          <w:tcPr>
            <w:tcW w:w="393" w:type="pct"/>
            <w:vAlign w:val="center"/>
          </w:tcPr>
          <w:p w14:paraId="76841C40"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VIII</w:t>
            </w:r>
          </w:p>
        </w:tc>
      </w:tr>
      <w:tr w:rsidR="00E80464" w:rsidRPr="001E6CE2" w14:paraId="6F46C900" w14:textId="77777777" w:rsidTr="00DE2149">
        <w:tc>
          <w:tcPr>
            <w:tcW w:w="293" w:type="pct"/>
            <w:vAlign w:val="center"/>
          </w:tcPr>
          <w:p w14:paraId="46BB8F8B"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9</w:t>
            </w:r>
          </w:p>
        </w:tc>
        <w:tc>
          <w:tcPr>
            <w:tcW w:w="1341" w:type="pct"/>
            <w:vAlign w:val="center"/>
          </w:tcPr>
          <w:p w14:paraId="247EA2C3" w14:textId="77777777" w:rsidR="00E80464" w:rsidRPr="001E6CE2" w:rsidRDefault="00E80464" w:rsidP="00DE2149">
            <w:pPr>
              <w:jc w:val="both"/>
              <w:rPr>
                <w:rFonts w:ascii="Arial" w:eastAsia="TimesNewRomanPSMT" w:hAnsi="Arial" w:cs="Arial"/>
                <w:sz w:val="20"/>
                <w:szCs w:val="20"/>
              </w:rPr>
            </w:pPr>
            <w:r w:rsidRPr="001E6CE2">
              <w:rPr>
                <w:rFonts w:ascii="Arial" w:eastAsia="TimesNewRomanPSMT" w:hAnsi="Arial" w:cs="Arial"/>
                <w:sz w:val="20"/>
                <w:szCs w:val="20"/>
              </w:rPr>
              <w:t>Lack of training</w:t>
            </w:r>
          </w:p>
        </w:tc>
        <w:tc>
          <w:tcPr>
            <w:tcW w:w="501" w:type="pct"/>
            <w:vAlign w:val="center"/>
          </w:tcPr>
          <w:p w14:paraId="2936CF7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22</w:t>
            </w:r>
          </w:p>
        </w:tc>
        <w:tc>
          <w:tcPr>
            <w:tcW w:w="693" w:type="pct"/>
            <w:vAlign w:val="center"/>
          </w:tcPr>
          <w:p w14:paraId="36C1935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36.66</w:t>
            </w:r>
          </w:p>
        </w:tc>
        <w:tc>
          <w:tcPr>
            <w:tcW w:w="425" w:type="pct"/>
            <w:vAlign w:val="center"/>
          </w:tcPr>
          <w:p w14:paraId="3B3D862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VIII</w:t>
            </w:r>
          </w:p>
        </w:tc>
        <w:tc>
          <w:tcPr>
            <w:tcW w:w="664" w:type="pct"/>
            <w:vAlign w:val="center"/>
          </w:tcPr>
          <w:p w14:paraId="424F9BEB"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27</w:t>
            </w:r>
          </w:p>
        </w:tc>
        <w:tc>
          <w:tcPr>
            <w:tcW w:w="693" w:type="pct"/>
            <w:vAlign w:val="center"/>
          </w:tcPr>
          <w:p w14:paraId="031D70D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45.00</w:t>
            </w:r>
          </w:p>
        </w:tc>
        <w:tc>
          <w:tcPr>
            <w:tcW w:w="393" w:type="pct"/>
            <w:vAlign w:val="center"/>
          </w:tcPr>
          <w:p w14:paraId="1B7EEC95"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IX</w:t>
            </w:r>
          </w:p>
        </w:tc>
      </w:tr>
      <w:tr w:rsidR="00E80464" w:rsidRPr="001E6CE2" w14:paraId="373533E9" w14:textId="77777777" w:rsidTr="00DE2149">
        <w:tc>
          <w:tcPr>
            <w:tcW w:w="293" w:type="pct"/>
            <w:vAlign w:val="center"/>
          </w:tcPr>
          <w:p w14:paraId="0999F0AD" w14:textId="77777777" w:rsidR="00E80464" w:rsidRPr="001E6CE2" w:rsidRDefault="00E80464" w:rsidP="00DE2149">
            <w:pPr>
              <w:spacing w:line="360" w:lineRule="auto"/>
              <w:jc w:val="center"/>
              <w:rPr>
                <w:rFonts w:ascii="Arial" w:eastAsia="Times New Roman" w:hAnsi="Arial" w:cs="Arial"/>
                <w:b/>
                <w:bCs/>
                <w:color w:val="000000"/>
                <w:sz w:val="20"/>
                <w:szCs w:val="20"/>
              </w:rPr>
            </w:pPr>
            <w:r w:rsidRPr="001E6CE2">
              <w:rPr>
                <w:rFonts w:ascii="Arial" w:eastAsia="Times New Roman" w:hAnsi="Arial" w:cs="Arial"/>
                <w:b/>
                <w:bCs/>
                <w:color w:val="000000"/>
                <w:sz w:val="20"/>
                <w:szCs w:val="20"/>
              </w:rPr>
              <w:t>10</w:t>
            </w:r>
          </w:p>
        </w:tc>
        <w:tc>
          <w:tcPr>
            <w:tcW w:w="1341" w:type="pct"/>
            <w:vAlign w:val="center"/>
          </w:tcPr>
          <w:p w14:paraId="71B2D112" w14:textId="77777777" w:rsidR="00E80464" w:rsidRPr="001E6CE2" w:rsidRDefault="00E80464" w:rsidP="00DE2149">
            <w:pPr>
              <w:jc w:val="both"/>
              <w:rPr>
                <w:rFonts w:ascii="Arial" w:eastAsia="TimesNewRomanPSMT" w:hAnsi="Arial" w:cs="Arial"/>
                <w:sz w:val="20"/>
                <w:szCs w:val="20"/>
              </w:rPr>
            </w:pPr>
            <w:r w:rsidRPr="001E6CE2">
              <w:rPr>
                <w:rFonts w:ascii="Arial" w:eastAsia="TimesNewRomanPSMT" w:hAnsi="Arial" w:cs="Arial"/>
                <w:sz w:val="20"/>
                <w:szCs w:val="20"/>
              </w:rPr>
              <w:t>Lack of whole hearted support from family</w:t>
            </w:r>
          </w:p>
        </w:tc>
        <w:tc>
          <w:tcPr>
            <w:tcW w:w="501" w:type="pct"/>
            <w:vAlign w:val="center"/>
          </w:tcPr>
          <w:p w14:paraId="740B9087"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20</w:t>
            </w:r>
          </w:p>
        </w:tc>
        <w:tc>
          <w:tcPr>
            <w:tcW w:w="693" w:type="pct"/>
            <w:vAlign w:val="center"/>
          </w:tcPr>
          <w:p w14:paraId="7AB487F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33.33</w:t>
            </w:r>
          </w:p>
        </w:tc>
        <w:tc>
          <w:tcPr>
            <w:tcW w:w="425" w:type="pct"/>
            <w:vAlign w:val="center"/>
          </w:tcPr>
          <w:p w14:paraId="7AD04752"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IX</w:t>
            </w:r>
          </w:p>
        </w:tc>
        <w:tc>
          <w:tcPr>
            <w:tcW w:w="664" w:type="pct"/>
            <w:vAlign w:val="center"/>
          </w:tcPr>
          <w:p w14:paraId="234D1119"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19</w:t>
            </w:r>
          </w:p>
        </w:tc>
        <w:tc>
          <w:tcPr>
            <w:tcW w:w="693" w:type="pct"/>
            <w:vAlign w:val="center"/>
          </w:tcPr>
          <w:p w14:paraId="5E95ACBE"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31.66</w:t>
            </w:r>
          </w:p>
        </w:tc>
        <w:tc>
          <w:tcPr>
            <w:tcW w:w="393" w:type="pct"/>
            <w:vAlign w:val="center"/>
          </w:tcPr>
          <w:p w14:paraId="2F10EBDC" w14:textId="77777777" w:rsidR="00E80464" w:rsidRPr="001E6CE2" w:rsidRDefault="00E80464" w:rsidP="00DE2149">
            <w:pPr>
              <w:spacing w:line="360" w:lineRule="auto"/>
              <w:jc w:val="center"/>
              <w:rPr>
                <w:rFonts w:ascii="Arial" w:eastAsia="Times New Roman" w:hAnsi="Arial" w:cs="Arial"/>
                <w:color w:val="000000"/>
                <w:sz w:val="20"/>
                <w:szCs w:val="20"/>
              </w:rPr>
            </w:pPr>
            <w:r w:rsidRPr="001E6CE2">
              <w:rPr>
                <w:rFonts w:ascii="Arial" w:eastAsia="Times New Roman" w:hAnsi="Arial" w:cs="Arial"/>
                <w:color w:val="000000"/>
                <w:sz w:val="20"/>
                <w:szCs w:val="20"/>
              </w:rPr>
              <w:t>X</w:t>
            </w:r>
          </w:p>
        </w:tc>
      </w:tr>
      <w:bookmarkEnd w:id="0"/>
    </w:tbl>
    <w:p w14:paraId="36365A5F" w14:textId="77777777" w:rsidR="00607511" w:rsidRPr="001E6CE2" w:rsidRDefault="00607511" w:rsidP="00523DAA">
      <w:pPr>
        <w:spacing w:after="0" w:line="360" w:lineRule="auto"/>
        <w:jc w:val="both"/>
        <w:rPr>
          <w:rFonts w:ascii="Arial" w:hAnsi="Arial" w:cs="Arial"/>
          <w:b/>
          <w:bCs/>
          <w:sz w:val="22"/>
          <w:szCs w:val="22"/>
        </w:rPr>
      </w:pPr>
    </w:p>
    <w:p w14:paraId="22631647" w14:textId="536354D8" w:rsidR="00523DAA" w:rsidRPr="001E6CE2" w:rsidRDefault="00E66A66" w:rsidP="00523DAA">
      <w:pPr>
        <w:spacing w:after="0" w:line="360" w:lineRule="auto"/>
        <w:jc w:val="both"/>
        <w:rPr>
          <w:rFonts w:ascii="Arial" w:hAnsi="Arial" w:cs="Arial"/>
          <w:b/>
          <w:bCs/>
          <w:sz w:val="22"/>
          <w:szCs w:val="22"/>
        </w:rPr>
      </w:pPr>
      <w:r w:rsidRPr="001E6CE2">
        <w:rPr>
          <w:rFonts w:ascii="Arial" w:hAnsi="Arial" w:cs="Arial"/>
          <w:b/>
          <w:bCs/>
          <w:sz w:val="22"/>
          <w:szCs w:val="22"/>
        </w:rPr>
        <w:t>S</w:t>
      </w:r>
      <w:r w:rsidR="00523DAA" w:rsidRPr="001E6CE2">
        <w:rPr>
          <w:rFonts w:ascii="Arial" w:hAnsi="Arial" w:cs="Arial"/>
          <w:b/>
          <w:bCs/>
          <w:sz w:val="22"/>
          <w:szCs w:val="22"/>
        </w:rPr>
        <w:t xml:space="preserve">uggestions proposed by </w:t>
      </w:r>
      <w:r w:rsidR="003E22EA">
        <w:rPr>
          <w:rFonts w:ascii="Arial" w:hAnsi="Arial" w:cs="Arial"/>
          <w:b/>
          <w:bCs/>
          <w:sz w:val="22"/>
          <w:szCs w:val="22"/>
        </w:rPr>
        <w:t>Sarpanch</w:t>
      </w:r>
      <w:r w:rsidR="00523DAA" w:rsidRPr="001E6CE2">
        <w:rPr>
          <w:rFonts w:ascii="Arial" w:hAnsi="Arial" w:cs="Arial"/>
          <w:b/>
          <w:bCs/>
          <w:sz w:val="22"/>
          <w:szCs w:val="22"/>
        </w:rPr>
        <w:t xml:space="preserve"> and </w:t>
      </w:r>
      <w:r w:rsidR="003E22EA">
        <w:rPr>
          <w:rFonts w:ascii="Arial" w:hAnsi="Arial" w:cs="Arial"/>
          <w:b/>
          <w:bCs/>
          <w:sz w:val="22"/>
          <w:szCs w:val="22"/>
        </w:rPr>
        <w:t>Deputy Sarpanch</w:t>
      </w:r>
    </w:p>
    <w:p w14:paraId="35D62E83" w14:textId="4E8CE17D" w:rsidR="00C37858" w:rsidRPr="001E6CE2" w:rsidRDefault="00C37858" w:rsidP="008E6EAF">
      <w:pPr>
        <w:spacing w:after="0" w:line="360" w:lineRule="auto"/>
        <w:ind w:firstLine="720"/>
        <w:jc w:val="both"/>
        <w:rPr>
          <w:rFonts w:ascii="Arial" w:hAnsi="Arial" w:cs="Arial"/>
          <w:sz w:val="22"/>
          <w:szCs w:val="22"/>
        </w:rPr>
      </w:pPr>
      <w:r w:rsidRPr="001E6CE2">
        <w:rPr>
          <w:rFonts w:ascii="Arial" w:hAnsi="Arial" w:cs="Arial"/>
          <w:sz w:val="22"/>
          <w:szCs w:val="22"/>
        </w:rPr>
        <w:t xml:space="preserve">Considering the constraints faced by </w:t>
      </w:r>
      <w:r w:rsidR="003E22EA">
        <w:rPr>
          <w:rFonts w:ascii="Arial" w:hAnsi="Arial" w:cs="Arial"/>
          <w:sz w:val="22"/>
          <w:szCs w:val="22"/>
        </w:rPr>
        <w:t>Sarpanch</w:t>
      </w:r>
      <w:r w:rsidRPr="001E6CE2">
        <w:rPr>
          <w:rFonts w:ascii="Arial" w:hAnsi="Arial" w:cs="Arial"/>
          <w:sz w:val="22"/>
          <w:szCs w:val="22"/>
        </w:rPr>
        <w:t xml:space="preserve"> and </w:t>
      </w:r>
      <w:r w:rsidR="003E22EA">
        <w:rPr>
          <w:rFonts w:ascii="Arial" w:hAnsi="Arial" w:cs="Arial"/>
          <w:sz w:val="22"/>
          <w:szCs w:val="22"/>
        </w:rPr>
        <w:t>Deputy Sarpanch</w:t>
      </w:r>
      <w:r w:rsidRPr="001E6CE2">
        <w:rPr>
          <w:rFonts w:ascii="Arial" w:hAnsi="Arial" w:cs="Arial"/>
          <w:sz w:val="22"/>
          <w:szCs w:val="22"/>
        </w:rPr>
        <w:t>, they were asked to give their valuable suggestion</w:t>
      </w:r>
      <w:r w:rsidR="00461540" w:rsidRPr="001E6CE2">
        <w:rPr>
          <w:rFonts w:ascii="Arial" w:hAnsi="Arial" w:cs="Arial"/>
          <w:sz w:val="22"/>
          <w:szCs w:val="22"/>
        </w:rPr>
        <w:t>s</w:t>
      </w:r>
      <w:r w:rsidRPr="001E6CE2">
        <w:rPr>
          <w:rFonts w:ascii="Arial" w:hAnsi="Arial" w:cs="Arial"/>
          <w:sz w:val="22"/>
          <w:szCs w:val="22"/>
        </w:rPr>
        <w:t xml:space="preserve">/opinion based on their experience to overcome </w:t>
      </w:r>
      <w:r w:rsidR="00461540" w:rsidRPr="001E6CE2">
        <w:rPr>
          <w:rFonts w:ascii="Arial" w:hAnsi="Arial" w:cs="Arial"/>
          <w:sz w:val="22"/>
          <w:szCs w:val="22"/>
        </w:rPr>
        <w:t>these</w:t>
      </w:r>
      <w:r w:rsidRPr="001E6CE2">
        <w:rPr>
          <w:rFonts w:ascii="Arial" w:hAnsi="Arial" w:cs="Arial"/>
          <w:sz w:val="22"/>
          <w:szCs w:val="22"/>
        </w:rPr>
        <w:t xml:space="preserve"> constraints. </w:t>
      </w:r>
      <w:r w:rsidR="00076E24" w:rsidRPr="001E6CE2">
        <w:rPr>
          <w:rFonts w:ascii="Arial" w:hAnsi="Arial" w:cs="Arial"/>
          <w:sz w:val="22"/>
          <w:szCs w:val="22"/>
        </w:rPr>
        <w:t xml:space="preserve">The data </w:t>
      </w:r>
      <w:r w:rsidR="00DD1C59" w:rsidRPr="001E6CE2">
        <w:rPr>
          <w:rFonts w:ascii="Arial" w:hAnsi="Arial" w:cs="Arial"/>
          <w:sz w:val="22"/>
          <w:szCs w:val="22"/>
        </w:rPr>
        <w:t>based on</w:t>
      </w:r>
      <w:r w:rsidR="00076E24" w:rsidRPr="001E6CE2">
        <w:rPr>
          <w:rFonts w:ascii="Arial" w:hAnsi="Arial" w:cs="Arial"/>
          <w:sz w:val="22"/>
          <w:szCs w:val="22"/>
        </w:rPr>
        <w:t xml:space="preserve"> frequency of </w:t>
      </w:r>
      <w:r w:rsidR="00DD1C59" w:rsidRPr="001E6CE2">
        <w:rPr>
          <w:rFonts w:ascii="Arial" w:hAnsi="Arial" w:cs="Arial"/>
          <w:sz w:val="22"/>
          <w:szCs w:val="22"/>
        </w:rPr>
        <w:t xml:space="preserve">various </w:t>
      </w:r>
      <w:r w:rsidR="00076E24" w:rsidRPr="001E6CE2">
        <w:rPr>
          <w:rFonts w:ascii="Arial" w:hAnsi="Arial" w:cs="Arial"/>
          <w:sz w:val="22"/>
          <w:szCs w:val="22"/>
        </w:rPr>
        <w:t xml:space="preserve">suggestions given by </w:t>
      </w:r>
      <w:r w:rsidR="003E22EA">
        <w:rPr>
          <w:rFonts w:ascii="Arial" w:hAnsi="Arial" w:cs="Arial"/>
          <w:sz w:val="22"/>
          <w:szCs w:val="22"/>
        </w:rPr>
        <w:t>Sarpanch</w:t>
      </w:r>
      <w:r w:rsidR="00076E24" w:rsidRPr="001E6CE2">
        <w:rPr>
          <w:rFonts w:ascii="Arial" w:hAnsi="Arial" w:cs="Arial"/>
          <w:sz w:val="22"/>
          <w:szCs w:val="22"/>
        </w:rPr>
        <w:t xml:space="preserve"> and </w:t>
      </w:r>
      <w:r w:rsidR="003E22EA">
        <w:rPr>
          <w:rFonts w:ascii="Arial" w:hAnsi="Arial" w:cs="Arial"/>
          <w:sz w:val="22"/>
          <w:szCs w:val="22"/>
        </w:rPr>
        <w:t>Deputy Sarpanch</w:t>
      </w:r>
      <w:r w:rsidR="00076E24" w:rsidRPr="001E6CE2">
        <w:rPr>
          <w:rFonts w:ascii="Arial" w:hAnsi="Arial" w:cs="Arial"/>
          <w:sz w:val="22"/>
          <w:szCs w:val="22"/>
        </w:rPr>
        <w:t xml:space="preserve"> is presented in fig. </w:t>
      </w:r>
      <w:r w:rsidR="00792EAD">
        <w:rPr>
          <w:rFonts w:ascii="Arial" w:hAnsi="Arial" w:cs="Arial"/>
          <w:sz w:val="22"/>
          <w:szCs w:val="22"/>
        </w:rPr>
        <w:t>0</w:t>
      </w:r>
      <w:r w:rsidR="00076E24" w:rsidRPr="001E6CE2">
        <w:rPr>
          <w:rFonts w:ascii="Arial" w:hAnsi="Arial" w:cs="Arial"/>
          <w:sz w:val="22"/>
          <w:szCs w:val="22"/>
        </w:rPr>
        <w:t>2. All the</w:t>
      </w:r>
      <w:r w:rsidR="00DD1C59" w:rsidRPr="001E6CE2">
        <w:rPr>
          <w:rFonts w:ascii="Arial" w:hAnsi="Arial" w:cs="Arial"/>
          <w:sz w:val="22"/>
          <w:szCs w:val="22"/>
        </w:rPr>
        <w:t>se</w:t>
      </w:r>
      <w:r w:rsidR="00076E24" w:rsidRPr="001E6CE2">
        <w:rPr>
          <w:rFonts w:ascii="Arial" w:hAnsi="Arial" w:cs="Arial"/>
          <w:sz w:val="22"/>
          <w:szCs w:val="22"/>
        </w:rPr>
        <w:t xml:space="preserve"> s</w:t>
      </w:r>
      <w:r w:rsidRPr="001E6CE2">
        <w:rPr>
          <w:rFonts w:ascii="Arial" w:hAnsi="Arial" w:cs="Arial"/>
          <w:sz w:val="22"/>
          <w:szCs w:val="22"/>
        </w:rPr>
        <w:t xml:space="preserve">uggestions narrated by respondents were </w:t>
      </w:r>
      <w:r w:rsidR="00076E24" w:rsidRPr="001E6CE2">
        <w:rPr>
          <w:rFonts w:ascii="Arial" w:hAnsi="Arial" w:cs="Arial"/>
          <w:sz w:val="22"/>
          <w:szCs w:val="22"/>
        </w:rPr>
        <w:t>further</w:t>
      </w:r>
      <w:r w:rsidRPr="001E6CE2">
        <w:rPr>
          <w:rFonts w:ascii="Arial" w:hAnsi="Arial" w:cs="Arial"/>
          <w:sz w:val="22"/>
          <w:szCs w:val="22"/>
        </w:rPr>
        <w:t xml:space="preserve"> converted into percentage</w:t>
      </w:r>
      <w:r w:rsidR="00076E24" w:rsidRPr="001E6CE2">
        <w:rPr>
          <w:rFonts w:ascii="Arial" w:hAnsi="Arial" w:cs="Arial"/>
          <w:sz w:val="22"/>
          <w:szCs w:val="22"/>
        </w:rPr>
        <w:t xml:space="preserve"> and then </w:t>
      </w:r>
      <w:r w:rsidRPr="001E6CE2">
        <w:rPr>
          <w:rFonts w:ascii="Arial" w:hAnsi="Arial" w:cs="Arial"/>
          <w:sz w:val="22"/>
          <w:szCs w:val="22"/>
        </w:rPr>
        <w:t>rank was assigned</w:t>
      </w:r>
      <w:r w:rsidR="00076E24" w:rsidRPr="001E6CE2">
        <w:rPr>
          <w:rFonts w:ascii="Arial" w:hAnsi="Arial" w:cs="Arial"/>
          <w:sz w:val="22"/>
          <w:szCs w:val="22"/>
        </w:rPr>
        <w:t xml:space="preserve"> (Table </w:t>
      </w:r>
      <w:r w:rsidR="00792EAD">
        <w:rPr>
          <w:rFonts w:ascii="Arial" w:hAnsi="Arial" w:cs="Arial"/>
          <w:sz w:val="22"/>
          <w:szCs w:val="22"/>
        </w:rPr>
        <w:t>0</w:t>
      </w:r>
      <w:r w:rsidR="00076E24" w:rsidRPr="001E6CE2">
        <w:rPr>
          <w:rFonts w:ascii="Arial" w:hAnsi="Arial" w:cs="Arial"/>
          <w:sz w:val="22"/>
          <w:szCs w:val="22"/>
        </w:rPr>
        <w:t>2).</w:t>
      </w:r>
    </w:p>
    <w:p w14:paraId="67F92730" w14:textId="77777777" w:rsidR="005E7C0A" w:rsidRPr="001E6CE2" w:rsidRDefault="005E7C0A" w:rsidP="008E6EAF">
      <w:pPr>
        <w:spacing w:after="0" w:line="360" w:lineRule="auto"/>
        <w:ind w:firstLine="720"/>
        <w:jc w:val="both"/>
        <w:rPr>
          <w:rFonts w:ascii="Arial" w:hAnsi="Arial" w:cs="Arial"/>
          <w:sz w:val="22"/>
          <w:szCs w:val="22"/>
        </w:rPr>
      </w:pPr>
    </w:p>
    <w:p w14:paraId="3FF02D4C" w14:textId="5035C3FD" w:rsidR="00C2436D" w:rsidRPr="001E6CE2" w:rsidRDefault="00C2436D" w:rsidP="00C2436D">
      <w:pPr>
        <w:spacing w:after="0" w:line="360" w:lineRule="auto"/>
        <w:jc w:val="both"/>
        <w:rPr>
          <w:rFonts w:ascii="Arial" w:hAnsi="Arial" w:cs="Arial"/>
          <w:sz w:val="22"/>
          <w:szCs w:val="22"/>
        </w:rPr>
      </w:pPr>
      <w:r w:rsidRPr="001E6CE2">
        <w:rPr>
          <w:rFonts w:ascii="Arial" w:hAnsi="Arial" w:cs="Arial"/>
          <w:noProof/>
          <w:sz w:val="22"/>
          <w:szCs w:val="22"/>
        </w:rPr>
        <w:lastRenderedPageBreak/>
        <w:drawing>
          <wp:inline distT="0" distB="0" distL="0" distR="0" wp14:anchorId="39ACB02E" wp14:editId="5AF5EF91">
            <wp:extent cx="5943600" cy="4100195"/>
            <wp:effectExtent l="0" t="0" r="0" b="14605"/>
            <wp:docPr id="1106348566" name="Chart 1">
              <a:extLst xmlns:a="http://schemas.openxmlformats.org/drawingml/2006/main">
                <a:ext uri="{FF2B5EF4-FFF2-40B4-BE49-F238E27FC236}">
                  <a16:creationId xmlns:a16="http://schemas.microsoft.com/office/drawing/2014/main" id="{0D89F3CD-A439-3F8F-A953-124235834D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3B9A540" w14:textId="28718930" w:rsidR="00054F78" w:rsidRPr="00771139" w:rsidRDefault="00C2436D" w:rsidP="00B011F4">
      <w:pPr>
        <w:spacing w:after="0" w:line="360" w:lineRule="auto"/>
        <w:jc w:val="both"/>
        <w:rPr>
          <w:rFonts w:ascii="Arial" w:hAnsi="Arial" w:cs="Arial"/>
          <w:b/>
          <w:bCs/>
          <w:sz w:val="22"/>
          <w:szCs w:val="22"/>
        </w:rPr>
      </w:pPr>
      <w:r w:rsidRPr="001E6CE2">
        <w:rPr>
          <w:rFonts w:ascii="Arial" w:hAnsi="Arial" w:cs="Arial"/>
          <w:b/>
          <w:bCs/>
          <w:sz w:val="22"/>
          <w:szCs w:val="22"/>
        </w:rPr>
        <w:t xml:space="preserve">Fig. </w:t>
      </w:r>
      <w:r w:rsidR="00893EE5">
        <w:rPr>
          <w:rFonts w:ascii="Arial" w:hAnsi="Arial" w:cs="Arial"/>
          <w:b/>
          <w:bCs/>
          <w:sz w:val="22"/>
          <w:szCs w:val="22"/>
        </w:rPr>
        <w:t>0</w:t>
      </w:r>
      <w:r w:rsidRPr="001E6CE2">
        <w:rPr>
          <w:rFonts w:ascii="Arial" w:hAnsi="Arial" w:cs="Arial"/>
          <w:b/>
          <w:bCs/>
          <w:sz w:val="22"/>
          <w:szCs w:val="22"/>
        </w:rPr>
        <w:t xml:space="preserve">2: </w:t>
      </w:r>
      <w:r w:rsidR="005A2E1A" w:rsidRPr="001E6CE2">
        <w:rPr>
          <w:rFonts w:ascii="Arial" w:hAnsi="Arial" w:cs="Arial"/>
          <w:b/>
          <w:bCs/>
          <w:sz w:val="22"/>
          <w:szCs w:val="22"/>
        </w:rPr>
        <w:t xml:space="preserve">Suggestions </w:t>
      </w:r>
      <w:r w:rsidR="00456D3C">
        <w:rPr>
          <w:rFonts w:ascii="Arial" w:hAnsi="Arial" w:cs="Arial"/>
          <w:b/>
          <w:bCs/>
          <w:sz w:val="22"/>
          <w:szCs w:val="22"/>
        </w:rPr>
        <w:t xml:space="preserve">frequency </w:t>
      </w:r>
      <w:r w:rsidR="005A2E1A" w:rsidRPr="001E6CE2">
        <w:rPr>
          <w:rFonts w:ascii="Arial" w:hAnsi="Arial" w:cs="Arial"/>
          <w:b/>
          <w:bCs/>
          <w:sz w:val="22"/>
          <w:szCs w:val="22"/>
        </w:rPr>
        <w:t xml:space="preserve">given by </w:t>
      </w:r>
      <w:r w:rsidR="003E22EA">
        <w:rPr>
          <w:rFonts w:ascii="Arial" w:hAnsi="Arial" w:cs="Arial"/>
          <w:b/>
          <w:bCs/>
          <w:sz w:val="22"/>
          <w:szCs w:val="22"/>
        </w:rPr>
        <w:t>Sarpanch</w:t>
      </w:r>
      <w:r w:rsidR="005A2E1A" w:rsidRPr="001E6CE2">
        <w:rPr>
          <w:rFonts w:ascii="Arial" w:hAnsi="Arial" w:cs="Arial"/>
          <w:b/>
          <w:bCs/>
          <w:sz w:val="22"/>
          <w:szCs w:val="22"/>
        </w:rPr>
        <w:t xml:space="preserve"> and </w:t>
      </w:r>
      <w:r w:rsidR="003E22EA">
        <w:rPr>
          <w:rFonts w:ascii="Arial" w:hAnsi="Arial" w:cs="Arial"/>
          <w:b/>
          <w:bCs/>
          <w:sz w:val="22"/>
          <w:szCs w:val="22"/>
        </w:rPr>
        <w:t>Deputy Sarpanch</w:t>
      </w:r>
      <w:r w:rsidR="005A2E1A" w:rsidRPr="001E6CE2">
        <w:rPr>
          <w:rFonts w:ascii="Arial" w:hAnsi="Arial" w:cs="Arial"/>
          <w:b/>
          <w:bCs/>
          <w:sz w:val="22"/>
          <w:szCs w:val="22"/>
        </w:rPr>
        <w:t xml:space="preserve"> </w:t>
      </w:r>
      <w:r w:rsidR="007E222C" w:rsidRPr="001E6CE2">
        <w:rPr>
          <w:rFonts w:ascii="Arial" w:hAnsi="Arial" w:cs="Arial"/>
          <w:b/>
          <w:bCs/>
          <w:sz w:val="22"/>
          <w:szCs w:val="22"/>
        </w:rPr>
        <w:t>of Navsari district (</w:t>
      </w:r>
      <w:r w:rsidR="00456D3C">
        <w:rPr>
          <w:rFonts w:ascii="Arial" w:hAnsi="Arial" w:cs="Arial"/>
          <w:b/>
          <w:bCs/>
          <w:sz w:val="22"/>
          <w:szCs w:val="22"/>
        </w:rPr>
        <w:t>n=60</w:t>
      </w:r>
      <w:r w:rsidR="007E222C" w:rsidRPr="001E6CE2">
        <w:rPr>
          <w:rFonts w:ascii="Arial" w:hAnsi="Arial" w:cs="Arial"/>
          <w:b/>
          <w:bCs/>
          <w:sz w:val="22"/>
          <w:szCs w:val="22"/>
        </w:rPr>
        <w:t>)</w:t>
      </w:r>
    </w:p>
    <w:p w14:paraId="0CAB82D7" w14:textId="25007A29" w:rsidR="002B14C6" w:rsidRDefault="00B92B1B" w:rsidP="00893EE5">
      <w:pPr>
        <w:spacing w:before="240" w:line="360" w:lineRule="auto"/>
        <w:ind w:left="-90" w:firstLine="90"/>
        <w:jc w:val="both"/>
        <w:rPr>
          <w:rFonts w:ascii="Arial" w:eastAsia="TimesNewRomanPSMT" w:hAnsi="Arial" w:cs="Arial"/>
          <w:sz w:val="22"/>
          <w:szCs w:val="22"/>
        </w:rPr>
      </w:pPr>
      <w:r w:rsidRPr="001E6CE2">
        <w:rPr>
          <w:rFonts w:ascii="Arial" w:hAnsi="Arial" w:cs="Arial"/>
          <w:sz w:val="22"/>
          <w:szCs w:val="22"/>
        </w:rPr>
        <w:t xml:space="preserve">It is evident that majority of both </w:t>
      </w:r>
      <w:r w:rsidR="003E22EA">
        <w:rPr>
          <w:rFonts w:ascii="Arial" w:hAnsi="Arial" w:cs="Arial"/>
          <w:sz w:val="22"/>
          <w:szCs w:val="22"/>
        </w:rPr>
        <w:t>Sarpanch</w:t>
      </w:r>
      <w:r w:rsidRPr="001E6CE2">
        <w:rPr>
          <w:rFonts w:ascii="Arial" w:hAnsi="Arial" w:cs="Arial"/>
          <w:sz w:val="22"/>
          <w:szCs w:val="22"/>
        </w:rPr>
        <w:t xml:space="preserve"> (90 %) and </w:t>
      </w:r>
      <w:r w:rsidR="003E22EA">
        <w:rPr>
          <w:rFonts w:ascii="Arial" w:hAnsi="Arial" w:cs="Arial"/>
          <w:sz w:val="22"/>
          <w:szCs w:val="22"/>
        </w:rPr>
        <w:t>Deputy Sarpanch</w:t>
      </w:r>
      <w:r w:rsidRPr="001E6CE2">
        <w:rPr>
          <w:rFonts w:ascii="Arial" w:hAnsi="Arial" w:cs="Arial"/>
          <w:sz w:val="22"/>
          <w:szCs w:val="22"/>
        </w:rPr>
        <w:t xml:space="preserve"> (85 %) suggested that s</w:t>
      </w:r>
      <w:r w:rsidR="001301F0" w:rsidRPr="001E6CE2">
        <w:rPr>
          <w:rFonts w:ascii="Arial" w:hAnsi="Arial" w:cs="Arial"/>
          <w:sz w:val="22"/>
          <w:szCs w:val="22"/>
        </w:rPr>
        <w:t>ufficient financial grant should be provided</w:t>
      </w:r>
      <w:r w:rsidRPr="001E6CE2">
        <w:rPr>
          <w:rFonts w:ascii="Arial" w:hAnsi="Arial" w:cs="Arial"/>
          <w:sz w:val="22"/>
          <w:szCs w:val="22"/>
        </w:rPr>
        <w:t xml:space="preserve"> (rank I) to improve governance. Suggestions highlighting importance of quicker and easier a</w:t>
      </w:r>
      <w:r w:rsidR="001301F0" w:rsidRPr="001E6CE2">
        <w:rPr>
          <w:rFonts w:ascii="Arial" w:hAnsi="Arial" w:cs="Arial"/>
          <w:sz w:val="22"/>
          <w:szCs w:val="22"/>
        </w:rPr>
        <w:t xml:space="preserve">dministrative procedure </w:t>
      </w:r>
      <w:r w:rsidRPr="001E6CE2">
        <w:rPr>
          <w:rFonts w:ascii="Arial" w:hAnsi="Arial" w:cs="Arial"/>
          <w:sz w:val="22"/>
          <w:szCs w:val="22"/>
        </w:rPr>
        <w:t xml:space="preserve">in order </w:t>
      </w:r>
      <w:r w:rsidR="001301F0" w:rsidRPr="001E6CE2">
        <w:rPr>
          <w:rFonts w:ascii="Arial" w:hAnsi="Arial" w:cs="Arial"/>
          <w:sz w:val="22"/>
          <w:szCs w:val="22"/>
        </w:rPr>
        <w:t>to avoid unnecessary delay in work</w:t>
      </w:r>
      <w:r w:rsidRPr="001E6CE2">
        <w:rPr>
          <w:rFonts w:ascii="Arial" w:hAnsi="Arial" w:cs="Arial"/>
          <w:sz w:val="22"/>
          <w:szCs w:val="22"/>
        </w:rPr>
        <w:t xml:space="preserve"> and</w:t>
      </w:r>
      <w:r w:rsidR="001301F0" w:rsidRPr="001E6CE2">
        <w:rPr>
          <w:rFonts w:ascii="Arial" w:hAnsi="Arial" w:cs="Arial"/>
          <w:sz w:val="22"/>
          <w:szCs w:val="22"/>
        </w:rPr>
        <w:t xml:space="preserve"> </w:t>
      </w:r>
      <w:r w:rsidRPr="001E6CE2">
        <w:rPr>
          <w:rFonts w:ascii="Arial" w:hAnsi="Arial" w:cs="Arial"/>
          <w:sz w:val="22"/>
          <w:szCs w:val="22"/>
        </w:rPr>
        <w:t xml:space="preserve">teaching </w:t>
      </w:r>
      <w:r w:rsidR="001301F0" w:rsidRPr="001E6CE2">
        <w:rPr>
          <w:rFonts w:ascii="Arial" w:hAnsi="Arial" w:cs="Arial"/>
          <w:sz w:val="22"/>
          <w:szCs w:val="22"/>
        </w:rPr>
        <w:t xml:space="preserve">unity and co-operation to the panchayat members, village people and workers </w:t>
      </w:r>
      <w:r w:rsidRPr="001E6CE2">
        <w:rPr>
          <w:rFonts w:ascii="Arial" w:hAnsi="Arial" w:cs="Arial"/>
          <w:sz w:val="22"/>
          <w:szCs w:val="22"/>
        </w:rPr>
        <w:t xml:space="preserve">were ranked second and third, respectively. </w:t>
      </w:r>
      <w:r w:rsidR="00B86BFB" w:rsidRPr="001E6CE2">
        <w:rPr>
          <w:rFonts w:ascii="Arial" w:hAnsi="Arial" w:cs="Arial"/>
          <w:sz w:val="22"/>
          <w:szCs w:val="22"/>
        </w:rPr>
        <w:t xml:space="preserve">These suggestions are based on their work experience of several years and have potential to improve the overall functioning of gram panchayat. </w:t>
      </w:r>
      <w:r w:rsidR="00054398">
        <w:rPr>
          <w:rFonts w:ascii="Arial" w:hAnsi="Arial" w:cs="Arial"/>
          <w:sz w:val="22"/>
          <w:szCs w:val="22"/>
        </w:rPr>
        <w:t>It is reported that if panchayat leadership improves, it positively impacts</w:t>
      </w:r>
      <w:r w:rsidR="00123DA9">
        <w:rPr>
          <w:rFonts w:ascii="Arial" w:hAnsi="Arial" w:cs="Arial"/>
          <w:sz w:val="22"/>
          <w:szCs w:val="22"/>
        </w:rPr>
        <w:t xml:space="preserve"> other members too by mobilizing them, enabling them to negotiate better with higher authorities along with encouraging them to raise questions, if needed (Sukumar et al., 2019).</w:t>
      </w:r>
      <w:r w:rsidR="00054398">
        <w:rPr>
          <w:rFonts w:ascii="Arial" w:hAnsi="Arial" w:cs="Arial"/>
          <w:sz w:val="22"/>
          <w:szCs w:val="22"/>
        </w:rPr>
        <w:t xml:space="preserve"> </w:t>
      </w:r>
      <w:r w:rsidR="001301F0" w:rsidRPr="001E6CE2">
        <w:rPr>
          <w:rFonts w:ascii="Arial" w:hAnsi="Arial" w:cs="Arial"/>
          <w:sz w:val="22"/>
          <w:szCs w:val="22"/>
        </w:rPr>
        <w:t>The</w:t>
      </w:r>
      <w:r w:rsidR="00B86BFB" w:rsidRPr="001E6CE2">
        <w:rPr>
          <w:rFonts w:ascii="Arial" w:hAnsi="Arial" w:cs="Arial"/>
          <w:sz w:val="22"/>
          <w:szCs w:val="22"/>
        </w:rPr>
        <w:t>refore,</w:t>
      </w:r>
      <w:r w:rsidR="001301F0" w:rsidRPr="001E6CE2">
        <w:rPr>
          <w:rFonts w:ascii="Arial" w:hAnsi="Arial" w:cs="Arial"/>
          <w:sz w:val="22"/>
          <w:szCs w:val="22"/>
        </w:rPr>
        <w:t xml:space="preserve"> </w:t>
      </w:r>
      <w:r w:rsidR="00B86BFB" w:rsidRPr="001E6CE2">
        <w:rPr>
          <w:rFonts w:ascii="Arial" w:hAnsi="Arial" w:cs="Arial"/>
          <w:sz w:val="22"/>
          <w:szCs w:val="22"/>
        </w:rPr>
        <w:t xml:space="preserve">these </w:t>
      </w:r>
      <w:r w:rsidR="001301F0" w:rsidRPr="001E6CE2">
        <w:rPr>
          <w:rFonts w:ascii="Arial" w:hAnsi="Arial" w:cs="Arial"/>
          <w:sz w:val="22"/>
          <w:szCs w:val="22"/>
        </w:rPr>
        <w:t xml:space="preserve">must be taken into consideration by </w:t>
      </w:r>
      <w:r w:rsidR="00004D10" w:rsidRPr="001E6CE2">
        <w:rPr>
          <w:rFonts w:ascii="Arial" w:hAnsi="Arial" w:cs="Arial"/>
          <w:sz w:val="22"/>
          <w:szCs w:val="22"/>
        </w:rPr>
        <w:t xml:space="preserve">government as well as </w:t>
      </w:r>
      <w:r w:rsidR="001301F0" w:rsidRPr="001E6CE2">
        <w:rPr>
          <w:rFonts w:ascii="Arial" w:hAnsi="Arial" w:cs="Arial"/>
          <w:sz w:val="22"/>
          <w:szCs w:val="22"/>
        </w:rPr>
        <w:t>related agencies</w:t>
      </w:r>
      <w:r w:rsidR="001301F0" w:rsidRPr="00893EE5">
        <w:rPr>
          <w:rFonts w:ascii="Arial" w:hAnsi="Arial" w:cs="Arial"/>
          <w:sz w:val="22"/>
          <w:szCs w:val="22"/>
        </w:rPr>
        <w:t xml:space="preserve">. </w:t>
      </w:r>
      <w:r w:rsidR="00B011F4" w:rsidRPr="00893EE5">
        <w:rPr>
          <w:rFonts w:ascii="Arial" w:eastAsia="TimesNewRomanPSMT" w:hAnsi="Arial" w:cs="Arial"/>
          <w:sz w:val="22"/>
          <w:szCs w:val="22"/>
        </w:rPr>
        <w:t xml:space="preserve">These findings are </w:t>
      </w:r>
      <w:r w:rsidR="00893EE5" w:rsidRPr="00893EE5">
        <w:rPr>
          <w:rFonts w:ascii="Arial" w:eastAsia="TimesNewRomanPSMT" w:hAnsi="Arial" w:cs="Arial"/>
          <w:sz w:val="22"/>
          <w:szCs w:val="22"/>
        </w:rPr>
        <w:t>similar to results reported by</w:t>
      </w:r>
      <w:r w:rsidR="00B011F4" w:rsidRPr="00893EE5">
        <w:rPr>
          <w:rFonts w:ascii="Arial" w:eastAsia="TimesNewRomanPSMT" w:hAnsi="Arial" w:cs="Arial"/>
          <w:sz w:val="22"/>
          <w:szCs w:val="22"/>
        </w:rPr>
        <w:t xml:space="preserve"> </w:t>
      </w:r>
      <w:proofErr w:type="spellStart"/>
      <w:r w:rsidR="00893EE5" w:rsidRPr="00893EE5">
        <w:rPr>
          <w:rFonts w:ascii="Arial" w:hAnsi="Arial" w:cs="Arial"/>
          <w:sz w:val="22"/>
          <w:szCs w:val="22"/>
          <w:lang w:val="en-IN"/>
        </w:rPr>
        <w:t>Chopde</w:t>
      </w:r>
      <w:proofErr w:type="spellEnd"/>
      <w:r w:rsidR="00893EE5" w:rsidRPr="00893EE5">
        <w:rPr>
          <w:rFonts w:ascii="Arial" w:hAnsi="Arial" w:cs="Arial"/>
          <w:sz w:val="22"/>
          <w:szCs w:val="22"/>
          <w:lang w:val="en-IN"/>
        </w:rPr>
        <w:t xml:space="preserve"> (2013)</w:t>
      </w:r>
      <w:r w:rsidR="00893EE5" w:rsidRPr="00893EE5">
        <w:rPr>
          <w:rFonts w:ascii="Arial" w:hAnsi="Arial" w:cs="Arial"/>
          <w:sz w:val="22"/>
          <w:szCs w:val="22"/>
          <w:lang w:val="en-IN"/>
        </w:rPr>
        <w:t xml:space="preserve">, </w:t>
      </w:r>
      <w:r w:rsidR="00893EE5" w:rsidRPr="00893EE5">
        <w:rPr>
          <w:rFonts w:ascii="Arial" w:hAnsi="Arial" w:cs="Arial"/>
          <w:sz w:val="22"/>
          <w:szCs w:val="22"/>
          <w:lang w:val="en-IN"/>
        </w:rPr>
        <w:t>Kumari (2016)</w:t>
      </w:r>
      <w:r w:rsidR="00893EE5" w:rsidRPr="00893EE5">
        <w:rPr>
          <w:rFonts w:ascii="Arial" w:hAnsi="Arial" w:cs="Arial"/>
          <w:sz w:val="22"/>
          <w:szCs w:val="22"/>
          <w:lang w:val="en-IN"/>
        </w:rPr>
        <w:t xml:space="preserve">, </w:t>
      </w:r>
      <w:proofErr w:type="spellStart"/>
      <w:r w:rsidR="00B011F4" w:rsidRPr="00893EE5">
        <w:rPr>
          <w:rFonts w:ascii="Arial" w:eastAsia="TimesNewRomanPSMT" w:hAnsi="Arial" w:cs="Arial"/>
          <w:sz w:val="22"/>
          <w:szCs w:val="22"/>
        </w:rPr>
        <w:t>Sangada</w:t>
      </w:r>
      <w:proofErr w:type="spellEnd"/>
      <w:r w:rsidR="00B011F4" w:rsidRPr="00893EE5">
        <w:rPr>
          <w:rFonts w:ascii="Arial" w:eastAsia="TimesNewRomanPSMT" w:hAnsi="Arial" w:cs="Arial"/>
          <w:sz w:val="22"/>
          <w:szCs w:val="22"/>
        </w:rPr>
        <w:t xml:space="preserve"> </w:t>
      </w:r>
      <w:r w:rsidR="003E6411" w:rsidRPr="00893EE5">
        <w:rPr>
          <w:rFonts w:ascii="Arial" w:eastAsia="TimesNewRomanPSMT" w:hAnsi="Arial" w:cs="Arial"/>
          <w:sz w:val="22"/>
          <w:szCs w:val="22"/>
        </w:rPr>
        <w:t>et al.</w:t>
      </w:r>
      <w:r w:rsidR="00B011F4" w:rsidRPr="00893EE5">
        <w:rPr>
          <w:rFonts w:ascii="Arial" w:eastAsia="TimesNewRomanPSMT" w:hAnsi="Arial" w:cs="Arial"/>
          <w:sz w:val="22"/>
          <w:szCs w:val="22"/>
        </w:rPr>
        <w:t xml:space="preserve"> (2024) and Thippeswamy (2024).</w:t>
      </w:r>
      <w:r w:rsidR="00771139" w:rsidRPr="00893EE5">
        <w:rPr>
          <w:rFonts w:ascii="Arial" w:eastAsia="TimesNewRomanPSMT" w:hAnsi="Arial" w:cs="Arial"/>
          <w:sz w:val="22"/>
          <w:szCs w:val="22"/>
        </w:rPr>
        <w:t xml:space="preserve"> </w:t>
      </w:r>
    </w:p>
    <w:p w14:paraId="4EAD3554" w14:textId="77777777" w:rsidR="001E5AA3" w:rsidRDefault="001E5AA3" w:rsidP="00893EE5">
      <w:pPr>
        <w:spacing w:before="240" w:line="360" w:lineRule="auto"/>
        <w:ind w:left="-90" w:firstLine="90"/>
        <w:jc w:val="both"/>
        <w:rPr>
          <w:rFonts w:ascii="Arial" w:eastAsia="TimesNewRomanPSMT" w:hAnsi="Arial" w:cs="Arial"/>
          <w:sz w:val="22"/>
          <w:szCs w:val="22"/>
        </w:rPr>
      </w:pPr>
    </w:p>
    <w:p w14:paraId="6C9EB024" w14:textId="77777777" w:rsidR="001E5AA3" w:rsidRDefault="001E5AA3" w:rsidP="00893EE5">
      <w:pPr>
        <w:spacing w:before="240" w:line="360" w:lineRule="auto"/>
        <w:ind w:left="-90" w:firstLine="90"/>
        <w:jc w:val="both"/>
        <w:rPr>
          <w:rFonts w:ascii="Arial" w:eastAsia="TimesNewRomanPSMT" w:hAnsi="Arial" w:cs="Arial"/>
          <w:sz w:val="22"/>
          <w:szCs w:val="22"/>
        </w:rPr>
      </w:pPr>
    </w:p>
    <w:p w14:paraId="68BA6607" w14:textId="77777777" w:rsidR="001E5AA3" w:rsidRPr="00893EE5" w:rsidRDefault="001E5AA3" w:rsidP="00893EE5">
      <w:pPr>
        <w:spacing w:before="240" w:line="360" w:lineRule="auto"/>
        <w:ind w:left="-90" w:firstLine="90"/>
        <w:jc w:val="both"/>
        <w:rPr>
          <w:rFonts w:ascii="Arial" w:hAnsi="Arial" w:cs="Arial"/>
          <w:sz w:val="22"/>
          <w:szCs w:val="22"/>
        </w:rPr>
      </w:pPr>
    </w:p>
    <w:p w14:paraId="1A9D2F23" w14:textId="38929BF7" w:rsidR="003171A0" w:rsidRPr="001E6CE2" w:rsidRDefault="003171A0" w:rsidP="00C2436D">
      <w:pPr>
        <w:spacing w:after="0" w:line="360" w:lineRule="auto"/>
        <w:jc w:val="both"/>
        <w:rPr>
          <w:rFonts w:ascii="Arial" w:hAnsi="Arial" w:cs="Arial"/>
          <w:b/>
          <w:bCs/>
          <w:sz w:val="22"/>
          <w:szCs w:val="22"/>
        </w:rPr>
      </w:pPr>
      <w:r w:rsidRPr="001E6CE2">
        <w:rPr>
          <w:rFonts w:ascii="Arial" w:hAnsi="Arial" w:cs="Arial"/>
          <w:b/>
          <w:bCs/>
          <w:sz w:val="22"/>
          <w:szCs w:val="22"/>
        </w:rPr>
        <w:t xml:space="preserve">Table </w:t>
      </w:r>
      <w:r w:rsidR="007833A7">
        <w:rPr>
          <w:rFonts w:ascii="Arial" w:hAnsi="Arial" w:cs="Arial"/>
          <w:b/>
          <w:bCs/>
          <w:sz w:val="22"/>
          <w:szCs w:val="22"/>
        </w:rPr>
        <w:t>0</w:t>
      </w:r>
      <w:r w:rsidRPr="001E6CE2">
        <w:rPr>
          <w:rFonts w:ascii="Arial" w:hAnsi="Arial" w:cs="Arial"/>
          <w:b/>
          <w:bCs/>
          <w:sz w:val="22"/>
          <w:szCs w:val="22"/>
        </w:rPr>
        <w:t xml:space="preserve">2: Suggestions given by </w:t>
      </w:r>
      <w:r w:rsidR="003E22EA">
        <w:rPr>
          <w:rFonts w:ascii="Arial" w:hAnsi="Arial" w:cs="Arial"/>
          <w:b/>
          <w:bCs/>
          <w:sz w:val="22"/>
          <w:szCs w:val="22"/>
        </w:rPr>
        <w:t>Sarpanch</w:t>
      </w:r>
      <w:r w:rsidRPr="001E6CE2">
        <w:rPr>
          <w:rFonts w:ascii="Arial" w:hAnsi="Arial" w:cs="Arial"/>
          <w:b/>
          <w:bCs/>
          <w:sz w:val="22"/>
          <w:szCs w:val="22"/>
        </w:rPr>
        <w:t xml:space="preserve"> and </w:t>
      </w:r>
      <w:r w:rsidR="003E22EA">
        <w:rPr>
          <w:rFonts w:ascii="Arial" w:hAnsi="Arial" w:cs="Arial"/>
          <w:b/>
          <w:bCs/>
          <w:sz w:val="22"/>
          <w:szCs w:val="22"/>
        </w:rPr>
        <w:t>Deputy Sarpanch</w:t>
      </w:r>
      <w:r w:rsidRPr="001E6CE2">
        <w:rPr>
          <w:rFonts w:ascii="Arial" w:hAnsi="Arial" w:cs="Arial"/>
          <w:b/>
          <w:bCs/>
          <w:sz w:val="22"/>
          <w:szCs w:val="22"/>
        </w:rPr>
        <w:t xml:space="preserve">                            </w:t>
      </w:r>
      <w:r w:rsidR="008F660D" w:rsidRPr="001E6CE2">
        <w:rPr>
          <w:rFonts w:ascii="Arial" w:hAnsi="Arial" w:cs="Arial"/>
          <w:b/>
          <w:bCs/>
          <w:sz w:val="22"/>
          <w:szCs w:val="22"/>
        </w:rPr>
        <w:t xml:space="preserve">  </w:t>
      </w:r>
    </w:p>
    <w:tbl>
      <w:tblPr>
        <w:tblStyle w:val="TableGrid"/>
        <w:tblW w:w="5000" w:type="pct"/>
        <w:tblLook w:val="04A0" w:firstRow="1" w:lastRow="0" w:firstColumn="1" w:lastColumn="0" w:noHBand="0" w:noVBand="1"/>
      </w:tblPr>
      <w:tblGrid>
        <w:gridCol w:w="625"/>
        <w:gridCol w:w="4411"/>
        <w:gridCol w:w="1403"/>
        <w:gridCol w:w="754"/>
        <w:gridCol w:w="1403"/>
        <w:gridCol w:w="754"/>
      </w:tblGrid>
      <w:tr w:rsidR="00F916A8" w:rsidRPr="001E6CE2" w14:paraId="434287AB" w14:textId="77777777" w:rsidTr="00B92B1B">
        <w:trPr>
          <w:trHeight w:val="342"/>
        </w:trPr>
        <w:tc>
          <w:tcPr>
            <w:tcW w:w="334" w:type="pct"/>
            <w:vMerge w:val="restart"/>
            <w:vAlign w:val="center"/>
          </w:tcPr>
          <w:p w14:paraId="311C045A" w14:textId="4309856D" w:rsidR="00F916A8" w:rsidRPr="001E6CE2" w:rsidRDefault="00F916A8" w:rsidP="00B92B1B">
            <w:pPr>
              <w:contextualSpacing/>
              <w:jc w:val="center"/>
              <w:rPr>
                <w:rFonts w:ascii="Arial" w:hAnsi="Arial" w:cs="Arial"/>
                <w:b/>
                <w:bCs/>
              </w:rPr>
            </w:pPr>
            <w:r w:rsidRPr="001E6CE2">
              <w:rPr>
                <w:rFonts w:ascii="Arial" w:hAnsi="Arial" w:cs="Arial"/>
                <w:b/>
                <w:bCs/>
              </w:rPr>
              <w:t>s. no.</w:t>
            </w:r>
          </w:p>
        </w:tc>
        <w:tc>
          <w:tcPr>
            <w:tcW w:w="2359" w:type="pct"/>
            <w:vMerge w:val="restart"/>
            <w:vAlign w:val="center"/>
          </w:tcPr>
          <w:p w14:paraId="3A1351BC" w14:textId="31EEE3AC" w:rsidR="00F916A8" w:rsidRPr="001E6CE2" w:rsidRDefault="00F916A8" w:rsidP="00B92B1B">
            <w:pPr>
              <w:contextualSpacing/>
              <w:jc w:val="center"/>
              <w:rPr>
                <w:rFonts w:ascii="Arial" w:hAnsi="Arial" w:cs="Arial"/>
                <w:b/>
                <w:bCs/>
              </w:rPr>
            </w:pPr>
            <w:r w:rsidRPr="001E6CE2">
              <w:rPr>
                <w:rFonts w:ascii="Arial" w:hAnsi="Arial" w:cs="Arial"/>
                <w:b/>
                <w:bCs/>
              </w:rPr>
              <w:t>Suggestions</w:t>
            </w:r>
          </w:p>
        </w:tc>
        <w:tc>
          <w:tcPr>
            <w:tcW w:w="1153" w:type="pct"/>
            <w:gridSpan w:val="2"/>
            <w:vAlign w:val="center"/>
          </w:tcPr>
          <w:p w14:paraId="5A537D34" w14:textId="5E2004CA" w:rsidR="00F916A8" w:rsidRPr="001E6CE2" w:rsidRDefault="003E22EA" w:rsidP="00B92B1B">
            <w:pPr>
              <w:contextualSpacing/>
              <w:jc w:val="center"/>
              <w:rPr>
                <w:rFonts w:ascii="Arial" w:eastAsia="Times New Roman" w:hAnsi="Arial" w:cs="Arial"/>
                <w:b/>
                <w:bCs/>
                <w:color w:val="000000"/>
              </w:rPr>
            </w:pPr>
            <w:r>
              <w:rPr>
                <w:rFonts w:ascii="Arial" w:eastAsia="Times New Roman" w:hAnsi="Arial" w:cs="Arial"/>
                <w:b/>
                <w:bCs/>
                <w:color w:val="000000"/>
              </w:rPr>
              <w:t>Sarpanch</w:t>
            </w:r>
            <w:r w:rsidR="00F916A8" w:rsidRPr="001E6CE2">
              <w:rPr>
                <w:rFonts w:ascii="Arial" w:eastAsia="Times New Roman" w:hAnsi="Arial" w:cs="Arial"/>
                <w:b/>
                <w:bCs/>
                <w:color w:val="000000"/>
              </w:rPr>
              <w:t xml:space="preserve"> </w:t>
            </w:r>
            <w:r w:rsidR="00F916A8" w:rsidRPr="001E6CE2">
              <w:rPr>
                <w:rFonts w:ascii="Arial" w:hAnsi="Arial" w:cs="Arial"/>
                <w:b/>
                <w:bCs/>
              </w:rPr>
              <w:t>(n = 60)</w:t>
            </w:r>
          </w:p>
        </w:tc>
        <w:tc>
          <w:tcPr>
            <w:tcW w:w="1153" w:type="pct"/>
            <w:gridSpan w:val="2"/>
            <w:vAlign w:val="center"/>
          </w:tcPr>
          <w:p w14:paraId="5890BA28" w14:textId="16288FC8" w:rsidR="00F916A8" w:rsidRPr="001E6CE2" w:rsidRDefault="003E22EA" w:rsidP="00B92B1B">
            <w:pPr>
              <w:contextualSpacing/>
              <w:jc w:val="center"/>
              <w:rPr>
                <w:rFonts w:ascii="Arial" w:eastAsia="Times New Roman" w:hAnsi="Arial" w:cs="Arial"/>
                <w:b/>
                <w:bCs/>
                <w:color w:val="000000"/>
              </w:rPr>
            </w:pPr>
            <w:r>
              <w:rPr>
                <w:rFonts w:ascii="Arial" w:eastAsia="Times New Roman" w:hAnsi="Arial" w:cs="Arial"/>
                <w:b/>
                <w:bCs/>
                <w:color w:val="000000"/>
              </w:rPr>
              <w:t>Deputy Sarpanch</w:t>
            </w:r>
            <w:r w:rsidR="00F916A8" w:rsidRPr="001E6CE2">
              <w:rPr>
                <w:rFonts w:ascii="Arial" w:eastAsia="Times New Roman" w:hAnsi="Arial" w:cs="Arial"/>
                <w:b/>
                <w:bCs/>
                <w:color w:val="000000"/>
              </w:rPr>
              <w:t xml:space="preserve"> </w:t>
            </w:r>
            <w:r w:rsidR="00F916A8" w:rsidRPr="001E6CE2">
              <w:rPr>
                <w:rFonts w:ascii="Arial" w:hAnsi="Arial" w:cs="Arial"/>
                <w:b/>
                <w:bCs/>
              </w:rPr>
              <w:t>(n = 60)</w:t>
            </w:r>
          </w:p>
        </w:tc>
      </w:tr>
      <w:tr w:rsidR="00F916A8" w:rsidRPr="001E6CE2" w14:paraId="4443598A" w14:textId="77777777" w:rsidTr="00B92B1B">
        <w:trPr>
          <w:trHeight w:val="342"/>
        </w:trPr>
        <w:tc>
          <w:tcPr>
            <w:tcW w:w="334" w:type="pct"/>
            <w:vMerge/>
            <w:vAlign w:val="center"/>
          </w:tcPr>
          <w:p w14:paraId="14DFED29" w14:textId="77777777" w:rsidR="00F916A8" w:rsidRPr="001E6CE2" w:rsidRDefault="00F916A8" w:rsidP="00B92B1B">
            <w:pPr>
              <w:contextualSpacing/>
              <w:jc w:val="center"/>
              <w:rPr>
                <w:rFonts w:ascii="Arial" w:hAnsi="Arial" w:cs="Arial"/>
                <w:b/>
                <w:bCs/>
              </w:rPr>
            </w:pPr>
          </w:p>
        </w:tc>
        <w:tc>
          <w:tcPr>
            <w:tcW w:w="2359" w:type="pct"/>
            <w:vMerge/>
            <w:vAlign w:val="center"/>
          </w:tcPr>
          <w:p w14:paraId="7AACB472" w14:textId="163CB4C0" w:rsidR="00F916A8" w:rsidRPr="001E6CE2" w:rsidRDefault="00F916A8" w:rsidP="00B92B1B">
            <w:pPr>
              <w:contextualSpacing/>
              <w:jc w:val="center"/>
              <w:rPr>
                <w:rFonts w:ascii="Arial" w:eastAsia="Times New Roman" w:hAnsi="Arial" w:cs="Arial"/>
                <w:b/>
                <w:bCs/>
                <w:color w:val="000000"/>
              </w:rPr>
            </w:pPr>
          </w:p>
        </w:tc>
        <w:tc>
          <w:tcPr>
            <w:tcW w:w="750" w:type="pct"/>
            <w:vAlign w:val="center"/>
          </w:tcPr>
          <w:p w14:paraId="070A1E0D" w14:textId="77777777"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Percentage</w:t>
            </w:r>
          </w:p>
        </w:tc>
        <w:tc>
          <w:tcPr>
            <w:tcW w:w="403" w:type="pct"/>
            <w:vAlign w:val="center"/>
          </w:tcPr>
          <w:p w14:paraId="2A2F8B3A" w14:textId="77777777"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Rank</w:t>
            </w:r>
          </w:p>
        </w:tc>
        <w:tc>
          <w:tcPr>
            <w:tcW w:w="750" w:type="pct"/>
            <w:vAlign w:val="center"/>
          </w:tcPr>
          <w:p w14:paraId="0F24E757" w14:textId="77777777"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Percentage</w:t>
            </w:r>
          </w:p>
        </w:tc>
        <w:tc>
          <w:tcPr>
            <w:tcW w:w="403" w:type="pct"/>
            <w:vAlign w:val="center"/>
          </w:tcPr>
          <w:p w14:paraId="15CBBDF7" w14:textId="77777777" w:rsidR="00F916A8" w:rsidRPr="001E6CE2" w:rsidRDefault="00F916A8" w:rsidP="00B92B1B">
            <w:pPr>
              <w:contextualSpacing/>
              <w:jc w:val="center"/>
              <w:rPr>
                <w:rFonts w:ascii="Arial" w:eastAsia="Times New Roman" w:hAnsi="Arial" w:cs="Arial"/>
                <w:b/>
                <w:bCs/>
                <w:color w:val="000000"/>
              </w:rPr>
            </w:pPr>
            <w:r w:rsidRPr="001E6CE2">
              <w:rPr>
                <w:rFonts w:ascii="Arial" w:eastAsia="Times New Roman" w:hAnsi="Arial" w:cs="Arial"/>
                <w:b/>
                <w:bCs/>
                <w:color w:val="000000"/>
              </w:rPr>
              <w:t>Rank</w:t>
            </w:r>
          </w:p>
        </w:tc>
      </w:tr>
      <w:tr w:rsidR="00F916A8" w:rsidRPr="001E6CE2" w14:paraId="2150BA29" w14:textId="77777777" w:rsidTr="00B92B1B">
        <w:trPr>
          <w:trHeight w:val="1120"/>
        </w:trPr>
        <w:tc>
          <w:tcPr>
            <w:tcW w:w="334" w:type="pct"/>
            <w:vAlign w:val="center"/>
          </w:tcPr>
          <w:p w14:paraId="49DB4C7F" w14:textId="28E7C411" w:rsidR="00F916A8" w:rsidRPr="001E6CE2" w:rsidRDefault="00B92B1B" w:rsidP="00B92B1B">
            <w:pPr>
              <w:contextualSpacing/>
              <w:jc w:val="center"/>
              <w:rPr>
                <w:rFonts w:ascii="Arial" w:hAnsi="Arial" w:cs="Arial"/>
              </w:rPr>
            </w:pPr>
            <w:r w:rsidRPr="001E6CE2">
              <w:rPr>
                <w:rFonts w:ascii="Arial" w:hAnsi="Arial" w:cs="Arial"/>
              </w:rPr>
              <w:t>1.</w:t>
            </w:r>
          </w:p>
        </w:tc>
        <w:tc>
          <w:tcPr>
            <w:tcW w:w="2359" w:type="pct"/>
            <w:vAlign w:val="center"/>
          </w:tcPr>
          <w:p w14:paraId="66CECE6F" w14:textId="6D9A0C6B" w:rsidR="00F916A8" w:rsidRPr="001E6CE2" w:rsidRDefault="00F916A8" w:rsidP="00B92B1B">
            <w:pPr>
              <w:contextualSpacing/>
              <w:jc w:val="both"/>
              <w:rPr>
                <w:rFonts w:ascii="Arial" w:hAnsi="Arial" w:cs="Arial"/>
              </w:rPr>
            </w:pPr>
            <w:r w:rsidRPr="001E6CE2">
              <w:rPr>
                <w:rFonts w:ascii="Arial" w:hAnsi="Arial" w:cs="Arial"/>
              </w:rPr>
              <w:t>Lesson on unity and co-operation should be taught to the panchayat members, village people and village level workers</w:t>
            </w:r>
          </w:p>
        </w:tc>
        <w:tc>
          <w:tcPr>
            <w:tcW w:w="750" w:type="pct"/>
            <w:vAlign w:val="center"/>
          </w:tcPr>
          <w:p w14:paraId="70CEA296"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76.66</w:t>
            </w:r>
          </w:p>
        </w:tc>
        <w:tc>
          <w:tcPr>
            <w:tcW w:w="403" w:type="pct"/>
            <w:vAlign w:val="center"/>
          </w:tcPr>
          <w:p w14:paraId="42404D20"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III</w:t>
            </w:r>
          </w:p>
        </w:tc>
        <w:tc>
          <w:tcPr>
            <w:tcW w:w="750" w:type="pct"/>
            <w:vAlign w:val="center"/>
          </w:tcPr>
          <w:p w14:paraId="01EA6F6C"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70.00</w:t>
            </w:r>
          </w:p>
        </w:tc>
        <w:tc>
          <w:tcPr>
            <w:tcW w:w="403" w:type="pct"/>
            <w:vAlign w:val="center"/>
          </w:tcPr>
          <w:p w14:paraId="19C12262"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III</w:t>
            </w:r>
          </w:p>
        </w:tc>
      </w:tr>
      <w:tr w:rsidR="00F916A8" w:rsidRPr="001E6CE2" w14:paraId="76F40248" w14:textId="77777777" w:rsidTr="00B92B1B">
        <w:trPr>
          <w:trHeight w:val="908"/>
        </w:trPr>
        <w:tc>
          <w:tcPr>
            <w:tcW w:w="334" w:type="pct"/>
            <w:vAlign w:val="center"/>
          </w:tcPr>
          <w:p w14:paraId="4AAE2386" w14:textId="2A20CF0C" w:rsidR="00F916A8" w:rsidRPr="001E6CE2" w:rsidRDefault="00B92B1B" w:rsidP="00B92B1B">
            <w:pPr>
              <w:contextualSpacing/>
              <w:jc w:val="center"/>
              <w:rPr>
                <w:rFonts w:ascii="Arial" w:hAnsi="Arial" w:cs="Arial"/>
              </w:rPr>
            </w:pPr>
            <w:r w:rsidRPr="001E6CE2">
              <w:rPr>
                <w:rFonts w:ascii="Arial" w:hAnsi="Arial" w:cs="Arial"/>
              </w:rPr>
              <w:t>2.</w:t>
            </w:r>
          </w:p>
        </w:tc>
        <w:tc>
          <w:tcPr>
            <w:tcW w:w="2359" w:type="pct"/>
            <w:vAlign w:val="center"/>
          </w:tcPr>
          <w:p w14:paraId="310275FC" w14:textId="7D128611" w:rsidR="00F916A8" w:rsidRPr="001E6CE2" w:rsidRDefault="00F916A8" w:rsidP="00B92B1B">
            <w:pPr>
              <w:contextualSpacing/>
              <w:jc w:val="both"/>
              <w:rPr>
                <w:rFonts w:ascii="Arial" w:hAnsi="Arial" w:cs="Arial"/>
              </w:rPr>
            </w:pPr>
            <w:r w:rsidRPr="001E6CE2">
              <w:rPr>
                <w:rFonts w:ascii="Arial" w:hAnsi="Arial" w:cs="Arial"/>
              </w:rPr>
              <w:t>Administrative procedure should be quick and easy to avoid unnecessary delay in work</w:t>
            </w:r>
          </w:p>
        </w:tc>
        <w:tc>
          <w:tcPr>
            <w:tcW w:w="750" w:type="pct"/>
            <w:vAlign w:val="center"/>
          </w:tcPr>
          <w:p w14:paraId="15C55185"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83.33</w:t>
            </w:r>
          </w:p>
        </w:tc>
        <w:tc>
          <w:tcPr>
            <w:tcW w:w="403" w:type="pct"/>
            <w:vAlign w:val="center"/>
          </w:tcPr>
          <w:p w14:paraId="4DD516E2"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II</w:t>
            </w:r>
          </w:p>
        </w:tc>
        <w:tc>
          <w:tcPr>
            <w:tcW w:w="750" w:type="pct"/>
            <w:vAlign w:val="center"/>
          </w:tcPr>
          <w:p w14:paraId="4432B574"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80.00</w:t>
            </w:r>
          </w:p>
        </w:tc>
        <w:tc>
          <w:tcPr>
            <w:tcW w:w="403" w:type="pct"/>
            <w:vAlign w:val="center"/>
          </w:tcPr>
          <w:p w14:paraId="6867F377"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II</w:t>
            </w:r>
          </w:p>
        </w:tc>
      </w:tr>
      <w:tr w:rsidR="00F916A8" w:rsidRPr="001E6CE2" w14:paraId="074E3839" w14:textId="77777777" w:rsidTr="00B92B1B">
        <w:trPr>
          <w:trHeight w:val="448"/>
        </w:trPr>
        <w:tc>
          <w:tcPr>
            <w:tcW w:w="334" w:type="pct"/>
            <w:vAlign w:val="center"/>
          </w:tcPr>
          <w:p w14:paraId="2B3A9720" w14:textId="567B6F69" w:rsidR="00F916A8" w:rsidRPr="001E6CE2" w:rsidRDefault="00B92B1B" w:rsidP="00B92B1B">
            <w:pPr>
              <w:contextualSpacing/>
              <w:jc w:val="center"/>
              <w:rPr>
                <w:rFonts w:ascii="Arial" w:hAnsi="Arial" w:cs="Arial"/>
              </w:rPr>
            </w:pPr>
            <w:r w:rsidRPr="001E6CE2">
              <w:rPr>
                <w:rFonts w:ascii="Arial" w:hAnsi="Arial" w:cs="Arial"/>
              </w:rPr>
              <w:t>3.</w:t>
            </w:r>
          </w:p>
        </w:tc>
        <w:tc>
          <w:tcPr>
            <w:tcW w:w="2359" w:type="pct"/>
            <w:vAlign w:val="center"/>
          </w:tcPr>
          <w:p w14:paraId="0A086D22" w14:textId="1595B482" w:rsidR="00F916A8" w:rsidRPr="001E6CE2" w:rsidRDefault="00F916A8" w:rsidP="00B92B1B">
            <w:pPr>
              <w:contextualSpacing/>
              <w:jc w:val="both"/>
              <w:rPr>
                <w:rFonts w:ascii="Arial" w:hAnsi="Arial" w:cs="Arial"/>
              </w:rPr>
            </w:pPr>
            <w:r w:rsidRPr="001E6CE2">
              <w:rPr>
                <w:rFonts w:ascii="Arial" w:hAnsi="Arial" w:cs="Arial"/>
              </w:rPr>
              <w:t>Sufficient financial grant should be provided</w:t>
            </w:r>
          </w:p>
        </w:tc>
        <w:tc>
          <w:tcPr>
            <w:tcW w:w="750" w:type="pct"/>
            <w:vAlign w:val="center"/>
          </w:tcPr>
          <w:p w14:paraId="039F0AE1"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90.00</w:t>
            </w:r>
          </w:p>
        </w:tc>
        <w:tc>
          <w:tcPr>
            <w:tcW w:w="403" w:type="pct"/>
            <w:vAlign w:val="center"/>
          </w:tcPr>
          <w:p w14:paraId="0770FC6F"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w:t>
            </w:r>
          </w:p>
        </w:tc>
        <w:tc>
          <w:tcPr>
            <w:tcW w:w="750" w:type="pct"/>
            <w:vAlign w:val="center"/>
          </w:tcPr>
          <w:p w14:paraId="17ED3DB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85.00</w:t>
            </w:r>
          </w:p>
        </w:tc>
        <w:tc>
          <w:tcPr>
            <w:tcW w:w="403" w:type="pct"/>
            <w:vAlign w:val="center"/>
          </w:tcPr>
          <w:p w14:paraId="0366516B"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w:t>
            </w:r>
          </w:p>
        </w:tc>
      </w:tr>
      <w:tr w:rsidR="00F916A8" w:rsidRPr="001E6CE2" w14:paraId="5FDBEAD0" w14:textId="77777777" w:rsidTr="00B92B1B">
        <w:trPr>
          <w:trHeight w:val="896"/>
        </w:trPr>
        <w:tc>
          <w:tcPr>
            <w:tcW w:w="334" w:type="pct"/>
            <w:vAlign w:val="center"/>
          </w:tcPr>
          <w:p w14:paraId="67A707C0" w14:textId="0BF198D3" w:rsidR="00F916A8" w:rsidRPr="001E6CE2" w:rsidRDefault="00B92B1B" w:rsidP="00B92B1B">
            <w:pPr>
              <w:contextualSpacing/>
              <w:jc w:val="center"/>
              <w:rPr>
                <w:rFonts w:ascii="Arial" w:hAnsi="Arial" w:cs="Arial"/>
              </w:rPr>
            </w:pPr>
            <w:r w:rsidRPr="001E6CE2">
              <w:rPr>
                <w:rFonts w:ascii="Arial" w:hAnsi="Arial" w:cs="Arial"/>
              </w:rPr>
              <w:t>4.</w:t>
            </w:r>
          </w:p>
        </w:tc>
        <w:tc>
          <w:tcPr>
            <w:tcW w:w="2359" w:type="pct"/>
            <w:vAlign w:val="center"/>
          </w:tcPr>
          <w:p w14:paraId="5ECFA355" w14:textId="01C46D70" w:rsidR="00F916A8" w:rsidRPr="001E6CE2" w:rsidRDefault="00F916A8" w:rsidP="00B92B1B">
            <w:pPr>
              <w:contextualSpacing/>
              <w:jc w:val="both"/>
              <w:rPr>
                <w:rFonts w:ascii="Arial" w:hAnsi="Arial" w:cs="Arial"/>
              </w:rPr>
            </w:pPr>
            <w:r w:rsidRPr="001E6CE2">
              <w:rPr>
                <w:rFonts w:ascii="Arial" w:hAnsi="Arial" w:cs="Arial"/>
              </w:rPr>
              <w:t>Awareness and interest should be created among people in developmental work</w:t>
            </w:r>
          </w:p>
        </w:tc>
        <w:tc>
          <w:tcPr>
            <w:tcW w:w="750" w:type="pct"/>
            <w:vAlign w:val="center"/>
          </w:tcPr>
          <w:p w14:paraId="1A08C28D"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66.66</w:t>
            </w:r>
          </w:p>
        </w:tc>
        <w:tc>
          <w:tcPr>
            <w:tcW w:w="403" w:type="pct"/>
            <w:vAlign w:val="center"/>
          </w:tcPr>
          <w:p w14:paraId="5D1C6E2B"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w:t>
            </w:r>
          </w:p>
        </w:tc>
        <w:tc>
          <w:tcPr>
            <w:tcW w:w="750" w:type="pct"/>
            <w:vAlign w:val="center"/>
          </w:tcPr>
          <w:p w14:paraId="793B387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63.33</w:t>
            </w:r>
          </w:p>
        </w:tc>
        <w:tc>
          <w:tcPr>
            <w:tcW w:w="403" w:type="pct"/>
            <w:vAlign w:val="center"/>
          </w:tcPr>
          <w:p w14:paraId="6FF33241"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IV</w:t>
            </w:r>
          </w:p>
        </w:tc>
      </w:tr>
      <w:tr w:rsidR="00F916A8" w:rsidRPr="001E6CE2" w14:paraId="432C7BB4" w14:textId="77777777" w:rsidTr="00B92B1B">
        <w:trPr>
          <w:trHeight w:val="908"/>
        </w:trPr>
        <w:tc>
          <w:tcPr>
            <w:tcW w:w="334" w:type="pct"/>
            <w:vAlign w:val="center"/>
          </w:tcPr>
          <w:p w14:paraId="13BE396D" w14:textId="362E4F6B" w:rsidR="00F916A8" w:rsidRPr="001E6CE2" w:rsidRDefault="00B92B1B" w:rsidP="00B92B1B">
            <w:pPr>
              <w:contextualSpacing/>
              <w:jc w:val="center"/>
              <w:rPr>
                <w:rFonts w:ascii="Arial" w:hAnsi="Arial" w:cs="Arial"/>
              </w:rPr>
            </w:pPr>
            <w:r w:rsidRPr="001E6CE2">
              <w:rPr>
                <w:rFonts w:ascii="Arial" w:hAnsi="Arial" w:cs="Arial"/>
              </w:rPr>
              <w:t>5.</w:t>
            </w:r>
          </w:p>
        </w:tc>
        <w:tc>
          <w:tcPr>
            <w:tcW w:w="2359" w:type="pct"/>
            <w:vAlign w:val="center"/>
          </w:tcPr>
          <w:p w14:paraId="12CC0981" w14:textId="5F5089F3" w:rsidR="00F916A8" w:rsidRPr="001E6CE2" w:rsidRDefault="00F916A8" w:rsidP="00B92B1B">
            <w:pPr>
              <w:contextualSpacing/>
              <w:jc w:val="both"/>
              <w:rPr>
                <w:rFonts w:ascii="Arial" w:hAnsi="Arial" w:cs="Arial"/>
              </w:rPr>
            </w:pPr>
            <w:r w:rsidRPr="001E6CE2">
              <w:rPr>
                <w:rFonts w:ascii="Arial" w:hAnsi="Arial" w:cs="Arial"/>
              </w:rPr>
              <w:t>Training should be imparted by government for administration and developmental work</w:t>
            </w:r>
          </w:p>
        </w:tc>
        <w:tc>
          <w:tcPr>
            <w:tcW w:w="750" w:type="pct"/>
            <w:vAlign w:val="center"/>
          </w:tcPr>
          <w:p w14:paraId="5209FCAF"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56.66</w:t>
            </w:r>
          </w:p>
        </w:tc>
        <w:tc>
          <w:tcPr>
            <w:tcW w:w="403" w:type="pct"/>
            <w:vAlign w:val="center"/>
          </w:tcPr>
          <w:p w14:paraId="642F9E4A"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w:t>
            </w:r>
          </w:p>
        </w:tc>
        <w:tc>
          <w:tcPr>
            <w:tcW w:w="750" w:type="pct"/>
            <w:vAlign w:val="center"/>
          </w:tcPr>
          <w:p w14:paraId="33DFC4B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53.33</w:t>
            </w:r>
          </w:p>
        </w:tc>
        <w:tc>
          <w:tcPr>
            <w:tcW w:w="403" w:type="pct"/>
            <w:vAlign w:val="center"/>
          </w:tcPr>
          <w:p w14:paraId="2A8B75A1"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w:t>
            </w:r>
          </w:p>
        </w:tc>
      </w:tr>
      <w:tr w:rsidR="00F916A8" w:rsidRPr="001E6CE2" w14:paraId="295E1B22" w14:textId="77777777" w:rsidTr="00B92B1B">
        <w:trPr>
          <w:trHeight w:val="448"/>
        </w:trPr>
        <w:tc>
          <w:tcPr>
            <w:tcW w:w="334" w:type="pct"/>
            <w:vAlign w:val="center"/>
          </w:tcPr>
          <w:p w14:paraId="3F7AE15F" w14:textId="6712991E" w:rsidR="00F916A8" w:rsidRPr="001E6CE2" w:rsidRDefault="00B92B1B" w:rsidP="00B92B1B">
            <w:pPr>
              <w:contextualSpacing/>
              <w:jc w:val="center"/>
              <w:rPr>
                <w:rFonts w:ascii="Arial" w:hAnsi="Arial" w:cs="Arial"/>
              </w:rPr>
            </w:pPr>
            <w:r w:rsidRPr="001E6CE2">
              <w:rPr>
                <w:rFonts w:ascii="Arial" w:hAnsi="Arial" w:cs="Arial"/>
              </w:rPr>
              <w:t>6.</w:t>
            </w:r>
          </w:p>
        </w:tc>
        <w:tc>
          <w:tcPr>
            <w:tcW w:w="2359" w:type="pct"/>
            <w:vAlign w:val="center"/>
          </w:tcPr>
          <w:p w14:paraId="1C92768B" w14:textId="03ADD96D" w:rsidR="00F916A8" w:rsidRPr="001E6CE2" w:rsidRDefault="00F916A8" w:rsidP="00B92B1B">
            <w:pPr>
              <w:contextualSpacing/>
              <w:jc w:val="both"/>
              <w:rPr>
                <w:rFonts w:ascii="Arial" w:hAnsi="Arial" w:cs="Arial"/>
              </w:rPr>
            </w:pPr>
            <w:r w:rsidRPr="001E6CE2">
              <w:rPr>
                <w:rFonts w:ascii="Arial" w:hAnsi="Arial" w:cs="Arial"/>
              </w:rPr>
              <w:t>Panchayat must get proper facilities</w:t>
            </w:r>
          </w:p>
        </w:tc>
        <w:tc>
          <w:tcPr>
            <w:tcW w:w="750" w:type="pct"/>
            <w:vAlign w:val="center"/>
          </w:tcPr>
          <w:p w14:paraId="0D1ED542"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75.00</w:t>
            </w:r>
          </w:p>
        </w:tc>
        <w:tc>
          <w:tcPr>
            <w:tcW w:w="403" w:type="pct"/>
            <w:vAlign w:val="center"/>
          </w:tcPr>
          <w:p w14:paraId="72E7FF1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IV</w:t>
            </w:r>
          </w:p>
        </w:tc>
        <w:tc>
          <w:tcPr>
            <w:tcW w:w="750" w:type="pct"/>
            <w:vAlign w:val="center"/>
          </w:tcPr>
          <w:p w14:paraId="496B144C"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43.33</w:t>
            </w:r>
          </w:p>
        </w:tc>
        <w:tc>
          <w:tcPr>
            <w:tcW w:w="403" w:type="pct"/>
            <w:vAlign w:val="center"/>
          </w:tcPr>
          <w:p w14:paraId="2BF677C9"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w:t>
            </w:r>
          </w:p>
        </w:tc>
      </w:tr>
      <w:tr w:rsidR="00F916A8" w:rsidRPr="001E6CE2" w14:paraId="31C6C880" w14:textId="77777777" w:rsidTr="00B92B1B">
        <w:trPr>
          <w:trHeight w:val="672"/>
        </w:trPr>
        <w:tc>
          <w:tcPr>
            <w:tcW w:w="334" w:type="pct"/>
            <w:vAlign w:val="center"/>
          </w:tcPr>
          <w:p w14:paraId="668823FB" w14:textId="57EF0576" w:rsidR="00F916A8" w:rsidRPr="001E6CE2" w:rsidRDefault="00B92B1B" w:rsidP="00B92B1B">
            <w:pPr>
              <w:contextualSpacing/>
              <w:jc w:val="center"/>
              <w:rPr>
                <w:rFonts w:ascii="Arial" w:hAnsi="Arial" w:cs="Arial"/>
              </w:rPr>
            </w:pPr>
            <w:r w:rsidRPr="001E6CE2">
              <w:rPr>
                <w:rFonts w:ascii="Arial" w:hAnsi="Arial" w:cs="Arial"/>
              </w:rPr>
              <w:t>7.</w:t>
            </w:r>
          </w:p>
        </w:tc>
        <w:tc>
          <w:tcPr>
            <w:tcW w:w="2359" w:type="pct"/>
            <w:vAlign w:val="center"/>
          </w:tcPr>
          <w:p w14:paraId="1A43BB46" w14:textId="6824CAE2" w:rsidR="00F916A8" w:rsidRPr="001E6CE2" w:rsidRDefault="00F916A8" w:rsidP="00B92B1B">
            <w:pPr>
              <w:contextualSpacing/>
              <w:jc w:val="both"/>
              <w:rPr>
                <w:rFonts w:ascii="Arial" w:hAnsi="Arial" w:cs="Arial"/>
              </w:rPr>
            </w:pPr>
            <w:r w:rsidRPr="001E6CE2">
              <w:rPr>
                <w:rFonts w:ascii="Arial" w:hAnsi="Arial" w:cs="Arial"/>
              </w:rPr>
              <w:t>Total power should be entrusted to panchayat(decentralization)</w:t>
            </w:r>
          </w:p>
        </w:tc>
        <w:tc>
          <w:tcPr>
            <w:tcW w:w="750" w:type="pct"/>
            <w:vAlign w:val="center"/>
          </w:tcPr>
          <w:p w14:paraId="0B7CBBFD"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46.66</w:t>
            </w:r>
          </w:p>
        </w:tc>
        <w:tc>
          <w:tcPr>
            <w:tcW w:w="403" w:type="pct"/>
            <w:vAlign w:val="center"/>
          </w:tcPr>
          <w:p w14:paraId="4B44898A"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VII</w:t>
            </w:r>
          </w:p>
        </w:tc>
        <w:tc>
          <w:tcPr>
            <w:tcW w:w="750" w:type="pct"/>
            <w:vAlign w:val="center"/>
          </w:tcPr>
          <w:p w14:paraId="58B525C2"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36.66</w:t>
            </w:r>
          </w:p>
        </w:tc>
        <w:tc>
          <w:tcPr>
            <w:tcW w:w="403" w:type="pct"/>
            <w:vAlign w:val="center"/>
          </w:tcPr>
          <w:p w14:paraId="387669D4"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VII</w:t>
            </w:r>
          </w:p>
        </w:tc>
      </w:tr>
      <w:tr w:rsidR="00F916A8" w:rsidRPr="001E6CE2" w14:paraId="73EF609E" w14:textId="77777777" w:rsidTr="00B92B1B">
        <w:trPr>
          <w:trHeight w:val="448"/>
        </w:trPr>
        <w:tc>
          <w:tcPr>
            <w:tcW w:w="334" w:type="pct"/>
            <w:vAlign w:val="center"/>
          </w:tcPr>
          <w:p w14:paraId="1A824573" w14:textId="3D23DFE3" w:rsidR="00F916A8" w:rsidRPr="001E6CE2" w:rsidRDefault="00B92B1B" w:rsidP="00B92B1B">
            <w:pPr>
              <w:contextualSpacing/>
              <w:jc w:val="center"/>
              <w:rPr>
                <w:rFonts w:ascii="Arial" w:hAnsi="Arial" w:cs="Arial"/>
              </w:rPr>
            </w:pPr>
            <w:r w:rsidRPr="001E6CE2">
              <w:rPr>
                <w:rFonts w:ascii="Arial" w:hAnsi="Arial" w:cs="Arial"/>
              </w:rPr>
              <w:t>8.</w:t>
            </w:r>
          </w:p>
        </w:tc>
        <w:tc>
          <w:tcPr>
            <w:tcW w:w="2359" w:type="pct"/>
            <w:vAlign w:val="center"/>
          </w:tcPr>
          <w:p w14:paraId="3206B237" w14:textId="0FD932E5" w:rsidR="00F916A8" w:rsidRPr="001E6CE2" w:rsidRDefault="00F916A8" w:rsidP="00B92B1B">
            <w:pPr>
              <w:contextualSpacing/>
              <w:jc w:val="both"/>
              <w:rPr>
                <w:rFonts w:ascii="Arial" w:hAnsi="Arial" w:cs="Arial"/>
              </w:rPr>
            </w:pPr>
            <w:r w:rsidRPr="001E6CE2">
              <w:rPr>
                <w:rFonts w:ascii="Arial" w:hAnsi="Arial" w:cs="Arial"/>
              </w:rPr>
              <w:t>Casteism should not influence the work of panchayat</w:t>
            </w:r>
          </w:p>
        </w:tc>
        <w:tc>
          <w:tcPr>
            <w:tcW w:w="750" w:type="pct"/>
            <w:vAlign w:val="center"/>
          </w:tcPr>
          <w:p w14:paraId="160E9374"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35.00</w:t>
            </w:r>
          </w:p>
        </w:tc>
        <w:tc>
          <w:tcPr>
            <w:tcW w:w="403" w:type="pct"/>
            <w:vAlign w:val="center"/>
          </w:tcPr>
          <w:p w14:paraId="483B7A5E"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VIII</w:t>
            </w:r>
          </w:p>
        </w:tc>
        <w:tc>
          <w:tcPr>
            <w:tcW w:w="750" w:type="pct"/>
            <w:vAlign w:val="center"/>
          </w:tcPr>
          <w:p w14:paraId="1B2BA236"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31.66</w:t>
            </w:r>
          </w:p>
        </w:tc>
        <w:tc>
          <w:tcPr>
            <w:tcW w:w="403" w:type="pct"/>
            <w:vAlign w:val="center"/>
          </w:tcPr>
          <w:p w14:paraId="73FAB49A" w14:textId="77777777" w:rsidR="00F916A8" w:rsidRPr="001E6CE2" w:rsidRDefault="00F916A8" w:rsidP="00B92B1B">
            <w:pPr>
              <w:contextualSpacing/>
              <w:jc w:val="center"/>
              <w:rPr>
                <w:rFonts w:ascii="Arial" w:eastAsia="Times New Roman" w:hAnsi="Arial" w:cs="Arial"/>
                <w:color w:val="000000"/>
              </w:rPr>
            </w:pPr>
            <w:r w:rsidRPr="001E6CE2">
              <w:rPr>
                <w:rFonts w:ascii="Arial" w:eastAsia="Times New Roman" w:hAnsi="Arial" w:cs="Arial"/>
                <w:color w:val="000000"/>
              </w:rPr>
              <w:t>VIII</w:t>
            </w:r>
          </w:p>
        </w:tc>
      </w:tr>
    </w:tbl>
    <w:p w14:paraId="1AB51BE0" w14:textId="77777777" w:rsidR="00B32CDC" w:rsidRPr="001E6CE2" w:rsidRDefault="00B32CDC" w:rsidP="00C2436D">
      <w:pPr>
        <w:spacing w:after="0" w:line="360" w:lineRule="auto"/>
        <w:jc w:val="both"/>
        <w:rPr>
          <w:rFonts w:ascii="Arial" w:hAnsi="Arial" w:cs="Arial"/>
          <w:sz w:val="22"/>
          <w:szCs w:val="22"/>
        </w:rPr>
      </w:pPr>
    </w:p>
    <w:p w14:paraId="47A3BD4D" w14:textId="77777777" w:rsidR="00B138A1" w:rsidRPr="001E6CE2" w:rsidRDefault="00B138A1" w:rsidP="00B138A1">
      <w:pPr>
        <w:spacing w:after="0" w:line="360" w:lineRule="auto"/>
        <w:jc w:val="both"/>
        <w:rPr>
          <w:rFonts w:ascii="Arial" w:hAnsi="Arial" w:cs="Arial"/>
          <w:b/>
          <w:bCs/>
          <w:sz w:val="22"/>
          <w:szCs w:val="22"/>
        </w:rPr>
      </w:pPr>
      <w:r w:rsidRPr="001E6CE2">
        <w:rPr>
          <w:rFonts w:ascii="Arial" w:hAnsi="Arial" w:cs="Arial"/>
          <w:b/>
          <w:bCs/>
          <w:sz w:val="22"/>
          <w:szCs w:val="22"/>
        </w:rPr>
        <w:t>Proposed extension strategy to overcome the constraints</w:t>
      </w:r>
    </w:p>
    <w:p w14:paraId="2AE1B98C" w14:textId="51E9010B" w:rsidR="005A290A" w:rsidRPr="00771139" w:rsidRDefault="00B138A1" w:rsidP="00771139">
      <w:pPr>
        <w:spacing w:line="360" w:lineRule="auto"/>
        <w:ind w:firstLine="720"/>
        <w:jc w:val="both"/>
        <w:rPr>
          <w:rFonts w:ascii="Arial" w:hAnsi="Arial" w:cs="Arial"/>
          <w:sz w:val="22"/>
          <w:szCs w:val="22"/>
        </w:rPr>
      </w:pPr>
      <w:r w:rsidRPr="001E6CE2">
        <w:rPr>
          <w:rFonts w:ascii="Arial" w:hAnsi="Arial" w:cs="Arial"/>
          <w:sz w:val="22"/>
          <w:szCs w:val="22"/>
        </w:rPr>
        <w:t xml:space="preserve">The information regarding major constraints as perceived by the respondents, suggestions from the respondents, opinion of </w:t>
      </w:r>
      <w:r w:rsidR="00F041FF" w:rsidRPr="001E6CE2">
        <w:rPr>
          <w:rFonts w:ascii="Arial" w:hAnsi="Arial" w:cs="Arial"/>
          <w:sz w:val="22"/>
          <w:szCs w:val="22"/>
        </w:rPr>
        <w:t xml:space="preserve">the concerned </w:t>
      </w:r>
      <w:r w:rsidRPr="001E6CE2">
        <w:rPr>
          <w:rFonts w:ascii="Arial" w:hAnsi="Arial" w:cs="Arial"/>
          <w:sz w:val="22"/>
          <w:szCs w:val="22"/>
        </w:rPr>
        <w:t>experts, the propose</w:t>
      </w:r>
      <w:r w:rsidR="00F041FF" w:rsidRPr="001E6CE2">
        <w:rPr>
          <w:rFonts w:ascii="Arial" w:hAnsi="Arial" w:cs="Arial"/>
          <w:sz w:val="22"/>
          <w:szCs w:val="22"/>
        </w:rPr>
        <w:t>d</w:t>
      </w:r>
      <w:r w:rsidRPr="001E6CE2">
        <w:rPr>
          <w:rFonts w:ascii="Arial" w:hAnsi="Arial" w:cs="Arial"/>
          <w:sz w:val="22"/>
          <w:szCs w:val="22"/>
        </w:rPr>
        <w:t xml:space="preserve"> strategy based on triangulation and the </w:t>
      </w:r>
      <w:r w:rsidR="00F041FF" w:rsidRPr="001E6CE2">
        <w:rPr>
          <w:rFonts w:ascii="Arial" w:hAnsi="Arial" w:cs="Arial"/>
          <w:sz w:val="22"/>
          <w:szCs w:val="22"/>
        </w:rPr>
        <w:t xml:space="preserve">details of </w:t>
      </w:r>
      <w:r w:rsidRPr="001E6CE2">
        <w:rPr>
          <w:rFonts w:ascii="Arial" w:hAnsi="Arial" w:cs="Arial"/>
          <w:sz w:val="22"/>
          <w:szCs w:val="22"/>
        </w:rPr>
        <w:t xml:space="preserve">executing agency is elaborated in table </w:t>
      </w:r>
      <w:r w:rsidR="001E5AA3">
        <w:rPr>
          <w:rFonts w:ascii="Arial" w:hAnsi="Arial" w:cs="Arial"/>
          <w:sz w:val="22"/>
          <w:szCs w:val="22"/>
        </w:rPr>
        <w:t>0</w:t>
      </w:r>
      <w:r w:rsidRPr="001E6CE2">
        <w:rPr>
          <w:rFonts w:ascii="Arial" w:hAnsi="Arial" w:cs="Arial"/>
          <w:sz w:val="22"/>
          <w:szCs w:val="22"/>
        </w:rPr>
        <w:t>3.</w:t>
      </w:r>
    </w:p>
    <w:p w14:paraId="36FB12DE" w14:textId="72D9EF6A" w:rsidR="008C0334" w:rsidRPr="001E6CE2" w:rsidRDefault="008C0334" w:rsidP="008C0334">
      <w:pPr>
        <w:jc w:val="both"/>
        <w:rPr>
          <w:rFonts w:ascii="Arial" w:hAnsi="Arial" w:cs="Arial"/>
          <w:b/>
          <w:bCs/>
          <w:sz w:val="20"/>
          <w:szCs w:val="20"/>
        </w:rPr>
      </w:pPr>
      <w:r w:rsidRPr="001E6CE2">
        <w:rPr>
          <w:rFonts w:ascii="Arial" w:hAnsi="Arial" w:cs="Arial"/>
          <w:b/>
          <w:bCs/>
          <w:sz w:val="20"/>
          <w:szCs w:val="20"/>
        </w:rPr>
        <w:t xml:space="preserve">Table </w:t>
      </w:r>
      <w:r w:rsidR="001E5AA3">
        <w:rPr>
          <w:rFonts w:ascii="Arial" w:hAnsi="Arial" w:cs="Arial"/>
          <w:b/>
          <w:bCs/>
          <w:sz w:val="20"/>
          <w:szCs w:val="20"/>
        </w:rPr>
        <w:t>0</w:t>
      </w:r>
      <w:r w:rsidR="00A45A72" w:rsidRPr="001E6CE2">
        <w:rPr>
          <w:rFonts w:ascii="Arial" w:hAnsi="Arial" w:cs="Arial"/>
          <w:b/>
          <w:bCs/>
          <w:sz w:val="20"/>
          <w:szCs w:val="20"/>
        </w:rPr>
        <w:t>3</w:t>
      </w:r>
      <w:r w:rsidRPr="001E6CE2">
        <w:rPr>
          <w:rFonts w:ascii="Arial" w:hAnsi="Arial" w:cs="Arial"/>
          <w:b/>
          <w:bCs/>
          <w:sz w:val="20"/>
          <w:szCs w:val="20"/>
        </w:rPr>
        <w:t>: Proposed extension strategy to overcome the constraints</w:t>
      </w:r>
    </w:p>
    <w:tbl>
      <w:tblPr>
        <w:tblStyle w:val="TableGrid"/>
        <w:tblW w:w="5153" w:type="pct"/>
        <w:tblLook w:val="04A0" w:firstRow="1" w:lastRow="0" w:firstColumn="1" w:lastColumn="0" w:noHBand="0" w:noVBand="1"/>
      </w:tblPr>
      <w:tblGrid>
        <w:gridCol w:w="539"/>
        <w:gridCol w:w="1856"/>
        <w:gridCol w:w="2538"/>
        <w:gridCol w:w="2625"/>
        <w:gridCol w:w="2078"/>
      </w:tblGrid>
      <w:tr w:rsidR="007E3006" w:rsidRPr="001E6CE2" w14:paraId="351942B0" w14:textId="18B18177" w:rsidTr="00162CBB">
        <w:trPr>
          <w:trHeight w:val="455"/>
        </w:trPr>
        <w:tc>
          <w:tcPr>
            <w:tcW w:w="264" w:type="pct"/>
            <w:vAlign w:val="center"/>
          </w:tcPr>
          <w:p w14:paraId="25471CBA" w14:textId="7733EE92" w:rsidR="00E72A2E" w:rsidRPr="001E6CE2" w:rsidRDefault="00E72A2E" w:rsidP="00A45A72">
            <w:pPr>
              <w:jc w:val="center"/>
              <w:rPr>
                <w:rFonts w:ascii="Arial" w:hAnsi="Arial" w:cs="Arial"/>
                <w:sz w:val="20"/>
                <w:szCs w:val="20"/>
              </w:rPr>
            </w:pPr>
            <w:bookmarkStart w:id="1" w:name="_Hlk210551064"/>
            <w:r w:rsidRPr="001E6CE2">
              <w:rPr>
                <w:rFonts w:ascii="Arial" w:hAnsi="Arial" w:cs="Arial"/>
                <w:b/>
                <w:bCs/>
                <w:sz w:val="20"/>
                <w:szCs w:val="20"/>
              </w:rPr>
              <w:t>S. No.</w:t>
            </w:r>
          </w:p>
        </w:tc>
        <w:tc>
          <w:tcPr>
            <w:tcW w:w="967" w:type="pct"/>
            <w:vAlign w:val="center"/>
          </w:tcPr>
          <w:p w14:paraId="3425E0FD" w14:textId="77777777" w:rsidR="00E72A2E" w:rsidRPr="001E6CE2" w:rsidRDefault="00E72A2E" w:rsidP="00A45A72">
            <w:pPr>
              <w:jc w:val="center"/>
              <w:rPr>
                <w:rFonts w:ascii="Arial" w:hAnsi="Arial" w:cs="Arial"/>
                <w:sz w:val="20"/>
                <w:szCs w:val="20"/>
              </w:rPr>
            </w:pPr>
            <w:r w:rsidRPr="001E6CE2">
              <w:rPr>
                <w:rFonts w:ascii="Arial" w:hAnsi="Arial" w:cs="Arial"/>
                <w:b/>
                <w:bCs/>
                <w:sz w:val="20"/>
                <w:szCs w:val="20"/>
              </w:rPr>
              <w:t>Constraints</w:t>
            </w:r>
          </w:p>
        </w:tc>
        <w:tc>
          <w:tcPr>
            <w:tcW w:w="1321" w:type="pct"/>
            <w:vAlign w:val="center"/>
          </w:tcPr>
          <w:p w14:paraId="2C352673" w14:textId="77777777" w:rsidR="00E72A2E" w:rsidRPr="001E6CE2" w:rsidRDefault="00E72A2E" w:rsidP="00A45A72">
            <w:pPr>
              <w:jc w:val="center"/>
              <w:rPr>
                <w:rFonts w:ascii="Arial" w:hAnsi="Arial" w:cs="Arial"/>
                <w:sz w:val="20"/>
                <w:szCs w:val="20"/>
              </w:rPr>
            </w:pPr>
            <w:r w:rsidRPr="001E6CE2">
              <w:rPr>
                <w:rFonts w:ascii="Arial" w:hAnsi="Arial" w:cs="Arial"/>
                <w:b/>
                <w:bCs/>
                <w:sz w:val="20"/>
                <w:szCs w:val="20"/>
              </w:rPr>
              <w:t>Suggestions from respondents</w:t>
            </w:r>
          </w:p>
        </w:tc>
        <w:tc>
          <w:tcPr>
            <w:tcW w:w="1366" w:type="pct"/>
            <w:vAlign w:val="center"/>
          </w:tcPr>
          <w:p w14:paraId="0E10C9C5" w14:textId="77777777" w:rsidR="00E72A2E" w:rsidRPr="001E6CE2" w:rsidRDefault="00E72A2E" w:rsidP="00A45A72">
            <w:pPr>
              <w:jc w:val="center"/>
              <w:rPr>
                <w:rFonts w:ascii="Arial" w:hAnsi="Arial" w:cs="Arial"/>
                <w:sz w:val="20"/>
                <w:szCs w:val="20"/>
              </w:rPr>
            </w:pPr>
            <w:r w:rsidRPr="001E6CE2">
              <w:rPr>
                <w:rFonts w:ascii="Arial" w:hAnsi="Arial" w:cs="Arial"/>
                <w:b/>
                <w:bCs/>
                <w:sz w:val="20"/>
                <w:szCs w:val="20"/>
              </w:rPr>
              <w:t>Proposed strategy based on triangulation</w:t>
            </w:r>
          </w:p>
        </w:tc>
        <w:tc>
          <w:tcPr>
            <w:tcW w:w="1082" w:type="pct"/>
          </w:tcPr>
          <w:p w14:paraId="6CC075E3" w14:textId="42CB1D62" w:rsidR="00E72A2E" w:rsidRPr="001E6CE2" w:rsidRDefault="00E72A2E" w:rsidP="00A45A72">
            <w:pPr>
              <w:jc w:val="center"/>
              <w:rPr>
                <w:rFonts w:ascii="Arial" w:hAnsi="Arial" w:cs="Arial"/>
                <w:b/>
                <w:bCs/>
                <w:sz w:val="20"/>
                <w:szCs w:val="20"/>
              </w:rPr>
            </w:pPr>
            <w:r w:rsidRPr="001E6CE2">
              <w:rPr>
                <w:rFonts w:ascii="Arial" w:hAnsi="Arial" w:cs="Arial"/>
                <w:b/>
                <w:bCs/>
                <w:sz w:val="20"/>
                <w:szCs w:val="20"/>
              </w:rPr>
              <w:t>Executing agency</w:t>
            </w:r>
          </w:p>
        </w:tc>
      </w:tr>
      <w:tr w:rsidR="007E3006" w:rsidRPr="001E6CE2" w14:paraId="0E88AD64" w14:textId="2E77867E" w:rsidTr="00162CBB">
        <w:trPr>
          <w:trHeight w:val="910"/>
        </w:trPr>
        <w:tc>
          <w:tcPr>
            <w:tcW w:w="264" w:type="pct"/>
            <w:vAlign w:val="center"/>
          </w:tcPr>
          <w:p w14:paraId="252035A7" w14:textId="61030477" w:rsidR="00E72A2E" w:rsidRPr="001E6CE2" w:rsidRDefault="00E72A2E" w:rsidP="00E72A2E">
            <w:pPr>
              <w:jc w:val="center"/>
              <w:rPr>
                <w:rFonts w:ascii="Arial" w:hAnsi="Arial" w:cs="Arial"/>
                <w:sz w:val="20"/>
                <w:szCs w:val="20"/>
              </w:rPr>
            </w:pPr>
            <w:r w:rsidRPr="001E6CE2">
              <w:rPr>
                <w:rFonts w:ascii="Arial" w:hAnsi="Arial" w:cs="Arial"/>
                <w:sz w:val="20"/>
                <w:szCs w:val="20"/>
              </w:rPr>
              <w:t>1.</w:t>
            </w:r>
          </w:p>
        </w:tc>
        <w:tc>
          <w:tcPr>
            <w:tcW w:w="967" w:type="pct"/>
            <w:vAlign w:val="center"/>
          </w:tcPr>
          <w:p w14:paraId="5FB707BB"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Lack of funds from government for developmental work</w:t>
            </w:r>
          </w:p>
        </w:tc>
        <w:tc>
          <w:tcPr>
            <w:tcW w:w="1321" w:type="pct"/>
            <w:vAlign w:val="center"/>
          </w:tcPr>
          <w:p w14:paraId="0BB07664"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Sufficient financial grant should be provided</w:t>
            </w:r>
          </w:p>
        </w:tc>
        <w:tc>
          <w:tcPr>
            <w:tcW w:w="1366" w:type="pct"/>
            <w:vAlign w:val="center"/>
          </w:tcPr>
          <w:p w14:paraId="0BBA8B8F" w14:textId="620513A9" w:rsidR="00E72A2E" w:rsidRPr="001E6CE2" w:rsidRDefault="00210193" w:rsidP="00E72A2E">
            <w:pPr>
              <w:jc w:val="center"/>
              <w:rPr>
                <w:rFonts w:ascii="Arial" w:hAnsi="Arial" w:cs="Arial"/>
                <w:sz w:val="20"/>
                <w:szCs w:val="20"/>
              </w:rPr>
            </w:pPr>
            <w:r w:rsidRPr="001E6CE2">
              <w:rPr>
                <w:rFonts w:ascii="Arial" w:hAnsi="Arial" w:cs="Arial"/>
                <w:sz w:val="20"/>
                <w:szCs w:val="20"/>
              </w:rPr>
              <w:t>Mobilizing of funds from non-governmental sources (NGOs, CSR) and converge various government schemes to maximize resources.</w:t>
            </w:r>
          </w:p>
        </w:tc>
        <w:tc>
          <w:tcPr>
            <w:tcW w:w="1082" w:type="pct"/>
            <w:vAlign w:val="center"/>
          </w:tcPr>
          <w:p w14:paraId="3A6F6185" w14:textId="3F0349E4" w:rsidR="00E72A2E" w:rsidRPr="001E6CE2" w:rsidRDefault="00E72A2E" w:rsidP="00E72A2E">
            <w:pPr>
              <w:jc w:val="center"/>
              <w:rPr>
                <w:rFonts w:ascii="Arial" w:hAnsi="Arial" w:cs="Arial"/>
                <w:sz w:val="20"/>
                <w:szCs w:val="20"/>
              </w:rPr>
            </w:pPr>
            <w:r w:rsidRPr="001E6CE2">
              <w:rPr>
                <w:rFonts w:ascii="Arial" w:hAnsi="Arial" w:cs="Arial"/>
                <w:sz w:val="20"/>
                <w:szCs w:val="20"/>
              </w:rPr>
              <w:t>Taluka panchayat and government departments.</w:t>
            </w:r>
          </w:p>
        </w:tc>
      </w:tr>
      <w:tr w:rsidR="007E3006" w:rsidRPr="001E6CE2" w14:paraId="4BDC9CAD" w14:textId="5DFD0BAC" w:rsidTr="00162CBB">
        <w:trPr>
          <w:trHeight w:val="694"/>
        </w:trPr>
        <w:tc>
          <w:tcPr>
            <w:tcW w:w="264" w:type="pct"/>
            <w:vAlign w:val="center"/>
          </w:tcPr>
          <w:p w14:paraId="2C7090E6" w14:textId="4BCF2A1D" w:rsidR="00E72A2E" w:rsidRPr="001E6CE2" w:rsidRDefault="00E72A2E" w:rsidP="00E72A2E">
            <w:pPr>
              <w:jc w:val="center"/>
              <w:rPr>
                <w:rFonts w:ascii="Arial" w:hAnsi="Arial" w:cs="Arial"/>
                <w:sz w:val="20"/>
                <w:szCs w:val="20"/>
              </w:rPr>
            </w:pPr>
            <w:r w:rsidRPr="001E6CE2">
              <w:rPr>
                <w:rFonts w:ascii="Arial" w:hAnsi="Arial" w:cs="Arial"/>
                <w:sz w:val="20"/>
                <w:szCs w:val="20"/>
              </w:rPr>
              <w:lastRenderedPageBreak/>
              <w:t>2.</w:t>
            </w:r>
          </w:p>
        </w:tc>
        <w:tc>
          <w:tcPr>
            <w:tcW w:w="967" w:type="pct"/>
            <w:vAlign w:val="center"/>
          </w:tcPr>
          <w:p w14:paraId="75738A8A" w14:textId="77777777" w:rsidR="00E72A2E" w:rsidRPr="001E6CE2" w:rsidRDefault="00E72A2E" w:rsidP="00E72A2E">
            <w:pPr>
              <w:jc w:val="center"/>
              <w:rPr>
                <w:rFonts w:ascii="Arial" w:hAnsi="Arial" w:cs="Arial"/>
                <w:sz w:val="20"/>
                <w:szCs w:val="20"/>
              </w:rPr>
            </w:pPr>
            <w:r w:rsidRPr="001E6CE2">
              <w:rPr>
                <w:rFonts w:ascii="Arial" w:eastAsia="TimesNewRomanPSMT" w:hAnsi="Arial" w:cs="Arial"/>
                <w:sz w:val="20"/>
                <w:szCs w:val="20"/>
              </w:rPr>
              <w:t>Lack of training</w:t>
            </w:r>
          </w:p>
        </w:tc>
        <w:tc>
          <w:tcPr>
            <w:tcW w:w="1321" w:type="pct"/>
            <w:vAlign w:val="center"/>
          </w:tcPr>
          <w:p w14:paraId="6C96B8CE"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Training should be imparted by government</w:t>
            </w:r>
          </w:p>
        </w:tc>
        <w:tc>
          <w:tcPr>
            <w:tcW w:w="1366" w:type="pct"/>
            <w:vAlign w:val="center"/>
          </w:tcPr>
          <w:p w14:paraId="6D3CAD98" w14:textId="3DC55184" w:rsidR="00E72A2E" w:rsidRPr="001E6CE2" w:rsidRDefault="002D60CA" w:rsidP="00E72A2E">
            <w:pPr>
              <w:jc w:val="center"/>
              <w:rPr>
                <w:rFonts w:ascii="Arial" w:hAnsi="Arial" w:cs="Arial"/>
                <w:sz w:val="20"/>
                <w:szCs w:val="20"/>
              </w:rPr>
            </w:pPr>
            <w:r w:rsidRPr="001E6CE2">
              <w:rPr>
                <w:rFonts w:ascii="Arial" w:hAnsi="Arial" w:cs="Arial"/>
                <w:sz w:val="20"/>
                <w:szCs w:val="20"/>
              </w:rPr>
              <w:t>Enhance leadership skills through practical training workshops, motivational exposure visits and peer-to-peer learning.</w:t>
            </w:r>
          </w:p>
        </w:tc>
        <w:tc>
          <w:tcPr>
            <w:tcW w:w="1082" w:type="pct"/>
            <w:vAlign w:val="center"/>
          </w:tcPr>
          <w:p w14:paraId="4FB5B5F3" w14:textId="7C369221" w:rsidR="00E72A2E" w:rsidRPr="001E6CE2" w:rsidRDefault="00E72A2E" w:rsidP="00E72A2E">
            <w:pPr>
              <w:jc w:val="center"/>
              <w:rPr>
                <w:rFonts w:ascii="Arial" w:hAnsi="Arial" w:cs="Arial"/>
                <w:sz w:val="20"/>
                <w:szCs w:val="20"/>
              </w:rPr>
            </w:pPr>
            <w:r w:rsidRPr="001E6CE2">
              <w:rPr>
                <w:rFonts w:ascii="Arial" w:hAnsi="Arial" w:cs="Arial"/>
                <w:sz w:val="20"/>
                <w:szCs w:val="20"/>
              </w:rPr>
              <w:t>Approach to taluka, Zila panchayat, Panchayati raj training Systems.</w:t>
            </w:r>
          </w:p>
        </w:tc>
      </w:tr>
      <w:tr w:rsidR="007E3006" w:rsidRPr="001E6CE2" w14:paraId="767B8F08" w14:textId="09121DC5" w:rsidTr="00162CBB">
        <w:trPr>
          <w:trHeight w:val="1377"/>
        </w:trPr>
        <w:tc>
          <w:tcPr>
            <w:tcW w:w="264" w:type="pct"/>
            <w:vAlign w:val="center"/>
          </w:tcPr>
          <w:p w14:paraId="69736772" w14:textId="658F6F0D" w:rsidR="00E72A2E" w:rsidRPr="001E6CE2" w:rsidRDefault="00E72A2E" w:rsidP="00E72A2E">
            <w:pPr>
              <w:jc w:val="center"/>
              <w:rPr>
                <w:rFonts w:ascii="Arial" w:hAnsi="Arial" w:cs="Arial"/>
                <w:sz w:val="20"/>
                <w:szCs w:val="20"/>
              </w:rPr>
            </w:pPr>
            <w:r w:rsidRPr="001E6CE2">
              <w:rPr>
                <w:rFonts w:ascii="Arial" w:hAnsi="Arial" w:cs="Arial"/>
                <w:sz w:val="20"/>
                <w:szCs w:val="20"/>
              </w:rPr>
              <w:t>3.</w:t>
            </w:r>
          </w:p>
        </w:tc>
        <w:tc>
          <w:tcPr>
            <w:tcW w:w="967" w:type="pct"/>
            <w:vAlign w:val="center"/>
          </w:tcPr>
          <w:p w14:paraId="0B546F03" w14:textId="77777777" w:rsidR="00E72A2E" w:rsidRPr="001E6CE2" w:rsidRDefault="00E72A2E" w:rsidP="00E72A2E">
            <w:pPr>
              <w:jc w:val="center"/>
              <w:rPr>
                <w:rFonts w:ascii="Arial" w:eastAsia="Times New Roman" w:hAnsi="Arial" w:cs="Arial"/>
                <w:color w:val="000000"/>
                <w:sz w:val="20"/>
                <w:szCs w:val="20"/>
              </w:rPr>
            </w:pPr>
            <w:r w:rsidRPr="001E6CE2">
              <w:rPr>
                <w:rFonts w:ascii="Arial" w:eastAsia="Times New Roman" w:hAnsi="Arial" w:cs="Arial"/>
                <w:color w:val="000000"/>
                <w:sz w:val="20"/>
                <w:szCs w:val="20"/>
              </w:rPr>
              <w:t>Inadequate co-operation from village people and members</w:t>
            </w:r>
          </w:p>
        </w:tc>
        <w:tc>
          <w:tcPr>
            <w:tcW w:w="1321" w:type="pct"/>
            <w:vAlign w:val="center"/>
          </w:tcPr>
          <w:p w14:paraId="41337D76"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Awareness and interest should be created among people in developmental work</w:t>
            </w:r>
          </w:p>
        </w:tc>
        <w:tc>
          <w:tcPr>
            <w:tcW w:w="1366" w:type="pct"/>
            <w:vAlign w:val="center"/>
          </w:tcPr>
          <w:p w14:paraId="6F60FA9F" w14:textId="7600D31D" w:rsidR="00E72A2E" w:rsidRPr="001E6CE2" w:rsidRDefault="00D52E0A" w:rsidP="00E72A2E">
            <w:pPr>
              <w:jc w:val="center"/>
              <w:rPr>
                <w:rFonts w:ascii="Arial" w:hAnsi="Arial" w:cs="Arial"/>
                <w:sz w:val="20"/>
                <w:szCs w:val="20"/>
              </w:rPr>
            </w:pPr>
            <w:r>
              <w:rPr>
                <w:rFonts w:ascii="Arial" w:hAnsi="Arial" w:cs="Arial"/>
                <w:sz w:val="20"/>
                <w:szCs w:val="20"/>
              </w:rPr>
              <w:t xml:space="preserve">Promote </w:t>
            </w:r>
            <w:r w:rsidR="002D60CA" w:rsidRPr="001E6CE2">
              <w:rPr>
                <w:rFonts w:ascii="Arial" w:hAnsi="Arial" w:cs="Arial"/>
                <w:sz w:val="20"/>
                <w:szCs w:val="20"/>
              </w:rPr>
              <w:t>community ownership and cooperation by using participatory tools (like PRA) for planning and decision-making.</w:t>
            </w:r>
          </w:p>
        </w:tc>
        <w:tc>
          <w:tcPr>
            <w:tcW w:w="1082" w:type="pct"/>
            <w:vAlign w:val="center"/>
          </w:tcPr>
          <w:p w14:paraId="170CD706" w14:textId="5491082E" w:rsidR="00E72A2E" w:rsidRPr="001E6CE2" w:rsidRDefault="00E72A2E" w:rsidP="00E72A2E">
            <w:pPr>
              <w:jc w:val="center"/>
              <w:rPr>
                <w:rFonts w:ascii="Arial" w:hAnsi="Arial" w:cs="Arial"/>
                <w:sz w:val="20"/>
                <w:szCs w:val="20"/>
              </w:rPr>
            </w:pPr>
            <w:r w:rsidRPr="001E6CE2">
              <w:rPr>
                <w:rFonts w:ascii="Arial" w:hAnsi="Arial" w:cs="Arial"/>
                <w:sz w:val="20"/>
                <w:szCs w:val="20"/>
              </w:rPr>
              <w:t>Approach to ATMA, NGO and Panchayati raj institutes.</w:t>
            </w:r>
          </w:p>
        </w:tc>
      </w:tr>
      <w:tr w:rsidR="007E3006" w:rsidRPr="001E6CE2" w14:paraId="4E9276A2" w14:textId="62A1CD74" w:rsidTr="00162CBB">
        <w:trPr>
          <w:trHeight w:val="1137"/>
        </w:trPr>
        <w:tc>
          <w:tcPr>
            <w:tcW w:w="264" w:type="pct"/>
            <w:vAlign w:val="center"/>
          </w:tcPr>
          <w:p w14:paraId="7D2B2E0C"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4</w:t>
            </w:r>
          </w:p>
        </w:tc>
        <w:tc>
          <w:tcPr>
            <w:tcW w:w="967" w:type="pct"/>
            <w:vAlign w:val="center"/>
          </w:tcPr>
          <w:p w14:paraId="7C928435" w14:textId="77777777" w:rsidR="00E72A2E" w:rsidRPr="001E6CE2" w:rsidRDefault="00E72A2E" w:rsidP="00E72A2E">
            <w:pPr>
              <w:jc w:val="center"/>
              <w:rPr>
                <w:rFonts w:ascii="Arial" w:eastAsia="Times New Roman" w:hAnsi="Arial" w:cs="Arial"/>
                <w:color w:val="000000"/>
                <w:sz w:val="20"/>
                <w:szCs w:val="20"/>
              </w:rPr>
            </w:pPr>
            <w:r w:rsidRPr="001E6CE2">
              <w:rPr>
                <w:rFonts w:ascii="Arial" w:hAnsi="Arial" w:cs="Arial"/>
                <w:sz w:val="20"/>
                <w:szCs w:val="20"/>
              </w:rPr>
              <w:t>Difficulties to go alone in the meeting outside the village</w:t>
            </w:r>
          </w:p>
        </w:tc>
        <w:tc>
          <w:tcPr>
            <w:tcW w:w="1321" w:type="pct"/>
            <w:vAlign w:val="center"/>
          </w:tcPr>
          <w:p w14:paraId="1BE6DD37" w14:textId="47B615E0" w:rsidR="00E72A2E" w:rsidRPr="001E6CE2" w:rsidRDefault="00E72A2E" w:rsidP="00E72A2E">
            <w:pPr>
              <w:jc w:val="center"/>
              <w:rPr>
                <w:rFonts w:ascii="Arial" w:hAnsi="Arial" w:cs="Arial"/>
                <w:sz w:val="20"/>
                <w:szCs w:val="20"/>
              </w:rPr>
            </w:pPr>
            <w:r w:rsidRPr="001E6CE2">
              <w:rPr>
                <w:rFonts w:ascii="Arial" w:hAnsi="Arial" w:cs="Arial"/>
                <w:sz w:val="20"/>
                <w:szCs w:val="20"/>
              </w:rPr>
              <w:t>Panchayat must get proper facilities for going outside for work or meetings</w:t>
            </w:r>
          </w:p>
        </w:tc>
        <w:tc>
          <w:tcPr>
            <w:tcW w:w="1366" w:type="pct"/>
            <w:vAlign w:val="center"/>
          </w:tcPr>
          <w:p w14:paraId="02C1597B" w14:textId="1345A3C2" w:rsidR="00E72A2E" w:rsidRPr="001E6CE2" w:rsidRDefault="002D60CA" w:rsidP="00E72A2E">
            <w:pPr>
              <w:jc w:val="center"/>
              <w:rPr>
                <w:rFonts w:ascii="Arial" w:hAnsi="Arial" w:cs="Arial"/>
                <w:sz w:val="20"/>
                <w:szCs w:val="20"/>
              </w:rPr>
            </w:pPr>
            <w:r w:rsidRPr="001E6CE2">
              <w:rPr>
                <w:rFonts w:ascii="Arial" w:hAnsi="Arial" w:cs="Arial"/>
                <w:sz w:val="20"/>
                <w:szCs w:val="20"/>
              </w:rPr>
              <w:t>Form</w:t>
            </w:r>
            <w:r w:rsidR="00473AC7" w:rsidRPr="001E6CE2">
              <w:rPr>
                <w:rFonts w:ascii="Arial" w:hAnsi="Arial" w:cs="Arial"/>
                <w:sz w:val="20"/>
                <w:szCs w:val="20"/>
              </w:rPr>
              <w:t>ing</w:t>
            </w:r>
            <w:r w:rsidRPr="001E6CE2">
              <w:rPr>
                <w:rFonts w:ascii="Arial" w:hAnsi="Arial" w:cs="Arial"/>
                <w:sz w:val="20"/>
                <w:szCs w:val="20"/>
              </w:rPr>
              <w:t xml:space="preserve"> a block-level </w:t>
            </w:r>
            <w:r w:rsidR="00473AC7" w:rsidRPr="001E6CE2">
              <w:rPr>
                <w:rFonts w:ascii="Arial" w:hAnsi="Arial" w:cs="Arial"/>
                <w:sz w:val="20"/>
                <w:szCs w:val="20"/>
              </w:rPr>
              <w:t>setup</w:t>
            </w:r>
            <w:r w:rsidRPr="001E6CE2">
              <w:rPr>
                <w:rFonts w:ascii="Arial" w:hAnsi="Arial" w:cs="Arial"/>
                <w:sz w:val="20"/>
                <w:szCs w:val="20"/>
              </w:rPr>
              <w:t xml:space="preserve"> of leaders to enable group travel, enhance safety and provide collective support</w:t>
            </w:r>
          </w:p>
        </w:tc>
        <w:tc>
          <w:tcPr>
            <w:tcW w:w="1082" w:type="pct"/>
            <w:vAlign w:val="center"/>
          </w:tcPr>
          <w:p w14:paraId="7453D7E5" w14:textId="5AF3A0DB" w:rsidR="00E72A2E" w:rsidRPr="001E6CE2" w:rsidRDefault="00E72A2E" w:rsidP="00E72A2E">
            <w:pPr>
              <w:jc w:val="center"/>
              <w:rPr>
                <w:rFonts w:ascii="Arial" w:hAnsi="Arial" w:cs="Arial"/>
                <w:sz w:val="20"/>
                <w:szCs w:val="20"/>
              </w:rPr>
            </w:pPr>
            <w:r w:rsidRPr="001E6CE2">
              <w:rPr>
                <w:rFonts w:ascii="Arial" w:hAnsi="Arial" w:cs="Arial"/>
                <w:sz w:val="20"/>
                <w:szCs w:val="20"/>
              </w:rPr>
              <w:t>Approach to taluka and Zila panchayat</w:t>
            </w:r>
          </w:p>
        </w:tc>
      </w:tr>
      <w:tr w:rsidR="007E3006" w:rsidRPr="001E6CE2" w14:paraId="0B0CBBDF" w14:textId="4F8E5697" w:rsidTr="00162CBB">
        <w:trPr>
          <w:trHeight w:val="1149"/>
        </w:trPr>
        <w:tc>
          <w:tcPr>
            <w:tcW w:w="264" w:type="pct"/>
            <w:vAlign w:val="center"/>
          </w:tcPr>
          <w:p w14:paraId="63DE1279"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5</w:t>
            </w:r>
          </w:p>
        </w:tc>
        <w:tc>
          <w:tcPr>
            <w:tcW w:w="967" w:type="pct"/>
            <w:vAlign w:val="center"/>
          </w:tcPr>
          <w:p w14:paraId="597792D5"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Delay in sanctions and permission for developmental work from higher authorities</w:t>
            </w:r>
          </w:p>
        </w:tc>
        <w:tc>
          <w:tcPr>
            <w:tcW w:w="1321" w:type="pct"/>
            <w:vAlign w:val="center"/>
          </w:tcPr>
          <w:p w14:paraId="5B48DE47" w14:textId="77777777" w:rsidR="00E72A2E" w:rsidRPr="001E6CE2" w:rsidRDefault="00E72A2E" w:rsidP="00E72A2E">
            <w:pPr>
              <w:jc w:val="center"/>
              <w:rPr>
                <w:rFonts w:ascii="Arial" w:hAnsi="Arial" w:cs="Arial"/>
                <w:sz w:val="20"/>
                <w:szCs w:val="20"/>
              </w:rPr>
            </w:pPr>
            <w:r w:rsidRPr="001E6CE2">
              <w:rPr>
                <w:rFonts w:ascii="Arial" w:hAnsi="Arial" w:cs="Arial"/>
                <w:sz w:val="20"/>
                <w:szCs w:val="20"/>
              </w:rPr>
              <w:t>Total power should be entrusted to panchayat</w:t>
            </w:r>
          </w:p>
        </w:tc>
        <w:tc>
          <w:tcPr>
            <w:tcW w:w="1366" w:type="pct"/>
            <w:vAlign w:val="center"/>
          </w:tcPr>
          <w:p w14:paraId="15842F06" w14:textId="486FD709" w:rsidR="00E72A2E" w:rsidRPr="001E6CE2" w:rsidRDefault="002D60CA" w:rsidP="00E72A2E">
            <w:pPr>
              <w:jc w:val="center"/>
              <w:rPr>
                <w:rFonts w:ascii="Arial" w:hAnsi="Arial" w:cs="Arial"/>
                <w:sz w:val="20"/>
                <w:szCs w:val="20"/>
              </w:rPr>
            </w:pPr>
            <w:r w:rsidRPr="001E6CE2">
              <w:rPr>
                <w:rFonts w:ascii="Arial" w:hAnsi="Arial" w:cs="Arial"/>
                <w:sz w:val="20"/>
                <w:szCs w:val="20"/>
              </w:rPr>
              <w:t xml:space="preserve">Expedite approvals by providing training on error-free documentation </w:t>
            </w:r>
            <w:r w:rsidR="00135B34" w:rsidRPr="001E6CE2">
              <w:rPr>
                <w:rFonts w:ascii="Arial" w:hAnsi="Arial" w:cs="Arial"/>
                <w:sz w:val="20"/>
                <w:szCs w:val="20"/>
              </w:rPr>
              <w:t xml:space="preserve">and </w:t>
            </w:r>
            <w:r w:rsidR="001077C9" w:rsidRPr="001E6CE2">
              <w:rPr>
                <w:rFonts w:ascii="Arial" w:hAnsi="Arial" w:cs="Arial"/>
                <w:sz w:val="20"/>
                <w:szCs w:val="20"/>
              </w:rPr>
              <w:t>effective</w:t>
            </w:r>
            <w:r w:rsidRPr="001E6CE2">
              <w:rPr>
                <w:rFonts w:ascii="Arial" w:hAnsi="Arial" w:cs="Arial"/>
                <w:sz w:val="20"/>
                <w:szCs w:val="20"/>
              </w:rPr>
              <w:t xml:space="preserve"> follow-up</w:t>
            </w:r>
          </w:p>
        </w:tc>
        <w:tc>
          <w:tcPr>
            <w:tcW w:w="1082" w:type="pct"/>
            <w:vAlign w:val="center"/>
          </w:tcPr>
          <w:p w14:paraId="229CB600" w14:textId="1D2DE79F" w:rsidR="00E72A2E" w:rsidRPr="006E7BFC" w:rsidRDefault="006E7BFC" w:rsidP="00E72A2E">
            <w:pPr>
              <w:jc w:val="center"/>
              <w:rPr>
                <w:rFonts w:ascii="Arial" w:hAnsi="Arial" w:cs="Arial"/>
                <w:sz w:val="20"/>
                <w:szCs w:val="20"/>
              </w:rPr>
            </w:pPr>
            <w:r w:rsidRPr="006E7BFC">
              <w:rPr>
                <w:rFonts w:ascii="Arial" w:hAnsi="Arial" w:cs="Arial"/>
                <w:sz w:val="20"/>
                <w:szCs w:val="20"/>
              </w:rPr>
              <w:t xml:space="preserve">Approach to State Institute of Rural Development (SIRD) </w:t>
            </w:r>
          </w:p>
        </w:tc>
      </w:tr>
      <w:bookmarkEnd w:id="1"/>
    </w:tbl>
    <w:p w14:paraId="66CF77F8" w14:textId="77777777" w:rsidR="008C0334" w:rsidRPr="001E6CE2" w:rsidRDefault="008C0334" w:rsidP="008C0334">
      <w:pPr>
        <w:jc w:val="both"/>
        <w:rPr>
          <w:rFonts w:ascii="Arial" w:hAnsi="Arial" w:cs="Arial"/>
          <w:b/>
          <w:bCs/>
          <w:sz w:val="22"/>
          <w:szCs w:val="22"/>
        </w:rPr>
      </w:pPr>
    </w:p>
    <w:p w14:paraId="609B1C8D" w14:textId="1FD4AC11" w:rsidR="00437570" w:rsidRDefault="00437570" w:rsidP="00437570">
      <w:pPr>
        <w:pStyle w:val="ListParagraph"/>
        <w:numPr>
          <w:ilvl w:val="0"/>
          <w:numId w:val="2"/>
        </w:numPr>
        <w:spacing w:line="360" w:lineRule="auto"/>
        <w:jc w:val="both"/>
        <w:rPr>
          <w:rFonts w:ascii="Arial" w:hAnsi="Arial" w:cs="Arial"/>
          <w:b/>
          <w:bCs/>
          <w:sz w:val="22"/>
          <w:szCs w:val="22"/>
        </w:rPr>
      </w:pPr>
      <w:r w:rsidRPr="001E6CE2">
        <w:rPr>
          <w:rFonts w:ascii="Arial" w:hAnsi="Arial" w:cs="Arial"/>
          <w:b/>
          <w:bCs/>
          <w:sz w:val="22"/>
          <w:szCs w:val="22"/>
        </w:rPr>
        <w:t>CONCLUSION</w:t>
      </w:r>
    </w:p>
    <w:p w14:paraId="77C27744" w14:textId="48B6A32D" w:rsidR="003F3029" w:rsidRDefault="00F10CEF" w:rsidP="00B37CF1">
      <w:pPr>
        <w:pStyle w:val="NormalWeb"/>
        <w:spacing w:line="360" w:lineRule="auto"/>
        <w:ind w:left="360" w:firstLine="360"/>
        <w:contextualSpacing/>
        <w:jc w:val="both"/>
        <w:rPr>
          <w:rFonts w:ascii="Arial" w:hAnsi="Arial" w:cs="Arial"/>
          <w:sz w:val="22"/>
          <w:szCs w:val="22"/>
        </w:rPr>
      </w:pPr>
      <w:r w:rsidRPr="008B7FA0">
        <w:rPr>
          <w:rFonts w:ascii="Arial" w:hAnsi="Arial" w:cs="Arial"/>
          <w:sz w:val="22"/>
          <w:szCs w:val="22"/>
        </w:rPr>
        <w:t>The</w:t>
      </w:r>
      <w:r w:rsidR="00A5732C">
        <w:rPr>
          <w:rFonts w:ascii="Arial" w:hAnsi="Arial" w:cs="Arial"/>
          <w:sz w:val="22"/>
          <w:szCs w:val="22"/>
        </w:rPr>
        <w:t xml:space="preserve"> results obtained from this</w:t>
      </w:r>
      <w:r w:rsidRPr="008B7FA0">
        <w:rPr>
          <w:rFonts w:ascii="Arial" w:hAnsi="Arial" w:cs="Arial"/>
          <w:sz w:val="22"/>
          <w:szCs w:val="22"/>
        </w:rPr>
        <w:t xml:space="preserve"> study clearly demonstrate that the performance of </w:t>
      </w:r>
      <w:r w:rsidR="003E22EA">
        <w:rPr>
          <w:rFonts w:ascii="Arial" w:hAnsi="Arial" w:cs="Arial"/>
          <w:sz w:val="22"/>
          <w:szCs w:val="22"/>
        </w:rPr>
        <w:t>Sarpanch</w:t>
      </w:r>
      <w:r w:rsidRPr="008B7FA0">
        <w:rPr>
          <w:rFonts w:ascii="Arial" w:hAnsi="Arial" w:cs="Arial"/>
          <w:sz w:val="22"/>
          <w:szCs w:val="22"/>
        </w:rPr>
        <w:t xml:space="preserve"> and </w:t>
      </w:r>
      <w:r w:rsidR="003E22EA">
        <w:rPr>
          <w:rFonts w:ascii="Arial" w:hAnsi="Arial" w:cs="Arial"/>
          <w:sz w:val="22"/>
          <w:szCs w:val="22"/>
        </w:rPr>
        <w:t>Deputy Sarpanch</w:t>
      </w:r>
      <w:r w:rsidRPr="008B7FA0">
        <w:rPr>
          <w:rFonts w:ascii="Arial" w:hAnsi="Arial" w:cs="Arial"/>
          <w:sz w:val="22"/>
          <w:szCs w:val="22"/>
        </w:rPr>
        <w:t xml:space="preserve"> in Navsari district is significantly constrained by </w:t>
      </w:r>
      <w:r w:rsidR="00A5732C">
        <w:rPr>
          <w:rFonts w:ascii="Arial" w:hAnsi="Arial" w:cs="Arial"/>
          <w:sz w:val="22"/>
          <w:szCs w:val="22"/>
        </w:rPr>
        <w:t xml:space="preserve">insufficient </w:t>
      </w:r>
      <w:r w:rsidRPr="008B7FA0">
        <w:rPr>
          <w:rFonts w:ascii="Arial" w:hAnsi="Arial" w:cs="Arial"/>
          <w:sz w:val="22"/>
          <w:szCs w:val="22"/>
        </w:rPr>
        <w:t xml:space="preserve">financial </w:t>
      </w:r>
      <w:r w:rsidR="00A5732C">
        <w:rPr>
          <w:rFonts w:ascii="Arial" w:hAnsi="Arial" w:cs="Arial"/>
          <w:sz w:val="22"/>
          <w:szCs w:val="22"/>
        </w:rPr>
        <w:t>aid</w:t>
      </w:r>
      <w:r w:rsidRPr="008B7FA0">
        <w:rPr>
          <w:rFonts w:ascii="Arial" w:hAnsi="Arial" w:cs="Arial"/>
          <w:sz w:val="22"/>
          <w:szCs w:val="22"/>
        </w:rPr>
        <w:t xml:space="preserve">, lack of training, limited cooperation and insufficient knowledge </w:t>
      </w:r>
      <w:r w:rsidR="00A5732C">
        <w:rPr>
          <w:rFonts w:ascii="Arial" w:hAnsi="Arial" w:cs="Arial"/>
          <w:sz w:val="22"/>
          <w:szCs w:val="22"/>
        </w:rPr>
        <w:t>regarding</w:t>
      </w:r>
      <w:r w:rsidR="00EF644A">
        <w:rPr>
          <w:rFonts w:ascii="Arial" w:hAnsi="Arial" w:cs="Arial"/>
          <w:sz w:val="22"/>
          <w:szCs w:val="22"/>
        </w:rPr>
        <w:t xml:space="preserve"> various</w:t>
      </w:r>
      <w:r w:rsidRPr="008B7FA0">
        <w:rPr>
          <w:rFonts w:ascii="Arial" w:hAnsi="Arial" w:cs="Arial"/>
          <w:sz w:val="22"/>
          <w:szCs w:val="22"/>
        </w:rPr>
        <w:t xml:space="preserve"> rural development programs. </w:t>
      </w:r>
      <w:r w:rsidR="00223DCF" w:rsidRPr="008B7FA0">
        <w:rPr>
          <w:rFonts w:ascii="Arial" w:hAnsi="Arial" w:cs="Arial"/>
          <w:sz w:val="22"/>
          <w:szCs w:val="22"/>
        </w:rPr>
        <w:t>The</w:t>
      </w:r>
      <w:r w:rsidR="00223DCF">
        <w:rPr>
          <w:rFonts w:ascii="Arial" w:hAnsi="Arial" w:cs="Arial"/>
          <w:sz w:val="22"/>
          <w:szCs w:val="22"/>
        </w:rPr>
        <w:t xml:space="preserve"> overall</w:t>
      </w:r>
      <w:r w:rsidR="00223DCF" w:rsidRPr="008B7FA0">
        <w:rPr>
          <w:rFonts w:ascii="Arial" w:hAnsi="Arial" w:cs="Arial"/>
          <w:sz w:val="22"/>
          <w:szCs w:val="22"/>
        </w:rPr>
        <w:t xml:space="preserve"> effectiveness of rural governance depends on empowering local leaders with resources, knowledge</w:t>
      </w:r>
      <w:r w:rsidR="00223DCF">
        <w:rPr>
          <w:rFonts w:ascii="Arial" w:hAnsi="Arial" w:cs="Arial"/>
          <w:sz w:val="22"/>
          <w:szCs w:val="22"/>
        </w:rPr>
        <w:t xml:space="preserve"> </w:t>
      </w:r>
      <w:r w:rsidR="00223DCF" w:rsidRPr="008B7FA0">
        <w:rPr>
          <w:rFonts w:ascii="Arial" w:hAnsi="Arial" w:cs="Arial"/>
          <w:sz w:val="22"/>
          <w:szCs w:val="22"/>
        </w:rPr>
        <w:t>and institutional support.</w:t>
      </w:r>
      <w:r w:rsidR="00223DCF">
        <w:rPr>
          <w:rFonts w:ascii="Arial" w:hAnsi="Arial" w:cs="Arial"/>
          <w:sz w:val="22"/>
          <w:szCs w:val="22"/>
        </w:rPr>
        <w:t xml:space="preserve"> </w:t>
      </w:r>
      <w:r w:rsidRPr="008B7FA0">
        <w:rPr>
          <w:rFonts w:ascii="Arial" w:hAnsi="Arial" w:cs="Arial"/>
          <w:sz w:val="22"/>
          <w:szCs w:val="22"/>
        </w:rPr>
        <w:t xml:space="preserve">These limitations not only restrict the smooth functioning of gram panchayats but also </w:t>
      </w:r>
      <w:r w:rsidR="00B92C6E">
        <w:rPr>
          <w:rFonts w:ascii="Arial" w:hAnsi="Arial" w:cs="Arial"/>
          <w:sz w:val="22"/>
          <w:szCs w:val="22"/>
        </w:rPr>
        <w:t>negatively affect</w:t>
      </w:r>
      <w:r w:rsidRPr="008B7FA0">
        <w:rPr>
          <w:rFonts w:ascii="Arial" w:hAnsi="Arial" w:cs="Arial"/>
          <w:sz w:val="22"/>
          <w:szCs w:val="22"/>
        </w:rPr>
        <w:t xml:space="preserve"> the trust of villagers in local governance. To overcome these challenges, respondents strongly suggested adequate financial </w:t>
      </w:r>
      <w:r w:rsidR="00EF269A">
        <w:rPr>
          <w:rFonts w:ascii="Arial" w:hAnsi="Arial" w:cs="Arial"/>
          <w:sz w:val="22"/>
          <w:szCs w:val="22"/>
        </w:rPr>
        <w:t>funding</w:t>
      </w:r>
      <w:r w:rsidRPr="008B7FA0">
        <w:rPr>
          <w:rFonts w:ascii="Arial" w:hAnsi="Arial" w:cs="Arial"/>
          <w:sz w:val="22"/>
          <w:szCs w:val="22"/>
        </w:rPr>
        <w:t xml:space="preserve">, </w:t>
      </w:r>
      <w:r w:rsidR="0061423A" w:rsidRPr="00F1062D">
        <w:rPr>
          <w:rFonts w:ascii="Arial" w:hAnsi="Arial" w:cs="Arial"/>
          <w:sz w:val="22"/>
          <w:szCs w:val="22"/>
        </w:rPr>
        <w:t>simplif</w:t>
      </w:r>
      <w:r w:rsidR="0061423A">
        <w:rPr>
          <w:rFonts w:ascii="Arial" w:hAnsi="Arial" w:cs="Arial"/>
          <w:sz w:val="22"/>
          <w:szCs w:val="22"/>
        </w:rPr>
        <w:t xml:space="preserve">ied </w:t>
      </w:r>
      <w:r w:rsidR="0061423A" w:rsidRPr="00F1062D">
        <w:rPr>
          <w:rFonts w:ascii="Arial" w:hAnsi="Arial" w:cs="Arial"/>
          <w:sz w:val="22"/>
          <w:szCs w:val="22"/>
        </w:rPr>
        <w:t xml:space="preserve">administrative procedures and </w:t>
      </w:r>
      <w:r w:rsidR="0061423A">
        <w:rPr>
          <w:rFonts w:ascii="Arial" w:hAnsi="Arial" w:cs="Arial"/>
          <w:sz w:val="22"/>
          <w:szCs w:val="22"/>
        </w:rPr>
        <w:t xml:space="preserve">promoting </w:t>
      </w:r>
      <w:r w:rsidR="0061423A" w:rsidRPr="00F1062D">
        <w:rPr>
          <w:rFonts w:ascii="Arial" w:hAnsi="Arial" w:cs="Arial"/>
          <w:sz w:val="22"/>
          <w:szCs w:val="22"/>
        </w:rPr>
        <w:t>unity and cooperation among members and villagers</w:t>
      </w:r>
      <w:r w:rsidRPr="008B7FA0">
        <w:rPr>
          <w:rFonts w:ascii="Arial" w:hAnsi="Arial" w:cs="Arial"/>
          <w:sz w:val="22"/>
          <w:szCs w:val="22"/>
        </w:rPr>
        <w:t xml:space="preserve">. </w:t>
      </w:r>
      <w:r w:rsidR="00221FE3">
        <w:rPr>
          <w:rFonts w:ascii="Arial" w:hAnsi="Arial" w:cs="Arial"/>
          <w:sz w:val="22"/>
          <w:szCs w:val="22"/>
        </w:rPr>
        <w:t>Major e</w:t>
      </w:r>
      <w:r w:rsidRPr="008B7FA0">
        <w:rPr>
          <w:rFonts w:ascii="Arial" w:hAnsi="Arial" w:cs="Arial"/>
          <w:sz w:val="22"/>
          <w:szCs w:val="22"/>
        </w:rPr>
        <w:t xml:space="preserve">xtension strategies </w:t>
      </w:r>
      <w:r w:rsidR="00FF2F90">
        <w:rPr>
          <w:rFonts w:ascii="Arial" w:hAnsi="Arial" w:cs="Arial"/>
          <w:sz w:val="22"/>
          <w:szCs w:val="22"/>
        </w:rPr>
        <w:t>identified</w:t>
      </w:r>
      <w:r w:rsidRPr="008B7FA0">
        <w:rPr>
          <w:rFonts w:ascii="Arial" w:hAnsi="Arial" w:cs="Arial"/>
          <w:sz w:val="22"/>
          <w:szCs w:val="22"/>
        </w:rPr>
        <w:t xml:space="preserve"> through a situation-based extension approach highlight the importance of mobilizing alternat</w:t>
      </w:r>
      <w:r w:rsidR="00FF2F90">
        <w:rPr>
          <w:rFonts w:ascii="Arial" w:hAnsi="Arial" w:cs="Arial"/>
          <w:sz w:val="22"/>
          <w:szCs w:val="22"/>
        </w:rPr>
        <w:t>e</w:t>
      </w:r>
      <w:r w:rsidRPr="008B7FA0">
        <w:rPr>
          <w:rFonts w:ascii="Arial" w:hAnsi="Arial" w:cs="Arial"/>
          <w:sz w:val="22"/>
          <w:szCs w:val="22"/>
        </w:rPr>
        <w:t xml:space="preserve"> funding sources, </w:t>
      </w:r>
      <w:r w:rsidR="00D52E0A">
        <w:rPr>
          <w:rFonts w:ascii="Arial" w:hAnsi="Arial" w:cs="Arial"/>
          <w:sz w:val="22"/>
          <w:szCs w:val="22"/>
        </w:rPr>
        <w:t>encouraging</w:t>
      </w:r>
      <w:r w:rsidRPr="008B7FA0">
        <w:rPr>
          <w:rFonts w:ascii="Arial" w:hAnsi="Arial" w:cs="Arial"/>
          <w:sz w:val="22"/>
          <w:szCs w:val="22"/>
        </w:rPr>
        <w:t xml:space="preserve"> participatory planning, organizing training</w:t>
      </w:r>
      <w:r w:rsidR="00D52E0A">
        <w:rPr>
          <w:rFonts w:ascii="Arial" w:hAnsi="Arial" w:cs="Arial"/>
          <w:sz w:val="22"/>
          <w:szCs w:val="22"/>
        </w:rPr>
        <w:t>s</w:t>
      </w:r>
      <w:r w:rsidRPr="008B7FA0">
        <w:rPr>
          <w:rFonts w:ascii="Arial" w:hAnsi="Arial" w:cs="Arial"/>
          <w:sz w:val="22"/>
          <w:szCs w:val="22"/>
        </w:rPr>
        <w:t xml:space="preserve"> and </w:t>
      </w:r>
      <w:r w:rsidRPr="00A57BB1">
        <w:rPr>
          <w:rFonts w:ascii="Arial" w:hAnsi="Arial" w:cs="Arial"/>
          <w:sz w:val="22"/>
          <w:szCs w:val="22"/>
        </w:rPr>
        <w:t xml:space="preserve">improving inter-agency collaboration. These measures, if systematically implemented, can significantly strengthen the </w:t>
      </w:r>
      <w:r w:rsidR="00223DCF" w:rsidRPr="00A57BB1">
        <w:rPr>
          <w:rFonts w:ascii="Arial" w:hAnsi="Arial" w:cs="Arial"/>
          <w:sz w:val="22"/>
          <w:szCs w:val="22"/>
        </w:rPr>
        <w:t xml:space="preserve">rural </w:t>
      </w:r>
      <w:r w:rsidRPr="00A57BB1">
        <w:rPr>
          <w:rFonts w:ascii="Arial" w:hAnsi="Arial" w:cs="Arial"/>
          <w:sz w:val="22"/>
          <w:szCs w:val="22"/>
        </w:rPr>
        <w:t>governance</w:t>
      </w:r>
      <w:r w:rsidR="00223DCF" w:rsidRPr="00A57BB1">
        <w:rPr>
          <w:rFonts w:ascii="Arial" w:hAnsi="Arial" w:cs="Arial"/>
          <w:sz w:val="22"/>
          <w:szCs w:val="22"/>
        </w:rPr>
        <w:t xml:space="preserve">. </w:t>
      </w:r>
    </w:p>
    <w:p w14:paraId="4F2433DB" w14:textId="77777777" w:rsidR="000249F3" w:rsidRDefault="00094517" w:rsidP="000249F3">
      <w:pPr>
        <w:pStyle w:val="NormalWeb"/>
        <w:spacing w:line="360" w:lineRule="auto"/>
        <w:ind w:left="360" w:firstLine="360"/>
        <w:contextualSpacing/>
        <w:jc w:val="both"/>
        <w:rPr>
          <w:rFonts w:ascii="Arial" w:hAnsi="Arial" w:cs="Arial"/>
          <w:sz w:val="22"/>
          <w:szCs w:val="22"/>
        </w:rPr>
      </w:pPr>
      <w:r>
        <w:rPr>
          <w:rFonts w:ascii="Arial" w:hAnsi="Arial" w:cs="Arial"/>
          <w:sz w:val="22"/>
          <w:szCs w:val="22"/>
        </w:rPr>
        <w:t>However, this</w:t>
      </w:r>
      <w:r w:rsidRPr="00094517">
        <w:rPr>
          <w:rFonts w:ascii="Arial" w:hAnsi="Arial" w:cs="Arial"/>
          <w:sz w:val="22"/>
          <w:szCs w:val="22"/>
        </w:rPr>
        <w:t xml:space="preserve"> study was confined to a single district with a limited sample size and analysis was </w:t>
      </w:r>
      <w:r>
        <w:rPr>
          <w:rFonts w:ascii="Arial" w:hAnsi="Arial" w:cs="Arial"/>
          <w:sz w:val="22"/>
          <w:szCs w:val="22"/>
        </w:rPr>
        <w:t xml:space="preserve">mainly </w:t>
      </w:r>
      <w:r w:rsidRPr="00094517">
        <w:rPr>
          <w:rFonts w:ascii="Arial" w:hAnsi="Arial" w:cs="Arial"/>
          <w:sz w:val="22"/>
          <w:szCs w:val="22"/>
        </w:rPr>
        <w:t>based on respondents’ perceptions using descriptive statistics only.</w:t>
      </w:r>
      <w:r w:rsidR="00692D83">
        <w:rPr>
          <w:rFonts w:ascii="Arial" w:hAnsi="Arial" w:cs="Arial"/>
          <w:sz w:val="22"/>
          <w:szCs w:val="22"/>
        </w:rPr>
        <w:t xml:space="preserve"> </w:t>
      </w:r>
      <w:r w:rsidRPr="00094517">
        <w:rPr>
          <w:rFonts w:ascii="Arial" w:hAnsi="Arial" w:cs="Arial"/>
          <w:sz w:val="22"/>
          <w:szCs w:val="22"/>
        </w:rPr>
        <w:t xml:space="preserve">Future studies can </w:t>
      </w:r>
      <w:r w:rsidR="00692D83">
        <w:rPr>
          <w:rFonts w:ascii="Arial" w:hAnsi="Arial" w:cs="Arial"/>
          <w:sz w:val="22"/>
          <w:szCs w:val="22"/>
        </w:rPr>
        <w:t>select</w:t>
      </w:r>
      <w:r w:rsidRPr="00094517">
        <w:rPr>
          <w:rFonts w:ascii="Arial" w:hAnsi="Arial" w:cs="Arial"/>
          <w:sz w:val="22"/>
          <w:szCs w:val="22"/>
        </w:rPr>
        <w:t xml:space="preserve"> larger, multi-district samples and </w:t>
      </w:r>
      <w:r w:rsidR="00A85196">
        <w:rPr>
          <w:rFonts w:ascii="Arial" w:hAnsi="Arial" w:cs="Arial"/>
          <w:sz w:val="22"/>
          <w:szCs w:val="22"/>
        </w:rPr>
        <w:t>use</w:t>
      </w:r>
      <w:r w:rsidRPr="00094517">
        <w:rPr>
          <w:rFonts w:ascii="Arial" w:hAnsi="Arial" w:cs="Arial"/>
          <w:sz w:val="22"/>
          <w:szCs w:val="22"/>
        </w:rPr>
        <w:t xml:space="preserve"> advanced analytical or spatial methods </w:t>
      </w:r>
      <w:r w:rsidR="003F3029">
        <w:rPr>
          <w:rFonts w:ascii="Arial" w:hAnsi="Arial" w:cs="Arial"/>
          <w:sz w:val="22"/>
          <w:szCs w:val="22"/>
        </w:rPr>
        <w:t>for interpretation.</w:t>
      </w:r>
    </w:p>
    <w:p w14:paraId="1F5A0E87" w14:textId="77777777" w:rsidR="000249F3" w:rsidRDefault="000249F3" w:rsidP="000249F3">
      <w:pPr>
        <w:pStyle w:val="NormalWeb"/>
        <w:spacing w:line="360" w:lineRule="auto"/>
        <w:ind w:left="360" w:firstLine="360"/>
        <w:contextualSpacing/>
        <w:jc w:val="both"/>
        <w:rPr>
          <w:rFonts w:ascii="Arial" w:hAnsi="Arial" w:cs="Arial"/>
          <w:sz w:val="22"/>
          <w:szCs w:val="22"/>
        </w:rPr>
      </w:pPr>
    </w:p>
    <w:p w14:paraId="5878DFC1" w14:textId="77777777" w:rsidR="000249F3" w:rsidRDefault="000249F3" w:rsidP="000249F3">
      <w:pPr>
        <w:pStyle w:val="NormalWeb"/>
        <w:spacing w:line="360" w:lineRule="auto"/>
        <w:contextualSpacing/>
        <w:jc w:val="both"/>
        <w:rPr>
          <w:rFonts w:ascii="Arial" w:hAnsi="Arial" w:cs="Arial"/>
          <w:sz w:val="22"/>
          <w:szCs w:val="22"/>
        </w:rPr>
      </w:pPr>
    </w:p>
    <w:p w14:paraId="43F789DA" w14:textId="77777777" w:rsidR="000249F3" w:rsidRDefault="000249F3" w:rsidP="000249F3">
      <w:pPr>
        <w:pStyle w:val="NormalWeb"/>
        <w:spacing w:line="360" w:lineRule="auto"/>
        <w:contextualSpacing/>
        <w:jc w:val="both"/>
        <w:rPr>
          <w:rFonts w:ascii="Arial" w:hAnsi="Arial" w:cs="Arial"/>
          <w:sz w:val="22"/>
          <w:szCs w:val="22"/>
        </w:rPr>
      </w:pPr>
    </w:p>
    <w:p w14:paraId="10FA6B43" w14:textId="77777777" w:rsidR="000249F3" w:rsidRDefault="000249F3" w:rsidP="000249F3">
      <w:pPr>
        <w:pStyle w:val="NormalWeb"/>
        <w:spacing w:line="360" w:lineRule="auto"/>
        <w:contextualSpacing/>
        <w:jc w:val="both"/>
        <w:rPr>
          <w:rFonts w:ascii="Arial" w:hAnsi="Arial" w:cs="Arial"/>
          <w:sz w:val="22"/>
          <w:szCs w:val="22"/>
        </w:rPr>
      </w:pPr>
    </w:p>
    <w:p w14:paraId="3BCEF1DD" w14:textId="0A704B03" w:rsidR="000249F3" w:rsidRPr="000249F3" w:rsidRDefault="00040CE8" w:rsidP="000249F3">
      <w:pPr>
        <w:pStyle w:val="NormalWeb"/>
        <w:spacing w:line="360" w:lineRule="auto"/>
        <w:ind w:left="270"/>
        <w:contextualSpacing/>
        <w:jc w:val="both"/>
        <w:rPr>
          <w:rFonts w:ascii="Arial" w:hAnsi="Arial" w:cs="Arial"/>
          <w:b/>
          <w:bCs/>
          <w:sz w:val="22"/>
          <w:szCs w:val="22"/>
        </w:rPr>
      </w:pPr>
      <w:r w:rsidRPr="000249F3">
        <w:rPr>
          <w:rFonts w:ascii="Arial" w:hAnsi="Arial" w:cs="Arial"/>
          <w:b/>
          <w:bCs/>
          <w:sz w:val="22"/>
          <w:szCs w:val="22"/>
        </w:rPr>
        <w:t>Disclaimer (Artificial intelligence)</w:t>
      </w:r>
    </w:p>
    <w:p w14:paraId="6E25A6EF" w14:textId="6581B378" w:rsidR="00040CE8" w:rsidRPr="00D84F19" w:rsidRDefault="00040CE8" w:rsidP="000249F3">
      <w:pPr>
        <w:pStyle w:val="NormalWeb"/>
        <w:spacing w:line="360" w:lineRule="auto"/>
        <w:ind w:left="270"/>
        <w:contextualSpacing/>
        <w:jc w:val="both"/>
        <w:rPr>
          <w:rFonts w:ascii="Arial" w:hAnsi="Arial" w:cs="Arial"/>
          <w:sz w:val="22"/>
          <w:szCs w:val="22"/>
        </w:rPr>
      </w:pPr>
      <w:r w:rsidRPr="00D84F19">
        <w:rPr>
          <w:rFonts w:ascii="Arial" w:hAnsi="Arial" w:cs="Arial"/>
          <w:sz w:val="22"/>
          <w:szCs w:val="22"/>
        </w:rPr>
        <w:t xml:space="preserve">Author(s) hereby </w:t>
      </w:r>
      <w:proofErr w:type="gramStart"/>
      <w:r w:rsidRPr="00D84F19">
        <w:rPr>
          <w:rFonts w:ascii="Arial" w:hAnsi="Arial" w:cs="Arial"/>
          <w:sz w:val="22"/>
          <w:szCs w:val="22"/>
        </w:rPr>
        <w:t>declare</w:t>
      </w:r>
      <w:proofErr w:type="gramEnd"/>
      <w:r w:rsidRPr="00D84F19">
        <w:rPr>
          <w:rFonts w:ascii="Arial" w:hAnsi="Arial" w:cs="Arial"/>
          <w:sz w:val="22"/>
          <w:szCs w:val="22"/>
        </w:rPr>
        <w:t xml:space="preserve"> that NO generative AI technologies such as Large Language Models (ChatGPT, COPILOT, etc.) and text-to-image generators have been used during the writing or editing of this manuscript. </w:t>
      </w:r>
    </w:p>
    <w:p w14:paraId="511F38E3" w14:textId="79FA6605" w:rsidR="00C37858" w:rsidRPr="003F2607" w:rsidRDefault="00A91A63" w:rsidP="000249F3">
      <w:pPr>
        <w:spacing w:after="0" w:line="360" w:lineRule="auto"/>
        <w:jc w:val="both"/>
        <w:rPr>
          <w:rFonts w:ascii="Arial" w:hAnsi="Arial" w:cs="Arial"/>
          <w:b/>
          <w:bCs/>
          <w:caps/>
          <w:sz w:val="22"/>
          <w:szCs w:val="22"/>
        </w:rPr>
      </w:pPr>
      <w:r w:rsidRPr="003F2607">
        <w:rPr>
          <w:rFonts w:ascii="Arial" w:hAnsi="Arial" w:cs="Arial"/>
          <w:b/>
          <w:bCs/>
          <w:caps/>
          <w:sz w:val="22"/>
          <w:szCs w:val="22"/>
        </w:rPr>
        <w:t>References</w:t>
      </w:r>
    </w:p>
    <w:p w14:paraId="32E43C54" w14:textId="74C4CE2B" w:rsidR="00EF18A9" w:rsidRPr="005B0AFC" w:rsidRDefault="00EF18A9" w:rsidP="005B0AFC">
      <w:pPr>
        <w:autoSpaceDE w:val="0"/>
        <w:autoSpaceDN w:val="0"/>
        <w:adjustRightInd w:val="0"/>
        <w:spacing w:after="0" w:line="360" w:lineRule="auto"/>
        <w:ind w:left="360"/>
        <w:jc w:val="both"/>
        <w:rPr>
          <w:rFonts w:ascii="Arial" w:hAnsi="Arial" w:cs="Arial"/>
          <w:sz w:val="22"/>
          <w:szCs w:val="22"/>
        </w:rPr>
      </w:pPr>
      <w:r w:rsidRPr="005B0AFC">
        <w:rPr>
          <w:rFonts w:ascii="Arial" w:hAnsi="Arial" w:cs="Arial"/>
          <w:sz w:val="22"/>
          <w:szCs w:val="22"/>
        </w:rPr>
        <w:t xml:space="preserve">Biswas, S. (2016). Empowerment of women through </w:t>
      </w:r>
      <w:proofErr w:type="spellStart"/>
      <w:r w:rsidRPr="005B0AFC">
        <w:rPr>
          <w:rFonts w:ascii="Arial" w:hAnsi="Arial" w:cs="Arial"/>
          <w:sz w:val="22"/>
          <w:szCs w:val="22"/>
        </w:rPr>
        <w:t>panchayati</w:t>
      </w:r>
      <w:proofErr w:type="spellEnd"/>
      <w:r w:rsidRPr="005B0AFC">
        <w:rPr>
          <w:rFonts w:ascii="Arial" w:hAnsi="Arial" w:cs="Arial"/>
          <w:sz w:val="22"/>
          <w:szCs w:val="22"/>
        </w:rPr>
        <w:t xml:space="preserve"> raj institutions: A critical analysis.  Rural Development Institute Kolkata 700 053. </w:t>
      </w:r>
      <w:r w:rsidRPr="005B0AFC">
        <w:rPr>
          <w:rFonts w:ascii="Arial" w:hAnsi="Arial" w:cs="Arial"/>
          <w:i/>
          <w:iCs/>
          <w:sz w:val="22"/>
          <w:szCs w:val="22"/>
        </w:rPr>
        <w:t>Asian Journal of Multidisciplinary Studies</w:t>
      </w:r>
      <w:r w:rsidRPr="005B0AFC">
        <w:rPr>
          <w:rFonts w:ascii="Arial" w:hAnsi="Arial" w:cs="Arial"/>
          <w:sz w:val="22"/>
          <w:szCs w:val="22"/>
        </w:rPr>
        <w:t>,</w:t>
      </w:r>
      <w:r w:rsidR="005B0AFC">
        <w:rPr>
          <w:rFonts w:ascii="Arial" w:hAnsi="Arial" w:cs="Arial"/>
          <w:sz w:val="22"/>
          <w:szCs w:val="22"/>
        </w:rPr>
        <w:t xml:space="preserve"> </w:t>
      </w:r>
      <w:r w:rsidRPr="005B0AFC">
        <w:rPr>
          <w:rFonts w:ascii="Arial" w:hAnsi="Arial" w:cs="Arial"/>
          <w:b/>
          <w:sz w:val="22"/>
          <w:szCs w:val="22"/>
        </w:rPr>
        <w:t>4</w:t>
      </w:r>
      <w:r w:rsidRPr="005B0AFC">
        <w:rPr>
          <w:rFonts w:ascii="Arial" w:hAnsi="Arial" w:cs="Arial"/>
          <w:sz w:val="22"/>
          <w:szCs w:val="22"/>
        </w:rPr>
        <w:t>(1): 208-215.</w:t>
      </w:r>
    </w:p>
    <w:p w14:paraId="2829A1C1" w14:textId="6A17ECCC" w:rsidR="00EF18A9" w:rsidRPr="005B0AFC" w:rsidRDefault="00EF18A9" w:rsidP="005B0AFC">
      <w:pPr>
        <w:tabs>
          <w:tab w:val="left" w:pos="284"/>
        </w:tabs>
        <w:spacing w:before="100" w:after="100" w:line="360" w:lineRule="auto"/>
        <w:ind w:left="360"/>
        <w:jc w:val="both"/>
        <w:rPr>
          <w:rFonts w:ascii="Arial" w:hAnsi="Arial" w:cs="Arial"/>
          <w:color w:val="000000" w:themeColor="text1"/>
          <w:sz w:val="22"/>
          <w:szCs w:val="22"/>
          <w:shd w:val="clear" w:color="auto" w:fill="FFFFFF"/>
        </w:rPr>
      </w:pPr>
      <w:proofErr w:type="spellStart"/>
      <w:r w:rsidRPr="005B0AFC">
        <w:rPr>
          <w:rFonts w:ascii="Arial" w:hAnsi="Arial" w:cs="Arial"/>
          <w:color w:val="000000" w:themeColor="text1"/>
          <w:sz w:val="22"/>
          <w:szCs w:val="22"/>
          <w:shd w:val="clear" w:color="auto" w:fill="FFFFFF"/>
        </w:rPr>
        <w:t>Chopde</w:t>
      </w:r>
      <w:proofErr w:type="spellEnd"/>
      <w:r w:rsidRPr="005B0AFC">
        <w:rPr>
          <w:rFonts w:ascii="Arial" w:hAnsi="Arial" w:cs="Arial"/>
          <w:color w:val="000000" w:themeColor="text1"/>
          <w:sz w:val="22"/>
          <w:szCs w:val="22"/>
          <w:shd w:val="clear" w:color="auto" w:fill="FFFFFF"/>
        </w:rPr>
        <w:t>, Y. (2013). </w:t>
      </w:r>
      <w:r w:rsidRPr="005B0AFC">
        <w:rPr>
          <w:rFonts w:ascii="Arial" w:hAnsi="Arial" w:cs="Arial"/>
          <w:iCs/>
          <w:color w:val="000000" w:themeColor="text1"/>
          <w:sz w:val="22"/>
          <w:szCs w:val="22"/>
          <w:shd w:val="clear" w:color="auto" w:fill="FFFFFF"/>
        </w:rPr>
        <w:t xml:space="preserve">A Study on Role Performance of Village Panchayat Leader in </w:t>
      </w:r>
      <w:proofErr w:type="spellStart"/>
      <w:r w:rsidRPr="005B0AFC">
        <w:rPr>
          <w:rFonts w:ascii="Arial" w:hAnsi="Arial" w:cs="Arial"/>
          <w:iCs/>
          <w:color w:val="000000" w:themeColor="text1"/>
          <w:sz w:val="22"/>
          <w:szCs w:val="22"/>
          <w:shd w:val="clear" w:color="auto" w:fill="FFFFFF"/>
        </w:rPr>
        <w:t>Bichhua</w:t>
      </w:r>
      <w:proofErr w:type="spellEnd"/>
      <w:r w:rsidRPr="005B0AFC">
        <w:rPr>
          <w:rFonts w:ascii="Arial" w:hAnsi="Arial" w:cs="Arial"/>
          <w:iCs/>
          <w:color w:val="000000" w:themeColor="text1"/>
          <w:sz w:val="22"/>
          <w:szCs w:val="22"/>
          <w:shd w:val="clear" w:color="auto" w:fill="FFFFFF"/>
        </w:rPr>
        <w:t xml:space="preserve"> Block of </w:t>
      </w:r>
      <w:proofErr w:type="spellStart"/>
      <w:r w:rsidRPr="005B0AFC">
        <w:rPr>
          <w:rFonts w:ascii="Arial" w:hAnsi="Arial" w:cs="Arial"/>
          <w:iCs/>
          <w:color w:val="000000" w:themeColor="text1"/>
          <w:sz w:val="22"/>
          <w:szCs w:val="22"/>
          <w:shd w:val="clear" w:color="auto" w:fill="FFFFFF"/>
        </w:rPr>
        <w:t>Chhindwara</w:t>
      </w:r>
      <w:proofErr w:type="spellEnd"/>
      <w:r w:rsidRPr="005B0AFC">
        <w:rPr>
          <w:rFonts w:ascii="Arial" w:hAnsi="Arial" w:cs="Arial"/>
          <w:iCs/>
          <w:color w:val="000000" w:themeColor="text1"/>
          <w:sz w:val="22"/>
          <w:szCs w:val="22"/>
          <w:shd w:val="clear" w:color="auto" w:fill="FFFFFF"/>
        </w:rPr>
        <w:t xml:space="preserve"> District Madhya Pradesh</w:t>
      </w:r>
      <w:r w:rsidRPr="005B0AFC">
        <w:rPr>
          <w:rFonts w:ascii="Arial" w:hAnsi="Arial" w:cs="Arial"/>
          <w:color w:val="000000" w:themeColor="text1"/>
          <w:sz w:val="22"/>
          <w:szCs w:val="22"/>
          <w:shd w:val="clear" w:color="auto" w:fill="FFFFFF"/>
        </w:rPr>
        <w:t>. M.Sc. Thesis (Unpublished) JNKVV Jabalpur, Madhya Pradesh.</w:t>
      </w:r>
    </w:p>
    <w:p w14:paraId="76126F9F" w14:textId="737344F7" w:rsidR="000A227E" w:rsidRPr="005B0AFC" w:rsidRDefault="000A227E" w:rsidP="005B0AFC">
      <w:pPr>
        <w:spacing w:line="360" w:lineRule="auto"/>
        <w:ind w:left="360"/>
        <w:jc w:val="both"/>
        <w:rPr>
          <w:rFonts w:ascii="Arial" w:hAnsi="Arial" w:cs="Arial"/>
          <w:sz w:val="22"/>
          <w:szCs w:val="22"/>
        </w:rPr>
      </w:pPr>
      <w:r w:rsidRPr="005B0AFC">
        <w:rPr>
          <w:rFonts w:ascii="Arial" w:hAnsi="Arial" w:cs="Arial"/>
          <w:sz w:val="22"/>
          <w:szCs w:val="22"/>
        </w:rPr>
        <w:t xml:space="preserve">Khade, </w:t>
      </w:r>
      <w:r w:rsidR="00D31F4B" w:rsidRPr="005B0AFC">
        <w:rPr>
          <w:rFonts w:ascii="Arial" w:hAnsi="Arial" w:cs="Arial"/>
          <w:sz w:val="22"/>
          <w:szCs w:val="22"/>
        </w:rPr>
        <w:t xml:space="preserve">K. B., </w:t>
      </w:r>
      <w:proofErr w:type="spellStart"/>
      <w:r w:rsidRPr="005B0AFC">
        <w:rPr>
          <w:rFonts w:ascii="Arial" w:hAnsi="Arial" w:cs="Arial"/>
          <w:sz w:val="22"/>
          <w:szCs w:val="22"/>
        </w:rPr>
        <w:t>Ghadage</w:t>
      </w:r>
      <w:proofErr w:type="spellEnd"/>
      <w:r w:rsidRPr="005B0AFC">
        <w:rPr>
          <w:rFonts w:ascii="Arial" w:hAnsi="Arial" w:cs="Arial"/>
          <w:sz w:val="22"/>
          <w:szCs w:val="22"/>
        </w:rPr>
        <w:t xml:space="preserve">, </w:t>
      </w:r>
      <w:r w:rsidR="00D31F4B" w:rsidRPr="005B0AFC">
        <w:rPr>
          <w:rFonts w:ascii="Arial" w:hAnsi="Arial" w:cs="Arial"/>
          <w:sz w:val="22"/>
          <w:szCs w:val="22"/>
        </w:rPr>
        <w:t xml:space="preserve">P. A., </w:t>
      </w:r>
      <w:r w:rsidRPr="005B0AFC">
        <w:rPr>
          <w:rFonts w:ascii="Arial" w:hAnsi="Arial" w:cs="Arial"/>
          <w:sz w:val="22"/>
          <w:szCs w:val="22"/>
        </w:rPr>
        <w:t>Kalamkar</w:t>
      </w:r>
      <w:r w:rsidR="00D31F4B" w:rsidRPr="005B0AFC">
        <w:rPr>
          <w:rFonts w:ascii="Arial" w:hAnsi="Arial" w:cs="Arial"/>
          <w:sz w:val="22"/>
          <w:szCs w:val="22"/>
        </w:rPr>
        <w:t>, R. B.</w:t>
      </w:r>
      <w:r w:rsidRPr="005B0AFC">
        <w:rPr>
          <w:rFonts w:ascii="Arial" w:hAnsi="Arial" w:cs="Arial"/>
          <w:sz w:val="22"/>
          <w:szCs w:val="22"/>
        </w:rPr>
        <w:t xml:space="preserve"> and Patil, V. G. </w:t>
      </w:r>
      <w:r w:rsidR="00764810" w:rsidRPr="005B0AFC">
        <w:rPr>
          <w:rFonts w:ascii="Arial" w:hAnsi="Arial" w:cs="Arial"/>
          <w:sz w:val="22"/>
          <w:szCs w:val="22"/>
        </w:rPr>
        <w:t>(</w:t>
      </w:r>
      <w:r w:rsidRPr="005B0AFC">
        <w:rPr>
          <w:rFonts w:ascii="Arial" w:hAnsi="Arial" w:cs="Arial"/>
          <w:sz w:val="22"/>
          <w:szCs w:val="22"/>
        </w:rPr>
        <w:t>2020</w:t>
      </w:r>
      <w:r w:rsidR="00764810" w:rsidRPr="005B0AFC">
        <w:rPr>
          <w:rFonts w:ascii="Arial" w:hAnsi="Arial" w:cs="Arial"/>
          <w:sz w:val="22"/>
          <w:szCs w:val="22"/>
        </w:rPr>
        <w:t>)</w:t>
      </w:r>
      <w:r w:rsidRPr="005B0AFC">
        <w:rPr>
          <w:rFonts w:ascii="Arial" w:hAnsi="Arial" w:cs="Arial"/>
          <w:sz w:val="22"/>
          <w:szCs w:val="22"/>
        </w:rPr>
        <w:t>. Constraints and Suggested Strategy for Creating Better Performance in Agriculture Development by the Heads of Panchayat Raj Institutions.</w:t>
      </w:r>
      <w:r w:rsidR="00EB73A0" w:rsidRPr="005B0AFC">
        <w:rPr>
          <w:rFonts w:ascii="Arial" w:hAnsi="Arial" w:cs="Arial"/>
          <w:sz w:val="22"/>
          <w:szCs w:val="22"/>
        </w:rPr>
        <w:t xml:space="preserve"> </w:t>
      </w:r>
      <w:r w:rsidRPr="005B0AFC">
        <w:rPr>
          <w:rFonts w:ascii="Arial" w:hAnsi="Arial" w:cs="Arial"/>
          <w:i/>
          <w:iCs/>
          <w:sz w:val="22"/>
          <w:szCs w:val="22"/>
        </w:rPr>
        <w:t>Int.</w:t>
      </w:r>
      <w:r w:rsidR="004F0D72" w:rsidRPr="005B0AFC">
        <w:rPr>
          <w:rFonts w:ascii="Arial" w:hAnsi="Arial" w:cs="Arial"/>
          <w:i/>
          <w:iCs/>
          <w:sz w:val="22"/>
          <w:szCs w:val="22"/>
        </w:rPr>
        <w:t xml:space="preserve"> </w:t>
      </w:r>
      <w:r w:rsidRPr="005B0AFC">
        <w:rPr>
          <w:rFonts w:ascii="Arial" w:hAnsi="Arial" w:cs="Arial"/>
          <w:i/>
          <w:iCs/>
          <w:sz w:val="22"/>
          <w:szCs w:val="22"/>
        </w:rPr>
        <w:t>J.</w:t>
      </w:r>
      <w:r w:rsidR="004F0D72" w:rsidRPr="005B0AFC">
        <w:rPr>
          <w:rFonts w:ascii="Arial" w:hAnsi="Arial" w:cs="Arial"/>
          <w:i/>
          <w:iCs/>
          <w:sz w:val="22"/>
          <w:szCs w:val="22"/>
        </w:rPr>
        <w:t xml:space="preserve"> </w:t>
      </w:r>
      <w:r w:rsidRPr="005B0AFC">
        <w:rPr>
          <w:rFonts w:ascii="Arial" w:hAnsi="Arial" w:cs="Arial"/>
          <w:i/>
          <w:iCs/>
          <w:sz w:val="22"/>
          <w:szCs w:val="22"/>
        </w:rPr>
        <w:t>Curr.</w:t>
      </w:r>
      <w:r w:rsidR="004F0D72" w:rsidRPr="005B0AFC">
        <w:rPr>
          <w:rFonts w:ascii="Arial" w:hAnsi="Arial" w:cs="Arial"/>
          <w:i/>
          <w:iCs/>
          <w:sz w:val="22"/>
          <w:szCs w:val="22"/>
        </w:rPr>
        <w:t xml:space="preserve"> </w:t>
      </w:r>
      <w:r w:rsidRPr="005B0AFC">
        <w:rPr>
          <w:rFonts w:ascii="Arial" w:hAnsi="Arial" w:cs="Arial"/>
          <w:i/>
          <w:iCs/>
          <w:sz w:val="22"/>
          <w:szCs w:val="22"/>
        </w:rPr>
        <w:t>Microbiol.</w:t>
      </w:r>
      <w:r w:rsidR="004F0D72" w:rsidRPr="005B0AFC">
        <w:rPr>
          <w:rFonts w:ascii="Arial" w:hAnsi="Arial" w:cs="Arial"/>
          <w:i/>
          <w:iCs/>
          <w:sz w:val="22"/>
          <w:szCs w:val="22"/>
        </w:rPr>
        <w:t xml:space="preserve"> </w:t>
      </w:r>
      <w:r w:rsidRPr="005B0AFC">
        <w:rPr>
          <w:rFonts w:ascii="Arial" w:hAnsi="Arial" w:cs="Arial"/>
          <w:i/>
          <w:iCs/>
          <w:sz w:val="22"/>
          <w:szCs w:val="22"/>
        </w:rPr>
        <w:t>App.</w:t>
      </w:r>
      <w:r w:rsidR="004F0D72" w:rsidRPr="005B0AFC">
        <w:rPr>
          <w:rFonts w:ascii="Arial" w:hAnsi="Arial" w:cs="Arial"/>
          <w:i/>
          <w:iCs/>
          <w:sz w:val="22"/>
          <w:szCs w:val="22"/>
        </w:rPr>
        <w:t xml:space="preserve"> </w:t>
      </w:r>
      <w:r w:rsidRPr="005B0AFC">
        <w:rPr>
          <w:rFonts w:ascii="Arial" w:hAnsi="Arial" w:cs="Arial"/>
          <w:i/>
          <w:iCs/>
          <w:sz w:val="22"/>
          <w:szCs w:val="22"/>
        </w:rPr>
        <w:t>Sci.</w:t>
      </w:r>
      <w:r w:rsidRPr="005B0AFC">
        <w:rPr>
          <w:rFonts w:ascii="Arial" w:hAnsi="Arial" w:cs="Arial"/>
          <w:sz w:val="22"/>
          <w:szCs w:val="22"/>
        </w:rPr>
        <w:t> 9(6):</w:t>
      </w:r>
      <w:r w:rsidR="004F0D72" w:rsidRPr="005B0AFC">
        <w:rPr>
          <w:rFonts w:ascii="Arial" w:hAnsi="Arial" w:cs="Arial"/>
          <w:sz w:val="22"/>
          <w:szCs w:val="22"/>
        </w:rPr>
        <w:t xml:space="preserve"> </w:t>
      </w:r>
      <w:r w:rsidRPr="005B0AFC">
        <w:rPr>
          <w:rFonts w:ascii="Arial" w:hAnsi="Arial" w:cs="Arial"/>
          <w:sz w:val="22"/>
          <w:szCs w:val="22"/>
        </w:rPr>
        <w:t xml:space="preserve">3775-3780. </w:t>
      </w:r>
      <w:hyperlink r:id="rId9" w:history="1">
        <w:r w:rsidR="001E6CE2" w:rsidRPr="005B0AFC">
          <w:rPr>
            <w:rStyle w:val="Hyperlink"/>
            <w:rFonts w:ascii="Arial" w:hAnsi="Arial" w:cs="Arial"/>
            <w:sz w:val="22"/>
            <w:szCs w:val="22"/>
          </w:rPr>
          <w:t>https://doi.org/10.20546/ijcmas.2020.906.447</w:t>
        </w:r>
      </w:hyperlink>
    </w:p>
    <w:p w14:paraId="072C1ECF" w14:textId="46D6A22B" w:rsidR="001E6CE2" w:rsidRPr="00C10A8F" w:rsidRDefault="00D31F4B" w:rsidP="005B0AFC">
      <w:pPr>
        <w:spacing w:line="360" w:lineRule="auto"/>
        <w:ind w:left="360"/>
        <w:jc w:val="both"/>
        <w:rPr>
          <w:rFonts w:ascii="Arial" w:hAnsi="Arial" w:cs="Arial"/>
          <w:sz w:val="22"/>
          <w:szCs w:val="22"/>
        </w:rPr>
      </w:pPr>
      <w:r w:rsidRPr="005B0AFC">
        <w:rPr>
          <w:rFonts w:ascii="Arial" w:hAnsi="Arial" w:cs="Arial"/>
          <w:sz w:val="22"/>
          <w:szCs w:val="22"/>
        </w:rPr>
        <w:t xml:space="preserve">Khare, A.L. and Kadam, R.P. (2018). Role performance of leaders in progressive and less progressive villages in Marathwada region. </w:t>
      </w:r>
      <w:r w:rsidRPr="005B0AFC">
        <w:rPr>
          <w:rFonts w:ascii="Arial" w:hAnsi="Arial" w:cs="Arial"/>
          <w:i/>
          <w:iCs/>
          <w:sz w:val="22"/>
          <w:szCs w:val="22"/>
        </w:rPr>
        <w:t>Agric. Update</w:t>
      </w:r>
      <w:r w:rsidRPr="005B0AFC">
        <w:rPr>
          <w:rFonts w:ascii="Arial" w:hAnsi="Arial" w:cs="Arial"/>
          <w:sz w:val="22"/>
          <w:szCs w:val="22"/>
        </w:rPr>
        <w:t>, 13(2): 173-177</w:t>
      </w:r>
      <w:r w:rsidR="001E6CE2" w:rsidRPr="005B0AFC">
        <w:rPr>
          <w:rFonts w:ascii="Arial" w:hAnsi="Arial" w:cs="Arial"/>
          <w:sz w:val="22"/>
          <w:szCs w:val="22"/>
        </w:rPr>
        <w:t xml:space="preserve">. </w:t>
      </w:r>
      <w:r w:rsidRPr="005B0AFC">
        <w:rPr>
          <w:rFonts w:ascii="Arial" w:hAnsi="Arial" w:cs="Arial"/>
          <w:sz w:val="22"/>
          <w:szCs w:val="22"/>
        </w:rPr>
        <w:t>10.</w:t>
      </w:r>
      <w:r w:rsidRPr="00C10A8F">
        <w:rPr>
          <w:rFonts w:ascii="Arial" w:hAnsi="Arial" w:cs="Arial"/>
          <w:sz w:val="22"/>
          <w:szCs w:val="22"/>
        </w:rPr>
        <w:t>15740/HAS/AU/13.2/173-177</w:t>
      </w:r>
    </w:p>
    <w:p w14:paraId="3632E5BB" w14:textId="056F35C1" w:rsidR="00EF18A9" w:rsidRPr="005B0AFC" w:rsidRDefault="00EF18A9" w:rsidP="005B0AFC">
      <w:pPr>
        <w:tabs>
          <w:tab w:val="left" w:pos="284"/>
        </w:tabs>
        <w:spacing w:before="100" w:after="100" w:line="360" w:lineRule="auto"/>
        <w:ind w:left="360"/>
        <w:jc w:val="both"/>
        <w:rPr>
          <w:rFonts w:ascii="Arial" w:hAnsi="Arial" w:cs="Arial"/>
          <w:color w:val="000000" w:themeColor="text1"/>
          <w:sz w:val="22"/>
          <w:szCs w:val="22"/>
        </w:rPr>
      </w:pPr>
      <w:r w:rsidRPr="00C10A8F">
        <w:rPr>
          <w:rFonts w:ascii="Arial" w:hAnsi="Arial" w:cs="Arial"/>
          <w:color w:val="000000" w:themeColor="text1"/>
          <w:sz w:val="22"/>
          <w:szCs w:val="22"/>
        </w:rPr>
        <w:t xml:space="preserve">Kumari, J. (2016). Role expectation and role performance of tribal and non- tribal women </w:t>
      </w:r>
      <w:proofErr w:type="spellStart"/>
      <w:r w:rsidRPr="00C10A8F">
        <w:rPr>
          <w:rFonts w:ascii="Arial" w:hAnsi="Arial" w:cs="Arial"/>
          <w:color w:val="000000" w:themeColor="text1"/>
          <w:sz w:val="22"/>
          <w:szCs w:val="22"/>
        </w:rPr>
        <w:t>Sarpanchs</w:t>
      </w:r>
      <w:proofErr w:type="spellEnd"/>
      <w:r w:rsidRPr="00C10A8F">
        <w:rPr>
          <w:rFonts w:ascii="Arial" w:hAnsi="Arial" w:cs="Arial"/>
          <w:color w:val="000000" w:themeColor="text1"/>
          <w:sz w:val="22"/>
          <w:szCs w:val="22"/>
        </w:rPr>
        <w:t xml:space="preserve"> towards rural development in </w:t>
      </w:r>
      <w:proofErr w:type="spellStart"/>
      <w:r w:rsidRPr="00C10A8F">
        <w:rPr>
          <w:rFonts w:ascii="Arial" w:hAnsi="Arial" w:cs="Arial"/>
          <w:color w:val="000000" w:themeColor="text1"/>
          <w:sz w:val="22"/>
          <w:szCs w:val="22"/>
        </w:rPr>
        <w:t>bilaspur</w:t>
      </w:r>
      <w:proofErr w:type="spellEnd"/>
      <w:r w:rsidRPr="00C10A8F">
        <w:rPr>
          <w:rFonts w:ascii="Arial" w:hAnsi="Arial" w:cs="Arial"/>
          <w:color w:val="000000" w:themeColor="text1"/>
          <w:sz w:val="22"/>
          <w:szCs w:val="22"/>
        </w:rPr>
        <w:t xml:space="preserve"> district (C.G.) M.Sc. Thesis </w:t>
      </w:r>
      <w:r w:rsidRPr="00C10A8F">
        <w:rPr>
          <w:rFonts w:ascii="Arial" w:hAnsi="Arial" w:cs="Arial"/>
          <w:color w:val="000000" w:themeColor="text1"/>
          <w:sz w:val="22"/>
          <w:szCs w:val="22"/>
          <w:shd w:val="clear" w:color="auto" w:fill="FFFFFF"/>
        </w:rPr>
        <w:t xml:space="preserve">(Unpublished) </w:t>
      </w:r>
      <w:r w:rsidRPr="00C10A8F">
        <w:rPr>
          <w:rFonts w:ascii="Arial" w:hAnsi="Arial" w:cs="Arial"/>
          <w:color w:val="000000" w:themeColor="text1"/>
          <w:sz w:val="22"/>
          <w:szCs w:val="22"/>
        </w:rPr>
        <w:t>IGKV Raipur (Chhattisgarh).</w:t>
      </w:r>
    </w:p>
    <w:p w14:paraId="00FDD974" w14:textId="77777777" w:rsidR="00E95C16" w:rsidRPr="005B0AFC" w:rsidRDefault="000A227E" w:rsidP="005B0AFC">
      <w:pPr>
        <w:spacing w:line="360" w:lineRule="auto"/>
        <w:ind w:left="360"/>
        <w:jc w:val="both"/>
        <w:rPr>
          <w:rFonts w:ascii="Arial" w:hAnsi="Arial" w:cs="Arial"/>
          <w:sz w:val="22"/>
          <w:szCs w:val="22"/>
        </w:rPr>
      </w:pPr>
      <w:r w:rsidRPr="005B0AFC">
        <w:rPr>
          <w:rFonts w:ascii="Arial" w:hAnsi="Arial" w:cs="Arial"/>
          <w:sz w:val="22"/>
          <w:szCs w:val="22"/>
        </w:rPr>
        <w:t xml:space="preserve">Meena, A., Choudhary, S., Singh, D., &amp; Choudhary, S. K. (2021). Constraints faced by panchayat members in relation to agricultural development programs in Ujjain District (M.P.). </w:t>
      </w:r>
      <w:r w:rsidRPr="005B0AFC">
        <w:rPr>
          <w:rFonts w:ascii="Arial" w:hAnsi="Arial" w:cs="Arial"/>
          <w:i/>
          <w:iCs/>
          <w:sz w:val="22"/>
          <w:szCs w:val="22"/>
        </w:rPr>
        <w:t>International Journal of Advances in Agricultural Science and Technology, 8</w:t>
      </w:r>
      <w:r w:rsidRPr="005B0AFC">
        <w:rPr>
          <w:rFonts w:ascii="Arial" w:hAnsi="Arial" w:cs="Arial"/>
          <w:sz w:val="22"/>
          <w:szCs w:val="22"/>
        </w:rPr>
        <w:t xml:space="preserve">(9), 175–182. </w:t>
      </w:r>
      <w:hyperlink r:id="rId10" w:history="1">
        <w:r w:rsidRPr="005B0AFC">
          <w:rPr>
            <w:rStyle w:val="Hyperlink"/>
            <w:rFonts w:ascii="Arial" w:hAnsi="Arial" w:cs="Arial"/>
            <w:sz w:val="22"/>
            <w:szCs w:val="22"/>
          </w:rPr>
          <w:t>https://doi.org/10.47856/ijaast.2021.v08i9.019</w:t>
        </w:r>
      </w:hyperlink>
    </w:p>
    <w:p w14:paraId="164D7473" w14:textId="0C324524" w:rsidR="004F32A8" w:rsidRPr="005B0AFC" w:rsidRDefault="004F32A8" w:rsidP="005B0AFC">
      <w:pPr>
        <w:spacing w:line="360" w:lineRule="auto"/>
        <w:ind w:left="360"/>
        <w:jc w:val="both"/>
        <w:rPr>
          <w:rFonts w:ascii="Arial" w:hAnsi="Arial" w:cs="Arial"/>
          <w:sz w:val="22"/>
          <w:szCs w:val="22"/>
        </w:rPr>
      </w:pPr>
      <w:proofErr w:type="spellStart"/>
      <w:r w:rsidRPr="005B0AFC">
        <w:rPr>
          <w:rFonts w:ascii="Arial" w:hAnsi="Arial" w:cs="Arial"/>
          <w:sz w:val="22"/>
          <w:szCs w:val="22"/>
        </w:rPr>
        <w:t>Sangada</w:t>
      </w:r>
      <w:proofErr w:type="spellEnd"/>
      <w:r w:rsidRPr="005B0AFC">
        <w:rPr>
          <w:rFonts w:ascii="Arial" w:hAnsi="Arial" w:cs="Arial"/>
          <w:sz w:val="22"/>
          <w:szCs w:val="22"/>
        </w:rPr>
        <w:t xml:space="preserve">, B. J., Pandya, R. D., &amp; Parmar, V. N. (2019). Constraints faced by the </w:t>
      </w:r>
      <w:proofErr w:type="spellStart"/>
      <w:r w:rsidR="003E22EA" w:rsidRPr="005B0AFC">
        <w:rPr>
          <w:rFonts w:ascii="Arial" w:hAnsi="Arial" w:cs="Arial"/>
          <w:sz w:val="22"/>
          <w:szCs w:val="22"/>
        </w:rPr>
        <w:t>Sarpanch</w:t>
      </w:r>
      <w:r w:rsidRPr="005B0AFC">
        <w:rPr>
          <w:rFonts w:ascii="Arial" w:hAnsi="Arial" w:cs="Arial"/>
          <w:sz w:val="22"/>
          <w:szCs w:val="22"/>
        </w:rPr>
        <w:t>s</w:t>
      </w:r>
      <w:proofErr w:type="spellEnd"/>
      <w:r w:rsidRPr="005B0AFC">
        <w:rPr>
          <w:rFonts w:ascii="Arial" w:hAnsi="Arial" w:cs="Arial"/>
          <w:sz w:val="22"/>
          <w:szCs w:val="22"/>
        </w:rPr>
        <w:t xml:space="preserve"> in implementation of selected rural development activities in Tapi District of Gujarat State. Gujarat Journal of Extension Education, Special Issue on National Seminar, June 2019.</w:t>
      </w:r>
    </w:p>
    <w:p w14:paraId="1B7A4232" w14:textId="4BED3B6A" w:rsidR="00A91A63" w:rsidRPr="004F2963" w:rsidRDefault="00A91A63" w:rsidP="005B0AFC">
      <w:pPr>
        <w:spacing w:line="360" w:lineRule="auto"/>
        <w:ind w:left="360"/>
        <w:jc w:val="both"/>
        <w:rPr>
          <w:rFonts w:ascii="Arial" w:hAnsi="Arial" w:cs="Arial"/>
          <w:sz w:val="22"/>
          <w:szCs w:val="22"/>
        </w:rPr>
      </w:pPr>
      <w:proofErr w:type="spellStart"/>
      <w:r w:rsidRPr="005B0AFC">
        <w:rPr>
          <w:rFonts w:ascii="Arial" w:hAnsi="Arial" w:cs="Arial"/>
          <w:sz w:val="22"/>
          <w:szCs w:val="22"/>
        </w:rPr>
        <w:lastRenderedPageBreak/>
        <w:t>Sangada</w:t>
      </w:r>
      <w:proofErr w:type="spellEnd"/>
      <w:r w:rsidRPr="005B0AFC">
        <w:rPr>
          <w:rFonts w:ascii="Arial" w:hAnsi="Arial" w:cs="Arial"/>
          <w:sz w:val="22"/>
          <w:szCs w:val="22"/>
        </w:rPr>
        <w:t xml:space="preserve">, B. J., Pandya, R. D., &amp; Parmar, V. N. (2024). Constraints faced by </w:t>
      </w:r>
      <w:r w:rsidR="003E22EA" w:rsidRPr="005B0AFC">
        <w:rPr>
          <w:rFonts w:ascii="Arial" w:hAnsi="Arial" w:cs="Arial"/>
          <w:sz w:val="22"/>
          <w:szCs w:val="22"/>
        </w:rPr>
        <w:t>Sarpanch</w:t>
      </w:r>
      <w:r w:rsidRPr="005B0AFC">
        <w:rPr>
          <w:rFonts w:ascii="Arial" w:hAnsi="Arial" w:cs="Arial"/>
          <w:sz w:val="22"/>
          <w:szCs w:val="22"/>
        </w:rPr>
        <w:t xml:space="preserve">es: Insights, </w:t>
      </w:r>
      <w:r w:rsidRPr="004F2963">
        <w:rPr>
          <w:rFonts w:ascii="Arial" w:hAnsi="Arial" w:cs="Arial"/>
          <w:sz w:val="22"/>
          <w:szCs w:val="22"/>
        </w:rPr>
        <w:t xml:space="preserve">suggestions and extension strategies for improvement. </w:t>
      </w:r>
      <w:r w:rsidRPr="004F2963">
        <w:rPr>
          <w:rFonts w:ascii="Arial" w:hAnsi="Arial" w:cs="Arial"/>
          <w:i/>
          <w:iCs/>
          <w:sz w:val="22"/>
          <w:szCs w:val="22"/>
        </w:rPr>
        <w:t>Gujarat Journal of Extension Education, 37</w:t>
      </w:r>
      <w:r w:rsidRPr="004F2963">
        <w:rPr>
          <w:rFonts w:ascii="Arial" w:hAnsi="Arial" w:cs="Arial"/>
          <w:sz w:val="22"/>
          <w:szCs w:val="22"/>
        </w:rPr>
        <w:t xml:space="preserve">(1), 192–198. </w:t>
      </w:r>
      <w:hyperlink r:id="rId11" w:tgtFrame="_new" w:history="1">
        <w:r w:rsidRPr="004F2963">
          <w:rPr>
            <w:rStyle w:val="Hyperlink"/>
            <w:rFonts w:ascii="Arial" w:hAnsi="Arial" w:cs="Arial"/>
            <w:sz w:val="22"/>
            <w:szCs w:val="22"/>
          </w:rPr>
          <w:t>https://doi.org/10.56572/gjoee.2024.37.1.0033</w:t>
        </w:r>
      </w:hyperlink>
    </w:p>
    <w:p w14:paraId="31FA6D34" w14:textId="77777777" w:rsidR="00EF18A9" w:rsidRPr="004F2963" w:rsidRDefault="00EF18A9" w:rsidP="005B0AFC">
      <w:pPr>
        <w:tabs>
          <w:tab w:val="left" w:pos="284"/>
        </w:tabs>
        <w:spacing w:before="100" w:after="100" w:line="360" w:lineRule="auto"/>
        <w:ind w:left="360"/>
        <w:jc w:val="both"/>
        <w:rPr>
          <w:rFonts w:ascii="Arial" w:hAnsi="Arial" w:cs="Arial"/>
          <w:color w:val="000000" w:themeColor="text1"/>
          <w:sz w:val="22"/>
          <w:szCs w:val="22"/>
          <w:shd w:val="clear" w:color="auto" w:fill="FFFFFF"/>
        </w:rPr>
      </w:pPr>
      <w:r w:rsidRPr="004F2963">
        <w:rPr>
          <w:rFonts w:ascii="Arial" w:hAnsi="Arial" w:cs="Arial"/>
          <w:color w:val="000000" w:themeColor="text1"/>
          <w:sz w:val="22"/>
          <w:szCs w:val="22"/>
          <w:shd w:val="clear" w:color="auto" w:fill="FFFFFF"/>
        </w:rPr>
        <w:t xml:space="preserve">Singh, A. Tarajit, D.K., Bose, R.K., </w:t>
      </w:r>
      <w:proofErr w:type="spellStart"/>
      <w:r w:rsidRPr="004F2963">
        <w:rPr>
          <w:rFonts w:ascii="Arial" w:hAnsi="Arial" w:cs="Arial"/>
          <w:color w:val="000000" w:themeColor="text1"/>
          <w:sz w:val="22"/>
          <w:szCs w:val="22"/>
          <w:shd w:val="clear" w:color="auto" w:fill="FFFFFF"/>
        </w:rPr>
        <w:t>Imotomba</w:t>
      </w:r>
      <w:proofErr w:type="spellEnd"/>
      <w:r w:rsidRPr="004F2963">
        <w:rPr>
          <w:rFonts w:ascii="Arial" w:hAnsi="Arial" w:cs="Arial"/>
          <w:color w:val="000000" w:themeColor="text1"/>
          <w:sz w:val="22"/>
          <w:szCs w:val="22"/>
          <w:shd w:val="clear" w:color="auto" w:fill="FFFFFF"/>
        </w:rPr>
        <w:t xml:space="preserve"> and Y., Santosh Singh. (2016). Role Perception of Village Panchayat Pradhan in </w:t>
      </w:r>
      <w:proofErr w:type="gramStart"/>
      <w:r w:rsidRPr="004F2963">
        <w:rPr>
          <w:rFonts w:ascii="Arial" w:hAnsi="Arial" w:cs="Arial"/>
          <w:color w:val="000000" w:themeColor="text1"/>
          <w:sz w:val="22"/>
          <w:szCs w:val="22"/>
          <w:shd w:val="clear" w:color="auto" w:fill="FFFFFF"/>
        </w:rPr>
        <w:t xml:space="preserve">Manipur  </w:t>
      </w:r>
      <w:r w:rsidRPr="004F2963">
        <w:rPr>
          <w:rFonts w:ascii="Arial" w:hAnsi="Arial" w:cs="Arial"/>
          <w:i/>
          <w:color w:val="000000" w:themeColor="text1"/>
          <w:sz w:val="22"/>
          <w:szCs w:val="22"/>
          <w:shd w:val="clear" w:color="auto" w:fill="FFFFFF"/>
        </w:rPr>
        <w:t>International</w:t>
      </w:r>
      <w:proofErr w:type="gramEnd"/>
      <w:r w:rsidRPr="004F2963">
        <w:rPr>
          <w:rFonts w:ascii="Arial" w:hAnsi="Arial" w:cs="Arial"/>
          <w:i/>
          <w:color w:val="000000" w:themeColor="text1"/>
          <w:sz w:val="22"/>
          <w:szCs w:val="22"/>
          <w:shd w:val="clear" w:color="auto" w:fill="FFFFFF"/>
        </w:rPr>
        <w:t xml:space="preserve"> Journal of Environment, Ecology, Family and Urban Studies (IJEEFUS) </w:t>
      </w:r>
      <w:r w:rsidRPr="004F2963">
        <w:rPr>
          <w:rFonts w:ascii="Arial" w:hAnsi="Arial" w:cs="Arial"/>
          <w:color w:val="000000" w:themeColor="text1"/>
          <w:sz w:val="22"/>
          <w:szCs w:val="22"/>
          <w:shd w:val="clear" w:color="auto" w:fill="FFFFFF"/>
        </w:rPr>
        <w:t>,63-68.</w:t>
      </w:r>
    </w:p>
    <w:p w14:paraId="1473507E" w14:textId="2510806D" w:rsidR="00EF18A9" w:rsidRPr="004F2963" w:rsidRDefault="00EF18A9" w:rsidP="005B0AFC">
      <w:pPr>
        <w:tabs>
          <w:tab w:val="left" w:pos="810"/>
        </w:tabs>
        <w:spacing w:after="0" w:line="360" w:lineRule="auto"/>
        <w:ind w:left="360"/>
        <w:jc w:val="both"/>
        <w:rPr>
          <w:rFonts w:ascii="Arial" w:hAnsi="Arial" w:cs="Arial"/>
          <w:sz w:val="22"/>
          <w:szCs w:val="22"/>
        </w:rPr>
      </w:pPr>
      <w:r w:rsidRPr="004F2963">
        <w:rPr>
          <w:rFonts w:ascii="Arial" w:hAnsi="Arial" w:cs="Arial"/>
          <w:sz w:val="22"/>
          <w:szCs w:val="22"/>
        </w:rPr>
        <w:t>Singh, S</w:t>
      </w:r>
      <w:r w:rsidRPr="004F2963">
        <w:rPr>
          <w:rFonts w:ascii="Arial" w:hAnsi="Arial" w:cs="Arial"/>
          <w:i/>
          <w:iCs/>
          <w:sz w:val="22"/>
          <w:szCs w:val="22"/>
        </w:rPr>
        <w:t xml:space="preserve">., </w:t>
      </w:r>
      <w:r w:rsidRPr="004F2963">
        <w:rPr>
          <w:rFonts w:ascii="Arial" w:hAnsi="Arial" w:cs="Arial"/>
          <w:iCs/>
          <w:sz w:val="22"/>
          <w:szCs w:val="22"/>
        </w:rPr>
        <w:t>Kumari V. and Chander S. (</w:t>
      </w:r>
      <w:r w:rsidRPr="004F2963">
        <w:rPr>
          <w:rFonts w:ascii="Arial" w:hAnsi="Arial" w:cs="Arial"/>
          <w:sz w:val="22"/>
          <w:szCs w:val="22"/>
        </w:rPr>
        <w:t xml:space="preserve">2013). Knowledge and involvement of elected women in various activities of gram panchayat. </w:t>
      </w:r>
      <w:r w:rsidRPr="004F2963">
        <w:rPr>
          <w:rFonts w:ascii="Arial" w:hAnsi="Arial" w:cs="Arial"/>
          <w:i/>
          <w:sz w:val="22"/>
          <w:szCs w:val="22"/>
        </w:rPr>
        <w:t>International Journal of Innovations in Engineering and Technology</w:t>
      </w:r>
      <w:r w:rsidRPr="004F2963">
        <w:rPr>
          <w:rFonts w:ascii="Arial" w:hAnsi="Arial" w:cs="Arial"/>
          <w:sz w:val="22"/>
          <w:szCs w:val="22"/>
        </w:rPr>
        <w:t xml:space="preserve">. </w:t>
      </w:r>
      <w:r w:rsidRPr="004F2963">
        <w:rPr>
          <w:rFonts w:ascii="Arial" w:hAnsi="Arial" w:cs="Arial"/>
          <w:b/>
          <w:bCs/>
          <w:sz w:val="22"/>
          <w:szCs w:val="22"/>
        </w:rPr>
        <w:t>3</w:t>
      </w:r>
      <w:r w:rsidRPr="004F2963">
        <w:rPr>
          <w:rFonts w:ascii="Arial" w:hAnsi="Arial" w:cs="Arial"/>
          <w:sz w:val="22"/>
          <w:szCs w:val="22"/>
        </w:rPr>
        <w:t xml:space="preserve"> (1): 296-305.</w:t>
      </w:r>
    </w:p>
    <w:p w14:paraId="5EBFB5BF" w14:textId="24E22A4E" w:rsidR="00C248F9" w:rsidRPr="005B0AFC" w:rsidRDefault="00C248F9" w:rsidP="005B0AFC">
      <w:pPr>
        <w:tabs>
          <w:tab w:val="left" w:pos="810"/>
        </w:tabs>
        <w:spacing w:after="0" w:line="360" w:lineRule="auto"/>
        <w:ind w:left="360"/>
        <w:jc w:val="both"/>
        <w:rPr>
          <w:rFonts w:ascii="Arial" w:hAnsi="Arial" w:cs="Arial"/>
          <w:sz w:val="22"/>
          <w:szCs w:val="22"/>
        </w:rPr>
      </w:pPr>
      <w:r w:rsidRPr="004F2963">
        <w:t>Sukumar, N., Lal, L. D.</w:t>
      </w:r>
      <w:r w:rsidRPr="004F2963">
        <w:t xml:space="preserve"> and</w:t>
      </w:r>
      <w:r w:rsidRPr="004F2963">
        <w:t xml:space="preserve"> Mishra, V. K. (2019). Incl</w:t>
      </w:r>
      <w:r w:rsidRPr="00376831">
        <w:t xml:space="preserve">usiveness in the </w:t>
      </w:r>
      <w:proofErr w:type="spellStart"/>
      <w:r w:rsidRPr="00376831">
        <w:t>panchayati</w:t>
      </w:r>
      <w:proofErr w:type="spellEnd"/>
      <w:r w:rsidRPr="00376831">
        <w:t xml:space="preserve"> raj institutions. </w:t>
      </w:r>
      <w:r w:rsidRPr="00376831">
        <w:rPr>
          <w:i/>
        </w:rPr>
        <w:t>Journal of Social Inclusion Studies</w:t>
      </w:r>
      <w:r w:rsidRPr="00376831">
        <w:t xml:space="preserve">, </w:t>
      </w:r>
      <w:r w:rsidRPr="00376831">
        <w:rPr>
          <w:i/>
        </w:rPr>
        <w:t>5</w:t>
      </w:r>
      <w:r w:rsidRPr="00376831">
        <w:t>(1), 72-88.</w:t>
      </w:r>
    </w:p>
    <w:p w14:paraId="70F1D003" w14:textId="7D1CDFD5" w:rsidR="006C0C1A" w:rsidRPr="005B0AFC" w:rsidRDefault="006C0C1A" w:rsidP="005B0AFC">
      <w:pPr>
        <w:spacing w:line="360" w:lineRule="auto"/>
        <w:ind w:left="360"/>
        <w:jc w:val="both"/>
        <w:rPr>
          <w:rFonts w:ascii="Arial" w:hAnsi="Arial" w:cs="Arial"/>
          <w:sz w:val="22"/>
          <w:szCs w:val="22"/>
        </w:rPr>
      </w:pPr>
      <w:r w:rsidRPr="005B0AFC">
        <w:rPr>
          <w:rFonts w:ascii="Arial" w:hAnsi="Arial" w:cs="Arial"/>
          <w:sz w:val="22"/>
          <w:szCs w:val="22"/>
        </w:rPr>
        <w:t xml:space="preserve">Thippeswamy, S. (2024). An overview of issues and challenges for women </w:t>
      </w:r>
      <w:r w:rsidR="003E22EA" w:rsidRPr="005B0AFC">
        <w:rPr>
          <w:rFonts w:ascii="Arial" w:hAnsi="Arial" w:cs="Arial"/>
          <w:sz w:val="22"/>
          <w:szCs w:val="22"/>
        </w:rPr>
        <w:t>Sarpanch</w:t>
      </w:r>
      <w:r w:rsidRPr="005B0AFC">
        <w:rPr>
          <w:rFonts w:ascii="Arial" w:hAnsi="Arial" w:cs="Arial"/>
          <w:sz w:val="22"/>
          <w:szCs w:val="22"/>
        </w:rPr>
        <w:t xml:space="preserve"> at Gram panchayat. </w:t>
      </w:r>
      <w:r w:rsidRPr="005B0AFC">
        <w:rPr>
          <w:rFonts w:ascii="Arial" w:hAnsi="Arial" w:cs="Arial"/>
          <w:i/>
          <w:iCs/>
          <w:sz w:val="22"/>
          <w:szCs w:val="22"/>
        </w:rPr>
        <w:t>International Journal for Multidisciplinary Research, 6</w:t>
      </w:r>
      <w:r w:rsidRPr="005B0AFC">
        <w:rPr>
          <w:rFonts w:ascii="Arial" w:hAnsi="Arial" w:cs="Arial"/>
          <w:sz w:val="22"/>
          <w:szCs w:val="22"/>
        </w:rPr>
        <w:t xml:space="preserve">(1), 1–8. </w:t>
      </w:r>
    </w:p>
    <w:p w14:paraId="2EA1402C" w14:textId="77777777" w:rsidR="00771139" w:rsidRPr="005B0AFC" w:rsidRDefault="00771139" w:rsidP="005B0AFC">
      <w:pPr>
        <w:tabs>
          <w:tab w:val="left" w:pos="284"/>
        </w:tabs>
        <w:spacing w:before="100" w:after="100" w:line="360" w:lineRule="auto"/>
        <w:ind w:left="360"/>
        <w:jc w:val="both"/>
        <w:rPr>
          <w:rFonts w:ascii="Arial" w:hAnsi="Arial" w:cs="Arial"/>
          <w:color w:val="000000" w:themeColor="text1"/>
          <w:sz w:val="22"/>
          <w:szCs w:val="22"/>
          <w:shd w:val="clear" w:color="auto" w:fill="FFFFFF"/>
        </w:rPr>
      </w:pPr>
    </w:p>
    <w:p w14:paraId="5772F8C5" w14:textId="77777777" w:rsidR="00771139" w:rsidRDefault="00771139" w:rsidP="00771139">
      <w:pPr>
        <w:tabs>
          <w:tab w:val="left" w:pos="284"/>
        </w:tabs>
        <w:spacing w:before="100" w:after="100" w:line="360" w:lineRule="auto"/>
        <w:ind w:left="562" w:hanging="562"/>
        <w:jc w:val="both"/>
        <w:rPr>
          <w:rFonts w:ascii="Times New Roman" w:hAnsi="Times New Roman" w:cs="Times New Roman"/>
          <w:color w:val="000000" w:themeColor="text1"/>
          <w:shd w:val="clear" w:color="auto" w:fill="FFFFFF"/>
        </w:rPr>
      </w:pPr>
    </w:p>
    <w:p w14:paraId="7C6C479A" w14:textId="77777777" w:rsidR="00771139" w:rsidRPr="00B661DC" w:rsidRDefault="00771139" w:rsidP="00771139">
      <w:pPr>
        <w:tabs>
          <w:tab w:val="left" w:pos="810"/>
        </w:tabs>
        <w:spacing w:after="0" w:line="360" w:lineRule="auto"/>
        <w:ind w:left="562" w:hanging="562"/>
        <w:jc w:val="both"/>
        <w:rPr>
          <w:rFonts w:ascii="Times New Roman" w:hAnsi="Times New Roman" w:cs="Times New Roman"/>
        </w:rPr>
      </w:pPr>
    </w:p>
    <w:p w14:paraId="3B214140" w14:textId="77777777" w:rsidR="00B65D75" w:rsidRPr="00350EA7" w:rsidRDefault="00B65D75" w:rsidP="00DF6277">
      <w:pPr>
        <w:spacing w:line="360" w:lineRule="auto"/>
        <w:ind w:left="360"/>
        <w:jc w:val="both"/>
        <w:rPr>
          <w:rFonts w:ascii="Arial" w:hAnsi="Arial" w:cs="Arial"/>
          <w:sz w:val="22"/>
          <w:szCs w:val="22"/>
        </w:rPr>
      </w:pPr>
    </w:p>
    <w:p w14:paraId="203A3318" w14:textId="602689B8" w:rsidR="00AE1302" w:rsidRPr="001E6CE2" w:rsidRDefault="00AE1302" w:rsidP="00523DAA">
      <w:pPr>
        <w:spacing w:line="360" w:lineRule="auto"/>
        <w:rPr>
          <w:rFonts w:ascii="Arial" w:hAnsi="Arial" w:cs="Arial"/>
        </w:rPr>
      </w:pPr>
    </w:p>
    <w:sectPr w:rsidR="00AE1302" w:rsidRPr="001E6CE2" w:rsidSect="00020FB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FDF4" w14:textId="77777777" w:rsidR="00E21E9A" w:rsidRDefault="00E21E9A" w:rsidP="00991FD2">
      <w:pPr>
        <w:spacing w:after="0" w:line="240" w:lineRule="auto"/>
      </w:pPr>
      <w:r>
        <w:separator/>
      </w:r>
    </w:p>
  </w:endnote>
  <w:endnote w:type="continuationSeparator" w:id="0">
    <w:p w14:paraId="45A879FA" w14:textId="77777777" w:rsidR="00E21E9A" w:rsidRDefault="00E21E9A" w:rsidP="0099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panose1 w:val="00000000000000000000"/>
    <w:charset w:val="80"/>
    <w:family w:val="auto"/>
    <w:notTrueType/>
    <w:pitch w:val="default"/>
    <w:sig w:usb0="00000003" w:usb1="080F0000" w:usb2="00000010" w:usb3="00000000" w:csb0="001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C10B5" w14:textId="77777777" w:rsidR="00991FD2" w:rsidRDefault="00991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EFA0" w14:textId="77777777" w:rsidR="00991FD2" w:rsidRDefault="00991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09DA" w14:textId="77777777" w:rsidR="00991FD2" w:rsidRDefault="00991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05EC9" w14:textId="77777777" w:rsidR="00E21E9A" w:rsidRDefault="00E21E9A" w:rsidP="00991FD2">
      <w:pPr>
        <w:spacing w:after="0" w:line="240" w:lineRule="auto"/>
      </w:pPr>
      <w:r>
        <w:separator/>
      </w:r>
    </w:p>
  </w:footnote>
  <w:footnote w:type="continuationSeparator" w:id="0">
    <w:p w14:paraId="0D936913" w14:textId="77777777" w:rsidR="00E21E9A" w:rsidRDefault="00E21E9A" w:rsidP="00991F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DD58" w14:textId="4EAB4D36" w:rsidR="00991FD2" w:rsidRDefault="00000000">
    <w:pPr>
      <w:pStyle w:val="Header"/>
    </w:pPr>
    <w:r>
      <w:rPr>
        <w:noProof/>
      </w:rPr>
      <w:pict w14:anchorId="75D02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66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88E8" w14:textId="1A7E1051" w:rsidR="00991FD2" w:rsidRDefault="00000000">
    <w:pPr>
      <w:pStyle w:val="Header"/>
    </w:pPr>
    <w:r>
      <w:rPr>
        <w:noProof/>
      </w:rPr>
      <w:pict w14:anchorId="67C20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66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EB6C" w14:textId="2303A862" w:rsidR="00991FD2" w:rsidRDefault="00000000">
    <w:pPr>
      <w:pStyle w:val="Header"/>
    </w:pPr>
    <w:r>
      <w:rPr>
        <w:noProof/>
      </w:rPr>
      <w:pict w14:anchorId="3F2FAC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666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A3CE6"/>
    <w:multiLevelType w:val="hybridMultilevel"/>
    <w:tmpl w:val="306AD154"/>
    <w:lvl w:ilvl="0" w:tplc="DADE31B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FF4CED"/>
    <w:multiLevelType w:val="hybridMultilevel"/>
    <w:tmpl w:val="306AD154"/>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3EF63B9"/>
    <w:multiLevelType w:val="hybridMultilevel"/>
    <w:tmpl w:val="C7883706"/>
    <w:lvl w:ilvl="0" w:tplc="25689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6355315">
    <w:abstractNumId w:val="2"/>
  </w:num>
  <w:num w:numId="2" w16cid:durableId="158008238">
    <w:abstractNumId w:val="0"/>
  </w:num>
  <w:num w:numId="3" w16cid:durableId="1775632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FFB"/>
    <w:rsid w:val="00004D10"/>
    <w:rsid w:val="00005027"/>
    <w:rsid w:val="00020FB7"/>
    <w:rsid w:val="000249F3"/>
    <w:rsid w:val="00026C9E"/>
    <w:rsid w:val="00036800"/>
    <w:rsid w:val="00040CE8"/>
    <w:rsid w:val="0004135B"/>
    <w:rsid w:val="000418BA"/>
    <w:rsid w:val="00054398"/>
    <w:rsid w:val="00054F78"/>
    <w:rsid w:val="00076E24"/>
    <w:rsid w:val="00094517"/>
    <w:rsid w:val="000A227E"/>
    <w:rsid w:val="000A2D32"/>
    <w:rsid w:val="000D6868"/>
    <w:rsid w:val="001077C9"/>
    <w:rsid w:val="00112771"/>
    <w:rsid w:val="00123DA9"/>
    <w:rsid w:val="001301F0"/>
    <w:rsid w:val="00133618"/>
    <w:rsid w:val="00135B34"/>
    <w:rsid w:val="001427EA"/>
    <w:rsid w:val="00162CBB"/>
    <w:rsid w:val="00166796"/>
    <w:rsid w:val="00172C93"/>
    <w:rsid w:val="00185507"/>
    <w:rsid w:val="00187F29"/>
    <w:rsid w:val="00190D43"/>
    <w:rsid w:val="001971C9"/>
    <w:rsid w:val="001A74B3"/>
    <w:rsid w:val="001D039A"/>
    <w:rsid w:val="001D1CD5"/>
    <w:rsid w:val="001E5AA3"/>
    <w:rsid w:val="001E6CE2"/>
    <w:rsid w:val="00210193"/>
    <w:rsid w:val="00221FE3"/>
    <w:rsid w:val="00223DCF"/>
    <w:rsid w:val="00232DC4"/>
    <w:rsid w:val="002646D8"/>
    <w:rsid w:val="002852A3"/>
    <w:rsid w:val="002A520D"/>
    <w:rsid w:val="002A7D58"/>
    <w:rsid w:val="002B0CE0"/>
    <w:rsid w:val="002B14C6"/>
    <w:rsid w:val="002B367A"/>
    <w:rsid w:val="002C0918"/>
    <w:rsid w:val="002D60CA"/>
    <w:rsid w:val="002E2E3F"/>
    <w:rsid w:val="002E7E37"/>
    <w:rsid w:val="00300994"/>
    <w:rsid w:val="003171A0"/>
    <w:rsid w:val="00321C10"/>
    <w:rsid w:val="00322729"/>
    <w:rsid w:val="00327E51"/>
    <w:rsid w:val="00330796"/>
    <w:rsid w:val="00334812"/>
    <w:rsid w:val="003353DD"/>
    <w:rsid w:val="00350EA7"/>
    <w:rsid w:val="00387E7B"/>
    <w:rsid w:val="003B29BA"/>
    <w:rsid w:val="003C4D79"/>
    <w:rsid w:val="003E22EA"/>
    <w:rsid w:val="003E6411"/>
    <w:rsid w:val="003F13CD"/>
    <w:rsid w:val="003F2607"/>
    <w:rsid w:val="003F3029"/>
    <w:rsid w:val="00405630"/>
    <w:rsid w:val="00405A86"/>
    <w:rsid w:val="00405F67"/>
    <w:rsid w:val="0041182C"/>
    <w:rsid w:val="00437570"/>
    <w:rsid w:val="00453E85"/>
    <w:rsid w:val="00453FE0"/>
    <w:rsid w:val="00456D3C"/>
    <w:rsid w:val="00461540"/>
    <w:rsid w:val="00461F8F"/>
    <w:rsid w:val="00471D4B"/>
    <w:rsid w:val="00473AC7"/>
    <w:rsid w:val="0047544F"/>
    <w:rsid w:val="004A12DC"/>
    <w:rsid w:val="004B25D0"/>
    <w:rsid w:val="004B5ACA"/>
    <w:rsid w:val="004C5D82"/>
    <w:rsid w:val="004D57D0"/>
    <w:rsid w:val="004F0D72"/>
    <w:rsid w:val="004F2963"/>
    <w:rsid w:val="004F32A8"/>
    <w:rsid w:val="00523DAA"/>
    <w:rsid w:val="005362F2"/>
    <w:rsid w:val="0054127A"/>
    <w:rsid w:val="0054639D"/>
    <w:rsid w:val="00550775"/>
    <w:rsid w:val="00582C01"/>
    <w:rsid w:val="005A290A"/>
    <w:rsid w:val="005A2E1A"/>
    <w:rsid w:val="005B0AFC"/>
    <w:rsid w:val="005B1223"/>
    <w:rsid w:val="005B1DFA"/>
    <w:rsid w:val="005D4797"/>
    <w:rsid w:val="005D6037"/>
    <w:rsid w:val="005E4E20"/>
    <w:rsid w:val="005E7C0A"/>
    <w:rsid w:val="005F3044"/>
    <w:rsid w:val="00607511"/>
    <w:rsid w:val="0061423A"/>
    <w:rsid w:val="00620EAA"/>
    <w:rsid w:val="00622F74"/>
    <w:rsid w:val="00625F76"/>
    <w:rsid w:val="006528D6"/>
    <w:rsid w:val="0065661C"/>
    <w:rsid w:val="00683D88"/>
    <w:rsid w:val="00687C64"/>
    <w:rsid w:val="00691E7F"/>
    <w:rsid w:val="00692592"/>
    <w:rsid w:val="00692D83"/>
    <w:rsid w:val="006C0C1A"/>
    <w:rsid w:val="006C3931"/>
    <w:rsid w:val="006D1FDA"/>
    <w:rsid w:val="006D75DD"/>
    <w:rsid w:val="006E0FE5"/>
    <w:rsid w:val="006E5962"/>
    <w:rsid w:val="006E7BFC"/>
    <w:rsid w:val="006F3716"/>
    <w:rsid w:val="0072439A"/>
    <w:rsid w:val="007320C1"/>
    <w:rsid w:val="00746790"/>
    <w:rsid w:val="007525B5"/>
    <w:rsid w:val="007632DE"/>
    <w:rsid w:val="00764810"/>
    <w:rsid w:val="00771139"/>
    <w:rsid w:val="00782BE0"/>
    <w:rsid w:val="007833A7"/>
    <w:rsid w:val="00792EAD"/>
    <w:rsid w:val="007A5C4F"/>
    <w:rsid w:val="007C41BF"/>
    <w:rsid w:val="007D0920"/>
    <w:rsid w:val="007D6BA4"/>
    <w:rsid w:val="007E222C"/>
    <w:rsid w:val="007E3006"/>
    <w:rsid w:val="007E51E1"/>
    <w:rsid w:val="007F6B49"/>
    <w:rsid w:val="007F74FD"/>
    <w:rsid w:val="008225FC"/>
    <w:rsid w:val="008475B5"/>
    <w:rsid w:val="00852E45"/>
    <w:rsid w:val="00875611"/>
    <w:rsid w:val="00893EE5"/>
    <w:rsid w:val="008B7FA0"/>
    <w:rsid w:val="008C0334"/>
    <w:rsid w:val="008C3D99"/>
    <w:rsid w:val="008E1A65"/>
    <w:rsid w:val="008E3BEC"/>
    <w:rsid w:val="008E6EAF"/>
    <w:rsid w:val="008F660D"/>
    <w:rsid w:val="00900C47"/>
    <w:rsid w:val="0091691B"/>
    <w:rsid w:val="00920D2A"/>
    <w:rsid w:val="0095613A"/>
    <w:rsid w:val="00963C2F"/>
    <w:rsid w:val="00972838"/>
    <w:rsid w:val="00983023"/>
    <w:rsid w:val="00991FD2"/>
    <w:rsid w:val="009B032A"/>
    <w:rsid w:val="009B134F"/>
    <w:rsid w:val="009B2E2C"/>
    <w:rsid w:val="009C2635"/>
    <w:rsid w:val="009E68E1"/>
    <w:rsid w:val="009F4ABC"/>
    <w:rsid w:val="009F6CF4"/>
    <w:rsid w:val="00A12417"/>
    <w:rsid w:val="00A308B1"/>
    <w:rsid w:val="00A34B81"/>
    <w:rsid w:val="00A45A72"/>
    <w:rsid w:val="00A5732C"/>
    <w:rsid w:val="00A57BB1"/>
    <w:rsid w:val="00A662DE"/>
    <w:rsid w:val="00A748F1"/>
    <w:rsid w:val="00A85196"/>
    <w:rsid w:val="00A91A63"/>
    <w:rsid w:val="00AA7FE4"/>
    <w:rsid w:val="00AB771D"/>
    <w:rsid w:val="00AC3946"/>
    <w:rsid w:val="00AE1302"/>
    <w:rsid w:val="00AF23F1"/>
    <w:rsid w:val="00B011F4"/>
    <w:rsid w:val="00B03FFB"/>
    <w:rsid w:val="00B138A1"/>
    <w:rsid w:val="00B25D86"/>
    <w:rsid w:val="00B32CDC"/>
    <w:rsid w:val="00B37CF1"/>
    <w:rsid w:val="00B54E2D"/>
    <w:rsid w:val="00B65D75"/>
    <w:rsid w:val="00B67B90"/>
    <w:rsid w:val="00B73DB6"/>
    <w:rsid w:val="00B8268C"/>
    <w:rsid w:val="00B86BFB"/>
    <w:rsid w:val="00B92B1B"/>
    <w:rsid w:val="00B92C6E"/>
    <w:rsid w:val="00BA06EF"/>
    <w:rsid w:val="00BB5481"/>
    <w:rsid w:val="00BB6527"/>
    <w:rsid w:val="00BD5712"/>
    <w:rsid w:val="00BE36C9"/>
    <w:rsid w:val="00BE79F1"/>
    <w:rsid w:val="00BF583A"/>
    <w:rsid w:val="00C10A8F"/>
    <w:rsid w:val="00C2436D"/>
    <w:rsid w:val="00C248F9"/>
    <w:rsid w:val="00C263CC"/>
    <w:rsid w:val="00C37858"/>
    <w:rsid w:val="00C525BA"/>
    <w:rsid w:val="00C707BE"/>
    <w:rsid w:val="00C9678A"/>
    <w:rsid w:val="00CA7637"/>
    <w:rsid w:val="00CC6653"/>
    <w:rsid w:val="00CF4B25"/>
    <w:rsid w:val="00D0290F"/>
    <w:rsid w:val="00D15F73"/>
    <w:rsid w:val="00D2398A"/>
    <w:rsid w:val="00D274F4"/>
    <w:rsid w:val="00D31F4B"/>
    <w:rsid w:val="00D42EE2"/>
    <w:rsid w:val="00D5069C"/>
    <w:rsid w:val="00D52E0A"/>
    <w:rsid w:val="00D631A9"/>
    <w:rsid w:val="00D73B07"/>
    <w:rsid w:val="00D7732D"/>
    <w:rsid w:val="00D84F19"/>
    <w:rsid w:val="00D87CF5"/>
    <w:rsid w:val="00DA12DA"/>
    <w:rsid w:val="00DA1610"/>
    <w:rsid w:val="00DA1B3D"/>
    <w:rsid w:val="00DD1C59"/>
    <w:rsid w:val="00DE06F1"/>
    <w:rsid w:val="00DF6277"/>
    <w:rsid w:val="00E15CD5"/>
    <w:rsid w:val="00E21E9A"/>
    <w:rsid w:val="00E4432E"/>
    <w:rsid w:val="00E462BF"/>
    <w:rsid w:val="00E579E5"/>
    <w:rsid w:val="00E66A66"/>
    <w:rsid w:val="00E72A2E"/>
    <w:rsid w:val="00E73C64"/>
    <w:rsid w:val="00E8029F"/>
    <w:rsid w:val="00E80464"/>
    <w:rsid w:val="00E95C16"/>
    <w:rsid w:val="00EB73A0"/>
    <w:rsid w:val="00EC2B90"/>
    <w:rsid w:val="00ED30E3"/>
    <w:rsid w:val="00EE21E3"/>
    <w:rsid w:val="00EF18A9"/>
    <w:rsid w:val="00EF269A"/>
    <w:rsid w:val="00EF644A"/>
    <w:rsid w:val="00EF74D2"/>
    <w:rsid w:val="00F041FF"/>
    <w:rsid w:val="00F05F9F"/>
    <w:rsid w:val="00F06A30"/>
    <w:rsid w:val="00F1062D"/>
    <w:rsid w:val="00F10CEF"/>
    <w:rsid w:val="00F149B8"/>
    <w:rsid w:val="00F444D4"/>
    <w:rsid w:val="00F45958"/>
    <w:rsid w:val="00F5212A"/>
    <w:rsid w:val="00F54E7C"/>
    <w:rsid w:val="00F85629"/>
    <w:rsid w:val="00F916A8"/>
    <w:rsid w:val="00FA632C"/>
    <w:rsid w:val="00FB6A83"/>
    <w:rsid w:val="00FC3EFA"/>
    <w:rsid w:val="00FC6CC2"/>
    <w:rsid w:val="00FD4B90"/>
    <w:rsid w:val="00FF2F90"/>
    <w:rsid w:val="00FF613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4A2F"/>
  <w15:chartTrackingRefBased/>
  <w15:docId w15:val="{8A18B303-81DF-4D1C-AF59-2EB87E49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F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3F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3F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3F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3F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3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F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F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F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F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3F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3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FFB"/>
    <w:rPr>
      <w:rFonts w:eastAsiaTheme="majorEastAsia" w:cstheme="majorBidi"/>
      <w:color w:val="272727" w:themeColor="text1" w:themeTint="D8"/>
    </w:rPr>
  </w:style>
  <w:style w:type="paragraph" w:styleId="Title">
    <w:name w:val="Title"/>
    <w:basedOn w:val="Normal"/>
    <w:next w:val="Normal"/>
    <w:link w:val="TitleChar"/>
    <w:uiPriority w:val="10"/>
    <w:qFormat/>
    <w:rsid w:val="00B03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FFB"/>
    <w:pPr>
      <w:spacing w:before="160"/>
      <w:jc w:val="center"/>
    </w:pPr>
    <w:rPr>
      <w:i/>
      <w:iCs/>
      <w:color w:val="404040" w:themeColor="text1" w:themeTint="BF"/>
    </w:rPr>
  </w:style>
  <w:style w:type="character" w:customStyle="1" w:styleId="QuoteChar">
    <w:name w:val="Quote Char"/>
    <w:basedOn w:val="DefaultParagraphFont"/>
    <w:link w:val="Quote"/>
    <w:uiPriority w:val="29"/>
    <w:rsid w:val="00B03FFB"/>
    <w:rPr>
      <w:i/>
      <w:iCs/>
      <w:color w:val="404040" w:themeColor="text1" w:themeTint="BF"/>
    </w:rPr>
  </w:style>
  <w:style w:type="paragraph" w:styleId="ListParagraph">
    <w:name w:val="List Paragraph"/>
    <w:basedOn w:val="Normal"/>
    <w:uiPriority w:val="34"/>
    <w:qFormat/>
    <w:rsid w:val="00B03FFB"/>
    <w:pPr>
      <w:ind w:left="720"/>
      <w:contextualSpacing/>
    </w:pPr>
  </w:style>
  <w:style w:type="character" w:styleId="IntenseEmphasis">
    <w:name w:val="Intense Emphasis"/>
    <w:basedOn w:val="DefaultParagraphFont"/>
    <w:uiPriority w:val="21"/>
    <w:qFormat/>
    <w:rsid w:val="00B03FFB"/>
    <w:rPr>
      <w:i/>
      <w:iCs/>
      <w:color w:val="2F5496" w:themeColor="accent1" w:themeShade="BF"/>
    </w:rPr>
  </w:style>
  <w:style w:type="paragraph" w:styleId="IntenseQuote">
    <w:name w:val="Intense Quote"/>
    <w:basedOn w:val="Normal"/>
    <w:next w:val="Normal"/>
    <w:link w:val="IntenseQuoteChar"/>
    <w:uiPriority w:val="30"/>
    <w:qFormat/>
    <w:rsid w:val="00B03F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FFB"/>
    <w:rPr>
      <w:i/>
      <w:iCs/>
      <w:color w:val="2F5496" w:themeColor="accent1" w:themeShade="BF"/>
    </w:rPr>
  </w:style>
  <w:style w:type="character" w:styleId="IntenseReference">
    <w:name w:val="Intense Reference"/>
    <w:basedOn w:val="DefaultParagraphFont"/>
    <w:uiPriority w:val="32"/>
    <w:qFormat/>
    <w:rsid w:val="00B03FFB"/>
    <w:rPr>
      <w:b/>
      <w:bCs/>
      <w:smallCaps/>
      <w:color w:val="2F5496" w:themeColor="accent1" w:themeShade="BF"/>
      <w:spacing w:val="5"/>
    </w:rPr>
  </w:style>
  <w:style w:type="table" w:styleId="TableGrid">
    <w:name w:val="Table Grid"/>
    <w:basedOn w:val="TableNormal"/>
    <w:uiPriority w:val="39"/>
    <w:rsid w:val="005B122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5B5"/>
    <w:rPr>
      <w:color w:val="0563C1" w:themeColor="hyperlink"/>
      <w:u w:val="single"/>
    </w:rPr>
  </w:style>
  <w:style w:type="character" w:customStyle="1" w:styleId="UnresolvedMention1">
    <w:name w:val="Unresolved Mention1"/>
    <w:basedOn w:val="DefaultParagraphFont"/>
    <w:uiPriority w:val="99"/>
    <w:semiHidden/>
    <w:unhideWhenUsed/>
    <w:rsid w:val="001E6CE2"/>
    <w:rPr>
      <w:color w:val="605E5C"/>
      <w:shd w:val="clear" w:color="auto" w:fill="E1DFDD"/>
    </w:rPr>
  </w:style>
  <w:style w:type="paragraph" w:styleId="NormalWeb">
    <w:name w:val="Normal (Web)"/>
    <w:basedOn w:val="Normal"/>
    <w:uiPriority w:val="99"/>
    <w:unhideWhenUsed/>
    <w:rsid w:val="00F10CE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cknHead">
    <w:name w:val="Ackn Head"/>
    <w:basedOn w:val="Normal"/>
    <w:rsid w:val="00E15CD5"/>
    <w:pPr>
      <w:keepNext/>
      <w:spacing w:after="240" w:line="240" w:lineRule="auto"/>
    </w:pPr>
    <w:rPr>
      <w:rFonts w:ascii="Helvetica" w:eastAsia="Times New Roman" w:hAnsi="Helvetica" w:cs="Times New Roman"/>
      <w:b/>
      <w:caps/>
      <w:kern w:val="0"/>
      <w:sz w:val="22"/>
      <w:szCs w:val="20"/>
      <w14:ligatures w14:val="none"/>
    </w:rPr>
  </w:style>
  <w:style w:type="character" w:styleId="LineNumber">
    <w:name w:val="line number"/>
    <w:basedOn w:val="DefaultParagraphFont"/>
    <w:uiPriority w:val="99"/>
    <w:semiHidden/>
    <w:unhideWhenUsed/>
    <w:rsid w:val="00DF6277"/>
  </w:style>
  <w:style w:type="paragraph" w:styleId="Header">
    <w:name w:val="header"/>
    <w:basedOn w:val="Normal"/>
    <w:link w:val="HeaderChar"/>
    <w:uiPriority w:val="99"/>
    <w:unhideWhenUsed/>
    <w:rsid w:val="00991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FD2"/>
  </w:style>
  <w:style w:type="paragraph" w:styleId="Footer">
    <w:name w:val="footer"/>
    <w:basedOn w:val="Normal"/>
    <w:link w:val="FooterChar"/>
    <w:uiPriority w:val="99"/>
    <w:unhideWhenUsed/>
    <w:rsid w:val="00991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572/gjoee.2024.37.1.003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47856/ijaast.2021.v08i9.0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0546/ijcmas.2020.906.447"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ARKHA\Desktop\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8436650250651442"/>
          <c:y val="3.3033033033033031E-2"/>
          <c:w val="0.49450504611293339"/>
          <c:h val="0.82860845097065572"/>
        </c:manualLayout>
      </c:layout>
      <c:bar3DChart>
        <c:barDir val="bar"/>
        <c:grouping val="clustered"/>
        <c:varyColors val="0"/>
        <c:ser>
          <c:idx val="0"/>
          <c:order val="0"/>
          <c:tx>
            <c:strRef>
              <c:f>Sheet1!$B$1</c:f>
              <c:strCache>
                <c:ptCount val="1"/>
                <c:pt idx="0">
                  <c:v>Sarpanch </c:v>
                </c:pt>
              </c:strCache>
            </c:strRef>
          </c:tx>
          <c:spPr>
            <a:gradFill flip="none" rotWithShape="1">
              <a:gsLst>
                <a:gs pos="100000">
                  <a:schemeClr val="accent1">
                    <a:alpha val="0"/>
                  </a:schemeClr>
                </a:gs>
                <a:gs pos="50000">
                  <a:schemeClr val="accent1"/>
                </a:gs>
              </a:gsLst>
              <a:lin ang="10800000" scaled="1"/>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Lesson on unity and co-operation should be taught to the panchayat members, village people and village level workers</c:v>
                </c:pt>
                <c:pt idx="1">
                  <c:v>Administrative procedure should be quick and easy to avoid unnecessary delay in work</c:v>
                </c:pt>
                <c:pt idx="2">
                  <c:v>Sufficient financial grant should be provided</c:v>
                </c:pt>
                <c:pt idx="3">
                  <c:v>Awareness and interest should be created among people in developmental work</c:v>
                </c:pt>
                <c:pt idx="4">
                  <c:v>Training should be imparted by government for administration and developmental work </c:v>
                </c:pt>
                <c:pt idx="5">
                  <c:v>Panchayat must get proper facilities</c:v>
                </c:pt>
                <c:pt idx="6">
                  <c:v>Total power should be entrusted to panchayat</c:v>
                </c:pt>
                <c:pt idx="7">
                  <c:v>Casteism should not influence the work of panchayat</c:v>
                </c:pt>
              </c:strCache>
            </c:strRef>
          </c:cat>
          <c:val>
            <c:numRef>
              <c:f>Sheet1!$B$2:$B$9</c:f>
              <c:numCache>
                <c:formatCode>General</c:formatCode>
                <c:ptCount val="8"/>
                <c:pt idx="0">
                  <c:v>46</c:v>
                </c:pt>
                <c:pt idx="1">
                  <c:v>50</c:v>
                </c:pt>
                <c:pt idx="2">
                  <c:v>54</c:v>
                </c:pt>
                <c:pt idx="3">
                  <c:v>40</c:v>
                </c:pt>
                <c:pt idx="4">
                  <c:v>34</c:v>
                </c:pt>
                <c:pt idx="5">
                  <c:v>45</c:v>
                </c:pt>
                <c:pt idx="6">
                  <c:v>28</c:v>
                </c:pt>
                <c:pt idx="7">
                  <c:v>21</c:v>
                </c:pt>
              </c:numCache>
            </c:numRef>
          </c:val>
          <c:extLst>
            <c:ext xmlns:c16="http://schemas.microsoft.com/office/drawing/2014/chart" uri="{C3380CC4-5D6E-409C-BE32-E72D297353CC}">
              <c16:uniqueId val="{00000000-CD83-4EB8-9FF4-0A9200B99E05}"/>
            </c:ext>
          </c:extLst>
        </c:ser>
        <c:ser>
          <c:idx val="1"/>
          <c:order val="1"/>
          <c:tx>
            <c:strRef>
              <c:f>Sheet1!$C$1</c:f>
              <c:strCache>
                <c:ptCount val="1"/>
                <c:pt idx="0">
                  <c:v>Deputy sarpanch</c:v>
                </c:pt>
              </c:strCache>
            </c:strRef>
          </c:tx>
          <c:spPr>
            <a:gradFill flip="none" rotWithShape="1">
              <a:gsLst>
                <a:gs pos="100000">
                  <a:schemeClr val="accent2">
                    <a:alpha val="0"/>
                  </a:schemeClr>
                </a:gs>
                <a:gs pos="50000">
                  <a:schemeClr val="accent2"/>
                </a:gs>
              </a:gsLst>
              <a:lin ang="10800000" scaled="1"/>
            </a:gradFill>
            <a:ln>
              <a:noFill/>
            </a:ln>
            <a:effectLst/>
            <a:sp3d/>
          </c:spPr>
          <c:invertIfNegative val="0"/>
          <c:dLbls>
            <c:dLbl>
              <c:idx val="0"/>
              <c:layout>
                <c:manualLayout>
                  <c:x val="0"/>
                  <c:y val="-8.5470085470086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83-4EB8-9FF4-0A9200B99E05}"/>
                </c:ext>
              </c:extLst>
            </c:dLbl>
            <c:dLbl>
              <c:idx val="1"/>
              <c:layout>
                <c:manualLayout>
                  <c:x val="0"/>
                  <c:y val="-1.70940170940170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83-4EB8-9FF4-0A9200B99E05}"/>
                </c:ext>
              </c:extLst>
            </c:dLbl>
            <c:dLbl>
              <c:idx val="2"/>
              <c:layout>
                <c:manualLayout>
                  <c:x val="-1.4412831405305652E-16"/>
                  <c:y val="-8.547008547008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83-4EB8-9FF4-0A9200B99E05}"/>
                </c:ext>
              </c:extLst>
            </c:dLbl>
            <c:dLbl>
              <c:idx val="3"/>
              <c:layout>
                <c:manualLayout>
                  <c:x val="0"/>
                  <c:y val="-1.13960113960114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83-4EB8-9FF4-0A9200B99E05}"/>
                </c:ext>
              </c:extLst>
            </c:dLbl>
            <c:dLbl>
              <c:idx val="4"/>
              <c:layout>
                <c:manualLayout>
                  <c:x val="0"/>
                  <c:y val="-1.1396011396011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83-4EB8-9FF4-0A9200B99E05}"/>
                </c:ext>
              </c:extLst>
            </c:dLbl>
            <c:dLbl>
              <c:idx val="5"/>
              <c:layout>
                <c:manualLayout>
                  <c:x val="1.9654088050314465E-3"/>
                  <c:y val="-1.1396011396011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83-4EB8-9FF4-0A9200B99E05}"/>
                </c:ext>
              </c:extLst>
            </c:dLbl>
            <c:dLbl>
              <c:idx val="6"/>
              <c:layout>
                <c:manualLayout>
                  <c:x val="1.4412831405305652E-16"/>
                  <c:y val="-8.547008547008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83-4EB8-9FF4-0A9200B99E05}"/>
                </c:ext>
              </c:extLst>
            </c:dLbl>
            <c:dLbl>
              <c:idx val="7"/>
              <c:layout>
                <c:manualLayout>
                  <c:x val="0"/>
                  <c:y val="-8.547008547008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D83-4EB8-9FF4-0A9200B99E0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Sheet1!$A$2:$A$9</c:f>
              <c:strCache>
                <c:ptCount val="8"/>
                <c:pt idx="0">
                  <c:v>Lesson on unity and co-operation should be taught to the panchayat members, village people and village level workers</c:v>
                </c:pt>
                <c:pt idx="1">
                  <c:v>Administrative procedure should be quick and easy to avoid unnecessary delay in work</c:v>
                </c:pt>
                <c:pt idx="2">
                  <c:v>Sufficient financial grant should be provided</c:v>
                </c:pt>
                <c:pt idx="3">
                  <c:v>Awareness and interest should be created among people in developmental work</c:v>
                </c:pt>
                <c:pt idx="4">
                  <c:v>Training should be imparted by government for administration and developmental work </c:v>
                </c:pt>
                <c:pt idx="5">
                  <c:v>Panchayat must get proper facilities</c:v>
                </c:pt>
                <c:pt idx="6">
                  <c:v>Total power should be entrusted to panchayat</c:v>
                </c:pt>
                <c:pt idx="7">
                  <c:v>Casteism should not influence the work of panchayat</c:v>
                </c:pt>
              </c:strCache>
            </c:strRef>
          </c:cat>
          <c:val>
            <c:numRef>
              <c:f>Sheet1!$C$2:$C$9</c:f>
              <c:numCache>
                <c:formatCode>General</c:formatCode>
                <c:ptCount val="8"/>
                <c:pt idx="0">
                  <c:v>42</c:v>
                </c:pt>
                <c:pt idx="1">
                  <c:v>48</c:v>
                </c:pt>
                <c:pt idx="2">
                  <c:v>51</c:v>
                </c:pt>
                <c:pt idx="3">
                  <c:v>38</c:v>
                </c:pt>
                <c:pt idx="4">
                  <c:v>32</c:v>
                </c:pt>
                <c:pt idx="5">
                  <c:v>26</c:v>
                </c:pt>
                <c:pt idx="6">
                  <c:v>22</c:v>
                </c:pt>
                <c:pt idx="7">
                  <c:v>19</c:v>
                </c:pt>
              </c:numCache>
            </c:numRef>
          </c:val>
          <c:extLst>
            <c:ext xmlns:c16="http://schemas.microsoft.com/office/drawing/2014/chart" uri="{C3380CC4-5D6E-409C-BE32-E72D297353CC}">
              <c16:uniqueId val="{00000009-CD83-4EB8-9FF4-0A9200B99E05}"/>
            </c:ext>
          </c:extLst>
        </c:ser>
        <c:dLbls>
          <c:showLegendKey val="0"/>
          <c:showVal val="1"/>
          <c:showCatName val="0"/>
          <c:showSerName val="0"/>
          <c:showPercent val="0"/>
          <c:showBubbleSize val="0"/>
        </c:dLbls>
        <c:gapWidth val="150"/>
        <c:gapDepth val="0"/>
        <c:shape val="box"/>
        <c:axId val="860895887"/>
        <c:axId val="860896367"/>
        <c:axId val="0"/>
      </c:bar3DChart>
      <c:catAx>
        <c:axId val="86089588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60896367"/>
        <c:crosses val="autoZero"/>
        <c:auto val="1"/>
        <c:lblAlgn val="ctr"/>
        <c:lblOffset val="100"/>
        <c:noMultiLvlLbl val="0"/>
      </c:catAx>
      <c:valAx>
        <c:axId val="860896367"/>
        <c:scaling>
          <c:orientation val="minMax"/>
        </c:scaling>
        <c:delete val="0"/>
        <c:axPos val="b"/>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0895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10800000" scaled="1"/>
      </a:gradFill>
    </cs:spPr>
  </cs:dataPoint>
  <cs:dataPoint3D>
    <cs:lnRef idx="0"/>
    <cs:fillRef idx="0">
      <cs:styleClr val="auto"/>
    </cs:fillRef>
    <cs:effectRef idx="0"/>
    <cs:fontRef idx="minor">
      <a:schemeClr val="tx1"/>
    </cs:fontRef>
    <cs:spPr>
      <a:gradFill flip="none" rotWithShape="1">
        <a:gsLst>
          <a:gs pos="100000">
            <a:schemeClr val="phClr">
              <a:alpha val="0"/>
            </a:schemeClr>
          </a:gs>
          <a:gs pos="50000">
            <a:schemeClr val="phClr"/>
          </a:gs>
        </a:gsLst>
        <a:lin ang="10800000" scaled="1"/>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1046</TotalTime>
  <Pages>10</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BARKHA</dc:creator>
  <cp:keywords/>
  <dc:description/>
  <cp:lastModifiedBy>BARKHA</cp:lastModifiedBy>
  <cp:revision>279</cp:revision>
  <dcterms:created xsi:type="dcterms:W3CDTF">2025-09-29T15:33:00Z</dcterms:created>
  <dcterms:modified xsi:type="dcterms:W3CDTF">2025-10-12T13:09:00Z</dcterms:modified>
  <cp:contentStatus/>
</cp:coreProperties>
</file>