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69467" w14:textId="77777777" w:rsidR="00754C9A" w:rsidRDefault="00754C9A" w:rsidP="00441B6F">
      <w:pPr>
        <w:pStyle w:val="Title"/>
        <w:spacing w:after="0"/>
        <w:jc w:val="both"/>
        <w:rPr>
          <w:rFonts w:ascii="Arial" w:hAnsi="Arial" w:cs="Arial"/>
          <w:lang w:eastAsia="zh-CN"/>
        </w:rPr>
      </w:pPr>
    </w:p>
    <w:p w14:paraId="14D41C8A" w14:textId="77777777" w:rsidR="00D63DE7" w:rsidRDefault="00D63DE7" w:rsidP="00D63DE7">
      <w:pPr>
        <w:pStyle w:val="Title"/>
        <w:spacing w:after="0"/>
        <w:rPr>
          <w:rFonts w:ascii="Arial" w:hAnsi="Arial" w:cs="Arial"/>
          <w:lang w:eastAsia="zh-CN"/>
        </w:rPr>
      </w:pPr>
    </w:p>
    <w:p w14:paraId="7F1307A2" w14:textId="6039CA3C" w:rsidR="001A24C7" w:rsidRDefault="00C3256A" w:rsidP="0066005C">
      <w:pPr>
        <w:pStyle w:val="Author"/>
        <w:spacing w:line="240" w:lineRule="auto"/>
        <w:rPr>
          <w:rFonts w:ascii="Arial" w:hAnsi="Arial" w:cs="Arial"/>
        </w:rPr>
      </w:pPr>
      <w:r w:rsidRPr="00C3256A">
        <w:rPr>
          <w:rFonts w:ascii="Arial" w:hAnsi="Arial" w:cs="Arial"/>
          <w:bCs/>
          <w:iCs/>
          <w:kern w:val="28"/>
          <w:sz w:val="36"/>
        </w:rPr>
        <w:t>Mechanical Behavior and Freeze-Thaw Damage Modeling of Hydraulic Rubberized Concrete</w:t>
      </w:r>
    </w:p>
    <w:p w14:paraId="112FB77A" w14:textId="77777777" w:rsidR="00173179" w:rsidRPr="0066005C" w:rsidRDefault="00173179" w:rsidP="0066005C">
      <w:pPr>
        <w:pStyle w:val="Affiliation"/>
        <w:spacing w:after="0" w:line="240" w:lineRule="auto"/>
        <w:rPr>
          <w:rFonts w:ascii="Arial" w:hAnsi="Arial" w:cs="Arial"/>
          <w:i/>
          <w:lang w:eastAsia="zh-CN"/>
        </w:rPr>
      </w:pPr>
    </w:p>
    <w:p w14:paraId="73402106" w14:textId="77777777" w:rsidR="002C57D2" w:rsidRPr="00FB3A86" w:rsidRDefault="002C57D2" w:rsidP="00441B6F">
      <w:pPr>
        <w:pStyle w:val="Affiliation"/>
        <w:spacing w:after="0" w:line="240" w:lineRule="auto"/>
        <w:jc w:val="both"/>
        <w:rPr>
          <w:rFonts w:ascii="Arial" w:hAnsi="Arial" w:cs="Arial"/>
        </w:rPr>
      </w:pPr>
    </w:p>
    <w:p w14:paraId="7E3FE181" w14:textId="216118A7" w:rsidR="00B01FCD" w:rsidRPr="00FB3A86" w:rsidRDefault="00B55E39" w:rsidP="00441B6F">
      <w:pPr>
        <w:pStyle w:val="Copyright"/>
        <w:spacing w:after="0" w:line="240" w:lineRule="auto"/>
        <w:jc w:val="both"/>
        <w:rPr>
          <w:rFonts w:ascii="Arial" w:hAnsi="Arial" w:cs="Arial"/>
        </w:rPr>
        <w:sectPr w:rsidR="00B01FCD" w:rsidRPr="00FB3A86" w:rsidSect="00D63DE7">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8" w:gutter="0"/>
          <w:cols w:space="720"/>
          <w:docGrid w:linePitch="272"/>
        </w:sectPr>
      </w:pPr>
      <w:r>
        <w:rPr>
          <w:rFonts w:ascii="Arial" w:hAnsi="Arial" w:cs="Arial"/>
          <w:noProof/>
        </w:rPr>
        <mc:AlternateContent>
          <mc:Choice Requires="wps">
            <w:drawing>
              <wp:inline distT="0" distB="0" distL="0" distR="0" wp14:anchorId="18071A7D" wp14:editId="7953DD63">
                <wp:extent cx="5303520" cy="635"/>
                <wp:effectExtent l="13335" t="13335" r="17145" b="15240"/>
                <wp:docPr id="183434184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212B67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C20D75E" w14:textId="0C76464A" w:rsidR="00790ADA" w:rsidRPr="00FB3A86" w:rsidRDefault="003D0819"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2F1D7AA8" w14:textId="77777777" w:rsidTr="001E44FE">
        <w:tc>
          <w:tcPr>
            <w:tcW w:w="9576" w:type="dxa"/>
            <w:shd w:val="clear" w:color="auto" w:fill="F2F2F2"/>
          </w:tcPr>
          <w:p w14:paraId="264E3864" w14:textId="64C5A0A9" w:rsidR="00BA1B01" w:rsidRPr="00BA1B01" w:rsidRDefault="005D4FCC" w:rsidP="00441B6F">
            <w:pPr>
              <w:pStyle w:val="Body"/>
              <w:spacing w:after="0"/>
              <w:rPr>
                <w:rFonts w:ascii="Arial" w:eastAsia="Calibri" w:hAnsi="Arial" w:cs="Arial"/>
                <w:szCs w:val="22"/>
              </w:rPr>
            </w:pPr>
            <w:r w:rsidRPr="005D4FCC">
              <w:rPr>
                <w:rFonts w:ascii="Arial" w:eastAsia="Calibri" w:hAnsi="Arial" w:cs="Arial"/>
                <w:b/>
                <w:szCs w:val="22"/>
              </w:rPr>
              <w:t>Research Motivation</w:t>
            </w:r>
            <w:r w:rsidR="00BA1B01" w:rsidRPr="00BA1B01">
              <w:rPr>
                <w:rFonts w:ascii="Arial" w:eastAsia="Calibri" w:hAnsi="Arial" w:cs="Arial"/>
                <w:b/>
                <w:szCs w:val="22"/>
              </w:rPr>
              <w:t xml:space="preserve">: </w:t>
            </w:r>
            <w:r w:rsidRPr="005D4FCC">
              <w:rPr>
                <w:rFonts w:ascii="Arial" w:eastAsia="Calibri" w:hAnsi="Arial" w:cs="Arial"/>
                <w:szCs w:val="22"/>
              </w:rPr>
              <w:t>This study targets two intertwined issues: waste tire recycling and freeze-thaw durability degradation of cold-region hydraulic concrete. Waste tires cause environmental burdens, while cold-region hydraulic concrete suffers service life reduction from freeze-thaw damage. It explores waste tire crumb rubber (WTR) incorporation in concrete for waste valorization and freeze-thaw resistance enhancement, and clarifies ambiguous freeze-thaw/post-freeze-thaw compressive damage mechanisms of crumb rubber concrete (CRC) to support engineering application.</w:t>
            </w:r>
          </w:p>
          <w:p w14:paraId="21D60F39" w14:textId="58CBA44F" w:rsidR="00BA1B01" w:rsidRPr="00BA1B01" w:rsidRDefault="005D4FCC" w:rsidP="00441B6F">
            <w:pPr>
              <w:pStyle w:val="Body"/>
              <w:spacing w:after="0"/>
              <w:rPr>
                <w:rFonts w:ascii="Arial" w:eastAsia="Calibri" w:hAnsi="Arial" w:cs="Arial"/>
                <w:szCs w:val="22"/>
              </w:rPr>
            </w:pPr>
            <w:r w:rsidRPr="005D4FCC">
              <w:rPr>
                <w:rFonts w:ascii="Arial" w:eastAsia="Calibri" w:hAnsi="Arial" w:cs="Arial"/>
                <w:b/>
                <w:szCs w:val="22"/>
              </w:rPr>
              <w:t>Methodology</w:t>
            </w:r>
            <w:r w:rsidR="00BA1B01" w:rsidRPr="00BA1B01">
              <w:rPr>
                <w:rFonts w:ascii="Arial" w:eastAsia="Calibri" w:hAnsi="Arial" w:cs="Arial"/>
                <w:b/>
                <w:szCs w:val="22"/>
              </w:rPr>
              <w:t>:</w:t>
            </w:r>
            <w:r w:rsidRPr="005D4FCC">
              <w:rPr>
                <w:rFonts w:ascii="Arial" w:eastAsia="Calibri" w:hAnsi="Arial" w:cs="Arial"/>
                <w:szCs w:val="22"/>
              </w:rPr>
              <w:t xml:space="preserve"> Material Prep: WTR (5%-15% by cementitious mass, varied particle sizes) was added to concrete; plain concrete (PC) served as control.</w:t>
            </w:r>
            <w:r>
              <w:t xml:space="preserve"> </w:t>
            </w:r>
            <w:r w:rsidRPr="005D4FCC">
              <w:rPr>
                <w:rFonts w:ascii="Arial" w:eastAsia="Calibri" w:hAnsi="Arial" w:cs="Arial"/>
                <w:szCs w:val="22"/>
              </w:rPr>
              <w:t>- Testing: Accelerated freeze-thaw (mass loss, relative dynamic elastic modulus); compressive strength (pre/post freeze-thaw); X-CT (crack propagation); SEM (rubber-cement interface transition zone, ITZ).</w:t>
            </w:r>
          </w:p>
          <w:p w14:paraId="12C156B3" w14:textId="3CDCFAE9" w:rsidR="00BA1B01" w:rsidRPr="00BA1B01" w:rsidRDefault="005D4FCC" w:rsidP="00441B6F">
            <w:pPr>
              <w:pStyle w:val="Body"/>
              <w:spacing w:after="0"/>
              <w:rPr>
                <w:rFonts w:ascii="Arial" w:eastAsia="Calibri" w:hAnsi="Arial" w:cs="Arial"/>
                <w:b/>
                <w:bCs/>
                <w:szCs w:val="22"/>
              </w:rPr>
            </w:pPr>
            <w:r w:rsidRPr="005D4FCC">
              <w:rPr>
                <w:rFonts w:ascii="Arial" w:eastAsia="Calibri" w:hAnsi="Arial" w:cs="Arial"/>
                <w:b/>
                <w:bCs/>
                <w:szCs w:val="22"/>
              </w:rPr>
              <w:t>Key Findings</w:t>
            </w:r>
            <w:r w:rsidR="00BA1B01" w:rsidRPr="00BA1B01">
              <w:rPr>
                <w:rFonts w:ascii="Arial" w:eastAsia="Calibri" w:hAnsi="Arial" w:cs="Arial"/>
                <w:b/>
                <w:bCs/>
                <w:szCs w:val="22"/>
              </w:rPr>
              <w:t>:</w:t>
            </w:r>
            <w:r w:rsidRPr="005D4FCC">
              <w:rPr>
                <w:rFonts w:ascii="Arial" w:eastAsia="Calibri" w:hAnsi="Arial" w:cs="Arial"/>
                <w:szCs w:val="22"/>
              </w:rPr>
              <w:t xml:space="preserve"> Freeze-Thaw Resistance: 5%-15% WTR improved freeze-thaw cycles by 30%-50% via rubber’s energy dissipation mitigating cryogenic expansive stress. Strength Trade-Off: CRC showed 10%-25% compressive strength loss vs. PC, due to weak rubber-cement ITZ and increased porosity. Damage Mechanisms: PC follows "pore expansion-crack penetration"; CRC damage involves interface debonding and particle stress concentration, with failure mode shifting from brittle to ductile. Microstructure: SEM revealed loose rubber-cement ITZ; X-CT showed WTR altered pore water distribution and stress transfer paths.</w:t>
            </w:r>
          </w:p>
          <w:p w14:paraId="79CC5673" w14:textId="04943941" w:rsidR="00505F06" w:rsidRPr="001844C7" w:rsidRDefault="005D4FCC" w:rsidP="00441B6F">
            <w:pPr>
              <w:pStyle w:val="Body"/>
              <w:spacing w:after="0"/>
              <w:rPr>
                <w:rFonts w:ascii="Arial" w:hAnsi="Arial" w:cs="Arial"/>
                <w:szCs w:val="22"/>
                <w:lang w:eastAsia="zh-CN"/>
              </w:rPr>
            </w:pPr>
            <w:r w:rsidRPr="005D4FCC">
              <w:rPr>
                <w:rFonts w:ascii="Arial" w:eastAsia="Calibri" w:hAnsi="Arial" w:cs="Arial"/>
                <w:b/>
                <w:bCs/>
                <w:szCs w:val="22"/>
              </w:rPr>
              <w:t>Implications</w:t>
            </w:r>
            <w:r w:rsidR="00BA1B01" w:rsidRPr="00BA1B01">
              <w:rPr>
                <w:rFonts w:ascii="Arial" w:eastAsia="Calibri" w:hAnsi="Arial" w:cs="Arial"/>
                <w:b/>
                <w:bCs/>
                <w:szCs w:val="22"/>
              </w:rPr>
              <w:t>:</w:t>
            </w:r>
            <w:r w:rsidR="00BA1B01" w:rsidRPr="00BA1B01">
              <w:rPr>
                <w:rFonts w:ascii="Arial" w:eastAsia="Calibri" w:hAnsi="Arial" w:cs="Arial"/>
                <w:szCs w:val="22"/>
              </w:rPr>
              <w:t xml:space="preserve"> </w:t>
            </w:r>
            <w:r w:rsidRPr="005D4FCC">
              <w:rPr>
                <w:rFonts w:ascii="Arial" w:eastAsia="Calibri" w:hAnsi="Arial" w:cs="Arial"/>
                <w:szCs w:val="22"/>
              </w:rPr>
              <w:t>CRC balances cold-region hydraulic engineering freeze-thaw demands and waste disposal. Its performance depends on WTR dosage, particle size, and ITZ bonding. Future research should focus on WTR modification, mineral admixtures, and particle gradation to resolve strength-freeze-thaw trade-off for large-scale application.</w:t>
            </w:r>
          </w:p>
        </w:tc>
      </w:tr>
    </w:tbl>
    <w:p w14:paraId="18F742B2" w14:textId="77777777" w:rsidR="00636EB2" w:rsidRDefault="00636EB2" w:rsidP="00441B6F">
      <w:pPr>
        <w:pStyle w:val="Body"/>
        <w:spacing w:after="0"/>
        <w:rPr>
          <w:rFonts w:ascii="Arial" w:hAnsi="Arial" w:cs="Arial"/>
          <w:i/>
        </w:rPr>
      </w:pPr>
    </w:p>
    <w:p w14:paraId="60C65AF6" w14:textId="4B619E01" w:rsidR="00A24E7E" w:rsidRDefault="00A24E7E" w:rsidP="00441B6F">
      <w:pPr>
        <w:pStyle w:val="Body"/>
        <w:spacing w:after="0"/>
        <w:rPr>
          <w:rFonts w:ascii="Arial" w:hAnsi="Arial" w:cs="Arial"/>
          <w:i/>
        </w:rPr>
      </w:pPr>
      <w:r>
        <w:rPr>
          <w:rFonts w:ascii="Arial" w:hAnsi="Arial" w:cs="Arial"/>
          <w:i/>
        </w:rPr>
        <w:t xml:space="preserve">Keywords: </w:t>
      </w:r>
      <w:r w:rsidR="001844C7" w:rsidRPr="001844C7">
        <w:rPr>
          <w:rFonts w:ascii="Arial" w:hAnsi="Arial" w:cs="Arial" w:hint="eastAsia"/>
          <w:i/>
        </w:rPr>
        <w:t xml:space="preserve">water conservancy and </w:t>
      </w:r>
      <w:r w:rsidR="00CB37B1">
        <w:rPr>
          <w:rFonts w:ascii="Arial" w:hAnsi="Arial" w:cs="Arial"/>
          <w:i/>
        </w:rPr>
        <w:t>hydropower</w:t>
      </w:r>
      <w:r w:rsidR="00CB37B1">
        <w:rPr>
          <w:rFonts w:ascii="Arial" w:hAnsi="Arial" w:cs="Arial" w:hint="eastAsia"/>
          <w:i/>
          <w:lang w:eastAsia="zh-CN"/>
        </w:rPr>
        <w:t xml:space="preserve"> </w:t>
      </w:r>
      <w:r w:rsidR="001844C7" w:rsidRPr="001844C7">
        <w:rPr>
          <w:rFonts w:ascii="Arial" w:hAnsi="Arial" w:cs="Arial" w:hint="eastAsia"/>
          <w:i/>
        </w:rPr>
        <w:t>；</w:t>
      </w:r>
      <w:r w:rsidR="001844C7" w:rsidRPr="001844C7">
        <w:rPr>
          <w:rFonts w:ascii="Arial" w:hAnsi="Arial" w:cs="Arial" w:hint="eastAsia"/>
          <w:i/>
        </w:rPr>
        <w:t>concret</w:t>
      </w:r>
      <w:r w:rsidR="00CB37B1">
        <w:rPr>
          <w:rFonts w:ascii="Arial" w:hAnsi="Arial" w:cs="Arial" w:hint="eastAsia"/>
          <w:i/>
          <w:lang w:eastAsia="zh-CN"/>
        </w:rPr>
        <w:t xml:space="preserve">e </w:t>
      </w:r>
      <w:r w:rsidR="001844C7" w:rsidRPr="001844C7">
        <w:rPr>
          <w:rFonts w:ascii="Arial" w:hAnsi="Arial" w:cs="Arial" w:hint="eastAsia"/>
          <w:i/>
        </w:rPr>
        <w:t>；</w:t>
      </w:r>
      <w:r w:rsidR="001844C7" w:rsidRPr="001844C7">
        <w:rPr>
          <w:rFonts w:ascii="Arial" w:hAnsi="Arial" w:cs="Arial" w:hint="eastAsia"/>
          <w:i/>
        </w:rPr>
        <w:t>freeze-thaw</w:t>
      </w:r>
    </w:p>
    <w:p w14:paraId="054DC181" w14:textId="77777777" w:rsidR="00505F06" w:rsidRPr="00A24E7E" w:rsidRDefault="00505F06" w:rsidP="00441B6F">
      <w:pPr>
        <w:pStyle w:val="Body"/>
        <w:spacing w:after="0"/>
        <w:rPr>
          <w:rFonts w:ascii="Arial" w:hAnsi="Arial" w:cs="Arial"/>
          <w:i/>
          <w:lang w:eastAsia="zh-CN"/>
        </w:rPr>
      </w:pPr>
    </w:p>
    <w:p w14:paraId="13052C76" w14:textId="6335BBB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8875FFE" w14:textId="77777777" w:rsidR="00790ADA" w:rsidRPr="00FB3A86" w:rsidRDefault="00790ADA" w:rsidP="00441B6F">
      <w:pPr>
        <w:pStyle w:val="AbstHead"/>
        <w:spacing w:after="0"/>
        <w:jc w:val="both"/>
        <w:rPr>
          <w:rFonts w:ascii="Arial" w:hAnsi="Arial" w:cs="Arial"/>
        </w:rPr>
      </w:pPr>
    </w:p>
    <w:p w14:paraId="4E79B190" w14:textId="61760519" w:rsidR="00505F06" w:rsidRDefault="00CB37B1" w:rsidP="00441B6F">
      <w:pPr>
        <w:pStyle w:val="Body"/>
        <w:spacing w:after="0"/>
        <w:rPr>
          <w:rFonts w:ascii="Arial" w:hAnsi="Arial" w:cs="Arial"/>
        </w:rPr>
      </w:pPr>
      <w:r w:rsidRPr="00CB37B1">
        <w:rPr>
          <w:rFonts w:ascii="Arial" w:hAnsi="Arial" w:cs="Arial"/>
        </w:rPr>
        <w:t>With China's water conservancy and hydropower development, "Belt and Road" construction, marine energy exploitation and national water security efforts advancing, cold regions have seen a surge in under-construction and planned water conservancy projects. These projects face harsh low-temperature freeze-thaw cycles, making concrete's frost resistance and durability critical to structural safety and service life</w:t>
      </w:r>
      <w:r w:rsidR="00CF13EF" w:rsidRPr="00CF13EF">
        <w:rPr>
          <w:rFonts w:ascii="Arial" w:hAnsi="Arial" w:cs="Arial"/>
          <w:vertAlign w:val="superscript"/>
        </w:rPr>
        <w:fldChar w:fldCharType="begin"/>
      </w:r>
      <w:r w:rsidR="00CF13EF" w:rsidRPr="00CF13EF">
        <w:rPr>
          <w:rFonts w:ascii="Arial" w:hAnsi="Arial" w:cs="Arial"/>
          <w:vertAlign w:val="superscript"/>
        </w:rPr>
        <w:instrText xml:space="preserve"> REF _Ref210552562 \r \h </w:instrText>
      </w:r>
      <w:r w:rsidR="00CF13EF">
        <w:rPr>
          <w:rFonts w:ascii="Arial" w:hAnsi="Arial" w:cs="Arial"/>
          <w:vertAlign w:val="superscript"/>
        </w:rPr>
        <w:instrText xml:space="preserve"> \* MERGEFORMAT </w:instrText>
      </w:r>
      <w:r w:rsidR="00CF13EF" w:rsidRPr="00CF13EF">
        <w:rPr>
          <w:rFonts w:ascii="Arial" w:hAnsi="Arial" w:cs="Arial"/>
          <w:vertAlign w:val="superscript"/>
        </w:rPr>
      </w:r>
      <w:r w:rsidR="00CF13EF" w:rsidRPr="00CF13EF">
        <w:rPr>
          <w:rFonts w:ascii="Arial" w:hAnsi="Arial" w:cs="Arial"/>
          <w:vertAlign w:val="superscript"/>
        </w:rPr>
        <w:fldChar w:fldCharType="separate"/>
      </w:r>
      <w:r w:rsidR="00CF13EF" w:rsidRPr="00CF13EF">
        <w:rPr>
          <w:rFonts w:ascii="Arial" w:hAnsi="Arial" w:cs="Arial"/>
          <w:vertAlign w:val="superscript"/>
        </w:rPr>
        <w:t>[1]</w:t>
      </w:r>
      <w:r w:rsidR="00CF13EF" w:rsidRPr="00CF13EF">
        <w:rPr>
          <w:rFonts w:ascii="Arial" w:hAnsi="Arial" w:cs="Arial"/>
          <w:vertAlign w:val="superscript"/>
        </w:rPr>
        <w:fldChar w:fldCharType="end"/>
      </w:r>
      <w:r w:rsidRPr="00CF13EF">
        <w:rPr>
          <w:rFonts w:ascii="Arial" w:hAnsi="Arial" w:cs="Arial"/>
          <w:vertAlign w:val="superscript"/>
        </w:rPr>
        <w:t>.</w:t>
      </w:r>
    </w:p>
    <w:p w14:paraId="27854C2F" w14:textId="77777777" w:rsidR="00CB37B1" w:rsidRDefault="00CB37B1" w:rsidP="00441B6F">
      <w:pPr>
        <w:pStyle w:val="Body"/>
        <w:spacing w:after="0"/>
        <w:rPr>
          <w:rFonts w:ascii="Arial" w:hAnsi="Arial" w:cs="Arial"/>
          <w:lang w:eastAsia="zh-CN"/>
        </w:rPr>
      </w:pPr>
    </w:p>
    <w:p w14:paraId="16A03EAA" w14:textId="4C9A13D8" w:rsidR="00790ADA" w:rsidRDefault="00CB37B1" w:rsidP="00441B6F">
      <w:pPr>
        <w:pStyle w:val="Body"/>
        <w:spacing w:after="0"/>
        <w:rPr>
          <w:rFonts w:ascii="Arial" w:hAnsi="Arial" w:cs="Arial"/>
        </w:rPr>
      </w:pPr>
      <w:r w:rsidRPr="00CB37B1">
        <w:rPr>
          <w:rFonts w:ascii="Arial" w:hAnsi="Arial" w:cs="Arial"/>
        </w:rPr>
        <w:t>Using crushed waste rubber tires as admixtures in hydraulic concrete has emerged as an eco-friendly and practical solution. Environmentally, it reduces landfill waste and achieves circular economy goals. Engineering-wise, rubber's elasticity enhances concrete's deformation capacity and potential frost resistance by buffering internal stress from pore water freezing during freeze-thaw</w:t>
      </w:r>
      <w:r w:rsidR="00850091" w:rsidRPr="00850091">
        <w:rPr>
          <w:rFonts w:ascii="Arial" w:hAnsi="Arial" w:cs="Arial"/>
          <w:vertAlign w:val="superscript"/>
        </w:rPr>
        <w:fldChar w:fldCharType="begin"/>
      </w:r>
      <w:r w:rsidR="00850091" w:rsidRPr="00850091">
        <w:rPr>
          <w:rFonts w:ascii="Arial" w:hAnsi="Arial" w:cs="Arial"/>
          <w:vertAlign w:val="superscript"/>
        </w:rPr>
        <w:instrText xml:space="preserve"> REF _Ref210552599 \r \h </w:instrText>
      </w:r>
      <w:r w:rsidR="00850091">
        <w:rPr>
          <w:rFonts w:ascii="Arial" w:hAnsi="Arial" w:cs="Arial"/>
          <w:vertAlign w:val="superscript"/>
        </w:rPr>
        <w:instrText xml:space="preserve"> \* MERGEFORMAT </w:instrText>
      </w:r>
      <w:r w:rsidR="00850091" w:rsidRPr="00850091">
        <w:rPr>
          <w:rFonts w:ascii="Arial" w:hAnsi="Arial" w:cs="Arial"/>
          <w:vertAlign w:val="superscript"/>
        </w:rPr>
      </w:r>
      <w:r w:rsidR="00850091" w:rsidRPr="00850091">
        <w:rPr>
          <w:rFonts w:ascii="Arial" w:hAnsi="Arial" w:cs="Arial"/>
          <w:vertAlign w:val="superscript"/>
        </w:rPr>
        <w:fldChar w:fldCharType="separate"/>
      </w:r>
      <w:r w:rsidR="00850091" w:rsidRPr="00850091">
        <w:rPr>
          <w:rFonts w:ascii="Arial" w:hAnsi="Arial" w:cs="Arial"/>
          <w:vertAlign w:val="superscript"/>
        </w:rPr>
        <w:t>[2]</w:t>
      </w:r>
      <w:r w:rsidR="00850091" w:rsidRPr="00850091">
        <w:rPr>
          <w:rFonts w:ascii="Arial" w:hAnsi="Arial" w:cs="Arial"/>
          <w:vertAlign w:val="superscript"/>
        </w:rPr>
        <w:fldChar w:fldCharType="end"/>
      </w:r>
      <w:r w:rsidRPr="00CB37B1">
        <w:rPr>
          <w:rFonts w:ascii="Arial" w:hAnsi="Arial" w:cs="Arial"/>
        </w:rPr>
        <w:t>.</w:t>
      </w:r>
    </w:p>
    <w:p w14:paraId="3DD0B6EA" w14:textId="77777777" w:rsidR="00CB37B1" w:rsidRDefault="00CB37B1" w:rsidP="00441B6F">
      <w:pPr>
        <w:pStyle w:val="Body"/>
        <w:spacing w:after="0"/>
        <w:rPr>
          <w:rFonts w:ascii="Arial" w:hAnsi="Arial" w:cs="Arial"/>
          <w:lang w:eastAsia="zh-CN"/>
        </w:rPr>
      </w:pPr>
    </w:p>
    <w:p w14:paraId="030F6D2E" w14:textId="32F540A9" w:rsidR="00CB37B1" w:rsidRDefault="00CB37B1" w:rsidP="00441B6F">
      <w:pPr>
        <w:pStyle w:val="Body"/>
        <w:spacing w:after="0"/>
        <w:rPr>
          <w:rFonts w:ascii="Arial" w:hAnsi="Arial" w:cs="Arial"/>
          <w:lang w:eastAsia="zh-CN"/>
        </w:rPr>
      </w:pPr>
      <w:r w:rsidRPr="00CB37B1">
        <w:rPr>
          <w:rFonts w:ascii="Arial" w:hAnsi="Arial" w:cs="Arial"/>
          <w:lang w:eastAsia="zh-CN"/>
        </w:rPr>
        <w:lastRenderedPageBreak/>
        <w:t>However, rubber admixtures complicate concrete properties</w:t>
      </w:r>
      <w:r w:rsidRPr="00CF13EF">
        <w:rPr>
          <w:rFonts w:ascii="Arial" w:hAnsi="Arial" w:cs="Arial"/>
          <w:vertAlign w:val="superscript"/>
          <w:lang w:eastAsia="zh-CN"/>
        </w:rPr>
        <w:t>.</w:t>
      </w:r>
      <w:r w:rsidRPr="00CB37B1">
        <w:rPr>
          <w:rFonts w:ascii="Arial" w:hAnsi="Arial" w:cs="Arial"/>
          <w:lang w:eastAsia="zh-CN"/>
        </w:rPr>
        <w:t xml:space="preserve"> The weak bond between rubber particles and cement matrix redistributes concrete's </w:t>
      </w:r>
      <w:r>
        <w:rPr>
          <w:rFonts w:ascii="Arial" w:hAnsi="Arial" w:cs="Arial"/>
          <w:lang w:eastAsia="zh-CN"/>
        </w:rPr>
        <w:t>mesostructured</w:t>
      </w:r>
      <w:r w:rsidRPr="00CB37B1">
        <w:rPr>
          <w:rFonts w:ascii="Arial" w:hAnsi="Arial" w:cs="Arial"/>
          <w:lang w:eastAsia="zh-CN"/>
        </w:rPr>
        <w:t>: while improving deformation adaptability under frost heave stress, it reduces mechanical strengths (related to rubber content, size and treatment</w:t>
      </w:r>
      <w:r w:rsidR="00850091" w:rsidRPr="00850091">
        <w:rPr>
          <w:rFonts w:ascii="Arial" w:hAnsi="Arial" w:cs="Arial"/>
          <w:vertAlign w:val="superscript"/>
          <w:lang w:eastAsia="zh-CN"/>
        </w:rPr>
        <w:fldChar w:fldCharType="begin"/>
      </w:r>
      <w:r w:rsidR="00850091" w:rsidRPr="00850091">
        <w:rPr>
          <w:rFonts w:ascii="Arial" w:hAnsi="Arial" w:cs="Arial"/>
          <w:vertAlign w:val="superscript"/>
          <w:lang w:eastAsia="zh-CN"/>
        </w:rPr>
        <w:instrText xml:space="preserve"> REF _Ref210552638 \r \h  \* MERGEFORMAT </w:instrText>
      </w:r>
      <w:r w:rsidR="00850091" w:rsidRPr="00850091">
        <w:rPr>
          <w:rFonts w:ascii="Arial" w:hAnsi="Arial" w:cs="Arial"/>
          <w:vertAlign w:val="superscript"/>
          <w:lang w:eastAsia="zh-CN"/>
        </w:rPr>
      </w:r>
      <w:r w:rsidR="00850091" w:rsidRPr="00850091">
        <w:rPr>
          <w:rFonts w:ascii="Arial" w:hAnsi="Arial" w:cs="Arial"/>
          <w:vertAlign w:val="superscript"/>
          <w:lang w:eastAsia="zh-CN"/>
        </w:rPr>
        <w:fldChar w:fldCharType="separate"/>
      </w:r>
      <w:r w:rsidR="00850091" w:rsidRPr="00850091">
        <w:rPr>
          <w:rFonts w:ascii="Arial" w:hAnsi="Arial" w:cs="Arial"/>
          <w:vertAlign w:val="superscript"/>
          <w:lang w:eastAsia="zh-CN"/>
        </w:rPr>
        <w:t>[3]</w:t>
      </w:r>
      <w:r w:rsidR="00850091" w:rsidRPr="00850091">
        <w:rPr>
          <w:rFonts w:ascii="Arial" w:hAnsi="Arial" w:cs="Arial"/>
          <w:vertAlign w:val="superscript"/>
          <w:lang w:eastAsia="zh-CN"/>
        </w:rPr>
        <w:fldChar w:fldCharType="end"/>
      </w:r>
      <w:r w:rsidRPr="00CB37B1">
        <w:rPr>
          <w:rFonts w:ascii="Arial" w:hAnsi="Arial" w:cs="Arial"/>
          <w:lang w:eastAsia="zh-CN"/>
        </w:rPr>
        <w:t>). More notably, rubber increases uncertainty in freeze-thaw damage evolution—its interface with the matrix becomes a damage initiation point—and alters post-freeze-thaw compression damage laws, leading to complex macro</w:t>
      </w:r>
      <w:r>
        <w:rPr>
          <w:rFonts w:ascii="Arial" w:hAnsi="Arial" w:cs="Arial" w:hint="eastAsia"/>
          <w:lang w:eastAsia="zh-CN"/>
        </w:rPr>
        <w:t>-</w:t>
      </w:r>
      <w:proofErr w:type="spellStart"/>
      <w:r w:rsidRPr="00CB37B1">
        <w:rPr>
          <w:rFonts w:ascii="Arial" w:hAnsi="Arial" w:cs="Arial"/>
          <w:lang w:eastAsia="zh-CN"/>
        </w:rPr>
        <w:t>mesostructur</w:t>
      </w:r>
      <w:r>
        <w:rPr>
          <w:rFonts w:ascii="Arial" w:hAnsi="Arial" w:cs="Arial" w:hint="eastAsia"/>
          <w:lang w:eastAsia="zh-CN"/>
        </w:rPr>
        <w:t>e</w:t>
      </w:r>
      <w:proofErr w:type="spellEnd"/>
      <w:r>
        <w:rPr>
          <w:rFonts w:ascii="Arial" w:hAnsi="Arial" w:cs="Arial" w:hint="eastAsia"/>
          <w:lang w:eastAsia="zh-CN"/>
        </w:rPr>
        <w:t xml:space="preserve"> </w:t>
      </w:r>
      <w:r w:rsidRPr="00CB37B1">
        <w:rPr>
          <w:rFonts w:ascii="Arial" w:hAnsi="Arial" w:cs="Arial"/>
          <w:lang w:eastAsia="zh-CN"/>
        </w:rPr>
        <w:t>coupling, which challenges cold-region project material design and safety assessment</w:t>
      </w:r>
      <w:r w:rsidR="00850091" w:rsidRPr="00850091">
        <w:rPr>
          <w:rFonts w:ascii="Arial" w:hAnsi="Arial" w:cs="Arial"/>
          <w:vertAlign w:val="superscript"/>
          <w:lang w:eastAsia="zh-CN"/>
        </w:rPr>
        <w:fldChar w:fldCharType="begin"/>
      </w:r>
      <w:r w:rsidR="00850091" w:rsidRPr="00850091">
        <w:rPr>
          <w:rFonts w:ascii="Arial" w:hAnsi="Arial" w:cs="Arial"/>
          <w:vertAlign w:val="superscript"/>
          <w:lang w:eastAsia="zh-CN"/>
        </w:rPr>
        <w:instrText xml:space="preserve"> REF _Ref210552646 \r \h  \* MERGEFORMAT </w:instrText>
      </w:r>
      <w:r w:rsidR="00850091" w:rsidRPr="00850091">
        <w:rPr>
          <w:rFonts w:ascii="Arial" w:hAnsi="Arial" w:cs="Arial"/>
          <w:vertAlign w:val="superscript"/>
          <w:lang w:eastAsia="zh-CN"/>
        </w:rPr>
      </w:r>
      <w:r w:rsidR="00850091" w:rsidRPr="00850091">
        <w:rPr>
          <w:rFonts w:ascii="Arial" w:hAnsi="Arial" w:cs="Arial"/>
          <w:vertAlign w:val="superscript"/>
          <w:lang w:eastAsia="zh-CN"/>
        </w:rPr>
        <w:fldChar w:fldCharType="separate"/>
      </w:r>
      <w:r w:rsidR="00850091" w:rsidRPr="00850091">
        <w:rPr>
          <w:rFonts w:ascii="Arial" w:hAnsi="Arial" w:cs="Arial"/>
          <w:vertAlign w:val="superscript"/>
          <w:lang w:eastAsia="zh-CN"/>
        </w:rPr>
        <w:t>[4]</w:t>
      </w:r>
      <w:r w:rsidR="00850091" w:rsidRPr="00850091">
        <w:rPr>
          <w:rFonts w:ascii="Arial" w:hAnsi="Arial" w:cs="Arial"/>
          <w:vertAlign w:val="superscript"/>
          <w:lang w:eastAsia="zh-CN"/>
        </w:rPr>
        <w:fldChar w:fldCharType="end"/>
      </w:r>
      <w:r w:rsidRPr="00CB37B1">
        <w:rPr>
          <w:rFonts w:ascii="Arial" w:hAnsi="Arial" w:cs="Arial"/>
          <w:lang w:eastAsia="zh-CN"/>
        </w:rPr>
        <w:t>.</w:t>
      </w:r>
    </w:p>
    <w:p w14:paraId="367BA00B" w14:textId="77777777" w:rsidR="00CB37B1" w:rsidRPr="00FB3A86" w:rsidRDefault="00CB37B1" w:rsidP="00441B6F">
      <w:pPr>
        <w:pStyle w:val="Body"/>
        <w:spacing w:after="0"/>
        <w:rPr>
          <w:rFonts w:ascii="Arial" w:hAnsi="Arial" w:cs="Arial"/>
          <w:lang w:eastAsia="zh-CN"/>
        </w:rPr>
      </w:pPr>
    </w:p>
    <w:p w14:paraId="1C90AC6B" w14:textId="1C2C99D4" w:rsidR="007F7B32" w:rsidRDefault="00902823" w:rsidP="00441B6F">
      <w:pPr>
        <w:pStyle w:val="AbstHead"/>
        <w:spacing w:after="0"/>
        <w:jc w:val="both"/>
        <w:rPr>
          <w:rFonts w:ascii="Arial" w:hAnsi="Arial" w:cs="Arial"/>
        </w:rPr>
      </w:pPr>
      <w:r>
        <w:rPr>
          <w:rFonts w:ascii="Arial" w:hAnsi="Arial" w:cs="Arial"/>
        </w:rPr>
        <w:t xml:space="preserve">2. </w:t>
      </w:r>
      <w:r w:rsidR="007E1EDD" w:rsidRPr="007E1EDD">
        <w:rPr>
          <w:rFonts w:ascii="Arial" w:hAnsi="Arial" w:cs="Arial"/>
        </w:rPr>
        <w:t>Overview</w:t>
      </w:r>
    </w:p>
    <w:p w14:paraId="7533423C" w14:textId="77777777" w:rsidR="00790ADA" w:rsidRPr="00FB3A86" w:rsidRDefault="00790ADA" w:rsidP="00441B6F">
      <w:pPr>
        <w:pStyle w:val="AbstHead"/>
        <w:spacing w:after="0"/>
        <w:jc w:val="both"/>
        <w:rPr>
          <w:rFonts w:ascii="Arial" w:hAnsi="Arial" w:cs="Arial"/>
        </w:rPr>
      </w:pPr>
    </w:p>
    <w:p w14:paraId="4A80EEEF" w14:textId="28F33057" w:rsidR="00B95236" w:rsidRDefault="007E1EDD" w:rsidP="00441B6F">
      <w:pPr>
        <w:pStyle w:val="Body"/>
        <w:spacing w:after="0"/>
        <w:rPr>
          <w:rFonts w:ascii="Arial" w:hAnsi="Arial" w:cs="Arial"/>
        </w:rPr>
      </w:pPr>
      <w:r w:rsidRPr="007E1EDD">
        <w:rPr>
          <w:rFonts w:ascii="Arial" w:hAnsi="Arial" w:cs="Arial"/>
        </w:rPr>
        <w:t>Rubberized concrete, as an innovative eco-friendly building material, has gained increasing attention globally due to its role in waste rubber recycling and performance advantages</w:t>
      </w:r>
      <w:r w:rsidR="00C82EB9" w:rsidRPr="00C82EB9">
        <w:rPr>
          <w:rFonts w:ascii="Arial" w:hAnsi="Arial" w:cs="Arial"/>
          <w:vertAlign w:val="superscript"/>
        </w:rPr>
        <w:fldChar w:fldCharType="begin"/>
      </w:r>
      <w:r w:rsidR="00C82EB9" w:rsidRPr="00C82EB9">
        <w:rPr>
          <w:rFonts w:ascii="Arial" w:hAnsi="Arial" w:cs="Arial"/>
          <w:vertAlign w:val="superscript"/>
        </w:rPr>
        <w:instrText xml:space="preserve"> REF _Ref210552659 \r \h  \* MERGEFORMAT </w:instrText>
      </w:r>
      <w:r w:rsidR="00C82EB9" w:rsidRPr="00C82EB9">
        <w:rPr>
          <w:rFonts w:ascii="Arial" w:hAnsi="Arial" w:cs="Arial"/>
          <w:vertAlign w:val="superscript"/>
        </w:rPr>
      </w:r>
      <w:r w:rsidR="00C82EB9" w:rsidRPr="00C82EB9">
        <w:rPr>
          <w:rFonts w:ascii="Arial" w:hAnsi="Arial" w:cs="Arial"/>
          <w:vertAlign w:val="superscript"/>
        </w:rPr>
        <w:fldChar w:fldCharType="separate"/>
      </w:r>
      <w:r w:rsidR="00C82EB9" w:rsidRPr="00C82EB9">
        <w:rPr>
          <w:rFonts w:ascii="Arial" w:hAnsi="Arial" w:cs="Arial"/>
          <w:vertAlign w:val="superscript"/>
        </w:rPr>
        <w:t>[5]</w:t>
      </w:r>
      <w:r w:rsidR="00C82EB9" w:rsidRPr="00C82EB9">
        <w:rPr>
          <w:rFonts w:ascii="Arial" w:hAnsi="Arial" w:cs="Arial"/>
          <w:vertAlign w:val="superscript"/>
        </w:rPr>
        <w:fldChar w:fldCharType="end"/>
      </w:r>
      <w:r w:rsidRPr="007E1EDD">
        <w:rPr>
          <w:rFonts w:ascii="Arial" w:hAnsi="Arial" w:cs="Arial"/>
        </w:rPr>
        <w:t>. This overview summarizes the development trajectory, key progress, and current status of rubberized concrete research both internationally and in China, highlighting the evolution from initial exploration to practical application</w:t>
      </w:r>
      <w:r w:rsidR="00CF13EF" w:rsidRPr="00CF13EF">
        <w:rPr>
          <w:rFonts w:ascii="Arial" w:hAnsi="Arial" w:cs="Arial"/>
          <w:vertAlign w:val="superscript"/>
        </w:rPr>
        <w:fldChar w:fldCharType="begin"/>
      </w:r>
      <w:r w:rsidR="00CF13EF" w:rsidRPr="00CF13EF">
        <w:rPr>
          <w:rFonts w:ascii="Arial" w:hAnsi="Arial" w:cs="Arial"/>
          <w:vertAlign w:val="superscript"/>
        </w:rPr>
        <w:instrText xml:space="preserve"> REF _Ref210552676 \r \h </w:instrText>
      </w:r>
      <w:r w:rsidR="00CF13EF">
        <w:rPr>
          <w:rFonts w:ascii="Arial" w:hAnsi="Arial" w:cs="Arial"/>
          <w:vertAlign w:val="superscript"/>
        </w:rPr>
        <w:instrText xml:space="preserve"> \* MERGEFORMAT </w:instrText>
      </w:r>
      <w:r w:rsidR="00CF13EF" w:rsidRPr="00CF13EF">
        <w:rPr>
          <w:rFonts w:ascii="Arial" w:hAnsi="Arial" w:cs="Arial"/>
          <w:vertAlign w:val="superscript"/>
        </w:rPr>
      </w:r>
      <w:r w:rsidR="00CF13EF" w:rsidRPr="00CF13EF">
        <w:rPr>
          <w:rFonts w:ascii="Arial" w:hAnsi="Arial" w:cs="Arial"/>
          <w:vertAlign w:val="superscript"/>
        </w:rPr>
        <w:fldChar w:fldCharType="separate"/>
      </w:r>
      <w:r w:rsidR="00CF13EF" w:rsidRPr="00CF13EF">
        <w:rPr>
          <w:rFonts w:ascii="Arial" w:hAnsi="Arial" w:cs="Arial"/>
          <w:vertAlign w:val="superscript"/>
        </w:rPr>
        <w:t>[6]</w:t>
      </w:r>
      <w:r w:rsidR="00CF13EF" w:rsidRPr="00CF13EF">
        <w:rPr>
          <w:rFonts w:ascii="Arial" w:hAnsi="Arial" w:cs="Arial"/>
          <w:vertAlign w:val="superscript"/>
        </w:rPr>
        <w:fldChar w:fldCharType="end"/>
      </w:r>
      <w:r w:rsidRPr="007E1EDD">
        <w:rPr>
          <w:rFonts w:ascii="Arial" w:hAnsi="Arial" w:cs="Arial"/>
        </w:rPr>
        <w:t>.</w:t>
      </w:r>
    </w:p>
    <w:p w14:paraId="2C8AD60C" w14:textId="77777777" w:rsidR="00790ADA" w:rsidRPr="007E1EDD" w:rsidRDefault="00790ADA" w:rsidP="00441B6F">
      <w:pPr>
        <w:pStyle w:val="Body"/>
        <w:spacing w:after="0"/>
        <w:rPr>
          <w:rFonts w:ascii="Arial" w:hAnsi="Arial" w:cs="Arial"/>
          <w:lang w:eastAsia="zh-CN"/>
        </w:rPr>
      </w:pPr>
    </w:p>
    <w:p w14:paraId="65424673" w14:textId="24846D69" w:rsidR="00AA74E0" w:rsidRDefault="00AA74E0" w:rsidP="00441B6F">
      <w:pPr>
        <w:pStyle w:val="Body"/>
        <w:spacing w:after="0"/>
        <w:rPr>
          <w:rFonts w:ascii="Arial" w:hAnsi="Arial" w:cs="Arial"/>
        </w:rPr>
      </w:pPr>
      <w:r w:rsidRPr="00C30A0F">
        <w:rPr>
          <w:rFonts w:ascii="Arial" w:hAnsi="Arial" w:cs="Arial"/>
          <w:b/>
          <w:caps/>
          <w:sz w:val="22"/>
        </w:rPr>
        <w:t xml:space="preserve">2.1 </w:t>
      </w:r>
      <w:r w:rsidR="007E1EDD" w:rsidRPr="007E1EDD">
        <w:rPr>
          <w:rFonts w:ascii="Arial" w:hAnsi="Arial" w:cs="Arial"/>
          <w:b/>
          <w:sz w:val="22"/>
        </w:rPr>
        <w:t>International Research on Rubberized Concrete</w:t>
      </w:r>
    </w:p>
    <w:p w14:paraId="3A959D8B" w14:textId="77777777" w:rsidR="00505F06" w:rsidRDefault="00505F06" w:rsidP="00441B6F">
      <w:pPr>
        <w:pStyle w:val="Body"/>
        <w:spacing w:after="0"/>
        <w:rPr>
          <w:rFonts w:ascii="Arial" w:hAnsi="Arial" w:cs="Arial"/>
          <w:lang w:eastAsia="zh-CN"/>
        </w:rPr>
      </w:pPr>
    </w:p>
    <w:p w14:paraId="0B71A81A" w14:textId="330C14C2" w:rsidR="00505F06" w:rsidRDefault="00AA74E0" w:rsidP="00441B6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 xml:space="preserve">.1.1 </w:t>
      </w:r>
      <w:r w:rsidR="007E1EDD" w:rsidRPr="007E1EDD">
        <w:rPr>
          <w:rFonts w:ascii="Arial" w:hAnsi="Arial" w:cs="Arial"/>
          <w:b/>
          <w:u w:val="single"/>
        </w:rPr>
        <w:t>Research Inception Background</w:t>
      </w:r>
    </w:p>
    <w:p w14:paraId="1CD7EDE5" w14:textId="77777777" w:rsidR="007E1EDD" w:rsidRDefault="007E1EDD" w:rsidP="00441B6F">
      <w:pPr>
        <w:pStyle w:val="Body"/>
        <w:spacing w:after="0"/>
        <w:rPr>
          <w:rFonts w:ascii="Arial" w:hAnsi="Arial" w:cs="Arial"/>
          <w:b/>
          <w:u w:val="single"/>
          <w:lang w:eastAsia="zh-CN"/>
        </w:rPr>
      </w:pPr>
    </w:p>
    <w:p w14:paraId="7A46F754" w14:textId="383522C5" w:rsidR="007E1EDD" w:rsidRDefault="00C82EB9" w:rsidP="00441B6F">
      <w:pPr>
        <w:pStyle w:val="Body"/>
        <w:spacing w:after="0"/>
        <w:rPr>
          <w:rFonts w:ascii="Arial" w:hAnsi="Arial" w:cs="Arial"/>
          <w:lang w:eastAsia="zh-CN"/>
        </w:rPr>
      </w:pPr>
      <w:r w:rsidRPr="00C82EB9">
        <w:rPr>
          <w:rFonts w:ascii="Arial" w:hAnsi="Arial" w:cs="Arial"/>
          <w:lang w:eastAsia="zh-CN"/>
        </w:rPr>
        <w:t>Foreign research on rubberized concrete started in the late 1980s, spurred by post-WWII global economic recovery. The booming transportation and automobile industries led to a surge in waste rubber tires, creating a pressing waste management issue by the 1980s</w:t>
      </w:r>
      <w:r>
        <w:rPr>
          <w:rFonts w:ascii="Arial" w:hAnsi="Arial" w:cs="Arial" w:hint="eastAsia"/>
          <w:lang w:eastAsia="zh-CN"/>
        </w:rPr>
        <w:t>.</w:t>
      </w:r>
      <w:r w:rsidRPr="00C82EB9">
        <w:t xml:space="preserve"> </w:t>
      </w:r>
      <w:r w:rsidRPr="00C82EB9">
        <w:rPr>
          <w:rFonts w:ascii="Arial" w:hAnsi="Arial" w:cs="Arial"/>
          <w:lang w:eastAsia="zh-CN"/>
        </w:rPr>
        <w:t>Traditional disposal methods like landfilling and incineration were environmentally harmful: landfills wasted space and risked contamination, while incineration released toxic pollutants, worsening environmental and public health concerns.</w:t>
      </w:r>
      <w:r w:rsidRPr="00C82EB9">
        <w:t xml:space="preserve"> </w:t>
      </w:r>
      <w:r w:rsidRPr="00C82EB9">
        <w:rPr>
          <w:rFonts w:ascii="Arial" w:hAnsi="Arial" w:cs="Arial"/>
          <w:lang w:eastAsia="zh-CN"/>
        </w:rPr>
        <w:t>This context gave rise to rubberized concrete as a sustainable solution. Researchers explored adding crushed waste rubber to concrete, which addressed waste tire issues and improved concrete's impact resistance, sound and thermal insulation—driving the first systematic studies in the late 1980s and laying groundwork for future applications</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_Ref210552697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[7]</w:t>
      </w:r>
      <w:r w:rsidR="00CF13EF" w:rsidRPr="00CF13EF">
        <w:rPr>
          <w:rFonts w:ascii="Arial" w:hAnsi="Arial" w:cs="Arial"/>
          <w:vertAlign w:val="superscript"/>
          <w:lang w:eastAsia="zh-CN"/>
        </w:rPr>
        <w:fldChar w:fldCharType="end"/>
      </w:r>
      <w:r w:rsidR="007E1EDD" w:rsidRPr="007E1EDD">
        <w:rPr>
          <w:rFonts w:ascii="Arial" w:hAnsi="Arial" w:cs="Arial"/>
          <w:lang w:eastAsia="zh-CN"/>
        </w:rPr>
        <w:t>.</w:t>
      </w:r>
    </w:p>
    <w:p w14:paraId="538C668F" w14:textId="77777777" w:rsidR="007E1EDD" w:rsidRDefault="007E1EDD" w:rsidP="00441B6F">
      <w:pPr>
        <w:pStyle w:val="Body"/>
        <w:spacing w:after="0"/>
        <w:rPr>
          <w:rFonts w:ascii="Arial" w:hAnsi="Arial" w:cs="Arial"/>
          <w:lang w:eastAsia="zh-CN"/>
        </w:rPr>
      </w:pPr>
    </w:p>
    <w:p w14:paraId="6B450119" w14:textId="4A7D7DB7" w:rsidR="007E1EDD" w:rsidRDefault="007E1EDD" w:rsidP="007E1EDD">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.1.</w:t>
      </w:r>
      <w:r w:rsidR="00E2597D">
        <w:rPr>
          <w:rFonts w:ascii="Arial" w:hAnsi="Arial" w:cs="Arial" w:hint="eastAsia"/>
          <w:b/>
          <w:u w:val="single"/>
          <w:lang w:eastAsia="zh-CN"/>
        </w:rPr>
        <w:t>2</w:t>
      </w:r>
      <w:r w:rsidRPr="00902823">
        <w:rPr>
          <w:rFonts w:ascii="Arial" w:hAnsi="Arial" w:cs="Arial"/>
          <w:b/>
          <w:u w:val="single"/>
        </w:rPr>
        <w:t xml:space="preserve"> </w:t>
      </w:r>
      <w:r w:rsidRPr="007E1EDD">
        <w:rPr>
          <w:rFonts w:ascii="Arial" w:hAnsi="Arial" w:cs="Arial"/>
          <w:b/>
          <w:u w:val="single"/>
        </w:rPr>
        <w:t>Research Inception Background</w:t>
      </w:r>
    </w:p>
    <w:p w14:paraId="61227CD7" w14:textId="77777777" w:rsidR="007E1EDD" w:rsidRDefault="007E1EDD" w:rsidP="00441B6F">
      <w:pPr>
        <w:pStyle w:val="Body"/>
        <w:spacing w:after="0"/>
        <w:rPr>
          <w:rFonts w:ascii="Arial" w:hAnsi="Arial" w:cs="Arial"/>
          <w:lang w:eastAsia="zh-CN"/>
        </w:rPr>
      </w:pPr>
    </w:p>
    <w:p w14:paraId="7CF27A69" w14:textId="1B414900" w:rsidR="00E2597D" w:rsidRDefault="007E1EDD" w:rsidP="00441B6F">
      <w:pPr>
        <w:pStyle w:val="Body"/>
        <w:spacing w:after="0"/>
        <w:rPr>
          <w:rFonts w:ascii="Arial" w:hAnsi="Arial" w:cs="Arial"/>
          <w:lang w:eastAsia="zh-CN"/>
        </w:rPr>
      </w:pPr>
      <w:r w:rsidRPr="007E1EDD">
        <w:rPr>
          <w:rFonts w:ascii="Arial" w:hAnsi="Arial" w:cs="Arial"/>
          <w:lang w:eastAsia="zh-CN"/>
        </w:rPr>
        <w:t>Early research (late 1980s-early 2000s) focused on basic properties, finding rubber incorporation reduced compressive strength but improved ductility and impact resistance</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_Ref210552711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[8]</w:t>
      </w:r>
      <w:r w:rsidR="00CF13EF" w:rsidRPr="00CF13EF">
        <w:rPr>
          <w:rFonts w:ascii="Arial" w:hAnsi="Arial" w:cs="Arial"/>
          <w:vertAlign w:val="superscript"/>
          <w:lang w:eastAsia="zh-CN"/>
        </w:rPr>
        <w:fldChar w:fldCharType="end"/>
      </w:r>
      <w:r w:rsidRPr="007E1EDD">
        <w:rPr>
          <w:rFonts w:ascii="Arial" w:hAnsi="Arial" w:cs="Arial"/>
          <w:lang w:eastAsia="zh-CN"/>
        </w:rPr>
        <w:t xml:space="preserve">. </w:t>
      </w:r>
      <w:r w:rsidR="004A404B" w:rsidRPr="004A404B">
        <w:rPr>
          <w:rFonts w:ascii="Arial" w:hAnsi="Arial" w:cs="Arial"/>
          <w:lang w:eastAsia="zh-CN"/>
        </w:rPr>
        <w:t>Since the early 2000s, with rubber aggregate concrete (RAC)’s basic feasibility initially verified, research shifted to performance optimization and durability validation—a key step toward engineering applications. A focus was rubber surface modification: chemical treatments (e.g., silane coupling agents, NaOH solutions) and coatings (e.g., cement paste, epoxy resin) were used to improve interfacial adhesion between hydrophobic rubber and hydrophilic cement matrix. These methods strengthened the interfacial transition zone (ITZ), reducing microcracks and enhancing RAC’s compressive strength, flexural performance, and toughness.</w:t>
      </w:r>
      <w:r w:rsidR="004A404B" w:rsidRPr="004A404B">
        <w:t xml:space="preserve"> </w:t>
      </w:r>
      <w:r w:rsidR="004A404B" w:rsidRPr="004A404B">
        <w:rPr>
          <w:rFonts w:ascii="Arial" w:hAnsi="Arial" w:cs="Arial"/>
          <w:lang w:eastAsia="zh-CN"/>
        </w:rPr>
        <w:t>Meanwhile, systematic durability tests became prominent. Focusing on freeze-thaw resistance (simulating cold-region temperature cycles to test frost damage resistance) and chloride penetration resistance (using RCM or conductivity tests to evaluate anti-corrosion ability in marine/deicing environments), researchers also extended assessments to sulfate attack, carbonation, and abrasion resistance. These efforts filled RAC’s application gaps and laid a solid foundation for its use in road pavements, shock-absorbing layers, and hydraulic structures.</w:t>
      </w:r>
    </w:p>
    <w:p w14:paraId="48AF0BD3" w14:textId="77777777" w:rsidR="00664102" w:rsidRDefault="00664102" w:rsidP="00441B6F">
      <w:pPr>
        <w:pStyle w:val="Body"/>
        <w:spacing w:after="0"/>
        <w:rPr>
          <w:rFonts w:ascii="Arial" w:hAnsi="Arial" w:cs="Arial"/>
          <w:lang w:eastAsia="zh-CN"/>
        </w:rPr>
      </w:pPr>
    </w:p>
    <w:p w14:paraId="4724F352" w14:textId="302812A2" w:rsidR="007E1EDD" w:rsidRDefault="007E1EDD" w:rsidP="00441B6F">
      <w:pPr>
        <w:pStyle w:val="Body"/>
        <w:spacing w:after="0"/>
        <w:rPr>
          <w:rFonts w:ascii="Arial" w:hAnsi="Arial" w:cs="Arial"/>
        </w:rPr>
      </w:pPr>
      <w:r w:rsidRPr="00C30A0F">
        <w:rPr>
          <w:rFonts w:ascii="Arial" w:hAnsi="Arial" w:cs="Arial"/>
          <w:b/>
          <w:caps/>
          <w:sz w:val="22"/>
        </w:rPr>
        <w:t>2.</w:t>
      </w:r>
      <w:r>
        <w:rPr>
          <w:rFonts w:ascii="Arial" w:hAnsi="Arial" w:cs="Arial" w:hint="eastAsia"/>
          <w:b/>
          <w:caps/>
          <w:sz w:val="22"/>
          <w:lang w:eastAsia="zh-CN"/>
        </w:rPr>
        <w:t>2</w:t>
      </w:r>
      <w:r w:rsidRPr="00C30A0F">
        <w:rPr>
          <w:rFonts w:ascii="Arial" w:hAnsi="Arial" w:cs="Arial"/>
          <w:b/>
          <w:caps/>
          <w:sz w:val="22"/>
        </w:rPr>
        <w:t xml:space="preserve"> </w:t>
      </w:r>
      <w:bookmarkStart w:id="0" w:name="_Hlk210511397"/>
      <w:r w:rsidR="00E2597D" w:rsidRPr="00E2597D">
        <w:rPr>
          <w:rFonts w:ascii="Arial" w:hAnsi="Arial" w:cs="Arial"/>
          <w:b/>
          <w:sz w:val="22"/>
        </w:rPr>
        <w:t>Domestic Research in China</w:t>
      </w:r>
      <w:bookmarkEnd w:id="0"/>
    </w:p>
    <w:p w14:paraId="4A13E9BD" w14:textId="77777777" w:rsidR="007E1EDD" w:rsidRDefault="007E1EDD" w:rsidP="00441B6F">
      <w:pPr>
        <w:pStyle w:val="Body"/>
        <w:spacing w:after="0"/>
        <w:rPr>
          <w:rFonts w:ascii="Arial" w:hAnsi="Arial" w:cs="Arial"/>
          <w:lang w:eastAsia="zh-CN"/>
        </w:rPr>
      </w:pPr>
    </w:p>
    <w:p w14:paraId="5F1E1301" w14:textId="565D0B0B" w:rsidR="00E2597D" w:rsidRDefault="00E2597D" w:rsidP="00E2597D">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hint="eastAsia"/>
          <w:b/>
          <w:u w:val="single"/>
          <w:lang w:eastAsia="zh-CN"/>
        </w:rPr>
        <w:t>2</w:t>
      </w:r>
      <w:r w:rsidRPr="00902823">
        <w:rPr>
          <w:rFonts w:ascii="Arial" w:hAnsi="Arial" w:cs="Arial"/>
          <w:b/>
          <w:u w:val="single"/>
        </w:rPr>
        <w:t xml:space="preserve">.1 </w:t>
      </w:r>
      <w:r w:rsidRPr="00E2597D">
        <w:rPr>
          <w:rFonts w:ascii="Arial" w:hAnsi="Arial" w:cs="Arial"/>
          <w:b/>
          <w:u w:val="single"/>
        </w:rPr>
        <w:t>Late Start and Initial Stage</w:t>
      </w:r>
    </w:p>
    <w:p w14:paraId="4BB690FA" w14:textId="77777777" w:rsidR="007E1EDD" w:rsidRDefault="007E1EDD" w:rsidP="00441B6F">
      <w:pPr>
        <w:pStyle w:val="Body"/>
        <w:spacing w:after="0"/>
        <w:rPr>
          <w:rFonts w:ascii="Arial" w:hAnsi="Arial" w:cs="Arial"/>
          <w:lang w:eastAsia="zh-CN"/>
        </w:rPr>
      </w:pPr>
    </w:p>
    <w:p w14:paraId="6122F8D2" w14:textId="59216480" w:rsidR="004A404B" w:rsidRDefault="004A404B" w:rsidP="004A404B">
      <w:pPr>
        <w:pStyle w:val="Body"/>
        <w:spacing w:after="0"/>
        <w:rPr>
          <w:rFonts w:ascii="Arial" w:hAnsi="Arial" w:cs="Arial"/>
          <w:lang w:eastAsia="zh-CN"/>
        </w:rPr>
      </w:pPr>
      <w:r w:rsidRPr="004A404B">
        <w:rPr>
          <w:rFonts w:ascii="Arial" w:hAnsi="Arial" w:cs="Arial"/>
          <w:lang w:eastAsia="zh-CN"/>
        </w:rPr>
        <w:t xml:space="preserve">China’s rubberized concrete research started in the late 1990s, driven by the worsening waste tire issue from rapid economic growth and the national focus on circular </w:t>
      </w:r>
      <w:proofErr w:type="spellStart"/>
      <w:r w:rsidRPr="004A404B">
        <w:rPr>
          <w:rFonts w:ascii="Arial" w:hAnsi="Arial" w:cs="Arial"/>
          <w:lang w:eastAsia="zh-CN"/>
        </w:rPr>
        <w:t>economy.As</w:t>
      </w:r>
      <w:proofErr w:type="spellEnd"/>
      <w:r w:rsidRPr="004A404B">
        <w:rPr>
          <w:rFonts w:ascii="Arial" w:hAnsi="Arial" w:cs="Arial"/>
          <w:lang w:eastAsia="zh-CN"/>
        </w:rPr>
        <w:t xml:space="preserve"> a waste-recycling and material-improving solution, rubberized concrete (incorporating waste tire crumb rubber) gained </w:t>
      </w:r>
      <w:proofErr w:type="spellStart"/>
      <w:r w:rsidRPr="004A404B">
        <w:rPr>
          <w:rFonts w:ascii="Arial" w:hAnsi="Arial" w:cs="Arial"/>
          <w:lang w:eastAsia="zh-CN"/>
        </w:rPr>
        <w:t>attention.Early</w:t>
      </w:r>
      <w:proofErr w:type="spellEnd"/>
      <w:r w:rsidRPr="004A404B">
        <w:rPr>
          <w:rFonts w:ascii="Arial" w:hAnsi="Arial" w:cs="Arial"/>
          <w:lang w:eastAsia="zh-CN"/>
        </w:rPr>
        <w:t xml:space="preserve"> work combined absorbing international findings and conducting localized mechanical property experiments to avoid mere replication, verifying its technical feasibility for Chinese applications and laying a foundation for further research</w:t>
      </w:r>
      <w:r w:rsidR="001F323E" w:rsidRPr="001F323E">
        <w:rPr>
          <w:rFonts w:ascii="Arial" w:hAnsi="Arial" w:cs="Arial"/>
          <w:vertAlign w:val="superscript"/>
          <w:lang w:eastAsia="zh-CN"/>
        </w:rPr>
        <w:fldChar w:fldCharType="begin"/>
      </w:r>
      <w:r w:rsidR="001F323E" w:rsidRPr="001F323E">
        <w:rPr>
          <w:rFonts w:ascii="Arial" w:hAnsi="Arial" w:cs="Arial"/>
          <w:vertAlign w:val="superscript"/>
          <w:lang w:eastAsia="zh-CN"/>
        </w:rPr>
        <w:instrText xml:space="preserve"> REF _Ref210552736 \r \h </w:instrText>
      </w:r>
      <w:r w:rsidR="001F323E">
        <w:rPr>
          <w:rFonts w:ascii="Arial" w:hAnsi="Arial" w:cs="Arial"/>
          <w:vertAlign w:val="superscript"/>
          <w:lang w:eastAsia="zh-CN"/>
        </w:rPr>
        <w:instrText xml:space="preserve"> \* MERGEFORMAT </w:instrText>
      </w:r>
      <w:r w:rsidR="001F323E" w:rsidRPr="001F323E">
        <w:rPr>
          <w:rFonts w:ascii="Arial" w:hAnsi="Arial" w:cs="Arial"/>
          <w:vertAlign w:val="superscript"/>
          <w:lang w:eastAsia="zh-CN"/>
        </w:rPr>
      </w:r>
      <w:r w:rsidR="001F323E" w:rsidRPr="001F323E">
        <w:rPr>
          <w:rFonts w:ascii="Arial" w:hAnsi="Arial" w:cs="Arial"/>
          <w:vertAlign w:val="superscript"/>
          <w:lang w:eastAsia="zh-CN"/>
        </w:rPr>
        <w:fldChar w:fldCharType="separate"/>
      </w:r>
      <w:r w:rsidR="001F323E" w:rsidRPr="001F323E">
        <w:rPr>
          <w:rFonts w:ascii="Arial" w:hAnsi="Arial" w:cs="Arial"/>
          <w:vertAlign w:val="superscript"/>
          <w:lang w:eastAsia="zh-CN"/>
        </w:rPr>
        <w:t>[9]</w:t>
      </w:r>
      <w:r w:rsidR="001F323E" w:rsidRPr="001F323E">
        <w:rPr>
          <w:rFonts w:ascii="Arial" w:hAnsi="Arial" w:cs="Arial"/>
          <w:vertAlign w:val="superscript"/>
          <w:lang w:eastAsia="zh-CN"/>
        </w:rPr>
        <w:fldChar w:fldCharType="end"/>
      </w:r>
      <w:r w:rsidRPr="004A404B">
        <w:rPr>
          <w:rFonts w:ascii="Arial" w:hAnsi="Arial" w:cs="Arial"/>
          <w:lang w:eastAsia="zh-CN"/>
        </w:rPr>
        <w:t>.</w:t>
      </w:r>
    </w:p>
    <w:p w14:paraId="071B7FC2" w14:textId="77777777" w:rsidR="004A404B" w:rsidRDefault="004A404B" w:rsidP="004A404B">
      <w:pPr>
        <w:pStyle w:val="Body"/>
        <w:spacing w:after="0"/>
        <w:rPr>
          <w:rFonts w:ascii="Arial" w:hAnsi="Arial" w:cs="Arial"/>
          <w:lang w:eastAsia="zh-CN"/>
        </w:rPr>
      </w:pPr>
    </w:p>
    <w:p w14:paraId="55FD64D5" w14:textId="5320D2F2" w:rsidR="00E2597D" w:rsidRDefault="00E2597D" w:rsidP="00E2597D">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hint="eastAsia"/>
          <w:b/>
          <w:u w:val="single"/>
          <w:lang w:eastAsia="zh-CN"/>
        </w:rPr>
        <w:t>2</w:t>
      </w:r>
      <w:r w:rsidRPr="00902823">
        <w:rPr>
          <w:rFonts w:ascii="Arial" w:hAnsi="Arial" w:cs="Arial"/>
          <w:b/>
          <w:u w:val="single"/>
        </w:rPr>
        <w:t>.</w:t>
      </w:r>
      <w:r>
        <w:rPr>
          <w:rFonts w:ascii="Arial" w:hAnsi="Arial" w:cs="Arial" w:hint="eastAsia"/>
          <w:b/>
          <w:u w:val="single"/>
          <w:lang w:eastAsia="zh-CN"/>
        </w:rPr>
        <w:t>2</w:t>
      </w:r>
      <w:r w:rsidRPr="00902823">
        <w:rPr>
          <w:rFonts w:ascii="Arial" w:hAnsi="Arial" w:cs="Arial"/>
          <w:b/>
          <w:u w:val="single"/>
        </w:rPr>
        <w:t xml:space="preserve"> </w:t>
      </w:r>
      <w:r w:rsidRPr="00E2597D">
        <w:rPr>
          <w:rFonts w:ascii="Arial" w:hAnsi="Arial" w:cs="Arial"/>
          <w:b/>
          <w:u w:val="single"/>
        </w:rPr>
        <w:t>Breakthroughs and Current Status</w:t>
      </w:r>
    </w:p>
    <w:p w14:paraId="28A2A2FC" w14:textId="77777777" w:rsidR="00E2597D" w:rsidRDefault="00E2597D" w:rsidP="00441B6F">
      <w:pPr>
        <w:pStyle w:val="Body"/>
        <w:spacing w:after="0"/>
        <w:rPr>
          <w:rFonts w:ascii="Arial" w:hAnsi="Arial" w:cs="Arial"/>
          <w:lang w:eastAsia="zh-CN"/>
        </w:rPr>
      </w:pPr>
    </w:p>
    <w:p w14:paraId="247C6A5D" w14:textId="0E719CF3" w:rsidR="00790ADA" w:rsidRDefault="001F323E" w:rsidP="00441B6F">
      <w:pPr>
        <w:pStyle w:val="Body"/>
        <w:spacing w:after="0"/>
        <w:rPr>
          <w:rFonts w:ascii="Arial" w:hAnsi="Arial" w:cs="Arial"/>
          <w:lang w:eastAsia="zh-CN"/>
        </w:rPr>
      </w:pPr>
      <w:r w:rsidRPr="001F323E">
        <w:rPr>
          <w:rFonts w:ascii="Arial" w:hAnsi="Arial" w:cs="Arial"/>
          <w:lang w:eastAsia="zh-CN"/>
        </w:rPr>
        <w:t>After nearly 30 years of R&amp;D, China has made major breakthroughs in rubber powder utilization. Researchers improved international modification technologies and developed proprietary methods tailored to local resources, overcoming import reliance and laying a foundation for large-scale application.</w:t>
      </w:r>
      <w:r w:rsidRPr="001F323E">
        <w:t xml:space="preserve"> </w:t>
      </w:r>
      <w:r w:rsidRPr="001F323E">
        <w:rPr>
          <w:rFonts w:ascii="Arial" w:hAnsi="Arial" w:cs="Arial"/>
          <w:lang w:eastAsia="zh-CN"/>
        </w:rPr>
        <w:t>Notably, High-Performance Rubberized Concrete (HRC) research—covering strength control, durability, and sound/thermal insulation functionalization—has reached international advanced levels, with some key indicators leading globally, demonstrating strong interdisciplinary technical strength.</w:t>
      </w:r>
      <w:r w:rsidRPr="001F323E">
        <w:t xml:space="preserve"> </w:t>
      </w:r>
      <w:r w:rsidRPr="001F323E">
        <w:rPr>
          <w:rFonts w:ascii="Arial" w:hAnsi="Arial" w:cs="Arial"/>
          <w:lang w:eastAsia="zh-CN"/>
        </w:rPr>
        <w:t>Practical applications in roads, sidewalks, and non-load-bearing components have verified technical feasibility, accumulated construction and management experience, and supported future large-scale popularization in more fields</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_Ref210552757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[10]</w:t>
      </w:r>
      <w:r w:rsidR="00CF13EF" w:rsidRPr="00CF13EF">
        <w:rPr>
          <w:rFonts w:ascii="Arial" w:hAnsi="Arial" w:cs="Arial"/>
          <w:vertAlign w:val="superscript"/>
          <w:lang w:eastAsia="zh-CN"/>
        </w:rPr>
        <w:fldChar w:fldCharType="end"/>
      </w:r>
      <w:r w:rsidR="00E2597D" w:rsidRPr="00E2597D">
        <w:rPr>
          <w:rFonts w:ascii="Arial" w:hAnsi="Arial" w:cs="Arial"/>
          <w:lang w:eastAsia="zh-CN"/>
        </w:rPr>
        <w:t>.</w:t>
      </w:r>
    </w:p>
    <w:p w14:paraId="425D8177" w14:textId="77777777" w:rsidR="00E2597D" w:rsidRPr="00FB3A86" w:rsidRDefault="00E2597D" w:rsidP="00441B6F">
      <w:pPr>
        <w:pStyle w:val="Body"/>
        <w:spacing w:after="0"/>
        <w:rPr>
          <w:rFonts w:ascii="Arial" w:hAnsi="Arial" w:cs="Arial"/>
          <w:lang w:eastAsia="zh-CN"/>
        </w:rPr>
      </w:pPr>
    </w:p>
    <w:p w14:paraId="540943E8" w14:textId="5F0424F1" w:rsidR="00902823" w:rsidRDefault="00000F8F" w:rsidP="00441B6F">
      <w:pPr>
        <w:pStyle w:val="Head1"/>
        <w:spacing w:after="0"/>
        <w:jc w:val="both"/>
        <w:rPr>
          <w:rFonts w:ascii="Arial" w:hAnsi="Arial" w:cs="Arial"/>
        </w:rPr>
      </w:pPr>
      <w:bookmarkStart w:id="1" w:name="_Hlk210511495"/>
      <w:r>
        <w:rPr>
          <w:rFonts w:ascii="Arial" w:hAnsi="Arial" w:cs="Arial"/>
        </w:rPr>
        <w:t>3</w:t>
      </w:r>
      <w:r w:rsidR="00902823">
        <w:rPr>
          <w:rFonts w:ascii="Arial" w:hAnsi="Arial" w:cs="Arial"/>
        </w:rPr>
        <w:t xml:space="preserve">. </w:t>
      </w:r>
      <w:r w:rsidR="00E2597D" w:rsidRPr="00E2597D">
        <w:rPr>
          <w:rFonts w:ascii="Arial" w:hAnsi="Arial" w:cs="Arial"/>
        </w:rPr>
        <w:t>Research content and technical route</w:t>
      </w:r>
    </w:p>
    <w:bookmarkEnd w:id="1"/>
    <w:p w14:paraId="027EF81F" w14:textId="77777777" w:rsidR="00790ADA" w:rsidRPr="00FB3A86" w:rsidRDefault="00790ADA" w:rsidP="00441B6F">
      <w:pPr>
        <w:pStyle w:val="Head1"/>
        <w:spacing w:after="0"/>
        <w:jc w:val="both"/>
        <w:rPr>
          <w:rFonts w:ascii="Arial" w:hAnsi="Arial" w:cs="Arial"/>
        </w:rPr>
      </w:pPr>
    </w:p>
    <w:p w14:paraId="4E3F5CB3" w14:textId="7EB5661D" w:rsidR="00790ADA" w:rsidRDefault="00E2597D" w:rsidP="00441B6F">
      <w:pPr>
        <w:pStyle w:val="Body"/>
        <w:spacing w:after="0"/>
        <w:rPr>
          <w:rFonts w:ascii="Arial" w:hAnsi="Arial" w:cs="Arial"/>
          <w:lang w:eastAsia="zh-CN"/>
        </w:rPr>
      </w:pPr>
      <w:r w:rsidRPr="00E2597D">
        <w:rPr>
          <w:rFonts w:ascii="Arial" w:hAnsi="Arial" w:cs="Arial"/>
        </w:rPr>
        <w:t>Against the backdrop of global sustainable development and the urgent need for resource recycling, Hydraulic Rubberized Concrete (HRC)—a novel composite material that incorporates recycled rubber particles into traditional hydraulic concrete—has garnered increasing attention in the field of civil engineering. However, existing domestic and international research on HRC still exhibits notable deficiencies: most studies focus on basic mechanical properties under normal conditions, lacking systematic exploration of the synergistic effects of multiple rubber-related factors on strength and elastic modulus; the understanding of its uniaxial compressive stress-strain behavior remains fragmented, with no widely accepted constitutive model tailored to HRC’s unique characteristics; and research on frost durability, especially the evolution of mechanical properties and stress-strain relationships after freeze-thaw damage, is still in its infancy</w:t>
      </w:r>
      <w:r w:rsidR="00C57204" w:rsidRPr="00C57204">
        <w:rPr>
          <w:rFonts w:ascii="Arial" w:hAnsi="Arial" w:cs="Arial"/>
          <w:vertAlign w:val="superscript"/>
        </w:rPr>
        <w:fldChar w:fldCharType="begin"/>
      </w:r>
      <w:r w:rsidR="00C57204" w:rsidRPr="00C57204">
        <w:rPr>
          <w:rFonts w:ascii="Arial" w:hAnsi="Arial" w:cs="Arial"/>
          <w:vertAlign w:val="superscript"/>
        </w:rPr>
        <w:instrText xml:space="preserve"> REF _Ref210552784 \r \h  \* MERGEFORMAT </w:instrText>
      </w:r>
      <w:r w:rsidR="00C57204" w:rsidRPr="00C57204">
        <w:rPr>
          <w:rFonts w:ascii="Arial" w:hAnsi="Arial" w:cs="Arial"/>
          <w:vertAlign w:val="superscript"/>
        </w:rPr>
      </w:r>
      <w:r w:rsidR="00C57204" w:rsidRPr="00C57204">
        <w:rPr>
          <w:rFonts w:ascii="Arial" w:hAnsi="Arial" w:cs="Arial"/>
          <w:vertAlign w:val="superscript"/>
        </w:rPr>
        <w:fldChar w:fldCharType="separate"/>
      </w:r>
      <w:r w:rsidR="00C57204" w:rsidRPr="00C57204">
        <w:rPr>
          <w:rFonts w:ascii="Arial" w:hAnsi="Arial" w:cs="Arial"/>
          <w:vertAlign w:val="superscript"/>
        </w:rPr>
        <w:t>[11]</w:t>
      </w:r>
      <w:r w:rsidR="00C57204" w:rsidRPr="00C57204">
        <w:rPr>
          <w:rFonts w:ascii="Arial" w:hAnsi="Arial" w:cs="Arial"/>
          <w:vertAlign w:val="superscript"/>
        </w:rPr>
        <w:fldChar w:fldCharType="end"/>
      </w:r>
      <w:r w:rsidRPr="00E2597D">
        <w:rPr>
          <w:rFonts w:ascii="Arial" w:hAnsi="Arial" w:cs="Arial"/>
        </w:rPr>
        <w:t>. To address these gaps, this paper conducts in-depth and systematic research on the key performance indicators of HRC, with the main contents detailed as follows</w:t>
      </w:r>
      <w:r w:rsidR="00CF13EF">
        <w:rPr>
          <w:rFonts w:ascii="Arial" w:hAnsi="Arial" w:cs="Arial" w:hint="eastAsia"/>
          <w:lang w:eastAsia="zh-CN"/>
        </w:rPr>
        <w:t>.</w:t>
      </w:r>
    </w:p>
    <w:p w14:paraId="76310C7B" w14:textId="77777777" w:rsidR="00E2597D" w:rsidRDefault="00E2597D" w:rsidP="00441B6F">
      <w:pPr>
        <w:pStyle w:val="Body"/>
        <w:spacing w:after="0"/>
        <w:rPr>
          <w:rFonts w:ascii="Arial" w:hAnsi="Arial" w:cs="Arial"/>
          <w:lang w:eastAsia="zh-CN"/>
        </w:rPr>
      </w:pPr>
    </w:p>
    <w:p w14:paraId="12F95E7F" w14:textId="5F7B90FB" w:rsidR="00E2597D" w:rsidRDefault="00E2597D" w:rsidP="00441B6F">
      <w:pPr>
        <w:pStyle w:val="Body"/>
        <w:spacing w:after="0"/>
        <w:rPr>
          <w:rFonts w:ascii="Arial" w:hAnsi="Arial" w:cs="Arial"/>
          <w:lang w:eastAsia="zh-CN"/>
        </w:rPr>
      </w:pPr>
      <w:bookmarkStart w:id="2" w:name="_Hlk210510697"/>
      <w:r>
        <w:rPr>
          <w:rFonts w:ascii="Arial" w:hAnsi="Arial" w:cs="Arial" w:hint="eastAsia"/>
          <w:b/>
          <w:caps/>
          <w:sz w:val="22"/>
          <w:lang w:eastAsia="zh-CN"/>
        </w:rPr>
        <w:t>3</w:t>
      </w:r>
      <w:r w:rsidRPr="00C30A0F">
        <w:rPr>
          <w:rFonts w:ascii="Arial" w:hAnsi="Arial" w:cs="Arial"/>
          <w:b/>
          <w:caps/>
          <w:sz w:val="22"/>
        </w:rPr>
        <w:t xml:space="preserve">.1 </w:t>
      </w:r>
      <w:r w:rsidR="001D2A89" w:rsidRPr="001D2A89">
        <w:rPr>
          <w:rFonts w:ascii="Arial" w:hAnsi="Arial" w:cs="Arial"/>
          <w:b/>
          <w:sz w:val="22"/>
        </w:rPr>
        <w:t>Research on Strength, Elastic Modulus, and Their Prediction Models of HRC</w:t>
      </w:r>
    </w:p>
    <w:bookmarkEnd w:id="2"/>
    <w:p w14:paraId="4D6D37E8" w14:textId="77777777" w:rsidR="00E2597D" w:rsidRDefault="00E2597D" w:rsidP="00441B6F">
      <w:pPr>
        <w:pStyle w:val="Body"/>
        <w:spacing w:after="0"/>
        <w:rPr>
          <w:rFonts w:ascii="Arial" w:hAnsi="Arial" w:cs="Arial"/>
          <w:lang w:eastAsia="zh-CN"/>
        </w:rPr>
      </w:pPr>
    </w:p>
    <w:p w14:paraId="5E003AC4" w14:textId="20888590" w:rsidR="001D2A89" w:rsidRDefault="001D2A89" w:rsidP="00441B6F">
      <w:pPr>
        <w:pStyle w:val="Body"/>
        <w:spacing w:after="0"/>
        <w:rPr>
          <w:rFonts w:ascii="Arial" w:hAnsi="Arial" w:cs="Arial"/>
          <w:lang w:eastAsia="zh-CN"/>
        </w:rPr>
      </w:pPr>
      <w:r w:rsidRPr="001D2A89">
        <w:rPr>
          <w:rFonts w:ascii="Arial" w:hAnsi="Arial" w:cs="Arial"/>
          <w:lang w:eastAsia="zh-CN"/>
        </w:rPr>
        <w:t xml:space="preserve">This section focuses on comprehensively investigating the influence laws of three core rubber-related factors—rubber mixing amount, particle size, and surface modification treatment—on the compressive strength, flexural strength, and elastic modulus of hydraulic concrete. A multi-factor orthogonal test design will be adopted to eliminate the interference of irrelevant variables, where rubber mixing amounts will be set at gradient levels (e.g., 0%, 5%, 10%, 15%, 20% by volume replacement of fine aggregates) to cover both low and high content ranges, rubber particle sizes will cover fine (0-1 mm), medium (1-3 mm), and coarse (3-5 mm) grades to explore the effect of particle gradation, and common modification methods such as silane coupling agent treatment (to </w:t>
      </w:r>
      <w:r w:rsidRPr="001D2A89">
        <w:rPr>
          <w:rFonts w:ascii="Arial" w:hAnsi="Arial" w:cs="Arial" w:hint="eastAsia"/>
          <w:lang w:eastAsia="zh-CN"/>
        </w:rPr>
        <w:t>enhance chemical bonding), cement paste coating (to improve physical adhesion), and alkali activation (to optimize surface reactivity) will be employed for comparison. All specimens will be cured under standard conditions (20</w:t>
      </w:r>
      <w:r w:rsidRPr="001D2A89">
        <w:rPr>
          <w:rFonts w:ascii="Arial" w:hAnsi="Arial" w:cs="Arial" w:hint="eastAsia"/>
          <w:lang w:eastAsia="zh-CN"/>
        </w:rPr>
        <w:t>±</w:t>
      </w:r>
      <w:r w:rsidRPr="001D2A89">
        <w:rPr>
          <w:rFonts w:ascii="Arial" w:hAnsi="Arial" w:cs="Arial" w:hint="eastAsia"/>
          <w:lang w:eastAsia="zh-CN"/>
        </w:rPr>
        <w:t>2</w:t>
      </w:r>
      <w:r w:rsidRPr="001D2A89">
        <w:rPr>
          <w:rFonts w:ascii="Arial" w:hAnsi="Arial" w:cs="Arial" w:hint="eastAsia"/>
          <w:lang w:eastAsia="zh-CN"/>
        </w:rPr>
        <w:t>℃</w:t>
      </w:r>
      <w:r w:rsidRPr="001D2A89">
        <w:rPr>
          <w:rFonts w:ascii="Arial" w:hAnsi="Arial" w:cs="Arial" w:hint="eastAsia"/>
          <w:lang w:eastAsia="zh-CN"/>
        </w:rPr>
        <w:t xml:space="preserve">, relative humidity </w:t>
      </w:r>
      <w:r w:rsidRPr="001D2A89">
        <w:rPr>
          <w:rFonts w:ascii="Arial" w:hAnsi="Arial" w:cs="Arial" w:hint="eastAsia"/>
          <w:lang w:eastAsia="zh-CN"/>
        </w:rPr>
        <w:t>≥</w:t>
      </w:r>
      <w:r w:rsidRPr="001D2A89">
        <w:rPr>
          <w:rFonts w:ascii="Arial" w:hAnsi="Arial" w:cs="Arial" w:hint="eastAsia"/>
          <w:lang w:eastAsia="zh-CN"/>
        </w:rPr>
        <w:t>95%) fo</w:t>
      </w:r>
      <w:r w:rsidRPr="001D2A89">
        <w:rPr>
          <w:rFonts w:ascii="Arial" w:hAnsi="Arial" w:cs="Arial"/>
          <w:lang w:eastAsia="zh-CN"/>
        </w:rPr>
        <w:t>r 7 d, 28 d, and 90 d to study the long-term mechanical property evolution of HRC</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_Ref210552832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[12]</w:t>
      </w:r>
      <w:r w:rsidR="00CF13EF" w:rsidRPr="00CF13EF">
        <w:rPr>
          <w:rFonts w:ascii="Arial" w:hAnsi="Arial" w:cs="Arial"/>
          <w:vertAlign w:val="superscript"/>
          <w:lang w:eastAsia="zh-CN"/>
        </w:rPr>
        <w:fldChar w:fldCharType="end"/>
      </w:r>
      <w:r w:rsidRPr="001D2A89">
        <w:rPr>
          <w:rFonts w:ascii="Arial" w:hAnsi="Arial" w:cs="Arial"/>
          <w:lang w:eastAsia="zh-CN"/>
        </w:rPr>
        <w:t>.</w:t>
      </w:r>
    </w:p>
    <w:p w14:paraId="7FF9D2B6" w14:textId="77777777" w:rsidR="001D2A89" w:rsidRDefault="001D2A89" w:rsidP="00441B6F">
      <w:pPr>
        <w:pStyle w:val="Body"/>
        <w:spacing w:after="0"/>
        <w:rPr>
          <w:rFonts w:ascii="Arial" w:hAnsi="Arial" w:cs="Arial"/>
          <w:lang w:eastAsia="zh-CN"/>
        </w:rPr>
      </w:pPr>
    </w:p>
    <w:p w14:paraId="49E036B8" w14:textId="04C886F5" w:rsidR="001D2A89" w:rsidRDefault="001D2A89" w:rsidP="00441B6F">
      <w:pPr>
        <w:pStyle w:val="Body"/>
        <w:spacing w:after="0"/>
        <w:rPr>
          <w:rFonts w:ascii="Arial" w:hAnsi="Arial" w:cs="Arial"/>
          <w:lang w:eastAsia="zh-CN"/>
        </w:rPr>
      </w:pPr>
      <w:r w:rsidRPr="001D2A89">
        <w:rPr>
          <w:rFonts w:ascii="Arial" w:hAnsi="Arial" w:cs="Arial"/>
          <w:lang w:eastAsia="zh-CN"/>
        </w:rPr>
        <w:lastRenderedPageBreak/>
        <w:t>Combined with the test results of mechanical properties, microscopic tests (e.g., scanning electron microscopy (SEM), X-ray diffraction (XRD)) will be used to observe the interface transition zone (ITZ) between rubber particles and the cement matrix, as well as the hydration products’ morphology</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_Ref210552862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[13]</w:t>
      </w:r>
      <w:r w:rsidR="00CF13EF" w:rsidRPr="00CF13EF">
        <w:rPr>
          <w:rFonts w:ascii="Arial" w:hAnsi="Arial" w:cs="Arial"/>
          <w:vertAlign w:val="superscript"/>
          <w:lang w:eastAsia="zh-CN"/>
        </w:rPr>
        <w:fldChar w:fldCharType="end"/>
      </w:r>
      <w:r w:rsidRPr="001D2A89">
        <w:rPr>
          <w:rFonts w:ascii="Arial" w:hAnsi="Arial" w:cs="Arial"/>
          <w:lang w:eastAsia="zh-CN"/>
        </w:rPr>
        <w:t>. Based on the mechanics theory of ordinary concrete (e.g., the composite material mechanics model, the theory of ITZ strength control), the intrinsic mechanism by which rubber affects HRC’s strength and elastic modulus will be clarified: for instance, how the low stiffness and high elasticity of rubber particles adjust the stress distribution in the matrix, how the porous structure of rubber affects the hydration process, and how modification treatments improve the interfacial adhesion between rubber and cement paste</w:t>
      </w:r>
      <w:r w:rsidR="0034769E" w:rsidRPr="0034769E">
        <w:rPr>
          <w:rFonts w:ascii="Arial" w:hAnsi="Arial" w:cs="Arial"/>
          <w:vertAlign w:val="superscript"/>
          <w:lang w:eastAsia="zh-CN"/>
        </w:rPr>
        <w:fldChar w:fldCharType="begin"/>
      </w:r>
      <w:r w:rsidR="0034769E" w:rsidRPr="0034769E">
        <w:rPr>
          <w:rFonts w:ascii="Arial" w:hAnsi="Arial" w:cs="Arial"/>
          <w:vertAlign w:val="superscript"/>
          <w:lang w:eastAsia="zh-CN"/>
        </w:rPr>
        <w:instrText xml:space="preserve"> REF _Ref210552875 \r \h  \* MERGEFORMAT </w:instrText>
      </w:r>
      <w:r w:rsidR="0034769E" w:rsidRPr="0034769E">
        <w:rPr>
          <w:rFonts w:ascii="Arial" w:hAnsi="Arial" w:cs="Arial"/>
          <w:vertAlign w:val="superscript"/>
          <w:lang w:eastAsia="zh-CN"/>
        </w:rPr>
      </w:r>
      <w:r w:rsidR="0034769E" w:rsidRPr="0034769E">
        <w:rPr>
          <w:rFonts w:ascii="Arial" w:hAnsi="Arial" w:cs="Arial"/>
          <w:vertAlign w:val="superscript"/>
          <w:lang w:eastAsia="zh-CN"/>
        </w:rPr>
        <w:fldChar w:fldCharType="separate"/>
      </w:r>
      <w:r w:rsidR="0034769E" w:rsidRPr="0034769E">
        <w:rPr>
          <w:rFonts w:ascii="Arial" w:hAnsi="Arial" w:cs="Arial"/>
          <w:vertAlign w:val="superscript"/>
          <w:lang w:eastAsia="zh-CN"/>
        </w:rPr>
        <w:t>[14]</w:t>
      </w:r>
      <w:r w:rsidR="0034769E" w:rsidRPr="0034769E">
        <w:rPr>
          <w:rFonts w:ascii="Arial" w:hAnsi="Arial" w:cs="Arial"/>
          <w:vertAlign w:val="superscript"/>
          <w:lang w:eastAsia="zh-CN"/>
        </w:rPr>
        <w:fldChar w:fldCharType="end"/>
      </w:r>
      <w:r w:rsidRPr="001D2A89">
        <w:rPr>
          <w:rFonts w:ascii="Arial" w:hAnsi="Arial" w:cs="Arial"/>
          <w:lang w:eastAsia="zh-CN"/>
        </w:rPr>
        <w:t>.</w:t>
      </w:r>
    </w:p>
    <w:p w14:paraId="4A56BDCD" w14:textId="77777777" w:rsidR="001D2A89" w:rsidRDefault="001D2A89" w:rsidP="00441B6F">
      <w:pPr>
        <w:pStyle w:val="Body"/>
        <w:spacing w:after="0"/>
        <w:rPr>
          <w:rFonts w:ascii="Arial" w:hAnsi="Arial" w:cs="Arial"/>
          <w:lang w:eastAsia="zh-CN"/>
        </w:rPr>
      </w:pPr>
    </w:p>
    <w:p w14:paraId="29CC2B50" w14:textId="16EDAAE3" w:rsidR="001D2A89" w:rsidRDefault="001D2A89" w:rsidP="00441B6F">
      <w:pPr>
        <w:pStyle w:val="Body"/>
        <w:spacing w:after="0"/>
        <w:rPr>
          <w:rFonts w:ascii="Arial" w:hAnsi="Arial" w:cs="Arial"/>
          <w:lang w:eastAsia="zh-CN"/>
        </w:rPr>
      </w:pPr>
      <w:r w:rsidRPr="001D2A89">
        <w:rPr>
          <w:rFonts w:ascii="Arial" w:hAnsi="Arial" w:cs="Arial"/>
          <w:lang w:eastAsia="zh-CN"/>
        </w:rPr>
        <w:t>Finally, by quantifying the influence weights of each factor through statistical methods, a prediction model for HRC’s strength and elastic modulus will be established. This model will not only consider the individual effects of rubber mixing amount, particle size, and modification but also reflect their interactive effects, providing a reliable theoretical basis for the mix proportion design of HRC in practical engineering</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_Ref210552893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[15]</w:t>
      </w:r>
      <w:r w:rsidR="00CF13EF" w:rsidRPr="00CF13EF">
        <w:rPr>
          <w:rFonts w:ascii="Arial" w:hAnsi="Arial" w:cs="Arial"/>
          <w:vertAlign w:val="superscript"/>
          <w:lang w:eastAsia="zh-CN"/>
        </w:rPr>
        <w:fldChar w:fldCharType="end"/>
      </w:r>
      <w:r w:rsidRPr="001D2A89">
        <w:rPr>
          <w:rFonts w:ascii="Arial" w:hAnsi="Arial" w:cs="Arial"/>
          <w:lang w:eastAsia="zh-CN"/>
        </w:rPr>
        <w:t>.</w:t>
      </w:r>
    </w:p>
    <w:p w14:paraId="74BDB5F5" w14:textId="77777777" w:rsidR="001D2A89" w:rsidRDefault="001D2A89" w:rsidP="00441B6F">
      <w:pPr>
        <w:pStyle w:val="Body"/>
        <w:spacing w:after="0"/>
        <w:rPr>
          <w:rFonts w:ascii="Arial" w:hAnsi="Arial" w:cs="Arial"/>
          <w:lang w:eastAsia="zh-CN"/>
        </w:rPr>
      </w:pPr>
    </w:p>
    <w:p w14:paraId="1308ED65" w14:textId="04305BDB" w:rsidR="001D2A89" w:rsidRDefault="001D2A89" w:rsidP="001D2A89">
      <w:pPr>
        <w:pStyle w:val="Body"/>
        <w:spacing w:after="0"/>
        <w:rPr>
          <w:rFonts w:ascii="Arial" w:hAnsi="Arial" w:cs="Arial"/>
          <w:lang w:eastAsia="zh-CN"/>
        </w:rPr>
      </w:pPr>
      <w:r>
        <w:rPr>
          <w:rFonts w:ascii="Arial" w:hAnsi="Arial" w:cs="Arial" w:hint="eastAsia"/>
          <w:b/>
          <w:caps/>
          <w:sz w:val="22"/>
          <w:lang w:eastAsia="zh-CN"/>
        </w:rPr>
        <w:t>3</w:t>
      </w:r>
      <w:r w:rsidRPr="00C30A0F">
        <w:rPr>
          <w:rFonts w:ascii="Arial" w:hAnsi="Arial" w:cs="Arial"/>
          <w:b/>
          <w:caps/>
          <w:sz w:val="22"/>
        </w:rPr>
        <w:t>.</w:t>
      </w:r>
      <w:r>
        <w:rPr>
          <w:rFonts w:ascii="Arial" w:hAnsi="Arial" w:cs="Arial" w:hint="eastAsia"/>
          <w:b/>
          <w:caps/>
          <w:sz w:val="22"/>
          <w:lang w:eastAsia="zh-CN"/>
        </w:rPr>
        <w:t xml:space="preserve">2 </w:t>
      </w:r>
      <w:r w:rsidRPr="001D2A89">
        <w:rPr>
          <w:rFonts w:ascii="Arial" w:hAnsi="Arial" w:cs="Arial"/>
          <w:b/>
          <w:sz w:val="22"/>
        </w:rPr>
        <w:t>Research on Uniaxial Compressive Stress-Strain Relationship and Constitutive Model of HRC</w:t>
      </w:r>
    </w:p>
    <w:p w14:paraId="43C3FF13" w14:textId="77777777" w:rsidR="001D2A89" w:rsidRDefault="001D2A89" w:rsidP="00441B6F">
      <w:pPr>
        <w:pStyle w:val="Body"/>
        <w:spacing w:after="0"/>
        <w:rPr>
          <w:rFonts w:ascii="Arial" w:hAnsi="Arial" w:cs="Arial"/>
          <w:lang w:eastAsia="zh-CN"/>
        </w:rPr>
      </w:pPr>
    </w:p>
    <w:p w14:paraId="4295C041" w14:textId="4C4FBF9C" w:rsidR="001D2A89" w:rsidRDefault="001D2A89" w:rsidP="00441B6F">
      <w:pPr>
        <w:pStyle w:val="Body"/>
        <w:spacing w:after="0"/>
        <w:rPr>
          <w:rFonts w:ascii="Arial" w:hAnsi="Arial" w:cs="Arial"/>
          <w:lang w:eastAsia="zh-CN"/>
        </w:rPr>
      </w:pPr>
      <w:r w:rsidRPr="001D2A89">
        <w:rPr>
          <w:rFonts w:ascii="Arial" w:hAnsi="Arial" w:cs="Arial"/>
          <w:lang w:eastAsia="zh-CN"/>
        </w:rPr>
        <w:t>This part aims to reveal the influence of rubber incorporation on the uniaxial compressive stress-strain behavior of HRC. Through uniaxial compressive tests with displacement control (loading rate of 0.5 mm/min) using a universal testing machine, the complete stress-strain curves (including pre-peak linear elastic, pre-peak nonlinear, and post-peak descending segments) of HRC specimens with different rubber parameters will be obtained. Key characteristic parameters will be extracted, including the geometric shape of the curve (e.g., the steepness of the ascending segment reflecting stiffness, the ductility of the descending segment indicating energy absorption capacity), peak stress (maximum bearing capacity), peak strain (strain corresponding to peak stress), elastic modulus (calculated by the secant modulus method at 40%-60% of peak stress), and post-peak toughness (evaluated by the area under the stress-strain curve after peak stress)</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_Ref210552926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[16]</w:t>
      </w:r>
      <w:r w:rsidR="00CF13EF" w:rsidRPr="00CF13EF">
        <w:rPr>
          <w:rFonts w:ascii="Arial" w:hAnsi="Arial" w:cs="Arial"/>
          <w:vertAlign w:val="superscript"/>
          <w:lang w:eastAsia="zh-CN"/>
        </w:rPr>
        <w:fldChar w:fldCharType="end"/>
      </w:r>
      <w:r w:rsidRPr="001D2A89">
        <w:rPr>
          <w:rFonts w:ascii="Arial" w:hAnsi="Arial" w:cs="Arial"/>
          <w:lang w:eastAsia="zh-CN"/>
        </w:rPr>
        <w:t>.</w:t>
      </w:r>
    </w:p>
    <w:p w14:paraId="1CE7950D" w14:textId="77777777" w:rsidR="001D2A89" w:rsidRDefault="001D2A89" w:rsidP="00441B6F">
      <w:pPr>
        <w:pStyle w:val="Body"/>
        <w:spacing w:after="0"/>
        <w:rPr>
          <w:rFonts w:ascii="Arial" w:hAnsi="Arial" w:cs="Arial"/>
          <w:lang w:eastAsia="zh-CN"/>
        </w:rPr>
      </w:pPr>
    </w:p>
    <w:p w14:paraId="3E2612F8" w14:textId="2911E0CE" w:rsidR="001D2A89" w:rsidRDefault="001D2A89" w:rsidP="00441B6F">
      <w:pPr>
        <w:pStyle w:val="Body"/>
        <w:spacing w:after="0"/>
        <w:rPr>
          <w:rFonts w:ascii="Arial" w:hAnsi="Arial" w:cs="Arial"/>
          <w:lang w:eastAsia="zh-CN"/>
        </w:rPr>
      </w:pPr>
      <w:r w:rsidRPr="001D2A89">
        <w:rPr>
          <w:rFonts w:ascii="Arial" w:hAnsi="Arial" w:cs="Arial"/>
          <w:lang w:eastAsia="zh-CN"/>
        </w:rPr>
        <w:t>On the basis of existing classical concrete constitutive theories, the uniaxial compressive constitutive model of HRC will be established</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_Ref210552941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[17]</w:t>
      </w:r>
      <w:r w:rsidR="00CF13EF" w:rsidRPr="00CF13EF">
        <w:rPr>
          <w:rFonts w:ascii="Arial" w:hAnsi="Arial" w:cs="Arial"/>
          <w:vertAlign w:val="superscript"/>
          <w:lang w:eastAsia="zh-CN"/>
        </w:rPr>
        <w:fldChar w:fldCharType="end"/>
      </w:r>
      <w:r w:rsidRPr="001D2A89">
        <w:rPr>
          <w:rFonts w:ascii="Arial" w:hAnsi="Arial" w:cs="Arial"/>
          <w:lang w:eastAsia="zh-CN"/>
        </w:rPr>
        <w:t>. The model will introduce rubber-related correction coefficients (e.g., rubber content coefficient, particle size coefficient, modification efficiency coefficient) to modify the expressions of the ascending and descending segments of the stress-strain curve. Validation will be conducted by comparing the model-predicted curves with the test-measured curves, and the goodness of fit will be used to evaluate the model’s accuracy. This constitutive model will not only fill the gap in HRC’s theoretical research but also lay a foundation for the numerical simulation of HRC structures (such as hydraulic sluice gates and dam aprons) and the analysis of their mechanical response under static and dynamic loads</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_Ref210552960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[18]</w:t>
      </w:r>
      <w:r w:rsidR="00CF13EF" w:rsidRPr="00CF13EF">
        <w:rPr>
          <w:rFonts w:ascii="Arial" w:hAnsi="Arial" w:cs="Arial"/>
          <w:vertAlign w:val="superscript"/>
          <w:lang w:eastAsia="zh-CN"/>
        </w:rPr>
        <w:fldChar w:fldCharType="end"/>
      </w:r>
      <w:r w:rsidRPr="001D2A89">
        <w:rPr>
          <w:rFonts w:ascii="Arial" w:hAnsi="Arial" w:cs="Arial"/>
          <w:lang w:eastAsia="zh-CN"/>
        </w:rPr>
        <w:t>.</w:t>
      </w:r>
    </w:p>
    <w:p w14:paraId="1DDA06D2" w14:textId="77777777" w:rsidR="00790ADA" w:rsidRDefault="00790ADA" w:rsidP="00441B6F">
      <w:pPr>
        <w:pStyle w:val="Body"/>
        <w:spacing w:after="0"/>
        <w:rPr>
          <w:rFonts w:ascii="Arial" w:hAnsi="Arial" w:cs="Arial"/>
          <w:lang w:eastAsia="zh-CN"/>
        </w:rPr>
      </w:pPr>
    </w:p>
    <w:p w14:paraId="32B9050C" w14:textId="2DE5BA66" w:rsidR="00075529" w:rsidRDefault="00075529" w:rsidP="004C1B99">
      <w:pPr>
        <w:pStyle w:val="Head1"/>
        <w:spacing w:after="0"/>
        <w:jc w:val="both"/>
        <w:rPr>
          <w:rFonts w:ascii="Arial" w:hAnsi="Arial" w:cs="Arial"/>
        </w:rPr>
      </w:pPr>
      <w:r>
        <w:rPr>
          <w:rFonts w:ascii="Arial" w:hAnsi="Arial" w:cs="Arial" w:hint="eastAsia"/>
          <w:lang w:eastAsia="zh-CN"/>
        </w:rPr>
        <w:t>4</w:t>
      </w:r>
      <w:r>
        <w:rPr>
          <w:rFonts w:ascii="Arial" w:hAnsi="Arial" w:cs="Arial"/>
        </w:rPr>
        <w:t xml:space="preserve">. </w:t>
      </w:r>
      <w:r w:rsidRPr="00075529">
        <w:rPr>
          <w:rFonts w:ascii="Arial" w:hAnsi="Arial" w:cs="Arial"/>
        </w:rPr>
        <w:t>Discussion</w:t>
      </w:r>
      <w:r w:rsidR="004C1B99" w:rsidRPr="004C1B99">
        <w:t xml:space="preserve"> </w:t>
      </w:r>
      <w:r w:rsidR="004C1B99" w:rsidRPr="004C1B99">
        <w:rPr>
          <w:rFonts w:ascii="Arial" w:hAnsi="Arial" w:cs="Arial"/>
        </w:rPr>
        <w:t>and</w:t>
      </w:r>
      <w:r w:rsidR="004C1B99" w:rsidRPr="004C1B99">
        <w:t xml:space="preserve"> </w:t>
      </w:r>
      <w:r w:rsidR="004C1B99" w:rsidRPr="004C1B99">
        <w:rPr>
          <w:rFonts w:ascii="Arial" w:hAnsi="Arial" w:cs="Arial"/>
        </w:rPr>
        <w:t>Conclusion</w:t>
      </w:r>
    </w:p>
    <w:p w14:paraId="06DD5824" w14:textId="77777777" w:rsidR="004C1B99" w:rsidRDefault="004C1B99" w:rsidP="004C1B99">
      <w:pPr>
        <w:pStyle w:val="Head1"/>
        <w:spacing w:after="0"/>
        <w:jc w:val="both"/>
        <w:rPr>
          <w:rFonts w:ascii="Arial" w:hAnsi="Arial" w:cs="Arial"/>
          <w:lang w:eastAsia="zh-CN"/>
        </w:rPr>
      </w:pPr>
    </w:p>
    <w:p w14:paraId="1E5888D1" w14:textId="79C9C432" w:rsidR="00075529" w:rsidRDefault="00075529" w:rsidP="00075529">
      <w:pPr>
        <w:pStyle w:val="Body"/>
        <w:spacing w:after="0"/>
        <w:rPr>
          <w:rFonts w:ascii="Arial" w:hAnsi="Arial" w:cs="Arial"/>
          <w:lang w:eastAsia="zh-CN"/>
        </w:rPr>
      </w:pPr>
      <w:r>
        <w:rPr>
          <w:rFonts w:ascii="Arial" w:hAnsi="Arial" w:cs="Arial" w:hint="eastAsia"/>
          <w:b/>
          <w:caps/>
          <w:sz w:val="22"/>
          <w:lang w:eastAsia="zh-CN"/>
        </w:rPr>
        <w:t>4</w:t>
      </w:r>
      <w:r w:rsidRPr="00C30A0F">
        <w:rPr>
          <w:rFonts w:ascii="Arial" w:hAnsi="Arial" w:cs="Arial"/>
          <w:b/>
          <w:caps/>
          <w:sz w:val="22"/>
        </w:rPr>
        <w:t>.</w:t>
      </w:r>
      <w:r>
        <w:rPr>
          <w:rFonts w:ascii="Arial" w:hAnsi="Arial" w:cs="Arial" w:hint="eastAsia"/>
          <w:b/>
          <w:caps/>
          <w:sz w:val="22"/>
          <w:lang w:eastAsia="zh-CN"/>
        </w:rPr>
        <w:t xml:space="preserve">1 </w:t>
      </w:r>
      <w:r w:rsidRPr="00075529">
        <w:rPr>
          <w:rFonts w:ascii="Arial" w:hAnsi="Arial" w:cs="Arial"/>
          <w:b/>
          <w:sz w:val="22"/>
        </w:rPr>
        <w:t>Research background and significance</w:t>
      </w:r>
    </w:p>
    <w:p w14:paraId="41E41E01" w14:textId="77777777" w:rsidR="00075529" w:rsidRDefault="00075529" w:rsidP="00441B6F">
      <w:pPr>
        <w:pStyle w:val="Body"/>
        <w:spacing w:after="0"/>
        <w:rPr>
          <w:rFonts w:ascii="Arial" w:hAnsi="Arial" w:cs="Arial"/>
          <w:lang w:eastAsia="zh-CN"/>
        </w:rPr>
      </w:pPr>
    </w:p>
    <w:p w14:paraId="0F31A0F1" w14:textId="42989E00" w:rsidR="005C3DEE" w:rsidRDefault="005C3DEE" w:rsidP="00441B6F">
      <w:pPr>
        <w:pStyle w:val="Body"/>
        <w:spacing w:after="0"/>
        <w:rPr>
          <w:rFonts w:ascii="Arial" w:hAnsi="Arial" w:cs="Arial"/>
          <w:lang w:eastAsia="zh-CN"/>
        </w:rPr>
      </w:pPr>
      <w:r w:rsidRPr="005C3DEE">
        <w:rPr>
          <w:rFonts w:ascii="Arial" w:hAnsi="Arial" w:cs="Arial"/>
          <w:lang w:eastAsia="zh-CN"/>
        </w:rPr>
        <w:t xml:space="preserve">To explore the mechanical properties and modification mechanism of hydraulic rubber concrete, this study conducted multi-factor tests. Through strength and elastic modulus tests, it investigated how rubber content (0%-20% by aggregate volume), particle size (40/80/120 mesh) and modification methods (silane coupling agent, cement paste coating, unmodified) affect hydraulic concrete performance under standard curing. Results showed strength and </w:t>
      </w:r>
      <w:r w:rsidRPr="005C3DEE">
        <w:rPr>
          <w:rFonts w:ascii="Arial" w:hAnsi="Arial" w:cs="Arial"/>
          <w:lang w:eastAsia="zh-CN"/>
        </w:rPr>
        <w:lastRenderedPageBreak/>
        <w:t>elastic modulus decreased with increasing rubber content, but modification—especially silane coupling agent—effectively mitigated this decline</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_Ref210552987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[19]</w:t>
      </w:r>
      <w:r w:rsidR="00CF13EF" w:rsidRPr="00CF13EF">
        <w:rPr>
          <w:rFonts w:ascii="Arial" w:hAnsi="Arial" w:cs="Arial"/>
          <w:vertAlign w:val="superscript"/>
          <w:lang w:eastAsia="zh-CN"/>
        </w:rPr>
        <w:fldChar w:fldCharType="end"/>
      </w:r>
      <w:r w:rsidRPr="005C3DEE">
        <w:rPr>
          <w:rFonts w:ascii="Arial" w:hAnsi="Arial" w:cs="Arial"/>
          <w:lang w:eastAsia="zh-CN"/>
        </w:rPr>
        <w:t>.</w:t>
      </w:r>
    </w:p>
    <w:p w14:paraId="1B7DAB79" w14:textId="77777777" w:rsidR="005C3DEE" w:rsidRDefault="005C3DEE" w:rsidP="00441B6F">
      <w:pPr>
        <w:pStyle w:val="Body"/>
        <w:spacing w:after="0"/>
        <w:rPr>
          <w:rFonts w:ascii="Arial" w:hAnsi="Arial" w:cs="Arial"/>
          <w:lang w:eastAsia="zh-CN"/>
        </w:rPr>
      </w:pPr>
    </w:p>
    <w:p w14:paraId="7C3AA816" w14:textId="497EB2C7" w:rsidR="005C3DEE" w:rsidRDefault="005C3DEE" w:rsidP="00441B6F">
      <w:pPr>
        <w:pStyle w:val="Body"/>
        <w:spacing w:after="0"/>
        <w:rPr>
          <w:rFonts w:ascii="Arial" w:hAnsi="Arial" w:cs="Arial"/>
          <w:lang w:eastAsia="zh-CN"/>
        </w:rPr>
      </w:pPr>
      <w:r w:rsidRPr="005C3DEE">
        <w:rPr>
          <w:rFonts w:ascii="Arial" w:hAnsi="Arial" w:cs="Arial"/>
          <w:lang w:eastAsia="zh-CN"/>
        </w:rPr>
        <w:t>Using CT, SEM and pore structure analysis, the internal mechanism was revealed: rubber particles increased concrete pores, but modification improved rubber-matrix interface bonding, reducing interface pores and microcracks. This microscopic finding correlated well with macroscopic mechanical test results</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_Ref210553008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[20]</w:t>
      </w:r>
      <w:r w:rsidR="00CF13EF" w:rsidRPr="00CF13EF">
        <w:rPr>
          <w:rFonts w:ascii="Arial" w:hAnsi="Arial" w:cs="Arial"/>
          <w:vertAlign w:val="superscript"/>
          <w:lang w:eastAsia="zh-CN"/>
        </w:rPr>
        <w:fldChar w:fldCharType="end"/>
      </w:r>
      <w:r w:rsidRPr="005C3DEE">
        <w:rPr>
          <w:rFonts w:ascii="Arial" w:hAnsi="Arial" w:cs="Arial"/>
          <w:lang w:eastAsia="zh-CN"/>
        </w:rPr>
        <w:t>.</w:t>
      </w:r>
    </w:p>
    <w:p w14:paraId="2123B75E" w14:textId="77777777" w:rsidR="005C3DEE" w:rsidRDefault="005C3DEE" w:rsidP="00441B6F">
      <w:pPr>
        <w:pStyle w:val="Body"/>
        <w:spacing w:after="0"/>
        <w:rPr>
          <w:rFonts w:ascii="Arial" w:hAnsi="Arial" w:cs="Arial"/>
          <w:lang w:eastAsia="zh-CN"/>
        </w:rPr>
      </w:pPr>
    </w:p>
    <w:p w14:paraId="5A85182A" w14:textId="45176DA9" w:rsidR="005C3DEE" w:rsidRDefault="005C3DEE" w:rsidP="00441B6F">
      <w:pPr>
        <w:pStyle w:val="Body"/>
        <w:spacing w:after="0"/>
        <w:rPr>
          <w:rFonts w:ascii="Arial" w:hAnsi="Arial" w:cs="Arial"/>
          <w:lang w:eastAsia="zh-CN"/>
        </w:rPr>
      </w:pPr>
      <w:r w:rsidRPr="005C3DEE">
        <w:rPr>
          <w:rFonts w:ascii="Arial" w:hAnsi="Arial" w:cs="Arial"/>
          <w:lang w:eastAsia="zh-CN"/>
        </w:rPr>
        <w:t>Based on test data, strength calculation models were established. With ordinary concrete's compressive strength formula as the base, correction terms for rubber content, particle size and modification were added. Relational expressions for splitting tensile strength, flexural strength and elastic modulus versus compressive strength were also developed, forming a complete calculation system.</w:t>
      </w:r>
    </w:p>
    <w:p w14:paraId="01DE6DB2" w14:textId="77777777" w:rsidR="005C3DEE" w:rsidRDefault="005C3DEE" w:rsidP="00441B6F">
      <w:pPr>
        <w:pStyle w:val="Body"/>
        <w:spacing w:after="0"/>
        <w:rPr>
          <w:rFonts w:ascii="Arial" w:hAnsi="Arial" w:cs="Arial"/>
          <w:lang w:eastAsia="zh-CN"/>
        </w:rPr>
      </w:pPr>
    </w:p>
    <w:p w14:paraId="51103383" w14:textId="41C933F0" w:rsidR="005C3DEE" w:rsidRDefault="00FD785C" w:rsidP="00441B6F">
      <w:pPr>
        <w:pStyle w:val="Body"/>
        <w:spacing w:after="0"/>
        <w:rPr>
          <w:rFonts w:ascii="Arial" w:hAnsi="Arial" w:cs="Arial"/>
          <w:lang w:eastAsia="zh-CN"/>
        </w:rPr>
      </w:pPr>
      <w:r w:rsidRPr="00FD785C">
        <w:rPr>
          <w:rFonts w:ascii="Arial" w:hAnsi="Arial" w:cs="Arial" w:hint="eastAsia"/>
          <w:lang w:eastAsia="zh-CN"/>
        </w:rPr>
        <w:t xml:space="preserve">Validation against 5 peer studies (covering different rubber types, contents and test conditions) showed the formulas had an average relative error of only 6.8% (all </w:t>
      </w:r>
      <w:r w:rsidRPr="00FD785C">
        <w:rPr>
          <w:rFonts w:ascii="Arial" w:hAnsi="Arial" w:cs="Arial" w:hint="eastAsia"/>
          <w:lang w:eastAsia="zh-CN"/>
        </w:rPr>
        <w:t>≤±</w:t>
      </w:r>
      <w:r w:rsidRPr="00FD785C">
        <w:rPr>
          <w:rFonts w:ascii="Arial" w:hAnsi="Arial" w:cs="Arial" w:hint="eastAsia"/>
          <w:lang w:eastAsia="zh-CN"/>
        </w:rPr>
        <w:t>10%), demonstrating good universality and accuracy for engineering design and applicatio</w:t>
      </w:r>
      <w:r w:rsidRPr="00FD785C">
        <w:rPr>
          <w:rFonts w:ascii="Arial" w:hAnsi="Arial" w:cs="Arial"/>
          <w:lang w:eastAsia="zh-CN"/>
        </w:rPr>
        <w:t>n.</w:t>
      </w:r>
    </w:p>
    <w:p w14:paraId="72ACBEA3" w14:textId="77777777" w:rsidR="00075529" w:rsidRDefault="00075529" w:rsidP="00441B6F">
      <w:pPr>
        <w:pStyle w:val="Body"/>
        <w:spacing w:after="0"/>
        <w:rPr>
          <w:rFonts w:ascii="Arial" w:hAnsi="Arial" w:cs="Arial"/>
          <w:lang w:eastAsia="zh-CN"/>
        </w:rPr>
      </w:pPr>
    </w:p>
    <w:p w14:paraId="1B60406B" w14:textId="6999243A" w:rsidR="00075529" w:rsidRDefault="00075529" w:rsidP="00075529">
      <w:pPr>
        <w:pStyle w:val="Body"/>
        <w:spacing w:after="0"/>
        <w:rPr>
          <w:rFonts w:ascii="Arial" w:hAnsi="Arial" w:cs="Arial"/>
          <w:lang w:eastAsia="zh-CN"/>
        </w:rPr>
      </w:pPr>
      <w:r>
        <w:rPr>
          <w:rFonts w:ascii="Arial" w:hAnsi="Arial" w:cs="Arial" w:hint="eastAsia"/>
          <w:b/>
          <w:caps/>
          <w:sz w:val="22"/>
          <w:lang w:eastAsia="zh-CN"/>
        </w:rPr>
        <w:t>4</w:t>
      </w:r>
      <w:r w:rsidRPr="00C30A0F">
        <w:rPr>
          <w:rFonts w:ascii="Arial" w:hAnsi="Arial" w:cs="Arial"/>
          <w:b/>
          <w:caps/>
          <w:sz w:val="22"/>
        </w:rPr>
        <w:t>.</w:t>
      </w:r>
      <w:r>
        <w:rPr>
          <w:rFonts w:ascii="Arial" w:hAnsi="Arial" w:cs="Arial" w:hint="eastAsia"/>
          <w:b/>
          <w:caps/>
          <w:sz w:val="22"/>
          <w:lang w:eastAsia="zh-CN"/>
        </w:rPr>
        <w:t xml:space="preserve">2 </w:t>
      </w:r>
      <w:r w:rsidRPr="00075529">
        <w:rPr>
          <w:rFonts w:ascii="Arial" w:hAnsi="Arial" w:cs="Arial"/>
          <w:b/>
          <w:sz w:val="22"/>
        </w:rPr>
        <w:t>Problem Statement</w:t>
      </w:r>
    </w:p>
    <w:p w14:paraId="5718C0A8" w14:textId="77777777" w:rsidR="00075529" w:rsidRDefault="00075529" w:rsidP="00441B6F">
      <w:pPr>
        <w:pStyle w:val="Body"/>
        <w:spacing w:after="0"/>
        <w:rPr>
          <w:rFonts w:ascii="Arial" w:hAnsi="Arial" w:cs="Arial"/>
          <w:lang w:eastAsia="zh-CN"/>
        </w:rPr>
      </w:pPr>
    </w:p>
    <w:p w14:paraId="3312AB7E" w14:textId="49F39159" w:rsidR="00FD785C" w:rsidRDefault="00FD785C" w:rsidP="00441B6F">
      <w:pPr>
        <w:pStyle w:val="Body"/>
        <w:spacing w:after="0"/>
        <w:rPr>
          <w:rFonts w:ascii="Arial" w:hAnsi="Arial" w:cs="Arial"/>
          <w:lang w:eastAsia="zh-CN"/>
        </w:rPr>
      </w:pPr>
      <w:r w:rsidRPr="00FD785C">
        <w:rPr>
          <w:rFonts w:ascii="Arial" w:hAnsi="Arial" w:cs="Arial"/>
          <w:lang w:eastAsia="zh-CN"/>
        </w:rPr>
        <w:t>To explore rubber-modified materials' applicability in hydraulic engineering and clarify concrete's mechanical behavior with rubber, systematic uniaxial compression full stress-strain tests were conducted on hydraulic rubber concrete specimens of various mix proportions</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_Ref210553034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[21]</w:t>
      </w:r>
      <w:r w:rsidR="00CF13EF" w:rsidRPr="00CF13EF">
        <w:rPr>
          <w:rFonts w:ascii="Arial" w:hAnsi="Arial" w:cs="Arial"/>
          <w:vertAlign w:val="superscript"/>
          <w:lang w:eastAsia="zh-CN"/>
        </w:rPr>
        <w:fldChar w:fldCharType="end"/>
      </w:r>
      <w:r w:rsidRPr="00FD785C">
        <w:rPr>
          <w:rFonts w:ascii="Arial" w:hAnsi="Arial" w:cs="Arial"/>
          <w:lang w:eastAsia="zh-CN"/>
        </w:rPr>
        <w:t>. The study focused on how rubber content (crumb rubber/fiber) and surface modification (silane coupling agent, cement paste coating) affect the uniaxial compression stress-strain relationship. High-precision sensors collected data throughout loading (elastic, crack propagation, post-peak stages) to ensure curve integrity and accuracy.</w:t>
      </w:r>
    </w:p>
    <w:p w14:paraId="6C62A734" w14:textId="77777777" w:rsidR="00FD785C" w:rsidRDefault="00FD785C" w:rsidP="00441B6F">
      <w:pPr>
        <w:pStyle w:val="Body"/>
        <w:spacing w:after="0"/>
        <w:rPr>
          <w:rFonts w:ascii="Arial" w:hAnsi="Arial" w:cs="Arial"/>
          <w:lang w:eastAsia="zh-CN"/>
        </w:rPr>
      </w:pPr>
    </w:p>
    <w:p w14:paraId="0E18F8B6" w14:textId="6F360D9A" w:rsidR="00FD785C" w:rsidRDefault="00FD785C" w:rsidP="00441B6F">
      <w:pPr>
        <w:pStyle w:val="Body"/>
        <w:spacing w:after="0"/>
        <w:rPr>
          <w:rFonts w:ascii="Arial" w:hAnsi="Arial" w:cs="Arial"/>
          <w:lang w:eastAsia="zh-CN"/>
        </w:rPr>
      </w:pPr>
      <w:r w:rsidRPr="00FD785C">
        <w:rPr>
          <w:rFonts w:ascii="Arial" w:hAnsi="Arial" w:cs="Arial"/>
          <w:lang w:eastAsia="zh-CN"/>
        </w:rPr>
        <w:t>From experimental data analysis, formulas for the initial elastic modulus and peak stress of hydraulic rubber concrete's stress-strain curve were proposed. The elastic modulus formula accounts for rubber volume fraction and particle size, reflecting stiffness weakening; the peak stress formula uses a modification efficiency coefficient to characterize rubber-concrete interfacial bonding, improving bearing capacity prediction</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_Ref210553052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[22]</w:t>
      </w:r>
      <w:r w:rsidR="00CF13EF" w:rsidRPr="00CF13EF">
        <w:rPr>
          <w:rFonts w:ascii="Arial" w:hAnsi="Arial" w:cs="Arial"/>
          <w:vertAlign w:val="superscript"/>
          <w:lang w:eastAsia="zh-CN"/>
        </w:rPr>
        <w:fldChar w:fldCharType="end"/>
      </w:r>
      <w:r w:rsidRPr="00FD785C">
        <w:rPr>
          <w:rFonts w:ascii="Arial" w:hAnsi="Arial" w:cs="Arial"/>
          <w:lang w:eastAsia="zh-CN"/>
        </w:rPr>
        <w:t>.</w:t>
      </w:r>
    </w:p>
    <w:p w14:paraId="40FF6FFD" w14:textId="77777777" w:rsidR="00FD785C" w:rsidRDefault="00FD785C" w:rsidP="00441B6F">
      <w:pPr>
        <w:pStyle w:val="Body"/>
        <w:spacing w:after="0"/>
        <w:rPr>
          <w:rFonts w:ascii="Arial" w:hAnsi="Arial" w:cs="Arial"/>
          <w:lang w:eastAsia="zh-CN"/>
        </w:rPr>
      </w:pPr>
    </w:p>
    <w:p w14:paraId="72B1C511" w14:textId="5C085B44" w:rsidR="00FD785C" w:rsidRDefault="00FD785C" w:rsidP="00441B6F">
      <w:pPr>
        <w:pStyle w:val="Body"/>
        <w:spacing w:after="0"/>
        <w:rPr>
          <w:rFonts w:ascii="Arial" w:hAnsi="Arial" w:cs="Arial"/>
          <w:lang w:eastAsia="zh-CN"/>
        </w:rPr>
      </w:pPr>
      <w:r w:rsidRPr="00FD785C">
        <w:rPr>
          <w:rFonts w:ascii="Arial" w:hAnsi="Arial" w:cs="Arial"/>
          <w:lang w:eastAsia="zh-CN"/>
        </w:rPr>
        <w:t>Acoustic emission (AE) and scanning electron microscopy (SEM) revealed rubber's effect on compression damage evolution. AE signals showed rubber inhibits crack propagation, delaying energy peaks; SEM images indicated modified rubber forms denser interfacial transition zones (ITZ), reducing microcracks and enhancing toughness. Based on continuum damage mechanics, an intrinsic damage model considering rubber content and modification was established, quantifying damage accumulation via a related damage variable equation</w:t>
      </w:r>
      <w:r w:rsidR="00C42AD5" w:rsidRPr="00C42AD5">
        <w:rPr>
          <w:rFonts w:ascii="Arial" w:hAnsi="Arial" w:cs="Arial"/>
          <w:vertAlign w:val="superscript"/>
          <w:lang w:eastAsia="zh-CN"/>
        </w:rPr>
        <w:fldChar w:fldCharType="begin"/>
      </w:r>
      <w:r w:rsidR="00C42AD5" w:rsidRPr="00C42AD5">
        <w:rPr>
          <w:rFonts w:ascii="Arial" w:hAnsi="Arial" w:cs="Arial"/>
          <w:vertAlign w:val="superscript"/>
          <w:lang w:eastAsia="zh-CN"/>
        </w:rPr>
        <w:instrText xml:space="preserve"> REF _Ref210553086 \r \h </w:instrText>
      </w:r>
      <w:r w:rsidR="00C42AD5">
        <w:rPr>
          <w:rFonts w:ascii="Arial" w:hAnsi="Arial" w:cs="Arial"/>
          <w:vertAlign w:val="superscript"/>
          <w:lang w:eastAsia="zh-CN"/>
        </w:rPr>
        <w:instrText xml:space="preserve"> \* MERGEFORMAT </w:instrText>
      </w:r>
      <w:r w:rsidR="00C42AD5" w:rsidRPr="00C42AD5">
        <w:rPr>
          <w:rFonts w:ascii="Arial" w:hAnsi="Arial" w:cs="Arial"/>
          <w:vertAlign w:val="superscript"/>
          <w:lang w:eastAsia="zh-CN"/>
        </w:rPr>
      </w:r>
      <w:r w:rsidR="00C42AD5" w:rsidRPr="00C42AD5">
        <w:rPr>
          <w:rFonts w:ascii="Arial" w:hAnsi="Arial" w:cs="Arial"/>
          <w:vertAlign w:val="superscript"/>
          <w:lang w:eastAsia="zh-CN"/>
        </w:rPr>
        <w:fldChar w:fldCharType="separate"/>
      </w:r>
      <w:r w:rsidR="00C42AD5" w:rsidRPr="00C42AD5">
        <w:rPr>
          <w:rFonts w:ascii="Arial" w:hAnsi="Arial" w:cs="Arial"/>
          <w:vertAlign w:val="superscript"/>
          <w:lang w:eastAsia="zh-CN"/>
        </w:rPr>
        <w:t>[23]</w:t>
      </w:r>
      <w:r w:rsidR="00C42AD5" w:rsidRPr="00C42AD5">
        <w:rPr>
          <w:rFonts w:ascii="Arial" w:hAnsi="Arial" w:cs="Arial"/>
          <w:vertAlign w:val="superscript"/>
          <w:lang w:eastAsia="zh-CN"/>
        </w:rPr>
        <w:fldChar w:fldCharType="end"/>
      </w:r>
      <w:r w:rsidRPr="00FD785C">
        <w:rPr>
          <w:rFonts w:ascii="Arial" w:hAnsi="Arial" w:cs="Arial"/>
          <w:lang w:eastAsia="zh-CN"/>
        </w:rPr>
        <w:t>.</w:t>
      </w:r>
    </w:p>
    <w:p w14:paraId="2C671BB8" w14:textId="77777777" w:rsidR="00FD785C" w:rsidRDefault="00FD785C" w:rsidP="00441B6F">
      <w:pPr>
        <w:pStyle w:val="Body"/>
        <w:spacing w:after="0"/>
        <w:rPr>
          <w:rFonts w:ascii="Arial" w:hAnsi="Arial" w:cs="Arial"/>
          <w:lang w:eastAsia="zh-CN"/>
        </w:rPr>
      </w:pPr>
    </w:p>
    <w:p w14:paraId="19710C42" w14:textId="2724F0B8" w:rsidR="00FD785C" w:rsidRDefault="00FD785C" w:rsidP="00441B6F">
      <w:pPr>
        <w:pStyle w:val="Body"/>
        <w:spacing w:after="0"/>
        <w:rPr>
          <w:rFonts w:ascii="Arial" w:hAnsi="Arial" w:cs="Arial"/>
          <w:lang w:eastAsia="zh-CN"/>
        </w:rPr>
      </w:pPr>
      <w:r w:rsidRPr="00FD785C">
        <w:rPr>
          <w:rFonts w:ascii="Arial" w:hAnsi="Arial" w:cs="Arial" w:hint="eastAsia"/>
          <w:lang w:eastAsia="zh-CN"/>
        </w:rPr>
        <w:t xml:space="preserve">Model verification via stress-strain curve comparisons showed good applicability. For rubber recycled concrete with </w:t>
      </w:r>
      <w:r w:rsidRPr="00FD785C">
        <w:rPr>
          <w:rFonts w:ascii="Arial" w:hAnsi="Arial" w:cs="Arial" w:hint="eastAsia"/>
          <w:lang w:eastAsia="zh-CN"/>
        </w:rPr>
        <w:t>≤</w:t>
      </w:r>
      <w:r w:rsidRPr="00FD785C">
        <w:rPr>
          <w:rFonts w:ascii="Arial" w:hAnsi="Arial" w:cs="Arial" w:hint="eastAsia"/>
          <w:lang w:eastAsia="zh-CN"/>
        </w:rPr>
        <w:t xml:space="preserve">50% recycled coarse aggregate and 16.2MPa~32.6MPa strength, the average absolute error of predicted peak stress was &lt;5%, and RMSE of the full curve was </w:t>
      </w:r>
      <w:r w:rsidRPr="00FD785C">
        <w:rPr>
          <w:rFonts w:ascii="Arial" w:hAnsi="Arial" w:cs="Arial" w:hint="eastAsia"/>
          <w:lang w:eastAsia="zh-CN"/>
        </w:rPr>
        <w:t>≤</w:t>
      </w:r>
      <w:r w:rsidRPr="00FD785C">
        <w:rPr>
          <w:rFonts w:ascii="Arial" w:hAnsi="Arial" w:cs="Arial" w:hint="eastAsia"/>
          <w:lang w:eastAsia="zh-CN"/>
        </w:rPr>
        <w:t>0.03. This model accurately simulates mechanical responses, providing a reliable basis for hydraulic rubber concrete engineering design and performance evaluation</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w:instrText>
      </w:r>
      <w:r w:rsidR="00CF13EF" w:rsidRPr="00CF13EF">
        <w:rPr>
          <w:rFonts w:ascii="Arial" w:hAnsi="Arial" w:cs="Arial" w:hint="eastAsia"/>
          <w:vertAlign w:val="superscript"/>
          <w:lang w:eastAsia="zh-CN"/>
        </w:rPr>
        <w:instrText>REF _Ref210553107 \r \h</w:instrText>
      </w:r>
      <w:r w:rsidR="00CF13EF" w:rsidRPr="00CF13EF">
        <w:rPr>
          <w:rFonts w:ascii="Arial" w:hAnsi="Arial" w:cs="Arial"/>
          <w:vertAlign w:val="superscript"/>
          <w:lang w:eastAsia="zh-CN"/>
        </w:rPr>
        <w:instrText xml:space="preserve">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[24]</w:t>
      </w:r>
      <w:r w:rsidR="00CF13EF" w:rsidRPr="00CF13EF">
        <w:rPr>
          <w:rFonts w:ascii="Arial" w:hAnsi="Arial" w:cs="Arial"/>
          <w:vertAlign w:val="superscript"/>
          <w:lang w:eastAsia="zh-CN"/>
        </w:rPr>
        <w:fldChar w:fldCharType="end"/>
      </w:r>
      <w:r w:rsidRPr="00FD785C">
        <w:rPr>
          <w:rFonts w:ascii="Arial" w:hAnsi="Arial" w:cs="Arial" w:hint="eastAsia"/>
          <w:lang w:eastAsia="zh-CN"/>
        </w:rPr>
        <w:t>.</w:t>
      </w:r>
    </w:p>
    <w:p w14:paraId="79CBBCC1" w14:textId="77777777" w:rsidR="00075529" w:rsidRDefault="00075529" w:rsidP="00441B6F">
      <w:pPr>
        <w:pStyle w:val="Body"/>
        <w:spacing w:after="0"/>
        <w:rPr>
          <w:rFonts w:ascii="Arial" w:hAnsi="Arial" w:cs="Arial"/>
          <w:lang w:eastAsia="zh-CN"/>
        </w:rPr>
      </w:pPr>
    </w:p>
    <w:p w14:paraId="2A19C90C" w14:textId="7B3187B2" w:rsidR="00075529" w:rsidRDefault="00075529" w:rsidP="00075529">
      <w:pPr>
        <w:pStyle w:val="Body"/>
        <w:spacing w:after="0"/>
        <w:rPr>
          <w:rFonts w:ascii="Arial" w:hAnsi="Arial" w:cs="Arial"/>
          <w:lang w:eastAsia="zh-CN"/>
        </w:rPr>
      </w:pPr>
      <w:bookmarkStart w:id="3" w:name="_Hlk210511708"/>
      <w:r>
        <w:rPr>
          <w:rFonts w:ascii="Arial" w:hAnsi="Arial" w:cs="Arial" w:hint="eastAsia"/>
          <w:b/>
          <w:caps/>
          <w:sz w:val="22"/>
          <w:lang w:eastAsia="zh-CN"/>
        </w:rPr>
        <w:t>4</w:t>
      </w:r>
      <w:r w:rsidRPr="00C30A0F">
        <w:rPr>
          <w:rFonts w:ascii="Arial" w:hAnsi="Arial" w:cs="Arial"/>
          <w:b/>
          <w:caps/>
          <w:sz w:val="22"/>
        </w:rPr>
        <w:t>.</w:t>
      </w:r>
      <w:r>
        <w:rPr>
          <w:rFonts w:ascii="Arial" w:hAnsi="Arial" w:cs="Arial" w:hint="eastAsia"/>
          <w:b/>
          <w:caps/>
          <w:sz w:val="22"/>
          <w:lang w:eastAsia="zh-CN"/>
        </w:rPr>
        <w:t xml:space="preserve">3 </w:t>
      </w:r>
      <w:r w:rsidRPr="00075529">
        <w:rPr>
          <w:rFonts w:ascii="Arial" w:hAnsi="Arial" w:cs="Arial"/>
          <w:b/>
          <w:sz w:val="22"/>
        </w:rPr>
        <w:t>Freeze-thaw Cycle Test</w:t>
      </w:r>
      <w:bookmarkEnd w:id="3"/>
    </w:p>
    <w:p w14:paraId="61896DDD" w14:textId="77777777" w:rsidR="00075529" w:rsidRDefault="00075529" w:rsidP="00441B6F">
      <w:pPr>
        <w:pStyle w:val="Body"/>
        <w:spacing w:after="0"/>
        <w:rPr>
          <w:rFonts w:ascii="Arial" w:hAnsi="Arial" w:cs="Arial"/>
          <w:lang w:eastAsia="zh-CN"/>
        </w:rPr>
      </w:pPr>
    </w:p>
    <w:p w14:paraId="0B5E3030" w14:textId="101D3F60" w:rsidR="00FD785C" w:rsidRDefault="00FD785C" w:rsidP="00441B6F">
      <w:pPr>
        <w:pStyle w:val="Body"/>
        <w:spacing w:after="0"/>
        <w:rPr>
          <w:rFonts w:ascii="Arial" w:hAnsi="Arial" w:cs="Arial"/>
          <w:lang w:eastAsia="zh-CN"/>
        </w:rPr>
      </w:pPr>
      <w:r w:rsidRPr="00FD785C">
        <w:rPr>
          <w:rFonts w:ascii="Arial" w:hAnsi="Arial" w:cs="Arial"/>
          <w:lang w:eastAsia="zh-CN"/>
        </w:rPr>
        <w:t xml:space="preserve">Based on hydraulic rubber concrete freeze-thaw cycle tests, this study explored the damage evolution law of mixtures with different rubber dosages under freeze-thaw cycles. By monitoring key indicators like relative dynamic elastic modulus (RDEM), mass loss rate (MLR), and dynamic elastic modulus (DEM), their change rules with rubber dosage, modification, and </w:t>
      </w:r>
      <w:r w:rsidRPr="00FD785C">
        <w:rPr>
          <w:rFonts w:ascii="Arial" w:hAnsi="Arial" w:cs="Arial"/>
          <w:lang w:eastAsia="zh-CN"/>
        </w:rPr>
        <w:lastRenderedPageBreak/>
        <w:t>freeze-thaw cycle number were clarified</w:t>
      </w:r>
      <w:r w:rsidR="0047286C" w:rsidRPr="0047286C">
        <w:rPr>
          <w:rFonts w:ascii="Arial" w:hAnsi="Arial" w:cs="Arial"/>
          <w:vertAlign w:val="superscript"/>
          <w:lang w:eastAsia="zh-CN"/>
        </w:rPr>
        <w:fldChar w:fldCharType="begin"/>
      </w:r>
      <w:r w:rsidR="0047286C" w:rsidRPr="0047286C">
        <w:rPr>
          <w:rFonts w:ascii="Arial" w:hAnsi="Arial" w:cs="Arial"/>
          <w:vertAlign w:val="superscript"/>
          <w:lang w:eastAsia="zh-CN"/>
        </w:rPr>
        <w:instrText xml:space="preserve"> REF _Ref210553127 \r \h </w:instrText>
      </w:r>
      <w:r w:rsidR="0047286C">
        <w:rPr>
          <w:rFonts w:ascii="Arial" w:hAnsi="Arial" w:cs="Arial"/>
          <w:vertAlign w:val="superscript"/>
          <w:lang w:eastAsia="zh-CN"/>
        </w:rPr>
        <w:instrText xml:space="preserve"> \* MERGEFORMAT </w:instrText>
      </w:r>
      <w:r w:rsidR="0047286C" w:rsidRPr="0047286C">
        <w:rPr>
          <w:rFonts w:ascii="Arial" w:hAnsi="Arial" w:cs="Arial"/>
          <w:vertAlign w:val="superscript"/>
          <w:lang w:eastAsia="zh-CN"/>
        </w:rPr>
      </w:r>
      <w:r w:rsidR="0047286C" w:rsidRPr="0047286C">
        <w:rPr>
          <w:rFonts w:ascii="Arial" w:hAnsi="Arial" w:cs="Arial"/>
          <w:vertAlign w:val="superscript"/>
          <w:lang w:eastAsia="zh-CN"/>
        </w:rPr>
        <w:fldChar w:fldCharType="separate"/>
      </w:r>
      <w:r w:rsidR="0047286C" w:rsidRPr="0047286C">
        <w:rPr>
          <w:rFonts w:ascii="Arial" w:hAnsi="Arial" w:cs="Arial"/>
          <w:vertAlign w:val="superscript"/>
          <w:lang w:eastAsia="zh-CN"/>
        </w:rPr>
        <w:t>[25]</w:t>
      </w:r>
      <w:r w:rsidR="0047286C" w:rsidRPr="0047286C">
        <w:rPr>
          <w:rFonts w:ascii="Arial" w:hAnsi="Arial" w:cs="Arial"/>
          <w:vertAlign w:val="superscript"/>
          <w:lang w:eastAsia="zh-CN"/>
        </w:rPr>
        <w:fldChar w:fldCharType="end"/>
      </w:r>
      <w:r w:rsidRPr="00FD785C">
        <w:rPr>
          <w:rFonts w:ascii="Arial" w:hAnsi="Arial" w:cs="Arial"/>
          <w:lang w:eastAsia="zh-CN"/>
        </w:rPr>
        <w:t>. Statistical fitting of experimental data yielded calculation formulas for the freeze-resistance index and durability index of hydraulic rubber concrete, providing a quantitative engineering assessment tool.</w:t>
      </w:r>
    </w:p>
    <w:p w14:paraId="6D4BB813" w14:textId="77777777" w:rsidR="00FD785C" w:rsidRDefault="00FD785C" w:rsidP="00441B6F">
      <w:pPr>
        <w:pStyle w:val="Body"/>
        <w:spacing w:after="0"/>
        <w:rPr>
          <w:rFonts w:ascii="Arial" w:hAnsi="Arial" w:cs="Arial"/>
          <w:lang w:eastAsia="zh-CN"/>
        </w:rPr>
      </w:pPr>
    </w:p>
    <w:p w14:paraId="472C4363" w14:textId="10BB2D29" w:rsidR="00FD785C" w:rsidRDefault="00FD785C" w:rsidP="00441B6F">
      <w:pPr>
        <w:pStyle w:val="Body"/>
        <w:spacing w:after="0"/>
        <w:rPr>
          <w:rFonts w:ascii="Arial" w:hAnsi="Arial" w:cs="Arial"/>
          <w:lang w:eastAsia="zh-CN"/>
        </w:rPr>
      </w:pPr>
      <w:r w:rsidRPr="00FD785C">
        <w:rPr>
          <w:rFonts w:ascii="Arial" w:hAnsi="Arial" w:cs="Arial"/>
          <w:lang w:eastAsia="zh-CN"/>
        </w:rPr>
        <w:t>To clarify rubber's influence mechanism on concrete frost resistance, CT, SEM, and hardened concrete pore structure analysis (e.g., MIP) were used</w:t>
      </w:r>
      <w:r w:rsidR="0047286C" w:rsidRPr="0047286C">
        <w:rPr>
          <w:rFonts w:ascii="Arial" w:hAnsi="Arial" w:cs="Arial"/>
          <w:vertAlign w:val="superscript"/>
          <w:lang w:eastAsia="zh-CN"/>
        </w:rPr>
        <w:fldChar w:fldCharType="begin"/>
      </w:r>
      <w:r w:rsidR="0047286C" w:rsidRPr="0047286C">
        <w:rPr>
          <w:rFonts w:ascii="Arial" w:hAnsi="Arial" w:cs="Arial"/>
          <w:vertAlign w:val="superscript"/>
          <w:lang w:eastAsia="zh-CN"/>
        </w:rPr>
        <w:instrText xml:space="preserve"> REF _Ref210553143 \r \h </w:instrText>
      </w:r>
      <w:r w:rsidR="0047286C">
        <w:rPr>
          <w:rFonts w:ascii="Arial" w:hAnsi="Arial" w:cs="Arial"/>
          <w:vertAlign w:val="superscript"/>
          <w:lang w:eastAsia="zh-CN"/>
        </w:rPr>
        <w:instrText xml:space="preserve"> \* MERGEFORMAT </w:instrText>
      </w:r>
      <w:r w:rsidR="0047286C" w:rsidRPr="0047286C">
        <w:rPr>
          <w:rFonts w:ascii="Arial" w:hAnsi="Arial" w:cs="Arial"/>
          <w:vertAlign w:val="superscript"/>
          <w:lang w:eastAsia="zh-CN"/>
        </w:rPr>
      </w:r>
      <w:r w:rsidR="0047286C" w:rsidRPr="0047286C">
        <w:rPr>
          <w:rFonts w:ascii="Arial" w:hAnsi="Arial" w:cs="Arial"/>
          <w:vertAlign w:val="superscript"/>
          <w:lang w:eastAsia="zh-CN"/>
        </w:rPr>
        <w:fldChar w:fldCharType="separate"/>
      </w:r>
      <w:r w:rsidR="0047286C" w:rsidRPr="0047286C">
        <w:rPr>
          <w:rFonts w:ascii="Arial" w:hAnsi="Arial" w:cs="Arial"/>
          <w:vertAlign w:val="superscript"/>
          <w:lang w:eastAsia="zh-CN"/>
        </w:rPr>
        <w:t>[26]</w:t>
      </w:r>
      <w:r w:rsidR="0047286C" w:rsidRPr="0047286C">
        <w:rPr>
          <w:rFonts w:ascii="Arial" w:hAnsi="Arial" w:cs="Arial"/>
          <w:vertAlign w:val="superscript"/>
          <w:lang w:eastAsia="zh-CN"/>
        </w:rPr>
        <w:fldChar w:fldCharType="end"/>
      </w:r>
      <w:r w:rsidRPr="00FD785C">
        <w:rPr>
          <w:rFonts w:ascii="Arial" w:hAnsi="Arial" w:cs="Arial"/>
          <w:lang w:eastAsia="zh-CN"/>
        </w:rPr>
        <w:t>. CT visualized internal pore/crack changes, SEM observed rubber-cement matrix interface and hydration product microstructures, and pore analysis quantified parameters like pore size distribution. These collectively showed rubber mitigates freeze-thaw damage by absorbing frost heave stress and optimizing the pore system.</w:t>
      </w:r>
    </w:p>
    <w:p w14:paraId="1557A098" w14:textId="77777777" w:rsidR="00FD785C" w:rsidRDefault="00FD785C" w:rsidP="00441B6F">
      <w:pPr>
        <w:pStyle w:val="Body"/>
        <w:spacing w:after="0"/>
        <w:rPr>
          <w:rFonts w:ascii="Arial" w:hAnsi="Arial" w:cs="Arial"/>
          <w:lang w:eastAsia="zh-CN"/>
        </w:rPr>
      </w:pPr>
    </w:p>
    <w:p w14:paraId="0FB71D75" w14:textId="370289E6" w:rsidR="00FD785C" w:rsidRDefault="00FD785C" w:rsidP="00441B6F">
      <w:pPr>
        <w:pStyle w:val="Body"/>
        <w:spacing w:after="0"/>
        <w:rPr>
          <w:rFonts w:ascii="Arial" w:hAnsi="Arial" w:cs="Arial"/>
          <w:lang w:eastAsia="zh-CN"/>
        </w:rPr>
      </w:pPr>
      <w:r w:rsidRPr="00FD785C">
        <w:rPr>
          <w:rFonts w:ascii="Arial" w:hAnsi="Arial" w:cs="Arial"/>
          <w:lang w:eastAsia="zh-CN"/>
        </w:rPr>
        <w:t xml:space="preserve">Based on the </w:t>
      </w:r>
      <w:proofErr w:type="spellStart"/>
      <w:r w:rsidRPr="00FD785C">
        <w:rPr>
          <w:rFonts w:ascii="Arial" w:hAnsi="Arial" w:cs="Arial"/>
          <w:lang w:eastAsia="zh-CN"/>
        </w:rPr>
        <w:t>Aas</w:t>
      </w:r>
      <w:proofErr w:type="spellEnd"/>
      <w:r w:rsidRPr="00FD785C">
        <w:rPr>
          <w:rFonts w:ascii="Arial" w:hAnsi="Arial" w:cs="Arial"/>
          <w:lang w:eastAsia="zh-CN"/>
        </w:rPr>
        <w:t>-Jakobsen concrete fatigue formula, freeze-thaw damage parameters considering rubber dosage, modification, and cycle number were derived. A freeze-thaw damage model (for progressive damage) and frost durability life prediction model (for service life estimation) were established. Comparative analysis with peer test results showed good agreement, confirming the models' excellent applicability for cold-region hydraulic rubber concrete durability design</w:t>
      </w:r>
      <w:r w:rsidR="000E6B85" w:rsidRPr="000E6B85">
        <w:rPr>
          <w:rFonts w:ascii="Arial" w:hAnsi="Arial" w:cs="Arial"/>
          <w:vertAlign w:val="superscript"/>
          <w:lang w:eastAsia="zh-CN"/>
        </w:rPr>
        <w:fldChar w:fldCharType="begin"/>
      </w:r>
      <w:r w:rsidR="000E6B85" w:rsidRPr="000E6B85">
        <w:rPr>
          <w:rFonts w:ascii="Arial" w:hAnsi="Arial" w:cs="Arial"/>
          <w:vertAlign w:val="superscript"/>
          <w:lang w:eastAsia="zh-CN"/>
        </w:rPr>
        <w:instrText xml:space="preserve"> REF _Ref210555002 \r \h </w:instrText>
      </w:r>
      <w:r w:rsidR="000E6B85">
        <w:rPr>
          <w:rFonts w:ascii="Arial" w:hAnsi="Arial" w:cs="Arial"/>
          <w:vertAlign w:val="superscript"/>
          <w:lang w:eastAsia="zh-CN"/>
        </w:rPr>
        <w:instrText xml:space="preserve"> \* MERGEFORMAT </w:instrText>
      </w:r>
      <w:r w:rsidR="000E6B85" w:rsidRPr="000E6B85">
        <w:rPr>
          <w:rFonts w:ascii="Arial" w:hAnsi="Arial" w:cs="Arial"/>
          <w:vertAlign w:val="superscript"/>
          <w:lang w:eastAsia="zh-CN"/>
        </w:rPr>
      </w:r>
      <w:r w:rsidR="000E6B85" w:rsidRPr="000E6B85">
        <w:rPr>
          <w:rFonts w:ascii="Arial" w:hAnsi="Arial" w:cs="Arial"/>
          <w:vertAlign w:val="superscript"/>
          <w:lang w:eastAsia="zh-CN"/>
        </w:rPr>
        <w:fldChar w:fldCharType="separate"/>
      </w:r>
      <w:r w:rsidR="000E6B85" w:rsidRPr="000E6B85">
        <w:rPr>
          <w:rFonts w:ascii="Arial" w:hAnsi="Arial" w:cs="Arial"/>
          <w:vertAlign w:val="superscript"/>
          <w:lang w:eastAsia="zh-CN"/>
        </w:rPr>
        <w:t>[27]</w:t>
      </w:r>
      <w:r w:rsidR="000E6B85" w:rsidRPr="000E6B85">
        <w:rPr>
          <w:rFonts w:ascii="Arial" w:hAnsi="Arial" w:cs="Arial"/>
          <w:vertAlign w:val="superscript"/>
          <w:lang w:eastAsia="zh-CN"/>
        </w:rPr>
        <w:fldChar w:fldCharType="end"/>
      </w:r>
      <w:r w:rsidRPr="00FD785C">
        <w:rPr>
          <w:rFonts w:ascii="Arial" w:hAnsi="Arial" w:cs="Arial"/>
          <w:lang w:eastAsia="zh-CN"/>
        </w:rPr>
        <w:t>.</w:t>
      </w:r>
    </w:p>
    <w:p w14:paraId="2E48E84A" w14:textId="77777777" w:rsidR="00FD785C" w:rsidRDefault="00FD785C" w:rsidP="00441B6F">
      <w:pPr>
        <w:pStyle w:val="Body"/>
        <w:spacing w:after="0"/>
        <w:rPr>
          <w:rFonts w:ascii="Arial" w:hAnsi="Arial" w:cs="Arial"/>
          <w:lang w:eastAsia="zh-CN"/>
        </w:rPr>
      </w:pPr>
    </w:p>
    <w:p w14:paraId="79AA5F17" w14:textId="7AC9F958" w:rsidR="00075529" w:rsidRDefault="00075529" w:rsidP="00441B6F">
      <w:pPr>
        <w:pStyle w:val="Body"/>
        <w:spacing w:after="0"/>
        <w:rPr>
          <w:rFonts w:ascii="Arial" w:hAnsi="Arial" w:cs="Arial"/>
          <w:lang w:eastAsia="zh-CN"/>
        </w:rPr>
      </w:pPr>
      <w:r>
        <w:rPr>
          <w:rFonts w:ascii="Arial" w:hAnsi="Arial" w:cs="Arial" w:hint="eastAsia"/>
          <w:b/>
          <w:caps/>
          <w:sz w:val="22"/>
          <w:lang w:eastAsia="zh-CN"/>
        </w:rPr>
        <w:t>4</w:t>
      </w:r>
      <w:r w:rsidRPr="00C30A0F">
        <w:rPr>
          <w:rFonts w:ascii="Arial" w:hAnsi="Arial" w:cs="Arial"/>
          <w:b/>
          <w:caps/>
          <w:sz w:val="22"/>
        </w:rPr>
        <w:t>.</w:t>
      </w:r>
      <w:r>
        <w:rPr>
          <w:rFonts w:ascii="Arial" w:hAnsi="Arial" w:cs="Arial" w:hint="eastAsia"/>
          <w:b/>
          <w:caps/>
          <w:sz w:val="22"/>
          <w:lang w:eastAsia="zh-CN"/>
        </w:rPr>
        <w:t xml:space="preserve">3 </w:t>
      </w:r>
      <w:r w:rsidRPr="00075529">
        <w:rPr>
          <w:rFonts w:ascii="Arial" w:hAnsi="Arial" w:cs="Arial"/>
          <w:b/>
          <w:sz w:val="22"/>
        </w:rPr>
        <w:t>Concrete</w:t>
      </w:r>
      <w:r w:rsidR="00E51D08">
        <w:rPr>
          <w:rFonts w:ascii="Arial" w:hAnsi="Arial" w:cs="Arial" w:hint="eastAsia"/>
          <w:b/>
          <w:sz w:val="22"/>
          <w:lang w:eastAsia="zh-CN"/>
        </w:rPr>
        <w:t xml:space="preserve"> S</w:t>
      </w:r>
      <w:r w:rsidRPr="00075529">
        <w:rPr>
          <w:rFonts w:ascii="Arial" w:hAnsi="Arial" w:cs="Arial"/>
          <w:b/>
          <w:sz w:val="22"/>
        </w:rPr>
        <w:t>tress-strain</w:t>
      </w:r>
      <w:r w:rsidR="00E51D08">
        <w:rPr>
          <w:rFonts w:ascii="Arial" w:hAnsi="Arial" w:cs="Arial" w:hint="eastAsia"/>
          <w:b/>
          <w:sz w:val="22"/>
          <w:lang w:eastAsia="zh-CN"/>
        </w:rPr>
        <w:t xml:space="preserve"> R</w:t>
      </w:r>
      <w:r w:rsidRPr="00075529">
        <w:rPr>
          <w:rFonts w:ascii="Arial" w:hAnsi="Arial" w:cs="Arial"/>
          <w:b/>
          <w:sz w:val="22"/>
        </w:rPr>
        <w:t>elationship</w:t>
      </w:r>
    </w:p>
    <w:p w14:paraId="110BFF68" w14:textId="77777777" w:rsidR="00075529" w:rsidRDefault="00075529" w:rsidP="00441B6F">
      <w:pPr>
        <w:pStyle w:val="Body"/>
        <w:spacing w:after="0"/>
        <w:rPr>
          <w:rFonts w:ascii="Arial" w:hAnsi="Arial" w:cs="Arial"/>
          <w:lang w:eastAsia="zh-CN"/>
        </w:rPr>
      </w:pPr>
    </w:p>
    <w:p w14:paraId="7A62E26D" w14:textId="2D41BB89" w:rsidR="00FD785C" w:rsidRDefault="00FD785C" w:rsidP="00441B6F">
      <w:pPr>
        <w:pStyle w:val="Body"/>
        <w:spacing w:after="0"/>
        <w:rPr>
          <w:rFonts w:ascii="Arial" w:hAnsi="Arial" w:cs="Arial"/>
          <w:lang w:eastAsia="zh-CN"/>
        </w:rPr>
      </w:pPr>
      <w:r w:rsidRPr="00FD785C">
        <w:rPr>
          <w:rFonts w:ascii="Arial" w:hAnsi="Arial" w:cs="Arial"/>
          <w:lang w:eastAsia="zh-CN"/>
        </w:rPr>
        <w:t>To study the compressive mechanical behavior of hydraulic rubber concrete under freeze-thaw cycles, a combined experimental and theoretical research was conducted. Uniaxial compression full stress-strain curve tests were performed on specimens with different rubber dosages (original and surface-modified rubber) after various freeze-thaw cycles (0-300 cycles, 50-cycle interval).</w:t>
      </w:r>
    </w:p>
    <w:p w14:paraId="7D7817CF" w14:textId="77777777" w:rsidR="00FD785C" w:rsidRDefault="00FD785C" w:rsidP="00441B6F">
      <w:pPr>
        <w:pStyle w:val="Body"/>
        <w:spacing w:after="0"/>
        <w:rPr>
          <w:rFonts w:ascii="Arial" w:hAnsi="Arial" w:cs="Arial"/>
          <w:lang w:eastAsia="zh-CN"/>
        </w:rPr>
      </w:pPr>
    </w:p>
    <w:p w14:paraId="5714AD10" w14:textId="5231CFF1" w:rsidR="00FD785C" w:rsidRDefault="00FD785C" w:rsidP="00441B6F">
      <w:pPr>
        <w:pStyle w:val="Body"/>
        <w:spacing w:after="0"/>
        <w:rPr>
          <w:rFonts w:ascii="Arial" w:hAnsi="Arial" w:cs="Arial"/>
          <w:lang w:eastAsia="zh-CN"/>
        </w:rPr>
      </w:pPr>
      <w:r w:rsidRPr="00FD785C">
        <w:rPr>
          <w:rFonts w:ascii="Arial" w:hAnsi="Arial" w:cs="Arial"/>
          <w:lang w:eastAsia="zh-CN"/>
        </w:rPr>
        <w:t>The research focused on three key goals: first, quantifying how rubber dosage (0%-15% fine aggregate volume replacement), modification method (e.g., silane coupling agent, latex coating) and freeze-thaw cycles affect concrete's stress-strain curve features (ascending/descending branches, inflection points); second, clarifying compressive damage evolution laws from rubber incorporation and freeze-thaw by analyzing specimen morphology, internal cracks and energy dissipation; third, revealing their synergistic damage mechanism involving rubber-cement interface transition zone (ITZ), pore water frost heaving pressure and rubber crack-bridging effect</w:t>
      </w:r>
      <w:r w:rsidR="000E6B85" w:rsidRPr="000E6B85">
        <w:rPr>
          <w:rFonts w:ascii="Arial" w:hAnsi="Arial" w:cs="Arial"/>
          <w:vertAlign w:val="superscript"/>
          <w:lang w:eastAsia="zh-CN"/>
        </w:rPr>
        <w:fldChar w:fldCharType="begin"/>
      </w:r>
      <w:r w:rsidR="000E6B85" w:rsidRPr="000E6B85">
        <w:rPr>
          <w:rFonts w:ascii="Arial" w:hAnsi="Arial" w:cs="Arial"/>
          <w:vertAlign w:val="superscript"/>
          <w:lang w:eastAsia="zh-CN"/>
        </w:rPr>
        <w:instrText xml:space="preserve"> REF _Ref210555031 \r \h </w:instrText>
      </w:r>
      <w:r w:rsidR="000E6B85">
        <w:rPr>
          <w:rFonts w:ascii="Arial" w:hAnsi="Arial" w:cs="Arial"/>
          <w:vertAlign w:val="superscript"/>
          <w:lang w:eastAsia="zh-CN"/>
        </w:rPr>
        <w:instrText xml:space="preserve"> \* MERGEFORMAT </w:instrText>
      </w:r>
      <w:r w:rsidR="000E6B85" w:rsidRPr="000E6B85">
        <w:rPr>
          <w:rFonts w:ascii="Arial" w:hAnsi="Arial" w:cs="Arial"/>
          <w:vertAlign w:val="superscript"/>
          <w:lang w:eastAsia="zh-CN"/>
        </w:rPr>
      </w:r>
      <w:r w:rsidR="000E6B85" w:rsidRPr="000E6B85">
        <w:rPr>
          <w:rFonts w:ascii="Arial" w:hAnsi="Arial" w:cs="Arial"/>
          <w:vertAlign w:val="superscript"/>
          <w:lang w:eastAsia="zh-CN"/>
        </w:rPr>
        <w:fldChar w:fldCharType="separate"/>
      </w:r>
      <w:r w:rsidR="000E6B85" w:rsidRPr="000E6B85">
        <w:rPr>
          <w:rFonts w:ascii="Arial" w:hAnsi="Arial" w:cs="Arial"/>
          <w:vertAlign w:val="superscript"/>
          <w:lang w:eastAsia="zh-CN"/>
        </w:rPr>
        <w:t>[28]</w:t>
      </w:r>
      <w:r w:rsidR="000E6B85" w:rsidRPr="000E6B85">
        <w:rPr>
          <w:rFonts w:ascii="Arial" w:hAnsi="Arial" w:cs="Arial"/>
          <w:vertAlign w:val="superscript"/>
          <w:lang w:eastAsia="zh-CN"/>
        </w:rPr>
        <w:fldChar w:fldCharType="end"/>
      </w:r>
      <w:r w:rsidRPr="00FD785C">
        <w:rPr>
          <w:rFonts w:ascii="Arial" w:hAnsi="Arial" w:cs="Arial"/>
          <w:lang w:eastAsia="zh-CN"/>
        </w:rPr>
        <w:t>.</w:t>
      </w:r>
    </w:p>
    <w:p w14:paraId="25A0008A" w14:textId="77777777" w:rsidR="005D4FCC" w:rsidRDefault="005D4FCC" w:rsidP="00441B6F">
      <w:pPr>
        <w:pStyle w:val="Body"/>
        <w:spacing w:after="0"/>
        <w:rPr>
          <w:rFonts w:ascii="Arial" w:hAnsi="Arial" w:cs="Arial"/>
          <w:lang w:eastAsia="zh-CN"/>
        </w:rPr>
      </w:pPr>
    </w:p>
    <w:p w14:paraId="1AA2B1CA" w14:textId="73F654FA" w:rsidR="005D4FCC" w:rsidRDefault="00FD785C" w:rsidP="00441B6F">
      <w:pPr>
        <w:pStyle w:val="Body"/>
        <w:spacing w:after="0"/>
        <w:rPr>
          <w:rFonts w:ascii="Arial" w:hAnsi="Arial" w:cs="Arial"/>
          <w:lang w:eastAsia="zh-CN"/>
        </w:rPr>
      </w:pPr>
      <w:r w:rsidRPr="00FD785C">
        <w:rPr>
          <w:rFonts w:ascii="Arial" w:hAnsi="Arial" w:cs="Arial"/>
          <w:lang w:eastAsia="zh-CN"/>
        </w:rPr>
        <w:t>From experimental data, key parameter models were established: initial elastic modulus, peak stress and peak strain of freeze-thaw damaged specimens were fitted as binary functions of rubber dosage and freeze-thaw cycles</w:t>
      </w:r>
      <w:r w:rsidR="000E6B85" w:rsidRPr="000E6B85">
        <w:rPr>
          <w:rFonts w:ascii="Arial" w:hAnsi="Arial" w:cs="Arial"/>
          <w:vertAlign w:val="superscript"/>
          <w:lang w:eastAsia="zh-CN"/>
        </w:rPr>
        <w:fldChar w:fldCharType="begin"/>
      </w:r>
      <w:r w:rsidR="000E6B85" w:rsidRPr="000E6B85">
        <w:rPr>
          <w:rFonts w:ascii="Arial" w:hAnsi="Arial" w:cs="Arial"/>
          <w:vertAlign w:val="superscript"/>
          <w:lang w:eastAsia="zh-CN"/>
        </w:rPr>
        <w:instrText xml:space="preserve"> REF _Ref210555048 \r \h </w:instrText>
      </w:r>
      <w:r w:rsidR="000E6B85">
        <w:rPr>
          <w:rFonts w:ascii="Arial" w:hAnsi="Arial" w:cs="Arial"/>
          <w:vertAlign w:val="superscript"/>
          <w:lang w:eastAsia="zh-CN"/>
        </w:rPr>
        <w:instrText xml:space="preserve"> \* MERGEFORMAT </w:instrText>
      </w:r>
      <w:r w:rsidR="000E6B85" w:rsidRPr="000E6B85">
        <w:rPr>
          <w:rFonts w:ascii="Arial" w:hAnsi="Arial" w:cs="Arial"/>
          <w:vertAlign w:val="superscript"/>
          <w:lang w:eastAsia="zh-CN"/>
        </w:rPr>
      </w:r>
      <w:r w:rsidR="000E6B85" w:rsidRPr="000E6B85">
        <w:rPr>
          <w:rFonts w:ascii="Arial" w:hAnsi="Arial" w:cs="Arial"/>
          <w:vertAlign w:val="superscript"/>
          <w:lang w:eastAsia="zh-CN"/>
        </w:rPr>
        <w:fldChar w:fldCharType="separate"/>
      </w:r>
      <w:r w:rsidR="000E6B85" w:rsidRPr="000E6B85">
        <w:rPr>
          <w:rFonts w:ascii="Arial" w:hAnsi="Arial" w:cs="Arial"/>
          <w:vertAlign w:val="superscript"/>
          <w:lang w:eastAsia="zh-CN"/>
        </w:rPr>
        <w:t>[29]</w:t>
      </w:r>
      <w:r w:rsidR="000E6B85" w:rsidRPr="000E6B85">
        <w:rPr>
          <w:rFonts w:ascii="Arial" w:hAnsi="Arial" w:cs="Arial"/>
          <w:vertAlign w:val="superscript"/>
          <w:lang w:eastAsia="zh-CN"/>
        </w:rPr>
        <w:fldChar w:fldCharType="end"/>
      </w:r>
      <w:r w:rsidRPr="00FD785C">
        <w:rPr>
          <w:rFonts w:ascii="Arial" w:hAnsi="Arial" w:cs="Arial"/>
          <w:lang w:eastAsia="zh-CN"/>
        </w:rPr>
        <w:t>. Using statistical damage theory and a damage variable defined by residual/initial peak stress ratio, the compressive damage evolution equation was deduced, accurately describing damage accumulation from initiation to failure</w:t>
      </w:r>
      <w:r w:rsidR="000E6B85" w:rsidRPr="000E6B85">
        <w:rPr>
          <w:rFonts w:ascii="Arial" w:hAnsi="Arial" w:cs="Arial"/>
          <w:vertAlign w:val="superscript"/>
          <w:lang w:eastAsia="zh-CN"/>
        </w:rPr>
        <w:fldChar w:fldCharType="begin"/>
      </w:r>
      <w:r w:rsidR="000E6B85" w:rsidRPr="000E6B85">
        <w:rPr>
          <w:rFonts w:ascii="Arial" w:hAnsi="Arial" w:cs="Arial"/>
          <w:vertAlign w:val="superscript"/>
          <w:lang w:eastAsia="zh-CN"/>
        </w:rPr>
        <w:instrText xml:space="preserve"> REF _Ref210555067 \r \h </w:instrText>
      </w:r>
      <w:r w:rsidR="000E6B85">
        <w:rPr>
          <w:rFonts w:ascii="Arial" w:hAnsi="Arial" w:cs="Arial"/>
          <w:vertAlign w:val="superscript"/>
          <w:lang w:eastAsia="zh-CN"/>
        </w:rPr>
        <w:instrText xml:space="preserve"> \* MERGEFORMAT </w:instrText>
      </w:r>
      <w:r w:rsidR="000E6B85" w:rsidRPr="000E6B85">
        <w:rPr>
          <w:rFonts w:ascii="Arial" w:hAnsi="Arial" w:cs="Arial"/>
          <w:vertAlign w:val="superscript"/>
          <w:lang w:eastAsia="zh-CN"/>
        </w:rPr>
      </w:r>
      <w:r w:rsidR="000E6B85" w:rsidRPr="000E6B85">
        <w:rPr>
          <w:rFonts w:ascii="Arial" w:hAnsi="Arial" w:cs="Arial"/>
          <w:vertAlign w:val="superscript"/>
          <w:lang w:eastAsia="zh-CN"/>
        </w:rPr>
        <w:fldChar w:fldCharType="separate"/>
      </w:r>
      <w:r w:rsidR="000E6B85" w:rsidRPr="000E6B85">
        <w:rPr>
          <w:rFonts w:ascii="Arial" w:hAnsi="Arial" w:cs="Arial"/>
          <w:vertAlign w:val="superscript"/>
          <w:lang w:eastAsia="zh-CN"/>
        </w:rPr>
        <w:t>[30]</w:t>
      </w:r>
      <w:r w:rsidR="000E6B85" w:rsidRPr="000E6B85">
        <w:rPr>
          <w:rFonts w:ascii="Arial" w:hAnsi="Arial" w:cs="Arial"/>
          <w:vertAlign w:val="superscript"/>
          <w:lang w:eastAsia="zh-CN"/>
        </w:rPr>
        <w:fldChar w:fldCharType="end"/>
      </w:r>
      <w:r w:rsidRPr="00FD785C">
        <w:rPr>
          <w:rFonts w:ascii="Arial" w:hAnsi="Arial" w:cs="Arial"/>
          <w:lang w:eastAsia="zh-CN"/>
        </w:rPr>
        <w:t>.</w:t>
      </w:r>
    </w:p>
    <w:p w14:paraId="6F2F2429" w14:textId="77777777" w:rsidR="005D4FCC" w:rsidRDefault="005D4FCC" w:rsidP="00441B6F">
      <w:pPr>
        <w:pStyle w:val="Body"/>
        <w:spacing w:after="0"/>
        <w:rPr>
          <w:rFonts w:ascii="Arial" w:hAnsi="Arial" w:cs="Arial"/>
          <w:lang w:eastAsia="zh-CN"/>
        </w:rPr>
      </w:pPr>
    </w:p>
    <w:p w14:paraId="112B688A" w14:textId="677F3937" w:rsidR="00250EE0" w:rsidRDefault="00FD785C" w:rsidP="00441B6F">
      <w:pPr>
        <w:pStyle w:val="Body"/>
        <w:spacing w:after="0"/>
        <w:rPr>
          <w:rFonts w:ascii="Arial" w:hAnsi="Arial" w:cs="Arial"/>
          <w:lang w:eastAsia="zh-CN"/>
        </w:rPr>
      </w:pPr>
      <w:r w:rsidRPr="00FD785C">
        <w:rPr>
          <w:rFonts w:ascii="Arial" w:hAnsi="Arial" w:cs="Arial"/>
          <w:lang w:eastAsia="zh-CN"/>
        </w:rPr>
        <w:t>Finally, a macroscopic compressive constitutive model was built by modifying the Saenz model and integrating the damage evolution equation, considering rubber dosage, modification and freeze-thaw cycles. Validation showed calculated values matched experimental results well (peak stress average relative error &lt;5%, peak strain &lt;8%), providing a reliable theoretical basis for hydraulic rubber concrete application in cold regions</w:t>
      </w:r>
      <w:r w:rsidR="000E6B85" w:rsidRPr="000E6B85">
        <w:rPr>
          <w:rFonts w:ascii="Arial" w:hAnsi="Arial" w:cs="Arial"/>
          <w:vertAlign w:val="superscript"/>
          <w:lang w:eastAsia="zh-CN"/>
        </w:rPr>
        <w:fldChar w:fldCharType="begin"/>
      </w:r>
      <w:r w:rsidR="000E6B85" w:rsidRPr="000E6B85">
        <w:rPr>
          <w:rFonts w:ascii="Arial" w:hAnsi="Arial" w:cs="Arial"/>
          <w:vertAlign w:val="superscript"/>
          <w:lang w:eastAsia="zh-CN"/>
        </w:rPr>
        <w:instrText xml:space="preserve"> REF _Ref210555084 \r \h </w:instrText>
      </w:r>
      <w:r w:rsidR="000E6B85">
        <w:rPr>
          <w:rFonts w:ascii="Arial" w:hAnsi="Arial" w:cs="Arial"/>
          <w:vertAlign w:val="superscript"/>
          <w:lang w:eastAsia="zh-CN"/>
        </w:rPr>
        <w:instrText xml:space="preserve"> \* MERGEFORMAT </w:instrText>
      </w:r>
      <w:r w:rsidR="000E6B85" w:rsidRPr="000E6B85">
        <w:rPr>
          <w:rFonts w:ascii="Arial" w:hAnsi="Arial" w:cs="Arial"/>
          <w:vertAlign w:val="superscript"/>
          <w:lang w:eastAsia="zh-CN"/>
        </w:rPr>
      </w:r>
      <w:r w:rsidR="000E6B85" w:rsidRPr="000E6B85">
        <w:rPr>
          <w:rFonts w:ascii="Arial" w:hAnsi="Arial" w:cs="Arial"/>
          <w:vertAlign w:val="superscript"/>
          <w:lang w:eastAsia="zh-CN"/>
        </w:rPr>
        <w:fldChar w:fldCharType="separate"/>
      </w:r>
      <w:r w:rsidR="000E6B85" w:rsidRPr="000E6B85">
        <w:rPr>
          <w:rFonts w:ascii="Arial" w:hAnsi="Arial" w:cs="Arial"/>
          <w:vertAlign w:val="superscript"/>
          <w:lang w:eastAsia="zh-CN"/>
        </w:rPr>
        <w:t>[31]</w:t>
      </w:r>
      <w:r w:rsidR="000E6B85" w:rsidRPr="000E6B85">
        <w:rPr>
          <w:rFonts w:ascii="Arial" w:hAnsi="Arial" w:cs="Arial"/>
          <w:vertAlign w:val="superscript"/>
          <w:lang w:eastAsia="zh-CN"/>
        </w:rPr>
        <w:fldChar w:fldCharType="end"/>
      </w:r>
      <w:r w:rsidRPr="00FD785C">
        <w:rPr>
          <w:rFonts w:ascii="Arial" w:hAnsi="Arial" w:cs="Arial"/>
          <w:lang w:eastAsia="zh-CN"/>
        </w:rPr>
        <w:t>.</w:t>
      </w:r>
    </w:p>
    <w:p w14:paraId="09255BBF" w14:textId="77777777" w:rsidR="00250EE0" w:rsidRDefault="00250EE0" w:rsidP="00441B6F">
      <w:pPr>
        <w:pStyle w:val="Body"/>
        <w:spacing w:after="0"/>
        <w:rPr>
          <w:rFonts w:ascii="Arial" w:hAnsi="Arial" w:cs="Arial"/>
          <w:lang w:eastAsia="zh-CN"/>
        </w:rPr>
      </w:pPr>
    </w:p>
    <w:p w14:paraId="79371894" w14:textId="79E3DB9B" w:rsidR="00250EE0" w:rsidRDefault="00250EE0" w:rsidP="00441B6F">
      <w:pPr>
        <w:pStyle w:val="Body"/>
        <w:spacing w:after="0"/>
        <w:rPr>
          <w:rFonts w:ascii="Arial" w:hAnsi="Arial" w:cs="Arial"/>
          <w:lang w:eastAsia="zh-CN"/>
        </w:rPr>
      </w:pPr>
      <w:r w:rsidRPr="00250EE0">
        <w:rPr>
          <w:rFonts w:ascii="Arial" w:hAnsi="Arial" w:cs="Arial"/>
          <w:lang w:eastAsia="zh-CN"/>
        </w:rPr>
        <w:t>According to Specification SL/T 352-2006, the test results of the relative dynamic elastic modulus (</w:t>
      </w:r>
      <m:oMath>
        <m:sSub>
          <m:sSubPr>
            <m:ctrlPr>
              <w:rPr>
                <w:rFonts w:ascii="Cambria Math" w:hAnsi="Cambria Math" w:cs="Cambria Math"/>
                <w:i/>
                <w:iCs/>
                <w:lang w:eastAsia="zh-CN"/>
              </w:rPr>
            </m:ctrlPr>
          </m:sSubPr>
          <m:e>
            <m:r>
              <w:rPr>
                <w:rFonts w:ascii="Cambria Math" w:hAnsi="Cambria Math" w:cs="Cambria Math"/>
                <w:lang w:eastAsia="zh-CN"/>
              </w:rPr>
              <m:t>P</m:t>
            </m:r>
          </m:e>
          <m:sub>
            <m:r>
              <w:rPr>
                <w:rFonts w:ascii="Cambria Math" w:hAnsi="Cambria Math" w:cs="Cambria Math"/>
                <w:lang w:eastAsia="zh-CN"/>
              </w:rPr>
              <m:t>n</m:t>
            </m:r>
          </m:sub>
        </m:sSub>
      </m:oMath>
      <w:r w:rsidRPr="00250EE0">
        <w:rPr>
          <w:rFonts w:ascii="Arial" w:hAnsi="Arial" w:cs="Arial"/>
          <w:lang w:eastAsia="zh-CN"/>
        </w:rPr>
        <w:t>), mass loss rate (</w:t>
      </w:r>
      <m:oMath>
        <m:sSub>
          <m:sSubPr>
            <m:ctrlPr>
              <w:rPr>
                <w:rFonts w:ascii="Cambria Math" w:hAnsi="Cambria Math" w:cs="Cambria Math"/>
                <w:i/>
                <w:iCs/>
                <w:lang w:eastAsia="zh-CN"/>
              </w:rPr>
            </m:ctrlPr>
          </m:sSubPr>
          <m:e>
            <m:r>
              <w:rPr>
                <w:rFonts w:ascii="Cambria Math" w:hAnsi="Cambria Math" w:cs="Cambria Math"/>
                <w:lang w:eastAsia="zh-CN"/>
              </w:rPr>
              <m:t>W</m:t>
            </m:r>
          </m:e>
          <m:sub>
            <m:r>
              <w:rPr>
                <w:rFonts w:ascii="Cambria Math" w:hAnsi="Cambria Math" w:cs="Cambria Math"/>
                <w:lang w:eastAsia="zh-CN"/>
              </w:rPr>
              <m:t>n</m:t>
            </m:r>
          </m:sub>
        </m:sSub>
      </m:oMath>
      <w:r w:rsidRPr="00250EE0">
        <w:rPr>
          <w:rFonts w:ascii="Arial" w:hAnsi="Arial" w:cs="Arial"/>
          <w:lang w:eastAsia="zh-CN"/>
        </w:rPr>
        <w:t xml:space="preserve">) and transverse dynamic elastic modulus (abbreviated as dynamic elastic modulus; </w:t>
      </w:r>
      <m:oMath>
        <m:sSub>
          <m:sSubPr>
            <m:ctrlPr>
              <w:rPr>
                <w:rFonts w:ascii="Cambria Math" w:hAnsi="Cambria Math" w:cs="Cambria Math"/>
                <w:i/>
                <w:iCs/>
                <w:lang w:eastAsia="zh-CN"/>
              </w:rPr>
            </m:ctrlPr>
          </m:sSubPr>
          <m:e>
            <m:r>
              <w:rPr>
                <w:rFonts w:ascii="Cambria Math" w:hAnsi="Cambria Math" w:cs="Cambria Math"/>
                <w:lang w:eastAsia="zh-CN"/>
              </w:rPr>
              <m:t>E</m:t>
            </m:r>
          </m:e>
          <m:sub>
            <m:r>
              <w:rPr>
                <w:rFonts w:ascii="Cambria Math" w:hAnsi="Cambria Math" w:cs="Cambria Math"/>
                <w:lang w:eastAsia="zh-CN"/>
              </w:rPr>
              <m:t>dtn</m:t>
            </m:r>
          </m:sub>
        </m:sSub>
      </m:oMath>
      <w:r w:rsidRPr="00250EE0">
        <w:rPr>
          <w:rFonts w:ascii="Arial" w:hAnsi="Arial" w:cs="Arial"/>
          <w:lang w:eastAsia="zh-CN"/>
        </w:rPr>
        <w:t>) of each group of concrete were determined using Formula (</w:t>
      </w:r>
      <w:r>
        <w:rPr>
          <w:rFonts w:ascii="Arial" w:hAnsi="Arial" w:cs="Arial" w:hint="eastAsia"/>
          <w:lang w:eastAsia="zh-CN"/>
        </w:rPr>
        <w:t>1</w:t>
      </w:r>
      <w:r w:rsidRPr="00250EE0">
        <w:rPr>
          <w:rFonts w:ascii="Arial" w:hAnsi="Arial" w:cs="Arial"/>
          <w:lang w:eastAsia="zh-CN"/>
        </w:rPr>
        <w:t>.1), Formula (</w:t>
      </w:r>
      <w:r>
        <w:rPr>
          <w:rFonts w:ascii="Arial" w:hAnsi="Arial" w:cs="Arial" w:hint="eastAsia"/>
          <w:lang w:eastAsia="zh-CN"/>
        </w:rPr>
        <w:t>1</w:t>
      </w:r>
      <w:r w:rsidRPr="00250EE0">
        <w:rPr>
          <w:rFonts w:ascii="Arial" w:hAnsi="Arial" w:cs="Arial"/>
          <w:lang w:eastAsia="zh-CN"/>
        </w:rPr>
        <w:t>.2) and Formula (</w:t>
      </w:r>
      <w:r>
        <w:rPr>
          <w:rFonts w:ascii="Arial" w:hAnsi="Arial" w:cs="Arial" w:hint="eastAsia"/>
          <w:lang w:eastAsia="zh-CN"/>
        </w:rPr>
        <w:t>1</w:t>
      </w:r>
      <w:r w:rsidRPr="00250EE0">
        <w:rPr>
          <w:rFonts w:ascii="Arial" w:hAnsi="Arial" w:cs="Arial"/>
          <w:lang w:eastAsia="zh-CN"/>
        </w:rPr>
        <w:t>.3) respectively, as shown in the table.</w:t>
      </w:r>
    </w:p>
    <w:p w14:paraId="700BB390" w14:textId="77777777" w:rsidR="00250EE0" w:rsidRDefault="00250EE0" w:rsidP="00441B6F">
      <w:pPr>
        <w:pStyle w:val="Body"/>
        <w:spacing w:after="0"/>
        <w:rPr>
          <w:rFonts w:ascii="Arial" w:hAnsi="Arial" w:cs="Arial"/>
          <w:lang w:eastAsia="zh-CN"/>
        </w:rPr>
      </w:pPr>
    </w:p>
    <w:tbl>
      <w:tblPr>
        <w:tblW w:w="5000" w:type="pct"/>
        <w:tblLook w:val="04A0" w:firstRow="1" w:lastRow="0" w:firstColumn="1" w:lastColumn="0" w:noHBand="0" w:noVBand="1"/>
      </w:tblPr>
      <w:tblGrid>
        <w:gridCol w:w="2503"/>
        <w:gridCol w:w="3181"/>
        <w:gridCol w:w="2518"/>
      </w:tblGrid>
      <w:tr w:rsidR="00250EE0" w:rsidRPr="00594A44" w14:paraId="48849857" w14:textId="77777777" w:rsidTr="00250EE0">
        <w:tc>
          <w:tcPr>
            <w:tcW w:w="1526" w:type="pct"/>
            <w:tcMar>
              <w:left w:w="0" w:type="dxa"/>
              <w:right w:w="0" w:type="dxa"/>
            </w:tcMar>
            <w:vAlign w:val="center"/>
          </w:tcPr>
          <w:p w14:paraId="250106B1" w14:textId="77777777" w:rsidR="00250EE0" w:rsidRPr="00594A44" w:rsidRDefault="00250EE0" w:rsidP="00286421">
            <w:pPr>
              <w:jc w:val="center"/>
              <w:rPr>
                <w:szCs w:val="24"/>
              </w:rPr>
            </w:pPr>
          </w:p>
        </w:tc>
        <w:tc>
          <w:tcPr>
            <w:tcW w:w="1939" w:type="pct"/>
            <w:tcMar>
              <w:left w:w="0" w:type="dxa"/>
              <w:right w:w="0" w:type="dxa"/>
            </w:tcMar>
            <w:vAlign w:val="center"/>
          </w:tcPr>
          <w:p w14:paraId="336A6C6C" w14:textId="77777777" w:rsidR="00250EE0" w:rsidRPr="00594A44" w:rsidRDefault="00250EE0" w:rsidP="00286421">
            <w:pPr>
              <w:jc w:val="center"/>
              <w:rPr>
                <w:szCs w:val="24"/>
              </w:rPr>
            </w:pPr>
            <w:r w:rsidRPr="00594A44">
              <w:rPr>
                <w:position w:val="-30"/>
                <w:szCs w:val="24"/>
              </w:rPr>
              <w:object w:dxaOrig="1560" w:dyaOrig="720" w14:anchorId="3A3895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55pt;height:36.45pt" o:ole="">
                  <v:imagedata r:id="rId14" o:title=""/>
                </v:shape>
                <o:OLEObject Type="Embed" ProgID="Equation.DSMT4" ShapeID="_x0000_i1025" DrawAspect="Content" ObjectID="_1821968200" r:id="rId15"/>
              </w:object>
            </w:r>
          </w:p>
        </w:tc>
        <w:tc>
          <w:tcPr>
            <w:tcW w:w="1536" w:type="pct"/>
            <w:tcMar>
              <w:left w:w="0" w:type="dxa"/>
              <w:right w:w="0" w:type="dxa"/>
            </w:tcMar>
            <w:vAlign w:val="center"/>
          </w:tcPr>
          <w:p w14:paraId="14CE46F3" w14:textId="42DBC161" w:rsidR="00250EE0" w:rsidRPr="00594A44" w:rsidRDefault="00250EE0" w:rsidP="00286421">
            <w:pPr>
              <w:jc w:val="right"/>
              <w:rPr>
                <w:szCs w:val="24"/>
              </w:rPr>
            </w:pPr>
            <w:r w:rsidRPr="00594A44">
              <w:rPr>
                <w:szCs w:val="24"/>
              </w:rPr>
              <w:t>(</w:t>
            </w:r>
            <w:r>
              <w:rPr>
                <w:rFonts w:hint="eastAsia"/>
                <w:szCs w:val="24"/>
                <w:lang w:eastAsia="zh-CN"/>
              </w:rPr>
              <w:t>1</w:t>
            </w:r>
            <w:r w:rsidRPr="00594A44">
              <w:rPr>
                <w:szCs w:val="24"/>
              </w:rPr>
              <w:t>.1)</w:t>
            </w:r>
          </w:p>
        </w:tc>
      </w:tr>
      <w:tr w:rsidR="00250EE0" w:rsidRPr="00594A44" w14:paraId="72F26441" w14:textId="77777777" w:rsidTr="00250EE0">
        <w:tc>
          <w:tcPr>
            <w:tcW w:w="1526" w:type="pct"/>
            <w:tcMar>
              <w:left w:w="0" w:type="dxa"/>
              <w:right w:w="0" w:type="dxa"/>
            </w:tcMar>
            <w:vAlign w:val="center"/>
          </w:tcPr>
          <w:p w14:paraId="21D5270F" w14:textId="77777777" w:rsidR="00250EE0" w:rsidRPr="00594A44" w:rsidRDefault="00250EE0" w:rsidP="00286421">
            <w:pPr>
              <w:jc w:val="center"/>
              <w:rPr>
                <w:szCs w:val="24"/>
              </w:rPr>
            </w:pPr>
          </w:p>
        </w:tc>
        <w:tc>
          <w:tcPr>
            <w:tcW w:w="1939" w:type="pct"/>
            <w:tcMar>
              <w:left w:w="0" w:type="dxa"/>
              <w:right w:w="0" w:type="dxa"/>
            </w:tcMar>
            <w:vAlign w:val="center"/>
          </w:tcPr>
          <w:p w14:paraId="0948420B" w14:textId="77777777" w:rsidR="00250EE0" w:rsidRPr="00594A44" w:rsidRDefault="00250EE0" w:rsidP="00286421">
            <w:pPr>
              <w:jc w:val="center"/>
              <w:rPr>
                <w:szCs w:val="24"/>
              </w:rPr>
            </w:pPr>
            <w:r w:rsidRPr="00594A44">
              <w:rPr>
                <w:position w:val="-30"/>
                <w:szCs w:val="24"/>
              </w:rPr>
              <w:object w:dxaOrig="2079" w:dyaOrig="680" w14:anchorId="27D43C8A">
                <v:shape id="_x0000_i1026" type="#_x0000_t75" style="width:103.8pt;height:33.65pt" o:ole="">
                  <v:imagedata r:id="rId16" o:title=""/>
                </v:shape>
                <o:OLEObject Type="Embed" ProgID="Equation.DSMT4" ShapeID="_x0000_i1026" DrawAspect="Content" ObjectID="_1821968201" r:id="rId17"/>
              </w:object>
            </w:r>
          </w:p>
        </w:tc>
        <w:tc>
          <w:tcPr>
            <w:tcW w:w="1536" w:type="pct"/>
            <w:tcMar>
              <w:left w:w="0" w:type="dxa"/>
              <w:right w:w="0" w:type="dxa"/>
            </w:tcMar>
            <w:vAlign w:val="center"/>
          </w:tcPr>
          <w:p w14:paraId="341A606F" w14:textId="3E57E0F9" w:rsidR="00250EE0" w:rsidRPr="00594A44" w:rsidRDefault="00250EE0" w:rsidP="00286421">
            <w:pPr>
              <w:jc w:val="right"/>
              <w:rPr>
                <w:szCs w:val="24"/>
              </w:rPr>
            </w:pPr>
            <w:r w:rsidRPr="00594A44">
              <w:rPr>
                <w:szCs w:val="24"/>
              </w:rPr>
              <w:t>(</w:t>
            </w:r>
            <w:r>
              <w:rPr>
                <w:rFonts w:hint="eastAsia"/>
                <w:szCs w:val="24"/>
                <w:lang w:eastAsia="zh-CN"/>
              </w:rPr>
              <w:t>1</w:t>
            </w:r>
            <w:r w:rsidRPr="00594A44">
              <w:rPr>
                <w:szCs w:val="24"/>
              </w:rPr>
              <w:t>.2)</w:t>
            </w:r>
          </w:p>
        </w:tc>
      </w:tr>
      <w:tr w:rsidR="00250EE0" w:rsidRPr="00594A44" w14:paraId="2DEE229F" w14:textId="77777777" w:rsidTr="00250EE0">
        <w:tc>
          <w:tcPr>
            <w:tcW w:w="1526" w:type="pct"/>
            <w:tcMar>
              <w:left w:w="0" w:type="dxa"/>
              <w:right w:w="0" w:type="dxa"/>
            </w:tcMar>
            <w:vAlign w:val="center"/>
          </w:tcPr>
          <w:p w14:paraId="57FCFAF6" w14:textId="77777777" w:rsidR="00250EE0" w:rsidRPr="00594A44" w:rsidRDefault="00250EE0" w:rsidP="00286421">
            <w:pPr>
              <w:jc w:val="center"/>
              <w:rPr>
                <w:szCs w:val="24"/>
              </w:rPr>
            </w:pPr>
          </w:p>
        </w:tc>
        <w:tc>
          <w:tcPr>
            <w:tcW w:w="1939" w:type="pct"/>
            <w:tcMar>
              <w:left w:w="0" w:type="dxa"/>
              <w:right w:w="0" w:type="dxa"/>
            </w:tcMar>
            <w:vAlign w:val="center"/>
          </w:tcPr>
          <w:p w14:paraId="1F349832" w14:textId="77777777" w:rsidR="00250EE0" w:rsidRPr="00594A44" w:rsidRDefault="00250EE0" w:rsidP="00286421">
            <w:pPr>
              <w:jc w:val="center"/>
              <w:rPr>
                <w:szCs w:val="24"/>
              </w:rPr>
            </w:pPr>
            <w:r w:rsidRPr="00594A44">
              <w:rPr>
                <w:position w:val="-30"/>
                <w:szCs w:val="24"/>
              </w:rPr>
              <w:object w:dxaOrig="3180" w:dyaOrig="720" w14:anchorId="1423304F">
                <v:shape id="_x0000_i1027" type="#_x0000_t75" style="width:158.95pt;height:36.45pt" o:ole="">
                  <v:imagedata r:id="rId18" o:title=""/>
                </v:shape>
                <o:OLEObject Type="Embed" ProgID="Equation.DSMT4" ShapeID="_x0000_i1027" DrawAspect="Content" ObjectID="_1821968202" r:id="rId19"/>
              </w:object>
            </w:r>
          </w:p>
        </w:tc>
        <w:tc>
          <w:tcPr>
            <w:tcW w:w="1536" w:type="pct"/>
            <w:tcMar>
              <w:left w:w="0" w:type="dxa"/>
              <w:right w:w="0" w:type="dxa"/>
            </w:tcMar>
            <w:vAlign w:val="center"/>
          </w:tcPr>
          <w:p w14:paraId="3FBF6E10" w14:textId="63B282D9" w:rsidR="00250EE0" w:rsidRPr="00594A44" w:rsidRDefault="00250EE0" w:rsidP="00286421">
            <w:pPr>
              <w:jc w:val="right"/>
              <w:rPr>
                <w:szCs w:val="24"/>
              </w:rPr>
            </w:pPr>
            <w:r w:rsidRPr="00594A44">
              <w:rPr>
                <w:szCs w:val="24"/>
              </w:rPr>
              <w:t>(</w:t>
            </w:r>
            <w:r>
              <w:rPr>
                <w:rFonts w:hint="eastAsia"/>
                <w:szCs w:val="24"/>
                <w:lang w:eastAsia="zh-CN"/>
              </w:rPr>
              <w:t>1</w:t>
            </w:r>
            <w:r w:rsidRPr="00594A44">
              <w:rPr>
                <w:szCs w:val="24"/>
              </w:rPr>
              <w:t>.3)</w:t>
            </w:r>
          </w:p>
        </w:tc>
      </w:tr>
    </w:tbl>
    <w:p w14:paraId="51019716" w14:textId="0B3C745B" w:rsidR="00250EE0" w:rsidRDefault="00250EE0" w:rsidP="00441B6F">
      <w:pPr>
        <w:pStyle w:val="Body"/>
        <w:spacing w:after="0"/>
        <w:rPr>
          <w:rFonts w:ascii="Arial" w:hAnsi="Arial" w:cs="Arial"/>
          <w:lang w:eastAsia="zh-CN"/>
        </w:rPr>
      </w:pPr>
      <w:r w:rsidRPr="00250EE0">
        <w:rPr>
          <w:rFonts w:ascii="Arial" w:hAnsi="Arial" w:cs="Arial"/>
          <w:lang w:eastAsia="zh-CN"/>
        </w:rPr>
        <w:t xml:space="preserve">Among them, </w:t>
      </w:r>
      <w:r w:rsidRPr="00250EE0">
        <w:rPr>
          <w:rFonts w:ascii="Arial" w:hAnsi="Arial" w:cs="Arial"/>
          <w:i/>
          <w:iCs/>
          <w:lang w:eastAsia="zh-CN"/>
        </w:rPr>
        <w:t>f</w:t>
      </w:r>
      <w:r w:rsidRPr="00250EE0">
        <w:rPr>
          <w:rFonts w:ascii="Arial" w:hAnsi="Arial" w:cs="Arial"/>
          <w:lang w:eastAsia="zh-CN"/>
        </w:rPr>
        <w:t xml:space="preserve"> and </w:t>
      </w:r>
      <w:r w:rsidRPr="00250EE0">
        <w:rPr>
          <w:rFonts w:ascii="Arial" w:hAnsi="Arial" w:cs="Arial"/>
          <w:i/>
          <w:iCs/>
          <w:lang w:eastAsia="zh-CN"/>
        </w:rPr>
        <w:t>G</w:t>
      </w:r>
      <w:r w:rsidRPr="00250EE0">
        <w:rPr>
          <w:rFonts w:ascii="Arial" w:hAnsi="Arial" w:cs="Arial"/>
          <w:lang w:eastAsia="zh-CN"/>
        </w:rPr>
        <w:t xml:space="preserve"> represent the natural vibration frequency (unit: Hz) and mass (unit: kg) of the specimen respectively, with the subscripts "0" and "</w:t>
      </w:r>
      <w:r w:rsidRPr="00250EE0">
        <w:rPr>
          <w:rFonts w:ascii="Arial" w:hAnsi="Arial" w:cs="Arial"/>
          <w:i/>
          <w:iCs/>
          <w:lang w:eastAsia="zh-CN"/>
        </w:rPr>
        <w:t>n</w:t>
      </w:r>
      <w:r w:rsidRPr="00250EE0">
        <w:rPr>
          <w:rFonts w:ascii="Arial" w:hAnsi="Arial" w:cs="Arial"/>
          <w:lang w:eastAsia="zh-CN"/>
        </w:rPr>
        <w:t xml:space="preserve">" indicating the number of freeze-thaw cycles; </w:t>
      </w:r>
      <w:r w:rsidRPr="00250EE0">
        <w:rPr>
          <w:rFonts w:ascii="Arial" w:hAnsi="Arial" w:cs="Arial"/>
          <w:i/>
          <w:iCs/>
          <w:lang w:eastAsia="zh-CN"/>
        </w:rPr>
        <w:t>L</w:t>
      </w:r>
      <w:r w:rsidRPr="00250EE0">
        <w:rPr>
          <w:rFonts w:ascii="Arial" w:hAnsi="Arial" w:cs="Arial"/>
          <w:lang w:eastAsia="zh-CN"/>
        </w:rPr>
        <w:t xml:space="preserve">, </w:t>
      </w:r>
      <w:r w:rsidRPr="00250EE0">
        <w:rPr>
          <w:rFonts w:ascii="Arial" w:hAnsi="Arial" w:cs="Arial"/>
          <w:i/>
          <w:iCs/>
          <w:lang w:eastAsia="zh-CN"/>
        </w:rPr>
        <w:t>b</w:t>
      </w:r>
      <w:r w:rsidRPr="00250EE0">
        <w:rPr>
          <w:rFonts w:ascii="Arial" w:hAnsi="Arial" w:cs="Arial"/>
          <w:lang w:eastAsia="zh-CN"/>
        </w:rPr>
        <w:t xml:space="preserve"> and </w:t>
      </w:r>
      <w:r w:rsidRPr="00250EE0">
        <w:rPr>
          <w:rFonts w:ascii="Arial" w:hAnsi="Arial" w:cs="Arial"/>
          <w:i/>
          <w:iCs/>
          <w:lang w:eastAsia="zh-CN"/>
        </w:rPr>
        <w:t>h</w:t>
      </w:r>
      <w:r w:rsidRPr="00250EE0">
        <w:rPr>
          <w:rFonts w:ascii="Arial" w:hAnsi="Arial" w:cs="Arial"/>
          <w:lang w:eastAsia="zh-CN"/>
        </w:rPr>
        <w:t xml:space="preserve"> denote the length, width and height of the specimen respectively (unit: mm); </w:t>
      </w:r>
      <w:r w:rsidRPr="00250EE0">
        <w:rPr>
          <w:rFonts w:ascii="Arial" w:hAnsi="Arial" w:cs="Arial"/>
          <w:i/>
          <w:iCs/>
          <w:lang w:eastAsia="zh-CN"/>
        </w:rPr>
        <w:t>T</w:t>
      </w:r>
      <w:r w:rsidRPr="00250EE0">
        <w:rPr>
          <w:rFonts w:ascii="Arial" w:hAnsi="Arial" w:cs="Arial"/>
          <w:lang w:eastAsia="zh-CN"/>
        </w:rPr>
        <w:t xml:space="preserve"> is the correction coefficient related to the specimen size and Poisson's ratio. According to Specification SL/T 352-2006, </w:t>
      </w:r>
      <w:r w:rsidRPr="00250EE0">
        <w:rPr>
          <w:rFonts w:ascii="Arial" w:hAnsi="Arial" w:cs="Arial"/>
          <w:i/>
          <w:iCs/>
          <w:lang w:eastAsia="zh-CN"/>
        </w:rPr>
        <w:t>T</w:t>
      </w:r>
      <w:r w:rsidRPr="00250EE0">
        <w:rPr>
          <w:rFonts w:ascii="Arial" w:hAnsi="Arial" w:cs="Arial"/>
          <w:lang w:eastAsia="zh-CN"/>
        </w:rPr>
        <w:t xml:space="preserve"> is taken as 1.38 for concrete specimens with an aspect ratio (length-to-height ratio) of 4 and a Poisson's ratio of approximately 1/6. Specification GB/T 50082-2009 stipulates that </w:t>
      </w:r>
      <w:r w:rsidRPr="00250EE0">
        <w:rPr>
          <w:rFonts w:ascii="Arial" w:hAnsi="Arial" w:cs="Arial"/>
          <w:i/>
          <w:iCs/>
          <w:lang w:eastAsia="zh-CN"/>
        </w:rPr>
        <w:t>T</w:t>
      </w:r>
      <w:r w:rsidRPr="00250EE0">
        <w:rPr>
          <w:rFonts w:ascii="Arial" w:hAnsi="Arial" w:cs="Arial"/>
          <w:lang w:eastAsia="zh-CN"/>
        </w:rPr>
        <w:t xml:space="preserve"> is 1.40 for 100 mm × 100 mm × 100 mm concrete specimens during the freeze-thaw test. The test results show that when the stress value of concrete mixed with 100-mesh rubber powder (with a dosage not exceeding 5.0%) is not greater than 0.3 times the peak stress, its Poisson's ratio is slightly higher than that of the reference concrete (benchmark concrete), but all values are not greater than 0.20. This is consistent with the test results of concrete mixed with the same dosage of 60-mesh rubber powder in existing studies (Poisson's ratio: 0.15-0.20). In addition, during the later stage of the freeze-thaw test, slight spalling occurred on the surface of the specimens, but the change in the aspect ratio (length-to-height ratio) of the specimens was negligible, remaining approximately 4.</w:t>
      </w:r>
    </w:p>
    <w:p w14:paraId="6B742DFE" w14:textId="77777777" w:rsidR="00250EE0" w:rsidRDefault="00250EE0" w:rsidP="00441B6F">
      <w:pPr>
        <w:pStyle w:val="Body"/>
        <w:spacing w:after="0"/>
        <w:rPr>
          <w:rFonts w:ascii="Arial" w:hAnsi="Arial" w:cs="Arial"/>
          <w:lang w:eastAsia="zh-CN"/>
        </w:rPr>
      </w:pPr>
    </w:p>
    <w:p w14:paraId="244966DE" w14:textId="2E39C47A" w:rsidR="00933BAD" w:rsidRDefault="00933BAD" w:rsidP="00933BAD">
      <w:pPr>
        <w:pStyle w:val="Body"/>
        <w:spacing w:after="0"/>
        <w:jc w:val="center"/>
        <w:rPr>
          <w:rFonts w:ascii="Arial" w:hAnsi="Arial" w:cs="Arial"/>
          <w:lang w:eastAsia="zh-CN"/>
        </w:rPr>
      </w:pPr>
      <w:r w:rsidRPr="00594A44">
        <w:rPr>
          <w:rFonts w:eastAsia="SimHei"/>
          <w:b/>
          <w:szCs w:val="21"/>
        </w:rPr>
        <w:t>Table 1 Test results of hydraulic concrete freezing resistance and dynamic elastic</w:t>
      </w:r>
    </w:p>
    <w:p w14:paraId="168F1F46" w14:textId="77777777" w:rsidR="00933BAD" w:rsidRDefault="00933BAD" w:rsidP="00441B6F">
      <w:pPr>
        <w:pStyle w:val="Body"/>
        <w:spacing w:after="0"/>
        <w:rPr>
          <w:rFonts w:ascii="Arial" w:hAnsi="Arial" w:cs="Arial"/>
          <w:lang w:eastAsia="zh-CN"/>
        </w:rPr>
      </w:pPr>
    </w:p>
    <w:tbl>
      <w:tblPr>
        <w:tblW w:w="5000" w:type="pct"/>
        <w:tblBorders>
          <w:top w:val="single" w:sz="12" w:space="0" w:color="auto"/>
          <w:bottom w:val="single" w:sz="12" w:space="0" w:color="auto"/>
          <w:insideH w:val="single" w:sz="4" w:space="0" w:color="auto"/>
        </w:tblBorders>
        <w:tblLook w:val="04A0" w:firstRow="1" w:lastRow="0" w:firstColumn="1" w:lastColumn="0" w:noHBand="0" w:noVBand="1"/>
      </w:tblPr>
      <w:tblGrid>
        <w:gridCol w:w="1075"/>
        <w:gridCol w:w="563"/>
        <w:gridCol w:w="554"/>
        <w:gridCol w:w="559"/>
        <w:gridCol w:w="559"/>
        <w:gridCol w:w="559"/>
        <w:gridCol w:w="559"/>
        <w:gridCol w:w="559"/>
        <w:gridCol w:w="643"/>
        <w:gridCol w:w="643"/>
        <w:gridCol w:w="643"/>
        <w:gridCol w:w="643"/>
        <w:gridCol w:w="643"/>
      </w:tblGrid>
      <w:tr w:rsidR="00933BAD" w:rsidRPr="00933BAD" w14:paraId="7D2DD274" w14:textId="77777777" w:rsidTr="00286421">
        <w:trPr>
          <w:trHeight w:val="340"/>
        </w:trPr>
        <w:tc>
          <w:tcPr>
            <w:tcW w:w="656" w:type="pct"/>
            <w:tcBorders>
              <w:bottom w:val="single" w:sz="4" w:space="0" w:color="auto"/>
            </w:tcBorders>
            <w:vAlign w:val="center"/>
          </w:tcPr>
          <w:p w14:paraId="7BFFF441" w14:textId="58E69A7D" w:rsidR="00933BAD" w:rsidRPr="00933BAD" w:rsidRDefault="005B73BE" w:rsidP="00933BAD">
            <w:pPr>
              <w:widowControl w:val="0"/>
              <w:jc w:val="both"/>
              <w:rPr>
                <w:rFonts w:ascii="Arial" w:eastAsia="DengXian" w:hAnsi="Arial" w:cs="Arial"/>
                <w:kern w:val="2"/>
                <w:sz w:val="16"/>
                <w:szCs w:val="16"/>
                <w:lang w:eastAsia="zh-CN"/>
                <w14:ligatures w14:val="standardContextual"/>
              </w:rPr>
            </w:pPr>
            <w:r w:rsidRPr="005B73BE">
              <w:rPr>
                <w:rFonts w:ascii="Arial" w:eastAsia="DengXian" w:hAnsi="Arial" w:cs="Arial"/>
                <w:kern w:val="2"/>
                <w:sz w:val="16"/>
                <w:szCs w:val="16"/>
                <w:lang w:eastAsia="zh-CN"/>
                <w14:ligatures w14:val="standardContextual"/>
              </w:rPr>
              <w:t>Test piece number</w:t>
            </w:r>
          </w:p>
        </w:tc>
        <w:tc>
          <w:tcPr>
            <w:tcW w:w="341" w:type="pct"/>
            <w:tcBorders>
              <w:bottom w:val="single" w:sz="4" w:space="0" w:color="auto"/>
            </w:tcBorders>
            <w:vAlign w:val="center"/>
          </w:tcPr>
          <w:p w14:paraId="254A6DA8" w14:textId="77777777" w:rsidR="00933BAD" w:rsidRPr="00933BAD" w:rsidRDefault="00933BAD" w:rsidP="00933BAD">
            <w:pPr>
              <w:widowControl w:val="0"/>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RHC</w:t>
            </w:r>
          </w:p>
        </w:tc>
        <w:tc>
          <w:tcPr>
            <w:tcW w:w="338" w:type="pct"/>
            <w:tcBorders>
              <w:bottom w:val="single" w:sz="4" w:space="0" w:color="auto"/>
            </w:tcBorders>
            <w:vAlign w:val="center"/>
          </w:tcPr>
          <w:p w14:paraId="335D8C3D" w14:textId="77777777" w:rsidR="00933BAD" w:rsidRPr="00933BAD" w:rsidRDefault="00933BAD" w:rsidP="00933BAD">
            <w:pPr>
              <w:widowControl w:val="0"/>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RAC</w:t>
            </w:r>
          </w:p>
        </w:tc>
        <w:tc>
          <w:tcPr>
            <w:tcW w:w="341" w:type="pct"/>
            <w:tcBorders>
              <w:bottom w:val="single" w:sz="4" w:space="0" w:color="auto"/>
            </w:tcBorders>
            <w:vAlign w:val="center"/>
          </w:tcPr>
          <w:p w14:paraId="26D9E192" w14:textId="77777777" w:rsidR="00933BAD" w:rsidRPr="00933BAD" w:rsidRDefault="00933BAD" w:rsidP="00933BAD">
            <w:pPr>
              <w:widowControl w:val="0"/>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RC1</w:t>
            </w:r>
          </w:p>
        </w:tc>
        <w:tc>
          <w:tcPr>
            <w:tcW w:w="341" w:type="pct"/>
            <w:tcBorders>
              <w:bottom w:val="single" w:sz="4" w:space="0" w:color="auto"/>
            </w:tcBorders>
            <w:vAlign w:val="center"/>
          </w:tcPr>
          <w:p w14:paraId="0FAF569D" w14:textId="77777777" w:rsidR="00933BAD" w:rsidRPr="00933BAD" w:rsidRDefault="00933BAD" w:rsidP="00933BAD">
            <w:pPr>
              <w:widowControl w:val="0"/>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RC2</w:t>
            </w:r>
          </w:p>
        </w:tc>
        <w:tc>
          <w:tcPr>
            <w:tcW w:w="341" w:type="pct"/>
            <w:tcBorders>
              <w:bottom w:val="single" w:sz="4" w:space="0" w:color="auto"/>
            </w:tcBorders>
            <w:vAlign w:val="center"/>
          </w:tcPr>
          <w:p w14:paraId="549A7DD4" w14:textId="77777777" w:rsidR="00933BAD" w:rsidRPr="00933BAD" w:rsidRDefault="00933BAD" w:rsidP="00933BAD">
            <w:pPr>
              <w:widowControl w:val="0"/>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RC3</w:t>
            </w:r>
          </w:p>
        </w:tc>
        <w:tc>
          <w:tcPr>
            <w:tcW w:w="341" w:type="pct"/>
            <w:tcBorders>
              <w:bottom w:val="single" w:sz="4" w:space="0" w:color="auto"/>
            </w:tcBorders>
            <w:vAlign w:val="center"/>
          </w:tcPr>
          <w:p w14:paraId="45DA2214" w14:textId="77777777" w:rsidR="00933BAD" w:rsidRPr="00933BAD" w:rsidRDefault="00933BAD" w:rsidP="00933BAD">
            <w:pPr>
              <w:widowControl w:val="0"/>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RC4</w:t>
            </w:r>
          </w:p>
        </w:tc>
        <w:tc>
          <w:tcPr>
            <w:tcW w:w="341" w:type="pct"/>
            <w:tcBorders>
              <w:bottom w:val="single" w:sz="4" w:space="0" w:color="auto"/>
            </w:tcBorders>
            <w:vAlign w:val="center"/>
          </w:tcPr>
          <w:p w14:paraId="5C5A40F7" w14:textId="77777777" w:rsidR="00933BAD" w:rsidRPr="00933BAD" w:rsidRDefault="00933BAD" w:rsidP="00933BAD">
            <w:pPr>
              <w:widowControl w:val="0"/>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RC5</w:t>
            </w:r>
          </w:p>
        </w:tc>
        <w:tc>
          <w:tcPr>
            <w:tcW w:w="392" w:type="pct"/>
            <w:tcBorders>
              <w:bottom w:val="single" w:sz="4" w:space="0" w:color="auto"/>
            </w:tcBorders>
            <w:vAlign w:val="center"/>
          </w:tcPr>
          <w:p w14:paraId="0D7B2C8F" w14:textId="77777777" w:rsidR="00933BAD" w:rsidRPr="00933BAD" w:rsidRDefault="00933BAD" w:rsidP="00933BAD">
            <w:pPr>
              <w:widowControl w:val="0"/>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KRC1</w:t>
            </w:r>
          </w:p>
        </w:tc>
        <w:tc>
          <w:tcPr>
            <w:tcW w:w="392" w:type="pct"/>
            <w:tcBorders>
              <w:bottom w:val="single" w:sz="4" w:space="0" w:color="auto"/>
            </w:tcBorders>
            <w:vAlign w:val="center"/>
          </w:tcPr>
          <w:p w14:paraId="496921D8" w14:textId="77777777" w:rsidR="00933BAD" w:rsidRPr="00933BAD" w:rsidRDefault="00933BAD" w:rsidP="00933BAD">
            <w:pPr>
              <w:widowControl w:val="0"/>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KRC2</w:t>
            </w:r>
          </w:p>
        </w:tc>
        <w:tc>
          <w:tcPr>
            <w:tcW w:w="392" w:type="pct"/>
            <w:tcBorders>
              <w:bottom w:val="single" w:sz="4" w:space="0" w:color="auto"/>
            </w:tcBorders>
            <w:vAlign w:val="center"/>
          </w:tcPr>
          <w:p w14:paraId="614448A3" w14:textId="77777777" w:rsidR="00933BAD" w:rsidRPr="00933BAD" w:rsidRDefault="00933BAD" w:rsidP="00933BAD">
            <w:pPr>
              <w:widowControl w:val="0"/>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KRC3</w:t>
            </w:r>
          </w:p>
        </w:tc>
        <w:tc>
          <w:tcPr>
            <w:tcW w:w="392" w:type="pct"/>
            <w:tcBorders>
              <w:bottom w:val="single" w:sz="4" w:space="0" w:color="auto"/>
            </w:tcBorders>
            <w:vAlign w:val="center"/>
          </w:tcPr>
          <w:p w14:paraId="13A38802" w14:textId="77777777" w:rsidR="00933BAD" w:rsidRPr="00933BAD" w:rsidRDefault="00933BAD" w:rsidP="00933BAD">
            <w:pPr>
              <w:widowControl w:val="0"/>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KRC4</w:t>
            </w:r>
          </w:p>
        </w:tc>
        <w:tc>
          <w:tcPr>
            <w:tcW w:w="392" w:type="pct"/>
            <w:tcBorders>
              <w:bottom w:val="single" w:sz="4" w:space="0" w:color="auto"/>
            </w:tcBorders>
            <w:vAlign w:val="center"/>
          </w:tcPr>
          <w:p w14:paraId="03A572B2" w14:textId="77777777" w:rsidR="00933BAD" w:rsidRPr="00933BAD" w:rsidRDefault="00933BAD" w:rsidP="00933BAD">
            <w:pPr>
              <w:widowControl w:val="0"/>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KRC5</w:t>
            </w:r>
          </w:p>
        </w:tc>
      </w:tr>
      <w:tr w:rsidR="00933BAD" w:rsidRPr="00933BAD" w14:paraId="34487BE9" w14:textId="77777777" w:rsidTr="00286421">
        <w:trPr>
          <w:trHeight w:val="284"/>
        </w:trPr>
        <w:tc>
          <w:tcPr>
            <w:tcW w:w="656" w:type="pct"/>
            <w:tcBorders>
              <w:top w:val="single" w:sz="4" w:space="0" w:color="auto"/>
              <w:bottom w:val="nil"/>
            </w:tcBorders>
            <w:vAlign w:val="center"/>
          </w:tcPr>
          <w:p w14:paraId="61EFAA65" w14:textId="67B9E91E" w:rsidR="00933BAD" w:rsidRPr="00933BAD" w:rsidRDefault="00933BAD" w:rsidP="00933BAD">
            <w:pPr>
              <w:widowControl w:val="0"/>
              <w:spacing w:beforeLines="30" w:before="72"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P</w:t>
            </w:r>
            <w:r w:rsidRPr="00933BAD">
              <w:rPr>
                <w:rFonts w:ascii="Arial" w:eastAsia="DengXian" w:hAnsi="Arial" w:cs="Arial"/>
                <w:kern w:val="2"/>
                <w:sz w:val="16"/>
                <w:szCs w:val="16"/>
                <w:vertAlign w:val="subscript"/>
                <w:lang w:eastAsia="zh-CN"/>
                <w14:ligatures w14:val="standardContextual"/>
              </w:rPr>
              <w:t>0</w:t>
            </w:r>
            <w:r w:rsidRPr="00933BAD">
              <w:rPr>
                <w:rFonts w:ascii="Arial" w:eastAsia="DengXian" w:hAnsi="Arial" w:cs="Arial"/>
                <w:kern w:val="2"/>
                <w:sz w:val="16"/>
                <w:szCs w:val="16"/>
                <w:lang w:eastAsia="zh-CN"/>
                <w14:ligatures w14:val="standardContextual"/>
              </w:rPr>
              <w:t>(%)</w:t>
            </w:r>
          </w:p>
        </w:tc>
        <w:tc>
          <w:tcPr>
            <w:tcW w:w="341" w:type="pct"/>
            <w:tcBorders>
              <w:top w:val="single" w:sz="4" w:space="0" w:color="auto"/>
              <w:bottom w:val="nil"/>
            </w:tcBorders>
            <w:vAlign w:val="center"/>
          </w:tcPr>
          <w:p w14:paraId="4268C114"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100</w:t>
            </w:r>
          </w:p>
        </w:tc>
        <w:tc>
          <w:tcPr>
            <w:tcW w:w="338" w:type="pct"/>
            <w:tcBorders>
              <w:top w:val="single" w:sz="4" w:space="0" w:color="auto"/>
              <w:bottom w:val="nil"/>
            </w:tcBorders>
            <w:vAlign w:val="center"/>
          </w:tcPr>
          <w:p w14:paraId="47C3F4AE"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100</w:t>
            </w:r>
          </w:p>
        </w:tc>
        <w:tc>
          <w:tcPr>
            <w:tcW w:w="341" w:type="pct"/>
            <w:tcBorders>
              <w:top w:val="single" w:sz="4" w:space="0" w:color="auto"/>
              <w:bottom w:val="nil"/>
            </w:tcBorders>
            <w:vAlign w:val="center"/>
          </w:tcPr>
          <w:p w14:paraId="438E9DF0"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100</w:t>
            </w:r>
          </w:p>
        </w:tc>
        <w:tc>
          <w:tcPr>
            <w:tcW w:w="341" w:type="pct"/>
            <w:tcBorders>
              <w:top w:val="single" w:sz="4" w:space="0" w:color="auto"/>
              <w:bottom w:val="nil"/>
            </w:tcBorders>
            <w:vAlign w:val="center"/>
          </w:tcPr>
          <w:p w14:paraId="514DDB26"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100</w:t>
            </w:r>
          </w:p>
        </w:tc>
        <w:tc>
          <w:tcPr>
            <w:tcW w:w="341" w:type="pct"/>
            <w:tcBorders>
              <w:top w:val="single" w:sz="4" w:space="0" w:color="auto"/>
              <w:bottom w:val="nil"/>
            </w:tcBorders>
            <w:vAlign w:val="center"/>
          </w:tcPr>
          <w:p w14:paraId="32DD2E47"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100</w:t>
            </w:r>
          </w:p>
        </w:tc>
        <w:tc>
          <w:tcPr>
            <w:tcW w:w="341" w:type="pct"/>
            <w:tcBorders>
              <w:top w:val="single" w:sz="4" w:space="0" w:color="auto"/>
              <w:bottom w:val="nil"/>
            </w:tcBorders>
            <w:vAlign w:val="center"/>
          </w:tcPr>
          <w:p w14:paraId="6A451BBA"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100</w:t>
            </w:r>
          </w:p>
        </w:tc>
        <w:tc>
          <w:tcPr>
            <w:tcW w:w="341" w:type="pct"/>
            <w:tcBorders>
              <w:top w:val="single" w:sz="4" w:space="0" w:color="auto"/>
              <w:bottom w:val="nil"/>
            </w:tcBorders>
            <w:vAlign w:val="center"/>
          </w:tcPr>
          <w:p w14:paraId="7845A8C6"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100</w:t>
            </w:r>
          </w:p>
        </w:tc>
        <w:tc>
          <w:tcPr>
            <w:tcW w:w="392" w:type="pct"/>
            <w:tcBorders>
              <w:top w:val="single" w:sz="4" w:space="0" w:color="auto"/>
              <w:bottom w:val="nil"/>
            </w:tcBorders>
            <w:vAlign w:val="center"/>
          </w:tcPr>
          <w:p w14:paraId="2368BDF3"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100</w:t>
            </w:r>
          </w:p>
        </w:tc>
        <w:tc>
          <w:tcPr>
            <w:tcW w:w="392" w:type="pct"/>
            <w:tcBorders>
              <w:top w:val="single" w:sz="4" w:space="0" w:color="auto"/>
              <w:bottom w:val="nil"/>
            </w:tcBorders>
            <w:vAlign w:val="center"/>
          </w:tcPr>
          <w:p w14:paraId="044BDD3C"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100</w:t>
            </w:r>
          </w:p>
        </w:tc>
        <w:tc>
          <w:tcPr>
            <w:tcW w:w="392" w:type="pct"/>
            <w:tcBorders>
              <w:top w:val="single" w:sz="4" w:space="0" w:color="auto"/>
              <w:bottom w:val="nil"/>
            </w:tcBorders>
            <w:vAlign w:val="center"/>
          </w:tcPr>
          <w:p w14:paraId="6D7304FC"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100</w:t>
            </w:r>
          </w:p>
        </w:tc>
        <w:tc>
          <w:tcPr>
            <w:tcW w:w="392" w:type="pct"/>
            <w:tcBorders>
              <w:top w:val="single" w:sz="4" w:space="0" w:color="auto"/>
              <w:bottom w:val="nil"/>
            </w:tcBorders>
            <w:vAlign w:val="center"/>
          </w:tcPr>
          <w:p w14:paraId="70932E9B"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100</w:t>
            </w:r>
          </w:p>
        </w:tc>
        <w:tc>
          <w:tcPr>
            <w:tcW w:w="392" w:type="pct"/>
            <w:tcBorders>
              <w:top w:val="single" w:sz="4" w:space="0" w:color="auto"/>
              <w:bottom w:val="nil"/>
            </w:tcBorders>
            <w:vAlign w:val="center"/>
          </w:tcPr>
          <w:p w14:paraId="596FE246"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100</w:t>
            </w:r>
          </w:p>
        </w:tc>
      </w:tr>
      <w:tr w:rsidR="00933BAD" w:rsidRPr="00933BAD" w14:paraId="6E2D5D37" w14:textId="77777777" w:rsidTr="00286421">
        <w:trPr>
          <w:trHeight w:val="284"/>
        </w:trPr>
        <w:tc>
          <w:tcPr>
            <w:tcW w:w="656" w:type="pct"/>
            <w:tcBorders>
              <w:top w:val="nil"/>
              <w:bottom w:val="nil"/>
            </w:tcBorders>
            <w:vAlign w:val="center"/>
          </w:tcPr>
          <w:p w14:paraId="5BC6635F" w14:textId="6231071A"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W</w:t>
            </w:r>
            <w:r w:rsidRPr="00933BAD">
              <w:rPr>
                <w:rFonts w:ascii="Arial" w:eastAsia="DengXian" w:hAnsi="Arial" w:cs="Arial"/>
                <w:kern w:val="2"/>
                <w:sz w:val="16"/>
                <w:szCs w:val="16"/>
                <w:vertAlign w:val="subscript"/>
                <w:lang w:eastAsia="zh-CN"/>
                <w14:ligatures w14:val="standardContextual"/>
              </w:rPr>
              <w:t>0</w:t>
            </w:r>
            <w:r w:rsidRPr="00933BAD">
              <w:rPr>
                <w:rFonts w:ascii="Arial" w:eastAsia="DengXian" w:hAnsi="Arial" w:cs="Arial"/>
                <w:kern w:val="2"/>
                <w:sz w:val="16"/>
                <w:szCs w:val="16"/>
                <w:lang w:eastAsia="zh-CN"/>
                <w14:ligatures w14:val="standardContextual"/>
              </w:rPr>
              <w:t>(%)</w:t>
            </w:r>
          </w:p>
        </w:tc>
        <w:tc>
          <w:tcPr>
            <w:tcW w:w="341" w:type="pct"/>
            <w:tcBorders>
              <w:top w:val="nil"/>
              <w:bottom w:val="nil"/>
            </w:tcBorders>
            <w:vAlign w:val="center"/>
          </w:tcPr>
          <w:p w14:paraId="64DF2986"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0.00</w:t>
            </w:r>
          </w:p>
        </w:tc>
        <w:tc>
          <w:tcPr>
            <w:tcW w:w="338" w:type="pct"/>
            <w:tcBorders>
              <w:top w:val="nil"/>
              <w:bottom w:val="nil"/>
            </w:tcBorders>
            <w:vAlign w:val="center"/>
          </w:tcPr>
          <w:p w14:paraId="6048D6BD"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0.00</w:t>
            </w:r>
          </w:p>
        </w:tc>
        <w:tc>
          <w:tcPr>
            <w:tcW w:w="341" w:type="pct"/>
            <w:tcBorders>
              <w:top w:val="nil"/>
              <w:bottom w:val="nil"/>
            </w:tcBorders>
            <w:vAlign w:val="center"/>
          </w:tcPr>
          <w:p w14:paraId="6563016D"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0.00</w:t>
            </w:r>
          </w:p>
        </w:tc>
        <w:tc>
          <w:tcPr>
            <w:tcW w:w="341" w:type="pct"/>
            <w:tcBorders>
              <w:top w:val="nil"/>
              <w:bottom w:val="nil"/>
            </w:tcBorders>
            <w:vAlign w:val="center"/>
          </w:tcPr>
          <w:p w14:paraId="223A9A9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0.00</w:t>
            </w:r>
          </w:p>
        </w:tc>
        <w:tc>
          <w:tcPr>
            <w:tcW w:w="341" w:type="pct"/>
            <w:tcBorders>
              <w:top w:val="nil"/>
              <w:bottom w:val="nil"/>
            </w:tcBorders>
            <w:vAlign w:val="center"/>
          </w:tcPr>
          <w:p w14:paraId="3D49BDEB"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0.00</w:t>
            </w:r>
          </w:p>
        </w:tc>
        <w:tc>
          <w:tcPr>
            <w:tcW w:w="341" w:type="pct"/>
            <w:tcBorders>
              <w:top w:val="nil"/>
              <w:bottom w:val="nil"/>
            </w:tcBorders>
            <w:vAlign w:val="center"/>
          </w:tcPr>
          <w:p w14:paraId="5107AE25"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0.00</w:t>
            </w:r>
          </w:p>
        </w:tc>
        <w:tc>
          <w:tcPr>
            <w:tcW w:w="341" w:type="pct"/>
            <w:tcBorders>
              <w:top w:val="nil"/>
              <w:bottom w:val="nil"/>
            </w:tcBorders>
            <w:vAlign w:val="center"/>
          </w:tcPr>
          <w:p w14:paraId="2EB0B01D"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0.00</w:t>
            </w:r>
          </w:p>
        </w:tc>
        <w:tc>
          <w:tcPr>
            <w:tcW w:w="392" w:type="pct"/>
            <w:tcBorders>
              <w:top w:val="nil"/>
              <w:bottom w:val="nil"/>
            </w:tcBorders>
            <w:vAlign w:val="center"/>
          </w:tcPr>
          <w:p w14:paraId="4B6106E0"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0.00</w:t>
            </w:r>
          </w:p>
        </w:tc>
        <w:tc>
          <w:tcPr>
            <w:tcW w:w="392" w:type="pct"/>
            <w:tcBorders>
              <w:top w:val="nil"/>
              <w:bottom w:val="nil"/>
            </w:tcBorders>
            <w:vAlign w:val="center"/>
          </w:tcPr>
          <w:p w14:paraId="64519E02"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0.00</w:t>
            </w:r>
          </w:p>
        </w:tc>
        <w:tc>
          <w:tcPr>
            <w:tcW w:w="392" w:type="pct"/>
            <w:tcBorders>
              <w:top w:val="nil"/>
              <w:bottom w:val="nil"/>
            </w:tcBorders>
            <w:vAlign w:val="center"/>
          </w:tcPr>
          <w:p w14:paraId="2A279C61"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0.00</w:t>
            </w:r>
          </w:p>
        </w:tc>
        <w:tc>
          <w:tcPr>
            <w:tcW w:w="392" w:type="pct"/>
            <w:tcBorders>
              <w:top w:val="nil"/>
              <w:bottom w:val="nil"/>
            </w:tcBorders>
            <w:vAlign w:val="center"/>
          </w:tcPr>
          <w:p w14:paraId="4CA6ED0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0.00</w:t>
            </w:r>
          </w:p>
        </w:tc>
        <w:tc>
          <w:tcPr>
            <w:tcW w:w="392" w:type="pct"/>
            <w:tcBorders>
              <w:top w:val="nil"/>
              <w:bottom w:val="nil"/>
            </w:tcBorders>
            <w:vAlign w:val="center"/>
          </w:tcPr>
          <w:p w14:paraId="3AE13EA7"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0.00</w:t>
            </w:r>
          </w:p>
        </w:tc>
      </w:tr>
      <w:tr w:rsidR="00933BAD" w:rsidRPr="00933BAD" w14:paraId="0A23DD8F" w14:textId="77777777" w:rsidTr="00286421">
        <w:trPr>
          <w:trHeight w:val="284"/>
        </w:trPr>
        <w:tc>
          <w:tcPr>
            <w:tcW w:w="656" w:type="pct"/>
            <w:tcBorders>
              <w:top w:val="nil"/>
              <w:bottom w:val="nil"/>
            </w:tcBorders>
            <w:vAlign w:val="center"/>
          </w:tcPr>
          <w:p w14:paraId="5D5DEAEF" w14:textId="0DEA5D2B"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E</w:t>
            </w:r>
            <w:r w:rsidRPr="00933BAD">
              <w:rPr>
                <w:rFonts w:ascii="Arial" w:eastAsia="DengXian" w:hAnsi="Arial" w:cs="Arial"/>
                <w:kern w:val="2"/>
                <w:sz w:val="16"/>
                <w:szCs w:val="16"/>
                <w:vertAlign w:val="subscript"/>
                <w:lang w:eastAsia="zh-CN"/>
                <w14:ligatures w14:val="standardContextual"/>
              </w:rPr>
              <w:t>dt0</w:t>
            </w:r>
            <w:r w:rsidRPr="00933BAD">
              <w:rPr>
                <w:rFonts w:ascii="Arial" w:eastAsia="DengXian" w:hAnsi="Arial" w:cs="Arial"/>
                <w:kern w:val="2"/>
                <w:sz w:val="16"/>
                <w:szCs w:val="16"/>
                <w:lang w:eastAsia="zh-CN"/>
                <w14:ligatures w14:val="standardContextual"/>
              </w:rPr>
              <w:t>(</w:t>
            </w:r>
            <w:proofErr w:type="spellStart"/>
            <w:r w:rsidRPr="00933BAD">
              <w:rPr>
                <w:rFonts w:ascii="Arial" w:eastAsia="DengXian" w:hAnsi="Arial" w:cs="Arial"/>
                <w:kern w:val="2"/>
                <w:sz w:val="16"/>
                <w:szCs w:val="16"/>
                <w:lang w:eastAsia="zh-CN"/>
                <w14:ligatures w14:val="standardContextual"/>
              </w:rPr>
              <w:t>GPa</w:t>
            </w:r>
            <w:proofErr w:type="spellEnd"/>
            <w:r w:rsidRPr="00933BAD">
              <w:rPr>
                <w:rFonts w:ascii="Arial" w:eastAsia="DengXian" w:hAnsi="Arial" w:cs="Arial"/>
                <w:kern w:val="2"/>
                <w:sz w:val="16"/>
                <w:szCs w:val="16"/>
                <w:lang w:eastAsia="zh-CN"/>
                <w14:ligatures w14:val="standardContextual"/>
              </w:rPr>
              <w:t>)</w:t>
            </w:r>
          </w:p>
        </w:tc>
        <w:tc>
          <w:tcPr>
            <w:tcW w:w="341" w:type="pct"/>
            <w:tcBorders>
              <w:top w:val="nil"/>
              <w:bottom w:val="nil"/>
            </w:tcBorders>
            <w:vAlign w:val="center"/>
          </w:tcPr>
          <w:p w14:paraId="770AB8A6"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34.4</w:t>
            </w:r>
          </w:p>
        </w:tc>
        <w:tc>
          <w:tcPr>
            <w:tcW w:w="338" w:type="pct"/>
            <w:tcBorders>
              <w:top w:val="nil"/>
              <w:bottom w:val="nil"/>
            </w:tcBorders>
            <w:vAlign w:val="center"/>
          </w:tcPr>
          <w:p w14:paraId="715AB2BC"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27.5</w:t>
            </w:r>
          </w:p>
        </w:tc>
        <w:tc>
          <w:tcPr>
            <w:tcW w:w="341" w:type="pct"/>
            <w:tcBorders>
              <w:top w:val="nil"/>
              <w:bottom w:val="nil"/>
            </w:tcBorders>
            <w:vAlign w:val="center"/>
          </w:tcPr>
          <w:p w14:paraId="3F87CF02"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29.3</w:t>
            </w:r>
          </w:p>
        </w:tc>
        <w:tc>
          <w:tcPr>
            <w:tcW w:w="341" w:type="pct"/>
            <w:tcBorders>
              <w:top w:val="nil"/>
              <w:bottom w:val="nil"/>
            </w:tcBorders>
            <w:vAlign w:val="center"/>
          </w:tcPr>
          <w:p w14:paraId="581D4B2E"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29.1</w:t>
            </w:r>
          </w:p>
        </w:tc>
        <w:tc>
          <w:tcPr>
            <w:tcW w:w="341" w:type="pct"/>
            <w:tcBorders>
              <w:top w:val="nil"/>
              <w:bottom w:val="nil"/>
            </w:tcBorders>
            <w:vAlign w:val="center"/>
          </w:tcPr>
          <w:p w14:paraId="76D9FA2D"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26.8</w:t>
            </w:r>
          </w:p>
        </w:tc>
        <w:tc>
          <w:tcPr>
            <w:tcW w:w="341" w:type="pct"/>
            <w:tcBorders>
              <w:top w:val="nil"/>
              <w:bottom w:val="nil"/>
            </w:tcBorders>
            <w:vAlign w:val="center"/>
          </w:tcPr>
          <w:p w14:paraId="235F81B7"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24.3</w:t>
            </w:r>
          </w:p>
        </w:tc>
        <w:tc>
          <w:tcPr>
            <w:tcW w:w="341" w:type="pct"/>
            <w:tcBorders>
              <w:top w:val="nil"/>
              <w:bottom w:val="nil"/>
            </w:tcBorders>
            <w:vAlign w:val="center"/>
          </w:tcPr>
          <w:p w14:paraId="22001C94"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22.1</w:t>
            </w:r>
          </w:p>
        </w:tc>
        <w:tc>
          <w:tcPr>
            <w:tcW w:w="392" w:type="pct"/>
            <w:tcBorders>
              <w:top w:val="nil"/>
              <w:bottom w:val="nil"/>
            </w:tcBorders>
            <w:vAlign w:val="center"/>
          </w:tcPr>
          <w:p w14:paraId="79551E1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30.3</w:t>
            </w:r>
          </w:p>
        </w:tc>
        <w:tc>
          <w:tcPr>
            <w:tcW w:w="392" w:type="pct"/>
            <w:tcBorders>
              <w:top w:val="nil"/>
              <w:bottom w:val="nil"/>
            </w:tcBorders>
            <w:vAlign w:val="center"/>
          </w:tcPr>
          <w:p w14:paraId="5170981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30.1</w:t>
            </w:r>
          </w:p>
        </w:tc>
        <w:tc>
          <w:tcPr>
            <w:tcW w:w="392" w:type="pct"/>
            <w:tcBorders>
              <w:top w:val="nil"/>
              <w:bottom w:val="nil"/>
            </w:tcBorders>
            <w:vAlign w:val="center"/>
          </w:tcPr>
          <w:p w14:paraId="6787CA07"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27.3</w:t>
            </w:r>
          </w:p>
        </w:tc>
        <w:tc>
          <w:tcPr>
            <w:tcW w:w="392" w:type="pct"/>
            <w:tcBorders>
              <w:top w:val="nil"/>
              <w:bottom w:val="nil"/>
            </w:tcBorders>
            <w:vAlign w:val="center"/>
          </w:tcPr>
          <w:p w14:paraId="5F5E4B4D"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25.9</w:t>
            </w:r>
          </w:p>
        </w:tc>
        <w:tc>
          <w:tcPr>
            <w:tcW w:w="392" w:type="pct"/>
            <w:tcBorders>
              <w:top w:val="nil"/>
              <w:bottom w:val="nil"/>
            </w:tcBorders>
            <w:vAlign w:val="center"/>
          </w:tcPr>
          <w:p w14:paraId="3F7BC43B"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23.5</w:t>
            </w:r>
          </w:p>
        </w:tc>
      </w:tr>
      <w:tr w:rsidR="00933BAD" w:rsidRPr="00933BAD" w14:paraId="06720DD9" w14:textId="77777777" w:rsidTr="00286421">
        <w:trPr>
          <w:trHeight w:val="284"/>
        </w:trPr>
        <w:tc>
          <w:tcPr>
            <w:tcW w:w="656" w:type="pct"/>
            <w:tcBorders>
              <w:top w:val="nil"/>
              <w:bottom w:val="nil"/>
            </w:tcBorders>
            <w:vAlign w:val="center"/>
          </w:tcPr>
          <w:p w14:paraId="1CF76D6D" w14:textId="77777777" w:rsidR="00933BAD" w:rsidRPr="00933BAD" w:rsidRDefault="00933BAD" w:rsidP="00933BAD">
            <w:pPr>
              <w:widowControl w:val="0"/>
              <w:spacing w:beforeLines="30" w:before="72"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P</w:t>
            </w:r>
            <w:r w:rsidRPr="00933BAD">
              <w:rPr>
                <w:rFonts w:ascii="Arial" w:eastAsia="DengXian" w:hAnsi="Arial" w:cs="Arial"/>
                <w:kern w:val="2"/>
                <w:sz w:val="16"/>
                <w:szCs w:val="16"/>
                <w:vertAlign w:val="subscript"/>
                <w:lang w:eastAsia="zh-CN"/>
                <w14:ligatures w14:val="standardContextual"/>
              </w:rPr>
              <w:t>25</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5B2DA418"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99.0</w:t>
            </w:r>
          </w:p>
        </w:tc>
        <w:tc>
          <w:tcPr>
            <w:tcW w:w="338" w:type="pct"/>
            <w:tcBorders>
              <w:top w:val="nil"/>
              <w:bottom w:val="nil"/>
            </w:tcBorders>
            <w:vAlign w:val="center"/>
          </w:tcPr>
          <w:p w14:paraId="00FD2116"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100</w:t>
            </w:r>
          </w:p>
        </w:tc>
        <w:tc>
          <w:tcPr>
            <w:tcW w:w="341" w:type="pct"/>
            <w:tcBorders>
              <w:top w:val="nil"/>
              <w:bottom w:val="nil"/>
            </w:tcBorders>
            <w:vAlign w:val="center"/>
          </w:tcPr>
          <w:p w14:paraId="09EAFFD8"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99</w:t>
            </w:r>
          </w:p>
        </w:tc>
        <w:tc>
          <w:tcPr>
            <w:tcW w:w="341" w:type="pct"/>
            <w:tcBorders>
              <w:top w:val="nil"/>
              <w:bottom w:val="nil"/>
            </w:tcBorders>
            <w:vAlign w:val="center"/>
          </w:tcPr>
          <w:p w14:paraId="1765B373"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100</w:t>
            </w:r>
          </w:p>
        </w:tc>
        <w:tc>
          <w:tcPr>
            <w:tcW w:w="341" w:type="pct"/>
            <w:tcBorders>
              <w:top w:val="nil"/>
              <w:bottom w:val="nil"/>
            </w:tcBorders>
            <w:vAlign w:val="center"/>
          </w:tcPr>
          <w:p w14:paraId="33A207AD"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99.3</w:t>
            </w:r>
          </w:p>
        </w:tc>
        <w:tc>
          <w:tcPr>
            <w:tcW w:w="341" w:type="pct"/>
            <w:tcBorders>
              <w:top w:val="nil"/>
              <w:bottom w:val="nil"/>
            </w:tcBorders>
            <w:vAlign w:val="center"/>
          </w:tcPr>
          <w:p w14:paraId="6A0D3F37"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100</w:t>
            </w:r>
          </w:p>
        </w:tc>
        <w:tc>
          <w:tcPr>
            <w:tcW w:w="341" w:type="pct"/>
            <w:tcBorders>
              <w:top w:val="nil"/>
              <w:bottom w:val="nil"/>
            </w:tcBorders>
            <w:vAlign w:val="center"/>
          </w:tcPr>
          <w:p w14:paraId="193F0E7E"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100</w:t>
            </w:r>
          </w:p>
        </w:tc>
        <w:tc>
          <w:tcPr>
            <w:tcW w:w="392" w:type="pct"/>
            <w:tcBorders>
              <w:top w:val="nil"/>
              <w:bottom w:val="nil"/>
            </w:tcBorders>
            <w:vAlign w:val="center"/>
          </w:tcPr>
          <w:p w14:paraId="231BA9FA"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99.8</w:t>
            </w:r>
          </w:p>
        </w:tc>
        <w:tc>
          <w:tcPr>
            <w:tcW w:w="392" w:type="pct"/>
            <w:tcBorders>
              <w:top w:val="nil"/>
              <w:bottom w:val="nil"/>
            </w:tcBorders>
            <w:vAlign w:val="center"/>
          </w:tcPr>
          <w:p w14:paraId="7754AA1E"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100</w:t>
            </w:r>
          </w:p>
        </w:tc>
        <w:tc>
          <w:tcPr>
            <w:tcW w:w="392" w:type="pct"/>
            <w:tcBorders>
              <w:top w:val="nil"/>
              <w:bottom w:val="nil"/>
            </w:tcBorders>
            <w:vAlign w:val="center"/>
          </w:tcPr>
          <w:p w14:paraId="060F39FD"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100</w:t>
            </w:r>
          </w:p>
        </w:tc>
        <w:tc>
          <w:tcPr>
            <w:tcW w:w="392" w:type="pct"/>
            <w:tcBorders>
              <w:top w:val="nil"/>
              <w:bottom w:val="nil"/>
            </w:tcBorders>
            <w:vAlign w:val="center"/>
          </w:tcPr>
          <w:p w14:paraId="11304068"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99.9</w:t>
            </w:r>
          </w:p>
        </w:tc>
        <w:tc>
          <w:tcPr>
            <w:tcW w:w="392" w:type="pct"/>
            <w:tcBorders>
              <w:top w:val="nil"/>
              <w:bottom w:val="nil"/>
            </w:tcBorders>
            <w:vAlign w:val="center"/>
          </w:tcPr>
          <w:p w14:paraId="032390AE"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99.5</w:t>
            </w:r>
          </w:p>
        </w:tc>
      </w:tr>
      <w:tr w:rsidR="00933BAD" w:rsidRPr="00933BAD" w14:paraId="1A085920" w14:textId="77777777" w:rsidTr="00286421">
        <w:trPr>
          <w:trHeight w:val="284"/>
        </w:trPr>
        <w:tc>
          <w:tcPr>
            <w:tcW w:w="656" w:type="pct"/>
            <w:tcBorders>
              <w:top w:val="nil"/>
              <w:bottom w:val="nil"/>
            </w:tcBorders>
            <w:vAlign w:val="center"/>
          </w:tcPr>
          <w:p w14:paraId="6089FEDF" w14:textId="77777777"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W</w:t>
            </w:r>
            <w:r w:rsidRPr="00933BAD">
              <w:rPr>
                <w:rFonts w:ascii="Arial" w:eastAsia="DengXian" w:hAnsi="Arial" w:cs="Arial"/>
                <w:kern w:val="2"/>
                <w:sz w:val="16"/>
                <w:szCs w:val="16"/>
                <w:vertAlign w:val="subscript"/>
                <w:lang w:eastAsia="zh-CN"/>
                <w14:ligatures w14:val="standardContextual"/>
              </w:rPr>
              <w:t>25</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290394F5"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-0.02</w:t>
            </w:r>
          </w:p>
        </w:tc>
        <w:tc>
          <w:tcPr>
            <w:tcW w:w="338" w:type="pct"/>
            <w:tcBorders>
              <w:top w:val="nil"/>
              <w:bottom w:val="nil"/>
            </w:tcBorders>
            <w:vAlign w:val="center"/>
          </w:tcPr>
          <w:p w14:paraId="09765166"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-0.2</w:t>
            </w:r>
          </w:p>
        </w:tc>
        <w:tc>
          <w:tcPr>
            <w:tcW w:w="341" w:type="pct"/>
            <w:tcBorders>
              <w:top w:val="nil"/>
              <w:bottom w:val="nil"/>
            </w:tcBorders>
            <w:vAlign w:val="center"/>
          </w:tcPr>
          <w:p w14:paraId="1B1D7A18"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-0.09</w:t>
            </w:r>
          </w:p>
        </w:tc>
        <w:tc>
          <w:tcPr>
            <w:tcW w:w="341" w:type="pct"/>
            <w:tcBorders>
              <w:top w:val="nil"/>
              <w:bottom w:val="nil"/>
            </w:tcBorders>
            <w:vAlign w:val="center"/>
          </w:tcPr>
          <w:p w14:paraId="54E19B7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-0.22</w:t>
            </w:r>
          </w:p>
        </w:tc>
        <w:tc>
          <w:tcPr>
            <w:tcW w:w="341" w:type="pct"/>
            <w:tcBorders>
              <w:top w:val="nil"/>
              <w:bottom w:val="nil"/>
            </w:tcBorders>
            <w:vAlign w:val="center"/>
          </w:tcPr>
          <w:p w14:paraId="6E173A7D"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-0.02</w:t>
            </w:r>
          </w:p>
        </w:tc>
        <w:tc>
          <w:tcPr>
            <w:tcW w:w="341" w:type="pct"/>
            <w:tcBorders>
              <w:top w:val="nil"/>
              <w:bottom w:val="nil"/>
            </w:tcBorders>
            <w:vAlign w:val="center"/>
          </w:tcPr>
          <w:p w14:paraId="0C2BC812"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-0.28</w:t>
            </w:r>
          </w:p>
        </w:tc>
        <w:tc>
          <w:tcPr>
            <w:tcW w:w="341" w:type="pct"/>
            <w:tcBorders>
              <w:top w:val="nil"/>
              <w:bottom w:val="nil"/>
            </w:tcBorders>
            <w:vAlign w:val="center"/>
          </w:tcPr>
          <w:p w14:paraId="06A71B5B"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-0.43</w:t>
            </w:r>
          </w:p>
        </w:tc>
        <w:tc>
          <w:tcPr>
            <w:tcW w:w="392" w:type="pct"/>
            <w:tcBorders>
              <w:top w:val="nil"/>
              <w:bottom w:val="nil"/>
            </w:tcBorders>
            <w:vAlign w:val="center"/>
          </w:tcPr>
          <w:p w14:paraId="53D12A1B"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0.00</w:t>
            </w:r>
          </w:p>
        </w:tc>
        <w:tc>
          <w:tcPr>
            <w:tcW w:w="392" w:type="pct"/>
            <w:tcBorders>
              <w:top w:val="nil"/>
              <w:bottom w:val="nil"/>
            </w:tcBorders>
            <w:vAlign w:val="center"/>
          </w:tcPr>
          <w:p w14:paraId="1A49228E"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-0.29</w:t>
            </w:r>
          </w:p>
        </w:tc>
        <w:tc>
          <w:tcPr>
            <w:tcW w:w="392" w:type="pct"/>
            <w:tcBorders>
              <w:top w:val="nil"/>
              <w:bottom w:val="nil"/>
            </w:tcBorders>
            <w:vAlign w:val="center"/>
          </w:tcPr>
          <w:p w14:paraId="02BF65C6"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-0.14</w:t>
            </w:r>
          </w:p>
        </w:tc>
        <w:tc>
          <w:tcPr>
            <w:tcW w:w="392" w:type="pct"/>
            <w:tcBorders>
              <w:top w:val="nil"/>
              <w:bottom w:val="nil"/>
            </w:tcBorders>
            <w:vAlign w:val="center"/>
          </w:tcPr>
          <w:p w14:paraId="03B01BA6"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-0.34</w:t>
            </w:r>
          </w:p>
        </w:tc>
        <w:tc>
          <w:tcPr>
            <w:tcW w:w="392" w:type="pct"/>
            <w:tcBorders>
              <w:top w:val="nil"/>
              <w:bottom w:val="nil"/>
            </w:tcBorders>
            <w:vAlign w:val="center"/>
          </w:tcPr>
          <w:p w14:paraId="1621640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-0.18</w:t>
            </w:r>
          </w:p>
        </w:tc>
      </w:tr>
      <w:tr w:rsidR="00933BAD" w:rsidRPr="00933BAD" w14:paraId="061D6E26" w14:textId="77777777" w:rsidTr="00286421">
        <w:trPr>
          <w:trHeight w:val="284"/>
        </w:trPr>
        <w:tc>
          <w:tcPr>
            <w:tcW w:w="656" w:type="pct"/>
            <w:tcBorders>
              <w:top w:val="nil"/>
              <w:bottom w:val="nil"/>
            </w:tcBorders>
            <w:vAlign w:val="center"/>
          </w:tcPr>
          <w:p w14:paraId="4D4FE85E" w14:textId="73050399"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E</w:t>
            </w:r>
            <w:r w:rsidRPr="00933BAD">
              <w:rPr>
                <w:rFonts w:ascii="Arial" w:eastAsia="DengXian" w:hAnsi="Arial" w:cs="Arial"/>
                <w:kern w:val="2"/>
                <w:sz w:val="16"/>
                <w:szCs w:val="16"/>
                <w:vertAlign w:val="subscript"/>
                <w:lang w:eastAsia="zh-CN"/>
                <w14:ligatures w14:val="standardContextual"/>
              </w:rPr>
              <w:t>dt25</w:t>
            </w:r>
            <w:r w:rsidRPr="00933BAD">
              <w:rPr>
                <w:rFonts w:ascii="Arial" w:eastAsia="DengXian" w:hAnsi="Arial" w:cs="Arial"/>
                <w:kern w:val="2"/>
                <w:sz w:val="16"/>
                <w:szCs w:val="16"/>
                <w:lang w:eastAsia="zh-CN"/>
                <w14:ligatures w14:val="standardContextual"/>
              </w:rPr>
              <w:t>(</w:t>
            </w:r>
            <w:proofErr w:type="spellStart"/>
            <w:r w:rsidRPr="00933BAD">
              <w:rPr>
                <w:rFonts w:ascii="Arial" w:eastAsia="DengXian" w:hAnsi="Arial" w:cs="Arial"/>
                <w:kern w:val="2"/>
                <w:sz w:val="16"/>
                <w:szCs w:val="16"/>
                <w:lang w:eastAsia="zh-CN"/>
                <w14:ligatures w14:val="standardContextual"/>
              </w:rPr>
              <w:t>GPa</w:t>
            </w:r>
            <w:proofErr w:type="spellEnd"/>
            <w:r w:rsidRPr="00933BAD">
              <w:rPr>
                <w:rFonts w:ascii="Arial" w:eastAsia="DengXian" w:hAnsi="Arial" w:cs="Arial"/>
                <w:kern w:val="2"/>
                <w:sz w:val="16"/>
                <w:szCs w:val="16"/>
                <w:lang w:eastAsia="zh-CN"/>
                <w14:ligatures w14:val="standardContextual"/>
              </w:rPr>
              <w:t>)</w:t>
            </w:r>
          </w:p>
        </w:tc>
        <w:tc>
          <w:tcPr>
            <w:tcW w:w="341" w:type="pct"/>
            <w:tcBorders>
              <w:top w:val="nil"/>
              <w:bottom w:val="nil"/>
            </w:tcBorders>
            <w:vAlign w:val="center"/>
          </w:tcPr>
          <w:p w14:paraId="0D924823"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34.1</w:t>
            </w:r>
          </w:p>
        </w:tc>
        <w:tc>
          <w:tcPr>
            <w:tcW w:w="338" w:type="pct"/>
            <w:tcBorders>
              <w:top w:val="nil"/>
              <w:bottom w:val="nil"/>
            </w:tcBorders>
            <w:vAlign w:val="center"/>
          </w:tcPr>
          <w:p w14:paraId="3FE62AC0"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27.5</w:t>
            </w:r>
          </w:p>
        </w:tc>
        <w:tc>
          <w:tcPr>
            <w:tcW w:w="341" w:type="pct"/>
            <w:tcBorders>
              <w:top w:val="nil"/>
              <w:bottom w:val="nil"/>
            </w:tcBorders>
            <w:vAlign w:val="center"/>
          </w:tcPr>
          <w:p w14:paraId="7C02DEE3"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29.3</w:t>
            </w:r>
          </w:p>
        </w:tc>
        <w:tc>
          <w:tcPr>
            <w:tcW w:w="341" w:type="pct"/>
            <w:tcBorders>
              <w:top w:val="nil"/>
              <w:bottom w:val="nil"/>
            </w:tcBorders>
            <w:vAlign w:val="center"/>
          </w:tcPr>
          <w:p w14:paraId="152DB430"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29.1</w:t>
            </w:r>
          </w:p>
        </w:tc>
        <w:tc>
          <w:tcPr>
            <w:tcW w:w="341" w:type="pct"/>
            <w:tcBorders>
              <w:top w:val="nil"/>
              <w:bottom w:val="nil"/>
            </w:tcBorders>
            <w:vAlign w:val="center"/>
          </w:tcPr>
          <w:p w14:paraId="15664385"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26.6</w:t>
            </w:r>
          </w:p>
        </w:tc>
        <w:tc>
          <w:tcPr>
            <w:tcW w:w="341" w:type="pct"/>
            <w:tcBorders>
              <w:top w:val="nil"/>
              <w:bottom w:val="nil"/>
            </w:tcBorders>
            <w:vAlign w:val="center"/>
          </w:tcPr>
          <w:p w14:paraId="0F3913F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24.4</w:t>
            </w:r>
          </w:p>
        </w:tc>
        <w:tc>
          <w:tcPr>
            <w:tcW w:w="341" w:type="pct"/>
            <w:tcBorders>
              <w:top w:val="nil"/>
              <w:bottom w:val="nil"/>
            </w:tcBorders>
            <w:vAlign w:val="center"/>
          </w:tcPr>
          <w:p w14:paraId="1BC0C67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22.2</w:t>
            </w:r>
          </w:p>
        </w:tc>
        <w:tc>
          <w:tcPr>
            <w:tcW w:w="392" w:type="pct"/>
            <w:tcBorders>
              <w:top w:val="nil"/>
              <w:bottom w:val="nil"/>
            </w:tcBorders>
            <w:vAlign w:val="center"/>
          </w:tcPr>
          <w:p w14:paraId="4D8AE992"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30.3</w:t>
            </w:r>
          </w:p>
        </w:tc>
        <w:tc>
          <w:tcPr>
            <w:tcW w:w="392" w:type="pct"/>
            <w:tcBorders>
              <w:top w:val="nil"/>
              <w:bottom w:val="nil"/>
            </w:tcBorders>
            <w:vAlign w:val="center"/>
          </w:tcPr>
          <w:p w14:paraId="652F692B"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30.1</w:t>
            </w:r>
          </w:p>
        </w:tc>
        <w:tc>
          <w:tcPr>
            <w:tcW w:w="392" w:type="pct"/>
            <w:tcBorders>
              <w:top w:val="nil"/>
              <w:bottom w:val="nil"/>
            </w:tcBorders>
            <w:vAlign w:val="center"/>
          </w:tcPr>
          <w:p w14:paraId="66E27C5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27.3</w:t>
            </w:r>
          </w:p>
        </w:tc>
        <w:tc>
          <w:tcPr>
            <w:tcW w:w="392" w:type="pct"/>
            <w:tcBorders>
              <w:top w:val="nil"/>
              <w:bottom w:val="nil"/>
            </w:tcBorders>
            <w:vAlign w:val="center"/>
          </w:tcPr>
          <w:p w14:paraId="19CA3BFB"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25.9</w:t>
            </w:r>
          </w:p>
        </w:tc>
        <w:tc>
          <w:tcPr>
            <w:tcW w:w="392" w:type="pct"/>
            <w:tcBorders>
              <w:top w:val="nil"/>
              <w:bottom w:val="nil"/>
            </w:tcBorders>
            <w:vAlign w:val="center"/>
          </w:tcPr>
          <w:p w14:paraId="7E6BBC22"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23.5</w:t>
            </w:r>
          </w:p>
        </w:tc>
      </w:tr>
      <w:tr w:rsidR="00933BAD" w:rsidRPr="00933BAD" w14:paraId="62416CEA" w14:textId="77777777" w:rsidTr="00286421">
        <w:trPr>
          <w:trHeight w:val="284"/>
        </w:trPr>
        <w:tc>
          <w:tcPr>
            <w:tcW w:w="656" w:type="pct"/>
            <w:tcBorders>
              <w:top w:val="nil"/>
              <w:bottom w:val="nil"/>
            </w:tcBorders>
            <w:vAlign w:val="center"/>
          </w:tcPr>
          <w:p w14:paraId="32175CC8" w14:textId="77777777" w:rsidR="00933BAD" w:rsidRPr="00933BAD" w:rsidRDefault="00933BAD" w:rsidP="00933BAD">
            <w:pPr>
              <w:widowControl w:val="0"/>
              <w:spacing w:beforeLines="30" w:before="72"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P</w:t>
            </w:r>
            <w:r w:rsidRPr="00933BAD">
              <w:rPr>
                <w:rFonts w:ascii="Arial" w:eastAsia="DengXian" w:hAnsi="Arial" w:cs="Arial"/>
                <w:kern w:val="2"/>
                <w:sz w:val="16"/>
                <w:szCs w:val="16"/>
                <w:vertAlign w:val="subscript"/>
                <w:lang w:eastAsia="zh-CN"/>
                <w14:ligatures w14:val="standardContextual"/>
              </w:rPr>
              <w:t>50</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454F283E"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97.3</w:t>
            </w:r>
          </w:p>
        </w:tc>
        <w:tc>
          <w:tcPr>
            <w:tcW w:w="338" w:type="pct"/>
            <w:tcBorders>
              <w:top w:val="nil"/>
              <w:bottom w:val="nil"/>
            </w:tcBorders>
            <w:vAlign w:val="center"/>
          </w:tcPr>
          <w:p w14:paraId="08C7A639"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98.9</w:t>
            </w:r>
          </w:p>
        </w:tc>
        <w:tc>
          <w:tcPr>
            <w:tcW w:w="341" w:type="pct"/>
            <w:tcBorders>
              <w:top w:val="nil"/>
              <w:bottom w:val="nil"/>
            </w:tcBorders>
            <w:vAlign w:val="center"/>
          </w:tcPr>
          <w:p w14:paraId="6E40880F"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98.7</w:t>
            </w:r>
          </w:p>
        </w:tc>
        <w:tc>
          <w:tcPr>
            <w:tcW w:w="341" w:type="pct"/>
            <w:tcBorders>
              <w:top w:val="nil"/>
              <w:bottom w:val="nil"/>
            </w:tcBorders>
            <w:vAlign w:val="center"/>
          </w:tcPr>
          <w:p w14:paraId="3CB09FDC"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98.8</w:t>
            </w:r>
          </w:p>
        </w:tc>
        <w:tc>
          <w:tcPr>
            <w:tcW w:w="341" w:type="pct"/>
            <w:tcBorders>
              <w:top w:val="nil"/>
              <w:bottom w:val="nil"/>
            </w:tcBorders>
            <w:vAlign w:val="center"/>
          </w:tcPr>
          <w:p w14:paraId="5EF190DD"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99.2</w:t>
            </w:r>
          </w:p>
        </w:tc>
        <w:tc>
          <w:tcPr>
            <w:tcW w:w="341" w:type="pct"/>
            <w:tcBorders>
              <w:top w:val="nil"/>
              <w:bottom w:val="nil"/>
            </w:tcBorders>
            <w:vAlign w:val="center"/>
          </w:tcPr>
          <w:p w14:paraId="744F553C"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99.8</w:t>
            </w:r>
          </w:p>
        </w:tc>
        <w:tc>
          <w:tcPr>
            <w:tcW w:w="341" w:type="pct"/>
            <w:tcBorders>
              <w:top w:val="nil"/>
              <w:bottom w:val="nil"/>
            </w:tcBorders>
            <w:vAlign w:val="center"/>
          </w:tcPr>
          <w:p w14:paraId="2285CEAB"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99.5</w:t>
            </w:r>
          </w:p>
        </w:tc>
        <w:tc>
          <w:tcPr>
            <w:tcW w:w="392" w:type="pct"/>
            <w:tcBorders>
              <w:top w:val="nil"/>
              <w:bottom w:val="nil"/>
            </w:tcBorders>
            <w:vAlign w:val="center"/>
          </w:tcPr>
          <w:p w14:paraId="025630F2"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98.6</w:t>
            </w:r>
          </w:p>
        </w:tc>
        <w:tc>
          <w:tcPr>
            <w:tcW w:w="392" w:type="pct"/>
            <w:tcBorders>
              <w:top w:val="nil"/>
              <w:bottom w:val="nil"/>
            </w:tcBorders>
            <w:vAlign w:val="center"/>
          </w:tcPr>
          <w:p w14:paraId="3FA05795"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99.5</w:t>
            </w:r>
          </w:p>
        </w:tc>
        <w:tc>
          <w:tcPr>
            <w:tcW w:w="392" w:type="pct"/>
            <w:tcBorders>
              <w:top w:val="nil"/>
              <w:bottom w:val="nil"/>
            </w:tcBorders>
            <w:vAlign w:val="center"/>
          </w:tcPr>
          <w:p w14:paraId="054CB44B"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99.7</w:t>
            </w:r>
          </w:p>
        </w:tc>
        <w:tc>
          <w:tcPr>
            <w:tcW w:w="392" w:type="pct"/>
            <w:tcBorders>
              <w:top w:val="nil"/>
              <w:bottom w:val="nil"/>
            </w:tcBorders>
            <w:vAlign w:val="center"/>
          </w:tcPr>
          <w:p w14:paraId="6AAD5E76"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99.8</w:t>
            </w:r>
          </w:p>
        </w:tc>
        <w:tc>
          <w:tcPr>
            <w:tcW w:w="392" w:type="pct"/>
            <w:tcBorders>
              <w:top w:val="nil"/>
              <w:bottom w:val="nil"/>
            </w:tcBorders>
            <w:vAlign w:val="center"/>
          </w:tcPr>
          <w:p w14:paraId="180DBE12"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99.2</w:t>
            </w:r>
          </w:p>
        </w:tc>
      </w:tr>
      <w:tr w:rsidR="00933BAD" w:rsidRPr="00933BAD" w14:paraId="551BC19F" w14:textId="77777777" w:rsidTr="00286421">
        <w:trPr>
          <w:trHeight w:val="284"/>
        </w:trPr>
        <w:tc>
          <w:tcPr>
            <w:tcW w:w="656" w:type="pct"/>
            <w:tcBorders>
              <w:top w:val="nil"/>
              <w:bottom w:val="nil"/>
            </w:tcBorders>
            <w:vAlign w:val="center"/>
          </w:tcPr>
          <w:p w14:paraId="02FC2594" w14:textId="77777777"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W</w:t>
            </w:r>
            <w:r w:rsidRPr="00933BAD">
              <w:rPr>
                <w:rFonts w:ascii="Arial" w:eastAsia="DengXian" w:hAnsi="Arial" w:cs="Arial"/>
                <w:kern w:val="2"/>
                <w:sz w:val="16"/>
                <w:szCs w:val="16"/>
                <w:vertAlign w:val="subscript"/>
                <w:lang w:eastAsia="zh-CN"/>
                <w14:ligatures w14:val="standardContextual"/>
              </w:rPr>
              <w:t>50</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1E3A46B4"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0.53</w:t>
            </w:r>
          </w:p>
        </w:tc>
        <w:tc>
          <w:tcPr>
            <w:tcW w:w="338" w:type="pct"/>
            <w:tcBorders>
              <w:top w:val="nil"/>
              <w:bottom w:val="nil"/>
            </w:tcBorders>
            <w:vAlign w:val="center"/>
          </w:tcPr>
          <w:p w14:paraId="3CB73A1D"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0.07</w:t>
            </w:r>
          </w:p>
        </w:tc>
        <w:tc>
          <w:tcPr>
            <w:tcW w:w="341" w:type="pct"/>
            <w:tcBorders>
              <w:top w:val="nil"/>
              <w:bottom w:val="nil"/>
            </w:tcBorders>
            <w:vAlign w:val="center"/>
          </w:tcPr>
          <w:p w14:paraId="5C3D4965"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0.14</w:t>
            </w:r>
          </w:p>
        </w:tc>
        <w:tc>
          <w:tcPr>
            <w:tcW w:w="341" w:type="pct"/>
            <w:tcBorders>
              <w:top w:val="nil"/>
              <w:bottom w:val="nil"/>
            </w:tcBorders>
            <w:vAlign w:val="center"/>
          </w:tcPr>
          <w:p w14:paraId="36357FE2"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0.11</w:t>
            </w:r>
          </w:p>
        </w:tc>
        <w:tc>
          <w:tcPr>
            <w:tcW w:w="341" w:type="pct"/>
            <w:tcBorders>
              <w:top w:val="nil"/>
              <w:bottom w:val="nil"/>
            </w:tcBorders>
            <w:vAlign w:val="center"/>
          </w:tcPr>
          <w:p w14:paraId="3D77D2EC"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0.01</w:t>
            </w:r>
          </w:p>
        </w:tc>
        <w:tc>
          <w:tcPr>
            <w:tcW w:w="341" w:type="pct"/>
            <w:tcBorders>
              <w:top w:val="nil"/>
              <w:bottom w:val="nil"/>
            </w:tcBorders>
            <w:vAlign w:val="center"/>
          </w:tcPr>
          <w:p w14:paraId="38E38F10"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-0.13</w:t>
            </w:r>
          </w:p>
        </w:tc>
        <w:tc>
          <w:tcPr>
            <w:tcW w:w="341" w:type="pct"/>
            <w:tcBorders>
              <w:top w:val="nil"/>
              <w:bottom w:val="nil"/>
            </w:tcBorders>
            <w:vAlign w:val="center"/>
          </w:tcPr>
          <w:p w14:paraId="0CF41ECD"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-0.05</w:t>
            </w:r>
          </w:p>
        </w:tc>
        <w:tc>
          <w:tcPr>
            <w:tcW w:w="392" w:type="pct"/>
            <w:tcBorders>
              <w:top w:val="nil"/>
              <w:bottom w:val="nil"/>
            </w:tcBorders>
            <w:vAlign w:val="center"/>
          </w:tcPr>
          <w:p w14:paraId="0C4E449D"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0.17</w:t>
            </w:r>
          </w:p>
        </w:tc>
        <w:tc>
          <w:tcPr>
            <w:tcW w:w="392" w:type="pct"/>
            <w:tcBorders>
              <w:top w:val="nil"/>
              <w:bottom w:val="nil"/>
            </w:tcBorders>
            <w:vAlign w:val="center"/>
          </w:tcPr>
          <w:p w14:paraId="31AAFFF8"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-0.25</w:t>
            </w:r>
          </w:p>
        </w:tc>
        <w:tc>
          <w:tcPr>
            <w:tcW w:w="392" w:type="pct"/>
            <w:tcBorders>
              <w:top w:val="nil"/>
              <w:bottom w:val="nil"/>
            </w:tcBorders>
            <w:vAlign w:val="center"/>
          </w:tcPr>
          <w:p w14:paraId="082AAB22"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-0.07</w:t>
            </w:r>
          </w:p>
        </w:tc>
        <w:tc>
          <w:tcPr>
            <w:tcW w:w="392" w:type="pct"/>
            <w:tcBorders>
              <w:top w:val="nil"/>
              <w:bottom w:val="nil"/>
            </w:tcBorders>
            <w:vAlign w:val="center"/>
          </w:tcPr>
          <w:p w14:paraId="67F3E940"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-0.25</w:t>
            </w:r>
          </w:p>
        </w:tc>
        <w:tc>
          <w:tcPr>
            <w:tcW w:w="392" w:type="pct"/>
            <w:tcBorders>
              <w:top w:val="nil"/>
              <w:bottom w:val="nil"/>
            </w:tcBorders>
            <w:vAlign w:val="center"/>
          </w:tcPr>
          <w:p w14:paraId="13483B68"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0.00</w:t>
            </w:r>
          </w:p>
        </w:tc>
      </w:tr>
      <w:tr w:rsidR="00933BAD" w:rsidRPr="00933BAD" w14:paraId="0AB7E1C8" w14:textId="77777777" w:rsidTr="00286421">
        <w:trPr>
          <w:trHeight w:val="284"/>
        </w:trPr>
        <w:tc>
          <w:tcPr>
            <w:tcW w:w="656" w:type="pct"/>
            <w:tcBorders>
              <w:top w:val="nil"/>
              <w:bottom w:val="nil"/>
            </w:tcBorders>
            <w:vAlign w:val="center"/>
          </w:tcPr>
          <w:p w14:paraId="24DFDD7C" w14:textId="226801A4"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E</w:t>
            </w:r>
            <w:r w:rsidRPr="00933BAD">
              <w:rPr>
                <w:rFonts w:ascii="Arial" w:eastAsia="DengXian" w:hAnsi="Arial" w:cs="Arial"/>
                <w:kern w:val="2"/>
                <w:sz w:val="16"/>
                <w:szCs w:val="16"/>
                <w:vertAlign w:val="subscript"/>
                <w:lang w:eastAsia="zh-CN"/>
                <w14:ligatures w14:val="standardContextual"/>
              </w:rPr>
              <w:t>dt50</w:t>
            </w:r>
            <w:r w:rsidRPr="00933BAD">
              <w:rPr>
                <w:rFonts w:ascii="Arial" w:eastAsia="DengXian" w:hAnsi="Arial" w:cs="Arial"/>
                <w:kern w:val="2"/>
                <w:sz w:val="16"/>
                <w:szCs w:val="16"/>
                <w:lang w:eastAsia="zh-CN"/>
                <w14:ligatures w14:val="standardContextual"/>
              </w:rPr>
              <w:t>(</w:t>
            </w:r>
            <w:proofErr w:type="spellStart"/>
            <w:r w:rsidRPr="00933BAD">
              <w:rPr>
                <w:rFonts w:ascii="Arial" w:eastAsia="DengXian" w:hAnsi="Arial" w:cs="Arial"/>
                <w:kern w:val="2"/>
                <w:sz w:val="16"/>
                <w:szCs w:val="16"/>
                <w:lang w:eastAsia="zh-CN"/>
                <w14:ligatures w14:val="standardContextual"/>
              </w:rPr>
              <w:t>GPa</w:t>
            </w:r>
            <w:proofErr w:type="spellEnd"/>
            <w:r w:rsidRPr="00933BAD">
              <w:rPr>
                <w:rFonts w:ascii="Arial" w:eastAsia="DengXian" w:hAnsi="Arial" w:cs="Arial"/>
                <w:kern w:val="2"/>
                <w:sz w:val="16"/>
                <w:szCs w:val="16"/>
                <w:lang w:eastAsia="zh-CN"/>
                <w14:ligatures w14:val="standardContextual"/>
              </w:rPr>
              <w:t>)</w:t>
            </w:r>
          </w:p>
        </w:tc>
        <w:tc>
          <w:tcPr>
            <w:tcW w:w="341" w:type="pct"/>
            <w:tcBorders>
              <w:top w:val="nil"/>
              <w:bottom w:val="nil"/>
            </w:tcBorders>
            <w:vAlign w:val="center"/>
          </w:tcPr>
          <w:p w14:paraId="3B40A707"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33.3</w:t>
            </w:r>
          </w:p>
        </w:tc>
        <w:tc>
          <w:tcPr>
            <w:tcW w:w="338" w:type="pct"/>
            <w:tcBorders>
              <w:top w:val="nil"/>
              <w:bottom w:val="nil"/>
            </w:tcBorders>
            <w:vAlign w:val="center"/>
          </w:tcPr>
          <w:p w14:paraId="3A548E3C"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27.1</w:t>
            </w:r>
          </w:p>
        </w:tc>
        <w:tc>
          <w:tcPr>
            <w:tcW w:w="341" w:type="pct"/>
            <w:tcBorders>
              <w:top w:val="nil"/>
              <w:bottom w:val="nil"/>
            </w:tcBorders>
            <w:vAlign w:val="center"/>
          </w:tcPr>
          <w:p w14:paraId="58E173B4"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28.8</w:t>
            </w:r>
          </w:p>
        </w:tc>
        <w:tc>
          <w:tcPr>
            <w:tcW w:w="341" w:type="pct"/>
            <w:tcBorders>
              <w:top w:val="nil"/>
              <w:bottom w:val="nil"/>
            </w:tcBorders>
            <w:vAlign w:val="center"/>
          </w:tcPr>
          <w:p w14:paraId="5C20AD6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28.7</w:t>
            </w:r>
          </w:p>
        </w:tc>
        <w:tc>
          <w:tcPr>
            <w:tcW w:w="341" w:type="pct"/>
            <w:tcBorders>
              <w:top w:val="nil"/>
              <w:bottom w:val="nil"/>
            </w:tcBorders>
            <w:vAlign w:val="center"/>
          </w:tcPr>
          <w:p w14:paraId="6CA979F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26.6</w:t>
            </w:r>
          </w:p>
        </w:tc>
        <w:tc>
          <w:tcPr>
            <w:tcW w:w="341" w:type="pct"/>
            <w:tcBorders>
              <w:top w:val="nil"/>
              <w:bottom w:val="nil"/>
            </w:tcBorders>
            <w:vAlign w:val="center"/>
          </w:tcPr>
          <w:p w14:paraId="3CBA1835"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24.3</w:t>
            </w:r>
          </w:p>
        </w:tc>
        <w:tc>
          <w:tcPr>
            <w:tcW w:w="341" w:type="pct"/>
            <w:tcBorders>
              <w:top w:val="nil"/>
              <w:bottom w:val="nil"/>
            </w:tcBorders>
            <w:vAlign w:val="center"/>
          </w:tcPr>
          <w:p w14:paraId="4A3F8ABC"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22.0</w:t>
            </w:r>
          </w:p>
        </w:tc>
        <w:tc>
          <w:tcPr>
            <w:tcW w:w="392" w:type="pct"/>
            <w:tcBorders>
              <w:top w:val="nil"/>
              <w:bottom w:val="nil"/>
            </w:tcBorders>
            <w:vAlign w:val="center"/>
          </w:tcPr>
          <w:p w14:paraId="02BA3434"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29.9</w:t>
            </w:r>
          </w:p>
        </w:tc>
        <w:tc>
          <w:tcPr>
            <w:tcW w:w="392" w:type="pct"/>
            <w:tcBorders>
              <w:top w:val="nil"/>
              <w:bottom w:val="nil"/>
            </w:tcBorders>
            <w:vAlign w:val="center"/>
          </w:tcPr>
          <w:p w14:paraId="3C716391"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30.0</w:t>
            </w:r>
          </w:p>
        </w:tc>
        <w:tc>
          <w:tcPr>
            <w:tcW w:w="392" w:type="pct"/>
            <w:tcBorders>
              <w:top w:val="nil"/>
              <w:bottom w:val="nil"/>
            </w:tcBorders>
            <w:vAlign w:val="center"/>
          </w:tcPr>
          <w:p w14:paraId="65057FC0"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27.2</w:t>
            </w:r>
          </w:p>
        </w:tc>
        <w:tc>
          <w:tcPr>
            <w:tcW w:w="392" w:type="pct"/>
            <w:tcBorders>
              <w:top w:val="nil"/>
              <w:bottom w:val="nil"/>
            </w:tcBorders>
            <w:vAlign w:val="center"/>
          </w:tcPr>
          <w:p w14:paraId="1F02E3E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25.9</w:t>
            </w:r>
          </w:p>
        </w:tc>
        <w:tc>
          <w:tcPr>
            <w:tcW w:w="392" w:type="pct"/>
            <w:tcBorders>
              <w:top w:val="nil"/>
              <w:bottom w:val="nil"/>
            </w:tcBorders>
            <w:vAlign w:val="center"/>
          </w:tcPr>
          <w:p w14:paraId="4CEF12F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23.4</w:t>
            </w:r>
          </w:p>
        </w:tc>
      </w:tr>
      <w:tr w:rsidR="00933BAD" w:rsidRPr="00933BAD" w14:paraId="7463FDB4" w14:textId="77777777" w:rsidTr="00286421">
        <w:trPr>
          <w:trHeight w:val="284"/>
        </w:trPr>
        <w:tc>
          <w:tcPr>
            <w:tcW w:w="656" w:type="pct"/>
            <w:tcBorders>
              <w:top w:val="nil"/>
              <w:bottom w:val="nil"/>
            </w:tcBorders>
            <w:vAlign w:val="center"/>
          </w:tcPr>
          <w:p w14:paraId="4B5D6AC8" w14:textId="77777777" w:rsidR="00933BAD" w:rsidRPr="00933BAD" w:rsidRDefault="00933BAD" w:rsidP="00933BAD">
            <w:pPr>
              <w:widowControl w:val="0"/>
              <w:spacing w:beforeLines="30" w:before="72"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P</w:t>
            </w:r>
            <w:r w:rsidRPr="00933BAD">
              <w:rPr>
                <w:rFonts w:ascii="Arial" w:eastAsia="DengXian" w:hAnsi="Arial" w:cs="Arial"/>
                <w:kern w:val="2"/>
                <w:sz w:val="16"/>
                <w:szCs w:val="16"/>
                <w:vertAlign w:val="subscript"/>
                <w:lang w:eastAsia="zh-CN"/>
                <w14:ligatures w14:val="standardContextual"/>
              </w:rPr>
              <w:t>75</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59D64C2D"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95.3</w:t>
            </w:r>
          </w:p>
        </w:tc>
        <w:tc>
          <w:tcPr>
            <w:tcW w:w="338" w:type="pct"/>
            <w:tcBorders>
              <w:top w:val="nil"/>
              <w:bottom w:val="nil"/>
            </w:tcBorders>
            <w:vAlign w:val="center"/>
          </w:tcPr>
          <w:p w14:paraId="0D354C2B"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98.0</w:t>
            </w:r>
          </w:p>
        </w:tc>
        <w:tc>
          <w:tcPr>
            <w:tcW w:w="341" w:type="pct"/>
            <w:tcBorders>
              <w:top w:val="nil"/>
              <w:bottom w:val="nil"/>
            </w:tcBorders>
            <w:vAlign w:val="center"/>
          </w:tcPr>
          <w:p w14:paraId="50B7BDB9"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96.1</w:t>
            </w:r>
          </w:p>
        </w:tc>
        <w:tc>
          <w:tcPr>
            <w:tcW w:w="341" w:type="pct"/>
            <w:tcBorders>
              <w:top w:val="nil"/>
              <w:bottom w:val="nil"/>
            </w:tcBorders>
            <w:vAlign w:val="center"/>
          </w:tcPr>
          <w:p w14:paraId="33F65393"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97.5</w:t>
            </w:r>
          </w:p>
        </w:tc>
        <w:tc>
          <w:tcPr>
            <w:tcW w:w="341" w:type="pct"/>
            <w:tcBorders>
              <w:top w:val="nil"/>
              <w:bottom w:val="nil"/>
            </w:tcBorders>
            <w:vAlign w:val="center"/>
          </w:tcPr>
          <w:p w14:paraId="0BF1016D"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99.1</w:t>
            </w:r>
          </w:p>
        </w:tc>
        <w:tc>
          <w:tcPr>
            <w:tcW w:w="341" w:type="pct"/>
            <w:tcBorders>
              <w:top w:val="nil"/>
              <w:bottom w:val="nil"/>
            </w:tcBorders>
            <w:vAlign w:val="center"/>
          </w:tcPr>
          <w:p w14:paraId="37D06FF7"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99.0</w:t>
            </w:r>
          </w:p>
        </w:tc>
        <w:tc>
          <w:tcPr>
            <w:tcW w:w="341" w:type="pct"/>
            <w:tcBorders>
              <w:top w:val="nil"/>
              <w:bottom w:val="nil"/>
            </w:tcBorders>
            <w:vAlign w:val="center"/>
          </w:tcPr>
          <w:p w14:paraId="52642781"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99.0</w:t>
            </w:r>
          </w:p>
        </w:tc>
        <w:tc>
          <w:tcPr>
            <w:tcW w:w="392" w:type="pct"/>
            <w:tcBorders>
              <w:top w:val="nil"/>
              <w:bottom w:val="nil"/>
            </w:tcBorders>
            <w:vAlign w:val="center"/>
          </w:tcPr>
          <w:p w14:paraId="674C525B"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97.3</w:t>
            </w:r>
          </w:p>
        </w:tc>
        <w:tc>
          <w:tcPr>
            <w:tcW w:w="392" w:type="pct"/>
            <w:tcBorders>
              <w:top w:val="nil"/>
              <w:bottom w:val="nil"/>
            </w:tcBorders>
            <w:vAlign w:val="center"/>
          </w:tcPr>
          <w:p w14:paraId="76006CBC"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98.3</w:t>
            </w:r>
          </w:p>
        </w:tc>
        <w:tc>
          <w:tcPr>
            <w:tcW w:w="392" w:type="pct"/>
            <w:tcBorders>
              <w:top w:val="nil"/>
              <w:bottom w:val="nil"/>
            </w:tcBorders>
            <w:vAlign w:val="center"/>
          </w:tcPr>
          <w:p w14:paraId="095855EC"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99.2</w:t>
            </w:r>
          </w:p>
        </w:tc>
        <w:tc>
          <w:tcPr>
            <w:tcW w:w="392" w:type="pct"/>
            <w:tcBorders>
              <w:top w:val="nil"/>
              <w:bottom w:val="nil"/>
            </w:tcBorders>
            <w:vAlign w:val="center"/>
          </w:tcPr>
          <w:p w14:paraId="1CE4E852"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99.8</w:t>
            </w:r>
          </w:p>
        </w:tc>
        <w:tc>
          <w:tcPr>
            <w:tcW w:w="392" w:type="pct"/>
            <w:tcBorders>
              <w:top w:val="nil"/>
              <w:bottom w:val="nil"/>
            </w:tcBorders>
            <w:vAlign w:val="center"/>
          </w:tcPr>
          <w:p w14:paraId="14B1645D"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98.6</w:t>
            </w:r>
          </w:p>
        </w:tc>
      </w:tr>
      <w:tr w:rsidR="00933BAD" w:rsidRPr="00933BAD" w14:paraId="6E838423" w14:textId="77777777" w:rsidTr="00286421">
        <w:trPr>
          <w:trHeight w:val="284"/>
        </w:trPr>
        <w:tc>
          <w:tcPr>
            <w:tcW w:w="656" w:type="pct"/>
            <w:tcBorders>
              <w:top w:val="nil"/>
              <w:bottom w:val="nil"/>
            </w:tcBorders>
            <w:vAlign w:val="center"/>
          </w:tcPr>
          <w:p w14:paraId="3B08CBE4" w14:textId="77777777"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W</w:t>
            </w:r>
            <w:r w:rsidRPr="00933BAD">
              <w:rPr>
                <w:rFonts w:ascii="Arial" w:eastAsia="DengXian" w:hAnsi="Arial" w:cs="Arial"/>
                <w:kern w:val="2"/>
                <w:sz w:val="16"/>
                <w:szCs w:val="16"/>
                <w:vertAlign w:val="subscript"/>
                <w:lang w:eastAsia="zh-CN"/>
                <w14:ligatures w14:val="standardContextual"/>
              </w:rPr>
              <w:t>75</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5B82BA13"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1.3</w:t>
            </w:r>
          </w:p>
        </w:tc>
        <w:tc>
          <w:tcPr>
            <w:tcW w:w="338" w:type="pct"/>
            <w:tcBorders>
              <w:top w:val="nil"/>
              <w:bottom w:val="nil"/>
            </w:tcBorders>
            <w:vAlign w:val="center"/>
          </w:tcPr>
          <w:p w14:paraId="4129595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0.12</w:t>
            </w:r>
          </w:p>
        </w:tc>
        <w:tc>
          <w:tcPr>
            <w:tcW w:w="341" w:type="pct"/>
            <w:tcBorders>
              <w:top w:val="nil"/>
              <w:bottom w:val="nil"/>
            </w:tcBorders>
            <w:vAlign w:val="center"/>
          </w:tcPr>
          <w:p w14:paraId="6A557B21"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0.78</w:t>
            </w:r>
          </w:p>
        </w:tc>
        <w:tc>
          <w:tcPr>
            <w:tcW w:w="341" w:type="pct"/>
            <w:tcBorders>
              <w:top w:val="nil"/>
              <w:bottom w:val="nil"/>
            </w:tcBorders>
            <w:vAlign w:val="center"/>
          </w:tcPr>
          <w:p w14:paraId="6C618BFC"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0.27</w:t>
            </w:r>
          </w:p>
        </w:tc>
        <w:tc>
          <w:tcPr>
            <w:tcW w:w="341" w:type="pct"/>
            <w:tcBorders>
              <w:top w:val="nil"/>
              <w:bottom w:val="nil"/>
            </w:tcBorders>
            <w:vAlign w:val="center"/>
          </w:tcPr>
          <w:p w14:paraId="75442B12"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0.65</w:t>
            </w:r>
          </w:p>
        </w:tc>
        <w:tc>
          <w:tcPr>
            <w:tcW w:w="341" w:type="pct"/>
            <w:tcBorders>
              <w:top w:val="nil"/>
              <w:bottom w:val="nil"/>
            </w:tcBorders>
            <w:vAlign w:val="center"/>
          </w:tcPr>
          <w:p w14:paraId="53353A5D"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0.07</w:t>
            </w:r>
          </w:p>
        </w:tc>
        <w:tc>
          <w:tcPr>
            <w:tcW w:w="341" w:type="pct"/>
            <w:tcBorders>
              <w:top w:val="nil"/>
              <w:bottom w:val="nil"/>
            </w:tcBorders>
            <w:vAlign w:val="center"/>
          </w:tcPr>
          <w:p w14:paraId="3C0CE01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0.29</w:t>
            </w:r>
          </w:p>
        </w:tc>
        <w:tc>
          <w:tcPr>
            <w:tcW w:w="392" w:type="pct"/>
            <w:tcBorders>
              <w:top w:val="nil"/>
              <w:bottom w:val="nil"/>
            </w:tcBorders>
            <w:vAlign w:val="center"/>
          </w:tcPr>
          <w:p w14:paraId="54FED30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0.96</w:t>
            </w:r>
          </w:p>
        </w:tc>
        <w:tc>
          <w:tcPr>
            <w:tcW w:w="392" w:type="pct"/>
            <w:tcBorders>
              <w:top w:val="nil"/>
              <w:bottom w:val="nil"/>
            </w:tcBorders>
            <w:vAlign w:val="center"/>
          </w:tcPr>
          <w:p w14:paraId="4EF2EEF0"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-0.09</w:t>
            </w:r>
          </w:p>
        </w:tc>
        <w:tc>
          <w:tcPr>
            <w:tcW w:w="392" w:type="pct"/>
            <w:tcBorders>
              <w:top w:val="nil"/>
              <w:bottom w:val="nil"/>
            </w:tcBorders>
            <w:vAlign w:val="center"/>
          </w:tcPr>
          <w:p w14:paraId="58C551E4"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0.00</w:t>
            </w:r>
          </w:p>
        </w:tc>
        <w:tc>
          <w:tcPr>
            <w:tcW w:w="392" w:type="pct"/>
            <w:tcBorders>
              <w:top w:val="nil"/>
              <w:bottom w:val="nil"/>
            </w:tcBorders>
            <w:vAlign w:val="center"/>
          </w:tcPr>
          <w:p w14:paraId="24E37677"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0.23</w:t>
            </w:r>
          </w:p>
        </w:tc>
        <w:tc>
          <w:tcPr>
            <w:tcW w:w="392" w:type="pct"/>
            <w:tcBorders>
              <w:top w:val="nil"/>
              <w:bottom w:val="nil"/>
            </w:tcBorders>
            <w:vAlign w:val="center"/>
          </w:tcPr>
          <w:p w14:paraId="45447684"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0.11</w:t>
            </w:r>
          </w:p>
        </w:tc>
      </w:tr>
      <w:tr w:rsidR="00933BAD" w:rsidRPr="00933BAD" w14:paraId="5CF5FF7A" w14:textId="77777777" w:rsidTr="00286421">
        <w:trPr>
          <w:trHeight w:val="284"/>
        </w:trPr>
        <w:tc>
          <w:tcPr>
            <w:tcW w:w="656" w:type="pct"/>
            <w:tcBorders>
              <w:top w:val="nil"/>
              <w:bottom w:val="nil"/>
            </w:tcBorders>
            <w:vAlign w:val="center"/>
          </w:tcPr>
          <w:p w14:paraId="467118EB" w14:textId="0B13AA34"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E</w:t>
            </w:r>
            <w:r w:rsidRPr="00933BAD">
              <w:rPr>
                <w:rFonts w:ascii="Arial" w:eastAsia="DengXian" w:hAnsi="Arial" w:cs="Arial"/>
                <w:kern w:val="2"/>
                <w:sz w:val="16"/>
                <w:szCs w:val="16"/>
                <w:vertAlign w:val="subscript"/>
                <w:lang w:eastAsia="zh-CN"/>
                <w14:ligatures w14:val="standardContextual"/>
              </w:rPr>
              <w:t>dt75</w:t>
            </w:r>
            <w:r w:rsidRPr="00933BAD">
              <w:rPr>
                <w:rFonts w:ascii="Arial" w:eastAsia="DengXian" w:hAnsi="Arial" w:cs="Arial"/>
                <w:kern w:val="2"/>
                <w:sz w:val="16"/>
                <w:szCs w:val="16"/>
                <w:lang w:eastAsia="zh-CN"/>
                <w14:ligatures w14:val="standardContextual"/>
              </w:rPr>
              <w:t>(</w:t>
            </w:r>
            <w:proofErr w:type="spellStart"/>
            <w:r w:rsidRPr="00933BAD">
              <w:rPr>
                <w:rFonts w:ascii="Arial" w:eastAsia="DengXian" w:hAnsi="Arial" w:cs="Arial"/>
                <w:kern w:val="2"/>
                <w:sz w:val="16"/>
                <w:szCs w:val="16"/>
                <w:lang w:eastAsia="zh-CN"/>
                <w14:ligatures w14:val="standardContextual"/>
              </w:rPr>
              <w:t>GPa</w:t>
            </w:r>
            <w:proofErr w:type="spellEnd"/>
            <w:r w:rsidRPr="00933BAD">
              <w:rPr>
                <w:rFonts w:ascii="Arial" w:eastAsia="DengXian" w:hAnsi="Arial" w:cs="Arial"/>
                <w:kern w:val="2"/>
                <w:sz w:val="16"/>
                <w:szCs w:val="16"/>
                <w:lang w:eastAsia="zh-CN"/>
                <w14:ligatures w14:val="standardContextual"/>
              </w:rPr>
              <w:t>)</w:t>
            </w:r>
          </w:p>
        </w:tc>
        <w:tc>
          <w:tcPr>
            <w:tcW w:w="341" w:type="pct"/>
            <w:tcBorders>
              <w:top w:val="nil"/>
              <w:bottom w:val="nil"/>
            </w:tcBorders>
            <w:vAlign w:val="center"/>
          </w:tcPr>
          <w:p w14:paraId="7BD5BFE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32.4</w:t>
            </w:r>
          </w:p>
        </w:tc>
        <w:tc>
          <w:tcPr>
            <w:tcW w:w="338" w:type="pct"/>
            <w:tcBorders>
              <w:top w:val="nil"/>
              <w:bottom w:val="nil"/>
            </w:tcBorders>
            <w:vAlign w:val="center"/>
          </w:tcPr>
          <w:p w14:paraId="52307E53"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26.9</w:t>
            </w:r>
          </w:p>
        </w:tc>
        <w:tc>
          <w:tcPr>
            <w:tcW w:w="341" w:type="pct"/>
            <w:tcBorders>
              <w:top w:val="nil"/>
              <w:bottom w:val="nil"/>
            </w:tcBorders>
            <w:vAlign w:val="center"/>
          </w:tcPr>
          <w:p w14:paraId="296B1BFB"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27.9</w:t>
            </w:r>
          </w:p>
        </w:tc>
        <w:tc>
          <w:tcPr>
            <w:tcW w:w="341" w:type="pct"/>
            <w:tcBorders>
              <w:top w:val="nil"/>
              <w:bottom w:val="nil"/>
            </w:tcBorders>
            <w:vAlign w:val="center"/>
          </w:tcPr>
          <w:p w14:paraId="0D1D4042"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28.4</w:t>
            </w:r>
          </w:p>
        </w:tc>
        <w:tc>
          <w:tcPr>
            <w:tcW w:w="341" w:type="pct"/>
            <w:tcBorders>
              <w:top w:val="nil"/>
              <w:bottom w:val="nil"/>
            </w:tcBorders>
            <w:vAlign w:val="center"/>
          </w:tcPr>
          <w:p w14:paraId="3636CFC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26.4</w:t>
            </w:r>
          </w:p>
        </w:tc>
        <w:tc>
          <w:tcPr>
            <w:tcW w:w="341" w:type="pct"/>
            <w:tcBorders>
              <w:top w:val="nil"/>
              <w:bottom w:val="nil"/>
            </w:tcBorders>
            <w:vAlign w:val="center"/>
          </w:tcPr>
          <w:p w14:paraId="6FCF1C00"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24.0</w:t>
            </w:r>
          </w:p>
        </w:tc>
        <w:tc>
          <w:tcPr>
            <w:tcW w:w="341" w:type="pct"/>
            <w:tcBorders>
              <w:top w:val="nil"/>
              <w:bottom w:val="nil"/>
            </w:tcBorders>
            <w:vAlign w:val="center"/>
          </w:tcPr>
          <w:p w14:paraId="77722A1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21.8</w:t>
            </w:r>
          </w:p>
        </w:tc>
        <w:tc>
          <w:tcPr>
            <w:tcW w:w="392" w:type="pct"/>
            <w:tcBorders>
              <w:top w:val="nil"/>
              <w:bottom w:val="nil"/>
            </w:tcBorders>
            <w:vAlign w:val="center"/>
          </w:tcPr>
          <w:p w14:paraId="71C61C41"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29.2</w:t>
            </w:r>
          </w:p>
        </w:tc>
        <w:tc>
          <w:tcPr>
            <w:tcW w:w="392" w:type="pct"/>
            <w:tcBorders>
              <w:top w:val="nil"/>
              <w:bottom w:val="nil"/>
            </w:tcBorders>
            <w:vAlign w:val="center"/>
          </w:tcPr>
          <w:p w14:paraId="5836F0B5"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29.6</w:t>
            </w:r>
          </w:p>
        </w:tc>
        <w:tc>
          <w:tcPr>
            <w:tcW w:w="392" w:type="pct"/>
            <w:tcBorders>
              <w:top w:val="nil"/>
              <w:bottom w:val="nil"/>
            </w:tcBorders>
            <w:vAlign w:val="center"/>
          </w:tcPr>
          <w:p w14:paraId="4EBD3CC6"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27.1</w:t>
            </w:r>
          </w:p>
        </w:tc>
        <w:tc>
          <w:tcPr>
            <w:tcW w:w="392" w:type="pct"/>
            <w:tcBorders>
              <w:top w:val="nil"/>
              <w:bottom w:val="nil"/>
            </w:tcBorders>
            <w:vAlign w:val="center"/>
          </w:tcPr>
          <w:p w14:paraId="4CD15CC8"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25.7</w:t>
            </w:r>
          </w:p>
        </w:tc>
        <w:tc>
          <w:tcPr>
            <w:tcW w:w="392" w:type="pct"/>
            <w:tcBorders>
              <w:top w:val="nil"/>
              <w:bottom w:val="nil"/>
            </w:tcBorders>
            <w:vAlign w:val="center"/>
          </w:tcPr>
          <w:p w14:paraId="16E1513B"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23.2</w:t>
            </w:r>
          </w:p>
        </w:tc>
      </w:tr>
      <w:tr w:rsidR="00933BAD" w:rsidRPr="00933BAD" w14:paraId="714EF5DD" w14:textId="77777777" w:rsidTr="00286421">
        <w:trPr>
          <w:trHeight w:val="284"/>
        </w:trPr>
        <w:tc>
          <w:tcPr>
            <w:tcW w:w="656" w:type="pct"/>
            <w:tcBorders>
              <w:top w:val="nil"/>
              <w:bottom w:val="nil"/>
            </w:tcBorders>
            <w:vAlign w:val="center"/>
          </w:tcPr>
          <w:p w14:paraId="6456CA41" w14:textId="77777777" w:rsidR="00933BAD" w:rsidRPr="00933BAD" w:rsidRDefault="00933BAD" w:rsidP="00933BAD">
            <w:pPr>
              <w:widowControl w:val="0"/>
              <w:spacing w:beforeLines="30" w:before="72"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P</w:t>
            </w:r>
            <w:r w:rsidRPr="00933BAD">
              <w:rPr>
                <w:rFonts w:ascii="Arial" w:eastAsia="DengXian" w:hAnsi="Arial" w:cs="Arial"/>
                <w:kern w:val="2"/>
                <w:sz w:val="16"/>
                <w:szCs w:val="16"/>
                <w:vertAlign w:val="subscript"/>
                <w:lang w:eastAsia="zh-CN"/>
                <w14:ligatures w14:val="standardContextual"/>
              </w:rPr>
              <w:t>100</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7099FEC5"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90.6</w:t>
            </w:r>
          </w:p>
        </w:tc>
        <w:tc>
          <w:tcPr>
            <w:tcW w:w="338" w:type="pct"/>
            <w:tcBorders>
              <w:top w:val="nil"/>
              <w:bottom w:val="nil"/>
            </w:tcBorders>
            <w:vAlign w:val="center"/>
          </w:tcPr>
          <w:p w14:paraId="5ECFBFA1"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97.0</w:t>
            </w:r>
          </w:p>
        </w:tc>
        <w:tc>
          <w:tcPr>
            <w:tcW w:w="341" w:type="pct"/>
            <w:tcBorders>
              <w:top w:val="nil"/>
              <w:bottom w:val="nil"/>
            </w:tcBorders>
            <w:vAlign w:val="center"/>
          </w:tcPr>
          <w:p w14:paraId="62F76B43"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94.8</w:t>
            </w:r>
          </w:p>
        </w:tc>
        <w:tc>
          <w:tcPr>
            <w:tcW w:w="341" w:type="pct"/>
            <w:tcBorders>
              <w:top w:val="nil"/>
              <w:bottom w:val="nil"/>
            </w:tcBorders>
            <w:vAlign w:val="center"/>
          </w:tcPr>
          <w:p w14:paraId="48DAD922"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95.2</w:t>
            </w:r>
          </w:p>
        </w:tc>
        <w:tc>
          <w:tcPr>
            <w:tcW w:w="341" w:type="pct"/>
            <w:tcBorders>
              <w:top w:val="nil"/>
              <w:bottom w:val="nil"/>
            </w:tcBorders>
            <w:vAlign w:val="center"/>
          </w:tcPr>
          <w:p w14:paraId="0EC8C77E"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98.2</w:t>
            </w:r>
          </w:p>
        </w:tc>
        <w:tc>
          <w:tcPr>
            <w:tcW w:w="341" w:type="pct"/>
            <w:tcBorders>
              <w:top w:val="nil"/>
              <w:bottom w:val="nil"/>
            </w:tcBorders>
            <w:vAlign w:val="center"/>
          </w:tcPr>
          <w:p w14:paraId="4799F3F5"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98.5</w:t>
            </w:r>
          </w:p>
        </w:tc>
        <w:tc>
          <w:tcPr>
            <w:tcW w:w="341" w:type="pct"/>
            <w:tcBorders>
              <w:top w:val="nil"/>
              <w:bottom w:val="nil"/>
            </w:tcBorders>
            <w:vAlign w:val="center"/>
          </w:tcPr>
          <w:p w14:paraId="7830C6E8"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98.2</w:t>
            </w:r>
          </w:p>
        </w:tc>
        <w:tc>
          <w:tcPr>
            <w:tcW w:w="392" w:type="pct"/>
            <w:tcBorders>
              <w:top w:val="nil"/>
              <w:bottom w:val="nil"/>
            </w:tcBorders>
            <w:vAlign w:val="center"/>
          </w:tcPr>
          <w:p w14:paraId="024BA85F"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95.5</w:t>
            </w:r>
          </w:p>
        </w:tc>
        <w:tc>
          <w:tcPr>
            <w:tcW w:w="392" w:type="pct"/>
            <w:tcBorders>
              <w:top w:val="nil"/>
              <w:bottom w:val="nil"/>
            </w:tcBorders>
            <w:vAlign w:val="center"/>
          </w:tcPr>
          <w:p w14:paraId="2B87022E"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96.8</w:t>
            </w:r>
          </w:p>
        </w:tc>
        <w:tc>
          <w:tcPr>
            <w:tcW w:w="392" w:type="pct"/>
            <w:tcBorders>
              <w:top w:val="nil"/>
              <w:bottom w:val="nil"/>
            </w:tcBorders>
            <w:vAlign w:val="center"/>
          </w:tcPr>
          <w:p w14:paraId="756B64FE"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98.9</w:t>
            </w:r>
          </w:p>
        </w:tc>
        <w:tc>
          <w:tcPr>
            <w:tcW w:w="392" w:type="pct"/>
            <w:tcBorders>
              <w:top w:val="nil"/>
              <w:bottom w:val="nil"/>
            </w:tcBorders>
            <w:vAlign w:val="center"/>
          </w:tcPr>
          <w:p w14:paraId="340E63A7"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98.7</w:t>
            </w:r>
          </w:p>
        </w:tc>
        <w:tc>
          <w:tcPr>
            <w:tcW w:w="392" w:type="pct"/>
            <w:tcBorders>
              <w:top w:val="nil"/>
              <w:bottom w:val="nil"/>
            </w:tcBorders>
            <w:vAlign w:val="center"/>
          </w:tcPr>
          <w:p w14:paraId="2711CF6B"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97.5</w:t>
            </w:r>
          </w:p>
        </w:tc>
      </w:tr>
      <w:tr w:rsidR="00933BAD" w:rsidRPr="00933BAD" w14:paraId="1AF67B12" w14:textId="77777777" w:rsidTr="00286421">
        <w:trPr>
          <w:trHeight w:val="284"/>
        </w:trPr>
        <w:tc>
          <w:tcPr>
            <w:tcW w:w="656" w:type="pct"/>
            <w:tcBorders>
              <w:top w:val="nil"/>
              <w:bottom w:val="nil"/>
            </w:tcBorders>
            <w:vAlign w:val="center"/>
          </w:tcPr>
          <w:p w14:paraId="7D3B0FC0" w14:textId="77777777"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W</w:t>
            </w:r>
            <w:r w:rsidRPr="00933BAD">
              <w:rPr>
                <w:rFonts w:ascii="Arial" w:eastAsia="DengXian" w:hAnsi="Arial" w:cs="Arial"/>
                <w:kern w:val="2"/>
                <w:sz w:val="16"/>
                <w:szCs w:val="16"/>
                <w:vertAlign w:val="subscript"/>
                <w:lang w:eastAsia="zh-CN"/>
                <w14:ligatures w14:val="standardContextual"/>
              </w:rPr>
              <w:t>100</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5DD82B50"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2.10</w:t>
            </w:r>
          </w:p>
        </w:tc>
        <w:tc>
          <w:tcPr>
            <w:tcW w:w="338" w:type="pct"/>
            <w:tcBorders>
              <w:top w:val="nil"/>
              <w:bottom w:val="nil"/>
            </w:tcBorders>
            <w:vAlign w:val="center"/>
          </w:tcPr>
          <w:p w14:paraId="490291ED"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0.65</w:t>
            </w:r>
          </w:p>
        </w:tc>
        <w:tc>
          <w:tcPr>
            <w:tcW w:w="341" w:type="pct"/>
            <w:tcBorders>
              <w:top w:val="nil"/>
              <w:bottom w:val="nil"/>
            </w:tcBorders>
            <w:vAlign w:val="center"/>
          </w:tcPr>
          <w:p w14:paraId="02A5003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1.18</w:t>
            </w:r>
          </w:p>
        </w:tc>
        <w:tc>
          <w:tcPr>
            <w:tcW w:w="341" w:type="pct"/>
            <w:tcBorders>
              <w:top w:val="nil"/>
              <w:bottom w:val="nil"/>
            </w:tcBorders>
            <w:vAlign w:val="center"/>
          </w:tcPr>
          <w:p w14:paraId="0F065D5B"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0.91</w:t>
            </w:r>
          </w:p>
        </w:tc>
        <w:tc>
          <w:tcPr>
            <w:tcW w:w="341" w:type="pct"/>
            <w:tcBorders>
              <w:top w:val="nil"/>
              <w:bottom w:val="nil"/>
            </w:tcBorders>
            <w:vAlign w:val="center"/>
          </w:tcPr>
          <w:p w14:paraId="02382CF4"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0.88</w:t>
            </w:r>
          </w:p>
        </w:tc>
        <w:tc>
          <w:tcPr>
            <w:tcW w:w="341" w:type="pct"/>
            <w:tcBorders>
              <w:top w:val="nil"/>
              <w:bottom w:val="nil"/>
            </w:tcBorders>
            <w:vAlign w:val="center"/>
          </w:tcPr>
          <w:p w14:paraId="40213C4C"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0.34</w:t>
            </w:r>
          </w:p>
        </w:tc>
        <w:tc>
          <w:tcPr>
            <w:tcW w:w="341" w:type="pct"/>
            <w:tcBorders>
              <w:top w:val="nil"/>
              <w:bottom w:val="nil"/>
            </w:tcBorders>
            <w:vAlign w:val="center"/>
          </w:tcPr>
          <w:p w14:paraId="5612F72B"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0.86</w:t>
            </w:r>
          </w:p>
        </w:tc>
        <w:tc>
          <w:tcPr>
            <w:tcW w:w="392" w:type="pct"/>
            <w:tcBorders>
              <w:top w:val="nil"/>
              <w:bottom w:val="nil"/>
            </w:tcBorders>
            <w:vAlign w:val="center"/>
          </w:tcPr>
          <w:p w14:paraId="30A10902"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1.33</w:t>
            </w:r>
          </w:p>
        </w:tc>
        <w:tc>
          <w:tcPr>
            <w:tcW w:w="392" w:type="pct"/>
            <w:tcBorders>
              <w:top w:val="nil"/>
              <w:bottom w:val="nil"/>
            </w:tcBorders>
            <w:vAlign w:val="center"/>
          </w:tcPr>
          <w:p w14:paraId="2CE36A25"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0.28</w:t>
            </w:r>
          </w:p>
        </w:tc>
        <w:tc>
          <w:tcPr>
            <w:tcW w:w="392" w:type="pct"/>
            <w:tcBorders>
              <w:top w:val="nil"/>
              <w:bottom w:val="nil"/>
            </w:tcBorders>
            <w:vAlign w:val="center"/>
          </w:tcPr>
          <w:p w14:paraId="2B6BCDCE"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0.23</w:t>
            </w:r>
          </w:p>
        </w:tc>
        <w:tc>
          <w:tcPr>
            <w:tcW w:w="392" w:type="pct"/>
            <w:tcBorders>
              <w:top w:val="nil"/>
              <w:bottom w:val="nil"/>
            </w:tcBorders>
            <w:vAlign w:val="center"/>
          </w:tcPr>
          <w:p w14:paraId="61C332CC"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0.47</w:t>
            </w:r>
          </w:p>
        </w:tc>
        <w:tc>
          <w:tcPr>
            <w:tcW w:w="392" w:type="pct"/>
            <w:tcBorders>
              <w:top w:val="nil"/>
              <w:bottom w:val="nil"/>
            </w:tcBorders>
            <w:vAlign w:val="center"/>
          </w:tcPr>
          <w:p w14:paraId="1880A995"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0.63</w:t>
            </w:r>
          </w:p>
        </w:tc>
      </w:tr>
      <w:tr w:rsidR="00933BAD" w:rsidRPr="00933BAD" w14:paraId="7262FA92" w14:textId="77777777" w:rsidTr="00286421">
        <w:trPr>
          <w:trHeight w:val="284"/>
        </w:trPr>
        <w:tc>
          <w:tcPr>
            <w:tcW w:w="656" w:type="pct"/>
            <w:tcBorders>
              <w:top w:val="nil"/>
              <w:bottom w:val="nil"/>
            </w:tcBorders>
            <w:vAlign w:val="center"/>
          </w:tcPr>
          <w:p w14:paraId="7CDC0F04" w14:textId="0C753428"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E</w:t>
            </w:r>
            <w:r w:rsidRPr="00933BAD">
              <w:rPr>
                <w:rFonts w:ascii="Arial" w:eastAsia="DengXian" w:hAnsi="Arial" w:cs="Arial"/>
                <w:kern w:val="2"/>
                <w:sz w:val="16"/>
                <w:szCs w:val="16"/>
                <w:vertAlign w:val="subscript"/>
                <w:lang w:eastAsia="zh-CN"/>
                <w14:ligatures w14:val="standardContextual"/>
              </w:rPr>
              <w:t>dt100</w:t>
            </w:r>
            <w:r w:rsidRPr="00933BAD">
              <w:rPr>
                <w:rFonts w:ascii="Arial" w:eastAsia="DengXian" w:hAnsi="Arial" w:cs="Arial"/>
                <w:kern w:val="2"/>
                <w:sz w:val="16"/>
                <w:szCs w:val="16"/>
                <w:lang w:eastAsia="zh-CN"/>
                <w14:ligatures w14:val="standardContextual"/>
              </w:rPr>
              <w:t>(</w:t>
            </w:r>
            <w:proofErr w:type="spellStart"/>
            <w:r w:rsidRPr="00933BAD">
              <w:rPr>
                <w:rFonts w:ascii="Arial" w:eastAsia="DengXian" w:hAnsi="Arial" w:cs="Arial"/>
                <w:kern w:val="2"/>
                <w:sz w:val="16"/>
                <w:szCs w:val="16"/>
                <w:lang w:eastAsia="zh-CN"/>
                <w14:ligatures w14:val="standardContextual"/>
              </w:rPr>
              <w:t>GPa</w:t>
            </w:r>
            <w:proofErr w:type="spellEnd"/>
            <w:r w:rsidRPr="00933BAD">
              <w:rPr>
                <w:rFonts w:ascii="Arial" w:eastAsia="DengXian" w:hAnsi="Arial" w:cs="Arial"/>
                <w:kern w:val="2"/>
                <w:sz w:val="16"/>
                <w:szCs w:val="16"/>
                <w:lang w:eastAsia="zh-CN"/>
                <w14:ligatures w14:val="standardContextual"/>
              </w:rPr>
              <w:t>)</w:t>
            </w:r>
          </w:p>
        </w:tc>
        <w:tc>
          <w:tcPr>
            <w:tcW w:w="341" w:type="pct"/>
            <w:tcBorders>
              <w:top w:val="nil"/>
              <w:bottom w:val="nil"/>
            </w:tcBorders>
            <w:vAlign w:val="center"/>
          </w:tcPr>
          <w:p w14:paraId="2139167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30.5</w:t>
            </w:r>
          </w:p>
        </w:tc>
        <w:tc>
          <w:tcPr>
            <w:tcW w:w="338" w:type="pct"/>
            <w:tcBorders>
              <w:top w:val="nil"/>
              <w:bottom w:val="nil"/>
            </w:tcBorders>
            <w:vAlign w:val="center"/>
          </w:tcPr>
          <w:p w14:paraId="261FE9E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26.5</w:t>
            </w:r>
          </w:p>
        </w:tc>
        <w:tc>
          <w:tcPr>
            <w:tcW w:w="341" w:type="pct"/>
            <w:tcBorders>
              <w:top w:val="nil"/>
              <w:bottom w:val="nil"/>
            </w:tcBorders>
            <w:vAlign w:val="center"/>
          </w:tcPr>
          <w:p w14:paraId="315D7433"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27.4</w:t>
            </w:r>
          </w:p>
        </w:tc>
        <w:tc>
          <w:tcPr>
            <w:tcW w:w="341" w:type="pct"/>
            <w:tcBorders>
              <w:top w:val="nil"/>
              <w:bottom w:val="nil"/>
            </w:tcBorders>
            <w:vAlign w:val="center"/>
          </w:tcPr>
          <w:p w14:paraId="693F993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27.5</w:t>
            </w:r>
          </w:p>
        </w:tc>
        <w:tc>
          <w:tcPr>
            <w:tcW w:w="341" w:type="pct"/>
            <w:tcBorders>
              <w:top w:val="nil"/>
              <w:bottom w:val="nil"/>
            </w:tcBorders>
            <w:vAlign w:val="center"/>
          </w:tcPr>
          <w:p w14:paraId="47E6119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26.1</w:t>
            </w:r>
          </w:p>
        </w:tc>
        <w:tc>
          <w:tcPr>
            <w:tcW w:w="341" w:type="pct"/>
            <w:tcBorders>
              <w:top w:val="nil"/>
              <w:bottom w:val="nil"/>
            </w:tcBorders>
            <w:vAlign w:val="center"/>
          </w:tcPr>
          <w:p w14:paraId="603DF804"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23.8</w:t>
            </w:r>
          </w:p>
        </w:tc>
        <w:tc>
          <w:tcPr>
            <w:tcW w:w="341" w:type="pct"/>
            <w:tcBorders>
              <w:top w:val="nil"/>
              <w:bottom w:val="nil"/>
            </w:tcBorders>
            <w:vAlign w:val="center"/>
          </w:tcPr>
          <w:p w14:paraId="44609EB3"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21.5</w:t>
            </w:r>
          </w:p>
        </w:tc>
        <w:tc>
          <w:tcPr>
            <w:tcW w:w="392" w:type="pct"/>
            <w:tcBorders>
              <w:top w:val="nil"/>
              <w:bottom w:val="nil"/>
            </w:tcBorders>
            <w:vAlign w:val="center"/>
          </w:tcPr>
          <w:p w14:paraId="49B50C6C"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28.6</w:t>
            </w:r>
          </w:p>
        </w:tc>
        <w:tc>
          <w:tcPr>
            <w:tcW w:w="392" w:type="pct"/>
            <w:tcBorders>
              <w:top w:val="nil"/>
              <w:bottom w:val="nil"/>
            </w:tcBorders>
            <w:vAlign w:val="center"/>
          </w:tcPr>
          <w:p w14:paraId="41AA6B71"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29.0</w:t>
            </w:r>
          </w:p>
        </w:tc>
        <w:tc>
          <w:tcPr>
            <w:tcW w:w="392" w:type="pct"/>
            <w:tcBorders>
              <w:top w:val="nil"/>
              <w:bottom w:val="nil"/>
            </w:tcBorders>
            <w:vAlign w:val="center"/>
          </w:tcPr>
          <w:p w14:paraId="41E8B095"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26.9</w:t>
            </w:r>
          </w:p>
        </w:tc>
        <w:tc>
          <w:tcPr>
            <w:tcW w:w="392" w:type="pct"/>
            <w:tcBorders>
              <w:top w:val="nil"/>
              <w:bottom w:val="nil"/>
            </w:tcBorders>
            <w:vAlign w:val="center"/>
          </w:tcPr>
          <w:p w14:paraId="16CB1880"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25.4</w:t>
            </w:r>
          </w:p>
        </w:tc>
        <w:tc>
          <w:tcPr>
            <w:tcW w:w="392" w:type="pct"/>
            <w:tcBorders>
              <w:top w:val="nil"/>
              <w:bottom w:val="nil"/>
            </w:tcBorders>
            <w:vAlign w:val="center"/>
          </w:tcPr>
          <w:p w14:paraId="0877AE36"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22.8</w:t>
            </w:r>
          </w:p>
        </w:tc>
      </w:tr>
      <w:tr w:rsidR="00933BAD" w:rsidRPr="00933BAD" w14:paraId="1271FD86" w14:textId="77777777" w:rsidTr="00286421">
        <w:trPr>
          <w:trHeight w:val="284"/>
        </w:trPr>
        <w:tc>
          <w:tcPr>
            <w:tcW w:w="656" w:type="pct"/>
            <w:tcBorders>
              <w:top w:val="nil"/>
              <w:bottom w:val="nil"/>
            </w:tcBorders>
            <w:vAlign w:val="center"/>
          </w:tcPr>
          <w:p w14:paraId="5A33B2A4" w14:textId="77777777" w:rsidR="00933BAD" w:rsidRPr="00933BAD" w:rsidRDefault="00933BAD" w:rsidP="00933BAD">
            <w:pPr>
              <w:widowControl w:val="0"/>
              <w:spacing w:beforeLines="30" w:before="72"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P</w:t>
            </w:r>
            <w:r w:rsidRPr="00933BAD">
              <w:rPr>
                <w:rFonts w:ascii="Arial" w:eastAsia="DengXian" w:hAnsi="Arial" w:cs="Arial"/>
                <w:kern w:val="2"/>
                <w:sz w:val="16"/>
                <w:szCs w:val="16"/>
                <w:vertAlign w:val="subscript"/>
                <w:lang w:eastAsia="zh-CN"/>
                <w14:ligatures w14:val="standardContextual"/>
              </w:rPr>
              <w:t>125</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0C59244F"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86.2</w:t>
            </w:r>
          </w:p>
        </w:tc>
        <w:tc>
          <w:tcPr>
            <w:tcW w:w="338" w:type="pct"/>
            <w:tcBorders>
              <w:top w:val="nil"/>
              <w:bottom w:val="nil"/>
            </w:tcBorders>
            <w:vAlign w:val="center"/>
          </w:tcPr>
          <w:p w14:paraId="52D29F4C"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96.4</w:t>
            </w:r>
          </w:p>
        </w:tc>
        <w:tc>
          <w:tcPr>
            <w:tcW w:w="341" w:type="pct"/>
            <w:tcBorders>
              <w:top w:val="nil"/>
              <w:bottom w:val="nil"/>
            </w:tcBorders>
            <w:vAlign w:val="center"/>
          </w:tcPr>
          <w:p w14:paraId="75361414"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91.2</w:t>
            </w:r>
          </w:p>
        </w:tc>
        <w:tc>
          <w:tcPr>
            <w:tcW w:w="341" w:type="pct"/>
            <w:tcBorders>
              <w:top w:val="nil"/>
              <w:bottom w:val="nil"/>
            </w:tcBorders>
            <w:vAlign w:val="center"/>
          </w:tcPr>
          <w:p w14:paraId="36AD2B91"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93.5</w:t>
            </w:r>
          </w:p>
        </w:tc>
        <w:tc>
          <w:tcPr>
            <w:tcW w:w="341" w:type="pct"/>
            <w:tcBorders>
              <w:top w:val="nil"/>
              <w:bottom w:val="nil"/>
            </w:tcBorders>
            <w:vAlign w:val="center"/>
          </w:tcPr>
          <w:p w14:paraId="2C6D2D86"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97.1</w:t>
            </w:r>
          </w:p>
        </w:tc>
        <w:tc>
          <w:tcPr>
            <w:tcW w:w="341" w:type="pct"/>
            <w:tcBorders>
              <w:top w:val="nil"/>
              <w:bottom w:val="nil"/>
            </w:tcBorders>
            <w:vAlign w:val="center"/>
          </w:tcPr>
          <w:p w14:paraId="73782AF8"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96.9</w:t>
            </w:r>
          </w:p>
        </w:tc>
        <w:tc>
          <w:tcPr>
            <w:tcW w:w="341" w:type="pct"/>
            <w:tcBorders>
              <w:top w:val="nil"/>
              <w:bottom w:val="nil"/>
            </w:tcBorders>
            <w:vAlign w:val="center"/>
          </w:tcPr>
          <w:p w14:paraId="64155C42"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97.3</w:t>
            </w:r>
          </w:p>
        </w:tc>
        <w:tc>
          <w:tcPr>
            <w:tcW w:w="392" w:type="pct"/>
            <w:tcBorders>
              <w:top w:val="nil"/>
              <w:bottom w:val="nil"/>
            </w:tcBorders>
            <w:vAlign w:val="center"/>
          </w:tcPr>
          <w:p w14:paraId="22814D09"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92.8</w:t>
            </w:r>
          </w:p>
        </w:tc>
        <w:tc>
          <w:tcPr>
            <w:tcW w:w="392" w:type="pct"/>
            <w:tcBorders>
              <w:top w:val="nil"/>
              <w:bottom w:val="nil"/>
            </w:tcBorders>
            <w:vAlign w:val="center"/>
          </w:tcPr>
          <w:p w14:paraId="55750BD0"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94.3</w:t>
            </w:r>
          </w:p>
        </w:tc>
        <w:tc>
          <w:tcPr>
            <w:tcW w:w="392" w:type="pct"/>
            <w:tcBorders>
              <w:top w:val="nil"/>
              <w:bottom w:val="nil"/>
            </w:tcBorders>
            <w:vAlign w:val="center"/>
          </w:tcPr>
          <w:p w14:paraId="06531796"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98.0</w:t>
            </w:r>
          </w:p>
        </w:tc>
        <w:tc>
          <w:tcPr>
            <w:tcW w:w="392" w:type="pct"/>
            <w:tcBorders>
              <w:top w:val="nil"/>
              <w:bottom w:val="nil"/>
            </w:tcBorders>
            <w:vAlign w:val="center"/>
          </w:tcPr>
          <w:p w14:paraId="3CBC93FC"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98.2</w:t>
            </w:r>
          </w:p>
        </w:tc>
        <w:tc>
          <w:tcPr>
            <w:tcW w:w="392" w:type="pct"/>
            <w:tcBorders>
              <w:top w:val="nil"/>
              <w:bottom w:val="nil"/>
            </w:tcBorders>
            <w:vAlign w:val="center"/>
          </w:tcPr>
          <w:p w14:paraId="2985F0C2"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95.9</w:t>
            </w:r>
          </w:p>
        </w:tc>
      </w:tr>
      <w:tr w:rsidR="00933BAD" w:rsidRPr="00933BAD" w14:paraId="6C10D373" w14:textId="77777777" w:rsidTr="00286421">
        <w:trPr>
          <w:trHeight w:val="284"/>
        </w:trPr>
        <w:tc>
          <w:tcPr>
            <w:tcW w:w="656" w:type="pct"/>
            <w:tcBorders>
              <w:top w:val="nil"/>
              <w:bottom w:val="nil"/>
            </w:tcBorders>
            <w:vAlign w:val="center"/>
          </w:tcPr>
          <w:p w14:paraId="3A17B640" w14:textId="77777777"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W</w:t>
            </w:r>
            <w:r w:rsidRPr="00933BAD">
              <w:rPr>
                <w:rFonts w:ascii="Arial" w:eastAsia="DengXian" w:hAnsi="Arial" w:cs="Arial"/>
                <w:kern w:val="2"/>
                <w:sz w:val="16"/>
                <w:szCs w:val="16"/>
                <w:vertAlign w:val="subscript"/>
                <w:lang w:eastAsia="zh-CN"/>
                <w14:ligatures w14:val="standardContextual"/>
              </w:rPr>
              <w:t>125</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3AB7946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3.13</w:t>
            </w:r>
          </w:p>
        </w:tc>
        <w:tc>
          <w:tcPr>
            <w:tcW w:w="338" w:type="pct"/>
            <w:tcBorders>
              <w:top w:val="nil"/>
              <w:bottom w:val="nil"/>
            </w:tcBorders>
            <w:vAlign w:val="center"/>
          </w:tcPr>
          <w:p w14:paraId="2FC54DD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1.23</w:t>
            </w:r>
          </w:p>
        </w:tc>
        <w:tc>
          <w:tcPr>
            <w:tcW w:w="341" w:type="pct"/>
            <w:tcBorders>
              <w:top w:val="nil"/>
              <w:bottom w:val="nil"/>
            </w:tcBorders>
            <w:vAlign w:val="center"/>
          </w:tcPr>
          <w:p w14:paraId="3F483F2B"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1.96</w:t>
            </w:r>
          </w:p>
        </w:tc>
        <w:tc>
          <w:tcPr>
            <w:tcW w:w="341" w:type="pct"/>
            <w:tcBorders>
              <w:top w:val="nil"/>
              <w:bottom w:val="nil"/>
            </w:tcBorders>
            <w:vAlign w:val="center"/>
          </w:tcPr>
          <w:p w14:paraId="51AC3D72"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1.32</w:t>
            </w:r>
          </w:p>
        </w:tc>
        <w:tc>
          <w:tcPr>
            <w:tcW w:w="341" w:type="pct"/>
            <w:tcBorders>
              <w:top w:val="nil"/>
              <w:bottom w:val="nil"/>
            </w:tcBorders>
            <w:vAlign w:val="center"/>
          </w:tcPr>
          <w:p w14:paraId="57BE1CAC"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1.10</w:t>
            </w:r>
          </w:p>
        </w:tc>
        <w:tc>
          <w:tcPr>
            <w:tcW w:w="341" w:type="pct"/>
            <w:tcBorders>
              <w:top w:val="nil"/>
              <w:bottom w:val="nil"/>
            </w:tcBorders>
            <w:vAlign w:val="center"/>
          </w:tcPr>
          <w:p w14:paraId="335EDFA8"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0.79</w:t>
            </w:r>
          </w:p>
        </w:tc>
        <w:tc>
          <w:tcPr>
            <w:tcW w:w="341" w:type="pct"/>
            <w:tcBorders>
              <w:top w:val="nil"/>
              <w:bottom w:val="nil"/>
            </w:tcBorders>
            <w:vAlign w:val="center"/>
          </w:tcPr>
          <w:p w14:paraId="59B6FC75"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1.23</w:t>
            </w:r>
          </w:p>
        </w:tc>
        <w:tc>
          <w:tcPr>
            <w:tcW w:w="392" w:type="pct"/>
            <w:tcBorders>
              <w:top w:val="nil"/>
              <w:bottom w:val="nil"/>
            </w:tcBorders>
            <w:vAlign w:val="center"/>
          </w:tcPr>
          <w:p w14:paraId="5BFFF8D5"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1.96</w:t>
            </w:r>
          </w:p>
        </w:tc>
        <w:tc>
          <w:tcPr>
            <w:tcW w:w="392" w:type="pct"/>
            <w:tcBorders>
              <w:top w:val="nil"/>
              <w:bottom w:val="nil"/>
            </w:tcBorders>
            <w:vAlign w:val="center"/>
          </w:tcPr>
          <w:p w14:paraId="05F9E58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0.93</w:t>
            </w:r>
          </w:p>
        </w:tc>
        <w:tc>
          <w:tcPr>
            <w:tcW w:w="392" w:type="pct"/>
            <w:tcBorders>
              <w:top w:val="nil"/>
              <w:bottom w:val="nil"/>
            </w:tcBorders>
            <w:vAlign w:val="center"/>
          </w:tcPr>
          <w:p w14:paraId="5EE790A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0.65</w:t>
            </w:r>
          </w:p>
        </w:tc>
        <w:tc>
          <w:tcPr>
            <w:tcW w:w="392" w:type="pct"/>
            <w:tcBorders>
              <w:top w:val="nil"/>
              <w:bottom w:val="nil"/>
            </w:tcBorders>
            <w:vAlign w:val="center"/>
          </w:tcPr>
          <w:p w14:paraId="74A57FB4"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0.86</w:t>
            </w:r>
          </w:p>
        </w:tc>
        <w:tc>
          <w:tcPr>
            <w:tcW w:w="392" w:type="pct"/>
            <w:tcBorders>
              <w:top w:val="nil"/>
              <w:bottom w:val="nil"/>
            </w:tcBorders>
            <w:vAlign w:val="center"/>
          </w:tcPr>
          <w:p w14:paraId="0C211434"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1.21</w:t>
            </w:r>
          </w:p>
        </w:tc>
      </w:tr>
      <w:tr w:rsidR="00933BAD" w:rsidRPr="00933BAD" w14:paraId="0A5614CB" w14:textId="77777777" w:rsidTr="00286421">
        <w:trPr>
          <w:trHeight w:val="284"/>
        </w:trPr>
        <w:tc>
          <w:tcPr>
            <w:tcW w:w="656" w:type="pct"/>
            <w:tcBorders>
              <w:top w:val="nil"/>
              <w:bottom w:val="nil"/>
            </w:tcBorders>
            <w:vAlign w:val="center"/>
          </w:tcPr>
          <w:p w14:paraId="5C8CC455" w14:textId="075E9CE7"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E</w:t>
            </w:r>
            <w:r w:rsidRPr="00933BAD">
              <w:rPr>
                <w:rFonts w:ascii="Arial" w:eastAsia="DengXian" w:hAnsi="Arial" w:cs="Arial"/>
                <w:kern w:val="2"/>
                <w:sz w:val="16"/>
                <w:szCs w:val="16"/>
                <w:vertAlign w:val="subscript"/>
                <w:lang w:eastAsia="zh-CN"/>
                <w14:ligatures w14:val="standardContextual"/>
              </w:rPr>
              <w:t>dt125</w:t>
            </w:r>
            <w:r w:rsidRPr="00933BAD">
              <w:rPr>
                <w:rFonts w:ascii="Arial" w:eastAsia="DengXian" w:hAnsi="Arial" w:cs="Arial"/>
                <w:kern w:val="2"/>
                <w:sz w:val="16"/>
                <w:szCs w:val="16"/>
                <w:lang w:eastAsia="zh-CN"/>
                <w14:ligatures w14:val="standardContextual"/>
              </w:rPr>
              <w:t>(</w:t>
            </w:r>
            <w:proofErr w:type="spellStart"/>
            <w:r w:rsidRPr="00933BAD">
              <w:rPr>
                <w:rFonts w:ascii="Arial" w:eastAsia="DengXian" w:hAnsi="Arial" w:cs="Arial"/>
                <w:kern w:val="2"/>
                <w:sz w:val="16"/>
                <w:szCs w:val="16"/>
                <w:lang w:eastAsia="zh-CN"/>
                <w14:ligatures w14:val="standardContextual"/>
              </w:rPr>
              <w:t>GPa</w:t>
            </w:r>
            <w:proofErr w:type="spellEnd"/>
            <w:r w:rsidRPr="00933BAD">
              <w:rPr>
                <w:rFonts w:ascii="Arial" w:eastAsia="DengXian" w:hAnsi="Arial" w:cs="Arial"/>
                <w:kern w:val="2"/>
                <w:sz w:val="16"/>
                <w:szCs w:val="16"/>
                <w:lang w:eastAsia="zh-CN"/>
                <w14:ligatures w14:val="standardContextual"/>
              </w:rPr>
              <w:t>)</w:t>
            </w:r>
          </w:p>
        </w:tc>
        <w:tc>
          <w:tcPr>
            <w:tcW w:w="341" w:type="pct"/>
            <w:tcBorders>
              <w:top w:val="nil"/>
              <w:bottom w:val="nil"/>
            </w:tcBorders>
            <w:vAlign w:val="center"/>
          </w:tcPr>
          <w:p w14:paraId="1F54DDE7"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28.7</w:t>
            </w:r>
          </w:p>
        </w:tc>
        <w:tc>
          <w:tcPr>
            <w:tcW w:w="338" w:type="pct"/>
            <w:tcBorders>
              <w:top w:val="nil"/>
              <w:bottom w:val="nil"/>
            </w:tcBorders>
            <w:vAlign w:val="center"/>
          </w:tcPr>
          <w:p w14:paraId="15D1A56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26.1</w:t>
            </w:r>
          </w:p>
        </w:tc>
        <w:tc>
          <w:tcPr>
            <w:tcW w:w="341" w:type="pct"/>
            <w:tcBorders>
              <w:top w:val="nil"/>
              <w:bottom w:val="nil"/>
            </w:tcBorders>
            <w:vAlign w:val="center"/>
          </w:tcPr>
          <w:p w14:paraId="26C3735B"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26.2</w:t>
            </w:r>
          </w:p>
        </w:tc>
        <w:tc>
          <w:tcPr>
            <w:tcW w:w="341" w:type="pct"/>
            <w:tcBorders>
              <w:top w:val="nil"/>
              <w:bottom w:val="nil"/>
            </w:tcBorders>
            <w:vAlign w:val="center"/>
          </w:tcPr>
          <w:p w14:paraId="332D251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26.9</w:t>
            </w:r>
          </w:p>
        </w:tc>
        <w:tc>
          <w:tcPr>
            <w:tcW w:w="341" w:type="pct"/>
            <w:tcBorders>
              <w:top w:val="nil"/>
              <w:bottom w:val="nil"/>
            </w:tcBorders>
            <w:vAlign w:val="center"/>
          </w:tcPr>
          <w:p w14:paraId="65F53561"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25.8</w:t>
            </w:r>
          </w:p>
        </w:tc>
        <w:tc>
          <w:tcPr>
            <w:tcW w:w="341" w:type="pct"/>
            <w:tcBorders>
              <w:top w:val="nil"/>
              <w:bottom w:val="nil"/>
            </w:tcBorders>
            <w:vAlign w:val="center"/>
          </w:tcPr>
          <w:p w14:paraId="0B0DA967"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23.3</w:t>
            </w:r>
          </w:p>
        </w:tc>
        <w:tc>
          <w:tcPr>
            <w:tcW w:w="341" w:type="pct"/>
            <w:tcBorders>
              <w:top w:val="nil"/>
              <w:bottom w:val="nil"/>
            </w:tcBorders>
            <w:vAlign w:val="center"/>
          </w:tcPr>
          <w:p w14:paraId="26287BC2"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21.2</w:t>
            </w:r>
          </w:p>
        </w:tc>
        <w:tc>
          <w:tcPr>
            <w:tcW w:w="392" w:type="pct"/>
            <w:tcBorders>
              <w:top w:val="nil"/>
              <w:bottom w:val="nil"/>
            </w:tcBorders>
            <w:vAlign w:val="center"/>
          </w:tcPr>
          <w:p w14:paraId="7A2082D0"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27.6</w:t>
            </w:r>
          </w:p>
        </w:tc>
        <w:tc>
          <w:tcPr>
            <w:tcW w:w="392" w:type="pct"/>
            <w:tcBorders>
              <w:top w:val="nil"/>
              <w:bottom w:val="nil"/>
            </w:tcBorders>
            <w:vAlign w:val="center"/>
          </w:tcPr>
          <w:p w14:paraId="4C474E63"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28.1</w:t>
            </w:r>
          </w:p>
        </w:tc>
        <w:tc>
          <w:tcPr>
            <w:tcW w:w="392" w:type="pct"/>
            <w:tcBorders>
              <w:top w:val="nil"/>
              <w:bottom w:val="nil"/>
            </w:tcBorders>
            <w:vAlign w:val="center"/>
          </w:tcPr>
          <w:p w14:paraId="66970A4C"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26.6</w:t>
            </w:r>
          </w:p>
        </w:tc>
        <w:tc>
          <w:tcPr>
            <w:tcW w:w="392" w:type="pct"/>
            <w:tcBorders>
              <w:top w:val="nil"/>
              <w:bottom w:val="nil"/>
            </w:tcBorders>
            <w:vAlign w:val="center"/>
          </w:tcPr>
          <w:p w14:paraId="4B72F9B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25.2</w:t>
            </w:r>
          </w:p>
        </w:tc>
        <w:tc>
          <w:tcPr>
            <w:tcW w:w="392" w:type="pct"/>
            <w:tcBorders>
              <w:top w:val="nil"/>
              <w:bottom w:val="nil"/>
            </w:tcBorders>
            <w:vAlign w:val="center"/>
          </w:tcPr>
          <w:p w14:paraId="14E4030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22.3</w:t>
            </w:r>
          </w:p>
        </w:tc>
      </w:tr>
      <w:tr w:rsidR="00933BAD" w:rsidRPr="00933BAD" w14:paraId="7496E981" w14:textId="77777777" w:rsidTr="00286421">
        <w:trPr>
          <w:trHeight w:val="284"/>
        </w:trPr>
        <w:tc>
          <w:tcPr>
            <w:tcW w:w="656" w:type="pct"/>
            <w:tcBorders>
              <w:top w:val="nil"/>
              <w:bottom w:val="nil"/>
            </w:tcBorders>
            <w:vAlign w:val="center"/>
          </w:tcPr>
          <w:p w14:paraId="23686805" w14:textId="77777777" w:rsidR="00933BAD" w:rsidRPr="00933BAD" w:rsidRDefault="00933BAD" w:rsidP="00933BAD">
            <w:pPr>
              <w:widowControl w:val="0"/>
              <w:spacing w:beforeLines="30" w:before="72"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P</w:t>
            </w:r>
            <w:r w:rsidRPr="00933BAD">
              <w:rPr>
                <w:rFonts w:ascii="Arial" w:eastAsia="DengXian" w:hAnsi="Arial" w:cs="Arial"/>
                <w:kern w:val="2"/>
                <w:sz w:val="16"/>
                <w:szCs w:val="16"/>
                <w:vertAlign w:val="subscript"/>
                <w:lang w:eastAsia="zh-CN"/>
                <w14:ligatures w14:val="standardContextual"/>
              </w:rPr>
              <w:t>150</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776B4B19"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75.1</w:t>
            </w:r>
          </w:p>
        </w:tc>
        <w:tc>
          <w:tcPr>
            <w:tcW w:w="338" w:type="pct"/>
            <w:tcBorders>
              <w:top w:val="nil"/>
              <w:bottom w:val="nil"/>
            </w:tcBorders>
            <w:vAlign w:val="center"/>
          </w:tcPr>
          <w:p w14:paraId="6A2D02A1"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94.5</w:t>
            </w:r>
          </w:p>
        </w:tc>
        <w:tc>
          <w:tcPr>
            <w:tcW w:w="341" w:type="pct"/>
            <w:tcBorders>
              <w:top w:val="nil"/>
              <w:bottom w:val="nil"/>
            </w:tcBorders>
            <w:vAlign w:val="center"/>
          </w:tcPr>
          <w:p w14:paraId="5BCAC0C4"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84.7</w:t>
            </w:r>
          </w:p>
        </w:tc>
        <w:tc>
          <w:tcPr>
            <w:tcW w:w="341" w:type="pct"/>
            <w:tcBorders>
              <w:top w:val="nil"/>
              <w:bottom w:val="nil"/>
            </w:tcBorders>
            <w:vAlign w:val="center"/>
          </w:tcPr>
          <w:p w14:paraId="0C51F6B9"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90.1</w:t>
            </w:r>
          </w:p>
        </w:tc>
        <w:tc>
          <w:tcPr>
            <w:tcW w:w="341" w:type="pct"/>
            <w:tcBorders>
              <w:top w:val="nil"/>
              <w:bottom w:val="nil"/>
            </w:tcBorders>
            <w:vAlign w:val="center"/>
          </w:tcPr>
          <w:p w14:paraId="3F72D0AD"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94.8</w:t>
            </w:r>
          </w:p>
        </w:tc>
        <w:tc>
          <w:tcPr>
            <w:tcW w:w="341" w:type="pct"/>
            <w:tcBorders>
              <w:top w:val="nil"/>
              <w:bottom w:val="nil"/>
            </w:tcBorders>
            <w:vAlign w:val="center"/>
          </w:tcPr>
          <w:p w14:paraId="32BC62E7"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94.6</w:t>
            </w:r>
          </w:p>
        </w:tc>
        <w:tc>
          <w:tcPr>
            <w:tcW w:w="341" w:type="pct"/>
            <w:tcBorders>
              <w:top w:val="nil"/>
              <w:bottom w:val="nil"/>
            </w:tcBorders>
            <w:vAlign w:val="center"/>
          </w:tcPr>
          <w:p w14:paraId="002AFA89"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93.7</w:t>
            </w:r>
          </w:p>
        </w:tc>
        <w:tc>
          <w:tcPr>
            <w:tcW w:w="392" w:type="pct"/>
            <w:tcBorders>
              <w:top w:val="nil"/>
              <w:bottom w:val="nil"/>
            </w:tcBorders>
            <w:vAlign w:val="center"/>
          </w:tcPr>
          <w:p w14:paraId="0BD9F93E"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87.6</w:t>
            </w:r>
          </w:p>
        </w:tc>
        <w:tc>
          <w:tcPr>
            <w:tcW w:w="392" w:type="pct"/>
            <w:tcBorders>
              <w:top w:val="nil"/>
              <w:bottom w:val="nil"/>
            </w:tcBorders>
            <w:vAlign w:val="center"/>
          </w:tcPr>
          <w:p w14:paraId="443B7E17"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90.9</w:t>
            </w:r>
          </w:p>
        </w:tc>
        <w:tc>
          <w:tcPr>
            <w:tcW w:w="392" w:type="pct"/>
            <w:tcBorders>
              <w:top w:val="nil"/>
              <w:bottom w:val="nil"/>
            </w:tcBorders>
            <w:vAlign w:val="center"/>
          </w:tcPr>
          <w:p w14:paraId="396113E9"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97.4</w:t>
            </w:r>
          </w:p>
        </w:tc>
        <w:tc>
          <w:tcPr>
            <w:tcW w:w="392" w:type="pct"/>
            <w:tcBorders>
              <w:top w:val="nil"/>
              <w:bottom w:val="nil"/>
            </w:tcBorders>
            <w:vAlign w:val="center"/>
          </w:tcPr>
          <w:p w14:paraId="5C459AD9"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97.5</w:t>
            </w:r>
          </w:p>
        </w:tc>
        <w:tc>
          <w:tcPr>
            <w:tcW w:w="392" w:type="pct"/>
            <w:tcBorders>
              <w:top w:val="nil"/>
              <w:bottom w:val="nil"/>
            </w:tcBorders>
            <w:vAlign w:val="center"/>
          </w:tcPr>
          <w:p w14:paraId="7552626D"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95.0</w:t>
            </w:r>
          </w:p>
        </w:tc>
      </w:tr>
      <w:tr w:rsidR="00933BAD" w:rsidRPr="00933BAD" w14:paraId="3810D714" w14:textId="77777777" w:rsidTr="00286421">
        <w:trPr>
          <w:trHeight w:val="284"/>
        </w:trPr>
        <w:tc>
          <w:tcPr>
            <w:tcW w:w="656" w:type="pct"/>
            <w:tcBorders>
              <w:top w:val="nil"/>
              <w:bottom w:val="nil"/>
            </w:tcBorders>
            <w:vAlign w:val="center"/>
          </w:tcPr>
          <w:p w14:paraId="5C88E815" w14:textId="77777777"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lastRenderedPageBreak/>
              <w:t>W</w:t>
            </w:r>
            <w:r w:rsidRPr="00933BAD">
              <w:rPr>
                <w:rFonts w:ascii="Arial" w:eastAsia="DengXian" w:hAnsi="Arial" w:cs="Arial"/>
                <w:kern w:val="2"/>
                <w:sz w:val="16"/>
                <w:szCs w:val="16"/>
                <w:vertAlign w:val="subscript"/>
                <w:lang w:eastAsia="zh-CN"/>
                <w14:ligatures w14:val="standardContextual"/>
              </w:rPr>
              <w:t>150</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0B3C4EF7"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3.67</w:t>
            </w:r>
          </w:p>
        </w:tc>
        <w:tc>
          <w:tcPr>
            <w:tcW w:w="338" w:type="pct"/>
            <w:tcBorders>
              <w:top w:val="nil"/>
              <w:bottom w:val="nil"/>
            </w:tcBorders>
            <w:vAlign w:val="center"/>
          </w:tcPr>
          <w:p w14:paraId="23AE0B56"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2.05</w:t>
            </w:r>
          </w:p>
        </w:tc>
        <w:tc>
          <w:tcPr>
            <w:tcW w:w="341" w:type="pct"/>
            <w:tcBorders>
              <w:top w:val="nil"/>
              <w:bottom w:val="nil"/>
            </w:tcBorders>
            <w:vAlign w:val="center"/>
          </w:tcPr>
          <w:p w14:paraId="66F59F28"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3.15</w:t>
            </w:r>
          </w:p>
        </w:tc>
        <w:tc>
          <w:tcPr>
            <w:tcW w:w="341" w:type="pct"/>
            <w:tcBorders>
              <w:top w:val="nil"/>
              <w:bottom w:val="nil"/>
            </w:tcBorders>
            <w:vAlign w:val="center"/>
          </w:tcPr>
          <w:p w14:paraId="77E7B538"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1.89</w:t>
            </w:r>
          </w:p>
        </w:tc>
        <w:tc>
          <w:tcPr>
            <w:tcW w:w="341" w:type="pct"/>
            <w:tcBorders>
              <w:top w:val="nil"/>
              <w:bottom w:val="nil"/>
            </w:tcBorders>
            <w:vAlign w:val="center"/>
          </w:tcPr>
          <w:p w14:paraId="0F201092"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1.26</w:t>
            </w:r>
          </w:p>
        </w:tc>
        <w:tc>
          <w:tcPr>
            <w:tcW w:w="341" w:type="pct"/>
            <w:tcBorders>
              <w:top w:val="nil"/>
              <w:bottom w:val="nil"/>
            </w:tcBorders>
            <w:vAlign w:val="center"/>
          </w:tcPr>
          <w:p w14:paraId="5C2861D1"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1.35</w:t>
            </w:r>
          </w:p>
        </w:tc>
        <w:tc>
          <w:tcPr>
            <w:tcW w:w="341" w:type="pct"/>
            <w:tcBorders>
              <w:top w:val="nil"/>
              <w:bottom w:val="nil"/>
            </w:tcBorders>
            <w:vAlign w:val="center"/>
          </w:tcPr>
          <w:p w14:paraId="143D724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1.57</w:t>
            </w:r>
          </w:p>
        </w:tc>
        <w:tc>
          <w:tcPr>
            <w:tcW w:w="392" w:type="pct"/>
            <w:tcBorders>
              <w:top w:val="nil"/>
              <w:bottom w:val="nil"/>
            </w:tcBorders>
            <w:vAlign w:val="center"/>
          </w:tcPr>
          <w:p w14:paraId="14560874"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2.87</w:t>
            </w:r>
          </w:p>
        </w:tc>
        <w:tc>
          <w:tcPr>
            <w:tcW w:w="392" w:type="pct"/>
            <w:tcBorders>
              <w:top w:val="nil"/>
              <w:bottom w:val="nil"/>
            </w:tcBorders>
            <w:vAlign w:val="center"/>
          </w:tcPr>
          <w:p w14:paraId="438F0AE1"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1.44</w:t>
            </w:r>
          </w:p>
        </w:tc>
        <w:tc>
          <w:tcPr>
            <w:tcW w:w="392" w:type="pct"/>
            <w:tcBorders>
              <w:top w:val="nil"/>
              <w:bottom w:val="nil"/>
            </w:tcBorders>
            <w:vAlign w:val="center"/>
          </w:tcPr>
          <w:p w14:paraId="61A1312E"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1.10</w:t>
            </w:r>
          </w:p>
        </w:tc>
        <w:tc>
          <w:tcPr>
            <w:tcW w:w="392" w:type="pct"/>
            <w:tcBorders>
              <w:top w:val="nil"/>
              <w:bottom w:val="nil"/>
            </w:tcBorders>
            <w:vAlign w:val="center"/>
          </w:tcPr>
          <w:p w14:paraId="7FE88A93"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1.25</w:t>
            </w:r>
          </w:p>
        </w:tc>
        <w:tc>
          <w:tcPr>
            <w:tcW w:w="392" w:type="pct"/>
            <w:tcBorders>
              <w:top w:val="nil"/>
              <w:bottom w:val="nil"/>
            </w:tcBorders>
            <w:vAlign w:val="center"/>
          </w:tcPr>
          <w:p w14:paraId="17191394"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1.53</w:t>
            </w:r>
          </w:p>
        </w:tc>
      </w:tr>
      <w:tr w:rsidR="00933BAD" w:rsidRPr="00933BAD" w14:paraId="6BF5F456" w14:textId="77777777" w:rsidTr="00286421">
        <w:trPr>
          <w:trHeight w:val="284"/>
        </w:trPr>
        <w:tc>
          <w:tcPr>
            <w:tcW w:w="656" w:type="pct"/>
            <w:tcBorders>
              <w:top w:val="nil"/>
              <w:bottom w:val="nil"/>
            </w:tcBorders>
            <w:vAlign w:val="center"/>
          </w:tcPr>
          <w:p w14:paraId="7917EA96" w14:textId="53B61080"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E</w:t>
            </w:r>
            <w:r w:rsidRPr="00933BAD">
              <w:rPr>
                <w:rFonts w:ascii="Arial" w:eastAsia="DengXian" w:hAnsi="Arial" w:cs="Arial"/>
                <w:kern w:val="2"/>
                <w:sz w:val="16"/>
                <w:szCs w:val="16"/>
                <w:vertAlign w:val="subscript"/>
                <w:lang w:eastAsia="zh-CN"/>
                <w14:ligatures w14:val="standardContextual"/>
              </w:rPr>
              <w:t>dt150</w:t>
            </w:r>
            <w:r w:rsidRPr="00933BAD">
              <w:rPr>
                <w:rFonts w:ascii="Arial" w:eastAsia="DengXian" w:hAnsi="Arial" w:cs="Arial"/>
                <w:kern w:val="2"/>
                <w:sz w:val="16"/>
                <w:szCs w:val="16"/>
                <w:lang w:eastAsia="zh-CN"/>
                <w14:ligatures w14:val="standardContextual"/>
              </w:rPr>
              <w:t>(</w:t>
            </w:r>
            <w:proofErr w:type="spellStart"/>
            <w:r w:rsidRPr="00933BAD">
              <w:rPr>
                <w:rFonts w:ascii="Arial" w:eastAsia="DengXian" w:hAnsi="Arial" w:cs="Arial"/>
                <w:kern w:val="2"/>
                <w:sz w:val="16"/>
                <w:szCs w:val="16"/>
                <w:lang w:eastAsia="zh-CN"/>
                <w14:ligatures w14:val="standardContextual"/>
              </w:rPr>
              <w:t>GPa</w:t>
            </w:r>
            <w:proofErr w:type="spellEnd"/>
            <w:r w:rsidRPr="00933BAD">
              <w:rPr>
                <w:rFonts w:ascii="Arial" w:eastAsia="DengXian" w:hAnsi="Arial" w:cs="Arial"/>
                <w:kern w:val="2"/>
                <w:sz w:val="16"/>
                <w:szCs w:val="16"/>
                <w:lang w:eastAsia="zh-CN"/>
                <w14:ligatures w14:val="standardContextual"/>
              </w:rPr>
              <w:t>)</w:t>
            </w:r>
          </w:p>
        </w:tc>
        <w:tc>
          <w:tcPr>
            <w:tcW w:w="341" w:type="pct"/>
            <w:tcBorders>
              <w:top w:val="nil"/>
              <w:bottom w:val="nil"/>
            </w:tcBorders>
            <w:vAlign w:val="center"/>
          </w:tcPr>
          <w:p w14:paraId="258F71E8"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24.9</w:t>
            </w:r>
          </w:p>
        </w:tc>
        <w:tc>
          <w:tcPr>
            <w:tcW w:w="338" w:type="pct"/>
            <w:tcBorders>
              <w:top w:val="nil"/>
              <w:bottom w:val="nil"/>
            </w:tcBorders>
            <w:vAlign w:val="center"/>
          </w:tcPr>
          <w:p w14:paraId="0B119D0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25.4</w:t>
            </w:r>
          </w:p>
        </w:tc>
        <w:tc>
          <w:tcPr>
            <w:tcW w:w="341" w:type="pct"/>
            <w:tcBorders>
              <w:top w:val="nil"/>
              <w:bottom w:val="nil"/>
            </w:tcBorders>
            <w:vAlign w:val="center"/>
          </w:tcPr>
          <w:p w14:paraId="3DC22E3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24.0</w:t>
            </w:r>
          </w:p>
        </w:tc>
        <w:tc>
          <w:tcPr>
            <w:tcW w:w="341" w:type="pct"/>
            <w:tcBorders>
              <w:top w:val="nil"/>
              <w:bottom w:val="nil"/>
            </w:tcBorders>
            <w:vAlign w:val="center"/>
          </w:tcPr>
          <w:p w14:paraId="5D7507C4"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25.7</w:t>
            </w:r>
          </w:p>
        </w:tc>
        <w:tc>
          <w:tcPr>
            <w:tcW w:w="341" w:type="pct"/>
            <w:tcBorders>
              <w:top w:val="nil"/>
              <w:bottom w:val="nil"/>
            </w:tcBorders>
            <w:vAlign w:val="center"/>
          </w:tcPr>
          <w:p w14:paraId="6DB7E515"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25.1</w:t>
            </w:r>
          </w:p>
        </w:tc>
        <w:tc>
          <w:tcPr>
            <w:tcW w:w="341" w:type="pct"/>
            <w:tcBorders>
              <w:top w:val="nil"/>
              <w:bottom w:val="nil"/>
            </w:tcBorders>
            <w:vAlign w:val="center"/>
          </w:tcPr>
          <w:p w14:paraId="42DC52A3"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22.7</w:t>
            </w:r>
          </w:p>
        </w:tc>
        <w:tc>
          <w:tcPr>
            <w:tcW w:w="341" w:type="pct"/>
            <w:tcBorders>
              <w:top w:val="nil"/>
              <w:bottom w:val="nil"/>
            </w:tcBorders>
            <w:vAlign w:val="center"/>
          </w:tcPr>
          <w:p w14:paraId="195B025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20.4</w:t>
            </w:r>
          </w:p>
        </w:tc>
        <w:tc>
          <w:tcPr>
            <w:tcW w:w="392" w:type="pct"/>
            <w:tcBorders>
              <w:top w:val="nil"/>
              <w:bottom w:val="nil"/>
            </w:tcBorders>
            <w:vAlign w:val="center"/>
          </w:tcPr>
          <w:p w14:paraId="5376B11B"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25.8</w:t>
            </w:r>
          </w:p>
        </w:tc>
        <w:tc>
          <w:tcPr>
            <w:tcW w:w="392" w:type="pct"/>
            <w:tcBorders>
              <w:top w:val="nil"/>
              <w:bottom w:val="nil"/>
            </w:tcBorders>
            <w:vAlign w:val="center"/>
          </w:tcPr>
          <w:p w14:paraId="0B75344D"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26.9</w:t>
            </w:r>
          </w:p>
        </w:tc>
        <w:tc>
          <w:tcPr>
            <w:tcW w:w="392" w:type="pct"/>
            <w:tcBorders>
              <w:top w:val="nil"/>
              <w:bottom w:val="nil"/>
            </w:tcBorders>
            <w:vAlign w:val="center"/>
          </w:tcPr>
          <w:p w14:paraId="2A641922"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26.3</w:t>
            </w:r>
          </w:p>
        </w:tc>
        <w:tc>
          <w:tcPr>
            <w:tcW w:w="392" w:type="pct"/>
            <w:tcBorders>
              <w:top w:val="nil"/>
              <w:bottom w:val="nil"/>
            </w:tcBorders>
            <w:vAlign w:val="center"/>
          </w:tcPr>
          <w:p w14:paraId="5D24F8CE"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24.9</w:t>
            </w:r>
          </w:p>
        </w:tc>
        <w:tc>
          <w:tcPr>
            <w:tcW w:w="392" w:type="pct"/>
            <w:tcBorders>
              <w:top w:val="nil"/>
              <w:bottom w:val="nil"/>
            </w:tcBorders>
            <w:vAlign w:val="center"/>
          </w:tcPr>
          <w:p w14:paraId="6E69CD4D"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21.6</w:t>
            </w:r>
          </w:p>
        </w:tc>
      </w:tr>
      <w:tr w:rsidR="00933BAD" w:rsidRPr="00933BAD" w14:paraId="2CA1B8BB" w14:textId="77777777" w:rsidTr="00286421">
        <w:trPr>
          <w:trHeight w:val="284"/>
        </w:trPr>
        <w:tc>
          <w:tcPr>
            <w:tcW w:w="656" w:type="pct"/>
            <w:tcBorders>
              <w:top w:val="nil"/>
              <w:bottom w:val="nil"/>
            </w:tcBorders>
            <w:vAlign w:val="center"/>
          </w:tcPr>
          <w:p w14:paraId="55AB80B3" w14:textId="77777777" w:rsidR="00933BAD" w:rsidRPr="00933BAD" w:rsidRDefault="00933BAD" w:rsidP="00933BAD">
            <w:pPr>
              <w:widowControl w:val="0"/>
              <w:spacing w:beforeLines="30" w:before="72"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P</w:t>
            </w:r>
            <w:r w:rsidRPr="00933BAD">
              <w:rPr>
                <w:rFonts w:ascii="Arial" w:eastAsia="DengXian" w:hAnsi="Arial" w:cs="Arial"/>
                <w:kern w:val="2"/>
                <w:sz w:val="16"/>
                <w:szCs w:val="16"/>
                <w:vertAlign w:val="subscript"/>
                <w:lang w:eastAsia="zh-CN"/>
                <w14:ligatures w14:val="standardContextual"/>
              </w:rPr>
              <w:t>175</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2F753DCD"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59.3</w:t>
            </w:r>
          </w:p>
        </w:tc>
        <w:tc>
          <w:tcPr>
            <w:tcW w:w="338" w:type="pct"/>
            <w:tcBorders>
              <w:top w:val="nil"/>
              <w:bottom w:val="nil"/>
            </w:tcBorders>
            <w:vAlign w:val="center"/>
          </w:tcPr>
          <w:p w14:paraId="3FD0B518"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89.2</w:t>
            </w:r>
          </w:p>
        </w:tc>
        <w:tc>
          <w:tcPr>
            <w:tcW w:w="341" w:type="pct"/>
            <w:tcBorders>
              <w:top w:val="nil"/>
              <w:bottom w:val="nil"/>
            </w:tcBorders>
            <w:vAlign w:val="center"/>
          </w:tcPr>
          <w:p w14:paraId="44C02878"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75.8</w:t>
            </w:r>
          </w:p>
        </w:tc>
        <w:tc>
          <w:tcPr>
            <w:tcW w:w="341" w:type="pct"/>
            <w:tcBorders>
              <w:top w:val="nil"/>
              <w:bottom w:val="nil"/>
            </w:tcBorders>
            <w:vAlign w:val="center"/>
          </w:tcPr>
          <w:p w14:paraId="1ADD59C4"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84.6</w:t>
            </w:r>
          </w:p>
        </w:tc>
        <w:tc>
          <w:tcPr>
            <w:tcW w:w="341" w:type="pct"/>
            <w:tcBorders>
              <w:top w:val="nil"/>
              <w:bottom w:val="nil"/>
            </w:tcBorders>
            <w:vAlign w:val="center"/>
          </w:tcPr>
          <w:p w14:paraId="38C96355"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92.7</w:t>
            </w:r>
          </w:p>
        </w:tc>
        <w:tc>
          <w:tcPr>
            <w:tcW w:w="341" w:type="pct"/>
            <w:tcBorders>
              <w:top w:val="nil"/>
              <w:bottom w:val="nil"/>
            </w:tcBorders>
            <w:vAlign w:val="center"/>
          </w:tcPr>
          <w:p w14:paraId="20F49763"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91.6</w:t>
            </w:r>
          </w:p>
        </w:tc>
        <w:tc>
          <w:tcPr>
            <w:tcW w:w="341" w:type="pct"/>
            <w:tcBorders>
              <w:top w:val="nil"/>
              <w:bottom w:val="nil"/>
            </w:tcBorders>
            <w:vAlign w:val="center"/>
          </w:tcPr>
          <w:p w14:paraId="62606CD5"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89.5</w:t>
            </w:r>
          </w:p>
        </w:tc>
        <w:tc>
          <w:tcPr>
            <w:tcW w:w="392" w:type="pct"/>
            <w:tcBorders>
              <w:top w:val="nil"/>
              <w:bottom w:val="nil"/>
            </w:tcBorders>
            <w:vAlign w:val="center"/>
          </w:tcPr>
          <w:p w14:paraId="283C063D"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79.7</w:t>
            </w:r>
          </w:p>
        </w:tc>
        <w:tc>
          <w:tcPr>
            <w:tcW w:w="392" w:type="pct"/>
            <w:tcBorders>
              <w:top w:val="nil"/>
              <w:bottom w:val="nil"/>
            </w:tcBorders>
            <w:vAlign w:val="center"/>
          </w:tcPr>
          <w:p w14:paraId="21C82A5A"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87.4</w:t>
            </w:r>
          </w:p>
        </w:tc>
        <w:tc>
          <w:tcPr>
            <w:tcW w:w="392" w:type="pct"/>
            <w:tcBorders>
              <w:top w:val="nil"/>
              <w:bottom w:val="nil"/>
            </w:tcBorders>
            <w:vAlign w:val="center"/>
          </w:tcPr>
          <w:p w14:paraId="170D9085"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95.4</w:t>
            </w:r>
          </w:p>
        </w:tc>
        <w:tc>
          <w:tcPr>
            <w:tcW w:w="392" w:type="pct"/>
            <w:tcBorders>
              <w:top w:val="nil"/>
              <w:bottom w:val="nil"/>
            </w:tcBorders>
            <w:vAlign w:val="center"/>
          </w:tcPr>
          <w:p w14:paraId="7E6DFF47"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96.1</w:t>
            </w:r>
          </w:p>
        </w:tc>
        <w:tc>
          <w:tcPr>
            <w:tcW w:w="392" w:type="pct"/>
            <w:tcBorders>
              <w:top w:val="nil"/>
              <w:bottom w:val="nil"/>
            </w:tcBorders>
            <w:vAlign w:val="center"/>
          </w:tcPr>
          <w:p w14:paraId="5CE73323"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93.2</w:t>
            </w:r>
          </w:p>
        </w:tc>
      </w:tr>
      <w:tr w:rsidR="00933BAD" w:rsidRPr="00933BAD" w14:paraId="59658390" w14:textId="77777777" w:rsidTr="00286421">
        <w:trPr>
          <w:trHeight w:val="284"/>
        </w:trPr>
        <w:tc>
          <w:tcPr>
            <w:tcW w:w="656" w:type="pct"/>
            <w:tcBorders>
              <w:top w:val="nil"/>
              <w:bottom w:val="nil"/>
            </w:tcBorders>
            <w:vAlign w:val="center"/>
          </w:tcPr>
          <w:p w14:paraId="5338B0CE" w14:textId="77777777"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W</w:t>
            </w:r>
            <w:r w:rsidRPr="00933BAD">
              <w:rPr>
                <w:rFonts w:ascii="Arial" w:eastAsia="DengXian" w:hAnsi="Arial" w:cs="Arial"/>
                <w:kern w:val="2"/>
                <w:sz w:val="16"/>
                <w:szCs w:val="16"/>
                <w:vertAlign w:val="subscript"/>
                <w:lang w:eastAsia="zh-CN"/>
                <w14:ligatures w14:val="standardContextual"/>
              </w:rPr>
              <w:t>175</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40E3A4A1"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5.35</w:t>
            </w:r>
          </w:p>
        </w:tc>
        <w:tc>
          <w:tcPr>
            <w:tcW w:w="338" w:type="pct"/>
            <w:tcBorders>
              <w:top w:val="nil"/>
              <w:bottom w:val="nil"/>
            </w:tcBorders>
            <w:vAlign w:val="center"/>
          </w:tcPr>
          <w:p w14:paraId="782F8D80"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2.89</w:t>
            </w:r>
          </w:p>
        </w:tc>
        <w:tc>
          <w:tcPr>
            <w:tcW w:w="341" w:type="pct"/>
            <w:tcBorders>
              <w:top w:val="nil"/>
              <w:bottom w:val="nil"/>
            </w:tcBorders>
            <w:vAlign w:val="center"/>
          </w:tcPr>
          <w:p w14:paraId="53545F9C"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4.58</w:t>
            </w:r>
          </w:p>
        </w:tc>
        <w:tc>
          <w:tcPr>
            <w:tcW w:w="341" w:type="pct"/>
            <w:tcBorders>
              <w:top w:val="nil"/>
              <w:bottom w:val="nil"/>
            </w:tcBorders>
            <w:vAlign w:val="center"/>
          </w:tcPr>
          <w:p w14:paraId="66E4C41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3.08</w:t>
            </w:r>
          </w:p>
        </w:tc>
        <w:tc>
          <w:tcPr>
            <w:tcW w:w="341" w:type="pct"/>
            <w:tcBorders>
              <w:top w:val="nil"/>
              <w:bottom w:val="nil"/>
            </w:tcBorders>
            <w:vAlign w:val="center"/>
          </w:tcPr>
          <w:p w14:paraId="714410E1"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2.06</w:t>
            </w:r>
          </w:p>
        </w:tc>
        <w:tc>
          <w:tcPr>
            <w:tcW w:w="341" w:type="pct"/>
            <w:tcBorders>
              <w:top w:val="nil"/>
              <w:bottom w:val="nil"/>
            </w:tcBorders>
            <w:vAlign w:val="center"/>
          </w:tcPr>
          <w:p w14:paraId="5B48761B"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1.67</w:t>
            </w:r>
          </w:p>
        </w:tc>
        <w:tc>
          <w:tcPr>
            <w:tcW w:w="341" w:type="pct"/>
            <w:tcBorders>
              <w:top w:val="nil"/>
              <w:bottom w:val="nil"/>
            </w:tcBorders>
            <w:vAlign w:val="center"/>
          </w:tcPr>
          <w:p w14:paraId="05E7D915"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1.96</w:t>
            </w:r>
          </w:p>
        </w:tc>
        <w:tc>
          <w:tcPr>
            <w:tcW w:w="392" w:type="pct"/>
            <w:tcBorders>
              <w:top w:val="nil"/>
              <w:bottom w:val="nil"/>
            </w:tcBorders>
            <w:vAlign w:val="center"/>
          </w:tcPr>
          <w:p w14:paraId="2A7FA3FE"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3.95</w:t>
            </w:r>
          </w:p>
        </w:tc>
        <w:tc>
          <w:tcPr>
            <w:tcW w:w="392" w:type="pct"/>
            <w:tcBorders>
              <w:top w:val="nil"/>
              <w:bottom w:val="nil"/>
            </w:tcBorders>
            <w:vAlign w:val="center"/>
          </w:tcPr>
          <w:p w14:paraId="7DC304F0"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2.22</w:t>
            </w:r>
          </w:p>
        </w:tc>
        <w:tc>
          <w:tcPr>
            <w:tcW w:w="392" w:type="pct"/>
            <w:tcBorders>
              <w:top w:val="nil"/>
              <w:bottom w:val="nil"/>
            </w:tcBorders>
            <w:vAlign w:val="center"/>
          </w:tcPr>
          <w:p w14:paraId="3DA157D6"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1.40</w:t>
            </w:r>
          </w:p>
        </w:tc>
        <w:tc>
          <w:tcPr>
            <w:tcW w:w="392" w:type="pct"/>
            <w:tcBorders>
              <w:top w:val="nil"/>
              <w:bottom w:val="nil"/>
            </w:tcBorders>
            <w:vAlign w:val="center"/>
          </w:tcPr>
          <w:p w14:paraId="71B36EE7"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1.78</w:t>
            </w:r>
          </w:p>
        </w:tc>
        <w:tc>
          <w:tcPr>
            <w:tcW w:w="392" w:type="pct"/>
            <w:tcBorders>
              <w:top w:val="nil"/>
              <w:bottom w:val="nil"/>
            </w:tcBorders>
            <w:vAlign w:val="center"/>
          </w:tcPr>
          <w:p w14:paraId="0BB27CAC"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2.27</w:t>
            </w:r>
          </w:p>
        </w:tc>
      </w:tr>
      <w:tr w:rsidR="00933BAD" w:rsidRPr="00933BAD" w14:paraId="4FCF351C" w14:textId="77777777" w:rsidTr="00286421">
        <w:trPr>
          <w:trHeight w:val="284"/>
        </w:trPr>
        <w:tc>
          <w:tcPr>
            <w:tcW w:w="656" w:type="pct"/>
            <w:tcBorders>
              <w:top w:val="nil"/>
              <w:bottom w:val="nil"/>
            </w:tcBorders>
            <w:vAlign w:val="center"/>
          </w:tcPr>
          <w:p w14:paraId="2675042E" w14:textId="0AA3DC64"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E</w:t>
            </w:r>
            <w:r w:rsidRPr="00933BAD">
              <w:rPr>
                <w:rFonts w:ascii="Arial" w:eastAsia="DengXian" w:hAnsi="Arial" w:cs="Arial"/>
                <w:kern w:val="2"/>
                <w:sz w:val="16"/>
                <w:szCs w:val="16"/>
                <w:vertAlign w:val="subscript"/>
                <w:lang w:eastAsia="zh-CN"/>
                <w14:ligatures w14:val="standardContextual"/>
              </w:rPr>
              <w:t>dt175</w:t>
            </w:r>
            <w:r w:rsidRPr="00933BAD">
              <w:rPr>
                <w:rFonts w:ascii="Arial" w:eastAsia="DengXian" w:hAnsi="Arial" w:cs="Arial"/>
                <w:kern w:val="2"/>
                <w:sz w:val="16"/>
                <w:szCs w:val="16"/>
                <w:lang w:eastAsia="zh-CN"/>
                <w14:ligatures w14:val="standardContextual"/>
              </w:rPr>
              <w:t>(</w:t>
            </w:r>
            <w:proofErr w:type="spellStart"/>
            <w:r w:rsidRPr="00933BAD">
              <w:rPr>
                <w:rFonts w:ascii="Arial" w:eastAsia="DengXian" w:hAnsi="Arial" w:cs="Arial"/>
                <w:kern w:val="2"/>
                <w:sz w:val="16"/>
                <w:szCs w:val="16"/>
                <w:lang w:eastAsia="zh-CN"/>
                <w14:ligatures w14:val="standardContextual"/>
              </w:rPr>
              <w:t>GPa</w:t>
            </w:r>
            <w:proofErr w:type="spellEnd"/>
            <w:r w:rsidRPr="00933BAD">
              <w:rPr>
                <w:rFonts w:ascii="Arial" w:eastAsia="DengXian" w:hAnsi="Arial" w:cs="Arial"/>
                <w:kern w:val="2"/>
                <w:sz w:val="16"/>
                <w:szCs w:val="16"/>
                <w:lang w:eastAsia="zh-CN"/>
                <w14:ligatures w14:val="standardContextual"/>
              </w:rPr>
              <w:t>)</w:t>
            </w:r>
          </w:p>
        </w:tc>
        <w:tc>
          <w:tcPr>
            <w:tcW w:w="341" w:type="pct"/>
            <w:tcBorders>
              <w:top w:val="nil"/>
              <w:bottom w:val="nil"/>
            </w:tcBorders>
            <w:vAlign w:val="center"/>
          </w:tcPr>
          <w:p w14:paraId="722E1C85"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19.3</w:t>
            </w:r>
          </w:p>
        </w:tc>
        <w:tc>
          <w:tcPr>
            <w:tcW w:w="338" w:type="pct"/>
            <w:tcBorders>
              <w:top w:val="nil"/>
              <w:bottom w:val="nil"/>
            </w:tcBorders>
            <w:vAlign w:val="center"/>
          </w:tcPr>
          <w:p w14:paraId="6E0902E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23.8</w:t>
            </w:r>
          </w:p>
        </w:tc>
        <w:tc>
          <w:tcPr>
            <w:tcW w:w="341" w:type="pct"/>
            <w:tcBorders>
              <w:top w:val="nil"/>
              <w:bottom w:val="nil"/>
            </w:tcBorders>
            <w:vAlign w:val="center"/>
          </w:tcPr>
          <w:p w14:paraId="6AC1BAB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21.2</w:t>
            </w:r>
          </w:p>
        </w:tc>
        <w:tc>
          <w:tcPr>
            <w:tcW w:w="341" w:type="pct"/>
            <w:tcBorders>
              <w:top w:val="nil"/>
              <w:bottom w:val="nil"/>
            </w:tcBorders>
            <w:vAlign w:val="center"/>
          </w:tcPr>
          <w:p w14:paraId="252544D1"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23.9</w:t>
            </w:r>
          </w:p>
        </w:tc>
        <w:tc>
          <w:tcPr>
            <w:tcW w:w="341" w:type="pct"/>
            <w:tcBorders>
              <w:top w:val="nil"/>
              <w:bottom w:val="nil"/>
            </w:tcBorders>
            <w:vAlign w:val="center"/>
          </w:tcPr>
          <w:p w14:paraId="21CDD833"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24.4</w:t>
            </w:r>
          </w:p>
        </w:tc>
        <w:tc>
          <w:tcPr>
            <w:tcW w:w="341" w:type="pct"/>
            <w:tcBorders>
              <w:top w:val="nil"/>
              <w:bottom w:val="nil"/>
            </w:tcBorders>
            <w:vAlign w:val="center"/>
          </w:tcPr>
          <w:p w14:paraId="70EBE0E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21.9</w:t>
            </w:r>
          </w:p>
        </w:tc>
        <w:tc>
          <w:tcPr>
            <w:tcW w:w="341" w:type="pct"/>
            <w:tcBorders>
              <w:top w:val="nil"/>
              <w:bottom w:val="nil"/>
            </w:tcBorders>
            <w:vAlign w:val="center"/>
          </w:tcPr>
          <w:p w14:paraId="24212AC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19.4</w:t>
            </w:r>
          </w:p>
        </w:tc>
        <w:tc>
          <w:tcPr>
            <w:tcW w:w="392" w:type="pct"/>
            <w:tcBorders>
              <w:top w:val="nil"/>
              <w:bottom w:val="nil"/>
            </w:tcBorders>
            <w:vAlign w:val="center"/>
          </w:tcPr>
          <w:p w14:paraId="277415F3"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23.2</w:t>
            </w:r>
          </w:p>
        </w:tc>
        <w:tc>
          <w:tcPr>
            <w:tcW w:w="392" w:type="pct"/>
            <w:tcBorders>
              <w:top w:val="nil"/>
              <w:bottom w:val="nil"/>
            </w:tcBorders>
            <w:vAlign w:val="center"/>
          </w:tcPr>
          <w:p w14:paraId="2B7AE172"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25.7</w:t>
            </w:r>
          </w:p>
        </w:tc>
        <w:tc>
          <w:tcPr>
            <w:tcW w:w="392" w:type="pct"/>
            <w:tcBorders>
              <w:top w:val="nil"/>
              <w:bottom w:val="nil"/>
            </w:tcBorders>
            <w:vAlign w:val="center"/>
          </w:tcPr>
          <w:p w14:paraId="2427A7E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25.7</w:t>
            </w:r>
          </w:p>
        </w:tc>
        <w:tc>
          <w:tcPr>
            <w:tcW w:w="392" w:type="pct"/>
            <w:tcBorders>
              <w:top w:val="nil"/>
              <w:bottom w:val="nil"/>
            </w:tcBorders>
            <w:vAlign w:val="center"/>
          </w:tcPr>
          <w:p w14:paraId="206152C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24.4</w:t>
            </w:r>
          </w:p>
        </w:tc>
        <w:tc>
          <w:tcPr>
            <w:tcW w:w="392" w:type="pct"/>
            <w:tcBorders>
              <w:top w:val="nil"/>
              <w:bottom w:val="nil"/>
            </w:tcBorders>
            <w:vAlign w:val="center"/>
          </w:tcPr>
          <w:p w14:paraId="50B1CB40"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21.0</w:t>
            </w:r>
          </w:p>
        </w:tc>
      </w:tr>
      <w:tr w:rsidR="00933BAD" w:rsidRPr="00933BAD" w14:paraId="25AD5BF4" w14:textId="77777777" w:rsidTr="00286421">
        <w:trPr>
          <w:trHeight w:val="284"/>
        </w:trPr>
        <w:tc>
          <w:tcPr>
            <w:tcW w:w="656" w:type="pct"/>
            <w:tcBorders>
              <w:top w:val="nil"/>
              <w:bottom w:val="nil"/>
            </w:tcBorders>
            <w:vAlign w:val="center"/>
          </w:tcPr>
          <w:p w14:paraId="5B354B5C" w14:textId="77777777" w:rsidR="00933BAD" w:rsidRPr="00933BAD" w:rsidRDefault="00933BAD" w:rsidP="00933BAD">
            <w:pPr>
              <w:widowControl w:val="0"/>
              <w:spacing w:beforeLines="30" w:before="72"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P</w:t>
            </w:r>
            <w:r w:rsidRPr="00933BAD">
              <w:rPr>
                <w:rFonts w:ascii="Arial" w:eastAsia="DengXian" w:hAnsi="Arial" w:cs="Arial"/>
                <w:kern w:val="2"/>
                <w:sz w:val="16"/>
                <w:szCs w:val="16"/>
                <w:vertAlign w:val="subscript"/>
                <w:lang w:eastAsia="zh-CN"/>
                <w14:ligatures w14:val="standardContextual"/>
              </w:rPr>
              <w:t>200</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2699009C"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38" w:type="pct"/>
            <w:tcBorders>
              <w:top w:val="nil"/>
              <w:bottom w:val="nil"/>
            </w:tcBorders>
            <w:vAlign w:val="center"/>
          </w:tcPr>
          <w:p w14:paraId="56B921A2"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79.6</w:t>
            </w:r>
          </w:p>
        </w:tc>
        <w:tc>
          <w:tcPr>
            <w:tcW w:w="341" w:type="pct"/>
            <w:tcBorders>
              <w:top w:val="nil"/>
              <w:bottom w:val="nil"/>
            </w:tcBorders>
            <w:vAlign w:val="center"/>
          </w:tcPr>
          <w:p w14:paraId="174C3033"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59.6</w:t>
            </w:r>
          </w:p>
        </w:tc>
        <w:tc>
          <w:tcPr>
            <w:tcW w:w="341" w:type="pct"/>
            <w:tcBorders>
              <w:top w:val="nil"/>
              <w:bottom w:val="nil"/>
            </w:tcBorders>
            <w:vAlign w:val="center"/>
          </w:tcPr>
          <w:p w14:paraId="60E1E107"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78.1</w:t>
            </w:r>
          </w:p>
        </w:tc>
        <w:tc>
          <w:tcPr>
            <w:tcW w:w="341" w:type="pct"/>
            <w:tcBorders>
              <w:top w:val="nil"/>
              <w:bottom w:val="nil"/>
            </w:tcBorders>
            <w:vAlign w:val="center"/>
          </w:tcPr>
          <w:p w14:paraId="5482B4D7"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90.1</w:t>
            </w:r>
          </w:p>
        </w:tc>
        <w:tc>
          <w:tcPr>
            <w:tcW w:w="341" w:type="pct"/>
            <w:tcBorders>
              <w:top w:val="nil"/>
              <w:bottom w:val="nil"/>
            </w:tcBorders>
            <w:vAlign w:val="center"/>
          </w:tcPr>
          <w:p w14:paraId="35607A24"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88.3</w:t>
            </w:r>
          </w:p>
        </w:tc>
        <w:tc>
          <w:tcPr>
            <w:tcW w:w="341" w:type="pct"/>
            <w:tcBorders>
              <w:top w:val="nil"/>
              <w:bottom w:val="nil"/>
            </w:tcBorders>
            <w:vAlign w:val="center"/>
          </w:tcPr>
          <w:p w14:paraId="513A8F58"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86.2</w:t>
            </w:r>
          </w:p>
        </w:tc>
        <w:tc>
          <w:tcPr>
            <w:tcW w:w="392" w:type="pct"/>
            <w:tcBorders>
              <w:top w:val="nil"/>
              <w:bottom w:val="nil"/>
            </w:tcBorders>
            <w:vAlign w:val="center"/>
          </w:tcPr>
          <w:p w14:paraId="4E99FBC2"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68.2</w:t>
            </w:r>
          </w:p>
        </w:tc>
        <w:tc>
          <w:tcPr>
            <w:tcW w:w="392" w:type="pct"/>
            <w:tcBorders>
              <w:top w:val="nil"/>
              <w:bottom w:val="nil"/>
            </w:tcBorders>
            <w:vAlign w:val="center"/>
          </w:tcPr>
          <w:p w14:paraId="045C24B0"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80.1</w:t>
            </w:r>
          </w:p>
        </w:tc>
        <w:tc>
          <w:tcPr>
            <w:tcW w:w="392" w:type="pct"/>
            <w:tcBorders>
              <w:top w:val="nil"/>
              <w:bottom w:val="nil"/>
            </w:tcBorders>
            <w:vAlign w:val="center"/>
          </w:tcPr>
          <w:p w14:paraId="5DF813EE"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93.3</w:t>
            </w:r>
          </w:p>
        </w:tc>
        <w:tc>
          <w:tcPr>
            <w:tcW w:w="392" w:type="pct"/>
            <w:tcBorders>
              <w:top w:val="nil"/>
              <w:bottom w:val="nil"/>
            </w:tcBorders>
            <w:vAlign w:val="center"/>
          </w:tcPr>
          <w:p w14:paraId="112180CF"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92.2</w:t>
            </w:r>
          </w:p>
        </w:tc>
        <w:tc>
          <w:tcPr>
            <w:tcW w:w="392" w:type="pct"/>
            <w:tcBorders>
              <w:top w:val="nil"/>
              <w:bottom w:val="nil"/>
            </w:tcBorders>
            <w:vAlign w:val="center"/>
          </w:tcPr>
          <w:p w14:paraId="4D573587"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89.3</w:t>
            </w:r>
          </w:p>
        </w:tc>
      </w:tr>
      <w:tr w:rsidR="00933BAD" w:rsidRPr="00933BAD" w14:paraId="07E493D5" w14:textId="77777777" w:rsidTr="00286421">
        <w:trPr>
          <w:trHeight w:val="284"/>
        </w:trPr>
        <w:tc>
          <w:tcPr>
            <w:tcW w:w="656" w:type="pct"/>
            <w:tcBorders>
              <w:top w:val="nil"/>
              <w:bottom w:val="nil"/>
            </w:tcBorders>
            <w:vAlign w:val="center"/>
          </w:tcPr>
          <w:p w14:paraId="06AD664D" w14:textId="77777777"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W</w:t>
            </w:r>
            <w:r w:rsidRPr="00933BAD">
              <w:rPr>
                <w:rFonts w:ascii="Arial" w:eastAsia="DengXian" w:hAnsi="Arial" w:cs="Arial"/>
                <w:kern w:val="2"/>
                <w:sz w:val="16"/>
                <w:szCs w:val="16"/>
                <w:vertAlign w:val="subscript"/>
                <w:lang w:eastAsia="zh-CN"/>
                <w14:ligatures w14:val="standardContextual"/>
              </w:rPr>
              <w:t>200</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453A5676"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38" w:type="pct"/>
            <w:tcBorders>
              <w:top w:val="nil"/>
              <w:bottom w:val="nil"/>
            </w:tcBorders>
            <w:vAlign w:val="center"/>
          </w:tcPr>
          <w:p w14:paraId="6A13D970"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4.03</w:t>
            </w:r>
          </w:p>
        </w:tc>
        <w:tc>
          <w:tcPr>
            <w:tcW w:w="341" w:type="pct"/>
            <w:tcBorders>
              <w:top w:val="nil"/>
              <w:bottom w:val="nil"/>
            </w:tcBorders>
            <w:vAlign w:val="center"/>
          </w:tcPr>
          <w:p w14:paraId="16897F1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6.53</w:t>
            </w:r>
          </w:p>
        </w:tc>
        <w:tc>
          <w:tcPr>
            <w:tcW w:w="341" w:type="pct"/>
            <w:tcBorders>
              <w:top w:val="nil"/>
              <w:bottom w:val="nil"/>
            </w:tcBorders>
            <w:vAlign w:val="center"/>
          </w:tcPr>
          <w:p w14:paraId="33DD9AA7"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3.89</w:t>
            </w:r>
          </w:p>
        </w:tc>
        <w:tc>
          <w:tcPr>
            <w:tcW w:w="341" w:type="pct"/>
            <w:tcBorders>
              <w:top w:val="nil"/>
              <w:bottom w:val="nil"/>
            </w:tcBorders>
            <w:vAlign w:val="center"/>
          </w:tcPr>
          <w:p w14:paraId="5782D7D3"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2.33</w:t>
            </w:r>
          </w:p>
        </w:tc>
        <w:tc>
          <w:tcPr>
            <w:tcW w:w="341" w:type="pct"/>
            <w:tcBorders>
              <w:top w:val="nil"/>
              <w:bottom w:val="nil"/>
            </w:tcBorders>
            <w:vAlign w:val="center"/>
          </w:tcPr>
          <w:p w14:paraId="519EADB7"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2.45</w:t>
            </w:r>
          </w:p>
        </w:tc>
        <w:tc>
          <w:tcPr>
            <w:tcW w:w="341" w:type="pct"/>
            <w:tcBorders>
              <w:top w:val="nil"/>
              <w:bottom w:val="nil"/>
            </w:tcBorders>
            <w:vAlign w:val="center"/>
          </w:tcPr>
          <w:p w14:paraId="4F7B2D2E"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3.05</w:t>
            </w:r>
          </w:p>
        </w:tc>
        <w:tc>
          <w:tcPr>
            <w:tcW w:w="392" w:type="pct"/>
            <w:tcBorders>
              <w:top w:val="nil"/>
              <w:bottom w:val="nil"/>
            </w:tcBorders>
            <w:vAlign w:val="center"/>
          </w:tcPr>
          <w:p w14:paraId="4381268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5.62</w:t>
            </w:r>
          </w:p>
        </w:tc>
        <w:tc>
          <w:tcPr>
            <w:tcW w:w="392" w:type="pct"/>
            <w:tcBorders>
              <w:top w:val="nil"/>
              <w:bottom w:val="nil"/>
            </w:tcBorders>
            <w:vAlign w:val="center"/>
          </w:tcPr>
          <w:p w14:paraId="4CB03407"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3.53</w:t>
            </w:r>
          </w:p>
        </w:tc>
        <w:tc>
          <w:tcPr>
            <w:tcW w:w="392" w:type="pct"/>
            <w:tcBorders>
              <w:top w:val="nil"/>
              <w:bottom w:val="nil"/>
            </w:tcBorders>
            <w:vAlign w:val="center"/>
          </w:tcPr>
          <w:p w14:paraId="1EC8DDB7"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2.11</w:t>
            </w:r>
          </w:p>
        </w:tc>
        <w:tc>
          <w:tcPr>
            <w:tcW w:w="392" w:type="pct"/>
            <w:tcBorders>
              <w:top w:val="nil"/>
              <w:bottom w:val="nil"/>
            </w:tcBorders>
            <w:vAlign w:val="center"/>
          </w:tcPr>
          <w:p w14:paraId="1AEE81E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1.93</w:t>
            </w:r>
          </w:p>
        </w:tc>
        <w:tc>
          <w:tcPr>
            <w:tcW w:w="392" w:type="pct"/>
            <w:tcBorders>
              <w:top w:val="nil"/>
              <w:bottom w:val="nil"/>
            </w:tcBorders>
            <w:vAlign w:val="center"/>
          </w:tcPr>
          <w:p w14:paraId="4AFA859C"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2.88</w:t>
            </w:r>
          </w:p>
        </w:tc>
      </w:tr>
      <w:tr w:rsidR="00933BAD" w:rsidRPr="00933BAD" w14:paraId="280B7AFD" w14:textId="77777777" w:rsidTr="00286421">
        <w:trPr>
          <w:trHeight w:val="284"/>
        </w:trPr>
        <w:tc>
          <w:tcPr>
            <w:tcW w:w="656" w:type="pct"/>
            <w:tcBorders>
              <w:top w:val="nil"/>
              <w:bottom w:val="nil"/>
            </w:tcBorders>
            <w:vAlign w:val="center"/>
          </w:tcPr>
          <w:p w14:paraId="670803E8" w14:textId="4B4A8C4B"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E</w:t>
            </w:r>
            <w:r w:rsidRPr="00933BAD">
              <w:rPr>
                <w:rFonts w:ascii="Arial" w:eastAsia="DengXian" w:hAnsi="Arial" w:cs="Arial"/>
                <w:kern w:val="2"/>
                <w:sz w:val="16"/>
                <w:szCs w:val="16"/>
                <w:vertAlign w:val="subscript"/>
                <w:lang w:eastAsia="zh-CN"/>
                <w14:ligatures w14:val="standardContextual"/>
              </w:rPr>
              <w:t>dt200</w:t>
            </w:r>
            <w:r w:rsidRPr="00933BAD">
              <w:rPr>
                <w:rFonts w:ascii="Arial" w:eastAsia="DengXian" w:hAnsi="Arial" w:cs="Arial"/>
                <w:kern w:val="2"/>
                <w:sz w:val="16"/>
                <w:szCs w:val="16"/>
                <w:lang w:eastAsia="zh-CN"/>
                <w14:ligatures w14:val="standardContextual"/>
              </w:rPr>
              <w:t>(</w:t>
            </w:r>
            <w:proofErr w:type="spellStart"/>
            <w:r w:rsidRPr="00933BAD">
              <w:rPr>
                <w:rFonts w:ascii="Arial" w:eastAsia="DengXian" w:hAnsi="Arial" w:cs="Arial"/>
                <w:kern w:val="2"/>
                <w:sz w:val="16"/>
                <w:szCs w:val="16"/>
                <w:lang w:eastAsia="zh-CN"/>
                <w14:ligatures w14:val="standardContextual"/>
              </w:rPr>
              <w:t>GPa</w:t>
            </w:r>
            <w:proofErr w:type="spellEnd"/>
            <w:r w:rsidRPr="00933BAD">
              <w:rPr>
                <w:rFonts w:ascii="Arial" w:eastAsia="DengXian" w:hAnsi="Arial" w:cs="Arial"/>
                <w:kern w:val="2"/>
                <w:sz w:val="16"/>
                <w:szCs w:val="16"/>
                <w:lang w:eastAsia="zh-CN"/>
                <w14:ligatures w14:val="standardContextual"/>
              </w:rPr>
              <w:t>)</w:t>
            </w:r>
          </w:p>
        </w:tc>
        <w:tc>
          <w:tcPr>
            <w:tcW w:w="341" w:type="pct"/>
            <w:tcBorders>
              <w:top w:val="nil"/>
              <w:bottom w:val="nil"/>
            </w:tcBorders>
            <w:vAlign w:val="center"/>
          </w:tcPr>
          <w:p w14:paraId="398AB798"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38" w:type="pct"/>
            <w:tcBorders>
              <w:top w:val="nil"/>
              <w:bottom w:val="nil"/>
            </w:tcBorders>
            <w:vAlign w:val="center"/>
          </w:tcPr>
          <w:p w14:paraId="19B213AB"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21.0</w:t>
            </w:r>
          </w:p>
        </w:tc>
        <w:tc>
          <w:tcPr>
            <w:tcW w:w="341" w:type="pct"/>
            <w:tcBorders>
              <w:top w:val="nil"/>
              <w:bottom w:val="nil"/>
            </w:tcBorders>
            <w:vAlign w:val="center"/>
          </w:tcPr>
          <w:p w14:paraId="5FA94B9B"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16.3</w:t>
            </w:r>
          </w:p>
        </w:tc>
        <w:tc>
          <w:tcPr>
            <w:tcW w:w="341" w:type="pct"/>
            <w:tcBorders>
              <w:top w:val="nil"/>
              <w:bottom w:val="nil"/>
            </w:tcBorders>
            <w:vAlign w:val="center"/>
          </w:tcPr>
          <w:p w14:paraId="7CC653E5"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21.9</w:t>
            </w:r>
          </w:p>
        </w:tc>
        <w:tc>
          <w:tcPr>
            <w:tcW w:w="341" w:type="pct"/>
            <w:tcBorders>
              <w:top w:val="nil"/>
              <w:bottom w:val="nil"/>
            </w:tcBorders>
            <w:vAlign w:val="center"/>
          </w:tcPr>
          <w:p w14:paraId="5F8D692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23.6</w:t>
            </w:r>
          </w:p>
        </w:tc>
        <w:tc>
          <w:tcPr>
            <w:tcW w:w="341" w:type="pct"/>
            <w:tcBorders>
              <w:top w:val="nil"/>
              <w:bottom w:val="nil"/>
            </w:tcBorders>
            <w:vAlign w:val="center"/>
          </w:tcPr>
          <w:p w14:paraId="4F09069E"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20.9</w:t>
            </w:r>
          </w:p>
        </w:tc>
        <w:tc>
          <w:tcPr>
            <w:tcW w:w="341" w:type="pct"/>
            <w:tcBorders>
              <w:top w:val="nil"/>
              <w:bottom w:val="nil"/>
            </w:tcBorders>
            <w:vAlign w:val="center"/>
          </w:tcPr>
          <w:p w14:paraId="284FAD5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18.5</w:t>
            </w:r>
          </w:p>
        </w:tc>
        <w:tc>
          <w:tcPr>
            <w:tcW w:w="392" w:type="pct"/>
            <w:tcBorders>
              <w:top w:val="nil"/>
              <w:bottom w:val="nil"/>
            </w:tcBorders>
            <w:vAlign w:val="center"/>
          </w:tcPr>
          <w:p w14:paraId="13BAE46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19.5</w:t>
            </w:r>
          </w:p>
        </w:tc>
        <w:tc>
          <w:tcPr>
            <w:tcW w:w="392" w:type="pct"/>
            <w:tcBorders>
              <w:top w:val="nil"/>
              <w:bottom w:val="nil"/>
            </w:tcBorders>
            <w:vAlign w:val="center"/>
          </w:tcPr>
          <w:p w14:paraId="03D97441"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23.2</w:t>
            </w:r>
          </w:p>
        </w:tc>
        <w:tc>
          <w:tcPr>
            <w:tcW w:w="392" w:type="pct"/>
            <w:tcBorders>
              <w:top w:val="nil"/>
              <w:bottom w:val="nil"/>
            </w:tcBorders>
            <w:vAlign w:val="center"/>
          </w:tcPr>
          <w:p w14:paraId="484D8880"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24.9</w:t>
            </w:r>
          </w:p>
        </w:tc>
        <w:tc>
          <w:tcPr>
            <w:tcW w:w="392" w:type="pct"/>
            <w:tcBorders>
              <w:top w:val="nil"/>
              <w:bottom w:val="nil"/>
            </w:tcBorders>
            <w:vAlign w:val="center"/>
          </w:tcPr>
          <w:p w14:paraId="617A7AC1"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23.4</w:t>
            </w:r>
          </w:p>
        </w:tc>
        <w:tc>
          <w:tcPr>
            <w:tcW w:w="392" w:type="pct"/>
            <w:tcBorders>
              <w:top w:val="nil"/>
              <w:bottom w:val="nil"/>
            </w:tcBorders>
            <w:vAlign w:val="center"/>
          </w:tcPr>
          <w:p w14:paraId="32C4194D"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20.0</w:t>
            </w:r>
          </w:p>
        </w:tc>
      </w:tr>
      <w:tr w:rsidR="00933BAD" w:rsidRPr="00933BAD" w14:paraId="60E3BDF2" w14:textId="77777777" w:rsidTr="00286421">
        <w:trPr>
          <w:trHeight w:val="284"/>
        </w:trPr>
        <w:tc>
          <w:tcPr>
            <w:tcW w:w="656" w:type="pct"/>
            <w:tcBorders>
              <w:top w:val="nil"/>
              <w:bottom w:val="nil"/>
            </w:tcBorders>
            <w:vAlign w:val="center"/>
          </w:tcPr>
          <w:p w14:paraId="5B79F17C" w14:textId="77777777" w:rsidR="00933BAD" w:rsidRPr="00933BAD" w:rsidRDefault="00933BAD" w:rsidP="00933BAD">
            <w:pPr>
              <w:widowControl w:val="0"/>
              <w:spacing w:beforeLines="30" w:before="72"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P</w:t>
            </w:r>
            <w:r w:rsidRPr="00933BAD">
              <w:rPr>
                <w:rFonts w:ascii="Arial" w:eastAsia="DengXian" w:hAnsi="Arial" w:cs="Arial"/>
                <w:kern w:val="2"/>
                <w:sz w:val="16"/>
                <w:szCs w:val="16"/>
                <w:vertAlign w:val="subscript"/>
                <w:lang w:eastAsia="zh-CN"/>
                <w14:ligatures w14:val="standardContextual"/>
              </w:rPr>
              <w:t>225</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7031F703"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38" w:type="pct"/>
            <w:tcBorders>
              <w:top w:val="nil"/>
              <w:bottom w:val="nil"/>
            </w:tcBorders>
            <w:vAlign w:val="center"/>
          </w:tcPr>
          <w:p w14:paraId="47DE2D8B"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68.8</w:t>
            </w:r>
          </w:p>
        </w:tc>
        <w:tc>
          <w:tcPr>
            <w:tcW w:w="341" w:type="pct"/>
            <w:tcBorders>
              <w:top w:val="nil"/>
              <w:bottom w:val="nil"/>
            </w:tcBorders>
            <w:vAlign w:val="center"/>
          </w:tcPr>
          <w:p w14:paraId="3186064A"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7DAC01B9"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64.6</w:t>
            </w:r>
          </w:p>
        </w:tc>
        <w:tc>
          <w:tcPr>
            <w:tcW w:w="341" w:type="pct"/>
            <w:tcBorders>
              <w:top w:val="nil"/>
              <w:bottom w:val="nil"/>
            </w:tcBorders>
            <w:vAlign w:val="center"/>
          </w:tcPr>
          <w:p w14:paraId="4ACB02ED"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85.4</w:t>
            </w:r>
          </w:p>
        </w:tc>
        <w:tc>
          <w:tcPr>
            <w:tcW w:w="341" w:type="pct"/>
            <w:tcBorders>
              <w:top w:val="nil"/>
              <w:bottom w:val="nil"/>
            </w:tcBorders>
            <w:vAlign w:val="center"/>
          </w:tcPr>
          <w:p w14:paraId="693C2D84"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85.2</w:t>
            </w:r>
          </w:p>
        </w:tc>
        <w:tc>
          <w:tcPr>
            <w:tcW w:w="341" w:type="pct"/>
            <w:tcBorders>
              <w:top w:val="nil"/>
              <w:bottom w:val="nil"/>
            </w:tcBorders>
            <w:vAlign w:val="center"/>
          </w:tcPr>
          <w:p w14:paraId="44AAFE9D"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78.7</w:t>
            </w:r>
          </w:p>
        </w:tc>
        <w:tc>
          <w:tcPr>
            <w:tcW w:w="392" w:type="pct"/>
            <w:tcBorders>
              <w:top w:val="nil"/>
              <w:bottom w:val="nil"/>
            </w:tcBorders>
            <w:vAlign w:val="center"/>
          </w:tcPr>
          <w:p w14:paraId="6EF6A8D2"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nil"/>
            </w:tcBorders>
            <w:vAlign w:val="center"/>
          </w:tcPr>
          <w:p w14:paraId="07B76DB0"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70.5</w:t>
            </w:r>
          </w:p>
        </w:tc>
        <w:tc>
          <w:tcPr>
            <w:tcW w:w="392" w:type="pct"/>
            <w:tcBorders>
              <w:top w:val="nil"/>
              <w:bottom w:val="nil"/>
            </w:tcBorders>
            <w:vAlign w:val="center"/>
          </w:tcPr>
          <w:p w14:paraId="22F7B3E8"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91.2</w:t>
            </w:r>
          </w:p>
        </w:tc>
        <w:tc>
          <w:tcPr>
            <w:tcW w:w="392" w:type="pct"/>
            <w:tcBorders>
              <w:top w:val="nil"/>
              <w:bottom w:val="nil"/>
            </w:tcBorders>
            <w:vAlign w:val="center"/>
          </w:tcPr>
          <w:p w14:paraId="13BDA340"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87.9</w:t>
            </w:r>
          </w:p>
        </w:tc>
        <w:tc>
          <w:tcPr>
            <w:tcW w:w="392" w:type="pct"/>
            <w:tcBorders>
              <w:top w:val="nil"/>
              <w:bottom w:val="nil"/>
            </w:tcBorders>
            <w:vAlign w:val="center"/>
          </w:tcPr>
          <w:p w14:paraId="6D2C8B2A"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83.6</w:t>
            </w:r>
          </w:p>
        </w:tc>
      </w:tr>
      <w:tr w:rsidR="00933BAD" w:rsidRPr="00933BAD" w14:paraId="30B70773" w14:textId="77777777" w:rsidTr="00286421">
        <w:trPr>
          <w:trHeight w:val="284"/>
        </w:trPr>
        <w:tc>
          <w:tcPr>
            <w:tcW w:w="656" w:type="pct"/>
            <w:tcBorders>
              <w:top w:val="nil"/>
              <w:bottom w:val="nil"/>
            </w:tcBorders>
            <w:vAlign w:val="center"/>
          </w:tcPr>
          <w:p w14:paraId="1BFAD824" w14:textId="77777777"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W</w:t>
            </w:r>
            <w:r w:rsidRPr="00933BAD">
              <w:rPr>
                <w:rFonts w:ascii="Arial" w:eastAsia="DengXian" w:hAnsi="Arial" w:cs="Arial"/>
                <w:kern w:val="2"/>
                <w:sz w:val="16"/>
                <w:szCs w:val="16"/>
                <w:vertAlign w:val="subscript"/>
                <w:lang w:eastAsia="zh-CN"/>
                <w14:ligatures w14:val="standardContextual"/>
              </w:rPr>
              <w:t>225</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01428DC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38" w:type="pct"/>
            <w:tcBorders>
              <w:top w:val="nil"/>
              <w:bottom w:val="nil"/>
            </w:tcBorders>
            <w:vAlign w:val="center"/>
          </w:tcPr>
          <w:p w14:paraId="71460E0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5.06</w:t>
            </w:r>
          </w:p>
        </w:tc>
        <w:tc>
          <w:tcPr>
            <w:tcW w:w="341" w:type="pct"/>
            <w:tcBorders>
              <w:top w:val="nil"/>
              <w:bottom w:val="nil"/>
            </w:tcBorders>
            <w:vAlign w:val="center"/>
          </w:tcPr>
          <w:p w14:paraId="2795946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306B726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5.21</w:t>
            </w:r>
          </w:p>
        </w:tc>
        <w:tc>
          <w:tcPr>
            <w:tcW w:w="341" w:type="pct"/>
            <w:tcBorders>
              <w:top w:val="nil"/>
              <w:bottom w:val="nil"/>
            </w:tcBorders>
            <w:vAlign w:val="center"/>
          </w:tcPr>
          <w:p w14:paraId="2511000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3.29</w:t>
            </w:r>
          </w:p>
        </w:tc>
        <w:tc>
          <w:tcPr>
            <w:tcW w:w="341" w:type="pct"/>
            <w:tcBorders>
              <w:top w:val="nil"/>
              <w:bottom w:val="nil"/>
            </w:tcBorders>
            <w:vAlign w:val="center"/>
          </w:tcPr>
          <w:p w14:paraId="183C1818"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3.53</w:t>
            </w:r>
          </w:p>
        </w:tc>
        <w:tc>
          <w:tcPr>
            <w:tcW w:w="341" w:type="pct"/>
            <w:tcBorders>
              <w:top w:val="nil"/>
              <w:bottom w:val="nil"/>
            </w:tcBorders>
            <w:vAlign w:val="center"/>
          </w:tcPr>
          <w:p w14:paraId="5474FF9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4.19</w:t>
            </w:r>
          </w:p>
        </w:tc>
        <w:tc>
          <w:tcPr>
            <w:tcW w:w="392" w:type="pct"/>
            <w:tcBorders>
              <w:top w:val="nil"/>
              <w:bottom w:val="nil"/>
            </w:tcBorders>
            <w:vAlign w:val="center"/>
          </w:tcPr>
          <w:p w14:paraId="277F6BB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nil"/>
            </w:tcBorders>
            <w:vAlign w:val="center"/>
          </w:tcPr>
          <w:p w14:paraId="5E5486CD"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4.56</w:t>
            </w:r>
          </w:p>
        </w:tc>
        <w:tc>
          <w:tcPr>
            <w:tcW w:w="392" w:type="pct"/>
            <w:tcBorders>
              <w:top w:val="nil"/>
              <w:bottom w:val="nil"/>
            </w:tcBorders>
            <w:vAlign w:val="center"/>
          </w:tcPr>
          <w:p w14:paraId="6BC44435"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2.45</w:t>
            </w:r>
          </w:p>
        </w:tc>
        <w:tc>
          <w:tcPr>
            <w:tcW w:w="392" w:type="pct"/>
            <w:tcBorders>
              <w:top w:val="nil"/>
              <w:bottom w:val="nil"/>
            </w:tcBorders>
            <w:vAlign w:val="center"/>
          </w:tcPr>
          <w:p w14:paraId="63798802"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2.92</w:t>
            </w:r>
          </w:p>
        </w:tc>
        <w:tc>
          <w:tcPr>
            <w:tcW w:w="392" w:type="pct"/>
            <w:tcBorders>
              <w:top w:val="nil"/>
              <w:bottom w:val="nil"/>
            </w:tcBorders>
            <w:vAlign w:val="center"/>
          </w:tcPr>
          <w:p w14:paraId="48639E27"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4.10</w:t>
            </w:r>
          </w:p>
        </w:tc>
      </w:tr>
      <w:tr w:rsidR="00933BAD" w:rsidRPr="00933BAD" w14:paraId="7175265C" w14:textId="77777777" w:rsidTr="00286421">
        <w:trPr>
          <w:trHeight w:val="284"/>
        </w:trPr>
        <w:tc>
          <w:tcPr>
            <w:tcW w:w="656" w:type="pct"/>
            <w:tcBorders>
              <w:top w:val="nil"/>
              <w:bottom w:val="nil"/>
            </w:tcBorders>
            <w:vAlign w:val="center"/>
          </w:tcPr>
          <w:p w14:paraId="78A592FA" w14:textId="05F4FA48"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E</w:t>
            </w:r>
            <w:r w:rsidRPr="00933BAD">
              <w:rPr>
                <w:rFonts w:ascii="Arial" w:eastAsia="DengXian" w:hAnsi="Arial" w:cs="Arial"/>
                <w:kern w:val="2"/>
                <w:sz w:val="16"/>
                <w:szCs w:val="16"/>
                <w:vertAlign w:val="subscript"/>
                <w:lang w:eastAsia="zh-CN"/>
                <w14:ligatures w14:val="standardContextual"/>
              </w:rPr>
              <w:t>dt225</w:t>
            </w:r>
            <w:r w:rsidRPr="00933BAD">
              <w:rPr>
                <w:rFonts w:ascii="Arial" w:eastAsia="DengXian" w:hAnsi="Arial" w:cs="Arial"/>
                <w:kern w:val="2"/>
                <w:sz w:val="16"/>
                <w:szCs w:val="16"/>
                <w:lang w:eastAsia="zh-CN"/>
                <w14:ligatures w14:val="standardContextual"/>
              </w:rPr>
              <w:t>(</w:t>
            </w:r>
            <w:proofErr w:type="spellStart"/>
            <w:r w:rsidRPr="00933BAD">
              <w:rPr>
                <w:rFonts w:ascii="Arial" w:eastAsia="DengXian" w:hAnsi="Arial" w:cs="Arial"/>
                <w:kern w:val="2"/>
                <w:sz w:val="16"/>
                <w:szCs w:val="16"/>
                <w:lang w:eastAsia="zh-CN"/>
                <w14:ligatures w14:val="standardContextual"/>
              </w:rPr>
              <w:t>GPa</w:t>
            </w:r>
            <w:proofErr w:type="spellEnd"/>
            <w:r w:rsidRPr="00933BAD">
              <w:rPr>
                <w:rFonts w:ascii="Arial" w:eastAsia="DengXian" w:hAnsi="Arial" w:cs="Arial"/>
                <w:kern w:val="2"/>
                <w:sz w:val="16"/>
                <w:szCs w:val="16"/>
                <w:lang w:eastAsia="zh-CN"/>
                <w14:ligatures w14:val="standardContextual"/>
              </w:rPr>
              <w:t>)</w:t>
            </w:r>
          </w:p>
        </w:tc>
        <w:tc>
          <w:tcPr>
            <w:tcW w:w="341" w:type="pct"/>
            <w:tcBorders>
              <w:top w:val="nil"/>
              <w:bottom w:val="nil"/>
            </w:tcBorders>
            <w:vAlign w:val="center"/>
          </w:tcPr>
          <w:p w14:paraId="0304769D"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38" w:type="pct"/>
            <w:tcBorders>
              <w:top w:val="nil"/>
              <w:bottom w:val="nil"/>
            </w:tcBorders>
            <w:vAlign w:val="center"/>
          </w:tcPr>
          <w:p w14:paraId="5D4706D4"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17.9</w:t>
            </w:r>
          </w:p>
        </w:tc>
        <w:tc>
          <w:tcPr>
            <w:tcW w:w="341" w:type="pct"/>
            <w:tcBorders>
              <w:top w:val="nil"/>
              <w:bottom w:val="nil"/>
            </w:tcBorders>
            <w:vAlign w:val="center"/>
          </w:tcPr>
          <w:p w14:paraId="08DDC9C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3F92FB8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17.8</w:t>
            </w:r>
          </w:p>
        </w:tc>
        <w:tc>
          <w:tcPr>
            <w:tcW w:w="341" w:type="pct"/>
            <w:tcBorders>
              <w:top w:val="nil"/>
              <w:bottom w:val="nil"/>
            </w:tcBorders>
            <w:vAlign w:val="center"/>
          </w:tcPr>
          <w:p w14:paraId="04C8969B"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22.2</w:t>
            </w:r>
          </w:p>
        </w:tc>
        <w:tc>
          <w:tcPr>
            <w:tcW w:w="341" w:type="pct"/>
            <w:tcBorders>
              <w:top w:val="nil"/>
              <w:bottom w:val="nil"/>
            </w:tcBorders>
            <w:vAlign w:val="center"/>
          </w:tcPr>
          <w:p w14:paraId="1E467800"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20.0</w:t>
            </w:r>
          </w:p>
        </w:tc>
        <w:tc>
          <w:tcPr>
            <w:tcW w:w="341" w:type="pct"/>
            <w:tcBorders>
              <w:top w:val="nil"/>
              <w:bottom w:val="nil"/>
            </w:tcBorders>
            <w:vAlign w:val="center"/>
          </w:tcPr>
          <w:p w14:paraId="10765A9D"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16.7</w:t>
            </w:r>
          </w:p>
        </w:tc>
        <w:tc>
          <w:tcPr>
            <w:tcW w:w="392" w:type="pct"/>
            <w:tcBorders>
              <w:top w:val="nil"/>
              <w:bottom w:val="nil"/>
            </w:tcBorders>
            <w:vAlign w:val="center"/>
          </w:tcPr>
          <w:p w14:paraId="277EFED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nil"/>
            </w:tcBorders>
            <w:vAlign w:val="center"/>
          </w:tcPr>
          <w:p w14:paraId="4E046F94"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20.2</w:t>
            </w:r>
          </w:p>
        </w:tc>
        <w:tc>
          <w:tcPr>
            <w:tcW w:w="392" w:type="pct"/>
            <w:tcBorders>
              <w:top w:val="nil"/>
              <w:bottom w:val="nil"/>
            </w:tcBorders>
            <w:vAlign w:val="center"/>
          </w:tcPr>
          <w:p w14:paraId="1B394DF2"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24.3</w:t>
            </w:r>
          </w:p>
        </w:tc>
        <w:tc>
          <w:tcPr>
            <w:tcW w:w="392" w:type="pct"/>
            <w:tcBorders>
              <w:top w:val="nil"/>
              <w:bottom w:val="nil"/>
            </w:tcBorders>
            <w:vAlign w:val="center"/>
          </w:tcPr>
          <w:p w14:paraId="006FF3D7"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22.1</w:t>
            </w:r>
          </w:p>
        </w:tc>
        <w:tc>
          <w:tcPr>
            <w:tcW w:w="392" w:type="pct"/>
            <w:tcBorders>
              <w:top w:val="nil"/>
              <w:bottom w:val="nil"/>
            </w:tcBorders>
            <w:vAlign w:val="center"/>
          </w:tcPr>
          <w:p w14:paraId="61EA380D"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18.2</w:t>
            </w:r>
          </w:p>
        </w:tc>
      </w:tr>
      <w:tr w:rsidR="00933BAD" w:rsidRPr="00933BAD" w14:paraId="140D8B19" w14:textId="77777777" w:rsidTr="00286421">
        <w:trPr>
          <w:trHeight w:val="284"/>
        </w:trPr>
        <w:tc>
          <w:tcPr>
            <w:tcW w:w="656" w:type="pct"/>
            <w:tcBorders>
              <w:top w:val="nil"/>
              <w:bottom w:val="nil"/>
            </w:tcBorders>
            <w:vAlign w:val="center"/>
          </w:tcPr>
          <w:p w14:paraId="364D8258" w14:textId="77777777" w:rsidR="00933BAD" w:rsidRPr="00933BAD" w:rsidRDefault="00933BAD" w:rsidP="00933BAD">
            <w:pPr>
              <w:widowControl w:val="0"/>
              <w:spacing w:beforeLines="30" w:before="72"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P</w:t>
            </w:r>
            <w:r w:rsidRPr="00933BAD">
              <w:rPr>
                <w:rFonts w:ascii="Arial" w:eastAsia="DengXian" w:hAnsi="Arial" w:cs="Arial"/>
                <w:kern w:val="2"/>
                <w:sz w:val="16"/>
                <w:szCs w:val="16"/>
                <w:vertAlign w:val="subscript"/>
                <w:lang w:eastAsia="zh-CN"/>
                <w14:ligatures w14:val="standardContextual"/>
              </w:rPr>
              <w:t>250</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568E4B99"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38" w:type="pct"/>
            <w:tcBorders>
              <w:top w:val="nil"/>
              <w:bottom w:val="nil"/>
            </w:tcBorders>
            <w:vAlign w:val="center"/>
          </w:tcPr>
          <w:p w14:paraId="2BF7206C"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42A3A208"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1A8BDBBC"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02797213"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79.5</w:t>
            </w:r>
          </w:p>
        </w:tc>
        <w:tc>
          <w:tcPr>
            <w:tcW w:w="341" w:type="pct"/>
            <w:tcBorders>
              <w:top w:val="nil"/>
              <w:bottom w:val="nil"/>
            </w:tcBorders>
            <w:vAlign w:val="center"/>
          </w:tcPr>
          <w:p w14:paraId="0819EDEA"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74.8</w:t>
            </w:r>
          </w:p>
        </w:tc>
        <w:tc>
          <w:tcPr>
            <w:tcW w:w="341" w:type="pct"/>
            <w:tcBorders>
              <w:top w:val="nil"/>
              <w:bottom w:val="nil"/>
            </w:tcBorders>
            <w:vAlign w:val="center"/>
          </w:tcPr>
          <w:p w14:paraId="65C8E786"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68.3</w:t>
            </w:r>
          </w:p>
        </w:tc>
        <w:tc>
          <w:tcPr>
            <w:tcW w:w="392" w:type="pct"/>
            <w:tcBorders>
              <w:top w:val="nil"/>
              <w:bottom w:val="nil"/>
            </w:tcBorders>
            <w:vAlign w:val="center"/>
          </w:tcPr>
          <w:p w14:paraId="6766F561"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nil"/>
            </w:tcBorders>
            <w:vAlign w:val="center"/>
          </w:tcPr>
          <w:p w14:paraId="73E088DD"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63.6</w:t>
            </w:r>
          </w:p>
        </w:tc>
        <w:tc>
          <w:tcPr>
            <w:tcW w:w="392" w:type="pct"/>
            <w:tcBorders>
              <w:top w:val="nil"/>
              <w:bottom w:val="nil"/>
            </w:tcBorders>
            <w:vAlign w:val="center"/>
          </w:tcPr>
          <w:p w14:paraId="07EF8571"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87.1</w:t>
            </w:r>
          </w:p>
        </w:tc>
        <w:tc>
          <w:tcPr>
            <w:tcW w:w="392" w:type="pct"/>
            <w:tcBorders>
              <w:top w:val="nil"/>
              <w:bottom w:val="nil"/>
            </w:tcBorders>
            <w:vAlign w:val="center"/>
          </w:tcPr>
          <w:p w14:paraId="0ADEFCF9"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83.4</w:t>
            </w:r>
          </w:p>
        </w:tc>
        <w:tc>
          <w:tcPr>
            <w:tcW w:w="392" w:type="pct"/>
            <w:tcBorders>
              <w:top w:val="nil"/>
              <w:bottom w:val="nil"/>
            </w:tcBorders>
            <w:vAlign w:val="center"/>
          </w:tcPr>
          <w:p w14:paraId="279B836C"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71.6</w:t>
            </w:r>
          </w:p>
        </w:tc>
      </w:tr>
      <w:tr w:rsidR="00933BAD" w:rsidRPr="00933BAD" w14:paraId="04C93394" w14:textId="77777777" w:rsidTr="00286421">
        <w:trPr>
          <w:trHeight w:val="284"/>
        </w:trPr>
        <w:tc>
          <w:tcPr>
            <w:tcW w:w="656" w:type="pct"/>
            <w:tcBorders>
              <w:top w:val="nil"/>
              <w:bottom w:val="nil"/>
            </w:tcBorders>
            <w:vAlign w:val="center"/>
          </w:tcPr>
          <w:p w14:paraId="669DEEC9" w14:textId="77777777"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W</w:t>
            </w:r>
            <w:r w:rsidRPr="00933BAD">
              <w:rPr>
                <w:rFonts w:ascii="Arial" w:eastAsia="DengXian" w:hAnsi="Arial" w:cs="Arial"/>
                <w:kern w:val="2"/>
                <w:sz w:val="16"/>
                <w:szCs w:val="16"/>
                <w:vertAlign w:val="subscript"/>
                <w:lang w:eastAsia="zh-CN"/>
                <w14:ligatures w14:val="standardContextual"/>
              </w:rPr>
              <w:t>250</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53DE7168"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38" w:type="pct"/>
            <w:tcBorders>
              <w:top w:val="nil"/>
              <w:bottom w:val="nil"/>
            </w:tcBorders>
            <w:vAlign w:val="center"/>
          </w:tcPr>
          <w:p w14:paraId="17B17B33"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0ED013E5"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5F97ECC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6263EED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4.43</w:t>
            </w:r>
          </w:p>
        </w:tc>
        <w:tc>
          <w:tcPr>
            <w:tcW w:w="341" w:type="pct"/>
            <w:tcBorders>
              <w:top w:val="nil"/>
              <w:bottom w:val="nil"/>
            </w:tcBorders>
            <w:vAlign w:val="center"/>
          </w:tcPr>
          <w:p w14:paraId="2ECF097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5.06</w:t>
            </w:r>
          </w:p>
        </w:tc>
        <w:tc>
          <w:tcPr>
            <w:tcW w:w="341" w:type="pct"/>
            <w:tcBorders>
              <w:top w:val="nil"/>
              <w:bottom w:val="nil"/>
            </w:tcBorders>
            <w:vAlign w:val="center"/>
          </w:tcPr>
          <w:p w14:paraId="57AC20FB"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6.06</w:t>
            </w:r>
          </w:p>
        </w:tc>
        <w:tc>
          <w:tcPr>
            <w:tcW w:w="392" w:type="pct"/>
            <w:tcBorders>
              <w:top w:val="nil"/>
              <w:bottom w:val="nil"/>
            </w:tcBorders>
            <w:vAlign w:val="center"/>
          </w:tcPr>
          <w:p w14:paraId="017A20D8"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nil"/>
            </w:tcBorders>
            <w:vAlign w:val="center"/>
          </w:tcPr>
          <w:p w14:paraId="454AA1E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6.17</w:t>
            </w:r>
          </w:p>
        </w:tc>
        <w:tc>
          <w:tcPr>
            <w:tcW w:w="392" w:type="pct"/>
            <w:tcBorders>
              <w:top w:val="nil"/>
              <w:bottom w:val="nil"/>
            </w:tcBorders>
            <w:vAlign w:val="center"/>
          </w:tcPr>
          <w:p w14:paraId="5B323E43"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3.00</w:t>
            </w:r>
          </w:p>
        </w:tc>
        <w:tc>
          <w:tcPr>
            <w:tcW w:w="392" w:type="pct"/>
            <w:tcBorders>
              <w:top w:val="nil"/>
              <w:bottom w:val="nil"/>
            </w:tcBorders>
            <w:vAlign w:val="center"/>
          </w:tcPr>
          <w:p w14:paraId="318B74B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3.65</w:t>
            </w:r>
          </w:p>
        </w:tc>
        <w:tc>
          <w:tcPr>
            <w:tcW w:w="392" w:type="pct"/>
            <w:tcBorders>
              <w:top w:val="nil"/>
              <w:bottom w:val="nil"/>
            </w:tcBorders>
            <w:vAlign w:val="center"/>
          </w:tcPr>
          <w:p w14:paraId="4E0A8626"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5.76</w:t>
            </w:r>
          </w:p>
        </w:tc>
      </w:tr>
      <w:tr w:rsidR="00933BAD" w:rsidRPr="00933BAD" w14:paraId="00D84CFD" w14:textId="77777777" w:rsidTr="00286421">
        <w:trPr>
          <w:trHeight w:val="284"/>
        </w:trPr>
        <w:tc>
          <w:tcPr>
            <w:tcW w:w="656" w:type="pct"/>
            <w:tcBorders>
              <w:top w:val="nil"/>
              <w:bottom w:val="nil"/>
            </w:tcBorders>
            <w:vAlign w:val="center"/>
          </w:tcPr>
          <w:p w14:paraId="35CC6B17" w14:textId="22325840"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E</w:t>
            </w:r>
            <w:r w:rsidRPr="00933BAD">
              <w:rPr>
                <w:rFonts w:ascii="Arial" w:eastAsia="DengXian" w:hAnsi="Arial" w:cs="Arial"/>
                <w:kern w:val="2"/>
                <w:sz w:val="16"/>
                <w:szCs w:val="16"/>
                <w:vertAlign w:val="subscript"/>
                <w:lang w:eastAsia="zh-CN"/>
                <w14:ligatures w14:val="standardContextual"/>
              </w:rPr>
              <w:t>dt250</w:t>
            </w:r>
            <w:r w:rsidRPr="00933BAD">
              <w:rPr>
                <w:rFonts w:ascii="Arial" w:eastAsia="DengXian" w:hAnsi="Arial" w:cs="Arial"/>
                <w:kern w:val="2"/>
                <w:sz w:val="16"/>
                <w:szCs w:val="16"/>
                <w:lang w:eastAsia="zh-CN"/>
                <w14:ligatures w14:val="standardContextual"/>
              </w:rPr>
              <w:t>(</w:t>
            </w:r>
            <w:proofErr w:type="spellStart"/>
            <w:r w:rsidRPr="00933BAD">
              <w:rPr>
                <w:rFonts w:ascii="Arial" w:eastAsia="DengXian" w:hAnsi="Arial" w:cs="Arial"/>
                <w:kern w:val="2"/>
                <w:sz w:val="16"/>
                <w:szCs w:val="16"/>
                <w:lang w:eastAsia="zh-CN"/>
                <w14:ligatures w14:val="standardContextual"/>
              </w:rPr>
              <w:t>GPa</w:t>
            </w:r>
            <w:proofErr w:type="spellEnd"/>
            <w:r w:rsidRPr="00933BAD">
              <w:rPr>
                <w:rFonts w:ascii="Arial" w:eastAsia="DengXian" w:hAnsi="Arial" w:cs="Arial"/>
                <w:kern w:val="2"/>
                <w:sz w:val="16"/>
                <w:szCs w:val="16"/>
                <w:lang w:eastAsia="zh-CN"/>
                <w14:ligatures w14:val="standardContextual"/>
              </w:rPr>
              <w:t>)</w:t>
            </w:r>
          </w:p>
        </w:tc>
        <w:tc>
          <w:tcPr>
            <w:tcW w:w="341" w:type="pct"/>
            <w:tcBorders>
              <w:top w:val="nil"/>
              <w:bottom w:val="nil"/>
            </w:tcBorders>
            <w:vAlign w:val="center"/>
          </w:tcPr>
          <w:p w14:paraId="7E351F47"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38" w:type="pct"/>
            <w:tcBorders>
              <w:top w:val="nil"/>
              <w:bottom w:val="nil"/>
            </w:tcBorders>
            <w:vAlign w:val="center"/>
          </w:tcPr>
          <w:p w14:paraId="56FDE366"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65099C97"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3CC93335"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0DBE56BE"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20.4</w:t>
            </w:r>
          </w:p>
        </w:tc>
        <w:tc>
          <w:tcPr>
            <w:tcW w:w="341" w:type="pct"/>
            <w:tcBorders>
              <w:top w:val="nil"/>
              <w:bottom w:val="nil"/>
            </w:tcBorders>
            <w:vAlign w:val="center"/>
          </w:tcPr>
          <w:p w14:paraId="5A126C5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17.2</w:t>
            </w:r>
          </w:p>
        </w:tc>
        <w:tc>
          <w:tcPr>
            <w:tcW w:w="341" w:type="pct"/>
            <w:tcBorders>
              <w:top w:val="nil"/>
              <w:bottom w:val="nil"/>
            </w:tcBorders>
            <w:vAlign w:val="center"/>
          </w:tcPr>
          <w:p w14:paraId="0FD45EF1"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14.2</w:t>
            </w:r>
          </w:p>
        </w:tc>
        <w:tc>
          <w:tcPr>
            <w:tcW w:w="392" w:type="pct"/>
            <w:tcBorders>
              <w:top w:val="nil"/>
              <w:bottom w:val="nil"/>
            </w:tcBorders>
            <w:vAlign w:val="center"/>
          </w:tcPr>
          <w:p w14:paraId="614B02A4"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nil"/>
            </w:tcBorders>
            <w:vAlign w:val="center"/>
          </w:tcPr>
          <w:p w14:paraId="15B1252C"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18.0</w:t>
            </w:r>
          </w:p>
        </w:tc>
        <w:tc>
          <w:tcPr>
            <w:tcW w:w="392" w:type="pct"/>
            <w:tcBorders>
              <w:top w:val="nil"/>
              <w:bottom w:val="nil"/>
            </w:tcBorders>
            <w:vAlign w:val="center"/>
          </w:tcPr>
          <w:p w14:paraId="47EBC96C"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23.1</w:t>
            </w:r>
          </w:p>
        </w:tc>
        <w:tc>
          <w:tcPr>
            <w:tcW w:w="392" w:type="pct"/>
            <w:tcBorders>
              <w:top w:val="nil"/>
              <w:bottom w:val="nil"/>
            </w:tcBorders>
            <w:vAlign w:val="center"/>
          </w:tcPr>
          <w:p w14:paraId="3B9B162B"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20.8</w:t>
            </w:r>
          </w:p>
        </w:tc>
        <w:tc>
          <w:tcPr>
            <w:tcW w:w="392" w:type="pct"/>
            <w:tcBorders>
              <w:top w:val="nil"/>
              <w:bottom w:val="nil"/>
            </w:tcBorders>
            <w:vAlign w:val="center"/>
          </w:tcPr>
          <w:p w14:paraId="47AE329B"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15.9</w:t>
            </w:r>
          </w:p>
        </w:tc>
      </w:tr>
      <w:tr w:rsidR="00933BAD" w:rsidRPr="00933BAD" w14:paraId="5D48FB2B" w14:textId="77777777" w:rsidTr="00286421">
        <w:trPr>
          <w:trHeight w:val="284"/>
        </w:trPr>
        <w:tc>
          <w:tcPr>
            <w:tcW w:w="656" w:type="pct"/>
            <w:tcBorders>
              <w:top w:val="nil"/>
              <w:bottom w:val="nil"/>
            </w:tcBorders>
            <w:vAlign w:val="center"/>
          </w:tcPr>
          <w:p w14:paraId="050E2FE0" w14:textId="77777777" w:rsidR="00933BAD" w:rsidRPr="00933BAD" w:rsidRDefault="00933BAD" w:rsidP="00933BAD">
            <w:pPr>
              <w:widowControl w:val="0"/>
              <w:spacing w:beforeLines="30" w:before="72"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P</w:t>
            </w:r>
            <w:r w:rsidRPr="00933BAD">
              <w:rPr>
                <w:rFonts w:ascii="Arial" w:eastAsia="DengXian" w:hAnsi="Arial" w:cs="Arial"/>
                <w:kern w:val="2"/>
                <w:sz w:val="16"/>
                <w:szCs w:val="16"/>
                <w:vertAlign w:val="subscript"/>
                <w:lang w:eastAsia="zh-CN"/>
                <w14:ligatures w14:val="standardContextual"/>
              </w:rPr>
              <w:t>275</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0C4F4D11"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38" w:type="pct"/>
            <w:tcBorders>
              <w:top w:val="nil"/>
              <w:bottom w:val="nil"/>
            </w:tcBorders>
            <w:vAlign w:val="center"/>
          </w:tcPr>
          <w:p w14:paraId="594C35FC"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5BBFF6F1"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6E716B44"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102D093D"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61.6</w:t>
            </w:r>
          </w:p>
        </w:tc>
        <w:tc>
          <w:tcPr>
            <w:tcW w:w="341" w:type="pct"/>
            <w:tcBorders>
              <w:top w:val="nil"/>
              <w:bottom w:val="nil"/>
            </w:tcBorders>
            <w:vAlign w:val="center"/>
          </w:tcPr>
          <w:p w14:paraId="2AC8349D"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5D974180"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nil"/>
            </w:tcBorders>
            <w:vAlign w:val="center"/>
          </w:tcPr>
          <w:p w14:paraId="0EB8BCDF"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nil"/>
            </w:tcBorders>
            <w:vAlign w:val="center"/>
          </w:tcPr>
          <w:p w14:paraId="603263AB"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nil"/>
            </w:tcBorders>
            <w:vAlign w:val="center"/>
          </w:tcPr>
          <w:p w14:paraId="08267ADB"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79.5</w:t>
            </w:r>
          </w:p>
        </w:tc>
        <w:tc>
          <w:tcPr>
            <w:tcW w:w="392" w:type="pct"/>
            <w:tcBorders>
              <w:top w:val="nil"/>
              <w:bottom w:val="nil"/>
            </w:tcBorders>
            <w:vAlign w:val="center"/>
          </w:tcPr>
          <w:p w14:paraId="4743CDF8"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74.2</w:t>
            </w:r>
          </w:p>
        </w:tc>
        <w:tc>
          <w:tcPr>
            <w:tcW w:w="392" w:type="pct"/>
            <w:tcBorders>
              <w:top w:val="nil"/>
              <w:bottom w:val="nil"/>
            </w:tcBorders>
            <w:vAlign w:val="center"/>
          </w:tcPr>
          <w:p w14:paraId="0F417598"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r>
      <w:tr w:rsidR="00933BAD" w:rsidRPr="00933BAD" w14:paraId="48CC5FF8" w14:textId="77777777" w:rsidTr="00286421">
        <w:trPr>
          <w:trHeight w:val="284"/>
        </w:trPr>
        <w:tc>
          <w:tcPr>
            <w:tcW w:w="656" w:type="pct"/>
            <w:tcBorders>
              <w:top w:val="nil"/>
              <w:bottom w:val="nil"/>
            </w:tcBorders>
            <w:vAlign w:val="center"/>
          </w:tcPr>
          <w:p w14:paraId="53D88E3E" w14:textId="77777777"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W</w:t>
            </w:r>
            <w:r w:rsidRPr="00933BAD">
              <w:rPr>
                <w:rFonts w:ascii="Arial" w:eastAsia="DengXian" w:hAnsi="Arial" w:cs="Arial"/>
                <w:kern w:val="2"/>
                <w:sz w:val="16"/>
                <w:szCs w:val="16"/>
                <w:vertAlign w:val="subscript"/>
                <w:lang w:eastAsia="zh-CN"/>
                <w14:ligatures w14:val="standardContextual"/>
              </w:rPr>
              <w:t>275</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35D5B066"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38" w:type="pct"/>
            <w:tcBorders>
              <w:top w:val="nil"/>
              <w:bottom w:val="nil"/>
            </w:tcBorders>
            <w:vAlign w:val="center"/>
          </w:tcPr>
          <w:p w14:paraId="61DD04A8"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7708856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1CF3DC73"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525CFB9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5.56</w:t>
            </w:r>
          </w:p>
        </w:tc>
        <w:tc>
          <w:tcPr>
            <w:tcW w:w="341" w:type="pct"/>
            <w:tcBorders>
              <w:top w:val="nil"/>
              <w:bottom w:val="nil"/>
            </w:tcBorders>
            <w:vAlign w:val="center"/>
          </w:tcPr>
          <w:p w14:paraId="542DE66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7FED60AC"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nil"/>
            </w:tcBorders>
            <w:vAlign w:val="center"/>
          </w:tcPr>
          <w:p w14:paraId="50A2A377"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nil"/>
            </w:tcBorders>
            <w:vAlign w:val="center"/>
          </w:tcPr>
          <w:p w14:paraId="0A65E52D"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nil"/>
            </w:tcBorders>
            <w:vAlign w:val="center"/>
          </w:tcPr>
          <w:p w14:paraId="021593C4"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3.51</w:t>
            </w:r>
          </w:p>
        </w:tc>
        <w:tc>
          <w:tcPr>
            <w:tcW w:w="392" w:type="pct"/>
            <w:tcBorders>
              <w:top w:val="nil"/>
              <w:bottom w:val="nil"/>
            </w:tcBorders>
            <w:vAlign w:val="center"/>
          </w:tcPr>
          <w:p w14:paraId="10D28452"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4.82</w:t>
            </w:r>
          </w:p>
        </w:tc>
        <w:tc>
          <w:tcPr>
            <w:tcW w:w="392" w:type="pct"/>
            <w:tcBorders>
              <w:top w:val="nil"/>
              <w:bottom w:val="nil"/>
            </w:tcBorders>
            <w:vAlign w:val="center"/>
          </w:tcPr>
          <w:p w14:paraId="772B0785"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r>
      <w:tr w:rsidR="00933BAD" w:rsidRPr="00933BAD" w14:paraId="00022898" w14:textId="77777777" w:rsidTr="00286421">
        <w:trPr>
          <w:trHeight w:val="284"/>
        </w:trPr>
        <w:tc>
          <w:tcPr>
            <w:tcW w:w="656" w:type="pct"/>
            <w:tcBorders>
              <w:top w:val="nil"/>
              <w:bottom w:val="nil"/>
            </w:tcBorders>
            <w:vAlign w:val="center"/>
          </w:tcPr>
          <w:p w14:paraId="638A813D" w14:textId="00705CA8"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E</w:t>
            </w:r>
            <w:r w:rsidRPr="00933BAD">
              <w:rPr>
                <w:rFonts w:ascii="Arial" w:eastAsia="DengXian" w:hAnsi="Arial" w:cs="Arial"/>
                <w:kern w:val="2"/>
                <w:sz w:val="16"/>
                <w:szCs w:val="16"/>
                <w:vertAlign w:val="subscript"/>
                <w:lang w:eastAsia="zh-CN"/>
                <w14:ligatures w14:val="standardContextual"/>
              </w:rPr>
              <w:t>dt275</w:t>
            </w:r>
            <w:r w:rsidRPr="00933BAD">
              <w:rPr>
                <w:rFonts w:ascii="Arial" w:eastAsia="DengXian" w:hAnsi="Arial" w:cs="Arial"/>
                <w:kern w:val="2"/>
                <w:sz w:val="16"/>
                <w:szCs w:val="16"/>
                <w:lang w:eastAsia="zh-CN"/>
                <w14:ligatures w14:val="standardContextual"/>
              </w:rPr>
              <w:t>(</w:t>
            </w:r>
            <w:proofErr w:type="spellStart"/>
            <w:r w:rsidRPr="00933BAD">
              <w:rPr>
                <w:rFonts w:ascii="Arial" w:eastAsia="DengXian" w:hAnsi="Arial" w:cs="Arial"/>
                <w:kern w:val="2"/>
                <w:sz w:val="16"/>
                <w:szCs w:val="16"/>
                <w:lang w:eastAsia="zh-CN"/>
                <w14:ligatures w14:val="standardContextual"/>
              </w:rPr>
              <w:t>GPa</w:t>
            </w:r>
            <w:proofErr w:type="spellEnd"/>
            <w:r w:rsidRPr="00933BAD">
              <w:rPr>
                <w:rFonts w:ascii="Arial" w:eastAsia="DengXian" w:hAnsi="Arial" w:cs="Arial"/>
                <w:kern w:val="2"/>
                <w:sz w:val="16"/>
                <w:szCs w:val="16"/>
                <w:lang w:eastAsia="zh-CN"/>
                <w14:ligatures w14:val="standardContextual"/>
              </w:rPr>
              <w:t>)</w:t>
            </w:r>
          </w:p>
        </w:tc>
        <w:tc>
          <w:tcPr>
            <w:tcW w:w="341" w:type="pct"/>
            <w:tcBorders>
              <w:top w:val="nil"/>
              <w:bottom w:val="nil"/>
            </w:tcBorders>
            <w:vAlign w:val="center"/>
          </w:tcPr>
          <w:p w14:paraId="538CDA53"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38" w:type="pct"/>
            <w:tcBorders>
              <w:top w:val="nil"/>
              <w:bottom w:val="nil"/>
            </w:tcBorders>
            <w:vAlign w:val="center"/>
          </w:tcPr>
          <w:p w14:paraId="5DA081D6"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71A1C6DB"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6656B0C6"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26C88774"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15.6</w:t>
            </w:r>
          </w:p>
        </w:tc>
        <w:tc>
          <w:tcPr>
            <w:tcW w:w="341" w:type="pct"/>
            <w:tcBorders>
              <w:top w:val="nil"/>
              <w:bottom w:val="nil"/>
            </w:tcBorders>
            <w:vAlign w:val="center"/>
          </w:tcPr>
          <w:p w14:paraId="760139B7"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281013B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nil"/>
            </w:tcBorders>
            <w:vAlign w:val="center"/>
          </w:tcPr>
          <w:p w14:paraId="0BD26061"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nil"/>
            </w:tcBorders>
            <w:vAlign w:val="center"/>
          </w:tcPr>
          <w:p w14:paraId="20C8227C"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nil"/>
            </w:tcBorders>
            <w:vAlign w:val="center"/>
          </w:tcPr>
          <w:p w14:paraId="38DFC032"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20.9</w:t>
            </w:r>
          </w:p>
        </w:tc>
        <w:tc>
          <w:tcPr>
            <w:tcW w:w="392" w:type="pct"/>
            <w:tcBorders>
              <w:top w:val="nil"/>
              <w:bottom w:val="nil"/>
            </w:tcBorders>
            <w:vAlign w:val="center"/>
          </w:tcPr>
          <w:p w14:paraId="7ADD0D23"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18.3</w:t>
            </w:r>
          </w:p>
        </w:tc>
        <w:tc>
          <w:tcPr>
            <w:tcW w:w="392" w:type="pct"/>
            <w:tcBorders>
              <w:top w:val="nil"/>
              <w:bottom w:val="nil"/>
            </w:tcBorders>
            <w:vAlign w:val="center"/>
          </w:tcPr>
          <w:p w14:paraId="0D4DE2C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r>
      <w:tr w:rsidR="00933BAD" w:rsidRPr="00933BAD" w14:paraId="79BA99AD" w14:textId="77777777" w:rsidTr="00286421">
        <w:trPr>
          <w:trHeight w:val="284"/>
        </w:trPr>
        <w:tc>
          <w:tcPr>
            <w:tcW w:w="656" w:type="pct"/>
            <w:tcBorders>
              <w:top w:val="nil"/>
              <w:bottom w:val="nil"/>
            </w:tcBorders>
            <w:vAlign w:val="center"/>
          </w:tcPr>
          <w:p w14:paraId="6DDBEE16" w14:textId="77777777" w:rsidR="00933BAD" w:rsidRPr="00933BAD" w:rsidRDefault="00933BAD" w:rsidP="00933BAD">
            <w:pPr>
              <w:widowControl w:val="0"/>
              <w:spacing w:beforeLines="30" w:before="72"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P</w:t>
            </w:r>
            <w:r w:rsidRPr="00933BAD">
              <w:rPr>
                <w:rFonts w:ascii="Arial" w:eastAsia="DengXian" w:hAnsi="Arial" w:cs="Arial"/>
                <w:kern w:val="2"/>
                <w:sz w:val="16"/>
                <w:szCs w:val="16"/>
                <w:vertAlign w:val="subscript"/>
                <w:lang w:eastAsia="zh-CN"/>
                <w14:ligatures w14:val="standardContextual"/>
              </w:rPr>
              <w:t>300</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2949BBE7"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38" w:type="pct"/>
            <w:tcBorders>
              <w:top w:val="nil"/>
              <w:bottom w:val="nil"/>
            </w:tcBorders>
            <w:vAlign w:val="center"/>
          </w:tcPr>
          <w:p w14:paraId="0CBA6291"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6563F964"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47634B51"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474D4209"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79EB246A"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4CE0EBD8"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nil"/>
            </w:tcBorders>
            <w:vAlign w:val="center"/>
          </w:tcPr>
          <w:p w14:paraId="6BC4A8B0"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nil"/>
            </w:tcBorders>
            <w:vAlign w:val="center"/>
          </w:tcPr>
          <w:p w14:paraId="7288655D"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nil"/>
            </w:tcBorders>
            <w:vAlign w:val="center"/>
          </w:tcPr>
          <w:p w14:paraId="75A5A3AF"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67.9</w:t>
            </w:r>
          </w:p>
        </w:tc>
        <w:tc>
          <w:tcPr>
            <w:tcW w:w="392" w:type="pct"/>
            <w:tcBorders>
              <w:top w:val="nil"/>
              <w:bottom w:val="nil"/>
            </w:tcBorders>
            <w:vAlign w:val="center"/>
          </w:tcPr>
          <w:p w14:paraId="6E855700"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63.3</w:t>
            </w:r>
          </w:p>
        </w:tc>
        <w:tc>
          <w:tcPr>
            <w:tcW w:w="392" w:type="pct"/>
            <w:tcBorders>
              <w:top w:val="nil"/>
              <w:bottom w:val="nil"/>
            </w:tcBorders>
            <w:vAlign w:val="center"/>
          </w:tcPr>
          <w:p w14:paraId="0C678088" w14:textId="77777777" w:rsidR="00933BAD" w:rsidRPr="00933BAD" w:rsidRDefault="00933BAD" w:rsidP="00933BAD">
            <w:pPr>
              <w:widowControl w:val="0"/>
              <w:spacing w:beforeLines="30" w:before="72" w:line="276" w:lineRule="auto"/>
              <w:jc w:val="center"/>
              <w:rPr>
                <w:rFonts w:ascii="Arial" w:eastAsia="DengXian" w:hAnsi="Arial" w:cs="Arial"/>
                <w:kern w:val="2"/>
                <w:sz w:val="16"/>
                <w:szCs w:val="16"/>
                <w:lang w:eastAsia="zh-CN"/>
                <w14:ligatures w14:val="standardContextual"/>
              </w:rPr>
            </w:pPr>
          </w:p>
        </w:tc>
      </w:tr>
      <w:tr w:rsidR="00933BAD" w:rsidRPr="00933BAD" w14:paraId="62A8AD10" w14:textId="77777777" w:rsidTr="00286421">
        <w:trPr>
          <w:trHeight w:val="284"/>
        </w:trPr>
        <w:tc>
          <w:tcPr>
            <w:tcW w:w="656" w:type="pct"/>
            <w:tcBorders>
              <w:top w:val="nil"/>
              <w:bottom w:val="nil"/>
            </w:tcBorders>
            <w:vAlign w:val="center"/>
          </w:tcPr>
          <w:p w14:paraId="06A66B80" w14:textId="77777777"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W</w:t>
            </w:r>
            <w:r w:rsidRPr="00933BAD">
              <w:rPr>
                <w:rFonts w:ascii="Arial" w:eastAsia="DengXian" w:hAnsi="Arial" w:cs="Arial"/>
                <w:kern w:val="2"/>
                <w:sz w:val="16"/>
                <w:szCs w:val="16"/>
                <w:vertAlign w:val="subscript"/>
                <w:lang w:eastAsia="zh-CN"/>
                <w14:ligatures w14:val="standardContextual"/>
              </w:rPr>
              <w:t>300</w:t>
            </w:r>
            <w:r w:rsidRPr="00933BAD">
              <w:rPr>
                <w:rFonts w:ascii="Arial" w:eastAsia="DengXian" w:hAnsi="Arial" w:cs="Arial"/>
                <w:kern w:val="2"/>
                <w:sz w:val="16"/>
                <w:szCs w:val="16"/>
                <w:lang w:eastAsia="zh-CN"/>
                <w14:ligatures w14:val="standardContextual"/>
              </w:rPr>
              <w:t xml:space="preserve"> (%)</w:t>
            </w:r>
          </w:p>
        </w:tc>
        <w:tc>
          <w:tcPr>
            <w:tcW w:w="341" w:type="pct"/>
            <w:tcBorders>
              <w:top w:val="nil"/>
              <w:bottom w:val="nil"/>
            </w:tcBorders>
            <w:vAlign w:val="center"/>
          </w:tcPr>
          <w:p w14:paraId="3976C57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38" w:type="pct"/>
            <w:tcBorders>
              <w:top w:val="nil"/>
              <w:bottom w:val="nil"/>
            </w:tcBorders>
            <w:vAlign w:val="center"/>
          </w:tcPr>
          <w:p w14:paraId="1C8280BC"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5591749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48331CA6"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6BDEEAF0"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61E7E2D6"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nil"/>
            </w:tcBorders>
            <w:vAlign w:val="center"/>
          </w:tcPr>
          <w:p w14:paraId="17F60A14"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nil"/>
            </w:tcBorders>
            <w:vAlign w:val="center"/>
          </w:tcPr>
          <w:p w14:paraId="54ED6F0A"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nil"/>
            </w:tcBorders>
            <w:vAlign w:val="center"/>
          </w:tcPr>
          <w:p w14:paraId="33C9C14E"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nil"/>
            </w:tcBorders>
            <w:vAlign w:val="center"/>
          </w:tcPr>
          <w:p w14:paraId="5E098BAD"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4.26</w:t>
            </w:r>
          </w:p>
        </w:tc>
        <w:tc>
          <w:tcPr>
            <w:tcW w:w="392" w:type="pct"/>
            <w:tcBorders>
              <w:top w:val="nil"/>
              <w:bottom w:val="nil"/>
            </w:tcBorders>
            <w:vAlign w:val="center"/>
          </w:tcPr>
          <w:p w14:paraId="2F404A7C"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5.09</w:t>
            </w:r>
          </w:p>
        </w:tc>
        <w:tc>
          <w:tcPr>
            <w:tcW w:w="392" w:type="pct"/>
            <w:tcBorders>
              <w:top w:val="nil"/>
              <w:bottom w:val="nil"/>
            </w:tcBorders>
            <w:vAlign w:val="center"/>
          </w:tcPr>
          <w:p w14:paraId="50763A55"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r>
      <w:tr w:rsidR="00933BAD" w:rsidRPr="00933BAD" w14:paraId="72114B86" w14:textId="77777777" w:rsidTr="00286421">
        <w:trPr>
          <w:trHeight w:val="284"/>
        </w:trPr>
        <w:tc>
          <w:tcPr>
            <w:tcW w:w="656" w:type="pct"/>
            <w:tcBorders>
              <w:top w:val="nil"/>
              <w:bottom w:val="single" w:sz="12" w:space="0" w:color="auto"/>
            </w:tcBorders>
            <w:vAlign w:val="center"/>
          </w:tcPr>
          <w:p w14:paraId="7C042503" w14:textId="719F3E7E" w:rsidR="00933BAD" w:rsidRPr="00933BAD" w:rsidRDefault="00933BAD" w:rsidP="00933BAD">
            <w:pPr>
              <w:widowControl w:val="0"/>
              <w:spacing w:line="276" w:lineRule="auto"/>
              <w:jc w:val="both"/>
              <w:rPr>
                <w:rFonts w:ascii="Arial" w:eastAsia="DengXian" w:hAnsi="Arial" w:cs="Arial"/>
                <w:kern w:val="2"/>
                <w:sz w:val="16"/>
                <w:szCs w:val="16"/>
                <w:lang w:eastAsia="zh-CN"/>
                <w14:ligatures w14:val="standardContextual"/>
              </w:rPr>
            </w:pPr>
            <w:r w:rsidRPr="00933BAD">
              <w:rPr>
                <w:rFonts w:ascii="Arial" w:eastAsia="DengXian" w:hAnsi="Arial" w:cs="Arial"/>
                <w:i/>
                <w:kern w:val="2"/>
                <w:sz w:val="16"/>
                <w:szCs w:val="16"/>
                <w:lang w:eastAsia="zh-CN"/>
                <w14:ligatures w14:val="standardContextual"/>
              </w:rPr>
              <w:t>E</w:t>
            </w:r>
            <w:r w:rsidRPr="00933BAD">
              <w:rPr>
                <w:rFonts w:ascii="Arial" w:eastAsia="DengXian" w:hAnsi="Arial" w:cs="Arial"/>
                <w:kern w:val="2"/>
                <w:sz w:val="16"/>
                <w:szCs w:val="16"/>
                <w:vertAlign w:val="subscript"/>
                <w:lang w:eastAsia="zh-CN"/>
                <w14:ligatures w14:val="standardContextual"/>
              </w:rPr>
              <w:t>dt300</w:t>
            </w:r>
            <w:r w:rsidRPr="00933BAD">
              <w:rPr>
                <w:rFonts w:ascii="Arial" w:eastAsia="DengXian" w:hAnsi="Arial" w:cs="Arial"/>
                <w:kern w:val="2"/>
                <w:sz w:val="16"/>
                <w:szCs w:val="16"/>
                <w:lang w:eastAsia="zh-CN"/>
                <w14:ligatures w14:val="standardContextual"/>
              </w:rPr>
              <w:t>(</w:t>
            </w:r>
            <w:proofErr w:type="spellStart"/>
            <w:r w:rsidRPr="00933BAD">
              <w:rPr>
                <w:rFonts w:ascii="Arial" w:eastAsia="DengXian" w:hAnsi="Arial" w:cs="Arial"/>
                <w:kern w:val="2"/>
                <w:sz w:val="16"/>
                <w:szCs w:val="16"/>
                <w:lang w:eastAsia="zh-CN"/>
                <w14:ligatures w14:val="standardContextual"/>
              </w:rPr>
              <w:t>GPa</w:t>
            </w:r>
            <w:proofErr w:type="spellEnd"/>
            <w:r w:rsidRPr="00933BAD">
              <w:rPr>
                <w:rFonts w:ascii="Arial" w:eastAsia="DengXian" w:hAnsi="Arial" w:cs="Arial"/>
                <w:kern w:val="2"/>
                <w:sz w:val="16"/>
                <w:szCs w:val="16"/>
                <w:lang w:eastAsia="zh-CN"/>
                <w14:ligatures w14:val="standardContextual"/>
              </w:rPr>
              <w:t>)</w:t>
            </w:r>
          </w:p>
        </w:tc>
        <w:tc>
          <w:tcPr>
            <w:tcW w:w="341" w:type="pct"/>
            <w:tcBorders>
              <w:top w:val="nil"/>
              <w:bottom w:val="single" w:sz="12" w:space="0" w:color="auto"/>
            </w:tcBorders>
            <w:vAlign w:val="center"/>
          </w:tcPr>
          <w:p w14:paraId="460CDB00"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38" w:type="pct"/>
            <w:tcBorders>
              <w:top w:val="nil"/>
              <w:bottom w:val="single" w:sz="12" w:space="0" w:color="auto"/>
            </w:tcBorders>
            <w:vAlign w:val="center"/>
          </w:tcPr>
          <w:p w14:paraId="763A7307"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single" w:sz="12" w:space="0" w:color="auto"/>
            </w:tcBorders>
            <w:vAlign w:val="center"/>
          </w:tcPr>
          <w:p w14:paraId="3B5BC031"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single" w:sz="12" w:space="0" w:color="auto"/>
            </w:tcBorders>
            <w:vAlign w:val="center"/>
          </w:tcPr>
          <w:p w14:paraId="49E8D9F6"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single" w:sz="12" w:space="0" w:color="auto"/>
            </w:tcBorders>
            <w:vAlign w:val="center"/>
          </w:tcPr>
          <w:p w14:paraId="04FE9B1F"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single" w:sz="12" w:space="0" w:color="auto"/>
            </w:tcBorders>
            <w:vAlign w:val="center"/>
          </w:tcPr>
          <w:p w14:paraId="3691A531"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41" w:type="pct"/>
            <w:tcBorders>
              <w:top w:val="nil"/>
              <w:bottom w:val="single" w:sz="12" w:space="0" w:color="auto"/>
            </w:tcBorders>
            <w:vAlign w:val="center"/>
          </w:tcPr>
          <w:p w14:paraId="0C7B13BC"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single" w:sz="12" w:space="0" w:color="auto"/>
            </w:tcBorders>
            <w:vAlign w:val="center"/>
          </w:tcPr>
          <w:p w14:paraId="68B0B8FC"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single" w:sz="12" w:space="0" w:color="auto"/>
            </w:tcBorders>
            <w:vAlign w:val="center"/>
          </w:tcPr>
          <w:p w14:paraId="5EB58365"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c>
          <w:tcPr>
            <w:tcW w:w="392" w:type="pct"/>
            <w:tcBorders>
              <w:top w:val="nil"/>
              <w:bottom w:val="single" w:sz="12" w:space="0" w:color="auto"/>
            </w:tcBorders>
            <w:vAlign w:val="center"/>
          </w:tcPr>
          <w:p w14:paraId="747EB073"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17.7</w:t>
            </w:r>
          </w:p>
        </w:tc>
        <w:tc>
          <w:tcPr>
            <w:tcW w:w="392" w:type="pct"/>
            <w:tcBorders>
              <w:top w:val="nil"/>
              <w:bottom w:val="single" w:sz="12" w:space="0" w:color="auto"/>
            </w:tcBorders>
            <w:vAlign w:val="center"/>
          </w:tcPr>
          <w:p w14:paraId="3B442829"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r w:rsidRPr="00933BAD">
              <w:rPr>
                <w:rFonts w:ascii="Arial" w:eastAsia="DengXian" w:hAnsi="Arial" w:cs="Arial"/>
                <w:kern w:val="2"/>
                <w:sz w:val="16"/>
                <w:szCs w:val="16"/>
                <w:lang w:eastAsia="zh-CN"/>
                <w14:ligatures w14:val="standardContextual"/>
              </w:rPr>
              <w:t>15.5</w:t>
            </w:r>
          </w:p>
        </w:tc>
        <w:tc>
          <w:tcPr>
            <w:tcW w:w="392" w:type="pct"/>
            <w:tcBorders>
              <w:top w:val="nil"/>
              <w:bottom w:val="single" w:sz="12" w:space="0" w:color="auto"/>
            </w:tcBorders>
            <w:vAlign w:val="center"/>
          </w:tcPr>
          <w:p w14:paraId="40C57474" w14:textId="77777777" w:rsidR="00933BAD" w:rsidRPr="00933BAD" w:rsidRDefault="00933BAD" w:rsidP="00933BAD">
            <w:pPr>
              <w:widowControl w:val="0"/>
              <w:spacing w:line="276" w:lineRule="auto"/>
              <w:jc w:val="center"/>
              <w:rPr>
                <w:rFonts w:ascii="Arial" w:eastAsia="DengXian" w:hAnsi="Arial" w:cs="Arial"/>
                <w:kern w:val="2"/>
                <w:sz w:val="16"/>
                <w:szCs w:val="16"/>
                <w:lang w:eastAsia="zh-CN"/>
                <w14:ligatures w14:val="standardContextual"/>
              </w:rPr>
            </w:pPr>
          </w:p>
        </w:tc>
      </w:tr>
    </w:tbl>
    <w:p w14:paraId="5C00E285" w14:textId="77777777" w:rsidR="00933BAD" w:rsidRDefault="00933BAD" w:rsidP="00441B6F">
      <w:pPr>
        <w:pStyle w:val="Body"/>
        <w:spacing w:after="0"/>
        <w:rPr>
          <w:rFonts w:ascii="Arial" w:hAnsi="Arial" w:cs="Arial"/>
          <w:lang w:eastAsia="zh-CN"/>
        </w:rPr>
      </w:pPr>
    </w:p>
    <w:p w14:paraId="30F582C6" w14:textId="4CBCDDA6" w:rsidR="0029372A" w:rsidRDefault="0029372A" w:rsidP="0029372A">
      <w:pPr>
        <w:pStyle w:val="Body"/>
        <w:spacing w:after="0"/>
        <w:rPr>
          <w:rFonts w:ascii="Arial" w:hAnsi="Arial" w:cs="Arial"/>
          <w:lang w:eastAsia="zh-CN"/>
        </w:rPr>
      </w:pPr>
      <w:r w:rsidRPr="0029372A">
        <w:rPr>
          <w:rFonts w:ascii="Arial" w:hAnsi="Arial" w:cs="Arial"/>
          <w:lang w:eastAsia="zh-CN"/>
        </w:rPr>
        <w:t xml:space="preserve">The test results of the dynamic elastic modulus of HRC are determined in accordance with the formula, based on the mass and natural vibration frequency of the test specimens measured under specific freeze-thaw cycle conditions from the frost resistance test. To clarify the variation law of the dynamic elastic modulus under the action of freeze-thaw cycles, this study analyzes </w:t>
      </w:r>
      <w:bookmarkStart w:id="4" w:name="_Hlk211115181"/>
      <m:oMath>
        <m:sSub>
          <m:sSubPr>
            <m:ctrlPr>
              <w:rPr>
                <w:rFonts w:ascii="Cambria Math" w:hAnsi="Cambria Math" w:cs="Cambria Math"/>
                <w:i/>
                <w:iCs/>
                <w:lang w:eastAsia="zh-CN"/>
              </w:rPr>
            </m:ctrlPr>
          </m:sSubPr>
          <m:e>
            <m:r>
              <w:rPr>
                <w:rFonts w:ascii="Cambria Math" w:hAnsi="Cambria Math" w:cs="Cambria Math"/>
                <w:lang w:eastAsia="zh-CN"/>
              </w:rPr>
              <m:t>XE</m:t>
            </m:r>
          </m:e>
          <m:sub>
            <m:r>
              <w:rPr>
                <w:rFonts w:ascii="Cambria Math" w:hAnsi="Cambria Math" w:cs="Cambria Math"/>
                <w:lang w:eastAsia="zh-CN"/>
              </w:rPr>
              <m:t>dtn</m:t>
            </m:r>
          </m:sub>
        </m:sSub>
      </m:oMath>
      <w:bookmarkEnd w:id="4"/>
      <w:r w:rsidRPr="0029372A">
        <w:rPr>
          <w:rFonts w:ascii="Arial" w:hAnsi="Arial" w:cs="Arial"/>
          <w:lang w:eastAsia="zh-CN"/>
        </w:rPr>
        <w:t xml:space="preserve"> (where </w:t>
      </w:r>
      <m:oMath>
        <m:sSub>
          <m:sSubPr>
            <m:ctrlPr>
              <w:rPr>
                <w:rFonts w:ascii="Cambria Math" w:hAnsi="Cambria Math" w:cs="Cambria Math"/>
                <w:i/>
                <w:iCs/>
                <w:lang w:eastAsia="zh-CN"/>
              </w:rPr>
            </m:ctrlPr>
          </m:sSubPr>
          <m:e>
            <m:r>
              <w:rPr>
                <w:rFonts w:ascii="Cambria Math" w:hAnsi="Cambria Math" w:cs="Cambria Math"/>
                <w:lang w:eastAsia="zh-CN"/>
              </w:rPr>
              <m:t>XE</m:t>
            </m:r>
          </m:e>
          <m:sub>
            <m:r>
              <w:rPr>
                <w:rFonts w:ascii="Cambria Math" w:hAnsi="Cambria Math" w:cs="Cambria Math"/>
                <w:lang w:eastAsia="zh-CN"/>
              </w:rPr>
              <m:t>dtn</m:t>
            </m:r>
          </m:sub>
        </m:sSub>
      </m:oMath>
      <w:r w:rsidRPr="0029372A">
        <w:rPr>
          <w:rFonts w:ascii="Arial" w:hAnsi="Arial" w:cs="Arial"/>
          <w:lang w:eastAsia="zh-CN"/>
        </w:rPr>
        <w:t xml:space="preserve"> = </w:t>
      </w:r>
      <m:oMath>
        <m:sSub>
          <m:sSubPr>
            <m:ctrlPr>
              <w:rPr>
                <w:rFonts w:ascii="Cambria Math" w:hAnsi="Cambria Math" w:cs="Cambria Math"/>
                <w:i/>
                <w:iCs/>
                <w:lang w:eastAsia="zh-CN"/>
              </w:rPr>
            </m:ctrlPr>
          </m:sSubPr>
          <m:e>
            <m:r>
              <w:rPr>
                <w:rFonts w:ascii="Cambria Math" w:hAnsi="Cambria Math" w:cs="Cambria Math"/>
                <w:lang w:eastAsia="zh-CN"/>
              </w:rPr>
              <m:t>E</m:t>
            </m:r>
          </m:e>
          <m:sub>
            <m:r>
              <w:rPr>
                <w:rFonts w:ascii="Cambria Math" w:hAnsi="Cambria Math" w:cs="Cambria Math"/>
                <w:lang w:eastAsia="zh-CN"/>
              </w:rPr>
              <m:t>dtn</m:t>
            </m:r>
          </m:sub>
        </m:sSub>
      </m:oMath>
      <w:r w:rsidRPr="0029372A">
        <w:rPr>
          <w:rFonts w:ascii="Arial" w:hAnsi="Arial" w:cs="Arial"/>
          <w:lang w:eastAsia="zh-CN"/>
        </w:rPr>
        <w:t>/</w:t>
      </w:r>
      <m:oMath>
        <m:sSub>
          <m:sSubPr>
            <m:ctrlPr>
              <w:rPr>
                <w:rFonts w:ascii="Cambria Math" w:hAnsi="Cambria Math" w:cs="Cambria Math"/>
                <w:i/>
                <w:iCs/>
                <w:lang w:eastAsia="zh-CN"/>
              </w:rPr>
            </m:ctrlPr>
          </m:sSubPr>
          <m:e>
            <m:r>
              <w:rPr>
                <w:rFonts w:ascii="Cambria Math" w:hAnsi="Cambria Math" w:cs="Cambria Math"/>
                <w:lang w:eastAsia="zh-CN"/>
              </w:rPr>
              <m:t>E</m:t>
            </m:r>
          </m:e>
          <m:sub>
            <m:r>
              <w:rPr>
                <w:rFonts w:ascii="Cambria Math" w:hAnsi="Cambria Math" w:cs="Cambria Math"/>
                <w:lang w:eastAsia="zh-CN"/>
              </w:rPr>
              <m:t>dt0</m:t>
            </m:r>
          </m:sub>
        </m:sSub>
      </m:oMath>
      <w:r w:rsidRPr="0029372A">
        <w:rPr>
          <w:rFonts w:ascii="Arial" w:hAnsi="Arial" w:cs="Arial"/>
          <w:lang w:eastAsia="zh-CN"/>
        </w:rPr>
        <w:t xml:space="preserve">). It should be emphasized that </w:t>
      </w:r>
      <m:oMath>
        <m:sSub>
          <m:sSubPr>
            <m:ctrlPr>
              <w:rPr>
                <w:rFonts w:ascii="Cambria Math" w:hAnsi="Cambria Math" w:cs="Cambria Math"/>
                <w:i/>
                <w:iCs/>
                <w:lang w:eastAsia="zh-CN"/>
              </w:rPr>
            </m:ctrlPr>
          </m:sSubPr>
          <m:e>
            <m:r>
              <w:rPr>
                <w:rFonts w:ascii="Cambria Math" w:hAnsi="Cambria Math" w:cs="Cambria Math"/>
                <w:lang w:eastAsia="zh-CN"/>
              </w:rPr>
              <m:t>XE</m:t>
            </m:r>
          </m:e>
          <m:sub>
            <m:r>
              <w:rPr>
                <w:rFonts w:ascii="Cambria Math" w:hAnsi="Cambria Math" w:cs="Cambria Math"/>
                <w:lang w:eastAsia="zh-CN"/>
              </w:rPr>
              <m:t>dtn</m:t>
            </m:r>
          </m:sub>
        </m:sSub>
      </m:oMath>
      <w:r w:rsidRPr="0029372A">
        <w:rPr>
          <w:rFonts w:ascii="Arial" w:hAnsi="Arial" w:cs="Arial"/>
          <w:lang w:eastAsia="zh-CN"/>
        </w:rPr>
        <w:t xml:space="preserve"> differs from </w:t>
      </w:r>
      <m:oMath>
        <m:sSub>
          <m:sSubPr>
            <m:ctrlPr>
              <w:rPr>
                <w:rFonts w:ascii="Cambria Math" w:hAnsi="Cambria Math" w:cs="Cambria Math"/>
                <w:i/>
                <w:iCs/>
                <w:lang w:eastAsia="zh-CN"/>
              </w:rPr>
            </m:ctrlPr>
          </m:sSubPr>
          <m:e>
            <m:r>
              <w:rPr>
                <w:rFonts w:ascii="Cambria Math" w:hAnsi="Cambria Math" w:cs="Cambria Math"/>
                <w:lang w:eastAsia="zh-CN"/>
              </w:rPr>
              <m:t>P</m:t>
            </m:r>
          </m:e>
          <m:sub>
            <m:r>
              <w:rPr>
                <w:rFonts w:ascii="Cambria Math" w:hAnsi="Cambria Math" w:cs="Cambria Math"/>
                <w:lang w:eastAsia="zh-CN"/>
              </w:rPr>
              <m:t>n</m:t>
            </m:r>
          </m:sub>
        </m:sSub>
      </m:oMath>
      <w:r w:rsidRPr="0029372A">
        <w:rPr>
          <w:rFonts w:ascii="Arial" w:hAnsi="Arial" w:cs="Arial"/>
          <w:lang w:eastAsia="zh-CN"/>
        </w:rPr>
        <w:t>: the latter is determined entirely by the natural vibration frequency of the test specimens, while the former is jointly determined by both the natural vibration frequency and mass of the hydraulic concrete.</w:t>
      </w:r>
    </w:p>
    <w:p w14:paraId="43E13C8A" w14:textId="77777777" w:rsidR="0029372A" w:rsidRPr="0029372A" w:rsidRDefault="0029372A" w:rsidP="0029372A">
      <w:pPr>
        <w:pStyle w:val="Body"/>
        <w:spacing w:after="0"/>
        <w:rPr>
          <w:rFonts w:ascii="Arial" w:hAnsi="Arial" w:cs="Arial"/>
          <w:lang w:eastAsia="zh-CN"/>
        </w:rPr>
      </w:pPr>
    </w:p>
    <w:p w14:paraId="35C0534B" w14:textId="20D707C1" w:rsidR="0029372A" w:rsidRDefault="0029372A" w:rsidP="0029372A">
      <w:pPr>
        <w:pStyle w:val="Body"/>
        <w:spacing w:after="0"/>
        <w:rPr>
          <w:rFonts w:ascii="Arial" w:hAnsi="Arial" w:cs="Arial"/>
          <w:lang w:eastAsia="zh-CN"/>
        </w:rPr>
      </w:pPr>
      <w:r w:rsidRPr="0029372A">
        <w:rPr>
          <w:rFonts w:ascii="Arial" w:hAnsi="Arial" w:cs="Arial"/>
          <w:lang w:eastAsia="zh-CN"/>
        </w:rPr>
        <w:t xml:space="preserve">The variation trends of </w:t>
      </w:r>
      <m:oMath>
        <m:sSub>
          <m:sSubPr>
            <m:ctrlPr>
              <w:rPr>
                <w:rFonts w:ascii="Cambria Math" w:hAnsi="Cambria Math" w:cs="Cambria Math"/>
                <w:i/>
                <w:iCs/>
                <w:lang w:eastAsia="zh-CN"/>
              </w:rPr>
            </m:ctrlPr>
          </m:sSubPr>
          <m:e>
            <m:r>
              <w:rPr>
                <w:rFonts w:ascii="Cambria Math" w:hAnsi="Cambria Math" w:cs="Cambria Math"/>
                <w:lang w:eastAsia="zh-CN"/>
              </w:rPr>
              <m:t>XE</m:t>
            </m:r>
          </m:e>
          <m:sub>
            <m:r>
              <w:rPr>
                <w:rFonts w:ascii="Cambria Math" w:hAnsi="Cambria Math" w:cs="Cambria Math"/>
                <w:lang w:eastAsia="zh-CN"/>
              </w:rPr>
              <m:t>dtn</m:t>
            </m:r>
          </m:sub>
        </m:sSub>
      </m:oMath>
      <w:r w:rsidRPr="0029372A">
        <w:rPr>
          <w:rFonts w:ascii="Arial" w:hAnsi="Arial" w:cs="Arial"/>
          <w:lang w:eastAsia="zh-CN"/>
        </w:rPr>
        <w:t xml:space="preserve"> with rubber content and rubber surface modification are relatively consistent with those of </w:t>
      </w:r>
      <m:oMath>
        <m:sSub>
          <m:sSubPr>
            <m:ctrlPr>
              <w:rPr>
                <w:rFonts w:ascii="Cambria Math" w:hAnsi="Cambria Math" w:cs="Cambria Math"/>
                <w:i/>
                <w:iCs/>
                <w:lang w:eastAsia="zh-CN"/>
              </w:rPr>
            </m:ctrlPr>
          </m:sSubPr>
          <m:e>
            <m:r>
              <w:rPr>
                <w:rFonts w:ascii="Cambria Math" w:hAnsi="Cambria Math" w:cs="Cambria Math"/>
                <w:lang w:eastAsia="zh-CN"/>
              </w:rPr>
              <m:t>P</m:t>
            </m:r>
          </m:e>
          <m:sub>
            <m:r>
              <w:rPr>
                <w:rFonts w:ascii="Cambria Math" w:hAnsi="Cambria Math" w:cs="Cambria Math"/>
                <w:lang w:eastAsia="zh-CN"/>
              </w:rPr>
              <m:t>n</m:t>
            </m:r>
          </m:sub>
        </m:sSub>
      </m:oMath>
      <w:r w:rsidRPr="0029372A">
        <w:rPr>
          <w:rFonts w:ascii="Arial" w:hAnsi="Arial" w:cs="Arial"/>
          <w:lang w:eastAsia="zh-CN"/>
        </w:rPr>
        <w:t xml:space="preserve"> and </w:t>
      </w:r>
      <m:oMath>
        <m:sSub>
          <m:sSubPr>
            <m:ctrlPr>
              <w:rPr>
                <w:rFonts w:ascii="Cambria Math" w:hAnsi="Cambria Math" w:cs="Cambria Math"/>
                <w:i/>
                <w:iCs/>
                <w:lang w:eastAsia="zh-CN"/>
              </w:rPr>
            </m:ctrlPr>
          </m:sSubPr>
          <m:e>
            <m:r>
              <w:rPr>
                <w:rFonts w:ascii="Cambria Math" w:hAnsi="Cambria Math" w:cs="Cambria Math"/>
                <w:lang w:eastAsia="zh-CN"/>
              </w:rPr>
              <m:t>W</m:t>
            </m:r>
          </m:e>
          <m:sub>
            <m:r>
              <w:rPr>
                <w:rFonts w:ascii="Cambria Math" w:hAnsi="Cambria Math" w:cs="Cambria Math"/>
                <w:lang w:eastAsia="zh-CN"/>
              </w:rPr>
              <m:t>n</m:t>
            </m:r>
          </m:sub>
        </m:sSub>
      </m:oMath>
      <w:r w:rsidRPr="0029372A">
        <w:rPr>
          <w:rFonts w:ascii="Arial" w:hAnsi="Arial" w:cs="Arial"/>
          <w:lang w:eastAsia="zh-CN"/>
        </w:rPr>
        <w:t xml:space="preserve">. When the mass loss rate of each group of test specimens reaches the limit value and the specimens are judged to be damaged, the </w:t>
      </w:r>
      <m:oMath>
        <m:sSub>
          <m:sSubPr>
            <m:ctrlPr>
              <w:rPr>
                <w:rFonts w:ascii="Cambria Math" w:hAnsi="Cambria Math" w:cs="Cambria Math"/>
                <w:i/>
                <w:iCs/>
                <w:lang w:eastAsia="zh-CN"/>
              </w:rPr>
            </m:ctrlPr>
          </m:sSubPr>
          <m:e>
            <m:r>
              <w:rPr>
                <w:rFonts w:ascii="Cambria Math" w:hAnsi="Cambria Math" w:cs="Cambria Math"/>
                <w:lang w:eastAsia="zh-CN"/>
              </w:rPr>
              <m:t>XE</m:t>
            </m:r>
          </m:e>
          <m:sub>
            <m:r>
              <w:rPr>
                <w:rFonts w:ascii="Cambria Math" w:hAnsi="Cambria Math" w:cs="Cambria Math"/>
                <w:lang w:eastAsia="zh-CN"/>
              </w:rPr>
              <m:t>dtn</m:t>
            </m:r>
          </m:sub>
        </m:sSub>
      </m:oMath>
      <w:r w:rsidRPr="0029372A">
        <w:rPr>
          <w:rFonts w:ascii="Arial" w:hAnsi="Arial" w:cs="Arial"/>
          <w:lang w:eastAsia="zh-CN"/>
        </w:rPr>
        <w:t xml:space="preserve"> values of each group are close to the limit value of 60% for the relative dynamic elastic modulus.</w:t>
      </w:r>
    </w:p>
    <w:p w14:paraId="2477242F" w14:textId="77777777" w:rsidR="0029372A" w:rsidRDefault="0029372A" w:rsidP="00441B6F">
      <w:pPr>
        <w:pStyle w:val="Body"/>
        <w:spacing w:after="0"/>
        <w:rPr>
          <w:rFonts w:ascii="Arial" w:hAnsi="Arial" w:cs="Arial"/>
          <w:lang w:eastAsia="zh-CN"/>
        </w:rPr>
      </w:pPr>
    </w:p>
    <w:p w14:paraId="576AD8EB" w14:textId="04C8362B" w:rsidR="00927834" w:rsidRPr="00075529" w:rsidRDefault="0013731B" w:rsidP="00075529">
      <w:pPr>
        <w:pStyle w:val="Body"/>
        <w:spacing w:after="0"/>
        <w:jc w:val="center"/>
        <w:rPr>
          <w:rFonts w:ascii="Arial" w:hAnsi="Arial" w:cs="Arial"/>
          <w:lang w:eastAsia="zh-CN"/>
        </w:rPr>
      </w:pPr>
      <w:r>
        <w:object w:dxaOrig="4796" w:dyaOrig="2762" w14:anchorId="388CC5EE">
          <v:shape id="_x0000_i1028" type="#_x0000_t75" style="width:270.25pt;height:155.2pt" o:ole="">
            <v:imagedata r:id="rId20" o:title=""/>
          </v:shape>
          <o:OLEObject Type="Embed" ProgID="Origin50.Graph" ShapeID="_x0000_i1028" DrawAspect="Content" ObjectID="_1821968203" r:id="rId21"/>
        </w:object>
      </w:r>
    </w:p>
    <w:p w14:paraId="3910968C" w14:textId="77777777" w:rsidR="00927834" w:rsidRDefault="00927834" w:rsidP="00441B6F">
      <w:pPr>
        <w:autoSpaceDE w:val="0"/>
        <w:autoSpaceDN w:val="0"/>
        <w:adjustRightInd w:val="0"/>
        <w:jc w:val="both"/>
        <w:rPr>
          <w:rFonts w:ascii="Arial" w:hAnsi="Arial" w:cs="Arial"/>
          <w:b/>
          <w:bCs/>
          <w:szCs w:val="22"/>
        </w:rPr>
      </w:pPr>
    </w:p>
    <w:p w14:paraId="4943DDBF" w14:textId="5055599F" w:rsidR="00927834" w:rsidRPr="008247A6" w:rsidRDefault="009E048A" w:rsidP="00075529">
      <w:pPr>
        <w:autoSpaceDE w:val="0"/>
        <w:autoSpaceDN w:val="0"/>
        <w:adjustRightInd w:val="0"/>
        <w:jc w:val="both"/>
        <w:rPr>
          <w:rFonts w:ascii="Arial" w:hAnsi="Arial" w:cs="Arial"/>
          <w:i/>
          <w:sz w:val="18"/>
        </w:rPr>
      </w:pPr>
      <w:bookmarkStart w:id="5" w:name="_Hlk211115587"/>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075529" w:rsidRPr="00075529">
        <w:rPr>
          <w:rFonts w:ascii="Arial" w:hAnsi="Arial" w:cs="Arial"/>
          <w:b/>
          <w:bCs/>
          <w:szCs w:val="22"/>
        </w:rPr>
        <w:t>Variation Curves of</w:t>
      </w:r>
      <w:r w:rsidR="00E51D08">
        <w:rPr>
          <w:rFonts w:ascii="Arial" w:hAnsi="Arial" w:cs="Arial" w:hint="eastAsia"/>
          <w:b/>
          <w:bCs/>
          <w:szCs w:val="22"/>
          <w:lang w:eastAsia="zh-CN"/>
        </w:rPr>
        <w:t xml:space="preserve"> </w:t>
      </w:r>
      <m:oMath>
        <m:sSub>
          <m:sSubPr>
            <m:ctrlPr>
              <w:rPr>
                <w:rFonts w:ascii="Cambria Math" w:hAnsi="Cambria Math" w:cs="Cambria Math"/>
                <w:i/>
                <w:iCs/>
                <w:lang w:eastAsia="zh-CN"/>
              </w:rPr>
            </m:ctrlPr>
          </m:sSubPr>
          <m:e>
            <m:r>
              <w:rPr>
                <w:rFonts w:ascii="Cambria Math" w:hAnsi="Cambria Math" w:cs="Cambria Math"/>
                <w:lang w:eastAsia="zh-CN"/>
              </w:rPr>
              <m:t>XE</m:t>
            </m:r>
          </m:e>
          <m:sub>
            <m:r>
              <w:rPr>
                <w:rFonts w:ascii="Cambria Math" w:hAnsi="Cambria Math" w:cs="Cambria Math"/>
                <w:lang w:eastAsia="zh-CN"/>
              </w:rPr>
              <m:t>qm</m:t>
            </m:r>
          </m:sub>
        </m:sSub>
      </m:oMath>
      <w:r w:rsidR="00E51D08">
        <w:rPr>
          <w:rFonts w:ascii="Arial" w:hAnsi="Arial" w:cs="Arial" w:hint="eastAsia"/>
          <w:b/>
          <w:bCs/>
          <w:szCs w:val="22"/>
          <w:lang w:eastAsia="zh-CN"/>
        </w:rPr>
        <w:t xml:space="preserve"> </w:t>
      </w:r>
      <w:r w:rsidR="00075529" w:rsidRPr="00075529">
        <w:rPr>
          <w:rFonts w:ascii="Arial" w:hAnsi="Arial" w:cs="Arial"/>
          <w:b/>
          <w:bCs/>
          <w:szCs w:val="22"/>
        </w:rPr>
        <w:t xml:space="preserve">with Cycle Number n under Different Conditions </w:t>
      </w:r>
      <w:bookmarkEnd w:id="5"/>
    </w:p>
    <w:p w14:paraId="00687D1A" w14:textId="035CFFB1" w:rsidR="00375582" w:rsidRDefault="00375582" w:rsidP="0078154C">
      <w:pPr>
        <w:pStyle w:val="Body"/>
        <w:spacing w:after="0"/>
        <w:jc w:val="left"/>
        <w:rPr>
          <w:rFonts w:ascii="Arial" w:hAnsi="Arial" w:cs="Arial"/>
          <w:lang w:eastAsia="zh-CN"/>
        </w:rPr>
      </w:pPr>
      <w:r>
        <w:rPr>
          <w:rFonts w:ascii="Arial" w:hAnsi="Arial" w:cs="Arial" w:hint="eastAsia"/>
          <w:lang w:eastAsia="zh-CN"/>
        </w:rPr>
        <w:t>RC:</w:t>
      </w:r>
      <w:r w:rsidRPr="00375582">
        <w:t xml:space="preserve"> </w:t>
      </w:r>
      <w:r w:rsidRPr="00375582">
        <w:rPr>
          <w:rFonts w:ascii="Arial" w:hAnsi="Arial" w:cs="Arial"/>
          <w:lang w:eastAsia="zh-CN"/>
        </w:rPr>
        <w:t>Rubber Concrete</w:t>
      </w:r>
    </w:p>
    <w:p w14:paraId="37B7058F" w14:textId="2224C5A0" w:rsidR="00375582" w:rsidRDefault="00375582" w:rsidP="0078154C">
      <w:pPr>
        <w:pStyle w:val="Body"/>
        <w:spacing w:after="0"/>
        <w:jc w:val="left"/>
        <w:rPr>
          <w:rFonts w:ascii="Arial" w:hAnsi="Arial" w:cs="Arial"/>
          <w:lang w:eastAsia="zh-CN"/>
        </w:rPr>
      </w:pPr>
      <w:r>
        <w:rPr>
          <w:rFonts w:ascii="Arial" w:hAnsi="Arial" w:cs="Arial" w:hint="eastAsia"/>
          <w:lang w:eastAsia="zh-CN"/>
        </w:rPr>
        <w:t>RHC:</w:t>
      </w:r>
      <w:r w:rsidRPr="00375582">
        <w:t xml:space="preserve"> </w:t>
      </w:r>
      <w:r w:rsidRPr="00375582">
        <w:rPr>
          <w:rFonts w:ascii="Arial" w:hAnsi="Arial" w:cs="Arial"/>
          <w:lang w:eastAsia="zh-CN"/>
        </w:rPr>
        <w:t>Reference Hydraulic Concrete</w:t>
      </w:r>
    </w:p>
    <w:p w14:paraId="58FE6569" w14:textId="4432655A" w:rsidR="00375582" w:rsidRDefault="0078154C" w:rsidP="0078154C">
      <w:pPr>
        <w:pStyle w:val="Body"/>
        <w:spacing w:after="0"/>
        <w:jc w:val="left"/>
        <w:rPr>
          <w:rFonts w:ascii="Arial" w:hAnsi="Arial" w:cs="Arial"/>
          <w:lang w:eastAsia="zh-CN"/>
        </w:rPr>
      </w:pPr>
      <w:r w:rsidRPr="0078154C">
        <w:rPr>
          <w:rFonts w:ascii="Arial" w:hAnsi="Arial" w:cs="Arial"/>
          <w:lang w:eastAsia="zh-CN"/>
        </w:rPr>
        <w:t>KRC</w:t>
      </w:r>
      <w:r>
        <w:rPr>
          <w:rFonts w:ascii="Arial" w:hAnsi="Arial" w:cs="Arial" w:hint="eastAsia"/>
          <w:lang w:eastAsia="zh-CN"/>
        </w:rPr>
        <w:t>:</w:t>
      </w:r>
      <w:r w:rsidRPr="0078154C">
        <w:t xml:space="preserve"> </w:t>
      </w:r>
      <w:r w:rsidRPr="0078154C">
        <w:rPr>
          <w:rFonts w:ascii="Arial" w:hAnsi="Arial" w:cs="Arial"/>
          <w:lang w:eastAsia="zh-CN"/>
        </w:rPr>
        <w:t>Modified Rubber Concrete</w:t>
      </w:r>
    </w:p>
    <w:p w14:paraId="7756C76A" w14:textId="2DB3F712" w:rsidR="0078154C" w:rsidRDefault="0078154C" w:rsidP="0078154C">
      <w:pPr>
        <w:pStyle w:val="Body"/>
        <w:spacing w:after="0"/>
        <w:jc w:val="left"/>
        <w:rPr>
          <w:rFonts w:ascii="Arial" w:hAnsi="Arial" w:cs="Arial"/>
          <w:lang w:eastAsia="zh-CN"/>
        </w:rPr>
      </w:pPr>
      <w:r w:rsidRPr="0078154C">
        <w:rPr>
          <w:rFonts w:ascii="Arial" w:hAnsi="Arial" w:cs="Arial"/>
          <w:lang w:eastAsia="zh-CN"/>
        </w:rPr>
        <w:t>RAC</w:t>
      </w:r>
      <w:r>
        <w:rPr>
          <w:rFonts w:ascii="Arial" w:hAnsi="Arial" w:cs="Arial" w:hint="eastAsia"/>
          <w:lang w:eastAsia="zh-CN"/>
        </w:rPr>
        <w:t>:</w:t>
      </w:r>
      <w:r w:rsidRPr="0078154C">
        <w:t xml:space="preserve"> </w:t>
      </w:r>
      <w:r w:rsidRPr="0078154C">
        <w:rPr>
          <w:rFonts w:ascii="Arial" w:hAnsi="Arial" w:cs="Arial"/>
          <w:lang w:eastAsia="zh-CN"/>
        </w:rPr>
        <w:t>Air-Entrained Concrete</w:t>
      </w:r>
    </w:p>
    <w:p w14:paraId="1B0EA91B" w14:textId="216E2E22" w:rsidR="00375582" w:rsidRDefault="0078154C" w:rsidP="0078154C">
      <w:pPr>
        <w:pStyle w:val="Body"/>
        <w:spacing w:after="0"/>
        <w:jc w:val="left"/>
        <w:rPr>
          <w:rFonts w:ascii="Arial" w:hAnsi="Arial" w:cs="Arial"/>
          <w:lang w:eastAsia="zh-CN"/>
        </w:rPr>
      </w:pPr>
      <w:proofErr w:type="spellStart"/>
      <w:r w:rsidRPr="0078154C">
        <w:rPr>
          <w:rFonts w:ascii="Arial" w:hAnsi="Arial" w:cs="Arial"/>
          <w:lang w:eastAsia="zh-CN"/>
        </w:rPr>
        <w:t>dtn</w:t>
      </w:r>
      <w:proofErr w:type="spellEnd"/>
      <w:r>
        <w:rPr>
          <w:rFonts w:ascii="Arial" w:hAnsi="Arial" w:cs="Arial" w:hint="eastAsia"/>
          <w:lang w:eastAsia="zh-CN"/>
        </w:rPr>
        <w:t>:</w:t>
      </w:r>
      <w:r w:rsidRPr="0078154C">
        <w:t xml:space="preserve"> </w:t>
      </w:r>
      <w:r w:rsidRPr="0078154C">
        <w:rPr>
          <w:rFonts w:ascii="Arial" w:hAnsi="Arial" w:cs="Arial"/>
          <w:lang w:eastAsia="zh-CN"/>
        </w:rPr>
        <w:t>Dynamic Elastic Modulus Transverse</w:t>
      </w:r>
    </w:p>
    <w:p w14:paraId="7276163C" w14:textId="77777777" w:rsidR="0078154C" w:rsidRPr="00375582" w:rsidRDefault="0078154C" w:rsidP="00441B6F">
      <w:pPr>
        <w:pStyle w:val="Body"/>
        <w:spacing w:after="0"/>
        <w:rPr>
          <w:rFonts w:ascii="Arial" w:hAnsi="Arial" w:cs="Arial"/>
          <w:lang w:eastAsia="zh-CN"/>
        </w:rPr>
      </w:pPr>
    </w:p>
    <w:p w14:paraId="7708B8B9" w14:textId="7ABC7787" w:rsidR="00E51D08" w:rsidRDefault="00F26F35" w:rsidP="00441B6F">
      <w:pPr>
        <w:pStyle w:val="Body"/>
        <w:spacing w:after="0"/>
        <w:rPr>
          <w:rFonts w:ascii="Arial" w:hAnsi="Arial" w:cs="Arial"/>
          <w:lang w:eastAsia="zh-CN"/>
        </w:rPr>
      </w:pPr>
      <m:oMath>
        <m:sSub>
          <m:sSubPr>
            <m:ctrlPr>
              <w:rPr>
                <w:rFonts w:ascii="Cambria Math" w:hAnsi="Cambria Math" w:cs="Cambria Math"/>
                <w:i/>
                <w:iCs/>
                <w:lang w:eastAsia="zh-CN"/>
              </w:rPr>
            </m:ctrlPr>
          </m:sSubPr>
          <m:e>
            <m:r>
              <w:rPr>
                <w:rFonts w:ascii="Cambria Math" w:hAnsi="Cambria Math" w:cs="Cambria Math"/>
                <w:lang w:eastAsia="zh-CN"/>
              </w:rPr>
              <m:t>W</m:t>
            </m:r>
          </m:e>
          <m:sub>
            <m:r>
              <w:rPr>
                <w:rFonts w:ascii="Cambria Math" w:hAnsi="Cambria Math" w:cs="Cambria Math"/>
                <w:lang w:eastAsia="zh-CN"/>
              </w:rPr>
              <m:t>n</m:t>
            </m:r>
          </m:sub>
        </m:sSub>
      </m:oMath>
      <w:r w:rsidR="00E51D08" w:rsidRPr="00E51D08">
        <w:rPr>
          <w:rFonts w:ascii="Arial" w:hAnsi="Arial" w:cs="Arial"/>
          <w:lang w:eastAsia="zh-CN"/>
        </w:rPr>
        <w:t xml:space="preserve"> characterizes the freeze-thaw damage level of hydraulic concrete by the macroscopic mass loss rate of the specimen, which mainly represents the degree of surface damage of the specimen and the spalling of the concrete matrix. </w:t>
      </w:r>
      <m:oMath>
        <m:sSub>
          <m:sSubPr>
            <m:ctrlPr>
              <w:rPr>
                <w:rFonts w:ascii="Cambria Math" w:hAnsi="Cambria Math" w:cs="Cambria Math"/>
                <w:i/>
                <w:iCs/>
                <w:lang w:eastAsia="zh-CN"/>
              </w:rPr>
            </m:ctrlPr>
          </m:sSubPr>
          <m:e>
            <m:r>
              <w:rPr>
                <w:rFonts w:ascii="Cambria Math" w:hAnsi="Cambria Math" w:cs="Cambria Math"/>
                <w:lang w:eastAsia="zh-CN"/>
              </w:rPr>
              <m:t>P</m:t>
            </m:r>
          </m:e>
          <m:sub>
            <m:r>
              <w:rPr>
                <w:rFonts w:ascii="Cambria Math" w:hAnsi="Cambria Math" w:cs="Cambria Math"/>
                <w:lang w:eastAsia="zh-CN"/>
              </w:rPr>
              <m:t>n</m:t>
            </m:r>
          </m:sub>
        </m:sSub>
      </m:oMath>
      <w:r w:rsidR="00E51D08" w:rsidRPr="00E51D08">
        <w:rPr>
          <w:rFonts w:ascii="Arial" w:hAnsi="Arial" w:cs="Arial"/>
          <w:lang w:eastAsia="zh-CN"/>
        </w:rPr>
        <w:t xml:space="preserve">, on the other hand, evaluates the damage level of the concrete based on the change of the specimen's natural vibration frequency, mainly reflecting the change of the internal structure of the specimen. The test results show that each specimen is judged to be damaged when the mass loss rate reaches the limit value, and the corresponding </w:t>
      </w:r>
      <m:oMath>
        <m:sSub>
          <m:sSubPr>
            <m:ctrlPr>
              <w:rPr>
                <w:rFonts w:ascii="Cambria Math" w:hAnsi="Cambria Math" w:cs="Cambria Math"/>
                <w:i/>
                <w:iCs/>
                <w:lang w:eastAsia="zh-CN"/>
              </w:rPr>
            </m:ctrlPr>
          </m:sSubPr>
          <m:e>
            <m:r>
              <w:rPr>
                <w:rFonts w:ascii="Cambria Math" w:hAnsi="Cambria Math" w:cs="Cambria Math"/>
                <w:lang w:eastAsia="zh-CN"/>
              </w:rPr>
              <m:t>P</m:t>
            </m:r>
          </m:e>
          <m:sub>
            <m:r>
              <w:rPr>
                <w:rFonts w:ascii="Cambria Math" w:hAnsi="Cambria Math" w:cs="Cambria Math"/>
                <w:lang w:eastAsia="zh-CN"/>
              </w:rPr>
              <m:t>n</m:t>
            </m:r>
          </m:sub>
        </m:sSub>
      </m:oMath>
      <w:r w:rsidR="00E51D08" w:rsidRPr="00E51D08">
        <w:rPr>
          <w:rFonts w:ascii="Arial" w:hAnsi="Arial" w:cs="Arial"/>
          <w:lang w:eastAsia="zh-CN"/>
        </w:rPr>
        <w:t xml:space="preserve"> value is still as high as about 70%. Obviously, using  </w:t>
      </w:r>
      <m:oMath>
        <m:sSub>
          <m:sSubPr>
            <m:ctrlPr>
              <w:rPr>
                <w:rFonts w:ascii="Cambria Math" w:hAnsi="Cambria Math" w:cs="Cambria Math"/>
                <w:i/>
                <w:iCs/>
                <w:lang w:eastAsia="zh-CN"/>
              </w:rPr>
            </m:ctrlPr>
          </m:sSubPr>
          <m:e>
            <m:r>
              <w:rPr>
                <w:rFonts w:ascii="Cambria Math" w:hAnsi="Cambria Math" w:cs="Cambria Math"/>
                <w:lang w:eastAsia="zh-CN"/>
              </w:rPr>
              <m:t>P</m:t>
            </m:r>
          </m:e>
          <m:sub>
            <m:r>
              <w:rPr>
                <w:rFonts w:ascii="Cambria Math" w:hAnsi="Cambria Math" w:cs="Cambria Math"/>
                <w:lang w:eastAsia="zh-CN"/>
              </w:rPr>
              <m:t>n</m:t>
            </m:r>
          </m:sub>
        </m:sSub>
      </m:oMath>
      <w:r w:rsidR="00E51D08" w:rsidRPr="00E51D08">
        <w:rPr>
          <w:rFonts w:ascii="Arial" w:hAnsi="Arial" w:cs="Arial"/>
          <w:lang w:eastAsia="zh-CN"/>
        </w:rPr>
        <w:t xml:space="preserve"> as an evaluation index for the freeze-thaw damage and failure of HRC is not accurate, and </w:t>
      </w:r>
      <w:bookmarkStart w:id="6" w:name="_Hlk211115257"/>
      <m:oMath>
        <m:sSub>
          <m:sSubPr>
            <m:ctrlPr>
              <w:rPr>
                <w:rFonts w:ascii="Cambria Math" w:hAnsi="Cambria Math" w:cs="Cambria Math"/>
                <w:i/>
                <w:iCs/>
                <w:lang w:eastAsia="zh-CN"/>
              </w:rPr>
            </m:ctrlPr>
          </m:sSubPr>
          <m:e>
            <m:r>
              <w:rPr>
                <w:rFonts w:ascii="Cambria Math" w:hAnsi="Cambria Math" w:cs="Cambria Math"/>
                <w:lang w:eastAsia="zh-CN"/>
              </w:rPr>
              <m:t>W</m:t>
            </m:r>
          </m:e>
          <m:sub>
            <m:r>
              <w:rPr>
                <w:rFonts w:ascii="Cambria Math" w:hAnsi="Cambria Math" w:cs="Cambria Math"/>
                <w:lang w:eastAsia="zh-CN"/>
              </w:rPr>
              <m:t>n</m:t>
            </m:r>
          </m:sub>
        </m:sSub>
      </m:oMath>
      <w:bookmarkEnd w:id="6"/>
      <w:r w:rsidR="00E51D08" w:rsidRPr="00E51D08">
        <w:rPr>
          <w:rFonts w:ascii="Arial" w:hAnsi="Arial" w:cs="Arial"/>
          <w:i/>
          <w:iCs/>
          <w:lang w:eastAsia="zh-CN"/>
        </w:rPr>
        <w:t xml:space="preserve"> </w:t>
      </w:r>
      <w:r w:rsidR="00E51D08" w:rsidRPr="00E51D08">
        <w:rPr>
          <w:rFonts w:ascii="Arial" w:hAnsi="Arial" w:cs="Arial"/>
          <w:lang w:eastAsia="zh-CN"/>
        </w:rPr>
        <w:t xml:space="preserve">cannot accurately reflect the internal damage of the specimen. The freeze-thaw damage model established based on </w:t>
      </w:r>
      <m:oMath>
        <m:sSub>
          <m:sSubPr>
            <m:ctrlPr>
              <w:rPr>
                <w:rFonts w:ascii="Cambria Math" w:hAnsi="Cambria Math" w:cs="Cambria Math"/>
                <w:i/>
                <w:iCs/>
                <w:lang w:eastAsia="zh-CN"/>
              </w:rPr>
            </m:ctrlPr>
          </m:sSubPr>
          <m:e>
            <m:r>
              <w:rPr>
                <w:rFonts w:ascii="Cambria Math" w:hAnsi="Cambria Math" w:cs="Cambria Math"/>
                <w:lang w:eastAsia="zh-CN"/>
              </w:rPr>
              <m:t>P</m:t>
            </m:r>
          </m:e>
          <m:sub>
            <m:r>
              <w:rPr>
                <w:rFonts w:ascii="Cambria Math" w:hAnsi="Cambria Math" w:cs="Cambria Math"/>
                <w:lang w:eastAsia="zh-CN"/>
              </w:rPr>
              <m:t>n</m:t>
            </m:r>
          </m:sub>
        </m:sSub>
      </m:oMath>
      <w:r w:rsidR="00E51D08" w:rsidRPr="00E51D08">
        <w:rPr>
          <w:rFonts w:ascii="Arial" w:hAnsi="Arial" w:cs="Arial"/>
          <w:lang w:eastAsia="zh-CN"/>
        </w:rPr>
        <w:t xml:space="preserve"> often has difficulty accurately reflecting the mechanical properties of HRC under freeze-thaw damage. </w:t>
      </w:r>
      <w:bookmarkStart w:id="7" w:name="_Hlk211086283"/>
      <m:oMath>
        <m:sSub>
          <m:sSubPr>
            <m:ctrlPr>
              <w:rPr>
                <w:rFonts w:ascii="Cambria Math" w:hAnsi="Cambria Math" w:cs="Cambria Math"/>
                <w:i/>
                <w:iCs/>
                <w:lang w:eastAsia="zh-CN"/>
              </w:rPr>
            </m:ctrlPr>
          </m:sSubPr>
          <m:e>
            <m:r>
              <w:rPr>
                <w:rFonts w:ascii="Cambria Math" w:hAnsi="Cambria Math" w:cs="Cambria Math"/>
                <w:lang w:eastAsia="zh-CN"/>
              </w:rPr>
              <m:t>XE</m:t>
            </m:r>
          </m:e>
          <m:sub>
            <m:r>
              <w:rPr>
                <w:rFonts w:ascii="Cambria Math" w:hAnsi="Cambria Math" w:cs="Cambria Math"/>
                <w:lang w:eastAsia="zh-CN"/>
              </w:rPr>
              <m:t>dtn</m:t>
            </m:r>
          </m:sub>
        </m:sSub>
      </m:oMath>
      <w:bookmarkEnd w:id="7"/>
      <w:r w:rsidR="00E51D08" w:rsidRPr="00E51D08">
        <w:rPr>
          <w:rFonts w:ascii="Arial" w:hAnsi="Arial" w:cs="Arial"/>
          <w:lang w:eastAsia="zh-CN"/>
        </w:rPr>
        <w:t xml:space="preserve"> is jointly determined by the natural vibration frequency and mass of the specimen during the freeze-thaw process, comprehensively reflecting the changes in the surface damage state of the concrete and the internal structural damage</w:t>
      </w:r>
      <w:r w:rsidR="003D1727" w:rsidRPr="003D1727">
        <w:rPr>
          <w:rFonts w:ascii="Arial" w:hAnsi="Arial" w:cs="Arial"/>
          <w:vertAlign w:val="superscript"/>
          <w:lang w:eastAsia="zh-CN"/>
        </w:rPr>
        <w:fldChar w:fldCharType="begin"/>
      </w:r>
      <w:r w:rsidR="003D1727" w:rsidRPr="003D1727">
        <w:rPr>
          <w:rFonts w:ascii="Arial" w:hAnsi="Arial" w:cs="Arial"/>
          <w:vertAlign w:val="superscript"/>
          <w:lang w:eastAsia="zh-CN"/>
        </w:rPr>
        <w:instrText xml:space="preserve"> REF _Ref210555155 \r \h  \* MERGEFORMAT </w:instrText>
      </w:r>
      <w:r w:rsidR="003D1727" w:rsidRPr="003D1727">
        <w:rPr>
          <w:rFonts w:ascii="Arial" w:hAnsi="Arial" w:cs="Arial"/>
          <w:vertAlign w:val="superscript"/>
          <w:lang w:eastAsia="zh-CN"/>
        </w:rPr>
      </w:r>
      <w:r w:rsidR="003D1727" w:rsidRPr="003D1727">
        <w:rPr>
          <w:rFonts w:ascii="Arial" w:hAnsi="Arial" w:cs="Arial"/>
          <w:vertAlign w:val="superscript"/>
          <w:lang w:eastAsia="zh-CN"/>
        </w:rPr>
        <w:fldChar w:fldCharType="separate"/>
      </w:r>
      <w:r w:rsidR="003D1727" w:rsidRPr="003D1727">
        <w:rPr>
          <w:rFonts w:ascii="Arial" w:hAnsi="Arial" w:cs="Arial"/>
          <w:vertAlign w:val="superscript"/>
          <w:lang w:eastAsia="zh-CN"/>
        </w:rPr>
        <w:t>[32]</w:t>
      </w:r>
      <w:r w:rsidR="003D1727" w:rsidRPr="003D1727">
        <w:rPr>
          <w:rFonts w:ascii="Arial" w:hAnsi="Arial" w:cs="Arial"/>
          <w:vertAlign w:val="superscript"/>
          <w:lang w:eastAsia="zh-CN"/>
        </w:rPr>
        <w:fldChar w:fldCharType="end"/>
      </w:r>
      <w:r w:rsidR="00E51D08" w:rsidRPr="00E51D08">
        <w:rPr>
          <w:rFonts w:ascii="Arial" w:hAnsi="Arial" w:cs="Arial"/>
          <w:lang w:eastAsia="zh-CN"/>
        </w:rPr>
        <w:t>. Therefore,</w:t>
      </w:r>
      <w:r w:rsidR="00E51D08">
        <w:rPr>
          <w:rFonts w:ascii="Arial" w:hAnsi="Arial" w:cs="Arial" w:hint="eastAsia"/>
          <w:lang w:eastAsia="zh-CN"/>
        </w:rPr>
        <w:t xml:space="preserve"> </w:t>
      </w:r>
      <m:oMath>
        <m:sSub>
          <m:sSubPr>
            <m:ctrlPr>
              <w:rPr>
                <w:rFonts w:ascii="Cambria Math" w:hAnsi="Cambria Math" w:cs="Cambria Math"/>
                <w:i/>
                <w:iCs/>
                <w:lang w:eastAsia="zh-CN"/>
              </w:rPr>
            </m:ctrlPr>
          </m:sSubPr>
          <m:e>
            <m:r>
              <w:rPr>
                <w:rFonts w:ascii="Cambria Math" w:hAnsi="Cambria Math" w:cs="Cambria Math"/>
                <w:lang w:eastAsia="zh-CN"/>
              </w:rPr>
              <m:t>XE</m:t>
            </m:r>
          </m:e>
          <m:sub>
            <m:r>
              <w:rPr>
                <w:rFonts w:ascii="Cambria Math" w:hAnsi="Cambria Math" w:cs="Cambria Math"/>
                <w:lang w:eastAsia="zh-CN"/>
              </w:rPr>
              <m:t>dtn</m:t>
            </m:r>
          </m:sub>
        </m:sSub>
      </m:oMath>
      <w:r w:rsidR="00E51D08" w:rsidRPr="00E51D08">
        <w:rPr>
          <w:rFonts w:ascii="Arial" w:hAnsi="Arial" w:cs="Arial"/>
          <w:lang w:eastAsia="zh-CN"/>
        </w:rPr>
        <w:t xml:space="preserve"> can characterize the freeze-thaw damage of hydraulic concrete more accurately than </w:t>
      </w:r>
      <w:bookmarkStart w:id="8" w:name="_Hlk211115223"/>
      <m:oMath>
        <m:sSub>
          <m:sSubPr>
            <m:ctrlPr>
              <w:rPr>
                <w:rFonts w:ascii="Cambria Math" w:hAnsi="Cambria Math" w:cs="Cambria Math"/>
                <w:i/>
                <w:iCs/>
                <w:lang w:eastAsia="zh-CN"/>
              </w:rPr>
            </m:ctrlPr>
          </m:sSubPr>
          <m:e>
            <m:r>
              <w:rPr>
                <w:rFonts w:ascii="Cambria Math" w:hAnsi="Cambria Math" w:cs="Cambria Math"/>
                <w:lang w:eastAsia="zh-CN"/>
              </w:rPr>
              <m:t>P</m:t>
            </m:r>
          </m:e>
          <m:sub>
            <m:r>
              <w:rPr>
                <w:rFonts w:ascii="Cambria Math" w:hAnsi="Cambria Math" w:cs="Cambria Math"/>
                <w:lang w:eastAsia="zh-CN"/>
              </w:rPr>
              <m:t>n</m:t>
            </m:r>
          </m:sub>
        </m:sSub>
      </m:oMath>
      <w:bookmarkEnd w:id="8"/>
      <w:r w:rsidR="00E51D08" w:rsidRPr="00E51D08">
        <w:rPr>
          <w:rFonts w:ascii="Arial" w:hAnsi="Arial" w:cs="Arial"/>
          <w:lang w:eastAsia="zh-CN"/>
        </w:rPr>
        <w:t xml:space="preserve"> and </w:t>
      </w:r>
      <m:oMath>
        <m:sSub>
          <m:sSubPr>
            <m:ctrlPr>
              <w:rPr>
                <w:rFonts w:ascii="Cambria Math" w:hAnsi="Cambria Math" w:cs="Cambria Math"/>
                <w:i/>
                <w:iCs/>
                <w:lang w:eastAsia="zh-CN"/>
              </w:rPr>
            </m:ctrlPr>
          </m:sSubPr>
          <m:e>
            <m:r>
              <w:rPr>
                <w:rFonts w:ascii="Cambria Math" w:hAnsi="Cambria Math" w:cs="Cambria Math"/>
                <w:lang w:eastAsia="zh-CN"/>
              </w:rPr>
              <m:t>W</m:t>
            </m:r>
          </m:e>
          <m:sub>
            <m:r>
              <w:rPr>
                <w:rFonts w:ascii="Cambria Math" w:hAnsi="Cambria Math" w:cs="Cambria Math"/>
                <w:lang w:eastAsia="zh-CN"/>
              </w:rPr>
              <m:t>n</m:t>
            </m:r>
          </m:sub>
        </m:sSub>
      </m:oMath>
      <w:r w:rsidR="00E51D08">
        <w:rPr>
          <w:rFonts w:ascii="Arial" w:hAnsi="Arial" w:cs="Arial" w:hint="eastAsia"/>
          <w:iCs/>
          <w:lang w:eastAsia="zh-CN"/>
        </w:rPr>
        <w:t>.</w:t>
      </w:r>
      <w:r w:rsidR="0078154C" w:rsidRPr="0078154C">
        <w:t xml:space="preserve"> </w:t>
      </w:r>
      <w:r w:rsidR="0078154C" w:rsidRPr="0078154C">
        <w:rPr>
          <w:rFonts w:ascii="Arial" w:hAnsi="Arial" w:cs="Arial"/>
          <w:iCs/>
          <w:lang w:eastAsia="zh-CN"/>
        </w:rPr>
        <w:t>Crumb rubber concrete balances cold-region water conservancy freeze-thaw needs and waste disposal, improving freeze-thaw resistance but reducing strength. Performance depends on rubber dosage, size and interface bonding. Future research should focus on rubber modification, mineral admixtures and particle gradation to resolve strength-freeze-thaw.</w:t>
      </w:r>
    </w:p>
    <w:p w14:paraId="17A7089A" w14:textId="77777777" w:rsidR="00BA4DCD" w:rsidRDefault="00BA4DCD" w:rsidP="00441B6F">
      <w:pPr>
        <w:pStyle w:val="ReferHead"/>
        <w:spacing w:after="0"/>
        <w:jc w:val="both"/>
        <w:rPr>
          <w:rFonts w:ascii="Arial" w:hAnsi="Arial" w:cs="Arial"/>
          <w:lang w:eastAsia="zh-CN"/>
        </w:rPr>
      </w:pPr>
    </w:p>
    <w:p w14:paraId="311C7725" w14:textId="77777777" w:rsidR="00BA4DCD" w:rsidRPr="00BA4DCD" w:rsidRDefault="00BA4DCD" w:rsidP="00BA4DCD">
      <w:pPr>
        <w:spacing w:after="200" w:line="276" w:lineRule="auto"/>
        <w:jc w:val="both"/>
        <w:outlineLvl w:val="0"/>
        <w:rPr>
          <w:rFonts w:ascii="Arial" w:hAnsi="Arial" w:cs="Arial"/>
          <w:sz w:val="22"/>
          <w:szCs w:val="22"/>
          <w:lang w:val="en-GB" w:eastAsia="en-GB"/>
        </w:rPr>
      </w:pPr>
      <w:r w:rsidRPr="00BA4DCD">
        <w:rPr>
          <w:rFonts w:ascii="Arial" w:hAnsi="Arial" w:cs="Arial"/>
          <w:b/>
          <w:bCs/>
          <w:sz w:val="22"/>
          <w:szCs w:val="22"/>
          <w:lang w:val="en-GB" w:eastAsia="en-GB"/>
        </w:rPr>
        <w:t>COMPETING INTERESTS DISCLAIMER:</w:t>
      </w:r>
    </w:p>
    <w:p w14:paraId="2C139079" w14:textId="77777777" w:rsidR="00BA4DCD" w:rsidRDefault="00BA4DCD" w:rsidP="00BA4DCD">
      <w:pPr>
        <w:spacing w:after="200" w:line="276" w:lineRule="auto"/>
        <w:rPr>
          <w:rFonts w:asciiTheme="minorHAnsi" w:hAnsiTheme="minorHAnsi" w:cstheme="minorBidi"/>
          <w:sz w:val="22"/>
          <w:szCs w:val="22"/>
          <w:lang w:val="en-GB" w:eastAsia="en-GB"/>
        </w:rPr>
      </w:pPr>
      <w:r w:rsidRPr="00BA4DCD">
        <w:rPr>
          <w:rFonts w:asciiTheme="minorHAnsi"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3D10D96" w14:textId="77777777" w:rsidR="002648DB" w:rsidRPr="002648DB" w:rsidRDefault="002648DB" w:rsidP="002648DB">
      <w:pPr>
        <w:spacing w:after="200" w:line="276" w:lineRule="auto"/>
        <w:rPr>
          <w:rFonts w:asciiTheme="minorHAnsi" w:hAnsiTheme="minorHAnsi" w:cstheme="minorBidi"/>
          <w:sz w:val="22"/>
          <w:szCs w:val="22"/>
          <w:lang w:val="en-GB" w:eastAsia="en-GB"/>
        </w:rPr>
      </w:pPr>
      <w:r w:rsidRPr="002648DB">
        <w:rPr>
          <w:rFonts w:asciiTheme="minorHAnsi" w:hAnsiTheme="minorHAnsi" w:cstheme="minorBidi"/>
          <w:sz w:val="22"/>
          <w:szCs w:val="22"/>
          <w:lang w:val="en-GB" w:eastAsia="en-GB"/>
        </w:rPr>
        <w:t>Disclaimer (Artificial intelligence)</w:t>
      </w:r>
    </w:p>
    <w:p w14:paraId="66032083" w14:textId="77777777" w:rsidR="002648DB" w:rsidRPr="002648DB" w:rsidRDefault="002648DB" w:rsidP="002648DB">
      <w:pPr>
        <w:spacing w:after="200" w:line="276" w:lineRule="auto"/>
        <w:rPr>
          <w:rFonts w:asciiTheme="minorHAnsi" w:hAnsiTheme="minorHAnsi" w:cstheme="minorBidi"/>
          <w:sz w:val="22"/>
          <w:szCs w:val="22"/>
          <w:lang w:val="en-GB" w:eastAsia="en-GB"/>
        </w:rPr>
      </w:pPr>
      <w:r w:rsidRPr="002648DB">
        <w:rPr>
          <w:rFonts w:asciiTheme="minorHAnsi" w:hAnsiTheme="minorHAnsi" w:cstheme="minorBidi"/>
          <w:sz w:val="22"/>
          <w:szCs w:val="22"/>
          <w:lang w:val="en-GB" w:eastAsia="en-GB"/>
        </w:rPr>
        <w:t xml:space="preserve">Option 1: </w:t>
      </w:r>
    </w:p>
    <w:p w14:paraId="21032672" w14:textId="77777777" w:rsidR="002648DB" w:rsidRPr="002648DB" w:rsidRDefault="002648DB" w:rsidP="002648DB">
      <w:pPr>
        <w:spacing w:after="200" w:line="276" w:lineRule="auto"/>
        <w:rPr>
          <w:rFonts w:asciiTheme="minorHAnsi" w:hAnsiTheme="minorHAnsi" w:cstheme="minorBidi"/>
          <w:sz w:val="22"/>
          <w:szCs w:val="22"/>
          <w:lang w:val="en-GB" w:eastAsia="en-GB"/>
        </w:rPr>
      </w:pPr>
      <w:r w:rsidRPr="002648DB">
        <w:rPr>
          <w:rFonts w:asciiTheme="minorHAnsi" w:hAnsiTheme="minorHAnsi" w:cstheme="minorBidi"/>
          <w:sz w:val="22"/>
          <w:szCs w:val="22"/>
          <w:lang w:val="en-GB" w:eastAsia="en-GB"/>
        </w:rPr>
        <w:t>Author(s) hereby declare that NO generative AI technologies such as Large Language Models (</w:t>
      </w:r>
      <w:proofErr w:type="spellStart"/>
      <w:r w:rsidRPr="002648DB">
        <w:rPr>
          <w:rFonts w:asciiTheme="minorHAnsi" w:hAnsiTheme="minorHAnsi" w:cstheme="minorBidi"/>
          <w:sz w:val="22"/>
          <w:szCs w:val="22"/>
          <w:lang w:val="en-GB" w:eastAsia="en-GB"/>
        </w:rPr>
        <w:t>ChatGPT</w:t>
      </w:r>
      <w:proofErr w:type="spellEnd"/>
      <w:r w:rsidRPr="002648DB">
        <w:rPr>
          <w:rFonts w:asciiTheme="minorHAnsi" w:hAnsiTheme="minorHAnsi" w:cstheme="minorBidi"/>
          <w:sz w:val="22"/>
          <w:szCs w:val="22"/>
          <w:lang w:val="en-GB" w:eastAsia="en-GB"/>
        </w:rPr>
        <w:t xml:space="preserve">, COPILOT, etc.) and text-to-image generators have been used during the writing or editing of this manuscript. </w:t>
      </w:r>
    </w:p>
    <w:p w14:paraId="10E6A9A0" w14:textId="77777777" w:rsidR="002648DB" w:rsidRPr="002648DB" w:rsidRDefault="002648DB" w:rsidP="002648DB">
      <w:pPr>
        <w:spacing w:after="200" w:line="276" w:lineRule="auto"/>
        <w:rPr>
          <w:rFonts w:asciiTheme="minorHAnsi" w:hAnsiTheme="minorHAnsi" w:cstheme="minorBidi"/>
          <w:sz w:val="22"/>
          <w:szCs w:val="22"/>
          <w:lang w:val="en-GB" w:eastAsia="en-GB"/>
        </w:rPr>
      </w:pPr>
      <w:r w:rsidRPr="002648DB">
        <w:rPr>
          <w:rFonts w:asciiTheme="minorHAnsi" w:hAnsiTheme="minorHAnsi" w:cstheme="minorBidi"/>
          <w:sz w:val="22"/>
          <w:szCs w:val="22"/>
          <w:lang w:val="en-GB" w:eastAsia="en-GB"/>
        </w:rPr>
        <w:t xml:space="preserve">Option 2: </w:t>
      </w:r>
    </w:p>
    <w:p w14:paraId="7C061A2A" w14:textId="77777777" w:rsidR="002648DB" w:rsidRPr="002648DB" w:rsidRDefault="002648DB" w:rsidP="002648DB">
      <w:pPr>
        <w:spacing w:after="200" w:line="276" w:lineRule="auto"/>
        <w:rPr>
          <w:rFonts w:asciiTheme="minorHAnsi" w:hAnsiTheme="minorHAnsi" w:cstheme="minorBidi"/>
          <w:sz w:val="22"/>
          <w:szCs w:val="22"/>
          <w:lang w:val="en-GB" w:eastAsia="en-GB"/>
        </w:rPr>
      </w:pPr>
      <w:r w:rsidRPr="002648DB">
        <w:rPr>
          <w:rFonts w:asciiTheme="minorHAnsi" w:hAnsiTheme="minorHAnsi" w:cstheme="minorBidi"/>
          <w:sz w:val="22"/>
          <w:szCs w:val="22"/>
          <w:lang w:val="en-GB" w:eastAsia="en-GB"/>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126C28F" w14:textId="77777777" w:rsidR="002648DB" w:rsidRPr="002648DB" w:rsidRDefault="002648DB" w:rsidP="002648DB">
      <w:pPr>
        <w:spacing w:after="200" w:line="276" w:lineRule="auto"/>
        <w:rPr>
          <w:rFonts w:asciiTheme="minorHAnsi" w:hAnsiTheme="minorHAnsi" w:cstheme="minorBidi"/>
          <w:sz w:val="22"/>
          <w:szCs w:val="22"/>
          <w:lang w:val="en-GB" w:eastAsia="en-GB"/>
        </w:rPr>
      </w:pPr>
      <w:r w:rsidRPr="002648DB">
        <w:rPr>
          <w:rFonts w:asciiTheme="minorHAnsi" w:hAnsiTheme="minorHAnsi" w:cstheme="minorBidi"/>
          <w:sz w:val="22"/>
          <w:szCs w:val="22"/>
          <w:lang w:val="en-GB" w:eastAsia="en-GB"/>
        </w:rPr>
        <w:lastRenderedPageBreak/>
        <w:t>Details of the AI usage are given below:</w:t>
      </w:r>
    </w:p>
    <w:p w14:paraId="1702A0D3" w14:textId="77777777" w:rsidR="002648DB" w:rsidRPr="002648DB" w:rsidRDefault="002648DB" w:rsidP="002648DB">
      <w:pPr>
        <w:spacing w:after="200" w:line="276" w:lineRule="auto"/>
        <w:rPr>
          <w:rFonts w:asciiTheme="minorHAnsi" w:hAnsiTheme="minorHAnsi" w:cstheme="minorBidi"/>
          <w:sz w:val="22"/>
          <w:szCs w:val="22"/>
          <w:lang w:val="en-GB" w:eastAsia="en-GB"/>
        </w:rPr>
      </w:pPr>
      <w:r w:rsidRPr="002648DB">
        <w:rPr>
          <w:rFonts w:asciiTheme="minorHAnsi" w:hAnsiTheme="minorHAnsi" w:cstheme="minorBidi"/>
          <w:sz w:val="22"/>
          <w:szCs w:val="22"/>
          <w:lang w:val="en-GB" w:eastAsia="en-GB"/>
        </w:rPr>
        <w:t>1.</w:t>
      </w:r>
    </w:p>
    <w:p w14:paraId="5AE06CF5" w14:textId="77777777" w:rsidR="002648DB" w:rsidRPr="002648DB" w:rsidRDefault="002648DB" w:rsidP="002648DB">
      <w:pPr>
        <w:spacing w:after="200" w:line="276" w:lineRule="auto"/>
        <w:rPr>
          <w:rFonts w:asciiTheme="minorHAnsi" w:hAnsiTheme="minorHAnsi" w:cstheme="minorBidi"/>
          <w:sz w:val="22"/>
          <w:szCs w:val="22"/>
          <w:lang w:val="en-GB" w:eastAsia="en-GB"/>
        </w:rPr>
      </w:pPr>
      <w:r w:rsidRPr="002648DB">
        <w:rPr>
          <w:rFonts w:asciiTheme="minorHAnsi" w:hAnsiTheme="minorHAnsi" w:cstheme="minorBidi"/>
          <w:sz w:val="22"/>
          <w:szCs w:val="22"/>
          <w:lang w:val="en-GB" w:eastAsia="en-GB"/>
        </w:rPr>
        <w:t>2.</w:t>
      </w:r>
    </w:p>
    <w:p w14:paraId="4CF461B0" w14:textId="6EC0D695" w:rsidR="002648DB" w:rsidRPr="00BA4DCD" w:rsidRDefault="002648DB" w:rsidP="002648DB">
      <w:pPr>
        <w:spacing w:after="200" w:line="276" w:lineRule="auto"/>
        <w:rPr>
          <w:rFonts w:asciiTheme="minorHAnsi" w:hAnsiTheme="minorHAnsi" w:cstheme="minorBidi"/>
          <w:sz w:val="22"/>
          <w:szCs w:val="22"/>
          <w:lang w:val="en-GB" w:eastAsia="en-GB"/>
        </w:rPr>
      </w:pPr>
      <w:r w:rsidRPr="002648DB">
        <w:rPr>
          <w:rFonts w:asciiTheme="minorHAnsi" w:hAnsiTheme="minorHAnsi" w:cstheme="minorBidi"/>
          <w:sz w:val="22"/>
          <w:szCs w:val="22"/>
          <w:lang w:val="en-GB" w:eastAsia="en-GB"/>
        </w:rPr>
        <w:t>3.</w:t>
      </w:r>
    </w:p>
    <w:p w14:paraId="51C897D2" w14:textId="04D0B4F6" w:rsidR="00BA4DCD" w:rsidRDefault="00BA4DCD" w:rsidP="00441B6F">
      <w:pPr>
        <w:pStyle w:val="ReferHead"/>
        <w:spacing w:after="0"/>
        <w:jc w:val="both"/>
        <w:rPr>
          <w:rFonts w:ascii="Arial" w:hAnsi="Arial" w:cs="Arial"/>
          <w:lang w:eastAsia="zh-CN"/>
        </w:rPr>
      </w:pPr>
    </w:p>
    <w:p w14:paraId="3527566E" w14:textId="30308E1C" w:rsidR="00BD63FC" w:rsidRDefault="00B01FCD" w:rsidP="00441B6F">
      <w:pPr>
        <w:pStyle w:val="ReferHead"/>
        <w:spacing w:after="0"/>
        <w:jc w:val="both"/>
        <w:rPr>
          <w:rFonts w:ascii="Arial" w:hAnsi="Arial" w:cs="Arial"/>
          <w:lang w:eastAsia="zh-CN"/>
        </w:rPr>
      </w:pPr>
      <w:r w:rsidRPr="00FB3A86">
        <w:rPr>
          <w:rFonts w:ascii="Arial" w:hAnsi="Arial" w:cs="Arial"/>
        </w:rPr>
        <w:t>References</w:t>
      </w:r>
    </w:p>
    <w:p w14:paraId="3F001A96" w14:textId="77777777" w:rsidR="00BD63FC" w:rsidRPr="00FB3A86" w:rsidRDefault="00BD63FC" w:rsidP="00441B6F">
      <w:pPr>
        <w:pStyle w:val="ReferHead"/>
        <w:spacing w:after="0"/>
        <w:jc w:val="both"/>
        <w:rPr>
          <w:rFonts w:ascii="Arial" w:hAnsi="Arial" w:cs="Arial"/>
          <w:lang w:eastAsia="zh-CN"/>
        </w:rPr>
      </w:pPr>
    </w:p>
    <w:p w14:paraId="5281B38C" w14:textId="7ADF2A21" w:rsidR="00BD63FC" w:rsidRDefault="00F26F35" w:rsidP="00F26F35">
      <w:pPr>
        <w:pStyle w:val="Body"/>
        <w:numPr>
          <w:ilvl w:val="0"/>
          <w:numId w:val="2"/>
        </w:numPr>
        <w:spacing w:after="0"/>
        <w:rPr>
          <w:rFonts w:ascii="Arial" w:hAnsi="Arial" w:cs="Arial"/>
          <w:color w:val="222222"/>
          <w:shd w:val="clear" w:color="auto" w:fill="FFFFFF"/>
        </w:rPr>
      </w:pPr>
      <w:r>
        <w:rPr>
          <w:rFonts w:ascii="Arial" w:hAnsi="Arial" w:cs="Arial"/>
          <w:color w:val="222222"/>
          <w:shd w:val="clear" w:color="auto" w:fill="FFFFFF"/>
        </w:rPr>
        <w:t xml:space="preserve">Fakhri, M., &amp; </w:t>
      </w:r>
      <w:proofErr w:type="spellStart"/>
      <w:r>
        <w:rPr>
          <w:rFonts w:ascii="Arial" w:hAnsi="Arial" w:cs="Arial"/>
          <w:color w:val="222222"/>
          <w:shd w:val="clear" w:color="auto" w:fill="FFFFFF"/>
        </w:rPr>
        <w:t>Amoosoltani</w:t>
      </w:r>
      <w:proofErr w:type="spellEnd"/>
      <w:r>
        <w:rPr>
          <w:rFonts w:ascii="Arial" w:hAnsi="Arial" w:cs="Arial"/>
          <w:color w:val="222222"/>
          <w:shd w:val="clear" w:color="auto" w:fill="FFFFFF"/>
        </w:rPr>
        <w:t>, E. (2017). The effect of reclaimed asphalt pavement and crumb rubber on mechanical properties of roller compacted concrete pavement. </w:t>
      </w:r>
      <w:r>
        <w:rPr>
          <w:rFonts w:ascii="Arial" w:hAnsi="Arial" w:cs="Arial"/>
          <w:i/>
          <w:iCs/>
          <w:color w:val="222222"/>
          <w:shd w:val="clear" w:color="auto" w:fill="FFFFFF"/>
        </w:rPr>
        <w:t>Construction and Building Materials</w:t>
      </w:r>
      <w:r>
        <w:rPr>
          <w:rFonts w:ascii="Arial" w:hAnsi="Arial" w:cs="Arial"/>
          <w:color w:val="222222"/>
          <w:shd w:val="clear" w:color="auto" w:fill="FFFFFF"/>
        </w:rPr>
        <w:t>, </w:t>
      </w:r>
      <w:r>
        <w:rPr>
          <w:rFonts w:ascii="Arial" w:hAnsi="Arial" w:cs="Arial"/>
          <w:i/>
          <w:iCs/>
          <w:color w:val="222222"/>
          <w:shd w:val="clear" w:color="auto" w:fill="FFFFFF"/>
        </w:rPr>
        <w:t>137</w:t>
      </w:r>
      <w:r>
        <w:rPr>
          <w:rFonts w:ascii="Arial" w:hAnsi="Arial" w:cs="Arial"/>
          <w:color w:val="222222"/>
          <w:shd w:val="clear" w:color="auto" w:fill="FFFFFF"/>
        </w:rPr>
        <w:t>, 470-484.</w:t>
      </w:r>
    </w:p>
    <w:p w14:paraId="3D545374" w14:textId="77777777" w:rsidR="00F26F35" w:rsidRDefault="00F26F35" w:rsidP="00441B6F">
      <w:pPr>
        <w:pStyle w:val="Body"/>
        <w:spacing w:after="0"/>
        <w:rPr>
          <w:lang w:eastAsia="zh-CN"/>
        </w:rPr>
      </w:pPr>
    </w:p>
    <w:p w14:paraId="07C0A34D" w14:textId="20781DBC" w:rsidR="005C3DEE" w:rsidRDefault="00F26F35" w:rsidP="00F26F35">
      <w:pPr>
        <w:pStyle w:val="Body"/>
        <w:numPr>
          <w:ilvl w:val="0"/>
          <w:numId w:val="2"/>
        </w:numPr>
        <w:spacing w:after="0"/>
        <w:rPr>
          <w:lang w:eastAsia="zh-CN"/>
        </w:rPr>
      </w:pPr>
      <w:proofErr w:type="spellStart"/>
      <w:r>
        <w:rPr>
          <w:rFonts w:ascii="Arial" w:hAnsi="Arial" w:cs="Arial"/>
          <w:color w:val="222222"/>
          <w:shd w:val="clear" w:color="auto" w:fill="FFFFFF"/>
        </w:rPr>
        <w:t>Singaravel</w:t>
      </w:r>
      <w:proofErr w:type="spellEnd"/>
      <w:r>
        <w:rPr>
          <w:rFonts w:ascii="Arial" w:hAnsi="Arial" w:cs="Arial"/>
          <w:color w:val="222222"/>
          <w:shd w:val="clear" w:color="auto" w:fill="FFFFFF"/>
        </w:rPr>
        <w:t xml:space="preserve">, D. A., </w:t>
      </w:r>
      <w:proofErr w:type="spellStart"/>
      <w:r>
        <w:rPr>
          <w:rFonts w:ascii="Arial" w:hAnsi="Arial" w:cs="Arial"/>
          <w:color w:val="222222"/>
          <w:shd w:val="clear" w:color="auto" w:fill="FFFFFF"/>
        </w:rPr>
        <w:t>Veerapandian</w:t>
      </w:r>
      <w:proofErr w:type="spellEnd"/>
      <w:r>
        <w:rPr>
          <w:rFonts w:ascii="Arial" w:hAnsi="Arial" w:cs="Arial"/>
          <w:color w:val="222222"/>
          <w:shd w:val="clear" w:color="auto" w:fill="FFFFFF"/>
        </w:rPr>
        <w:t xml:space="preserve">, P., Rajendran, S., &amp; </w:t>
      </w:r>
      <w:proofErr w:type="spellStart"/>
      <w:r>
        <w:rPr>
          <w:rFonts w:ascii="Arial" w:hAnsi="Arial" w:cs="Arial"/>
          <w:color w:val="222222"/>
          <w:shd w:val="clear" w:color="auto" w:fill="FFFFFF"/>
        </w:rPr>
        <w:t>Dhairiyasamy</w:t>
      </w:r>
      <w:proofErr w:type="spellEnd"/>
      <w:r>
        <w:rPr>
          <w:rFonts w:ascii="Arial" w:hAnsi="Arial" w:cs="Arial"/>
          <w:color w:val="222222"/>
          <w:shd w:val="clear" w:color="auto" w:fill="FFFFFF"/>
        </w:rPr>
        <w:t>, R. (2024). Enhancing high-performance concrete sustainability: integration of waste tire rubber for innovation. </w:t>
      </w:r>
      <w:r>
        <w:rPr>
          <w:rFonts w:ascii="Arial" w:hAnsi="Arial" w:cs="Arial"/>
          <w:i/>
          <w:iCs/>
          <w:color w:val="222222"/>
          <w:shd w:val="clear" w:color="auto" w:fill="FFFFFF"/>
        </w:rPr>
        <w:t>Scientific Reports</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(1), 4635.</w:t>
      </w:r>
    </w:p>
    <w:p w14:paraId="03E071ED" w14:textId="77777777" w:rsidR="00F26F35" w:rsidRDefault="00F26F35" w:rsidP="00F26F35">
      <w:pPr>
        <w:pStyle w:val="Body"/>
        <w:numPr>
          <w:ilvl w:val="0"/>
          <w:numId w:val="2"/>
        </w:numPr>
        <w:spacing w:after="0"/>
        <w:rPr>
          <w:rFonts w:ascii="Arial" w:hAnsi="Arial" w:cs="Arial"/>
          <w:color w:val="222222"/>
          <w:shd w:val="clear" w:color="auto" w:fill="FFFFFF"/>
        </w:rPr>
      </w:pPr>
      <w:r>
        <w:rPr>
          <w:rFonts w:ascii="Arial" w:hAnsi="Arial" w:cs="Arial"/>
          <w:color w:val="222222"/>
          <w:shd w:val="clear" w:color="auto" w:fill="FFFFFF"/>
        </w:rPr>
        <w:t>Bu, C., Zhu, D., Liu, L., Lu, X., Sun, Y., Yu, L., ... &amp; Wang, F. (2022). Research progress on rubber concrete properties: a review. </w:t>
      </w:r>
      <w:r>
        <w:rPr>
          <w:rFonts w:ascii="Arial" w:hAnsi="Arial" w:cs="Arial"/>
          <w:i/>
          <w:iCs/>
          <w:color w:val="222222"/>
          <w:shd w:val="clear" w:color="auto" w:fill="FFFFFF"/>
        </w:rPr>
        <w:t>Journal of Rubber Research</w:t>
      </w:r>
      <w:r>
        <w:rPr>
          <w:rFonts w:ascii="Arial" w:hAnsi="Arial" w:cs="Arial"/>
          <w:color w:val="222222"/>
          <w:shd w:val="clear" w:color="auto" w:fill="FFFFFF"/>
        </w:rPr>
        <w:t>, </w:t>
      </w:r>
      <w:r>
        <w:rPr>
          <w:rFonts w:ascii="Arial" w:hAnsi="Arial" w:cs="Arial"/>
          <w:i/>
          <w:iCs/>
          <w:color w:val="222222"/>
          <w:shd w:val="clear" w:color="auto" w:fill="FFFFFF"/>
        </w:rPr>
        <w:t>25</w:t>
      </w:r>
      <w:r>
        <w:rPr>
          <w:rFonts w:ascii="Arial" w:hAnsi="Arial" w:cs="Arial"/>
          <w:color w:val="222222"/>
          <w:shd w:val="clear" w:color="auto" w:fill="FFFFFF"/>
        </w:rPr>
        <w:t>(2), 105-125.</w:t>
      </w:r>
    </w:p>
    <w:p w14:paraId="54145B29" w14:textId="77777777" w:rsidR="00F26F35" w:rsidRDefault="00F26F35" w:rsidP="00F26F35">
      <w:pPr>
        <w:pStyle w:val="Body"/>
        <w:numPr>
          <w:ilvl w:val="0"/>
          <w:numId w:val="2"/>
        </w:numPr>
        <w:spacing w:after="0"/>
        <w:rPr>
          <w:rFonts w:ascii="Arial" w:hAnsi="Arial" w:cs="Arial"/>
          <w:color w:val="222222"/>
          <w:shd w:val="clear" w:color="auto" w:fill="FFFFFF"/>
        </w:rPr>
      </w:pPr>
      <w:r w:rsidRPr="00F26F35">
        <w:rPr>
          <w:rFonts w:ascii="Arial" w:hAnsi="Arial" w:cs="Arial"/>
          <w:color w:val="222222"/>
          <w:shd w:val="clear" w:color="auto" w:fill="FFFFFF"/>
        </w:rPr>
        <w:t xml:space="preserve">Rashad, A. M., &amp; </w:t>
      </w:r>
      <w:proofErr w:type="spellStart"/>
      <w:r w:rsidRPr="00F26F35">
        <w:rPr>
          <w:rFonts w:ascii="Arial" w:hAnsi="Arial" w:cs="Arial"/>
          <w:color w:val="222222"/>
          <w:shd w:val="clear" w:color="auto" w:fill="FFFFFF"/>
        </w:rPr>
        <w:t>Sadek</w:t>
      </w:r>
      <w:proofErr w:type="spellEnd"/>
      <w:r w:rsidRPr="00F26F35">
        <w:rPr>
          <w:rFonts w:ascii="Arial" w:hAnsi="Arial" w:cs="Arial"/>
          <w:color w:val="222222"/>
          <w:shd w:val="clear" w:color="auto" w:fill="FFFFFF"/>
        </w:rPr>
        <w:t>, D. M. (2020). Behavior of alkali-activated slag pastes blended with waste rubber powder under the effect of freeze/thaw cycles and severe sulfate attack. </w:t>
      </w:r>
      <w:r w:rsidRPr="00F26F35">
        <w:rPr>
          <w:rFonts w:ascii="Arial" w:hAnsi="Arial" w:cs="Arial"/>
          <w:i/>
          <w:iCs/>
          <w:color w:val="222222"/>
          <w:shd w:val="clear" w:color="auto" w:fill="FFFFFF"/>
        </w:rPr>
        <w:t>Construction and Building Materials</w:t>
      </w:r>
      <w:r w:rsidRPr="00F26F35">
        <w:rPr>
          <w:rFonts w:ascii="Arial" w:hAnsi="Arial" w:cs="Arial"/>
          <w:color w:val="222222"/>
          <w:shd w:val="clear" w:color="auto" w:fill="FFFFFF"/>
        </w:rPr>
        <w:t>, </w:t>
      </w:r>
      <w:r w:rsidRPr="00F26F35">
        <w:rPr>
          <w:rFonts w:ascii="Arial" w:hAnsi="Arial" w:cs="Arial"/>
          <w:i/>
          <w:iCs/>
          <w:color w:val="222222"/>
          <w:shd w:val="clear" w:color="auto" w:fill="FFFFFF"/>
        </w:rPr>
        <w:t>265</w:t>
      </w:r>
      <w:r w:rsidRPr="00F26F35">
        <w:rPr>
          <w:rFonts w:ascii="Arial" w:hAnsi="Arial" w:cs="Arial"/>
          <w:color w:val="222222"/>
          <w:shd w:val="clear" w:color="auto" w:fill="FFFFFF"/>
        </w:rPr>
        <w:t>, 120716.</w:t>
      </w:r>
    </w:p>
    <w:p w14:paraId="387451A6" w14:textId="77777777" w:rsidR="00F26F35" w:rsidRDefault="00F26F35" w:rsidP="00F26F35">
      <w:pPr>
        <w:pStyle w:val="Body"/>
        <w:numPr>
          <w:ilvl w:val="0"/>
          <w:numId w:val="2"/>
        </w:numPr>
        <w:spacing w:after="0"/>
        <w:rPr>
          <w:rFonts w:ascii="Arial" w:hAnsi="Arial" w:cs="Arial"/>
          <w:color w:val="222222"/>
          <w:shd w:val="clear" w:color="auto" w:fill="FFFFFF"/>
        </w:rPr>
      </w:pPr>
      <w:proofErr w:type="spellStart"/>
      <w:r w:rsidRPr="00F26F35">
        <w:rPr>
          <w:rFonts w:ascii="Arial" w:hAnsi="Arial" w:cs="Arial"/>
          <w:color w:val="222222"/>
          <w:shd w:val="clear" w:color="auto" w:fill="FFFFFF"/>
        </w:rPr>
        <w:t>Suhendro</w:t>
      </w:r>
      <w:proofErr w:type="spellEnd"/>
      <w:r w:rsidRPr="00F26F35">
        <w:rPr>
          <w:rFonts w:ascii="Arial" w:hAnsi="Arial" w:cs="Arial"/>
          <w:color w:val="222222"/>
          <w:shd w:val="clear" w:color="auto" w:fill="FFFFFF"/>
        </w:rPr>
        <w:t>, B. (2014). Toward green concrete for better sustainable environment. </w:t>
      </w:r>
      <w:r w:rsidRPr="00F26F35">
        <w:rPr>
          <w:rFonts w:ascii="Arial" w:hAnsi="Arial" w:cs="Arial"/>
          <w:i/>
          <w:iCs/>
          <w:color w:val="222222"/>
          <w:shd w:val="clear" w:color="auto" w:fill="FFFFFF"/>
        </w:rPr>
        <w:t>Procedia Engineering</w:t>
      </w:r>
      <w:r w:rsidRPr="00F26F35">
        <w:rPr>
          <w:rFonts w:ascii="Arial" w:hAnsi="Arial" w:cs="Arial"/>
          <w:color w:val="222222"/>
          <w:shd w:val="clear" w:color="auto" w:fill="FFFFFF"/>
        </w:rPr>
        <w:t>, </w:t>
      </w:r>
      <w:r w:rsidRPr="00F26F35">
        <w:rPr>
          <w:rFonts w:ascii="Arial" w:hAnsi="Arial" w:cs="Arial"/>
          <w:i/>
          <w:iCs/>
          <w:color w:val="222222"/>
          <w:shd w:val="clear" w:color="auto" w:fill="FFFFFF"/>
        </w:rPr>
        <w:t>95</w:t>
      </w:r>
      <w:r w:rsidRPr="00F26F35">
        <w:rPr>
          <w:rFonts w:ascii="Arial" w:hAnsi="Arial" w:cs="Arial"/>
          <w:color w:val="222222"/>
          <w:shd w:val="clear" w:color="auto" w:fill="FFFFFF"/>
        </w:rPr>
        <w:t>, 305-320.</w:t>
      </w:r>
      <w:bookmarkStart w:id="9" w:name="_Ref210552676"/>
    </w:p>
    <w:p w14:paraId="4BF76A90" w14:textId="77777777" w:rsidR="00F26F35" w:rsidRDefault="00AB3AFF" w:rsidP="00F26F35">
      <w:pPr>
        <w:pStyle w:val="Body"/>
        <w:numPr>
          <w:ilvl w:val="0"/>
          <w:numId w:val="2"/>
        </w:numPr>
        <w:spacing w:after="0"/>
        <w:rPr>
          <w:rFonts w:ascii="Arial" w:hAnsi="Arial" w:cs="Arial"/>
          <w:color w:val="222222"/>
          <w:shd w:val="clear" w:color="auto" w:fill="FFFFFF"/>
        </w:rPr>
      </w:pPr>
      <w:r w:rsidRPr="00AB3AFF">
        <w:t xml:space="preserve">Hu J, Wu J. Mechanical properties and un-axial compression stress-strain relation of recycled </w:t>
      </w:r>
      <w:proofErr w:type="gramStart"/>
      <w:r w:rsidRPr="00AB3AFF">
        <w:t>coarse</w:t>
      </w:r>
      <w:proofErr w:type="gramEnd"/>
      <w:r w:rsidRPr="00AB3AFF">
        <w:t xml:space="preserve"> aggregate concrete subjected to salt-frost cycles [J]. Construction and Building Materials 2019, 197: 652-666.</w:t>
      </w:r>
      <w:bookmarkEnd w:id="9"/>
    </w:p>
    <w:p w14:paraId="414F6D5E" w14:textId="77777777" w:rsidR="00F26F35" w:rsidRDefault="00F26F35" w:rsidP="00F26F35">
      <w:pPr>
        <w:pStyle w:val="Body"/>
        <w:numPr>
          <w:ilvl w:val="0"/>
          <w:numId w:val="2"/>
        </w:numPr>
        <w:spacing w:after="0"/>
        <w:rPr>
          <w:rFonts w:ascii="Arial" w:hAnsi="Arial" w:cs="Arial"/>
          <w:color w:val="222222"/>
          <w:shd w:val="clear" w:color="auto" w:fill="FFFFFF"/>
        </w:rPr>
      </w:pPr>
      <w:proofErr w:type="spellStart"/>
      <w:r w:rsidRPr="00F26F35">
        <w:rPr>
          <w:rFonts w:ascii="Arial" w:hAnsi="Arial" w:cs="Arial"/>
          <w:color w:val="222222"/>
          <w:shd w:val="clear" w:color="auto" w:fill="FFFFFF"/>
        </w:rPr>
        <w:t>Mohajerani</w:t>
      </w:r>
      <w:proofErr w:type="spellEnd"/>
      <w:r w:rsidRPr="00F26F35">
        <w:rPr>
          <w:rFonts w:ascii="Arial" w:hAnsi="Arial" w:cs="Arial"/>
          <w:color w:val="222222"/>
          <w:shd w:val="clear" w:color="auto" w:fill="FFFFFF"/>
        </w:rPr>
        <w:t xml:space="preserve">, A., Burnett, L., Smith, J. V., </w:t>
      </w:r>
      <w:proofErr w:type="spellStart"/>
      <w:r w:rsidRPr="00F26F35">
        <w:rPr>
          <w:rFonts w:ascii="Arial" w:hAnsi="Arial" w:cs="Arial"/>
          <w:color w:val="222222"/>
          <w:shd w:val="clear" w:color="auto" w:fill="FFFFFF"/>
        </w:rPr>
        <w:t>Markovski</w:t>
      </w:r>
      <w:proofErr w:type="spellEnd"/>
      <w:r w:rsidRPr="00F26F35">
        <w:rPr>
          <w:rFonts w:ascii="Arial" w:hAnsi="Arial" w:cs="Arial"/>
          <w:color w:val="222222"/>
          <w:shd w:val="clear" w:color="auto" w:fill="FFFFFF"/>
        </w:rPr>
        <w:t xml:space="preserve">, S., Rodwell, G., Rahman, M. T., ... &amp; </w:t>
      </w:r>
      <w:proofErr w:type="spellStart"/>
      <w:r w:rsidRPr="00F26F35">
        <w:rPr>
          <w:rFonts w:ascii="Arial" w:hAnsi="Arial" w:cs="Arial"/>
          <w:color w:val="222222"/>
          <w:shd w:val="clear" w:color="auto" w:fill="FFFFFF"/>
        </w:rPr>
        <w:t>Maghool</w:t>
      </w:r>
      <w:proofErr w:type="spellEnd"/>
      <w:r w:rsidRPr="00F26F35">
        <w:rPr>
          <w:rFonts w:ascii="Arial" w:hAnsi="Arial" w:cs="Arial"/>
          <w:color w:val="222222"/>
          <w:shd w:val="clear" w:color="auto" w:fill="FFFFFF"/>
        </w:rPr>
        <w:t xml:space="preserve">, F. (2020). Recycling waste rubber </w:t>
      </w:r>
      <w:proofErr w:type="spellStart"/>
      <w:r w:rsidRPr="00F26F35">
        <w:rPr>
          <w:rFonts w:ascii="Arial" w:hAnsi="Arial" w:cs="Arial"/>
          <w:color w:val="222222"/>
          <w:shd w:val="clear" w:color="auto" w:fill="FFFFFF"/>
        </w:rPr>
        <w:t>tyres</w:t>
      </w:r>
      <w:proofErr w:type="spellEnd"/>
      <w:r w:rsidRPr="00F26F35">
        <w:rPr>
          <w:rFonts w:ascii="Arial" w:hAnsi="Arial" w:cs="Arial"/>
          <w:color w:val="222222"/>
          <w:shd w:val="clear" w:color="auto" w:fill="FFFFFF"/>
        </w:rPr>
        <w:t xml:space="preserve"> in construction materials and associated environmental considerations: A review. </w:t>
      </w:r>
      <w:r w:rsidRPr="00F26F35">
        <w:rPr>
          <w:rFonts w:ascii="Arial" w:hAnsi="Arial" w:cs="Arial"/>
          <w:i/>
          <w:iCs/>
          <w:color w:val="222222"/>
          <w:shd w:val="clear" w:color="auto" w:fill="FFFFFF"/>
        </w:rPr>
        <w:t>Resources, Conservation and Recycling</w:t>
      </w:r>
      <w:r w:rsidRPr="00F26F35">
        <w:rPr>
          <w:rFonts w:ascii="Arial" w:hAnsi="Arial" w:cs="Arial"/>
          <w:color w:val="222222"/>
          <w:shd w:val="clear" w:color="auto" w:fill="FFFFFF"/>
        </w:rPr>
        <w:t>, </w:t>
      </w:r>
      <w:r w:rsidRPr="00F26F35">
        <w:rPr>
          <w:rFonts w:ascii="Arial" w:hAnsi="Arial" w:cs="Arial"/>
          <w:i/>
          <w:iCs/>
          <w:color w:val="222222"/>
          <w:shd w:val="clear" w:color="auto" w:fill="FFFFFF"/>
        </w:rPr>
        <w:t>155</w:t>
      </w:r>
      <w:r w:rsidRPr="00F26F35">
        <w:rPr>
          <w:rFonts w:ascii="Arial" w:hAnsi="Arial" w:cs="Arial"/>
          <w:color w:val="222222"/>
          <w:shd w:val="clear" w:color="auto" w:fill="FFFFFF"/>
        </w:rPr>
        <w:t>, 104679.</w:t>
      </w:r>
    </w:p>
    <w:p w14:paraId="3E589186" w14:textId="77777777" w:rsidR="00F26F35" w:rsidRDefault="00F26F35" w:rsidP="00F26F35">
      <w:pPr>
        <w:pStyle w:val="Body"/>
        <w:numPr>
          <w:ilvl w:val="0"/>
          <w:numId w:val="2"/>
        </w:numPr>
        <w:spacing w:after="0"/>
        <w:rPr>
          <w:rFonts w:ascii="Arial" w:hAnsi="Arial" w:cs="Arial"/>
          <w:color w:val="222222"/>
          <w:shd w:val="clear" w:color="auto" w:fill="FFFFFF"/>
        </w:rPr>
      </w:pPr>
      <w:r w:rsidRPr="00F26F35">
        <w:rPr>
          <w:rFonts w:ascii="Arial" w:hAnsi="Arial" w:cs="Arial"/>
          <w:color w:val="222222"/>
          <w:shd w:val="clear" w:color="auto" w:fill="FFFFFF"/>
        </w:rPr>
        <w:t>Chen, F., Zou, C., Zhou, Y., Hu, S., &amp; Mao, J. (2025). Correlation analysis of abrasion resistance of rubber concrete with microstructure and pore structure. </w:t>
      </w:r>
      <w:r w:rsidRPr="00F26F35">
        <w:rPr>
          <w:rFonts w:ascii="Arial" w:hAnsi="Arial" w:cs="Arial"/>
          <w:i/>
          <w:iCs/>
          <w:color w:val="222222"/>
          <w:shd w:val="clear" w:color="auto" w:fill="FFFFFF"/>
        </w:rPr>
        <w:t>Construction and Building Materials</w:t>
      </w:r>
      <w:r w:rsidRPr="00F26F35">
        <w:rPr>
          <w:rFonts w:ascii="Arial" w:hAnsi="Arial" w:cs="Arial"/>
          <w:color w:val="222222"/>
          <w:shd w:val="clear" w:color="auto" w:fill="FFFFFF"/>
        </w:rPr>
        <w:t>, </w:t>
      </w:r>
      <w:r w:rsidRPr="00F26F35">
        <w:rPr>
          <w:rFonts w:ascii="Arial" w:hAnsi="Arial" w:cs="Arial"/>
          <w:i/>
          <w:iCs/>
          <w:color w:val="222222"/>
          <w:shd w:val="clear" w:color="auto" w:fill="FFFFFF"/>
        </w:rPr>
        <w:t>475</w:t>
      </w:r>
      <w:r w:rsidRPr="00F26F35">
        <w:rPr>
          <w:rFonts w:ascii="Arial" w:hAnsi="Arial" w:cs="Arial"/>
          <w:color w:val="222222"/>
          <w:shd w:val="clear" w:color="auto" w:fill="FFFFFF"/>
        </w:rPr>
        <w:t>, 141211.</w:t>
      </w:r>
    </w:p>
    <w:p w14:paraId="57B57032" w14:textId="199F3A90" w:rsidR="00BD63FC" w:rsidRDefault="00F26F35" w:rsidP="00F26F35">
      <w:pPr>
        <w:pStyle w:val="Body"/>
        <w:numPr>
          <w:ilvl w:val="0"/>
          <w:numId w:val="2"/>
        </w:numPr>
        <w:spacing w:after="0"/>
        <w:rPr>
          <w:rFonts w:ascii="Arial" w:hAnsi="Arial" w:cs="Arial"/>
          <w:color w:val="222222"/>
          <w:shd w:val="clear" w:color="auto" w:fill="FFFFFF"/>
        </w:rPr>
      </w:pPr>
      <w:r w:rsidRPr="00F26F35">
        <w:rPr>
          <w:rFonts w:ascii="Arial" w:hAnsi="Arial" w:cs="Arial"/>
          <w:color w:val="222222"/>
          <w:shd w:val="clear" w:color="auto" w:fill="FFFFFF"/>
        </w:rPr>
        <w:t>He, L., Cai, H., Huang, Y., Ma, Y., Van Den Bergh, W., Gaspar, L., ... &amp; Zhang, J. (2021). Research on the properties of rubber concrete containing surface-modified rubber powders. </w:t>
      </w:r>
      <w:r w:rsidRPr="00F26F35">
        <w:rPr>
          <w:rFonts w:ascii="Arial" w:hAnsi="Arial" w:cs="Arial"/>
          <w:i/>
          <w:iCs/>
          <w:color w:val="222222"/>
          <w:shd w:val="clear" w:color="auto" w:fill="FFFFFF"/>
        </w:rPr>
        <w:t>Journal of Building Engineering</w:t>
      </w:r>
      <w:r w:rsidRPr="00F26F35">
        <w:rPr>
          <w:rFonts w:ascii="Arial" w:hAnsi="Arial" w:cs="Arial"/>
          <w:color w:val="222222"/>
          <w:shd w:val="clear" w:color="auto" w:fill="FFFFFF"/>
        </w:rPr>
        <w:t>, </w:t>
      </w:r>
      <w:r w:rsidRPr="00F26F35">
        <w:rPr>
          <w:rFonts w:ascii="Arial" w:hAnsi="Arial" w:cs="Arial"/>
          <w:i/>
          <w:iCs/>
          <w:color w:val="222222"/>
          <w:shd w:val="clear" w:color="auto" w:fill="FFFFFF"/>
        </w:rPr>
        <w:t>35</w:t>
      </w:r>
      <w:r w:rsidRPr="00F26F35">
        <w:rPr>
          <w:rFonts w:ascii="Arial" w:hAnsi="Arial" w:cs="Arial"/>
          <w:color w:val="222222"/>
          <w:shd w:val="clear" w:color="auto" w:fill="FFFFFF"/>
        </w:rPr>
        <w:t>, 101991</w:t>
      </w:r>
    </w:p>
    <w:p w14:paraId="0C9656A5" w14:textId="4F2EDF0E" w:rsidR="00F26F35" w:rsidRDefault="00F26F35" w:rsidP="00F26F35">
      <w:pPr>
        <w:pStyle w:val="Body"/>
        <w:numPr>
          <w:ilvl w:val="0"/>
          <w:numId w:val="2"/>
        </w:numPr>
        <w:spacing w:after="0"/>
        <w:rPr>
          <w:rFonts w:ascii="Arial" w:hAnsi="Arial" w:cs="Arial"/>
          <w:color w:val="222222"/>
          <w:shd w:val="clear" w:color="auto" w:fill="FFFFFF"/>
        </w:rPr>
      </w:pPr>
      <w:r>
        <w:rPr>
          <w:rFonts w:ascii="Arial" w:hAnsi="Arial" w:cs="Arial"/>
          <w:color w:val="222222"/>
          <w:shd w:val="clear" w:color="auto" w:fill="FFFFFF"/>
        </w:rPr>
        <w:t>Al-Fakih, A., Mohammed, B. S., &amp; Liew, M. S. (2020). Tires rubber as a useable material in civil engineering applications: An overview. </w:t>
      </w:r>
      <w:r>
        <w:rPr>
          <w:rFonts w:ascii="Arial" w:hAnsi="Arial" w:cs="Arial"/>
          <w:i/>
          <w:iCs/>
          <w:color w:val="222222"/>
          <w:shd w:val="clear" w:color="auto" w:fill="FFFFFF"/>
        </w:rPr>
        <w:t>Int. J. Adv. Res. Eng. Technol</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(11), 315-325.</w:t>
      </w:r>
    </w:p>
    <w:p w14:paraId="4E0B1880" w14:textId="026652D7" w:rsidR="005C3DEE" w:rsidRPr="00F26F35" w:rsidRDefault="00F26F35" w:rsidP="00F26F35">
      <w:pPr>
        <w:pStyle w:val="Body"/>
        <w:numPr>
          <w:ilvl w:val="0"/>
          <w:numId w:val="2"/>
        </w:numPr>
        <w:spacing w:after="0"/>
        <w:rPr>
          <w:rFonts w:ascii="Arial" w:hAnsi="Arial" w:cs="Arial"/>
          <w:color w:val="222222"/>
          <w:shd w:val="clear" w:color="auto" w:fill="FFFFFF"/>
        </w:rPr>
      </w:pPr>
      <w:r>
        <w:rPr>
          <w:rFonts w:ascii="Arial" w:hAnsi="Arial" w:cs="Arial"/>
          <w:color w:val="222222"/>
          <w:shd w:val="clear" w:color="auto" w:fill="FFFFFF"/>
        </w:rPr>
        <w:t>Bu, C., Zhu, D., Liu, L., Lu, X., Sun, Y., Yu, L., ... &amp; Wang, F. (2022). Research progress on rubber concrete properties: a review. </w:t>
      </w:r>
      <w:r>
        <w:rPr>
          <w:rFonts w:ascii="Arial" w:hAnsi="Arial" w:cs="Arial"/>
          <w:i/>
          <w:iCs/>
          <w:color w:val="222222"/>
          <w:shd w:val="clear" w:color="auto" w:fill="FFFFFF"/>
        </w:rPr>
        <w:t>Journal of Rubber Research</w:t>
      </w:r>
      <w:r>
        <w:rPr>
          <w:rFonts w:ascii="Arial" w:hAnsi="Arial" w:cs="Arial"/>
          <w:color w:val="222222"/>
          <w:shd w:val="clear" w:color="auto" w:fill="FFFFFF"/>
        </w:rPr>
        <w:t>, </w:t>
      </w:r>
      <w:r>
        <w:rPr>
          <w:rFonts w:ascii="Arial" w:hAnsi="Arial" w:cs="Arial"/>
          <w:i/>
          <w:iCs/>
          <w:color w:val="222222"/>
          <w:shd w:val="clear" w:color="auto" w:fill="FFFFFF"/>
        </w:rPr>
        <w:t>25</w:t>
      </w:r>
      <w:r>
        <w:rPr>
          <w:rFonts w:ascii="Arial" w:hAnsi="Arial" w:cs="Arial"/>
          <w:color w:val="222222"/>
          <w:shd w:val="clear" w:color="auto" w:fill="FFFFFF"/>
        </w:rPr>
        <w:t>(2), 105-125.</w:t>
      </w:r>
    </w:p>
    <w:p w14:paraId="7913EA00" w14:textId="48B5DDBF" w:rsidR="00AB3AFF" w:rsidRDefault="00AB3AFF" w:rsidP="00F26F35">
      <w:pPr>
        <w:pStyle w:val="Body"/>
        <w:numPr>
          <w:ilvl w:val="0"/>
          <w:numId w:val="2"/>
        </w:numPr>
        <w:spacing w:after="0"/>
        <w:rPr>
          <w:rFonts w:ascii="Arial" w:hAnsi="Arial" w:cs="Arial"/>
          <w:lang w:eastAsia="zh-CN"/>
        </w:rPr>
      </w:pPr>
      <w:bookmarkStart w:id="10" w:name="_Ref210552832"/>
      <w:proofErr w:type="spellStart"/>
      <w:r w:rsidRPr="00AB3AFF">
        <w:rPr>
          <w:rFonts w:ascii="Arial" w:hAnsi="Arial" w:cs="Arial"/>
          <w:lang w:eastAsia="zh-CN"/>
        </w:rPr>
        <w:t>Berto</w:t>
      </w:r>
      <w:proofErr w:type="spellEnd"/>
      <w:r w:rsidRPr="00AB3AFF">
        <w:rPr>
          <w:rFonts w:ascii="Arial" w:hAnsi="Arial" w:cs="Arial"/>
          <w:lang w:eastAsia="zh-CN"/>
        </w:rPr>
        <w:t xml:space="preserve"> L, </w:t>
      </w:r>
      <w:proofErr w:type="spellStart"/>
      <w:r w:rsidRPr="00AB3AFF">
        <w:rPr>
          <w:rFonts w:ascii="Arial" w:hAnsi="Arial" w:cs="Arial"/>
          <w:lang w:eastAsia="zh-CN"/>
        </w:rPr>
        <w:t>Saetta</w:t>
      </w:r>
      <w:proofErr w:type="spellEnd"/>
      <w:r w:rsidRPr="00AB3AFF">
        <w:rPr>
          <w:rFonts w:ascii="Arial" w:hAnsi="Arial" w:cs="Arial"/>
          <w:lang w:eastAsia="zh-CN"/>
        </w:rPr>
        <w:t xml:space="preserve"> A, </w:t>
      </w:r>
      <w:proofErr w:type="spellStart"/>
      <w:r w:rsidRPr="00AB3AFF">
        <w:rPr>
          <w:rFonts w:ascii="Arial" w:hAnsi="Arial" w:cs="Arial"/>
          <w:lang w:eastAsia="zh-CN"/>
        </w:rPr>
        <w:t>Talledo</w:t>
      </w:r>
      <w:proofErr w:type="spellEnd"/>
      <w:r w:rsidRPr="00AB3AFF">
        <w:rPr>
          <w:rFonts w:ascii="Arial" w:hAnsi="Arial" w:cs="Arial"/>
          <w:lang w:eastAsia="zh-CN"/>
        </w:rPr>
        <w:t xml:space="preserve"> D. Constitutive model of concrete damaged by freeze-thaw action for evaluation of structural performance of RC elements [J]. Construction and Building Materials, 2015, 98: 559-569.</w:t>
      </w:r>
      <w:bookmarkEnd w:id="10"/>
    </w:p>
    <w:p w14:paraId="000AECDF" w14:textId="77777777" w:rsidR="00E2252F" w:rsidRDefault="00E2252F" w:rsidP="00441B6F">
      <w:pPr>
        <w:pStyle w:val="Body"/>
        <w:spacing w:after="0"/>
        <w:rPr>
          <w:rFonts w:ascii="Arial" w:hAnsi="Arial" w:cs="Arial"/>
          <w:lang w:eastAsia="zh-CN"/>
        </w:rPr>
      </w:pPr>
    </w:p>
    <w:p w14:paraId="3DDFDC96" w14:textId="77777777" w:rsidR="00F26F35" w:rsidRDefault="00F75ED9" w:rsidP="00F26F35">
      <w:pPr>
        <w:pStyle w:val="Body"/>
        <w:numPr>
          <w:ilvl w:val="0"/>
          <w:numId w:val="2"/>
        </w:numPr>
        <w:spacing w:after="0"/>
        <w:rPr>
          <w:rFonts w:ascii="Arial" w:hAnsi="Arial" w:cs="Arial"/>
          <w:highlight w:val="yellow"/>
          <w:lang w:eastAsia="zh-CN"/>
        </w:rPr>
      </w:pPr>
      <w:bookmarkStart w:id="11" w:name="_Ref210552862"/>
      <w:r w:rsidRPr="004A4653">
        <w:rPr>
          <w:rFonts w:ascii="Arial" w:hAnsi="Arial" w:cs="Arial"/>
          <w:highlight w:val="yellow"/>
          <w:lang w:eastAsia="zh-CN"/>
        </w:rPr>
        <w:t xml:space="preserve">Chen </w:t>
      </w:r>
      <w:proofErr w:type="spellStart"/>
      <w:r w:rsidRPr="004A4653">
        <w:rPr>
          <w:rFonts w:ascii="Arial" w:hAnsi="Arial" w:cs="Arial"/>
          <w:highlight w:val="yellow"/>
          <w:lang w:eastAsia="zh-CN"/>
        </w:rPr>
        <w:t>Aijiu</w:t>
      </w:r>
      <w:proofErr w:type="spellEnd"/>
      <w:r w:rsidRPr="004A4653">
        <w:rPr>
          <w:rFonts w:ascii="Arial" w:hAnsi="Arial" w:cs="Arial"/>
          <w:highlight w:val="yellow"/>
          <w:lang w:eastAsia="zh-CN"/>
        </w:rPr>
        <w:t xml:space="preserve">, Wang Jing, Ma Ying. Freeze-Resistance Test of Steel Fiber Reinforced Rubber Recycled Concrete [J]. Acta Material </w:t>
      </w:r>
      <w:proofErr w:type="spellStart"/>
      <w:r w:rsidRPr="004A4653">
        <w:rPr>
          <w:rFonts w:ascii="Arial" w:hAnsi="Arial" w:cs="Arial"/>
          <w:highlight w:val="yellow"/>
          <w:lang w:eastAsia="zh-CN"/>
        </w:rPr>
        <w:t>Compositae</w:t>
      </w:r>
      <w:proofErr w:type="spellEnd"/>
      <w:r w:rsidRPr="004A4653">
        <w:rPr>
          <w:rFonts w:ascii="Arial" w:hAnsi="Arial" w:cs="Arial"/>
          <w:highlight w:val="yellow"/>
          <w:lang w:eastAsia="zh-CN"/>
        </w:rPr>
        <w:t xml:space="preserve"> </w:t>
      </w:r>
      <w:proofErr w:type="spellStart"/>
      <w:r w:rsidRPr="004A4653">
        <w:rPr>
          <w:rFonts w:ascii="Arial" w:hAnsi="Arial" w:cs="Arial"/>
          <w:highlight w:val="yellow"/>
          <w:lang w:eastAsia="zh-CN"/>
        </w:rPr>
        <w:t>Sinica</w:t>
      </w:r>
      <w:proofErr w:type="spellEnd"/>
      <w:r w:rsidRPr="004A4653">
        <w:rPr>
          <w:rFonts w:ascii="Arial" w:hAnsi="Arial" w:cs="Arial"/>
          <w:highlight w:val="yellow"/>
          <w:lang w:eastAsia="zh-CN"/>
        </w:rPr>
        <w:t>, 2015, 32(04): 933-941.</w:t>
      </w:r>
      <w:bookmarkEnd w:id="11"/>
      <w:r w:rsidRPr="004A4653">
        <w:rPr>
          <w:rFonts w:ascii="Arial" w:hAnsi="Arial" w:cs="Arial"/>
          <w:highlight w:val="yellow"/>
          <w:lang w:eastAsia="zh-CN"/>
        </w:rPr>
        <w:t xml:space="preserve"> </w:t>
      </w:r>
    </w:p>
    <w:p w14:paraId="501E31F2" w14:textId="77777777" w:rsidR="00F26F35" w:rsidRDefault="00F26F35" w:rsidP="00F26F35">
      <w:pPr>
        <w:pStyle w:val="ListParagraph"/>
        <w:ind w:firstLine="400"/>
        <w:rPr>
          <w:rFonts w:ascii="Arial" w:hAnsi="Arial" w:cs="Arial"/>
          <w:color w:val="222222"/>
          <w:shd w:val="clear" w:color="auto" w:fill="FFFFFF"/>
        </w:rPr>
      </w:pPr>
    </w:p>
    <w:p w14:paraId="7A177B4D" w14:textId="6D96664F" w:rsidR="00BD63FC" w:rsidRPr="00F26F35" w:rsidRDefault="00F26F35" w:rsidP="00F26F35">
      <w:pPr>
        <w:pStyle w:val="Body"/>
        <w:numPr>
          <w:ilvl w:val="0"/>
          <w:numId w:val="2"/>
        </w:numPr>
        <w:spacing w:after="0"/>
        <w:rPr>
          <w:rFonts w:ascii="Arial" w:hAnsi="Arial" w:cs="Arial"/>
          <w:highlight w:val="yellow"/>
          <w:lang w:eastAsia="zh-CN"/>
        </w:rPr>
      </w:pPr>
      <w:r w:rsidRPr="00F26F35">
        <w:rPr>
          <w:rFonts w:ascii="Arial" w:hAnsi="Arial" w:cs="Arial"/>
          <w:color w:val="222222"/>
          <w:shd w:val="clear" w:color="auto" w:fill="FFFFFF"/>
        </w:rPr>
        <w:t>Feng, Y., Wang, Q., &amp; Yang, X. (2024). Study on micro-mechanical properties of EVA modified rubber-cementitious materials based on molecular dynamics simulation. </w:t>
      </w:r>
      <w:r w:rsidRPr="00F26F35">
        <w:rPr>
          <w:rFonts w:ascii="Arial" w:hAnsi="Arial" w:cs="Arial"/>
          <w:i/>
          <w:iCs/>
          <w:color w:val="222222"/>
          <w:shd w:val="clear" w:color="auto" w:fill="FFFFFF"/>
        </w:rPr>
        <w:t>Construction and Building Materials</w:t>
      </w:r>
      <w:r w:rsidRPr="00F26F35">
        <w:rPr>
          <w:rFonts w:ascii="Arial" w:hAnsi="Arial" w:cs="Arial"/>
          <w:color w:val="222222"/>
          <w:shd w:val="clear" w:color="auto" w:fill="FFFFFF"/>
        </w:rPr>
        <w:t>, </w:t>
      </w:r>
      <w:r w:rsidRPr="00F26F35">
        <w:rPr>
          <w:rFonts w:ascii="Arial" w:hAnsi="Arial" w:cs="Arial"/>
          <w:i/>
          <w:iCs/>
          <w:color w:val="222222"/>
          <w:shd w:val="clear" w:color="auto" w:fill="FFFFFF"/>
        </w:rPr>
        <w:t>416</w:t>
      </w:r>
      <w:r w:rsidRPr="00F26F35">
        <w:rPr>
          <w:rFonts w:ascii="Arial" w:hAnsi="Arial" w:cs="Arial"/>
          <w:color w:val="222222"/>
          <w:shd w:val="clear" w:color="auto" w:fill="FFFFFF"/>
        </w:rPr>
        <w:t>, 135132.</w:t>
      </w:r>
    </w:p>
    <w:p w14:paraId="6E30B7CF" w14:textId="61F5C738" w:rsidR="00AB3AFF" w:rsidRDefault="00AB3AFF" w:rsidP="00F26F35">
      <w:pPr>
        <w:pStyle w:val="Body"/>
        <w:numPr>
          <w:ilvl w:val="0"/>
          <w:numId w:val="2"/>
        </w:numPr>
        <w:spacing w:after="0"/>
        <w:rPr>
          <w:rFonts w:ascii="Arial" w:hAnsi="Arial" w:cs="Arial"/>
          <w:lang w:eastAsia="zh-CN"/>
        </w:rPr>
      </w:pPr>
      <w:bookmarkStart w:id="12" w:name="_Ref210552893"/>
      <w:proofErr w:type="spellStart"/>
      <w:r w:rsidRPr="00AB3AFF">
        <w:rPr>
          <w:rFonts w:ascii="Arial" w:hAnsi="Arial" w:cs="Arial"/>
          <w:lang w:eastAsia="zh-CN"/>
        </w:rPr>
        <w:t>Krajci</w:t>
      </w:r>
      <w:proofErr w:type="spellEnd"/>
      <w:r w:rsidRPr="00AB3AFF">
        <w:rPr>
          <w:rFonts w:ascii="Arial" w:hAnsi="Arial" w:cs="Arial"/>
          <w:lang w:eastAsia="zh-CN"/>
        </w:rPr>
        <w:t xml:space="preserve"> D, Silva M A </w:t>
      </w:r>
      <w:proofErr w:type="gramStart"/>
      <w:r w:rsidRPr="00AB3AFF">
        <w:rPr>
          <w:rFonts w:ascii="Arial" w:hAnsi="Arial" w:cs="Arial"/>
          <w:lang w:eastAsia="zh-CN"/>
        </w:rPr>
        <w:t>G</w:t>
      </w:r>
      <w:r w:rsidR="00F75ED9">
        <w:rPr>
          <w:rFonts w:ascii="Arial" w:hAnsi="Arial" w:cs="Arial" w:hint="eastAsia"/>
          <w:lang w:eastAsia="zh-CN"/>
        </w:rPr>
        <w:t xml:space="preserve"> </w:t>
      </w:r>
      <w:r w:rsidRPr="00AB3AFF">
        <w:rPr>
          <w:rFonts w:ascii="Arial" w:hAnsi="Arial" w:cs="Arial"/>
          <w:lang w:eastAsia="zh-CN"/>
        </w:rPr>
        <w:t>Statistical aspects of the continuous damage theory</w:t>
      </w:r>
      <w:proofErr w:type="gramEnd"/>
      <w:r w:rsidRPr="00AB3AFF">
        <w:rPr>
          <w:rFonts w:ascii="Arial" w:hAnsi="Arial" w:cs="Arial"/>
          <w:lang w:eastAsia="zh-CN"/>
        </w:rPr>
        <w:t xml:space="preserve"> [J]. International Journal of Solids and Structures. 1982, 18(07): 551-562.</w:t>
      </w:r>
      <w:bookmarkEnd w:id="12"/>
    </w:p>
    <w:p w14:paraId="2D0BEC0B" w14:textId="77777777" w:rsidR="001D0B8F" w:rsidRDefault="001D0B8F" w:rsidP="00441B6F">
      <w:pPr>
        <w:pStyle w:val="Body"/>
        <w:spacing w:after="0"/>
        <w:rPr>
          <w:rFonts w:ascii="Arial" w:hAnsi="Arial" w:cs="Arial"/>
          <w:lang w:eastAsia="zh-CN"/>
        </w:rPr>
      </w:pPr>
    </w:p>
    <w:p w14:paraId="709A640E" w14:textId="42ABB00E" w:rsidR="00F75ED9" w:rsidRDefault="00F75ED9" w:rsidP="00F26F35">
      <w:pPr>
        <w:pStyle w:val="Body"/>
        <w:numPr>
          <w:ilvl w:val="0"/>
          <w:numId w:val="2"/>
        </w:numPr>
        <w:spacing w:after="0"/>
        <w:rPr>
          <w:rFonts w:ascii="Arial" w:hAnsi="Arial" w:cs="Arial"/>
          <w:lang w:eastAsia="zh-CN"/>
        </w:rPr>
      </w:pPr>
      <w:bookmarkStart w:id="13" w:name="_Ref210552926"/>
      <w:r w:rsidRPr="00F75ED9">
        <w:rPr>
          <w:rFonts w:ascii="Arial" w:hAnsi="Arial" w:cs="Arial"/>
          <w:lang w:eastAsia="zh-CN"/>
        </w:rPr>
        <w:t xml:space="preserve">GONG Sheng, ZHANG </w:t>
      </w:r>
      <w:proofErr w:type="spellStart"/>
      <w:r w:rsidRPr="00F75ED9">
        <w:rPr>
          <w:rFonts w:ascii="Arial" w:hAnsi="Arial" w:cs="Arial"/>
          <w:lang w:eastAsia="zh-CN"/>
        </w:rPr>
        <w:t>Wuman</w:t>
      </w:r>
      <w:proofErr w:type="spellEnd"/>
      <w:r w:rsidRPr="00F75ED9">
        <w:rPr>
          <w:rFonts w:ascii="Arial" w:hAnsi="Arial" w:cs="Arial"/>
          <w:lang w:eastAsia="zh-CN"/>
        </w:rPr>
        <w:t xml:space="preserve">, ZHANG </w:t>
      </w:r>
      <w:proofErr w:type="spellStart"/>
      <w:r w:rsidRPr="00F75ED9">
        <w:rPr>
          <w:rFonts w:ascii="Arial" w:hAnsi="Arial" w:cs="Arial"/>
          <w:lang w:eastAsia="zh-CN"/>
        </w:rPr>
        <w:t>Jinsong</w:t>
      </w:r>
      <w:proofErr w:type="spellEnd"/>
      <w:r w:rsidRPr="00F75ED9">
        <w:rPr>
          <w:rFonts w:ascii="Arial" w:hAnsi="Arial" w:cs="Arial"/>
          <w:lang w:eastAsia="zh-CN"/>
        </w:rPr>
        <w:t>. Frost resistance and impact properties of roller compacted concrete mixed with rubber particles and steel fibers [J]. Acta Materia</w:t>
      </w:r>
      <w:r w:rsidR="001D0B8F">
        <w:rPr>
          <w:rFonts w:ascii="Arial" w:hAnsi="Arial" w:cs="Arial" w:hint="eastAsia"/>
          <w:lang w:eastAsia="zh-CN"/>
        </w:rPr>
        <w:t>l</w:t>
      </w:r>
      <w:r w:rsidRPr="00F75ED9">
        <w:rPr>
          <w:rFonts w:ascii="Arial" w:hAnsi="Arial" w:cs="Arial"/>
          <w:lang w:eastAsia="zh-CN"/>
        </w:rPr>
        <w:t xml:space="preserve"> </w:t>
      </w:r>
      <w:proofErr w:type="spellStart"/>
      <w:r w:rsidRPr="00F75ED9">
        <w:rPr>
          <w:rFonts w:ascii="Arial" w:hAnsi="Arial" w:cs="Arial"/>
          <w:lang w:eastAsia="zh-CN"/>
        </w:rPr>
        <w:t>Compositae</w:t>
      </w:r>
      <w:proofErr w:type="spellEnd"/>
      <w:r w:rsidRPr="00F75ED9">
        <w:rPr>
          <w:rFonts w:ascii="Arial" w:hAnsi="Arial" w:cs="Arial"/>
          <w:lang w:eastAsia="zh-CN"/>
        </w:rPr>
        <w:t xml:space="preserve"> </w:t>
      </w:r>
      <w:proofErr w:type="spellStart"/>
      <w:r w:rsidRPr="00F75ED9">
        <w:rPr>
          <w:rFonts w:ascii="Arial" w:hAnsi="Arial" w:cs="Arial"/>
          <w:lang w:eastAsia="zh-CN"/>
        </w:rPr>
        <w:t>Sinica</w:t>
      </w:r>
      <w:proofErr w:type="spellEnd"/>
      <w:r w:rsidRPr="00F75ED9">
        <w:rPr>
          <w:rFonts w:ascii="Arial" w:hAnsi="Arial" w:cs="Arial"/>
          <w:lang w:eastAsia="zh-CN"/>
        </w:rPr>
        <w:t>, 2018, 35 (8): 2199-2207.</w:t>
      </w:r>
      <w:bookmarkEnd w:id="13"/>
    </w:p>
    <w:p w14:paraId="536DCEBC" w14:textId="77777777" w:rsidR="001D0B8F" w:rsidRDefault="001D0B8F" w:rsidP="00441B6F">
      <w:pPr>
        <w:pStyle w:val="Body"/>
        <w:spacing w:after="0"/>
        <w:rPr>
          <w:rFonts w:ascii="Arial" w:hAnsi="Arial" w:cs="Arial"/>
          <w:lang w:eastAsia="zh-CN"/>
        </w:rPr>
      </w:pPr>
    </w:p>
    <w:p w14:paraId="7984D4D1" w14:textId="1DBF25B1" w:rsidR="00E2252F" w:rsidRDefault="00AB3AFF" w:rsidP="00F26F35">
      <w:pPr>
        <w:pStyle w:val="Body"/>
        <w:numPr>
          <w:ilvl w:val="0"/>
          <w:numId w:val="2"/>
        </w:numPr>
        <w:spacing w:after="0"/>
        <w:rPr>
          <w:rFonts w:ascii="Arial" w:hAnsi="Arial" w:cs="Arial"/>
          <w:lang w:eastAsia="zh-CN"/>
        </w:rPr>
      </w:pPr>
      <w:bookmarkStart w:id="14" w:name="_Ref210552941"/>
      <w:r w:rsidRPr="00286421">
        <w:rPr>
          <w:rFonts w:ascii="Arial" w:hAnsi="Arial" w:cs="Arial"/>
          <w:lang w:val="fr-FR" w:eastAsia="zh-CN"/>
        </w:rPr>
        <w:t xml:space="preserve">Duan A, Tian Y, </w:t>
      </w:r>
      <w:proofErr w:type="spellStart"/>
      <w:r w:rsidRPr="00286421">
        <w:rPr>
          <w:rFonts w:ascii="Arial" w:hAnsi="Arial" w:cs="Arial"/>
          <w:lang w:val="fr-FR" w:eastAsia="zh-CN"/>
        </w:rPr>
        <w:t>Dai</w:t>
      </w:r>
      <w:proofErr w:type="spellEnd"/>
      <w:r w:rsidRPr="00286421">
        <w:rPr>
          <w:rFonts w:ascii="Arial" w:hAnsi="Arial" w:cs="Arial"/>
          <w:lang w:val="fr-FR" w:eastAsia="zh-CN"/>
        </w:rPr>
        <w:t xml:space="preserve"> J, et al. </w:t>
      </w:r>
      <w:r w:rsidRPr="00AB3AFF">
        <w:rPr>
          <w:rFonts w:ascii="Arial" w:hAnsi="Arial" w:cs="Arial"/>
          <w:lang w:eastAsia="zh-CN"/>
        </w:rPr>
        <w:t>A stochastic damage model for evaluating the internal deterioration of concrete due to freeze-thaw action [J]. Materials and structures 2014, 47(06): 1025-1039.</w:t>
      </w:r>
      <w:bookmarkEnd w:id="14"/>
    </w:p>
    <w:p w14:paraId="72C616E4" w14:textId="77777777" w:rsidR="00BD63FC" w:rsidRDefault="00BD63FC" w:rsidP="00441B6F">
      <w:pPr>
        <w:pStyle w:val="Body"/>
        <w:spacing w:after="0"/>
        <w:rPr>
          <w:rFonts w:ascii="Arial" w:hAnsi="Arial" w:cs="Arial"/>
          <w:lang w:eastAsia="zh-CN"/>
        </w:rPr>
      </w:pPr>
    </w:p>
    <w:p w14:paraId="1B758F21" w14:textId="7F119B84" w:rsidR="00F75ED9" w:rsidRPr="00D727C1" w:rsidRDefault="00F26F35" w:rsidP="00F26F35">
      <w:pPr>
        <w:pStyle w:val="Body"/>
        <w:numPr>
          <w:ilvl w:val="0"/>
          <w:numId w:val="2"/>
        </w:numPr>
        <w:spacing w:after="0"/>
        <w:rPr>
          <w:rFonts w:ascii="Arial" w:hAnsi="Arial" w:cs="Arial"/>
          <w:highlight w:val="red"/>
          <w:lang w:eastAsia="zh-CN"/>
        </w:rPr>
      </w:pPr>
      <w:bookmarkStart w:id="15" w:name="_Ref210552960"/>
      <w:r>
        <w:rPr>
          <w:rFonts w:ascii="Arial" w:hAnsi="Arial" w:cs="Arial"/>
          <w:color w:val="222222"/>
          <w:shd w:val="clear" w:color="auto" w:fill="FFFFFF"/>
        </w:rPr>
        <w:t>Huang, X. W., Zhang, J. S., &amp; Bu, Y. S. (2025). Experimental Study on the Effect of Rubber Particle Size on the Frost Resistance Characteristics of Concrete. </w:t>
      </w:r>
      <w:r>
        <w:rPr>
          <w:rFonts w:ascii="Arial" w:hAnsi="Arial" w:cs="Arial"/>
          <w:i/>
          <w:iCs/>
          <w:color w:val="222222"/>
          <w:shd w:val="clear" w:color="auto" w:fill="FFFFFF"/>
        </w:rPr>
        <w:t>Applied Sciences</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xml:space="preserve">(6), </w:t>
      </w:r>
      <w:proofErr w:type="gramStart"/>
      <w:r>
        <w:rPr>
          <w:rFonts w:ascii="Arial" w:hAnsi="Arial" w:cs="Arial"/>
          <w:color w:val="222222"/>
          <w:shd w:val="clear" w:color="auto" w:fill="FFFFFF"/>
        </w:rPr>
        <w:t>3060.</w:t>
      </w:r>
      <w:r w:rsidR="00F75ED9" w:rsidRPr="00D727C1">
        <w:rPr>
          <w:rFonts w:ascii="Arial" w:hAnsi="Arial" w:cs="Arial"/>
          <w:highlight w:val="red"/>
          <w:lang w:eastAsia="zh-CN"/>
        </w:rPr>
        <w:t>.</w:t>
      </w:r>
      <w:bookmarkEnd w:id="15"/>
      <w:proofErr w:type="gramEnd"/>
    </w:p>
    <w:p w14:paraId="0B8C459D" w14:textId="77777777" w:rsidR="001D0B8F" w:rsidRDefault="001D0B8F" w:rsidP="00441B6F">
      <w:pPr>
        <w:pStyle w:val="Body"/>
        <w:spacing w:after="0"/>
        <w:rPr>
          <w:rFonts w:ascii="Arial" w:hAnsi="Arial" w:cs="Arial"/>
          <w:lang w:eastAsia="zh-CN"/>
        </w:rPr>
      </w:pPr>
    </w:p>
    <w:p w14:paraId="75D1271F" w14:textId="77777777" w:rsidR="00F26F35" w:rsidRDefault="00AB3AFF" w:rsidP="00F26F35">
      <w:pPr>
        <w:pStyle w:val="Body"/>
        <w:numPr>
          <w:ilvl w:val="0"/>
          <w:numId w:val="2"/>
        </w:numPr>
        <w:spacing w:after="0"/>
        <w:rPr>
          <w:rFonts w:ascii="Arial" w:hAnsi="Arial" w:cs="Arial"/>
          <w:lang w:eastAsia="zh-CN"/>
        </w:rPr>
      </w:pPr>
      <w:bookmarkStart w:id="16" w:name="_Ref210552987"/>
      <w:r w:rsidRPr="00AB3AFF">
        <w:rPr>
          <w:rFonts w:ascii="Arial" w:hAnsi="Arial" w:cs="Arial"/>
          <w:lang w:eastAsia="zh-CN"/>
        </w:rPr>
        <w:t xml:space="preserve">Chen F, </w:t>
      </w:r>
      <w:proofErr w:type="spellStart"/>
      <w:r w:rsidRPr="00AB3AFF">
        <w:rPr>
          <w:rFonts w:ascii="Arial" w:hAnsi="Arial" w:cs="Arial"/>
          <w:lang w:eastAsia="zh-CN"/>
        </w:rPr>
        <w:t>Qiao</w:t>
      </w:r>
      <w:proofErr w:type="spellEnd"/>
      <w:r w:rsidRPr="00AB3AFF">
        <w:rPr>
          <w:rFonts w:ascii="Arial" w:hAnsi="Arial" w:cs="Arial"/>
          <w:lang w:eastAsia="zh-CN"/>
        </w:rPr>
        <w:t xml:space="preserve"> P. Probabilistic damage modeling and service-life prediction of concrete under freeze-thaw action [J]. Materials and structures, 2015, 48(08): 1-15.</w:t>
      </w:r>
      <w:bookmarkEnd w:id="16"/>
    </w:p>
    <w:p w14:paraId="73D6B63C" w14:textId="77777777" w:rsidR="00F26F35" w:rsidRDefault="00F26F35" w:rsidP="00F26F35">
      <w:pPr>
        <w:pStyle w:val="ListParagraph"/>
        <w:ind w:firstLine="400"/>
        <w:rPr>
          <w:rFonts w:ascii="Arial" w:hAnsi="Arial" w:cs="Arial"/>
          <w:color w:val="222222"/>
          <w:shd w:val="clear" w:color="auto" w:fill="FFFFFF"/>
        </w:rPr>
      </w:pPr>
    </w:p>
    <w:p w14:paraId="43FB10DA" w14:textId="52432AE3" w:rsidR="00E2252F" w:rsidRPr="00F26F35" w:rsidRDefault="00F26F35" w:rsidP="00F26F35">
      <w:pPr>
        <w:pStyle w:val="Body"/>
        <w:numPr>
          <w:ilvl w:val="0"/>
          <w:numId w:val="2"/>
        </w:numPr>
        <w:spacing w:after="0"/>
        <w:rPr>
          <w:rFonts w:ascii="Arial" w:hAnsi="Arial" w:cs="Arial"/>
          <w:lang w:eastAsia="zh-CN"/>
        </w:rPr>
      </w:pPr>
      <w:r w:rsidRPr="00F26F35">
        <w:rPr>
          <w:rFonts w:ascii="Arial" w:hAnsi="Arial" w:cs="Arial"/>
          <w:color w:val="222222"/>
          <w:shd w:val="clear" w:color="auto" w:fill="FFFFFF"/>
        </w:rPr>
        <w:t>Guan, Q., Xu, Y., Wang, J., Wu, Q., &amp; Zhang, P. (2023). Meso-scale fracture modelling and fracture properties of rubber concrete considering initial defects. </w:t>
      </w:r>
      <w:r w:rsidRPr="00F26F35">
        <w:rPr>
          <w:rFonts w:ascii="Arial" w:hAnsi="Arial" w:cs="Arial"/>
          <w:i/>
          <w:iCs/>
          <w:color w:val="222222"/>
          <w:shd w:val="clear" w:color="auto" w:fill="FFFFFF"/>
        </w:rPr>
        <w:t>Theoretical and Applied Fracture Mechanics</w:t>
      </w:r>
      <w:r w:rsidRPr="00F26F35">
        <w:rPr>
          <w:rFonts w:ascii="Arial" w:hAnsi="Arial" w:cs="Arial"/>
          <w:color w:val="222222"/>
          <w:shd w:val="clear" w:color="auto" w:fill="FFFFFF"/>
        </w:rPr>
        <w:t>, </w:t>
      </w:r>
      <w:r w:rsidRPr="00F26F35">
        <w:rPr>
          <w:rFonts w:ascii="Arial" w:hAnsi="Arial" w:cs="Arial"/>
          <w:i/>
          <w:iCs/>
          <w:color w:val="222222"/>
          <w:shd w:val="clear" w:color="auto" w:fill="FFFFFF"/>
        </w:rPr>
        <w:t>125</w:t>
      </w:r>
      <w:r w:rsidRPr="00F26F35">
        <w:rPr>
          <w:rFonts w:ascii="Arial" w:hAnsi="Arial" w:cs="Arial"/>
          <w:color w:val="222222"/>
          <w:shd w:val="clear" w:color="auto" w:fill="FFFFFF"/>
        </w:rPr>
        <w:t>, 103834.</w:t>
      </w:r>
    </w:p>
    <w:p w14:paraId="62CAFCF2" w14:textId="691C2FA7" w:rsidR="00E2252F" w:rsidRDefault="00E2252F" w:rsidP="00F26F35">
      <w:pPr>
        <w:pStyle w:val="Body"/>
        <w:numPr>
          <w:ilvl w:val="0"/>
          <w:numId w:val="2"/>
        </w:numPr>
        <w:spacing w:after="0"/>
        <w:rPr>
          <w:rFonts w:ascii="Arial" w:hAnsi="Arial" w:cs="Arial"/>
          <w:lang w:eastAsia="zh-CN"/>
        </w:rPr>
      </w:pPr>
      <w:bookmarkStart w:id="17" w:name="_Ref210553034"/>
      <w:r w:rsidRPr="00286421">
        <w:rPr>
          <w:rFonts w:ascii="Arial" w:hAnsi="Arial" w:cs="Arial"/>
          <w:lang w:val="fr-FR" w:eastAsia="zh-CN"/>
        </w:rPr>
        <w:t xml:space="preserve">Li </w:t>
      </w:r>
      <w:proofErr w:type="spellStart"/>
      <w:r w:rsidRPr="00286421">
        <w:rPr>
          <w:rFonts w:ascii="Arial" w:hAnsi="Arial" w:cs="Arial"/>
          <w:lang w:val="fr-FR" w:eastAsia="zh-CN"/>
        </w:rPr>
        <w:t>Hanjun</w:t>
      </w:r>
      <w:proofErr w:type="spellEnd"/>
      <w:r w:rsidRPr="00286421">
        <w:rPr>
          <w:rFonts w:ascii="Arial" w:hAnsi="Arial" w:cs="Arial"/>
          <w:lang w:val="fr-FR" w:eastAsia="zh-CN"/>
        </w:rPr>
        <w:t xml:space="preserve">, Su </w:t>
      </w:r>
      <w:proofErr w:type="spellStart"/>
      <w:r w:rsidRPr="00286421">
        <w:rPr>
          <w:rFonts w:ascii="Arial" w:hAnsi="Arial" w:cs="Arial"/>
          <w:lang w:val="fr-FR" w:eastAsia="zh-CN"/>
        </w:rPr>
        <w:t>Haoran</w:t>
      </w:r>
      <w:proofErr w:type="spellEnd"/>
      <w:r w:rsidRPr="00286421">
        <w:rPr>
          <w:rFonts w:ascii="Arial" w:hAnsi="Arial" w:cs="Arial"/>
          <w:lang w:val="fr-FR" w:eastAsia="zh-CN"/>
        </w:rPr>
        <w:t xml:space="preserve">, Yu </w:t>
      </w:r>
      <w:proofErr w:type="spellStart"/>
      <w:r w:rsidRPr="00286421">
        <w:rPr>
          <w:rFonts w:ascii="Arial" w:hAnsi="Arial" w:cs="Arial"/>
          <w:lang w:val="fr-FR" w:eastAsia="zh-CN"/>
        </w:rPr>
        <w:t>Haonan</w:t>
      </w:r>
      <w:proofErr w:type="spellEnd"/>
      <w:r w:rsidRPr="00286421">
        <w:rPr>
          <w:rFonts w:ascii="Arial" w:hAnsi="Arial" w:cs="Arial"/>
          <w:lang w:val="fr-FR" w:eastAsia="zh-CN"/>
        </w:rPr>
        <w:t xml:space="preserve">, et al. </w:t>
      </w:r>
      <w:r w:rsidRPr="00E2252F">
        <w:rPr>
          <w:rFonts w:ascii="Arial" w:hAnsi="Arial" w:cs="Arial"/>
          <w:lang w:eastAsia="zh-CN"/>
        </w:rPr>
        <w:t>Research Progress on Durability of Rubberized Concrete[J]. Bulletin of the Chinese Ceramic Society, 2025, 44(01): 180-194.</w:t>
      </w:r>
      <w:bookmarkEnd w:id="17"/>
    </w:p>
    <w:p w14:paraId="3B9AD62B" w14:textId="77777777" w:rsidR="00E2252F" w:rsidRDefault="00E2252F" w:rsidP="00441B6F">
      <w:pPr>
        <w:pStyle w:val="Body"/>
        <w:spacing w:after="0"/>
        <w:rPr>
          <w:rFonts w:ascii="Arial" w:hAnsi="Arial" w:cs="Arial"/>
          <w:lang w:eastAsia="zh-CN"/>
        </w:rPr>
      </w:pPr>
    </w:p>
    <w:p w14:paraId="7D84269D" w14:textId="2A9C3CAC" w:rsidR="00F75ED9" w:rsidRDefault="00F75ED9" w:rsidP="00F26F35">
      <w:pPr>
        <w:pStyle w:val="Body"/>
        <w:numPr>
          <w:ilvl w:val="0"/>
          <w:numId w:val="2"/>
        </w:numPr>
        <w:spacing w:after="0"/>
        <w:rPr>
          <w:rFonts w:ascii="Arial" w:hAnsi="Arial" w:cs="Arial"/>
          <w:lang w:eastAsia="zh-CN"/>
        </w:rPr>
      </w:pPr>
      <w:bookmarkStart w:id="18" w:name="_Ref210553052"/>
      <w:r w:rsidRPr="00F75ED9">
        <w:rPr>
          <w:rFonts w:ascii="Arial" w:hAnsi="Arial" w:cs="Arial"/>
          <w:lang w:eastAsia="zh-CN"/>
        </w:rPr>
        <w:t xml:space="preserve">Zhang </w:t>
      </w:r>
      <w:proofErr w:type="spellStart"/>
      <w:r w:rsidRPr="00F75ED9">
        <w:rPr>
          <w:rFonts w:ascii="Arial" w:hAnsi="Arial" w:cs="Arial"/>
          <w:lang w:eastAsia="zh-CN"/>
        </w:rPr>
        <w:t>Wuman</w:t>
      </w:r>
      <w:proofErr w:type="spellEnd"/>
      <w:r w:rsidRPr="00F75ED9">
        <w:rPr>
          <w:rFonts w:ascii="Arial" w:hAnsi="Arial" w:cs="Arial"/>
          <w:lang w:eastAsia="zh-CN"/>
        </w:rPr>
        <w:t xml:space="preserve">, Gong Sheng, Zhang </w:t>
      </w:r>
      <w:proofErr w:type="spellStart"/>
      <w:r w:rsidRPr="00F75ED9">
        <w:rPr>
          <w:rFonts w:ascii="Arial" w:hAnsi="Arial" w:cs="Arial"/>
          <w:lang w:eastAsia="zh-CN"/>
        </w:rPr>
        <w:t>Jinsong</w:t>
      </w:r>
      <w:proofErr w:type="spellEnd"/>
      <w:r w:rsidRPr="00F75ED9">
        <w:rPr>
          <w:rFonts w:ascii="Arial" w:hAnsi="Arial" w:cs="Arial"/>
          <w:lang w:eastAsia="zh-CN"/>
        </w:rPr>
        <w:t>. Effect of rubber particles and steel fibers on frost resistance of roller compacted concrete in potassium acetate solution [J]. Construction and Building Materials, 2018, 187: 752-759.</w:t>
      </w:r>
      <w:bookmarkEnd w:id="18"/>
    </w:p>
    <w:p w14:paraId="72D933E3" w14:textId="77777777" w:rsidR="009B77E7" w:rsidRDefault="009B77E7" w:rsidP="00441B6F">
      <w:pPr>
        <w:pStyle w:val="Body"/>
        <w:spacing w:after="0"/>
        <w:rPr>
          <w:rFonts w:ascii="Arial" w:hAnsi="Arial" w:cs="Arial"/>
          <w:lang w:eastAsia="zh-CN"/>
        </w:rPr>
      </w:pPr>
    </w:p>
    <w:p w14:paraId="65438F5A" w14:textId="1653C7CE" w:rsidR="00E2252F" w:rsidRDefault="00C42AD5" w:rsidP="00F26F35">
      <w:pPr>
        <w:pStyle w:val="Body"/>
        <w:numPr>
          <w:ilvl w:val="0"/>
          <w:numId w:val="2"/>
        </w:numPr>
        <w:spacing w:after="0"/>
        <w:rPr>
          <w:rFonts w:ascii="Arial" w:hAnsi="Arial" w:cs="Arial"/>
          <w:lang w:eastAsia="zh-CN"/>
        </w:rPr>
      </w:pPr>
      <w:bookmarkStart w:id="19" w:name="_Ref210553086"/>
      <w:r w:rsidRPr="00C42AD5">
        <w:rPr>
          <w:rFonts w:ascii="Arial" w:hAnsi="Arial" w:cs="Arial"/>
          <w:lang w:eastAsia="zh-CN"/>
        </w:rPr>
        <w:t xml:space="preserve">Zhu </w:t>
      </w:r>
      <w:proofErr w:type="spellStart"/>
      <w:r w:rsidRPr="00C42AD5">
        <w:rPr>
          <w:rFonts w:ascii="Arial" w:hAnsi="Arial" w:cs="Arial"/>
          <w:lang w:eastAsia="zh-CN"/>
        </w:rPr>
        <w:t>Xingtong</w:t>
      </w:r>
      <w:proofErr w:type="spellEnd"/>
      <w:r w:rsidRPr="00C42AD5">
        <w:rPr>
          <w:rFonts w:ascii="Arial" w:hAnsi="Arial" w:cs="Arial"/>
          <w:lang w:eastAsia="zh-CN"/>
        </w:rPr>
        <w:t xml:space="preserve">, </w:t>
      </w:r>
      <w:proofErr w:type="spellStart"/>
      <w:r w:rsidRPr="00C42AD5">
        <w:rPr>
          <w:rFonts w:ascii="Arial" w:hAnsi="Arial" w:cs="Arial"/>
          <w:lang w:eastAsia="zh-CN"/>
        </w:rPr>
        <w:t>Geng</w:t>
      </w:r>
      <w:proofErr w:type="spellEnd"/>
      <w:r w:rsidRPr="00C42AD5">
        <w:rPr>
          <w:rFonts w:ascii="Arial" w:hAnsi="Arial" w:cs="Arial"/>
          <w:lang w:eastAsia="zh-CN"/>
        </w:rPr>
        <w:t xml:space="preserve"> </w:t>
      </w:r>
      <w:proofErr w:type="spellStart"/>
      <w:r w:rsidRPr="00C42AD5">
        <w:rPr>
          <w:rFonts w:ascii="Arial" w:hAnsi="Arial" w:cs="Arial"/>
          <w:lang w:eastAsia="zh-CN"/>
        </w:rPr>
        <w:t>Ou</w:t>
      </w:r>
      <w:proofErr w:type="spellEnd"/>
      <w:r w:rsidRPr="00C42AD5">
        <w:rPr>
          <w:rFonts w:ascii="Arial" w:hAnsi="Arial" w:cs="Arial"/>
          <w:lang w:eastAsia="zh-CN"/>
        </w:rPr>
        <w:t xml:space="preserve">, Zhu </w:t>
      </w:r>
      <w:proofErr w:type="spellStart"/>
      <w:r w:rsidRPr="00C42AD5">
        <w:rPr>
          <w:rFonts w:ascii="Arial" w:hAnsi="Arial" w:cs="Arial"/>
          <w:lang w:eastAsia="zh-CN"/>
        </w:rPr>
        <w:t>Siyuan</w:t>
      </w:r>
      <w:proofErr w:type="spellEnd"/>
      <w:r w:rsidRPr="00C42AD5">
        <w:rPr>
          <w:rFonts w:ascii="Arial" w:hAnsi="Arial" w:cs="Arial"/>
          <w:lang w:eastAsia="zh-CN"/>
        </w:rPr>
        <w:t>. Experimental Study on Characteristics of Interface Transition Zone in Waste Tire Rubber Concrete [J]. Bulletin of the Chinese Ceramic Society, 2021, 40(02): 573-578.</w:t>
      </w:r>
      <w:bookmarkEnd w:id="19"/>
    </w:p>
    <w:p w14:paraId="7A97E5D7" w14:textId="77777777" w:rsidR="00E2252F" w:rsidRDefault="00E2252F" w:rsidP="00441B6F">
      <w:pPr>
        <w:pStyle w:val="Body"/>
        <w:spacing w:after="0"/>
        <w:rPr>
          <w:rFonts w:ascii="Arial" w:hAnsi="Arial" w:cs="Arial"/>
          <w:lang w:eastAsia="zh-CN"/>
        </w:rPr>
      </w:pPr>
    </w:p>
    <w:p w14:paraId="5A8D4F25" w14:textId="30193DBE" w:rsidR="000132DD" w:rsidRDefault="007A3D0B" w:rsidP="00F26F35">
      <w:pPr>
        <w:pStyle w:val="Body"/>
        <w:numPr>
          <w:ilvl w:val="0"/>
          <w:numId w:val="2"/>
        </w:numPr>
        <w:spacing w:after="0"/>
        <w:rPr>
          <w:rFonts w:ascii="Arial" w:hAnsi="Arial" w:cs="Arial"/>
          <w:lang w:eastAsia="zh-CN"/>
        </w:rPr>
      </w:pPr>
      <w:bookmarkStart w:id="20" w:name="_Ref210553107"/>
      <w:r w:rsidRPr="00286421">
        <w:rPr>
          <w:rFonts w:ascii="Arial" w:hAnsi="Arial" w:cs="Arial"/>
          <w:lang w:val="fr-FR" w:eastAsia="zh-CN"/>
        </w:rPr>
        <w:t xml:space="preserve">Wu </w:t>
      </w:r>
      <w:proofErr w:type="gramStart"/>
      <w:r w:rsidRPr="00286421">
        <w:rPr>
          <w:rFonts w:ascii="Arial" w:hAnsi="Arial" w:cs="Arial"/>
          <w:lang w:val="fr-FR" w:eastAsia="zh-CN"/>
        </w:rPr>
        <w:t>L ,Li</w:t>
      </w:r>
      <w:proofErr w:type="gramEnd"/>
      <w:r w:rsidRPr="00286421">
        <w:rPr>
          <w:rFonts w:ascii="Arial" w:hAnsi="Arial" w:cs="Arial"/>
          <w:lang w:val="fr-FR" w:eastAsia="zh-CN"/>
        </w:rPr>
        <w:t xml:space="preserve"> R ,Zhu Z , et al.</w:t>
      </w:r>
      <w:r w:rsidRPr="00286421">
        <w:rPr>
          <w:rFonts w:ascii="Arial" w:hAnsi="Arial" w:cs="Arial" w:hint="eastAsia"/>
          <w:lang w:val="fr-FR" w:eastAsia="zh-CN"/>
        </w:rPr>
        <w:t xml:space="preserve"> </w:t>
      </w:r>
      <w:r w:rsidRPr="007A3D0B">
        <w:rPr>
          <w:rFonts w:ascii="Arial" w:hAnsi="Arial" w:cs="Arial"/>
          <w:lang w:eastAsia="zh-CN"/>
        </w:rPr>
        <w:t>Effects of elevated temperature on rubber concrete: Fracture</w:t>
      </w:r>
      <w:r w:rsidR="00FE5377">
        <w:rPr>
          <w:rFonts w:ascii="Arial" w:hAnsi="Arial" w:cs="Arial" w:hint="eastAsia"/>
          <w:lang w:eastAsia="zh-CN"/>
        </w:rPr>
        <w:t xml:space="preserve"> </w:t>
      </w:r>
      <w:r w:rsidRPr="007A3D0B">
        <w:rPr>
          <w:rFonts w:ascii="Arial" w:hAnsi="Arial" w:cs="Arial"/>
          <w:lang w:eastAsia="zh-CN"/>
        </w:rPr>
        <w:t>properties and mechanism analysis[J</w:t>
      </w:r>
      <w:proofErr w:type="gramStart"/>
      <w:r w:rsidRPr="007A3D0B">
        <w:rPr>
          <w:rFonts w:ascii="Arial" w:hAnsi="Arial" w:cs="Arial"/>
          <w:lang w:eastAsia="zh-CN"/>
        </w:rPr>
        <w:t>].Construction</w:t>
      </w:r>
      <w:proofErr w:type="gramEnd"/>
      <w:r w:rsidRPr="007A3D0B">
        <w:rPr>
          <w:rFonts w:ascii="Arial" w:hAnsi="Arial" w:cs="Arial"/>
          <w:lang w:eastAsia="zh-CN"/>
        </w:rPr>
        <w:t xml:space="preserve"> and Building</w:t>
      </w:r>
      <w:r w:rsidR="00FE5377">
        <w:rPr>
          <w:rFonts w:ascii="Arial" w:hAnsi="Arial" w:cs="Arial" w:hint="eastAsia"/>
          <w:lang w:eastAsia="zh-CN"/>
        </w:rPr>
        <w:t xml:space="preserve"> </w:t>
      </w:r>
      <w:r w:rsidRPr="007A3D0B">
        <w:rPr>
          <w:rFonts w:ascii="Arial" w:hAnsi="Arial" w:cs="Arial"/>
          <w:lang w:eastAsia="zh-CN"/>
        </w:rPr>
        <w:t>Materials,2025,466140263-140263.</w:t>
      </w:r>
      <w:bookmarkEnd w:id="20"/>
    </w:p>
    <w:p w14:paraId="0C1B1087" w14:textId="77777777" w:rsidR="000132DD" w:rsidRDefault="000132DD" w:rsidP="00441B6F">
      <w:pPr>
        <w:pStyle w:val="Body"/>
        <w:spacing w:after="0"/>
        <w:rPr>
          <w:rFonts w:ascii="Arial" w:hAnsi="Arial" w:cs="Arial"/>
          <w:lang w:eastAsia="zh-CN"/>
        </w:rPr>
      </w:pPr>
    </w:p>
    <w:p w14:paraId="783F355D" w14:textId="303E9E93" w:rsidR="007A3D0B" w:rsidRDefault="00F92B6E" w:rsidP="00F26F35">
      <w:pPr>
        <w:pStyle w:val="Body"/>
        <w:numPr>
          <w:ilvl w:val="0"/>
          <w:numId w:val="2"/>
        </w:numPr>
        <w:spacing w:after="0"/>
        <w:rPr>
          <w:rFonts w:ascii="Arial" w:hAnsi="Arial" w:cs="Arial"/>
          <w:lang w:eastAsia="zh-CN"/>
        </w:rPr>
      </w:pPr>
      <w:bookmarkStart w:id="21" w:name="_Ref210553127"/>
      <w:r w:rsidRPr="00286421">
        <w:rPr>
          <w:rFonts w:ascii="Arial" w:hAnsi="Arial" w:cs="Arial"/>
          <w:lang w:val="fr-FR" w:eastAsia="zh-CN"/>
        </w:rPr>
        <w:t xml:space="preserve">Chen </w:t>
      </w:r>
      <w:proofErr w:type="gramStart"/>
      <w:r w:rsidRPr="00286421">
        <w:rPr>
          <w:rFonts w:ascii="Arial" w:hAnsi="Arial" w:cs="Arial"/>
          <w:lang w:val="fr-FR" w:eastAsia="zh-CN"/>
        </w:rPr>
        <w:t>F ,Zou</w:t>
      </w:r>
      <w:proofErr w:type="gramEnd"/>
      <w:r w:rsidRPr="00286421">
        <w:rPr>
          <w:rFonts w:ascii="Arial" w:hAnsi="Arial" w:cs="Arial"/>
          <w:lang w:val="fr-FR" w:eastAsia="zh-CN"/>
        </w:rPr>
        <w:t xml:space="preserve"> C ,</w:t>
      </w:r>
      <w:r w:rsidR="00FE5377" w:rsidRPr="00286421">
        <w:rPr>
          <w:rFonts w:ascii="Arial" w:hAnsi="Arial" w:cs="Arial" w:hint="eastAsia"/>
          <w:lang w:val="fr-FR" w:eastAsia="zh-CN"/>
        </w:rPr>
        <w:t xml:space="preserve"> </w:t>
      </w:r>
      <w:r w:rsidRPr="00286421">
        <w:rPr>
          <w:rFonts w:ascii="Arial" w:hAnsi="Arial" w:cs="Arial"/>
          <w:lang w:val="fr-FR" w:eastAsia="zh-CN"/>
        </w:rPr>
        <w:t>Zhou Y , et al.</w:t>
      </w:r>
      <w:r w:rsidRPr="00286421">
        <w:rPr>
          <w:rFonts w:ascii="Arial" w:hAnsi="Arial" w:cs="Arial" w:hint="eastAsia"/>
          <w:lang w:val="fr-FR" w:eastAsia="zh-CN"/>
        </w:rPr>
        <w:t xml:space="preserve"> </w:t>
      </w:r>
      <w:r w:rsidRPr="00F92B6E">
        <w:rPr>
          <w:rFonts w:ascii="Arial" w:hAnsi="Arial" w:cs="Arial"/>
          <w:lang w:eastAsia="zh-CN"/>
        </w:rPr>
        <w:t>Correlation analysis of abrasion resistance of rubber concrete with microstructure and pore structure[J].</w:t>
      </w:r>
      <w:r>
        <w:rPr>
          <w:rFonts w:ascii="Arial" w:hAnsi="Arial" w:cs="Arial" w:hint="eastAsia"/>
          <w:lang w:eastAsia="zh-CN"/>
        </w:rPr>
        <w:t xml:space="preserve"> </w:t>
      </w:r>
      <w:r w:rsidRPr="00F92B6E">
        <w:rPr>
          <w:rFonts w:ascii="Arial" w:hAnsi="Arial" w:cs="Arial"/>
          <w:lang w:eastAsia="zh-CN"/>
        </w:rPr>
        <w:t>Construction</w:t>
      </w:r>
      <w:r>
        <w:rPr>
          <w:rFonts w:ascii="Arial" w:hAnsi="Arial" w:cs="Arial" w:hint="eastAsia"/>
          <w:lang w:eastAsia="zh-CN"/>
        </w:rPr>
        <w:t xml:space="preserve"> </w:t>
      </w:r>
      <w:r w:rsidRPr="00F92B6E">
        <w:rPr>
          <w:rFonts w:ascii="Arial" w:hAnsi="Arial" w:cs="Arial"/>
          <w:lang w:eastAsia="zh-CN"/>
        </w:rPr>
        <w:t>and Building Materials,</w:t>
      </w:r>
      <w:r>
        <w:rPr>
          <w:rFonts w:ascii="Arial" w:hAnsi="Arial" w:cs="Arial" w:hint="eastAsia"/>
          <w:lang w:eastAsia="zh-CN"/>
        </w:rPr>
        <w:t xml:space="preserve"> </w:t>
      </w:r>
      <w:r w:rsidRPr="00F92B6E">
        <w:rPr>
          <w:rFonts w:ascii="Arial" w:hAnsi="Arial" w:cs="Arial"/>
          <w:lang w:eastAsia="zh-CN"/>
        </w:rPr>
        <w:t>2025,475141211-141211.</w:t>
      </w:r>
      <w:bookmarkEnd w:id="21"/>
    </w:p>
    <w:p w14:paraId="10799FA1" w14:textId="77777777" w:rsidR="007A3D0B" w:rsidRDefault="007A3D0B" w:rsidP="00441B6F">
      <w:pPr>
        <w:pStyle w:val="Body"/>
        <w:spacing w:after="0"/>
        <w:rPr>
          <w:rFonts w:ascii="Arial" w:hAnsi="Arial" w:cs="Arial"/>
          <w:lang w:eastAsia="zh-CN"/>
        </w:rPr>
      </w:pPr>
    </w:p>
    <w:p w14:paraId="05C2A71C" w14:textId="77777777" w:rsidR="00F26F35" w:rsidRDefault="00F92B6E" w:rsidP="00F26F35">
      <w:pPr>
        <w:pStyle w:val="Body"/>
        <w:numPr>
          <w:ilvl w:val="0"/>
          <w:numId w:val="2"/>
        </w:numPr>
        <w:spacing w:after="0"/>
        <w:rPr>
          <w:rFonts w:ascii="Arial" w:hAnsi="Arial" w:cs="Arial"/>
          <w:lang w:eastAsia="zh-CN"/>
        </w:rPr>
      </w:pPr>
      <w:bookmarkStart w:id="22" w:name="_Ref210553143"/>
      <w:r w:rsidRPr="00286421">
        <w:rPr>
          <w:rFonts w:ascii="Arial" w:hAnsi="Arial" w:cs="Arial"/>
          <w:lang w:val="fr-FR" w:eastAsia="zh-CN"/>
        </w:rPr>
        <w:t xml:space="preserve">Hernández </w:t>
      </w:r>
      <w:proofErr w:type="gramStart"/>
      <w:r w:rsidRPr="00286421">
        <w:rPr>
          <w:rFonts w:ascii="Arial" w:hAnsi="Arial" w:cs="Arial"/>
          <w:lang w:val="fr-FR" w:eastAsia="zh-CN"/>
        </w:rPr>
        <w:t>E ,</w:t>
      </w:r>
      <w:proofErr w:type="spellStart"/>
      <w:r w:rsidRPr="00286421">
        <w:rPr>
          <w:rFonts w:ascii="Arial" w:hAnsi="Arial" w:cs="Arial"/>
          <w:lang w:val="fr-FR" w:eastAsia="zh-CN"/>
        </w:rPr>
        <w:t>Palermo</w:t>
      </w:r>
      <w:proofErr w:type="spellEnd"/>
      <w:proofErr w:type="gramEnd"/>
      <w:r w:rsidRPr="00286421">
        <w:rPr>
          <w:rFonts w:ascii="Arial" w:hAnsi="Arial" w:cs="Arial"/>
          <w:lang w:val="fr-FR" w:eastAsia="zh-CN"/>
        </w:rPr>
        <w:t xml:space="preserve"> A ,</w:t>
      </w:r>
      <w:proofErr w:type="spellStart"/>
      <w:r w:rsidRPr="00286421">
        <w:rPr>
          <w:rFonts w:ascii="Arial" w:hAnsi="Arial" w:cs="Arial"/>
          <w:lang w:val="fr-FR" w:eastAsia="zh-CN"/>
        </w:rPr>
        <w:t>Chiaro</w:t>
      </w:r>
      <w:proofErr w:type="spellEnd"/>
      <w:r w:rsidRPr="00286421">
        <w:rPr>
          <w:rFonts w:ascii="Arial" w:hAnsi="Arial" w:cs="Arial"/>
          <w:lang w:val="fr-FR" w:eastAsia="zh-CN"/>
        </w:rPr>
        <w:t xml:space="preserve"> G , et al.</w:t>
      </w:r>
      <w:r w:rsidRPr="00286421">
        <w:rPr>
          <w:rFonts w:ascii="Arial" w:hAnsi="Arial" w:cs="Arial" w:hint="eastAsia"/>
          <w:lang w:val="fr-FR" w:eastAsia="zh-CN"/>
        </w:rPr>
        <w:t xml:space="preserve"> </w:t>
      </w:r>
      <w:r w:rsidRPr="00F92B6E">
        <w:rPr>
          <w:rFonts w:ascii="Arial" w:hAnsi="Arial" w:cs="Arial"/>
          <w:lang w:eastAsia="zh-CN"/>
        </w:rPr>
        <w:t>Stress–strain behavior of rubberized concrete columns confined by steel spirals and hoops[J].</w:t>
      </w:r>
      <w:r>
        <w:rPr>
          <w:rFonts w:ascii="Arial" w:hAnsi="Arial" w:cs="Arial" w:hint="eastAsia"/>
          <w:lang w:eastAsia="zh-CN"/>
        </w:rPr>
        <w:t xml:space="preserve"> </w:t>
      </w:r>
      <w:r w:rsidRPr="00F92B6E">
        <w:rPr>
          <w:rFonts w:ascii="Arial" w:hAnsi="Arial" w:cs="Arial"/>
          <w:lang w:eastAsia="zh-CN"/>
        </w:rPr>
        <w:t>Engineering Structures,2025,326119454-119454.</w:t>
      </w:r>
      <w:bookmarkEnd w:id="22"/>
    </w:p>
    <w:p w14:paraId="179188A2" w14:textId="77777777" w:rsidR="00F26F35" w:rsidRDefault="00F26F35" w:rsidP="00F26F35">
      <w:pPr>
        <w:pStyle w:val="ListParagraph"/>
        <w:ind w:firstLine="400"/>
        <w:rPr>
          <w:rFonts w:ascii="Arial" w:hAnsi="Arial" w:cs="Arial"/>
          <w:color w:val="222222"/>
          <w:shd w:val="clear" w:color="auto" w:fill="FFFFFF"/>
        </w:rPr>
      </w:pPr>
    </w:p>
    <w:p w14:paraId="2AB045BC" w14:textId="21FD195C" w:rsidR="0047286C" w:rsidRPr="00F26F35" w:rsidRDefault="00F26F35" w:rsidP="00F26F35">
      <w:pPr>
        <w:pStyle w:val="Body"/>
        <w:numPr>
          <w:ilvl w:val="0"/>
          <w:numId w:val="2"/>
        </w:numPr>
        <w:spacing w:after="0"/>
        <w:rPr>
          <w:rFonts w:ascii="Arial" w:hAnsi="Arial" w:cs="Arial"/>
          <w:lang w:eastAsia="zh-CN"/>
        </w:rPr>
      </w:pPr>
      <w:bookmarkStart w:id="23" w:name="_GoBack"/>
      <w:bookmarkEnd w:id="23"/>
      <w:r w:rsidRPr="00F26F35">
        <w:rPr>
          <w:rFonts w:ascii="Arial" w:hAnsi="Arial" w:cs="Arial"/>
          <w:color w:val="222222"/>
          <w:shd w:val="clear" w:color="auto" w:fill="FFFFFF"/>
        </w:rPr>
        <w:t>Liu, J., Xu, W., Li, G., Chen, B., Xiao, Y., Huang, H., &amp; Chen, J. (2025). Performance and Applications of Polymer Fiber Rubber-Reinforced Concrete in Civil Engineering: A State-of-the-Art Review. </w:t>
      </w:r>
      <w:r w:rsidRPr="00F26F35">
        <w:rPr>
          <w:rFonts w:ascii="Arial" w:hAnsi="Arial" w:cs="Arial"/>
          <w:i/>
          <w:iCs/>
          <w:color w:val="222222"/>
          <w:shd w:val="clear" w:color="auto" w:fill="FFFFFF"/>
        </w:rPr>
        <w:t>Polymers</w:t>
      </w:r>
      <w:r w:rsidRPr="00F26F35">
        <w:rPr>
          <w:rFonts w:ascii="Arial" w:hAnsi="Arial" w:cs="Arial"/>
          <w:color w:val="222222"/>
          <w:shd w:val="clear" w:color="auto" w:fill="FFFFFF"/>
        </w:rPr>
        <w:t>, </w:t>
      </w:r>
      <w:r w:rsidRPr="00F26F35">
        <w:rPr>
          <w:rFonts w:ascii="Arial" w:hAnsi="Arial" w:cs="Arial"/>
          <w:i/>
          <w:iCs/>
          <w:color w:val="222222"/>
          <w:shd w:val="clear" w:color="auto" w:fill="FFFFFF"/>
        </w:rPr>
        <w:t>17</w:t>
      </w:r>
      <w:r w:rsidRPr="00F26F35">
        <w:rPr>
          <w:rFonts w:ascii="Arial" w:hAnsi="Arial" w:cs="Arial"/>
          <w:color w:val="222222"/>
          <w:shd w:val="clear" w:color="auto" w:fill="FFFFFF"/>
        </w:rPr>
        <w:t>(7), 970.</w:t>
      </w:r>
    </w:p>
    <w:p w14:paraId="7BD4B853" w14:textId="3B7AAAE9" w:rsidR="0047286C" w:rsidRPr="00286421" w:rsidRDefault="00CC508A" w:rsidP="00F26F35">
      <w:pPr>
        <w:pStyle w:val="Body"/>
        <w:numPr>
          <w:ilvl w:val="0"/>
          <w:numId w:val="2"/>
        </w:numPr>
        <w:spacing w:after="0"/>
        <w:rPr>
          <w:rFonts w:ascii="Arial" w:hAnsi="Arial" w:cs="Arial"/>
          <w:highlight w:val="yellow"/>
          <w:lang w:eastAsia="zh-CN"/>
        </w:rPr>
      </w:pPr>
      <w:bookmarkStart w:id="24" w:name="_Ref210555031"/>
      <w:r w:rsidRPr="00286421">
        <w:rPr>
          <w:rFonts w:ascii="Arial" w:hAnsi="Arial" w:cs="Arial"/>
          <w:highlight w:val="yellow"/>
          <w:lang w:eastAsia="zh-CN"/>
        </w:rPr>
        <w:lastRenderedPageBreak/>
        <w:t xml:space="preserve">Li </w:t>
      </w:r>
      <w:proofErr w:type="spellStart"/>
      <w:r w:rsidRPr="00286421">
        <w:rPr>
          <w:rFonts w:ascii="Arial" w:hAnsi="Arial" w:cs="Arial"/>
          <w:highlight w:val="yellow"/>
          <w:lang w:eastAsia="zh-CN"/>
        </w:rPr>
        <w:t>Zhenxia</w:t>
      </w:r>
      <w:proofErr w:type="spellEnd"/>
      <w:r w:rsidRPr="00286421">
        <w:rPr>
          <w:rFonts w:ascii="Arial" w:hAnsi="Arial" w:cs="Arial"/>
          <w:highlight w:val="yellow"/>
          <w:lang w:eastAsia="zh-CN"/>
        </w:rPr>
        <w:t xml:space="preserve">, Chen </w:t>
      </w:r>
      <w:proofErr w:type="spellStart"/>
      <w:r w:rsidRPr="00286421">
        <w:rPr>
          <w:rFonts w:ascii="Arial" w:hAnsi="Arial" w:cs="Arial"/>
          <w:highlight w:val="yellow"/>
          <w:lang w:eastAsia="zh-CN"/>
        </w:rPr>
        <w:t>Yuanzhao</w:t>
      </w:r>
      <w:proofErr w:type="spellEnd"/>
      <w:r w:rsidRPr="00286421">
        <w:rPr>
          <w:rFonts w:ascii="Arial" w:hAnsi="Arial" w:cs="Arial"/>
          <w:highlight w:val="yellow"/>
          <w:lang w:eastAsia="zh-CN"/>
        </w:rPr>
        <w:t xml:space="preserve">, Guo </w:t>
      </w:r>
      <w:proofErr w:type="spellStart"/>
      <w:r w:rsidRPr="00286421">
        <w:rPr>
          <w:rFonts w:ascii="Arial" w:hAnsi="Arial" w:cs="Arial"/>
          <w:highlight w:val="yellow"/>
          <w:lang w:eastAsia="zh-CN"/>
        </w:rPr>
        <w:t>Tengteng</w:t>
      </w:r>
      <w:proofErr w:type="spellEnd"/>
      <w:r w:rsidRPr="00286421">
        <w:rPr>
          <w:rFonts w:ascii="Arial" w:hAnsi="Arial" w:cs="Arial"/>
          <w:highlight w:val="yellow"/>
          <w:lang w:eastAsia="zh-CN"/>
        </w:rPr>
        <w:t>, et al. Road Performance and Action Mechanism of Modified Rubber Roller-Compacted Concrete [J].</w:t>
      </w:r>
      <w:bookmarkEnd w:id="24"/>
    </w:p>
    <w:p w14:paraId="0B62FC44" w14:textId="77777777" w:rsidR="0047286C" w:rsidRDefault="0047286C" w:rsidP="0047286C">
      <w:pPr>
        <w:pStyle w:val="ListParagraph"/>
        <w:ind w:firstLine="400"/>
        <w:rPr>
          <w:rFonts w:ascii="Arial" w:hAnsi="Arial" w:cs="Arial"/>
          <w:lang w:eastAsia="zh-CN"/>
        </w:rPr>
      </w:pPr>
    </w:p>
    <w:p w14:paraId="515A2C51" w14:textId="34097083" w:rsidR="0047286C" w:rsidRDefault="0047286C" w:rsidP="00F26F35">
      <w:pPr>
        <w:pStyle w:val="Body"/>
        <w:numPr>
          <w:ilvl w:val="0"/>
          <w:numId w:val="2"/>
        </w:numPr>
        <w:spacing w:after="0"/>
        <w:rPr>
          <w:rFonts w:ascii="Arial" w:hAnsi="Arial" w:cs="Arial"/>
          <w:lang w:eastAsia="zh-CN"/>
        </w:rPr>
      </w:pPr>
      <w:bookmarkStart w:id="25" w:name="_Ref210555048"/>
      <w:r w:rsidRPr="0047286C">
        <w:rPr>
          <w:rFonts w:ascii="Arial" w:hAnsi="Arial" w:cs="Arial"/>
          <w:lang w:eastAsia="zh-CN"/>
        </w:rPr>
        <w:t xml:space="preserve">Li </w:t>
      </w:r>
      <w:proofErr w:type="spellStart"/>
      <w:r w:rsidRPr="0047286C">
        <w:rPr>
          <w:rFonts w:ascii="Arial" w:hAnsi="Arial" w:cs="Arial"/>
          <w:lang w:eastAsia="zh-CN"/>
        </w:rPr>
        <w:t>Hanjun</w:t>
      </w:r>
      <w:proofErr w:type="spellEnd"/>
      <w:r w:rsidR="00E2570B">
        <w:rPr>
          <w:rFonts w:ascii="Arial" w:hAnsi="Arial" w:cs="Arial" w:hint="eastAsia"/>
          <w:lang w:eastAsia="zh-CN"/>
        </w:rPr>
        <w:t>,</w:t>
      </w:r>
      <w:r w:rsidRPr="0047286C">
        <w:rPr>
          <w:rFonts w:ascii="Arial" w:hAnsi="Arial" w:cs="Arial"/>
          <w:lang w:eastAsia="zh-CN"/>
        </w:rPr>
        <w:t xml:space="preserve"> </w:t>
      </w:r>
      <w:proofErr w:type="spellStart"/>
      <w:r w:rsidRPr="0047286C">
        <w:rPr>
          <w:rFonts w:ascii="Arial" w:hAnsi="Arial" w:cs="Arial"/>
          <w:lang w:eastAsia="zh-CN"/>
        </w:rPr>
        <w:t>Su</w:t>
      </w:r>
      <w:proofErr w:type="spellEnd"/>
      <w:r w:rsidRPr="0047286C">
        <w:rPr>
          <w:rFonts w:ascii="Arial" w:hAnsi="Arial" w:cs="Arial"/>
          <w:lang w:eastAsia="zh-CN"/>
        </w:rPr>
        <w:t xml:space="preserve"> </w:t>
      </w:r>
      <w:proofErr w:type="spellStart"/>
      <w:r w:rsidRPr="0047286C">
        <w:rPr>
          <w:rFonts w:ascii="Arial" w:hAnsi="Arial" w:cs="Arial"/>
          <w:lang w:eastAsia="zh-CN"/>
        </w:rPr>
        <w:t>Haoran</w:t>
      </w:r>
      <w:proofErr w:type="spellEnd"/>
      <w:r w:rsidR="00E2570B">
        <w:rPr>
          <w:rFonts w:ascii="Arial" w:hAnsi="Arial" w:cs="Arial" w:hint="eastAsia"/>
          <w:lang w:eastAsia="zh-CN"/>
        </w:rPr>
        <w:t>,</w:t>
      </w:r>
      <w:r w:rsidRPr="0047286C">
        <w:rPr>
          <w:rFonts w:ascii="Arial" w:hAnsi="Arial" w:cs="Arial"/>
          <w:lang w:eastAsia="zh-CN"/>
        </w:rPr>
        <w:t xml:space="preserve"> Yu </w:t>
      </w:r>
      <w:proofErr w:type="spellStart"/>
      <w:r w:rsidRPr="0047286C">
        <w:rPr>
          <w:rFonts w:ascii="Arial" w:hAnsi="Arial" w:cs="Arial"/>
          <w:lang w:eastAsia="zh-CN"/>
        </w:rPr>
        <w:t>Haonan</w:t>
      </w:r>
      <w:proofErr w:type="spellEnd"/>
      <w:r w:rsidRPr="0047286C">
        <w:rPr>
          <w:rFonts w:ascii="Arial" w:hAnsi="Arial" w:cs="Arial"/>
          <w:lang w:eastAsia="zh-CN"/>
        </w:rPr>
        <w:t xml:space="preserve">. </w:t>
      </w:r>
      <w:r w:rsidR="00E2570B" w:rsidRPr="00E2570B">
        <w:rPr>
          <w:rFonts w:ascii="Arial" w:hAnsi="Arial" w:cs="Arial"/>
          <w:lang w:eastAsia="zh-CN"/>
        </w:rPr>
        <w:t>Research progress on durability of rubber concrete[J]. Bulletin of the Chinese Ceramic Society, 2025, 44(01): 180-194.</w:t>
      </w:r>
      <w:bookmarkEnd w:id="25"/>
    </w:p>
    <w:p w14:paraId="36AD2C51" w14:textId="77777777" w:rsidR="0047286C" w:rsidRDefault="0047286C" w:rsidP="0047286C">
      <w:pPr>
        <w:pStyle w:val="ListParagraph"/>
        <w:ind w:firstLine="400"/>
        <w:rPr>
          <w:rFonts w:ascii="Arial" w:hAnsi="Arial" w:cs="Arial"/>
          <w:lang w:eastAsia="zh-CN"/>
        </w:rPr>
      </w:pPr>
    </w:p>
    <w:p w14:paraId="644E9B6A" w14:textId="6C8355B4" w:rsidR="0047286C" w:rsidRDefault="0047286C" w:rsidP="00F26F35">
      <w:pPr>
        <w:pStyle w:val="Body"/>
        <w:numPr>
          <w:ilvl w:val="0"/>
          <w:numId w:val="2"/>
        </w:numPr>
        <w:spacing w:after="0"/>
        <w:rPr>
          <w:rFonts w:ascii="Arial" w:hAnsi="Arial" w:cs="Arial"/>
          <w:lang w:eastAsia="zh-CN"/>
        </w:rPr>
      </w:pPr>
      <w:bookmarkStart w:id="26" w:name="_Ref210555067"/>
      <w:r w:rsidRPr="0047286C">
        <w:rPr>
          <w:rFonts w:ascii="Arial" w:hAnsi="Arial" w:cs="Arial"/>
          <w:lang w:eastAsia="zh-CN"/>
        </w:rPr>
        <w:t xml:space="preserve">Li </w:t>
      </w:r>
      <w:proofErr w:type="spellStart"/>
      <w:r w:rsidRPr="0047286C">
        <w:rPr>
          <w:rFonts w:ascii="Arial" w:hAnsi="Arial" w:cs="Arial"/>
          <w:lang w:eastAsia="zh-CN"/>
        </w:rPr>
        <w:t>Gaoyang</w:t>
      </w:r>
      <w:proofErr w:type="spellEnd"/>
      <w:r w:rsidR="00E2570B">
        <w:rPr>
          <w:rFonts w:ascii="Arial" w:hAnsi="Arial" w:cs="Arial" w:hint="eastAsia"/>
          <w:lang w:eastAsia="zh-CN"/>
        </w:rPr>
        <w:t>,</w:t>
      </w:r>
      <w:r w:rsidRPr="0047286C">
        <w:rPr>
          <w:rFonts w:ascii="Arial" w:hAnsi="Arial" w:cs="Arial"/>
          <w:lang w:eastAsia="zh-CN"/>
        </w:rPr>
        <w:t xml:space="preserve"> Wei Feng. </w:t>
      </w:r>
      <w:r w:rsidR="00E2570B" w:rsidRPr="00E2570B">
        <w:rPr>
          <w:rFonts w:ascii="Arial" w:hAnsi="Arial" w:cs="Arial"/>
          <w:lang w:eastAsia="zh-CN"/>
        </w:rPr>
        <w:t>Study on Frost Resistance and Damage Model of Rubber-Modified Concrete in Salt-Freeze Environment[J]. Journal of Functional Materials, 2025, 56(07): 7103-7112.</w:t>
      </w:r>
      <w:bookmarkEnd w:id="26"/>
    </w:p>
    <w:p w14:paraId="2E1916AD" w14:textId="77777777" w:rsidR="0047286C" w:rsidRDefault="0047286C" w:rsidP="0047286C">
      <w:pPr>
        <w:pStyle w:val="ListParagraph"/>
        <w:ind w:firstLine="400"/>
        <w:rPr>
          <w:rFonts w:ascii="Arial" w:hAnsi="Arial" w:cs="Arial"/>
          <w:lang w:eastAsia="zh-CN"/>
        </w:rPr>
      </w:pPr>
    </w:p>
    <w:p w14:paraId="1498343F" w14:textId="057BD7E6" w:rsidR="0047286C" w:rsidRDefault="00FE5377" w:rsidP="00F26F35">
      <w:pPr>
        <w:pStyle w:val="Body"/>
        <w:numPr>
          <w:ilvl w:val="0"/>
          <w:numId w:val="2"/>
        </w:numPr>
        <w:spacing w:after="0"/>
        <w:rPr>
          <w:rFonts w:ascii="Arial" w:hAnsi="Arial" w:cs="Arial"/>
          <w:lang w:eastAsia="zh-CN"/>
        </w:rPr>
      </w:pPr>
      <w:bookmarkStart w:id="27" w:name="_Ref210555084"/>
      <w:r w:rsidRPr="00FE5377">
        <w:rPr>
          <w:rFonts w:ascii="Arial" w:hAnsi="Arial" w:cs="Arial"/>
          <w:lang w:eastAsia="zh-CN"/>
        </w:rPr>
        <w:t xml:space="preserve">Wang </w:t>
      </w:r>
      <w:proofErr w:type="spellStart"/>
      <w:r w:rsidRPr="00FE5377">
        <w:rPr>
          <w:rFonts w:ascii="Arial" w:hAnsi="Arial" w:cs="Arial"/>
          <w:lang w:eastAsia="zh-CN"/>
        </w:rPr>
        <w:t>Tingya</w:t>
      </w:r>
      <w:proofErr w:type="spellEnd"/>
      <w:r w:rsidRPr="00FE5377">
        <w:rPr>
          <w:rFonts w:ascii="Arial" w:hAnsi="Arial" w:cs="Arial"/>
          <w:lang w:eastAsia="zh-CN"/>
        </w:rPr>
        <w:t xml:space="preserve">. </w:t>
      </w:r>
      <w:r w:rsidR="00E2570B" w:rsidRPr="00E2570B">
        <w:rPr>
          <w:rFonts w:ascii="Arial" w:hAnsi="Arial" w:cs="Arial"/>
          <w:lang w:eastAsia="zh-CN"/>
        </w:rPr>
        <w:t>Experimental study on mechanical properties of rubber concrete under salt-freeze cycles[D]. Anhui University of Science and Technology, 2020.</w:t>
      </w:r>
      <w:bookmarkEnd w:id="27"/>
    </w:p>
    <w:p w14:paraId="1A33CF52" w14:textId="77777777" w:rsidR="00FE5377" w:rsidRPr="003D1727" w:rsidRDefault="00FE5377" w:rsidP="003D1727">
      <w:pPr>
        <w:rPr>
          <w:rFonts w:ascii="Arial" w:hAnsi="Arial" w:cs="Arial"/>
          <w:lang w:eastAsia="zh-CN"/>
        </w:rPr>
      </w:pPr>
    </w:p>
    <w:p w14:paraId="4FF8E346" w14:textId="1777A60B" w:rsidR="00FE5377" w:rsidRDefault="00FE5377" w:rsidP="00F26F35">
      <w:pPr>
        <w:pStyle w:val="Body"/>
        <w:numPr>
          <w:ilvl w:val="0"/>
          <w:numId w:val="2"/>
        </w:numPr>
        <w:spacing w:after="0"/>
        <w:rPr>
          <w:rFonts w:ascii="Arial" w:hAnsi="Arial" w:cs="Arial"/>
          <w:lang w:eastAsia="zh-CN"/>
        </w:rPr>
      </w:pPr>
      <w:bookmarkStart w:id="28" w:name="_Ref210555155"/>
      <w:r w:rsidRPr="00FE5377">
        <w:rPr>
          <w:rFonts w:ascii="Arial" w:hAnsi="Arial" w:cs="Arial"/>
          <w:lang w:eastAsia="zh-CN"/>
        </w:rPr>
        <w:t>Li Qi</w:t>
      </w:r>
      <w:r w:rsidR="00E2570B">
        <w:rPr>
          <w:rFonts w:ascii="Arial" w:hAnsi="Arial" w:cs="Arial" w:hint="eastAsia"/>
          <w:lang w:eastAsia="zh-CN"/>
        </w:rPr>
        <w:t>,</w:t>
      </w:r>
      <w:r w:rsidRPr="00FE5377">
        <w:rPr>
          <w:rFonts w:ascii="Arial" w:hAnsi="Arial" w:cs="Arial"/>
          <w:lang w:eastAsia="zh-CN"/>
        </w:rPr>
        <w:t xml:space="preserve"> Xu Fei</w:t>
      </w:r>
      <w:r w:rsidR="00E2570B">
        <w:rPr>
          <w:rFonts w:ascii="Arial" w:hAnsi="Arial" w:cs="Arial" w:hint="eastAsia"/>
          <w:lang w:eastAsia="zh-CN"/>
        </w:rPr>
        <w:t>,</w:t>
      </w:r>
      <w:r w:rsidRPr="00FE5377">
        <w:rPr>
          <w:rFonts w:ascii="Arial" w:hAnsi="Arial" w:cs="Arial"/>
          <w:lang w:eastAsia="zh-CN"/>
        </w:rPr>
        <w:t xml:space="preserve"> Zheng Hemin. </w:t>
      </w:r>
      <w:r w:rsidR="00E2570B" w:rsidRPr="00E2570B">
        <w:rPr>
          <w:rFonts w:ascii="Arial" w:hAnsi="Arial" w:cs="Arial"/>
          <w:lang w:eastAsia="zh-CN"/>
        </w:rPr>
        <w:t>Experimental study on creep characteristics of rubber concrete under freeze-thaw cycles[J]. Science Technology and Engineering, 2022, 22(08): 3261-3268.</w:t>
      </w:r>
      <w:bookmarkEnd w:id="28"/>
    </w:p>
    <w:p w14:paraId="0A376C7E" w14:textId="77777777" w:rsidR="00F92B6E" w:rsidRDefault="00F92B6E" w:rsidP="00441B6F">
      <w:pPr>
        <w:pStyle w:val="Body"/>
        <w:spacing w:after="0"/>
        <w:rPr>
          <w:rFonts w:ascii="Arial" w:hAnsi="Arial" w:cs="Arial"/>
          <w:lang w:eastAsia="zh-CN"/>
        </w:rPr>
      </w:pPr>
    </w:p>
    <w:p w14:paraId="69F1D35D" w14:textId="44AEF136" w:rsidR="004D4277" w:rsidRPr="009B77E7" w:rsidRDefault="004D4277" w:rsidP="009B77E7">
      <w:pPr>
        <w:pStyle w:val="DefAcrHead"/>
        <w:spacing w:after="0"/>
        <w:jc w:val="both"/>
        <w:rPr>
          <w:rFonts w:ascii="Arial" w:hAnsi="Arial" w:cs="Arial"/>
          <w:lang w:eastAsia="zh-CN"/>
        </w:rPr>
        <w:sectPr w:rsidR="004D4277" w:rsidRPr="009B77E7" w:rsidSect="00D63DE7">
          <w:headerReference w:type="even" r:id="rId22"/>
          <w:headerReference w:type="default" r:id="rId23"/>
          <w:footerReference w:type="default" r:id="rId24"/>
          <w:headerReference w:type="first" r:id="rId25"/>
          <w:type w:val="continuous"/>
          <w:pgSz w:w="12240" w:h="15840"/>
          <w:pgMar w:top="1440" w:right="2019" w:bottom="2019" w:left="2019" w:header="720" w:footer="1123" w:gutter="0"/>
          <w:cols w:space="720"/>
          <w:docGrid w:linePitch="272"/>
        </w:sectPr>
      </w:pPr>
    </w:p>
    <w:p w14:paraId="7D469676" w14:textId="77777777" w:rsidR="00B01FCD" w:rsidRPr="00FB3A86" w:rsidRDefault="00B01FCD" w:rsidP="00441B6F">
      <w:pPr>
        <w:pStyle w:val="Appendix"/>
        <w:spacing w:after="0"/>
        <w:jc w:val="both"/>
        <w:rPr>
          <w:rFonts w:ascii="Arial" w:hAnsi="Arial" w:cs="Arial"/>
          <w:b w:val="0"/>
          <w:lang w:eastAsia="zh-CN"/>
        </w:rPr>
      </w:pPr>
    </w:p>
    <w:sectPr w:rsidR="00B01FCD" w:rsidRPr="00FB3A86" w:rsidSect="009B77E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CAB8E" w14:textId="77777777" w:rsidR="009D4F92" w:rsidRDefault="009D4F92" w:rsidP="00C37E61">
      <w:r>
        <w:separator/>
      </w:r>
    </w:p>
  </w:endnote>
  <w:endnote w:type="continuationSeparator" w:id="0">
    <w:p w14:paraId="7A5B9C16" w14:textId="77777777" w:rsidR="009D4F92" w:rsidRDefault="009D4F9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37EB0" w14:textId="77777777" w:rsidR="00286421" w:rsidRDefault="00286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0E4A3" w14:textId="77777777" w:rsidR="00286421" w:rsidRDefault="002864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85A94" w14:textId="77777777" w:rsidR="00286421" w:rsidRDefault="00286421">
    <w:pPr>
      <w:pStyle w:val="Footer"/>
      <w:rPr>
        <w:rFonts w:ascii="Arial" w:hAnsi="Arial" w:cs="Arial"/>
        <w:sz w:val="16"/>
      </w:rPr>
    </w:pPr>
  </w:p>
  <w:p w14:paraId="5657A23A" w14:textId="77777777" w:rsidR="00286421" w:rsidRDefault="0028642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AF76954" w14:textId="77777777" w:rsidR="00286421" w:rsidRDefault="00286421">
    <w:pPr>
      <w:pStyle w:val="Footer"/>
      <w:rPr>
        <w:rFonts w:ascii="Arial" w:hAnsi="Arial" w:cs="Arial"/>
        <w:sz w:val="16"/>
      </w:rPr>
    </w:pPr>
  </w:p>
  <w:p w14:paraId="0090A8B1" w14:textId="77777777" w:rsidR="00286421" w:rsidRPr="009E048A" w:rsidRDefault="0028642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C97FC" w14:textId="77777777" w:rsidR="00286421" w:rsidRPr="00C37E61" w:rsidRDefault="0028642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BF6F4" w14:textId="77777777" w:rsidR="009D4F92" w:rsidRDefault="009D4F92" w:rsidP="00C37E61">
      <w:r>
        <w:separator/>
      </w:r>
    </w:p>
  </w:footnote>
  <w:footnote w:type="continuationSeparator" w:id="0">
    <w:p w14:paraId="6E61B59A" w14:textId="77777777" w:rsidR="009D4F92" w:rsidRDefault="009D4F9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2A872" w14:textId="374B2D93" w:rsidR="00286421" w:rsidRDefault="00F26F35">
    <w:pPr>
      <w:pStyle w:val="Header"/>
    </w:pPr>
    <w:r>
      <w:rPr>
        <w:noProof/>
      </w:rPr>
      <w:pict w14:anchorId="7CA73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504329"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3AEC2" w14:textId="71A34057" w:rsidR="00286421" w:rsidRDefault="00F26F35">
    <w:pPr>
      <w:pStyle w:val="Header"/>
    </w:pPr>
    <w:r>
      <w:rPr>
        <w:noProof/>
      </w:rPr>
      <w:pict w14:anchorId="49342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504330"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4EF7B" w14:textId="051D4BB7" w:rsidR="00286421" w:rsidRPr="00296529" w:rsidRDefault="00F26F35" w:rsidP="00296529">
    <w:pPr>
      <w:ind w:left="2160"/>
      <w:jc w:val="center"/>
      <w:rPr>
        <w:rFonts w:ascii="Times New Roman" w:eastAsia="Calibri" w:hAnsi="Times New Roman"/>
        <w:i/>
        <w:sz w:val="18"/>
        <w:szCs w:val="22"/>
      </w:rPr>
    </w:pPr>
    <w:r>
      <w:rPr>
        <w:noProof/>
      </w:rPr>
      <w:pict w14:anchorId="22C89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504328"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83F29D" w14:textId="77777777" w:rsidR="00286421" w:rsidRPr="00296529" w:rsidRDefault="0028642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3FF3BF6" w14:textId="77777777" w:rsidR="00286421" w:rsidRPr="00296529" w:rsidRDefault="0028642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AC4A49" w14:textId="77777777" w:rsidR="00286421" w:rsidRPr="00296529" w:rsidRDefault="0028642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AAA2C4" w14:textId="77777777" w:rsidR="00286421" w:rsidRDefault="0028642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3327A6" w14:textId="77777777" w:rsidR="00286421" w:rsidRDefault="0028642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F84DB1B" w14:textId="77777777" w:rsidR="00286421" w:rsidRDefault="0028642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3FCF5" w14:textId="5AEAA594" w:rsidR="00286421" w:rsidRDefault="00F26F35">
    <w:pPr>
      <w:pStyle w:val="Header"/>
    </w:pPr>
    <w:r>
      <w:rPr>
        <w:noProof/>
      </w:rPr>
      <w:pict w14:anchorId="7140B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504332"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97C25" w14:textId="148179D1" w:rsidR="00286421" w:rsidRDefault="00F26F35">
    <w:pPr>
      <w:pStyle w:val="Header"/>
    </w:pPr>
    <w:r>
      <w:rPr>
        <w:noProof/>
      </w:rPr>
      <w:pict w14:anchorId="5B66D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504333"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0CCF4" w14:textId="3C3C2E37" w:rsidR="00286421" w:rsidRDefault="00F26F35">
    <w:pPr>
      <w:pStyle w:val="Header"/>
    </w:pPr>
    <w:r>
      <w:rPr>
        <w:noProof/>
      </w:rPr>
      <w:pict w14:anchorId="43700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504331"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5F2C9E"/>
    <w:multiLevelType w:val="hybridMultilevel"/>
    <w:tmpl w:val="4198C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32DD"/>
    <w:rsid w:val="00030174"/>
    <w:rsid w:val="0004579C"/>
    <w:rsid w:val="00075529"/>
    <w:rsid w:val="000760F5"/>
    <w:rsid w:val="000A47FA"/>
    <w:rsid w:val="000A65D3"/>
    <w:rsid w:val="000B1E33"/>
    <w:rsid w:val="000D689F"/>
    <w:rsid w:val="000E6B85"/>
    <w:rsid w:val="000E7B7B"/>
    <w:rsid w:val="000E7D62"/>
    <w:rsid w:val="00103357"/>
    <w:rsid w:val="00123C9F"/>
    <w:rsid w:val="00126190"/>
    <w:rsid w:val="00130F17"/>
    <w:rsid w:val="001320BF"/>
    <w:rsid w:val="0013731B"/>
    <w:rsid w:val="00143FC2"/>
    <w:rsid w:val="00146988"/>
    <w:rsid w:val="00163BC4"/>
    <w:rsid w:val="00173179"/>
    <w:rsid w:val="001844C7"/>
    <w:rsid w:val="00191062"/>
    <w:rsid w:val="00192B72"/>
    <w:rsid w:val="001A24C7"/>
    <w:rsid w:val="001A29D8"/>
    <w:rsid w:val="001A5CAA"/>
    <w:rsid w:val="001B0427"/>
    <w:rsid w:val="001D0B8F"/>
    <w:rsid w:val="001D2A89"/>
    <w:rsid w:val="001D3A51"/>
    <w:rsid w:val="001E10D2"/>
    <w:rsid w:val="001E25B4"/>
    <w:rsid w:val="001E44FE"/>
    <w:rsid w:val="001F03DD"/>
    <w:rsid w:val="001F323E"/>
    <w:rsid w:val="00200595"/>
    <w:rsid w:val="00204835"/>
    <w:rsid w:val="00231920"/>
    <w:rsid w:val="0023195C"/>
    <w:rsid w:val="0024282C"/>
    <w:rsid w:val="002460DC"/>
    <w:rsid w:val="00250985"/>
    <w:rsid w:val="00250EE0"/>
    <w:rsid w:val="002556F6"/>
    <w:rsid w:val="0026189C"/>
    <w:rsid w:val="002648DB"/>
    <w:rsid w:val="00283105"/>
    <w:rsid w:val="00284C4C"/>
    <w:rsid w:val="00286421"/>
    <w:rsid w:val="00287E68"/>
    <w:rsid w:val="0029372A"/>
    <w:rsid w:val="00296529"/>
    <w:rsid w:val="002B27FB"/>
    <w:rsid w:val="002B685A"/>
    <w:rsid w:val="002C1EA0"/>
    <w:rsid w:val="002C57D2"/>
    <w:rsid w:val="002E0D56"/>
    <w:rsid w:val="00315186"/>
    <w:rsid w:val="0033343E"/>
    <w:rsid w:val="0034769E"/>
    <w:rsid w:val="003512C2"/>
    <w:rsid w:val="00371FB6"/>
    <w:rsid w:val="00375582"/>
    <w:rsid w:val="003763C1"/>
    <w:rsid w:val="00376BBE"/>
    <w:rsid w:val="0039224F"/>
    <w:rsid w:val="003A43A4"/>
    <w:rsid w:val="003A7E18"/>
    <w:rsid w:val="003C4C86"/>
    <w:rsid w:val="003C6258"/>
    <w:rsid w:val="003D0819"/>
    <w:rsid w:val="003D1727"/>
    <w:rsid w:val="003E2904"/>
    <w:rsid w:val="00401927"/>
    <w:rsid w:val="0041027F"/>
    <w:rsid w:val="00412475"/>
    <w:rsid w:val="00423789"/>
    <w:rsid w:val="00440F43"/>
    <w:rsid w:val="00441B6F"/>
    <w:rsid w:val="00446221"/>
    <w:rsid w:val="00450E62"/>
    <w:rsid w:val="004539DB"/>
    <w:rsid w:val="00471A80"/>
    <w:rsid w:val="0047286C"/>
    <w:rsid w:val="004A404B"/>
    <w:rsid w:val="004A4653"/>
    <w:rsid w:val="004C1B99"/>
    <w:rsid w:val="004D305E"/>
    <w:rsid w:val="004D4277"/>
    <w:rsid w:val="00502516"/>
    <w:rsid w:val="00505F06"/>
    <w:rsid w:val="00506828"/>
    <w:rsid w:val="0053056E"/>
    <w:rsid w:val="00554FDA"/>
    <w:rsid w:val="005621C3"/>
    <w:rsid w:val="00570B8B"/>
    <w:rsid w:val="005B73BE"/>
    <w:rsid w:val="005C01B9"/>
    <w:rsid w:val="005C3DEE"/>
    <w:rsid w:val="005C784C"/>
    <w:rsid w:val="005D17F6"/>
    <w:rsid w:val="005D4FCC"/>
    <w:rsid w:val="005E5539"/>
    <w:rsid w:val="00602BF5"/>
    <w:rsid w:val="00617FDD"/>
    <w:rsid w:val="00633614"/>
    <w:rsid w:val="00633F68"/>
    <w:rsid w:val="00636EB2"/>
    <w:rsid w:val="006375B8"/>
    <w:rsid w:val="0066005C"/>
    <w:rsid w:val="00664102"/>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154C"/>
    <w:rsid w:val="00790ADA"/>
    <w:rsid w:val="007A3D0B"/>
    <w:rsid w:val="007D2288"/>
    <w:rsid w:val="007E088F"/>
    <w:rsid w:val="007E1EDD"/>
    <w:rsid w:val="007F7B32"/>
    <w:rsid w:val="00804BC2"/>
    <w:rsid w:val="0081431A"/>
    <w:rsid w:val="0082798D"/>
    <w:rsid w:val="0083216F"/>
    <w:rsid w:val="00837D24"/>
    <w:rsid w:val="00850091"/>
    <w:rsid w:val="00860000"/>
    <w:rsid w:val="00863BD3"/>
    <w:rsid w:val="008641ED"/>
    <w:rsid w:val="00866D66"/>
    <w:rsid w:val="008671C6"/>
    <w:rsid w:val="00875803"/>
    <w:rsid w:val="008B459E"/>
    <w:rsid w:val="008E13AE"/>
    <w:rsid w:val="008E1506"/>
    <w:rsid w:val="008E710C"/>
    <w:rsid w:val="008F69D6"/>
    <w:rsid w:val="00902823"/>
    <w:rsid w:val="00915CA6"/>
    <w:rsid w:val="00923B1D"/>
    <w:rsid w:val="00927834"/>
    <w:rsid w:val="00933BAD"/>
    <w:rsid w:val="009500A6"/>
    <w:rsid w:val="00957C18"/>
    <w:rsid w:val="009659BA"/>
    <w:rsid w:val="00983040"/>
    <w:rsid w:val="00993028"/>
    <w:rsid w:val="009B3FB9"/>
    <w:rsid w:val="009B77E7"/>
    <w:rsid w:val="009C2465"/>
    <w:rsid w:val="009D1E58"/>
    <w:rsid w:val="009D35A0"/>
    <w:rsid w:val="009D4F92"/>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3AFF"/>
    <w:rsid w:val="00AB703F"/>
    <w:rsid w:val="00AC6BB8"/>
    <w:rsid w:val="00AE008F"/>
    <w:rsid w:val="00B01FCD"/>
    <w:rsid w:val="00B1776C"/>
    <w:rsid w:val="00B4336F"/>
    <w:rsid w:val="00B52583"/>
    <w:rsid w:val="00B52896"/>
    <w:rsid w:val="00B55E39"/>
    <w:rsid w:val="00B95236"/>
    <w:rsid w:val="00B96BD9"/>
    <w:rsid w:val="00BA1B01"/>
    <w:rsid w:val="00BA2641"/>
    <w:rsid w:val="00BA4DCD"/>
    <w:rsid w:val="00BB37AA"/>
    <w:rsid w:val="00BC4A52"/>
    <w:rsid w:val="00BC53A0"/>
    <w:rsid w:val="00BD63FC"/>
    <w:rsid w:val="00BE62AD"/>
    <w:rsid w:val="00BF121F"/>
    <w:rsid w:val="00BF1F80"/>
    <w:rsid w:val="00C166EF"/>
    <w:rsid w:val="00C17EB0"/>
    <w:rsid w:val="00C205CA"/>
    <w:rsid w:val="00C27F5F"/>
    <w:rsid w:val="00C30A0F"/>
    <w:rsid w:val="00C30B47"/>
    <w:rsid w:val="00C3256A"/>
    <w:rsid w:val="00C37E61"/>
    <w:rsid w:val="00C42AD5"/>
    <w:rsid w:val="00C57204"/>
    <w:rsid w:val="00C70F1B"/>
    <w:rsid w:val="00C71A47"/>
    <w:rsid w:val="00C7464C"/>
    <w:rsid w:val="00C82EB9"/>
    <w:rsid w:val="00C85588"/>
    <w:rsid w:val="00CB37B1"/>
    <w:rsid w:val="00CC508A"/>
    <w:rsid w:val="00CD6755"/>
    <w:rsid w:val="00CD6856"/>
    <w:rsid w:val="00CE0089"/>
    <w:rsid w:val="00CE793C"/>
    <w:rsid w:val="00CF13EF"/>
    <w:rsid w:val="00CF193C"/>
    <w:rsid w:val="00D173F1"/>
    <w:rsid w:val="00D2754F"/>
    <w:rsid w:val="00D63DE7"/>
    <w:rsid w:val="00D67B79"/>
    <w:rsid w:val="00D727C1"/>
    <w:rsid w:val="00D74CB0"/>
    <w:rsid w:val="00D8295D"/>
    <w:rsid w:val="00D8324B"/>
    <w:rsid w:val="00DC2A65"/>
    <w:rsid w:val="00DE15F0"/>
    <w:rsid w:val="00DE5663"/>
    <w:rsid w:val="00DE78AA"/>
    <w:rsid w:val="00E053D0"/>
    <w:rsid w:val="00E15994"/>
    <w:rsid w:val="00E2252F"/>
    <w:rsid w:val="00E2570B"/>
    <w:rsid w:val="00E2597D"/>
    <w:rsid w:val="00E26DF3"/>
    <w:rsid w:val="00E3114E"/>
    <w:rsid w:val="00E31A70"/>
    <w:rsid w:val="00E35B02"/>
    <w:rsid w:val="00E51D08"/>
    <w:rsid w:val="00E66496"/>
    <w:rsid w:val="00E66B35"/>
    <w:rsid w:val="00E66E10"/>
    <w:rsid w:val="00E769F6"/>
    <w:rsid w:val="00E8407C"/>
    <w:rsid w:val="00E84F3C"/>
    <w:rsid w:val="00EA012C"/>
    <w:rsid w:val="00EB2302"/>
    <w:rsid w:val="00EB4D94"/>
    <w:rsid w:val="00EC4580"/>
    <w:rsid w:val="00EC45E7"/>
    <w:rsid w:val="00EC6A55"/>
    <w:rsid w:val="00ED0288"/>
    <w:rsid w:val="00EE52CB"/>
    <w:rsid w:val="00EF581D"/>
    <w:rsid w:val="00EF7FD8"/>
    <w:rsid w:val="00F06F59"/>
    <w:rsid w:val="00F17988"/>
    <w:rsid w:val="00F2102E"/>
    <w:rsid w:val="00F26F35"/>
    <w:rsid w:val="00F40690"/>
    <w:rsid w:val="00F469F0"/>
    <w:rsid w:val="00F53273"/>
    <w:rsid w:val="00F755E4"/>
    <w:rsid w:val="00F75ED9"/>
    <w:rsid w:val="00F77D02"/>
    <w:rsid w:val="00F92B6E"/>
    <w:rsid w:val="00FB3A86"/>
    <w:rsid w:val="00FD36C8"/>
    <w:rsid w:val="00FD785C"/>
    <w:rsid w:val="00FE367E"/>
    <w:rsid w:val="00FE5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B8147C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iPriority="99"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933BAD"/>
    <w:pPr>
      <w:keepNext/>
      <w:keepLines/>
      <w:spacing w:before="260" w:after="260" w:line="416" w:lineRule="auto"/>
      <w:outlineLvl w:val="1"/>
    </w:pPr>
    <w:rPr>
      <w:rFonts w:ascii="DengXian Light" w:eastAsia="DengXian Light" w:hAnsi="DengXian Light"/>
      <w:color w:val="2F5496"/>
      <w:sz w:val="40"/>
      <w:szCs w:val="40"/>
    </w:rPr>
  </w:style>
  <w:style w:type="paragraph" w:styleId="Heading3">
    <w:name w:val="heading 3"/>
    <w:basedOn w:val="Normal"/>
    <w:next w:val="Normal"/>
    <w:link w:val="Heading3Char"/>
    <w:uiPriority w:val="9"/>
    <w:semiHidden/>
    <w:unhideWhenUsed/>
    <w:qFormat/>
    <w:rsid w:val="00933BAD"/>
    <w:pPr>
      <w:keepNext/>
      <w:keepLines/>
      <w:spacing w:before="260" w:after="260" w:line="416" w:lineRule="auto"/>
      <w:outlineLvl w:val="2"/>
    </w:pPr>
    <w:rPr>
      <w:rFonts w:ascii="DengXian Light" w:eastAsia="DengXian Light" w:hAnsi="DengXian Light"/>
      <w:color w:val="2F5496"/>
      <w:sz w:val="32"/>
      <w:szCs w:val="32"/>
    </w:rPr>
  </w:style>
  <w:style w:type="paragraph" w:styleId="Heading4">
    <w:name w:val="heading 4"/>
    <w:basedOn w:val="Normal"/>
    <w:next w:val="Normal"/>
    <w:link w:val="Heading4Char"/>
    <w:uiPriority w:val="9"/>
    <w:semiHidden/>
    <w:unhideWhenUsed/>
    <w:qFormat/>
    <w:rsid w:val="00933BAD"/>
    <w:pPr>
      <w:keepNext/>
      <w:keepLines/>
      <w:spacing w:before="280" w:after="290" w:line="376" w:lineRule="auto"/>
      <w:outlineLvl w:val="3"/>
    </w:pPr>
    <w:rPr>
      <w:rFonts w:ascii="Times New Roman" w:hAnsi="Times New Roman"/>
      <w:color w:val="2F5496"/>
      <w:sz w:val="28"/>
      <w:szCs w:val="28"/>
    </w:rPr>
  </w:style>
  <w:style w:type="paragraph" w:styleId="Heading5">
    <w:name w:val="heading 5"/>
    <w:basedOn w:val="Normal"/>
    <w:next w:val="Normal"/>
    <w:link w:val="Heading5Char"/>
    <w:uiPriority w:val="9"/>
    <w:semiHidden/>
    <w:unhideWhenUsed/>
    <w:qFormat/>
    <w:rsid w:val="00933BAD"/>
    <w:pPr>
      <w:keepNext/>
      <w:keepLines/>
      <w:spacing w:before="280" w:after="290" w:line="376" w:lineRule="auto"/>
      <w:outlineLvl w:val="4"/>
    </w:pPr>
    <w:rPr>
      <w:rFonts w:ascii="Times New Roman" w:hAnsi="Times New Roman"/>
      <w:color w:val="2F5496"/>
      <w:sz w:val="24"/>
      <w:szCs w:val="24"/>
    </w:rPr>
  </w:style>
  <w:style w:type="paragraph" w:styleId="Heading6">
    <w:name w:val="heading 6"/>
    <w:basedOn w:val="Normal"/>
    <w:next w:val="Normal"/>
    <w:link w:val="Heading6Char"/>
    <w:uiPriority w:val="9"/>
    <w:semiHidden/>
    <w:unhideWhenUsed/>
    <w:qFormat/>
    <w:rsid w:val="00933BAD"/>
    <w:pPr>
      <w:keepNext/>
      <w:keepLines/>
      <w:spacing w:before="240" w:after="64" w:line="320" w:lineRule="auto"/>
      <w:outlineLvl w:val="5"/>
    </w:pPr>
    <w:rPr>
      <w:rFonts w:ascii="Times New Roman" w:hAnsi="Times New Roman"/>
      <w:b/>
      <w:bCs/>
      <w:color w:val="2F5496"/>
    </w:rPr>
  </w:style>
  <w:style w:type="paragraph" w:styleId="Heading7">
    <w:name w:val="heading 7"/>
    <w:basedOn w:val="Normal"/>
    <w:next w:val="Normal"/>
    <w:link w:val="Heading7Char"/>
    <w:uiPriority w:val="9"/>
    <w:semiHidden/>
    <w:unhideWhenUsed/>
    <w:qFormat/>
    <w:rsid w:val="00933BAD"/>
    <w:pPr>
      <w:keepNext/>
      <w:keepLines/>
      <w:spacing w:before="240" w:after="64" w:line="320" w:lineRule="auto"/>
      <w:outlineLvl w:val="6"/>
    </w:pPr>
    <w:rPr>
      <w:rFonts w:ascii="Times New Roman" w:hAnsi="Times New Roman"/>
      <w:b/>
      <w:bCs/>
      <w:color w:val="595959"/>
    </w:rPr>
  </w:style>
  <w:style w:type="paragraph" w:styleId="Heading8">
    <w:name w:val="heading 8"/>
    <w:basedOn w:val="Normal"/>
    <w:next w:val="Normal"/>
    <w:link w:val="Heading8Char"/>
    <w:uiPriority w:val="9"/>
    <w:semiHidden/>
    <w:unhideWhenUsed/>
    <w:qFormat/>
    <w:rsid w:val="00933BAD"/>
    <w:pPr>
      <w:keepNext/>
      <w:keepLines/>
      <w:spacing w:before="240" w:after="64" w:line="320" w:lineRule="auto"/>
      <w:outlineLvl w:val="7"/>
    </w:pPr>
    <w:rPr>
      <w:rFonts w:ascii="Times New Roman" w:hAnsi="Times New Roman"/>
      <w:color w:val="595959"/>
    </w:rPr>
  </w:style>
  <w:style w:type="paragraph" w:styleId="Heading9">
    <w:name w:val="heading 9"/>
    <w:basedOn w:val="Normal"/>
    <w:next w:val="Normal"/>
    <w:link w:val="Heading9Char"/>
    <w:uiPriority w:val="9"/>
    <w:semiHidden/>
    <w:unhideWhenUsed/>
    <w:qFormat/>
    <w:rsid w:val="00933BAD"/>
    <w:pPr>
      <w:keepNext/>
      <w:keepLines/>
      <w:spacing w:before="240" w:after="64" w:line="320" w:lineRule="auto"/>
      <w:outlineLvl w:val="8"/>
    </w:pPr>
    <w:rPr>
      <w:rFonts w:ascii="Times New Roman" w:eastAsia="DengXian Light" w:hAnsi="Times New Roman"/>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1">
    <w:name w:val="未处理的提及1"/>
    <w:basedOn w:val="DefaultParagraphFont"/>
    <w:uiPriority w:val="99"/>
    <w:semiHidden/>
    <w:unhideWhenUsed/>
    <w:rsid w:val="00287E68"/>
    <w:rPr>
      <w:color w:val="605E5C"/>
      <w:shd w:val="clear" w:color="auto" w:fill="E1DFDD"/>
    </w:rPr>
  </w:style>
  <w:style w:type="paragraph" w:styleId="Date">
    <w:name w:val="Date"/>
    <w:basedOn w:val="Normal"/>
    <w:next w:val="Normal"/>
    <w:link w:val="DateChar"/>
    <w:semiHidden/>
    <w:unhideWhenUsed/>
    <w:rsid w:val="007E1EDD"/>
    <w:pPr>
      <w:ind w:leftChars="2500" w:left="100"/>
    </w:pPr>
  </w:style>
  <w:style w:type="character" w:customStyle="1" w:styleId="DateChar">
    <w:name w:val="Date Char"/>
    <w:basedOn w:val="DefaultParagraphFont"/>
    <w:link w:val="Date"/>
    <w:semiHidden/>
    <w:rsid w:val="007E1EDD"/>
    <w:rPr>
      <w:rFonts w:ascii="Helvetica" w:hAnsi="Helvetica"/>
    </w:rPr>
  </w:style>
  <w:style w:type="paragraph" w:styleId="ListParagraph">
    <w:name w:val="List Paragraph"/>
    <w:basedOn w:val="Normal"/>
    <w:uiPriority w:val="34"/>
    <w:qFormat/>
    <w:rsid w:val="0047286C"/>
    <w:pPr>
      <w:ind w:firstLineChars="200" w:firstLine="420"/>
    </w:pPr>
  </w:style>
  <w:style w:type="paragraph" w:styleId="Revision">
    <w:name w:val="Revision"/>
    <w:hidden/>
    <w:uiPriority w:val="99"/>
    <w:semiHidden/>
    <w:rsid w:val="0029372A"/>
    <w:rPr>
      <w:rFonts w:ascii="Helvetica" w:hAnsi="Helvetica"/>
    </w:rPr>
  </w:style>
  <w:style w:type="paragraph" w:customStyle="1" w:styleId="21">
    <w:name w:val="标题 21"/>
    <w:basedOn w:val="Normal"/>
    <w:next w:val="Normal"/>
    <w:uiPriority w:val="9"/>
    <w:unhideWhenUsed/>
    <w:qFormat/>
    <w:rsid w:val="00933BAD"/>
    <w:pPr>
      <w:keepNext/>
      <w:keepLines/>
      <w:widowControl w:val="0"/>
      <w:spacing w:before="160" w:after="80"/>
      <w:jc w:val="both"/>
      <w:outlineLvl w:val="1"/>
    </w:pPr>
    <w:rPr>
      <w:rFonts w:ascii="DengXian Light" w:eastAsia="DengXian Light" w:hAnsi="DengXian Light"/>
      <w:color w:val="2F5496"/>
      <w:kern w:val="2"/>
      <w:sz w:val="40"/>
      <w:szCs w:val="40"/>
      <w:lang w:eastAsia="zh-CN"/>
      <w14:ligatures w14:val="standardContextual"/>
    </w:rPr>
  </w:style>
  <w:style w:type="paragraph" w:customStyle="1" w:styleId="31">
    <w:name w:val="标题 31"/>
    <w:basedOn w:val="Normal"/>
    <w:next w:val="Normal"/>
    <w:uiPriority w:val="9"/>
    <w:unhideWhenUsed/>
    <w:qFormat/>
    <w:rsid w:val="00933BAD"/>
    <w:pPr>
      <w:keepNext/>
      <w:keepLines/>
      <w:widowControl w:val="0"/>
      <w:spacing w:before="160" w:after="80"/>
      <w:jc w:val="both"/>
      <w:outlineLvl w:val="2"/>
    </w:pPr>
    <w:rPr>
      <w:rFonts w:ascii="DengXian Light" w:eastAsia="DengXian Light" w:hAnsi="DengXian Light"/>
      <w:color w:val="2F5496"/>
      <w:kern w:val="2"/>
      <w:sz w:val="32"/>
      <w:szCs w:val="32"/>
      <w:lang w:eastAsia="zh-CN"/>
      <w14:ligatures w14:val="standardContextual"/>
    </w:rPr>
  </w:style>
  <w:style w:type="paragraph" w:customStyle="1" w:styleId="41">
    <w:name w:val="标题 41"/>
    <w:basedOn w:val="Normal"/>
    <w:next w:val="Normal"/>
    <w:uiPriority w:val="9"/>
    <w:semiHidden/>
    <w:unhideWhenUsed/>
    <w:qFormat/>
    <w:rsid w:val="00933BAD"/>
    <w:pPr>
      <w:keepNext/>
      <w:keepLines/>
      <w:widowControl w:val="0"/>
      <w:spacing w:before="80" w:after="40"/>
      <w:jc w:val="both"/>
      <w:outlineLvl w:val="3"/>
    </w:pPr>
    <w:rPr>
      <w:rFonts w:ascii="DengXian" w:hAnsi="DengXian"/>
      <w:color w:val="2F5496"/>
      <w:kern w:val="2"/>
      <w:sz w:val="28"/>
      <w:szCs w:val="28"/>
      <w:lang w:eastAsia="zh-CN"/>
      <w14:ligatures w14:val="standardContextual"/>
    </w:rPr>
  </w:style>
  <w:style w:type="paragraph" w:customStyle="1" w:styleId="51">
    <w:name w:val="标题 51"/>
    <w:basedOn w:val="Normal"/>
    <w:next w:val="Normal"/>
    <w:uiPriority w:val="9"/>
    <w:semiHidden/>
    <w:unhideWhenUsed/>
    <w:qFormat/>
    <w:rsid w:val="00933BAD"/>
    <w:pPr>
      <w:keepNext/>
      <w:keepLines/>
      <w:widowControl w:val="0"/>
      <w:spacing w:before="80" w:after="40"/>
      <w:jc w:val="both"/>
      <w:outlineLvl w:val="4"/>
    </w:pPr>
    <w:rPr>
      <w:rFonts w:ascii="DengXian" w:hAnsi="DengXian"/>
      <w:color w:val="2F5496"/>
      <w:kern w:val="2"/>
      <w:sz w:val="24"/>
      <w:szCs w:val="24"/>
      <w:lang w:eastAsia="zh-CN"/>
      <w14:ligatures w14:val="standardContextual"/>
    </w:rPr>
  </w:style>
  <w:style w:type="paragraph" w:customStyle="1" w:styleId="61">
    <w:name w:val="标题 61"/>
    <w:basedOn w:val="Normal"/>
    <w:next w:val="Normal"/>
    <w:uiPriority w:val="9"/>
    <w:semiHidden/>
    <w:unhideWhenUsed/>
    <w:qFormat/>
    <w:rsid w:val="00933BAD"/>
    <w:pPr>
      <w:keepNext/>
      <w:keepLines/>
      <w:widowControl w:val="0"/>
      <w:spacing w:before="40"/>
      <w:jc w:val="both"/>
      <w:outlineLvl w:val="5"/>
    </w:pPr>
    <w:rPr>
      <w:rFonts w:ascii="DengXian" w:hAnsi="DengXian"/>
      <w:b/>
      <w:bCs/>
      <w:color w:val="2F5496"/>
      <w:kern w:val="2"/>
      <w:sz w:val="21"/>
      <w:szCs w:val="22"/>
      <w:lang w:eastAsia="zh-CN"/>
      <w14:ligatures w14:val="standardContextual"/>
    </w:rPr>
  </w:style>
  <w:style w:type="paragraph" w:customStyle="1" w:styleId="71">
    <w:name w:val="标题 71"/>
    <w:basedOn w:val="Normal"/>
    <w:next w:val="Normal"/>
    <w:uiPriority w:val="9"/>
    <w:semiHidden/>
    <w:unhideWhenUsed/>
    <w:qFormat/>
    <w:rsid w:val="00933BAD"/>
    <w:pPr>
      <w:keepNext/>
      <w:keepLines/>
      <w:widowControl w:val="0"/>
      <w:spacing w:before="40"/>
      <w:jc w:val="both"/>
      <w:outlineLvl w:val="6"/>
    </w:pPr>
    <w:rPr>
      <w:rFonts w:ascii="DengXian" w:hAnsi="DengXian"/>
      <w:b/>
      <w:bCs/>
      <w:color w:val="595959"/>
      <w:kern w:val="2"/>
      <w:sz w:val="21"/>
      <w:szCs w:val="22"/>
      <w:lang w:eastAsia="zh-CN"/>
      <w14:ligatures w14:val="standardContextual"/>
    </w:rPr>
  </w:style>
  <w:style w:type="paragraph" w:customStyle="1" w:styleId="81">
    <w:name w:val="标题 81"/>
    <w:basedOn w:val="Normal"/>
    <w:next w:val="Normal"/>
    <w:uiPriority w:val="9"/>
    <w:semiHidden/>
    <w:unhideWhenUsed/>
    <w:qFormat/>
    <w:rsid w:val="00933BAD"/>
    <w:pPr>
      <w:keepNext/>
      <w:keepLines/>
      <w:widowControl w:val="0"/>
      <w:jc w:val="both"/>
      <w:outlineLvl w:val="7"/>
    </w:pPr>
    <w:rPr>
      <w:rFonts w:ascii="DengXian" w:hAnsi="DengXian"/>
      <w:color w:val="595959"/>
      <w:kern w:val="2"/>
      <w:sz w:val="21"/>
      <w:szCs w:val="22"/>
      <w:lang w:eastAsia="zh-CN"/>
      <w14:ligatures w14:val="standardContextual"/>
    </w:rPr>
  </w:style>
  <w:style w:type="paragraph" w:customStyle="1" w:styleId="91">
    <w:name w:val="标题 91"/>
    <w:basedOn w:val="Normal"/>
    <w:next w:val="Normal"/>
    <w:uiPriority w:val="9"/>
    <w:semiHidden/>
    <w:unhideWhenUsed/>
    <w:qFormat/>
    <w:rsid w:val="00933BAD"/>
    <w:pPr>
      <w:keepNext/>
      <w:keepLines/>
      <w:widowControl w:val="0"/>
      <w:jc w:val="both"/>
      <w:outlineLvl w:val="8"/>
    </w:pPr>
    <w:rPr>
      <w:rFonts w:ascii="DengXian" w:eastAsia="DengXian Light" w:hAnsi="DengXian"/>
      <w:color w:val="595959"/>
      <w:kern w:val="2"/>
      <w:sz w:val="21"/>
      <w:szCs w:val="22"/>
      <w:lang w:eastAsia="zh-CN"/>
      <w14:ligatures w14:val="standardContextual"/>
    </w:rPr>
  </w:style>
  <w:style w:type="numbering" w:customStyle="1" w:styleId="10">
    <w:name w:val="无列表1"/>
    <w:next w:val="NoList"/>
    <w:uiPriority w:val="99"/>
    <w:semiHidden/>
    <w:unhideWhenUsed/>
    <w:rsid w:val="00933BAD"/>
  </w:style>
  <w:style w:type="character" w:customStyle="1" w:styleId="Heading1Char">
    <w:name w:val="Heading 1 Char"/>
    <w:basedOn w:val="DefaultParagraphFont"/>
    <w:link w:val="Heading1"/>
    <w:rsid w:val="00933BAD"/>
    <w:rPr>
      <w:rFonts w:ascii="Arial" w:hAnsi="Arial"/>
      <w:b/>
      <w:kern w:val="28"/>
      <w:sz w:val="28"/>
    </w:rPr>
  </w:style>
  <w:style w:type="character" w:customStyle="1" w:styleId="Heading2Char">
    <w:name w:val="Heading 2 Char"/>
    <w:basedOn w:val="DefaultParagraphFont"/>
    <w:link w:val="Heading2"/>
    <w:uiPriority w:val="9"/>
    <w:rsid w:val="00933BAD"/>
    <w:rPr>
      <w:rFonts w:ascii="DengXian Light" w:eastAsia="DengXian Light" w:hAnsi="DengXian Light" w:cs="Times New Roman"/>
      <w:color w:val="2F5496"/>
      <w:sz w:val="40"/>
      <w:szCs w:val="40"/>
    </w:rPr>
  </w:style>
  <w:style w:type="character" w:customStyle="1" w:styleId="Heading3Char">
    <w:name w:val="Heading 3 Char"/>
    <w:basedOn w:val="DefaultParagraphFont"/>
    <w:link w:val="Heading3"/>
    <w:uiPriority w:val="9"/>
    <w:rsid w:val="00933BAD"/>
    <w:rPr>
      <w:rFonts w:ascii="DengXian Light" w:eastAsia="DengXian Light" w:hAnsi="DengXian Light" w:cs="Times New Roman"/>
      <w:color w:val="2F5496"/>
      <w:sz w:val="32"/>
      <w:szCs w:val="32"/>
    </w:rPr>
  </w:style>
  <w:style w:type="character" w:customStyle="1" w:styleId="Heading4Char">
    <w:name w:val="Heading 4 Char"/>
    <w:basedOn w:val="DefaultParagraphFont"/>
    <w:link w:val="Heading4"/>
    <w:uiPriority w:val="9"/>
    <w:semiHidden/>
    <w:rsid w:val="00933BAD"/>
    <w:rPr>
      <w:rFonts w:cs="Times New Roman"/>
      <w:color w:val="2F5496"/>
      <w:sz w:val="28"/>
      <w:szCs w:val="28"/>
    </w:rPr>
  </w:style>
  <w:style w:type="character" w:customStyle="1" w:styleId="Heading5Char">
    <w:name w:val="Heading 5 Char"/>
    <w:basedOn w:val="DefaultParagraphFont"/>
    <w:link w:val="Heading5"/>
    <w:uiPriority w:val="9"/>
    <w:semiHidden/>
    <w:rsid w:val="00933BAD"/>
    <w:rPr>
      <w:rFonts w:cs="Times New Roman"/>
      <w:color w:val="2F5496"/>
      <w:sz w:val="24"/>
      <w:szCs w:val="24"/>
    </w:rPr>
  </w:style>
  <w:style w:type="character" w:customStyle="1" w:styleId="Heading6Char">
    <w:name w:val="Heading 6 Char"/>
    <w:basedOn w:val="DefaultParagraphFont"/>
    <w:link w:val="Heading6"/>
    <w:uiPriority w:val="9"/>
    <w:semiHidden/>
    <w:rsid w:val="00933BAD"/>
    <w:rPr>
      <w:rFonts w:cs="Times New Roman"/>
      <w:b/>
      <w:bCs/>
      <w:color w:val="2F5496"/>
    </w:rPr>
  </w:style>
  <w:style w:type="character" w:customStyle="1" w:styleId="Heading7Char">
    <w:name w:val="Heading 7 Char"/>
    <w:basedOn w:val="DefaultParagraphFont"/>
    <w:link w:val="Heading7"/>
    <w:uiPriority w:val="9"/>
    <w:semiHidden/>
    <w:rsid w:val="00933BAD"/>
    <w:rPr>
      <w:rFonts w:cs="Times New Roman"/>
      <w:b/>
      <w:bCs/>
      <w:color w:val="595959"/>
    </w:rPr>
  </w:style>
  <w:style w:type="character" w:customStyle="1" w:styleId="Heading8Char">
    <w:name w:val="Heading 8 Char"/>
    <w:basedOn w:val="DefaultParagraphFont"/>
    <w:link w:val="Heading8"/>
    <w:uiPriority w:val="9"/>
    <w:semiHidden/>
    <w:rsid w:val="00933BAD"/>
    <w:rPr>
      <w:rFonts w:cs="Times New Roman"/>
      <w:color w:val="595959"/>
    </w:rPr>
  </w:style>
  <w:style w:type="character" w:customStyle="1" w:styleId="Heading9Char">
    <w:name w:val="Heading 9 Char"/>
    <w:basedOn w:val="DefaultParagraphFont"/>
    <w:link w:val="Heading9"/>
    <w:uiPriority w:val="9"/>
    <w:semiHidden/>
    <w:rsid w:val="00933BAD"/>
    <w:rPr>
      <w:rFonts w:eastAsia="DengXian Light" w:cs="Times New Roman"/>
      <w:color w:val="595959"/>
    </w:rPr>
  </w:style>
  <w:style w:type="character" w:customStyle="1" w:styleId="TitleChar">
    <w:name w:val="Title Char"/>
    <w:basedOn w:val="DefaultParagraphFont"/>
    <w:link w:val="Title"/>
    <w:uiPriority w:val="10"/>
    <w:rsid w:val="00933BAD"/>
    <w:rPr>
      <w:rFonts w:ascii="Helvetica" w:hAnsi="Helvetica"/>
      <w:b/>
      <w:kern w:val="28"/>
      <w:sz w:val="36"/>
    </w:rPr>
  </w:style>
  <w:style w:type="paragraph" w:customStyle="1" w:styleId="11">
    <w:name w:val="副标题1"/>
    <w:basedOn w:val="Normal"/>
    <w:next w:val="Normal"/>
    <w:uiPriority w:val="11"/>
    <w:qFormat/>
    <w:rsid w:val="00933BAD"/>
    <w:pPr>
      <w:widowControl w:val="0"/>
      <w:numPr>
        <w:ilvl w:val="1"/>
      </w:numPr>
      <w:spacing w:after="160"/>
      <w:jc w:val="center"/>
    </w:pPr>
    <w:rPr>
      <w:rFonts w:ascii="DengXian Light" w:eastAsia="DengXian Light" w:hAnsi="DengXian Light"/>
      <w:color w:val="595959"/>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933BAD"/>
    <w:rPr>
      <w:rFonts w:ascii="DengXian Light" w:eastAsia="DengXian Light" w:hAnsi="DengXian Light" w:cs="Times New Roman"/>
      <w:color w:val="595959"/>
      <w:spacing w:val="15"/>
      <w:sz w:val="28"/>
      <w:szCs w:val="28"/>
    </w:rPr>
  </w:style>
  <w:style w:type="paragraph" w:customStyle="1" w:styleId="12">
    <w:name w:val="引用1"/>
    <w:basedOn w:val="Normal"/>
    <w:next w:val="Normal"/>
    <w:uiPriority w:val="29"/>
    <w:qFormat/>
    <w:rsid w:val="00933BAD"/>
    <w:pPr>
      <w:widowControl w:val="0"/>
      <w:spacing w:before="160" w:after="160"/>
      <w:jc w:val="center"/>
    </w:pPr>
    <w:rPr>
      <w:rFonts w:ascii="DengXian" w:hAnsi="DengXian"/>
      <w:i/>
      <w:iCs/>
      <w:color w:val="404040"/>
      <w:kern w:val="2"/>
      <w:sz w:val="21"/>
      <w:szCs w:val="22"/>
      <w:lang w:eastAsia="zh-CN"/>
      <w14:ligatures w14:val="standardContextual"/>
    </w:rPr>
  </w:style>
  <w:style w:type="character" w:customStyle="1" w:styleId="QuoteChar">
    <w:name w:val="Quote Char"/>
    <w:basedOn w:val="DefaultParagraphFont"/>
    <w:link w:val="Quote"/>
    <w:uiPriority w:val="29"/>
    <w:rsid w:val="00933BAD"/>
    <w:rPr>
      <w:i/>
      <w:iCs/>
      <w:color w:val="404040"/>
    </w:rPr>
  </w:style>
  <w:style w:type="character" w:customStyle="1" w:styleId="13">
    <w:name w:val="明显强调1"/>
    <w:basedOn w:val="DefaultParagraphFont"/>
    <w:uiPriority w:val="21"/>
    <w:qFormat/>
    <w:rsid w:val="00933BAD"/>
    <w:rPr>
      <w:i/>
      <w:iCs/>
      <w:color w:val="2F5496"/>
    </w:rPr>
  </w:style>
  <w:style w:type="paragraph" w:customStyle="1" w:styleId="14">
    <w:name w:val="明显引用1"/>
    <w:basedOn w:val="Normal"/>
    <w:next w:val="Normal"/>
    <w:uiPriority w:val="30"/>
    <w:qFormat/>
    <w:rsid w:val="00933BAD"/>
    <w:pPr>
      <w:widowControl w:val="0"/>
      <w:pBdr>
        <w:top w:val="single" w:sz="4" w:space="10" w:color="2F5496"/>
        <w:bottom w:val="single" w:sz="4" w:space="10" w:color="2F5496"/>
      </w:pBdr>
      <w:spacing w:before="360" w:after="360"/>
      <w:ind w:left="864" w:right="864"/>
      <w:jc w:val="center"/>
    </w:pPr>
    <w:rPr>
      <w:rFonts w:ascii="DengXian" w:hAnsi="DengXian"/>
      <w:i/>
      <w:iCs/>
      <w:color w:val="2F5496"/>
      <w:kern w:val="2"/>
      <w:sz w:val="21"/>
      <w:szCs w:val="22"/>
      <w:lang w:eastAsia="zh-CN"/>
      <w14:ligatures w14:val="standardContextual"/>
    </w:rPr>
  </w:style>
  <w:style w:type="character" w:customStyle="1" w:styleId="IntenseQuoteChar">
    <w:name w:val="Intense Quote Char"/>
    <w:basedOn w:val="DefaultParagraphFont"/>
    <w:link w:val="IntenseQuote"/>
    <w:uiPriority w:val="30"/>
    <w:rsid w:val="00933BAD"/>
    <w:rPr>
      <w:i/>
      <w:iCs/>
      <w:color w:val="2F5496"/>
    </w:rPr>
  </w:style>
  <w:style w:type="character" w:customStyle="1" w:styleId="15">
    <w:name w:val="明显参考1"/>
    <w:basedOn w:val="DefaultParagraphFont"/>
    <w:uiPriority w:val="32"/>
    <w:qFormat/>
    <w:rsid w:val="00933BAD"/>
    <w:rPr>
      <w:b/>
      <w:bCs/>
      <w:smallCaps/>
      <w:color w:val="2F5496"/>
      <w:spacing w:val="5"/>
    </w:rPr>
  </w:style>
  <w:style w:type="character" w:styleId="EndnoteReference">
    <w:name w:val="endnote reference"/>
    <w:uiPriority w:val="99"/>
    <w:unhideWhenUsed/>
    <w:rsid w:val="00933BAD"/>
    <w:rPr>
      <w:vertAlign w:val="superscript"/>
    </w:rPr>
  </w:style>
  <w:style w:type="character" w:customStyle="1" w:styleId="Char">
    <w:name w:val="英文摘要 Char"/>
    <w:link w:val="a"/>
    <w:rsid w:val="00933BAD"/>
  </w:style>
  <w:style w:type="paragraph" w:styleId="BodyTextIndent">
    <w:name w:val="Body Text Indent"/>
    <w:link w:val="BodyTextIndentChar"/>
    <w:uiPriority w:val="99"/>
    <w:unhideWhenUsed/>
    <w:rsid w:val="00933BAD"/>
    <w:pPr>
      <w:framePr w:hSpace="180" w:wrap="around" w:vAnchor="page" w:hAnchor="margin" w:y="2536"/>
      <w:spacing w:line="360" w:lineRule="auto"/>
      <w:ind w:firstLineChars="200" w:firstLine="480"/>
    </w:pPr>
    <w:rPr>
      <w:rFonts w:ascii="SimSun" w:eastAsia="SimSun" w:hAnsi="SimSun"/>
      <w:sz w:val="24"/>
      <w:lang w:eastAsia="zh-CN"/>
    </w:rPr>
  </w:style>
  <w:style w:type="character" w:customStyle="1" w:styleId="BodyTextIndentChar">
    <w:name w:val="Body Text Indent Char"/>
    <w:basedOn w:val="DefaultParagraphFont"/>
    <w:link w:val="BodyTextIndent"/>
    <w:uiPriority w:val="99"/>
    <w:rsid w:val="00933BAD"/>
    <w:rPr>
      <w:rFonts w:ascii="SimSun" w:eastAsia="SimSun" w:hAnsi="SimSun"/>
      <w:sz w:val="24"/>
      <w:lang w:eastAsia="zh-CN"/>
    </w:rPr>
  </w:style>
  <w:style w:type="character" w:customStyle="1" w:styleId="a0">
    <w:name w:val="页脚 字符"/>
    <w:basedOn w:val="DefaultParagraphFont"/>
    <w:uiPriority w:val="99"/>
    <w:rsid w:val="00933BAD"/>
    <w:rPr>
      <w:sz w:val="18"/>
      <w:szCs w:val="18"/>
    </w:rPr>
  </w:style>
  <w:style w:type="paragraph" w:styleId="EndnoteText">
    <w:name w:val="endnote text"/>
    <w:basedOn w:val="Normal"/>
    <w:link w:val="EndnoteTextChar"/>
    <w:uiPriority w:val="99"/>
    <w:unhideWhenUsed/>
    <w:rsid w:val="00933BAD"/>
    <w:pPr>
      <w:widowControl w:val="0"/>
      <w:adjustRightInd w:val="0"/>
      <w:snapToGrid w:val="0"/>
      <w:spacing w:line="300" w:lineRule="auto"/>
      <w:ind w:firstLineChars="200" w:firstLine="640"/>
    </w:pPr>
    <w:rPr>
      <w:rFonts w:ascii="Arial Unicode MS" w:eastAsia="SimSun" w:hAnsi="Arial Unicode MS"/>
      <w:kern w:val="2"/>
      <w:sz w:val="21"/>
      <w:lang w:eastAsia="zh-CN"/>
    </w:rPr>
  </w:style>
  <w:style w:type="character" w:customStyle="1" w:styleId="EndnoteTextChar">
    <w:name w:val="Endnote Text Char"/>
    <w:basedOn w:val="DefaultParagraphFont"/>
    <w:link w:val="EndnoteText"/>
    <w:uiPriority w:val="99"/>
    <w:rsid w:val="00933BAD"/>
    <w:rPr>
      <w:rFonts w:ascii="Arial Unicode MS" w:eastAsia="SimSun" w:hAnsi="Arial Unicode MS"/>
      <w:kern w:val="2"/>
      <w:sz w:val="21"/>
      <w:lang w:eastAsia="zh-CN"/>
    </w:rPr>
  </w:style>
  <w:style w:type="paragraph" w:styleId="NormalIndent">
    <w:name w:val="Normal Indent"/>
    <w:basedOn w:val="Normal"/>
    <w:uiPriority w:val="99"/>
    <w:unhideWhenUsed/>
    <w:rsid w:val="00933BAD"/>
    <w:pPr>
      <w:widowControl w:val="0"/>
      <w:adjustRightInd w:val="0"/>
      <w:snapToGrid w:val="0"/>
      <w:spacing w:line="300" w:lineRule="auto"/>
      <w:ind w:firstLineChars="200" w:firstLine="420"/>
    </w:pPr>
    <w:rPr>
      <w:rFonts w:ascii="Times New Roman" w:eastAsia="SimSun" w:hAnsi="Times New Roman"/>
      <w:kern w:val="2"/>
      <w:sz w:val="24"/>
      <w:lang w:eastAsia="zh-CN"/>
    </w:rPr>
  </w:style>
  <w:style w:type="paragraph" w:styleId="BodyTextIndent3">
    <w:name w:val="Body Text Indent 3"/>
    <w:basedOn w:val="Normal"/>
    <w:link w:val="BodyTextIndent3Char"/>
    <w:uiPriority w:val="99"/>
    <w:unhideWhenUsed/>
    <w:rsid w:val="00933BAD"/>
    <w:pPr>
      <w:widowControl w:val="0"/>
      <w:adjustRightInd w:val="0"/>
      <w:snapToGrid w:val="0"/>
      <w:spacing w:line="360" w:lineRule="auto"/>
      <w:ind w:firstLineChars="200" w:firstLine="480"/>
    </w:pPr>
    <w:rPr>
      <w:rFonts w:ascii="SimSun" w:eastAsia="SimSun" w:hAnsi="SimSun"/>
      <w:kern w:val="2"/>
      <w:sz w:val="24"/>
      <w:szCs w:val="24"/>
      <w:lang w:eastAsia="zh-CN"/>
    </w:rPr>
  </w:style>
  <w:style w:type="character" w:customStyle="1" w:styleId="BodyTextIndent3Char">
    <w:name w:val="Body Text Indent 3 Char"/>
    <w:basedOn w:val="DefaultParagraphFont"/>
    <w:link w:val="BodyTextIndent3"/>
    <w:uiPriority w:val="99"/>
    <w:rsid w:val="00933BAD"/>
    <w:rPr>
      <w:rFonts w:ascii="SimSun" w:eastAsia="SimSun" w:hAnsi="SimSun"/>
      <w:kern w:val="2"/>
      <w:sz w:val="24"/>
      <w:szCs w:val="24"/>
      <w:lang w:eastAsia="zh-CN"/>
    </w:rPr>
  </w:style>
  <w:style w:type="character" w:customStyle="1" w:styleId="a1">
    <w:name w:val="页眉 字符"/>
    <w:basedOn w:val="DefaultParagraphFont"/>
    <w:uiPriority w:val="99"/>
    <w:rsid w:val="00933BAD"/>
    <w:rPr>
      <w:sz w:val="18"/>
      <w:szCs w:val="18"/>
    </w:rPr>
  </w:style>
  <w:style w:type="paragraph" w:customStyle="1" w:styleId="a">
    <w:name w:val="英文摘要"/>
    <w:basedOn w:val="Normal"/>
    <w:link w:val="Char"/>
    <w:rsid w:val="00933BAD"/>
    <w:pPr>
      <w:widowControl w:val="0"/>
      <w:adjustRightInd w:val="0"/>
      <w:snapToGrid w:val="0"/>
      <w:spacing w:line="300" w:lineRule="auto"/>
      <w:ind w:firstLineChars="200" w:firstLine="560"/>
    </w:pPr>
    <w:rPr>
      <w:rFonts w:ascii="Times New Roman" w:hAnsi="Times New Roman"/>
    </w:rPr>
  </w:style>
  <w:style w:type="table" w:customStyle="1" w:styleId="16">
    <w:name w:val="网格型1"/>
    <w:basedOn w:val="TableNormal"/>
    <w:next w:val="TableGrid"/>
    <w:uiPriority w:val="59"/>
    <w:unhideWhenUsed/>
    <w:rsid w:val="00933BAD"/>
    <w:pPr>
      <w:widowControl w:val="0"/>
      <w:jc w:val="both"/>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headers">
    <w:name w:val="abs_headers"/>
    <w:basedOn w:val="DefaultParagraphFont"/>
    <w:rsid w:val="00933BAD"/>
  </w:style>
  <w:style w:type="character" w:customStyle="1" w:styleId="source-info">
    <w:name w:val="source-info"/>
    <w:basedOn w:val="DefaultParagraphFont"/>
    <w:rsid w:val="00933BAD"/>
  </w:style>
  <w:style w:type="character" w:customStyle="1" w:styleId="fontstyle01">
    <w:name w:val="fontstyle01"/>
    <w:rsid w:val="00933BAD"/>
    <w:rPr>
      <w:rFonts w:ascii="SimSun" w:eastAsia="SimSun" w:hAnsi="SimSun" w:hint="eastAsia"/>
      <w:b w:val="0"/>
      <w:bCs w:val="0"/>
      <w:i w:val="0"/>
      <w:iCs w:val="0"/>
      <w:color w:val="000000"/>
      <w:sz w:val="22"/>
      <w:szCs w:val="22"/>
    </w:rPr>
  </w:style>
  <w:style w:type="character" w:customStyle="1" w:styleId="high-light-bg4">
    <w:name w:val="high-light-bg4"/>
    <w:basedOn w:val="DefaultParagraphFont"/>
    <w:rsid w:val="00933BAD"/>
  </w:style>
  <w:style w:type="character" w:customStyle="1" w:styleId="HeaderChar">
    <w:name w:val="Header Char"/>
    <w:link w:val="Header"/>
    <w:uiPriority w:val="99"/>
    <w:rsid w:val="00933BAD"/>
    <w:rPr>
      <w:rFonts w:ascii="Helvetica" w:hAnsi="Helvetica"/>
    </w:rPr>
  </w:style>
  <w:style w:type="paragraph" w:customStyle="1" w:styleId="502B958ADD7E4C0BBC632EA464AE7F26">
    <w:name w:val="502B958ADD7E4C0BBC632EA464AE7F26"/>
    <w:rsid w:val="00933BAD"/>
    <w:pPr>
      <w:spacing w:after="200" w:line="276" w:lineRule="auto"/>
    </w:pPr>
    <w:rPr>
      <w:rFonts w:ascii="Calibri" w:eastAsia="SimSun" w:hAnsi="Calibri"/>
      <w:sz w:val="22"/>
      <w:szCs w:val="22"/>
    </w:rPr>
  </w:style>
  <w:style w:type="character" w:customStyle="1" w:styleId="ordinary-span-edit2">
    <w:name w:val="ordinary-span-edit2"/>
    <w:basedOn w:val="DefaultParagraphFont"/>
    <w:rsid w:val="00933BAD"/>
  </w:style>
  <w:style w:type="paragraph" w:styleId="NoSpacing">
    <w:name w:val="No Spacing"/>
    <w:link w:val="NoSpacingChar"/>
    <w:uiPriority w:val="1"/>
    <w:qFormat/>
    <w:rsid w:val="00933BAD"/>
    <w:rPr>
      <w:rFonts w:ascii="Calibri" w:eastAsia="SimSun" w:hAnsi="Calibri"/>
      <w:sz w:val="22"/>
      <w:szCs w:val="22"/>
      <w:lang w:eastAsia="zh-CN"/>
    </w:rPr>
  </w:style>
  <w:style w:type="character" w:customStyle="1" w:styleId="NoSpacingChar">
    <w:name w:val="No Spacing Char"/>
    <w:link w:val="NoSpacing"/>
    <w:uiPriority w:val="1"/>
    <w:rsid w:val="00933BAD"/>
    <w:rPr>
      <w:rFonts w:ascii="Calibri" w:eastAsia="SimSun" w:hAnsi="Calibri"/>
      <w:sz w:val="22"/>
      <w:szCs w:val="22"/>
      <w:lang w:eastAsia="zh-CN"/>
    </w:rPr>
  </w:style>
  <w:style w:type="character" w:customStyle="1" w:styleId="FooterChar">
    <w:name w:val="Footer Char"/>
    <w:link w:val="Footer"/>
    <w:uiPriority w:val="99"/>
    <w:rsid w:val="00933BAD"/>
    <w:rPr>
      <w:rFonts w:ascii="Helvetica" w:hAnsi="Helvetica"/>
    </w:rPr>
  </w:style>
  <w:style w:type="character" w:customStyle="1" w:styleId="apple-converted-space">
    <w:name w:val="apple-converted-space"/>
    <w:basedOn w:val="DefaultParagraphFont"/>
    <w:rsid w:val="00933BAD"/>
  </w:style>
  <w:style w:type="paragraph" w:styleId="CommentSubject">
    <w:name w:val="annotation subject"/>
    <w:basedOn w:val="CommentText"/>
    <w:next w:val="CommentText"/>
    <w:link w:val="CommentSubjectChar"/>
    <w:uiPriority w:val="99"/>
    <w:semiHidden/>
    <w:unhideWhenUsed/>
    <w:rsid w:val="00933BAD"/>
    <w:pPr>
      <w:widowControl w:val="0"/>
      <w:adjustRightInd w:val="0"/>
      <w:snapToGrid w:val="0"/>
      <w:spacing w:line="300" w:lineRule="auto"/>
      <w:ind w:firstLineChars="200" w:firstLine="560"/>
    </w:pPr>
    <w:rPr>
      <w:rFonts w:eastAsia="SimSun"/>
      <w:b/>
      <w:bCs/>
      <w:kern w:val="2"/>
      <w:sz w:val="24"/>
      <w:lang w:val="x-none" w:eastAsia="x-none"/>
    </w:rPr>
  </w:style>
  <w:style w:type="character" w:customStyle="1" w:styleId="CommentSubjectChar">
    <w:name w:val="Comment Subject Char"/>
    <w:basedOn w:val="CommentTextChar"/>
    <w:link w:val="CommentSubject"/>
    <w:uiPriority w:val="99"/>
    <w:semiHidden/>
    <w:rsid w:val="00933BAD"/>
    <w:rPr>
      <w:rFonts w:eastAsia="SimSun"/>
      <w:b/>
      <w:bCs/>
      <w:kern w:val="2"/>
      <w:sz w:val="24"/>
      <w:lang w:val="x-none" w:eastAsia="x-none"/>
    </w:rPr>
  </w:style>
  <w:style w:type="paragraph" w:styleId="TOCHeading">
    <w:name w:val="TOC Heading"/>
    <w:basedOn w:val="Heading1"/>
    <w:next w:val="Normal"/>
    <w:uiPriority w:val="39"/>
    <w:unhideWhenUsed/>
    <w:qFormat/>
    <w:rsid w:val="00933BAD"/>
    <w:pPr>
      <w:keepLines/>
      <w:spacing w:before="480" w:after="0" w:line="276" w:lineRule="auto"/>
      <w:outlineLvl w:val="9"/>
    </w:pPr>
    <w:rPr>
      <w:rFonts w:ascii="Cambria" w:eastAsia="SimSun" w:hAnsi="Cambria"/>
      <w:bCs/>
      <w:color w:val="365F91"/>
      <w:kern w:val="0"/>
      <w:szCs w:val="28"/>
      <w:lang w:eastAsia="zh-CN"/>
    </w:rPr>
  </w:style>
  <w:style w:type="paragraph" w:styleId="DocumentMap">
    <w:name w:val="Document Map"/>
    <w:basedOn w:val="Normal"/>
    <w:link w:val="DocumentMapChar"/>
    <w:uiPriority w:val="99"/>
    <w:semiHidden/>
    <w:unhideWhenUsed/>
    <w:rsid w:val="00933BAD"/>
    <w:pPr>
      <w:widowControl w:val="0"/>
      <w:adjustRightInd w:val="0"/>
      <w:snapToGrid w:val="0"/>
      <w:spacing w:line="300" w:lineRule="auto"/>
      <w:ind w:firstLineChars="200" w:firstLine="560"/>
    </w:pPr>
    <w:rPr>
      <w:rFonts w:ascii="SimSun" w:eastAsia="SimSun" w:hAnsi="Times New Roman"/>
      <w:kern w:val="2"/>
      <w:sz w:val="18"/>
      <w:szCs w:val="18"/>
      <w:lang w:eastAsia="zh-CN"/>
    </w:rPr>
  </w:style>
  <w:style w:type="character" w:customStyle="1" w:styleId="a2">
    <w:name w:val="文档结构图 字符"/>
    <w:basedOn w:val="DefaultParagraphFont"/>
    <w:uiPriority w:val="99"/>
    <w:semiHidden/>
    <w:rsid w:val="00933BAD"/>
    <w:rPr>
      <w:rFonts w:ascii="Microsoft YaHei UI" w:eastAsia="Microsoft YaHei UI" w:hAnsi="Helvetica"/>
      <w:sz w:val="18"/>
      <w:szCs w:val="18"/>
    </w:rPr>
  </w:style>
  <w:style w:type="character" w:customStyle="1" w:styleId="DocumentMapChar">
    <w:name w:val="Document Map Char"/>
    <w:link w:val="DocumentMap"/>
    <w:uiPriority w:val="99"/>
    <w:semiHidden/>
    <w:rsid w:val="00933BAD"/>
    <w:rPr>
      <w:rFonts w:ascii="SimSun" w:eastAsia="SimSun"/>
      <w:kern w:val="2"/>
      <w:sz w:val="18"/>
      <w:szCs w:val="18"/>
      <w:lang w:eastAsia="zh-CN"/>
    </w:rPr>
  </w:style>
  <w:style w:type="character" w:customStyle="1" w:styleId="cred">
    <w:name w:val="cred"/>
    <w:rsid w:val="00933BAD"/>
  </w:style>
  <w:style w:type="paragraph" w:styleId="TOAHeading">
    <w:name w:val="toa heading"/>
    <w:basedOn w:val="Normal"/>
    <w:next w:val="Normal"/>
    <w:uiPriority w:val="99"/>
    <w:semiHidden/>
    <w:unhideWhenUsed/>
    <w:rsid w:val="00933BAD"/>
    <w:pPr>
      <w:widowControl w:val="0"/>
      <w:adjustRightInd w:val="0"/>
      <w:snapToGrid w:val="0"/>
      <w:spacing w:before="120" w:line="300" w:lineRule="auto"/>
      <w:ind w:firstLineChars="200" w:firstLine="560"/>
    </w:pPr>
    <w:rPr>
      <w:rFonts w:ascii="DengXian Light" w:eastAsia="SimSun" w:hAnsi="DengXian Light"/>
      <w:kern w:val="2"/>
      <w:sz w:val="24"/>
      <w:szCs w:val="24"/>
      <w:lang w:eastAsia="zh-CN"/>
    </w:rPr>
  </w:style>
  <w:style w:type="character" w:customStyle="1" w:styleId="abstract-text">
    <w:name w:val="abstract-text"/>
    <w:rsid w:val="00933BAD"/>
  </w:style>
  <w:style w:type="paragraph" w:customStyle="1" w:styleId="4">
    <w:name w:val="标题4"/>
    <w:basedOn w:val="Heading4"/>
    <w:link w:val="40"/>
    <w:qFormat/>
    <w:rsid w:val="00933BAD"/>
  </w:style>
  <w:style w:type="character" w:customStyle="1" w:styleId="40">
    <w:name w:val="标题4 字符"/>
    <w:link w:val="4"/>
    <w:rsid w:val="00933BAD"/>
    <w:rPr>
      <w:color w:val="2F5496"/>
      <w:sz w:val="28"/>
      <w:szCs w:val="28"/>
    </w:rPr>
  </w:style>
  <w:style w:type="character" w:customStyle="1" w:styleId="keywords-mean">
    <w:name w:val="keywords-mean"/>
    <w:rsid w:val="00933BAD"/>
  </w:style>
  <w:style w:type="character" w:customStyle="1" w:styleId="210">
    <w:name w:val="标题 2 字符1"/>
    <w:basedOn w:val="DefaultParagraphFont"/>
    <w:semiHidden/>
    <w:rsid w:val="00933BAD"/>
    <w:rPr>
      <w:rFonts w:asciiTheme="majorHAnsi" w:eastAsiaTheme="majorEastAsia" w:hAnsiTheme="majorHAnsi" w:cstheme="majorBidi"/>
      <w:b/>
      <w:bCs/>
      <w:sz w:val="32"/>
      <w:szCs w:val="32"/>
    </w:rPr>
  </w:style>
  <w:style w:type="character" w:customStyle="1" w:styleId="310">
    <w:name w:val="标题 3 字符1"/>
    <w:basedOn w:val="DefaultParagraphFont"/>
    <w:semiHidden/>
    <w:rsid w:val="00933BAD"/>
    <w:rPr>
      <w:rFonts w:ascii="Helvetica" w:hAnsi="Helvetica"/>
      <w:b/>
      <w:bCs/>
      <w:sz w:val="32"/>
      <w:szCs w:val="32"/>
    </w:rPr>
  </w:style>
  <w:style w:type="character" w:customStyle="1" w:styleId="410">
    <w:name w:val="标题 4 字符1"/>
    <w:basedOn w:val="DefaultParagraphFont"/>
    <w:semiHidden/>
    <w:rsid w:val="00933BAD"/>
    <w:rPr>
      <w:rFonts w:asciiTheme="majorHAnsi" w:eastAsiaTheme="majorEastAsia" w:hAnsiTheme="majorHAnsi" w:cstheme="majorBidi"/>
      <w:b/>
      <w:bCs/>
      <w:sz w:val="28"/>
      <w:szCs w:val="28"/>
    </w:rPr>
  </w:style>
  <w:style w:type="character" w:customStyle="1" w:styleId="510">
    <w:name w:val="标题 5 字符1"/>
    <w:basedOn w:val="DefaultParagraphFont"/>
    <w:semiHidden/>
    <w:rsid w:val="00933BAD"/>
    <w:rPr>
      <w:rFonts w:ascii="Helvetica" w:hAnsi="Helvetica"/>
      <w:b/>
      <w:bCs/>
      <w:sz w:val="28"/>
      <w:szCs w:val="28"/>
    </w:rPr>
  </w:style>
  <w:style w:type="character" w:customStyle="1" w:styleId="610">
    <w:name w:val="标题 6 字符1"/>
    <w:basedOn w:val="DefaultParagraphFont"/>
    <w:semiHidden/>
    <w:rsid w:val="00933BAD"/>
    <w:rPr>
      <w:rFonts w:asciiTheme="majorHAnsi" w:eastAsiaTheme="majorEastAsia" w:hAnsiTheme="majorHAnsi" w:cstheme="majorBidi"/>
      <w:b/>
      <w:bCs/>
      <w:sz w:val="24"/>
      <w:szCs w:val="24"/>
    </w:rPr>
  </w:style>
  <w:style w:type="character" w:customStyle="1" w:styleId="710">
    <w:name w:val="标题 7 字符1"/>
    <w:basedOn w:val="DefaultParagraphFont"/>
    <w:semiHidden/>
    <w:rsid w:val="00933BAD"/>
    <w:rPr>
      <w:rFonts w:ascii="Helvetica" w:hAnsi="Helvetica"/>
      <w:b/>
      <w:bCs/>
      <w:sz w:val="24"/>
      <w:szCs w:val="24"/>
    </w:rPr>
  </w:style>
  <w:style w:type="character" w:customStyle="1" w:styleId="810">
    <w:name w:val="标题 8 字符1"/>
    <w:basedOn w:val="DefaultParagraphFont"/>
    <w:semiHidden/>
    <w:rsid w:val="00933BAD"/>
    <w:rPr>
      <w:rFonts w:asciiTheme="majorHAnsi" w:eastAsiaTheme="majorEastAsia" w:hAnsiTheme="majorHAnsi" w:cstheme="majorBidi"/>
      <w:sz w:val="24"/>
      <w:szCs w:val="24"/>
    </w:rPr>
  </w:style>
  <w:style w:type="character" w:customStyle="1" w:styleId="910">
    <w:name w:val="标题 9 字符1"/>
    <w:basedOn w:val="DefaultParagraphFont"/>
    <w:semiHidden/>
    <w:rsid w:val="00933BAD"/>
    <w:rPr>
      <w:rFonts w:asciiTheme="majorHAnsi" w:eastAsiaTheme="majorEastAsia" w:hAnsiTheme="majorHAnsi" w:cstheme="majorBidi"/>
      <w:sz w:val="21"/>
      <w:szCs w:val="21"/>
    </w:rPr>
  </w:style>
  <w:style w:type="paragraph" w:styleId="Subtitle">
    <w:name w:val="Subtitle"/>
    <w:basedOn w:val="Normal"/>
    <w:next w:val="Normal"/>
    <w:link w:val="SubtitleChar"/>
    <w:uiPriority w:val="11"/>
    <w:qFormat/>
    <w:rsid w:val="00933BAD"/>
    <w:pPr>
      <w:spacing w:before="240" w:after="60" w:line="312" w:lineRule="auto"/>
      <w:jc w:val="center"/>
      <w:outlineLvl w:val="1"/>
    </w:pPr>
    <w:rPr>
      <w:rFonts w:ascii="DengXian Light" w:eastAsia="DengXian Light" w:hAnsi="DengXian Light"/>
      <w:color w:val="595959"/>
      <w:spacing w:val="15"/>
      <w:sz w:val="28"/>
      <w:szCs w:val="28"/>
    </w:rPr>
  </w:style>
  <w:style w:type="character" w:customStyle="1" w:styleId="17">
    <w:name w:val="副标题 字符1"/>
    <w:basedOn w:val="DefaultParagraphFont"/>
    <w:rsid w:val="00933BAD"/>
    <w:rPr>
      <w:rFonts w:asciiTheme="minorHAnsi" w:hAnsiTheme="minorHAnsi" w:cstheme="minorBidi"/>
      <w:b/>
      <w:bCs/>
      <w:kern w:val="28"/>
      <w:sz w:val="32"/>
      <w:szCs w:val="32"/>
    </w:rPr>
  </w:style>
  <w:style w:type="paragraph" w:styleId="Quote">
    <w:name w:val="Quote"/>
    <w:basedOn w:val="Normal"/>
    <w:next w:val="Normal"/>
    <w:link w:val="QuoteChar"/>
    <w:uiPriority w:val="29"/>
    <w:qFormat/>
    <w:rsid w:val="00933BAD"/>
    <w:pPr>
      <w:spacing w:before="200" w:after="160"/>
      <w:ind w:left="864" w:right="864"/>
      <w:jc w:val="center"/>
    </w:pPr>
    <w:rPr>
      <w:rFonts w:ascii="Times New Roman" w:hAnsi="Times New Roman"/>
      <w:i/>
      <w:iCs/>
      <w:color w:val="404040"/>
    </w:rPr>
  </w:style>
  <w:style w:type="character" w:customStyle="1" w:styleId="18">
    <w:name w:val="引用 字符1"/>
    <w:basedOn w:val="DefaultParagraphFont"/>
    <w:uiPriority w:val="29"/>
    <w:rsid w:val="00933BAD"/>
    <w:rPr>
      <w:rFonts w:ascii="Helvetica" w:hAnsi="Helvetica"/>
      <w:i/>
      <w:iCs/>
      <w:color w:val="404040" w:themeColor="text1" w:themeTint="BF"/>
    </w:rPr>
  </w:style>
  <w:style w:type="character" w:styleId="IntenseEmphasis">
    <w:name w:val="Intense Emphasis"/>
    <w:basedOn w:val="DefaultParagraphFont"/>
    <w:uiPriority w:val="21"/>
    <w:qFormat/>
    <w:rsid w:val="00933BAD"/>
    <w:rPr>
      <w:i/>
      <w:iCs/>
      <w:color w:val="4F81BD" w:themeColor="accent1"/>
    </w:rPr>
  </w:style>
  <w:style w:type="paragraph" w:styleId="IntenseQuote">
    <w:name w:val="Intense Quote"/>
    <w:basedOn w:val="Normal"/>
    <w:next w:val="Normal"/>
    <w:link w:val="IntenseQuoteChar"/>
    <w:uiPriority w:val="30"/>
    <w:qFormat/>
    <w:rsid w:val="00933BAD"/>
    <w:pPr>
      <w:pBdr>
        <w:top w:val="single" w:sz="4" w:space="10" w:color="4F81BD" w:themeColor="accent1"/>
        <w:bottom w:val="single" w:sz="4" w:space="10" w:color="4F81BD" w:themeColor="accent1"/>
      </w:pBdr>
      <w:spacing w:before="360" w:after="360"/>
      <w:ind w:left="864" w:right="864"/>
      <w:jc w:val="center"/>
    </w:pPr>
    <w:rPr>
      <w:rFonts w:ascii="Times New Roman" w:hAnsi="Times New Roman"/>
      <w:i/>
      <w:iCs/>
      <w:color w:val="2F5496"/>
    </w:rPr>
  </w:style>
  <w:style w:type="character" w:customStyle="1" w:styleId="19">
    <w:name w:val="明显引用 字符1"/>
    <w:basedOn w:val="DefaultParagraphFont"/>
    <w:uiPriority w:val="30"/>
    <w:rsid w:val="00933BAD"/>
    <w:rPr>
      <w:rFonts w:ascii="Helvetica" w:hAnsi="Helvetica"/>
      <w:i/>
      <w:iCs/>
      <w:color w:val="4F81BD" w:themeColor="accent1"/>
    </w:rPr>
  </w:style>
  <w:style w:type="character" w:styleId="IntenseReference">
    <w:name w:val="Intense Reference"/>
    <w:basedOn w:val="DefaultParagraphFont"/>
    <w:uiPriority w:val="32"/>
    <w:qFormat/>
    <w:rsid w:val="00933BAD"/>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721F9-7103-481F-8890-3BF3155F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TotalTime>
  <Pages>12</Pages>
  <Words>4901</Words>
  <Characters>31596</Characters>
  <Application>Microsoft Office Word</Application>
  <DocSecurity>0</DocSecurity>
  <Lines>263</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36425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7</cp:revision>
  <cp:lastPrinted>1999-07-06T11:00:00Z</cp:lastPrinted>
  <dcterms:created xsi:type="dcterms:W3CDTF">2025-10-12T02:01:00Z</dcterms:created>
  <dcterms:modified xsi:type="dcterms:W3CDTF">2025-10-14T12:00:00Z</dcterms:modified>
</cp:coreProperties>
</file>