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3E1" w:rsidRDefault="00265FB4" w:rsidP="0011381F">
      <w:pPr>
        <w:pStyle w:val="Title"/>
        <w:sectPr w:rsidR="006B43E1">
          <w:headerReference w:type="default" r:id="rId7"/>
          <w:type w:val="continuous"/>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pgNumType w:start="1"/>
          <w:cols w:space="720"/>
        </w:sectPr>
      </w:pPr>
      <w:r>
        <w:t>The</w:t>
      </w:r>
      <w:r>
        <w:rPr>
          <w:spacing w:val="-2"/>
        </w:rPr>
        <w:t xml:space="preserve"> </w:t>
      </w:r>
      <w:r>
        <w:t>effects</w:t>
      </w:r>
      <w:r>
        <w:rPr>
          <w:spacing w:val="-1"/>
        </w:rPr>
        <w:t xml:space="preserve"> </w:t>
      </w:r>
      <w:r>
        <w:t>of</w:t>
      </w:r>
      <w:r>
        <w:rPr>
          <w:spacing w:val="-4"/>
        </w:rPr>
        <w:t xml:space="preserve"> </w:t>
      </w:r>
      <w:r>
        <w:t>stress</w:t>
      </w:r>
      <w:r>
        <w:rPr>
          <w:spacing w:val="-2"/>
        </w:rPr>
        <w:t xml:space="preserve"> </w:t>
      </w:r>
      <w:r>
        <w:t>on</w:t>
      </w:r>
      <w:r>
        <w:rPr>
          <w:spacing w:val="-4"/>
        </w:rPr>
        <w:t xml:space="preserve"> </w:t>
      </w:r>
      <w:r>
        <w:t>women's</w:t>
      </w:r>
      <w:r>
        <w:rPr>
          <w:spacing w:val="-5"/>
        </w:rPr>
        <w:t xml:space="preserve"> </w:t>
      </w:r>
      <w:r>
        <w:t>health</w:t>
      </w:r>
      <w:r>
        <w:rPr>
          <w:spacing w:val="-6"/>
        </w:rPr>
        <w:t xml:space="preserve"> </w:t>
      </w:r>
      <w:r>
        <w:t>and</w:t>
      </w:r>
      <w:r>
        <w:rPr>
          <w:spacing w:val="-3"/>
        </w:rPr>
        <w:t xml:space="preserve"> </w:t>
      </w:r>
      <w:r>
        <w:t>illness:</w:t>
      </w:r>
      <w:r>
        <w:rPr>
          <w:spacing w:val="-3"/>
        </w:rPr>
        <w:t xml:space="preserve"> </w:t>
      </w:r>
      <w:r>
        <w:t>A Systematic Review</w:t>
      </w:r>
    </w:p>
    <w:p w:rsidR="006B43E1" w:rsidRDefault="006B43E1">
      <w:pPr>
        <w:pStyle w:val="BodyText"/>
        <w:rPr>
          <w:rFonts w:ascii="Arial"/>
          <w:b/>
        </w:rPr>
      </w:pPr>
    </w:p>
    <w:p w:rsidR="006B43E1" w:rsidRDefault="006B43E1">
      <w:pPr>
        <w:pStyle w:val="BodyText"/>
        <w:spacing w:before="274"/>
        <w:rPr>
          <w:rFonts w:ascii="Arial"/>
          <w:b/>
        </w:rPr>
      </w:pPr>
    </w:p>
    <w:p w:rsidR="006B43E1" w:rsidRDefault="00265FB4">
      <w:pPr>
        <w:pStyle w:val="Heading1"/>
        <w:numPr>
          <w:ilvl w:val="0"/>
          <w:numId w:val="5"/>
        </w:numPr>
        <w:tabs>
          <w:tab w:val="left" w:pos="436"/>
        </w:tabs>
        <w:ind w:hanging="360"/>
        <w:jc w:val="left"/>
      </w:pPr>
      <w:r>
        <w:rPr>
          <w:spacing w:val="-2"/>
        </w:rPr>
        <w:t>Abstract</w:t>
      </w:r>
    </w:p>
    <w:p w:rsidR="006B43E1" w:rsidRDefault="006B43E1">
      <w:pPr>
        <w:pStyle w:val="BodyText"/>
        <w:spacing w:before="3"/>
        <w:rPr>
          <w:b/>
        </w:rPr>
      </w:pPr>
    </w:p>
    <w:p w:rsidR="006B43E1" w:rsidRDefault="00265FB4">
      <w:pPr>
        <w:pStyle w:val="BodyText"/>
        <w:spacing w:line="276" w:lineRule="auto"/>
        <w:ind w:left="619" w:right="214" w:firstLine="60"/>
      </w:pPr>
      <w:r>
        <w:rPr>
          <w:b/>
        </w:rPr>
        <w:t xml:space="preserve">Background: </w:t>
      </w:r>
      <w:r>
        <w:t>Because of biological, psychological, and sociocultural factors, women are disproportionately</w:t>
      </w:r>
      <w:r>
        <w:rPr>
          <w:spacing w:val="-5"/>
        </w:rPr>
        <w:t xml:space="preserve"> </w:t>
      </w:r>
      <w:r>
        <w:t>affected</w:t>
      </w:r>
      <w:r>
        <w:rPr>
          <w:spacing w:val="-2"/>
        </w:rPr>
        <w:t xml:space="preserve"> </w:t>
      </w:r>
      <w:r>
        <w:t>by</w:t>
      </w:r>
      <w:r>
        <w:rPr>
          <w:spacing w:val="-7"/>
        </w:rPr>
        <w:t xml:space="preserve"> </w:t>
      </w:r>
      <w:r>
        <w:t>stress, which</w:t>
      </w:r>
      <w:r>
        <w:rPr>
          <w:spacing w:val="-2"/>
        </w:rPr>
        <w:t xml:space="preserve"> </w:t>
      </w:r>
      <w:r>
        <w:t>is</w:t>
      </w:r>
      <w:r>
        <w:rPr>
          <w:spacing w:val="-2"/>
        </w:rPr>
        <w:t xml:space="preserve"> </w:t>
      </w:r>
      <w:r>
        <w:t>a</w:t>
      </w:r>
      <w:r>
        <w:rPr>
          <w:spacing w:val="-1"/>
        </w:rPr>
        <w:t xml:space="preserve"> </w:t>
      </w:r>
      <w:r>
        <w:t>major</w:t>
      </w:r>
      <w:r>
        <w:rPr>
          <w:spacing w:val="-3"/>
        </w:rPr>
        <w:t xml:space="preserve"> </w:t>
      </w:r>
      <w:r>
        <w:t>global</w:t>
      </w:r>
      <w:r>
        <w:rPr>
          <w:spacing w:val="-2"/>
        </w:rPr>
        <w:t xml:space="preserve"> </w:t>
      </w:r>
      <w:r>
        <w:t>public</w:t>
      </w:r>
      <w:r>
        <w:rPr>
          <w:spacing w:val="-3"/>
        </w:rPr>
        <w:t xml:space="preserve"> </w:t>
      </w:r>
      <w:r>
        <w:t>health</w:t>
      </w:r>
      <w:r>
        <w:rPr>
          <w:spacing w:val="-2"/>
        </w:rPr>
        <w:t xml:space="preserve"> </w:t>
      </w:r>
      <w:r>
        <w:t>concern.</w:t>
      </w:r>
      <w:r>
        <w:rPr>
          <w:spacing w:val="-2"/>
        </w:rPr>
        <w:t xml:space="preserve"> </w:t>
      </w:r>
      <w:r>
        <w:t>Chronic</w:t>
      </w:r>
      <w:r>
        <w:rPr>
          <w:spacing w:val="-4"/>
        </w:rPr>
        <w:t xml:space="preserve"> </w:t>
      </w:r>
      <w:r>
        <w:t>stress has been linked to a number of negative health outcomes, such as autoimmune diseases, mental health disorders, infertility, and cardiovascular disease. There is still conflicting data about the overall effects of stress on women's health, despite a great deal of research.</w:t>
      </w:r>
    </w:p>
    <w:p w:rsidR="006B43E1" w:rsidRDefault="00265FB4">
      <w:pPr>
        <w:pStyle w:val="BodyText"/>
        <w:spacing w:before="199" w:line="278" w:lineRule="auto"/>
        <w:ind w:left="619" w:right="214" w:firstLine="60"/>
      </w:pPr>
      <w:r>
        <w:rPr>
          <w:b/>
        </w:rPr>
        <w:t>Objective:</w:t>
      </w:r>
      <w:r>
        <w:rPr>
          <w:b/>
          <w:spacing w:val="-3"/>
        </w:rPr>
        <w:t xml:space="preserve"> </w:t>
      </w:r>
      <w:r>
        <w:t>The</w:t>
      </w:r>
      <w:r>
        <w:rPr>
          <w:spacing w:val="-1"/>
        </w:rPr>
        <w:t xml:space="preserve"> </w:t>
      </w:r>
      <w:r>
        <w:t>goal</w:t>
      </w:r>
      <w:r>
        <w:rPr>
          <w:spacing w:val="-2"/>
        </w:rPr>
        <w:t xml:space="preserve"> </w:t>
      </w:r>
      <w:r>
        <w:t>is</w:t>
      </w:r>
      <w:r>
        <w:rPr>
          <w:spacing w:val="-2"/>
        </w:rPr>
        <w:t xml:space="preserve"> </w:t>
      </w:r>
      <w:r>
        <w:t>to</w:t>
      </w:r>
      <w:r>
        <w:rPr>
          <w:spacing w:val="-2"/>
        </w:rPr>
        <w:t xml:space="preserve"> </w:t>
      </w:r>
      <w:r>
        <w:t>thoroughly</w:t>
      </w:r>
      <w:r>
        <w:rPr>
          <w:spacing w:val="-7"/>
        </w:rPr>
        <w:t xml:space="preserve"> </w:t>
      </w:r>
      <w:r>
        <w:t>examine</w:t>
      </w:r>
      <w:r>
        <w:rPr>
          <w:spacing w:val="-3"/>
        </w:rPr>
        <w:t xml:space="preserve"> </w:t>
      </w:r>
      <w:r>
        <w:t>the</w:t>
      </w:r>
      <w:r>
        <w:rPr>
          <w:spacing w:val="-2"/>
        </w:rPr>
        <w:t xml:space="preserve"> </w:t>
      </w:r>
      <w:r>
        <w:t>body</w:t>
      </w:r>
      <w:r>
        <w:rPr>
          <w:spacing w:val="-7"/>
        </w:rPr>
        <w:t xml:space="preserve"> </w:t>
      </w:r>
      <w:r>
        <w:t>of</w:t>
      </w:r>
      <w:r>
        <w:rPr>
          <w:spacing w:val="-2"/>
        </w:rPr>
        <w:t xml:space="preserve"> </w:t>
      </w:r>
      <w:r>
        <w:t>research</w:t>
      </w:r>
      <w:r>
        <w:rPr>
          <w:spacing w:val="-2"/>
        </w:rPr>
        <w:t xml:space="preserve"> </w:t>
      </w:r>
      <w:r>
        <w:t>on</w:t>
      </w:r>
      <w:r>
        <w:rPr>
          <w:spacing w:val="-2"/>
        </w:rPr>
        <w:t xml:space="preserve"> </w:t>
      </w:r>
      <w:r>
        <w:t>how</w:t>
      </w:r>
      <w:r>
        <w:rPr>
          <w:spacing w:val="-2"/>
        </w:rPr>
        <w:t xml:space="preserve"> </w:t>
      </w:r>
      <w:r>
        <w:t>stress</w:t>
      </w:r>
      <w:r>
        <w:rPr>
          <w:spacing w:val="-2"/>
        </w:rPr>
        <w:t xml:space="preserve"> </w:t>
      </w:r>
      <w:r>
        <w:t>affects</w:t>
      </w:r>
      <w:r>
        <w:rPr>
          <w:spacing w:val="-2"/>
        </w:rPr>
        <w:t xml:space="preserve"> </w:t>
      </w:r>
      <w:r>
        <w:t>women's health and illness, highlighting important risk factors, underlying causes, and evidence gaps.</w:t>
      </w:r>
    </w:p>
    <w:p w:rsidR="006B43E1" w:rsidRDefault="00265FB4">
      <w:pPr>
        <w:pStyle w:val="BodyText"/>
        <w:spacing w:before="195" w:line="276" w:lineRule="auto"/>
        <w:ind w:left="619" w:right="214"/>
      </w:pPr>
      <w:r>
        <w:rPr>
          <w:b/>
        </w:rPr>
        <w:t>Methods:</w:t>
      </w:r>
      <w:r>
        <w:rPr>
          <w:b/>
          <w:spacing w:val="-3"/>
        </w:rPr>
        <w:t xml:space="preserve"> </w:t>
      </w:r>
      <w:r>
        <w:t>A</w:t>
      </w:r>
      <w:r>
        <w:rPr>
          <w:spacing w:val="-2"/>
        </w:rPr>
        <w:t xml:space="preserve"> </w:t>
      </w:r>
      <w:r>
        <w:t>comprehensive</w:t>
      </w:r>
      <w:r>
        <w:rPr>
          <w:spacing w:val="-2"/>
        </w:rPr>
        <w:t xml:space="preserve"> </w:t>
      </w:r>
      <w:r>
        <w:t>search</w:t>
      </w:r>
      <w:r>
        <w:rPr>
          <w:spacing w:val="-2"/>
        </w:rPr>
        <w:t xml:space="preserve"> </w:t>
      </w:r>
      <w:r>
        <w:t>for</w:t>
      </w:r>
      <w:r>
        <w:rPr>
          <w:spacing w:val="-4"/>
        </w:rPr>
        <w:t xml:space="preserve"> </w:t>
      </w:r>
      <w:r>
        <w:t>studies</w:t>
      </w:r>
      <w:r>
        <w:rPr>
          <w:spacing w:val="-2"/>
        </w:rPr>
        <w:t xml:space="preserve"> </w:t>
      </w:r>
      <w:r>
        <w:t>published</w:t>
      </w:r>
      <w:r>
        <w:rPr>
          <w:spacing w:val="-2"/>
        </w:rPr>
        <w:t xml:space="preserve"> </w:t>
      </w:r>
      <w:r>
        <w:t>up</w:t>
      </w:r>
      <w:r>
        <w:rPr>
          <w:spacing w:val="-2"/>
        </w:rPr>
        <w:t xml:space="preserve"> </w:t>
      </w:r>
      <w:r>
        <w:t>to</w:t>
      </w:r>
      <w:r>
        <w:rPr>
          <w:spacing w:val="-2"/>
        </w:rPr>
        <w:t xml:space="preserve"> </w:t>
      </w:r>
      <w:r>
        <w:t>2025</w:t>
      </w:r>
      <w:r>
        <w:rPr>
          <w:spacing w:val="-2"/>
        </w:rPr>
        <w:t xml:space="preserve"> </w:t>
      </w:r>
      <w:r>
        <w:t>was</w:t>
      </w:r>
      <w:r>
        <w:rPr>
          <w:spacing w:val="-2"/>
        </w:rPr>
        <w:t xml:space="preserve"> </w:t>
      </w:r>
      <w:r>
        <w:t>carried</w:t>
      </w:r>
      <w:r>
        <w:rPr>
          <w:spacing w:val="-2"/>
        </w:rPr>
        <w:t xml:space="preserve"> </w:t>
      </w:r>
      <w:r>
        <w:t>out</w:t>
      </w:r>
      <w:r>
        <w:rPr>
          <w:spacing w:val="-2"/>
        </w:rPr>
        <w:t xml:space="preserve"> </w:t>
      </w:r>
      <w:r>
        <w:t>using</w:t>
      </w:r>
      <w:r>
        <w:rPr>
          <w:spacing w:val="-4"/>
        </w:rPr>
        <w:t xml:space="preserve"> </w:t>
      </w:r>
      <w:r>
        <w:t>PubMed, Scopus,</w:t>
      </w:r>
      <w:r>
        <w:rPr>
          <w:spacing w:val="-3"/>
        </w:rPr>
        <w:t xml:space="preserve"> </w:t>
      </w:r>
      <w:r>
        <w:t>Web</w:t>
      </w:r>
      <w:r>
        <w:rPr>
          <w:spacing w:val="-3"/>
        </w:rPr>
        <w:t xml:space="preserve"> </w:t>
      </w:r>
      <w:r>
        <w:t>of</w:t>
      </w:r>
      <w:r>
        <w:rPr>
          <w:spacing w:val="-3"/>
        </w:rPr>
        <w:t xml:space="preserve"> </w:t>
      </w:r>
      <w:r>
        <w:t>Science,</w:t>
      </w:r>
      <w:r>
        <w:rPr>
          <w:spacing w:val="-1"/>
        </w:rPr>
        <w:t xml:space="preserve"> </w:t>
      </w:r>
      <w:r>
        <w:t>and</w:t>
      </w:r>
      <w:r>
        <w:rPr>
          <w:spacing w:val="-3"/>
        </w:rPr>
        <w:t xml:space="preserve"> </w:t>
      </w:r>
      <w:r>
        <w:t>the</w:t>
      </w:r>
      <w:r>
        <w:rPr>
          <w:spacing w:val="-3"/>
        </w:rPr>
        <w:t xml:space="preserve"> </w:t>
      </w:r>
      <w:r>
        <w:t>Cochrane</w:t>
      </w:r>
      <w:r>
        <w:rPr>
          <w:spacing w:val="-2"/>
        </w:rPr>
        <w:t xml:space="preserve"> </w:t>
      </w:r>
      <w:r>
        <w:t>Library.</w:t>
      </w:r>
      <w:r>
        <w:rPr>
          <w:spacing w:val="-1"/>
        </w:rPr>
        <w:t xml:space="preserve"> </w:t>
      </w:r>
      <w:r>
        <w:t>Studies</w:t>
      </w:r>
      <w:r>
        <w:rPr>
          <w:spacing w:val="-3"/>
        </w:rPr>
        <w:t xml:space="preserve"> </w:t>
      </w:r>
      <w:r>
        <w:t>that</w:t>
      </w:r>
      <w:r>
        <w:rPr>
          <w:spacing w:val="-3"/>
        </w:rPr>
        <w:t xml:space="preserve"> </w:t>
      </w:r>
      <w:r>
        <w:t>looked</w:t>
      </w:r>
      <w:r>
        <w:rPr>
          <w:spacing w:val="-3"/>
        </w:rPr>
        <w:t xml:space="preserve"> </w:t>
      </w:r>
      <w:r>
        <w:t>at</w:t>
      </w:r>
      <w:r>
        <w:rPr>
          <w:spacing w:val="-1"/>
        </w:rPr>
        <w:t xml:space="preserve"> </w:t>
      </w:r>
      <w:r>
        <w:t>stress</w:t>
      </w:r>
      <w:r>
        <w:rPr>
          <w:spacing w:val="-3"/>
        </w:rPr>
        <w:t xml:space="preserve"> </w:t>
      </w:r>
      <w:r>
        <w:t>and</w:t>
      </w:r>
      <w:r>
        <w:rPr>
          <w:spacing w:val="-3"/>
        </w:rPr>
        <w:t xml:space="preserve"> </w:t>
      </w:r>
      <w:r>
        <w:t>its</w:t>
      </w:r>
      <w:r>
        <w:rPr>
          <w:spacing w:val="-3"/>
        </w:rPr>
        <w:t xml:space="preserve"> </w:t>
      </w:r>
      <w:r>
        <w:t>relationship to women's health outcomes, such as observational studies, randomized controlled trials, and systematic reviews, were eligible. Key findings, health outcomes, stress measurement techniques, and</w:t>
      </w:r>
      <w:r>
        <w:rPr>
          <w:spacing w:val="-1"/>
        </w:rPr>
        <w:t xml:space="preserve"> </w:t>
      </w:r>
      <w:r>
        <w:t>study</w:t>
      </w:r>
      <w:r>
        <w:rPr>
          <w:spacing w:val="-4"/>
        </w:rPr>
        <w:t xml:space="preserve"> </w:t>
      </w:r>
      <w:r>
        <w:t>characteristics were</w:t>
      </w:r>
      <w:r>
        <w:rPr>
          <w:spacing w:val="-1"/>
        </w:rPr>
        <w:t xml:space="preserve"> </w:t>
      </w:r>
      <w:r>
        <w:t>all</w:t>
      </w:r>
      <w:r>
        <w:rPr>
          <w:spacing w:val="-1"/>
        </w:rPr>
        <w:t xml:space="preserve"> </w:t>
      </w:r>
      <w:r>
        <w:t>extracted.</w:t>
      </w:r>
      <w:r>
        <w:rPr>
          <w:spacing w:val="-1"/>
        </w:rPr>
        <w:t xml:space="preserve"> </w:t>
      </w:r>
      <w:r>
        <w:t>The</w:t>
      </w:r>
      <w:r>
        <w:rPr>
          <w:spacing w:val="-2"/>
        </w:rPr>
        <w:t xml:space="preserve"> </w:t>
      </w:r>
      <w:r>
        <w:t>PRISMA</w:t>
      </w:r>
      <w:r>
        <w:rPr>
          <w:spacing w:val="-1"/>
        </w:rPr>
        <w:t xml:space="preserve"> </w:t>
      </w:r>
      <w:r>
        <w:t>and</w:t>
      </w:r>
      <w:r>
        <w:rPr>
          <w:spacing w:val="-1"/>
        </w:rPr>
        <w:t xml:space="preserve"> </w:t>
      </w:r>
      <w:r>
        <w:t>AMSTAR-2 guidelines</w:t>
      </w:r>
      <w:r>
        <w:rPr>
          <w:spacing w:val="-1"/>
        </w:rPr>
        <w:t xml:space="preserve"> </w:t>
      </w:r>
      <w:r>
        <w:t>were</w:t>
      </w:r>
      <w:r>
        <w:rPr>
          <w:spacing w:val="-3"/>
        </w:rPr>
        <w:t xml:space="preserve"> </w:t>
      </w:r>
      <w:r>
        <w:t>used</w:t>
      </w:r>
      <w:r>
        <w:rPr>
          <w:spacing w:val="-1"/>
        </w:rPr>
        <w:t xml:space="preserve"> </w:t>
      </w:r>
      <w:r>
        <w:t>to evaluate the included studies' methodological quality.</w:t>
      </w:r>
    </w:p>
    <w:p w:rsidR="006B43E1" w:rsidRDefault="00265FB4">
      <w:pPr>
        <w:pStyle w:val="BodyText"/>
        <w:spacing w:before="201" w:line="276" w:lineRule="auto"/>
        <w:ind w:left="619" w:right="167" w:firstLine="60"/>
      </w:pPr>
      <w:r>
        <w:rPr>
          <w:b/>
        </w:rPr>
        <w:t xml:space="preserve">Results: </w:t>
      </w:r>
      <w:r>
        <w:t>A total of XX studies covering a range of populations and health outcomes satisfied the inclusion requirements. Chronic stress has been repeatedly associated with a higher risk of mood disorders,</w:t>
      </w:r>
      <w:r>
        <w:rPr>
          <w:spacing w:val="-3"/>
        </w:rPr>
        <w:t xml:space="preserve"> </w:t>
      </w:r>
      <w:r>
        <w:t>reproductive</w:t>
      </w:r>
      <w:r>
        <w:rPr>
          <w:spacing w:val="-4"/>
        </w:rPr>
        <w:t xml:space="preserve"> </w:t>
      </w:r>
      <w:r>
        <w:t>problems,</w:t>
      </w:r>
      <w:r>
        <w:rPr>
          <w:spacing w:val="-3"/>
        </w:rPr>
        <w:t xml:space="preserve"> </w:t>
      </w:r>
      <w:r>
        <w:t>and</w:t>
      </w:r>
      <w:r>
        <w:rPr>
          <w:spacing w:val="-3"/>
        </w:rPr>
        <w:t xml:space="preserve"> </w:t>
      </w:r>
      <w:r>
        <w:t>cardiovascular</w:t>
      </w:r>
      <w:r>
        <w:rPr>
          <w:spacing w:val="-5"/>
        </w:rPr>
        <w:t xml:space="preserve"> </w:t>
      </w:r>
      <w:r>
        <w:t>diseases.</w:t>
      </w:r>
      <w:r>
        <w:rPr>
          <w:spacing w:val="-3"/>
        </w:rPr>
        <w:t xml:space="preserve"> </w:t>
      </w:r>
      <w:r>
        <w:t>Additionally,</w:t>
      </w:r>
      <w:r>
        <w:rPr>
          <w:spacing w:val="-3"/>
        </w:rPr>
        <w:t xml:space="preserve"> </w:t>
      </w:r>
      <w:r>
        <w:t>stress</w:t>
      </w:r>
      <w:r>
        <w:rPr>
          <w:spacing w:val="-3"/>
        </w:rPr>
        <w:t xml:space="preserve"> </w:t>
      </w:r>
      <w:r>
        <w:t>has</w:t>
      </w:r>
      <w:r>
        <w:rPr>
          <w:spacing w:val="-3"/>
        </w:rPr>
        <w:t xml:space="preserve"> </w:t>
      </w:r>
      <w:r>
        <w:t>been</w:t>
      </w:r>
      <w:r>
        <w:rPr>
          <w:spacing w:val="-3"/>
        </w:rPr>
        <w:t xml:space="preserve"> </w:t>
      </w:r>
      <w:r>
        <w:t>linked</w:t>
      </w:r>
      <w:r>
        <w:rPr>
          <w:spacing w:val="-3"/>
        </w:rPr>
        <w:t xml:space="preserve"> </w:t>
      </w:r>
      <w:r>
        <w:t>to immune dysregulation, which raises the incidence of autoimmune</w:t>
      </w:r>
      <w:r>
        <w:rPr>
          <w:spacing w:val="-1"/>
        </w:rPr>
        <w:t xml:space="preserve"> </w:t>
      </w:r>
      <w:r>
        <w:t>diseases in women. Comparability between</w:t>
      </w:r>
      <w:r>
        <w:rPr>
          <w:spacing w:val="-2"/>
        </w:rPr>
        <w:t xml:space="preserve"> </w:t>
      </w:r>
      <w:r>
        <w:t>studies</w:t>
      </w:r>
      <w:r>
        <w:rPr>
          <w:spacing w:val="-2"/>
        </w:rPr>
        <w:t xml:space="preserve"> </w:t>
      </w:r>
      <w:r>
        <w:t>was</w:t>
      </w:r>
      <w:r>
        <w:rPr>
          <w:spacing w:val="-2"/>
        </w:rPr>
        <w:t xml:space="preserve"> </w:t>
      </w:r>
      <w:r>
        <w:t>hampered</w:t>
      </w:r>
      <w:r>
        <w:rPr>
          <w:spacing w:val="-2"/>
        </w:rPr>
        <w:t xml:space="preserve"> </w:t>
      </w:r>
      <w:r>
        <w:t>by</w:t>
      </w:r>
      <w:r>
        <w:rPr>
          <w:spacing w:val="-7"/>
        </w:rPr>
        <w:t xml:space="preserve"> </w:t>
      </w:r>
      <w:r>
        <w:t>differences</w:t>
      </w:r>
      <w:r>
        <w:rPr>
          <w:spacing w:val="-2"/>
        </w:rPr>
        <w:t xml:space="preserve"> </w:t>
      </w:r>
      <w:r>
        <w:t>in</w:t>
      </w:r>
      <w:r>
        <w:rPr>
          <w:spacing w:val="-2"/>
        </w:rPr>
        <w:t xml:space="preserve"> </w:t>
      </w:r>
      <w:r>
        <w:t>study</w:t>
      </w:r>
      <w:r>
        <w:rPr>
          <w:spacing w:val="-7"/>
        </w:rPr>
        <w:t xml:space="preserve"> </w:t>
      </w:r>
      <w:r>
        <w:t>design, cultural</w:t>
      </w:r>
      <w:r>
        <w:rPr>
          <w:spacing w:val="-2"/>
        </w:rPr>
        <w:t xml:space="preserve"> </w:t>
      </w:r>
      <w:r>
        <w:t>context, and</w:t>
      </w:r>
      <w:r>
        <w:rPr>
          <w:spacing w:val="-2"/>
        </w:rPr>
        <w:t xml:space="preserve"> </w:t>
      </w:r>
      <w:r>
        <w:t>stress</w:t>
      </w:r>
      <w:r>
        <w:rPr>
          <w:spacing w:val="-2"/>
        </w:rPr>
        <w:t xml:space="preserve"> </w:t>
      </w:r>
      <w:r>
        <w:t>assessment instruments. New research showed that lifestyle choices, coping strategies, and social support all</w:t>
      </w:r>
      <w:r>
        <w:rPr>
          <w:spacing w:val="40"/>
        </w:rPr>
        <w:t xml:space="preserve"> </w:t>
      </w:r>
      <w:r>
        <w:t>play a moderating role in reducing the health risks associated with stress.</w:t>
      </w:r>
    </w:p>
    <w:p w:rsidR="006B43E1" w:rsidRDefault="00265FB4">
      <w:pPr>
        <w:pStyle w:val="BodyText"/>
        <w:spacing w:before="200" w:line="276" w:lineRule="auto"/>
        <w:ind w:left="619" w:right="139" w:firstLine="60"/>
      </w:pPr>
      <w:r>
        <w:rPr>
          <w:b/>
        </w:rPr>
        <w:t xml:space="preserve">Conclusion: </w:t>
      </w:r>
      <w:r>
        <w:t>In conclusion, stress has a</w:t>
      </w:r>
      <w:r>
        <w:rPr>
          <w:spacing w:val="-1"/>
        </w:rPr>
        <w:t xml:space="preserve"> </w:t>
      </w:r>
      <w:r>
        <w:t>substantial and complex effect on women's health, affecting both psychological and physical results. The need for standardized stress measurement and high- quality longitudinal studies is highlighted by methodological limitations, even though consistent associations</w:t>
      </w:r>
      <w:r>
        <w:rPr>
          <w:spacing w:val="-3"/>
        </w:rPr>
        <w:t xml:space="preserve"> </w:t>
      </w:r>
      <w:r>
        <w:t>with</w:t>
      </w:r>
      <w:r>
        <w:rPr>
          <w:spacing w:val="-3"/>
        </w:rPr>
        <w:t xml:space="preserve"> </w:t>
      </w:r>
      <w:r>
        <w:t>cardiovascular,</w:t>
      </w:r>
      <w:r>
        <w:rPr>
          <w:spacing w:val="-3"/>
        </w:rPr>
        <w:t xml:space="preserve"> </w:t>
      </w:r>
      <w:r>
        <w:t>reproductive,</w:t>
      </w:r>
      <w:r>
        <w:rPr>
          <w:spacing w:val="-3"/>
        </w:rPr>
        <w:t xml:space="preserve"> </w:t>
      </w:r>
      <w:r>
        <w:t>autoimmune,</w:t>
      </w:r>
      <w:r>
        <w:rPr>
          <w:spacing w:val="-3"/>
        </w:rPr>
        <w:t xml:space="preserve"> </w:t>
      </w:r>
      <w:r>
        <w:t>and</w:t>
      </w:r>
      <w:r>
        <w:rPr>
          <w:spacing w:val="-3"/>
        </w:rPr>
        <w:t xml:space="preserve"> </w:t>
      </w:r>
      <w:r>
        <w:t>mental</w:t>
      </w:r>
      <w:r>
        <w:rPr>
          <w:spacing w:val="-3"/>
        </w:rPr>
        <w:t xml:space="preserve"> </w:t>
      </w:r>
      <w:r>
        <w:t>health</w:t>
      </w:r>
      <w:r>
        <w:rPr>
          <w:spacing w:val="-3"/>
        </w:rPr>
        <w:t xml:space="preserve"> </w:t>
      </w:r>
      <w:r>
        <w:t>disorders</w:t>
      </w:r>
      <w:r>
        <w:rPr>
          <w:spacing w:val="-3"/>
        </w:rPr>
        <w:t xml:space="preserve"> </w:t>
      </w:r>
      <w:r>
        <w:t>were</w:t>
      </w:r>
      <w:r>
        <w:rPr>
          <w:spacing w:val="-5"/>
        </w:rPr>
        <w:t xml:space="preserve"> </w:t>
      </w:r>
      <w:r>
        <w:t>noted. Reducing the health burden of stress in women requires more focus on culturally appropriate interventions and preventative measures.</w:t>
      </w:r>
    </w:p>
    <w:p w:rsidR="006B43E1" w:rsidRDefault="00265FB4">
      <w:pPr>
        <w:pStyle w:val="BodyText"/>
        <w:spacing w:before="201" w:line="276" w:lineRule="auto"/>
        <w:ind w:left="619" w:right="214"/>
      </w:pPr>
      <w:r>
        <w:rPr>
          <w:b/>
        </w:rPr>
        <w:t>Keywords:</w:t>
      </w:r>
      <w:r>
        <w:rPr>
          <w:b/>
          <w:spacing w:val="-5"/>
        </w:rPr>
        <w:t xml:space="preserve"> </w:t>
      </w:r>
      <w:r>
        <w:t>autoimmune</w:t>
      </w:r>
      <w:r>
        <w:rPr>
          <w:spacing w:val="-4"/>
        </w:rPr>
        <w:t xml:space="preserve"> </w:t>
      </w:r>
      <w:r>
        <w:t>diseases,</w:t>
      </w:r>
      <w:r>
        <w:rPr>
          <w:spacing w:val="-5"/>
        </w:rPr>
        <w:t xml:space="preserve"> </w:t>
      </w:r>
      <w:r>
        <w:t>stress,</w:t>
      </w:r>
      <w:r>
        <w:rPr>
          <w:spacing w:val="-5"/>
        </w:rPr>
        <w:t xml:space="preserve"> </w:t>
      </w:r>
      <w:r>
        <w:t>women's</w:t>
      </w:r>
      <w:r>
        <w:rPr>
          <w:spacing w:val="-3"/>
        </w:rPr>
        <w:t xml:space="preserve"> </w:t>
      </w:r>
      <w:r>
        <w:t>health,</w:t>
      </w:r>
      <w:r>
        <w:rPr>
          <w:spacing w:val="-5"/>
        </w:rPr>
        <w:t xml:space="preserve"> </w:t>
      </w:r>
      <w:r>
        <w:t>cardiovascular</w:t>
      </w:r>
      <w:r>
        <w:rPr>
          <w:spacing w:val="-6"/>
        </w:rPr>
        <w:t xml:space="preserve"> </w:t>
      </w:r>
      <w:r>
        <w:t>disease,</w:t>
      </w:r>
      <w:r>
        <w:rPr>
          <w:spacing w:val="-5"/>
        </w:rPr>
        <w:t xml:space="preserve"> </w:t>
      </w:r>
      <w:r>
        <w:t>reproductive health, mental health, and systematic review.</w:t>
      </w:r>
    </w:p>
    <w:p w:rsidR="006B43E1" w:rsidRDefault="00265FB4">
      <w:pPr>
        <w:pStyle w:val="Heading1"/>
        <w:numPr>
          <w:ilvl w:val="0"/>
          <w:numId w:val="5"/>
        </w:numPr>
        <w:tabs>
          <w:tab w:val="left" w:pos="859"/>
        </w:tabs>
        <w:spacing w:before="205"/>
        <w:ind w:left="859" w:hanging="180"/>
        <w:jc w:val="left"/>
      </w:pPr>
      <w:r>
        <w:rPr>
          <w:spacing w:val="-2"/>
        </w:rPr>
        <w:t>Introduction</w:t>
      </w:r>
    </w:p>
    <w:p w:rsidR="006B43E1" w:rsidRDefault="00265FB4">
      <w:pPr>
        <w:pStyle w:val="BodyText"/>
        <w:spacing w:before="236" w:line="276" w:lineRule="auto"/>
        <w:ind w:left="619" w:right="139"/>
      </w:pPr>
      <w:r>
        <w:t>Although</w:t>
      </w:r>
      <w:r>
        <w:rPr>
          <w:spacing w:val="-1"/>
        </w:rPr>
        <w:t xml:space="preserve"> </w:t>
      </w:r>
      <w:r>
        <w:t>stress</w:t>
      </w:r>
      <w:r>
        <w:rPr>
          <w:spacing w:val="-1"/>
        </w:rPr>
        <w:t xml:space="preserve"> </w:t>
      </w:r>
      <w:r>
        <w:t>is</w:t>
      </w:r>
      <w:r>
        <w:rPr>
          <w:spacing w:val="-1"/>
        </w:rPr>
        <w:t xml:space="preserve"> </w:t>
      </w:r>
      <w:r>
        <w:t>an</w:t>
      </w:r>
      <w:r>
        <w:rPr>
          <w:spacing w:val="-1"/>
        </w:rPr>
        <w:t xml:space="preserve"> </w:t>
      </w:r>
      <w:r>
        <w:t>inevitable</w:t>
      </w:r>
      <w:r>
        <w:rPr>
          <w:spacing w:val="-1"/>
        </w:rPr>
        <w:t xml:space="preserve"> </w:t>
      </w:r>
      <w:r>
        <w:t>part</w:t>
      </w:r>
      <w:r>
        <w:rPr>
          <w:spacing w:val="-1"/>
        </w:rPr>
        <w:t xml:space="preserve"> </w:t>
      </w:r>
      <w:r>
        <w:t>of</w:t>
      </w:r>
      <w:r>
        <w:rPr>
          <w:spacing w:val="-2"/>
        </w:rPr>
        <w:t xml:space="preserve"> </w:t>
      </w:r>
      <w:r>
        <w:t>modern</w:t>
      </w:r>
      <w:r>
        <w:rPr>
          <w:spacing w:val="-1"/>
        </w:rPr>
        <w:t xml:space="preserve"> </w:t>
      </w:r>
      <w:r>
        <w:t>life,</w:t>
      </w:r>
      <w:r>
        <w:rPr>
          <w:spacing w:val="-1"/>
        </w:rPr>
        <w:t xml:space="preserve"> </w:t>
      </w:r>
      <w:r>
        <w:t>it</w:t>
      </w:r>
      <w:r>
        <w:rPr>
          <w:spacing w:val="-1"/>
        </w:rPr>
        <w:t xml:space="preserve"> </w:t>
      </w:r>
      <w:r>
        <w:t>can</w:t>
      </w:r>
      <w:r>
        <w:rPr>
          <w:spacing w:val="-1"/>
        </w:rPr>
        <w:t xml:space="preserve"> </w:t>
      </w:r>
      <w:r>
        <w:t>have</w:t>
      </w:r>
      <w:r>
        <w:rPr>
          <w:spacing w:val="-2"/>
        </w:rPr>
        <w:t xml:space="preserve"> </w:t>
      </w:r>
      <w:r>
        <w:t>a</w:t>
      </w:r>
      <w:r>
        <w:rPr>
          <w:spacing w:val="-2"/>
        </w:rPr>
        <w:t xml:space="preserve"> </w:t>
      </w:r>
      <w:r>
        <w:t>significant</w:t>
      </w:r>
      <w:r>
        <w:rPr>
          <w:spacing w:val="-1"/>
        </w:rPr>
        <w:t xml:space="preserve"> </w:t>
      </w:r>
      <w:r>
        <w:t>negative</w:t>
      </w:r>
      <w:r>
        <w:rPr>
          <w:spacing w:val="-2"/>
        </w:rPr>
        <w:t xml:space="preserve"> </w:t>
      </w:r>
      <w:r>
        <w:t>impact</w:t>
      </w:r>
      <w:r>
        <w:rPr>
          <w:spacing w:val="-1"/>
        </w:rPr>
        <w:t xml:space="preserve"> </w:t>
      </w:r>
      <w:r>
        <w:t>on</w:t>
      </w:r>
      <w:r>
        <w:rPr>
          <w:spacing w:val="-1"/>
        </w:rPr>
        <w:t xml:space="preserve"> </w:t>
      </w:r>
      <w:r>
        <w:t>one's physical and mental well-being if it persists or becomes overwhelming. Women face particular biological, social, and cultural stressors that may make them more susceptible to diseases linked to stress.</w:t>
      </w:r>
      <w:r>
        <w:rPr>
          <w:spacing w:val="-1"/>
        </w:rPr>
        <w:t xml:space="preserve"> </w:t>
      </w:r>
      <w:r>
        <w:t>Women</w:t>
      </w:r>
      <w:r>
        <w:rPr>
          <w:spacing w:val="-1"/>
        </w:rPr>
        <w:t xml:space="preserve"> </w:t>
      </w:r>
      <w:r>
        <w:t>may</w:t>
      </w:r>
      <w:r>
        <w:rPr>
          <w:spacing w:val="-6"/>
        </w:rPr>
        <w:t xml:space="preserve"> </w:t>
      </w:r>
      <w:r>
        <w:t>be</w:t>
      </w:r>
      <w:r>
        <w:rPr>
          <w:spacing w:val="-2"/>
        </w:rPr>
        <w:t xml:space="preserve"> </w:t>
      </w:r>
      <w:r>
        <w:t>disproportionately</w:t>
      </w:r>
      <w:r>
        <w:rPr>
          <w:spacing w:val="-6"/>
        </w:rPr>
        <w:t xml:space="preserve"> </w:t>
      </w:r>
      <w:r>
        <w:t>impacted</w:t>
      </w:r>
      <w:r>
        <w:rPr>
          <w:spacing w:val="-1"/>
        </w:rPr>
        <w:t xml:space="preserve"> </w:t>
      </w:r>
      <w:r>
        <w:t>by</w:t>
      </w:r>
      <w:r>
        <w:rPr>
          <w:spacing w:val="-6"/>
        </w:rPr>
        <w:t xml:space="preserve"> </w:t>
      </w:r>
      <w:r>
        <w:t>the</w:t>
      </w:r>
      <w:r>
        <w:rPr>
          <w:spacing w:val="-1"/>
        </w:rPr>
        <w:t xml:space="preserve"> </w:t>
      </w:r>
      <w:r>
        <w:t>health</w:t>
      </w:r>
      <w:r>
        <w:rPr>
          <w:spacing w:val="-1"/>
        </w:rPr>
        <w:t xml:space="preserve"> </w:t>
      </w:r>
      <w:r>
        <w:t>effects</w:t>
      </w:r>
      <w:r>
        <w:rPr>
          <w:spacing w:val="-1"/>
        </w:rPr>
        <w:t xml:space="preserve"> </w:t>
      </w:r>
      <w:r>
        <w:t>of chronic</w:t>
      </w:r>
      <w:r>
        <w:rPr>
          <w:spacing w:val="-3"/>
        </w:rPr>
        <w:t xml:space="preserve"> </w:t>
      </w:r>
      <w:r>
        <w:t>stress</w:t>
      </w:r>
      <w:r>
        <w:rPr>
          <w:spacing w:val="-1"/>
        </w:rPr>
        <w:t xml:space="preserve"> </w:t>
      </w:r>
      <w:r>
        <w:t>due</w:t>
      </w:r>
      <w:r>
        <w:rPr>
          <w:spacing w:val="-2"/>
        </w:rPr>
        <w:t xml:space="preserve"> </w:t>
      </w:r>
      <w:r>
        <w:t>to</w:t>
      </w:r>
      <w:r>
        <w:rPr>
          <w:spacing w:val="-1"/>
        </w:rPr>
        <w:t xml:space="preserve"> </w:t>
      </w:r>
      <w:r>
        <w:t xml:space="preserve">their unique physiology, which includes hormonal changes during the menstrual cycle, pregnancy, and menopause </w:t>
      </w:r>
      <w:r>
        <w:rPr>
          <w:color w:val="538DD3"/>
        </w:rPr>
        <w:t>[1]</w:t>
      </w:r>
      <w:r>
        <w:t>.</w:t>
      </w:r>
    </w:p>
    <w:p w:rsidR="006B43E1" w:rsidRDefault="00265FB4">
      <w:pPr>
        <w:pStyle w:val="BodyText"/>
        <w:spacing w:before="201" w:line="276" w:lineRule="auto"/>
        <w:ind w:left="619" w:right="214"/>
      </w:pPr>
      <w:r>
        <w:t>There is growing evidence that the onset and progression of several diseases in women are closely associated</w:t>
      </w:r>
      <w:r>
        <w:rPr>
          <w:spacing w:val="-4"/>
        </w:rPr>
        <w:t xml:space="preserve"> </w:t>
      </w:r>
      <w:r>
        <w:t>with</w:t>
      </w:r>
      <w:r>
        <w:rPr>
          <w:spacing w:val="-4"/>
        </w:rPr>
        <w:t xml:space="preserve"> </w:t>
      </w:r>
      <w:r>
        <w:t>long-term</w:t>
      </w:r>
      <w:r>
        <w:rPr>
          <w:spacing w:val="-4"/>
        </w:rPr>
        <w:t xml:space="preserve"> </w:t>
      </w:r>
      <w:r>
        <w:t>stress.</w:t>
      </w:r>
      <w:r>
        <w:rPr>
          <w:spacing w:val="-2"/>
        </w:rPr>
        <w:t xml:space="preserve"> </w:t>
      </w:r>
      <w:r>
        <w:t>Infertility,</w:t>
      </w:r>
      <w:r>
        <w:rPr>
          <w:spacing w:val="-4"/>
        </w:rPr>
        <w:t xml:space="preserve"> </w:t>
      </w:r>
      <w:r>
        <w:t>irregular</w:t>
      </w:r>
      <w:r>
        <w:rPr>
          <w:spacing w:val="-6"/>
        </w:rPr>
        <w:t xml:space="preserve"> </w:t>
      </w:r>
      <w:r>
        <w:t>menstruation,</w:t>
      </w:r>
      <w:r>
        <w:rPr>
          <w:spacing w:val="-4"/>
        </w:rPr>
        <w:t xml:space="preserve"> </w:t>
      </w:r>
      <w:r>
        <w:t>and</w:t>
      </w:r>
      <w:r>
        <w:rPr>
          <w:spacing w:val="-4"/>
        </w:rPr>
        <w:t xml:space="preserve"> </w:t>
      </w:r>
      <w:r>
        <w:t>polycystic</w:t>
      </w:r>
      <w:r>
        <w:rPr>
          <w:spacing w:val="-5"/>
        </w:rPr>
        <w:t xml:space="preserve"> </w:t>
      </w:r>
      <w:r>
        <w:t>ovarian</w:t>
      </w:r>
      <w:r>
        <w:rPr>
          <w:spacing w:val="-4"/>
        </w:rPr>
        <w:t xml:space="preserve"> </w:t>
      </w:r>
      <w:r>
        <w:t>syndrome</w:t>
      </w:r>
    </w:p>
    <w:p w:rsidR="006B43E1" w:rsidRDefault="006B43E1">
      <w:pPr>
        <w:pStyle w:val="BodyText"/>
        <w:spacing w:line="276" w:lineRule="auto"/>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82" w:line="276" w:lineRule="auto"/>
        <w:ind w:left="619" w:right="214"/>
      </w:pPr>
      <w:r>
        <w:lastRenderedPageBreak/>
        <w:t xml:space="preserve">(PCOS) have all been linked to stress </w:t>
      </w:r>
      <w:r>
        <w:rPr>
          <w:color w:val="538DD3"/>
        </w:rPr>
        <w:t xml:space="preserve">[2]. </w:t>
      </w:r>
      <w:r>
        <w:t xml:space="preserve">Furthermore, preterm birth, low birth weight, and preeclampsia are among the pregnancy complications that stress exacerbates </w:t>
      </w:r>
      <w:r>
        <w:rPr>
          <w:color w:val="538DD3"/>
        </w:rPr>
        <w:t>[3]</w:t>
      </w:r>
      <w:r>
        <w:t>. Beyond reproductive</w:t>
      </w:r>
      <w:r>
        <w:rPr>
          <w:spacing w:val="-4"/>
        </w:rPr>
        <w:t xml:space="preserve"> </w:t>
      </w:r>
      <w:r>
        <w:t>health,</w:t>
      </w:r>
      <w:r>
        <w:rPr>
          <w:spacing w:val="-3"/>
        </w:rPr>
        <w:t xml:space="preserve"> </w:t>
      </w:r>
      <w:r>
        <w:t>stress</w:t>
      </w:r>
      <w:r>
        <w:rPr>
          <w:spacing w:val="-3"/>
        </w:rPr>
        <w:t xml:space="preserve"> </w:t>
      </w:r>
      <w:r>
        <w:t>also</w:t>
      </w:r>
      <w:r>
        <w:rPr>
          <w:spacing w:val="-3"/>
        </w:rPr>
        <w:t xml:space="preserve"> </w:t>
      </w:r>
      <w:r>
        <w:t>contributes</w:t>
      </w:r>
      <w:r>
        <w:rPr>
          <w:spacing w:val="-3"/>
        </w:rPr>
        <w:t xml:space="preserve"> </w:t>
      </w:r>
      <w:r>
        <w:t>to</w:t>
      </w:r>
      <w:r>
        <w:rPr>
          <w:spacing w:val="-3"/>
        </w:rPr>
        <w:t xml:space="preserve"> </w:t>
      </w:r>
      <w:r>
        <w:t>the</w:t>
      </w:r>
      <w:r>
        <w:rPr>
          <w:spacing w:val="-4"/>
        </w:rPr>
        <w:t xml:space="preserve"> </w:t>
      </w:r>
      <w:r>
        <w:t>development</w:t>
      </w:r>
      <w:r>
        <w:rPr>
          <w:spacing w:val="-3"/>
        </w:rPr>
        <w:t xml:space="preserve"> </w:t>
      </w:r>
      <w:r>
        <w:t>of</w:t>
      </w:r>
      <w:r>
        <w:rPr>
          <w:spacing w:val="-3"/>
        </w:rPr>
        <w:t xml:space="preserve"> </w:t>
      </w:r>
      <w:r>
        <w:t>non-communicable</w:t>
      </w:r>
      <w:r>
        <w:rPr>
          <w:spacing w:val="-3"/>
        </w:rPr>
        <w:t xml:space="preserve"> </w:t>
      </w:r>
      <w:r>
        <w:t>diseases,</w:t>
      </w:r>
      <w:r>
        <w:rPr>
          <w:spacing w:val="-3"/>
        </w:rPr>
        <w:t xml:space="preserve"> </w:t>
      </w:r>
      <w:r>
        <w:t xml:space="preserve">many of which disproportionately affect women, including anxiety, depression, autoimmune disorders, cardiovascular disease, and hypertension </w:t>
      </w:r>
      <w:r>
        <w:rPr>
          <w:color w:val="538DD3"/>
        </w:rPr>
        <w:t>[4].</w:t>
      </w:r>
    </w:p>
    <w:p w:rsidR="006B43E1" w:rsidRDefault="00265FB4">
      <w:pPr>
        <w:pStyle w:val="BodyText"/>
        <w:spacing w:before="199" w:line="276" w:lineRule="auto"/>
        <w:ind w:left="619" w:right="214" w:firstLine="60"/>
      </w:pPr>
      <w:r>
        <w:t>Research on stress and women's health is still dispersed, despite the established links. It is challenging to completely comprehend the long-term interactions between stress and women's overall disease burden because many</w:t>
      </w:r>
      <w:r>
        <w:rPr>
          <w:spacing w:val="-4"/>
        </w:rPr>
        <w:t xml:space="preserve"> </w:t>
      </w:r>
      <w:r>
        <w:t xml:space="preserve">studies concentrate on specific diseases or short-term results </w:t>
      </w:r>
      <w:r>
        <w:rPr>
          <w:color w:val="538DD3"/>
        </w:rPr>
        <w:t>[5].</w:t>
      </w:r>
      <w:r>
        <w:rPr>
          <w:color w:val="538DD3"/>
          <w:spacing w:val="-3"/>
        </w:rPr>
        <w:t xml:space="preserve"> </w:t>
      </w:r>
      <w:r>
        <w:t>Additionally,</w:t>
      </w:r>
      <w:r>
        <w:rPr>
          <w:spacing w:val="-3"/>
        </w:rPr>
        <w:t xml:space="preserve"> </w:t>
      </w:r>
      <w:r>
        <w:t>the</w:t>
      </w:r>
      <w:r>
        <w:rPr>
          <w:spacing w:val="-3"/>
        </w:rPr>
        <w:t xml:space="preserve"> </w:t>
      </w:r>
      <w:r>
        <w:t>interpretation</w:t>
      </w:r>
      <w:r>
        <w:rPr>
          <w:spacing w:val="-3"/>
        </w:rPr>
        <w:t xml:space="preserve"> </w:t>
      </w:r>
      <w:r>
        <w:t>of</w:t>
      </w:r>
      <w:r>
        <w:rPr>
          <w:spacing w:val="-3"/>
        </w:rPr>
        <w:t xml:space="preserve"> </w:t>
      </w:r>
      <w:r>
        <w:t>results</w:t>
      </w:r>
      <w:r>
        <w:rPr>
          <w:spacing w:val="-3"/>
        </w:rPr>
        <w:t xml:space="preserve"> </w:t>
      </w:r>
      <w:r>
        <w:t>is</w:t>
      </w:r>
      <w:r>
        <w:rPr>
          <w:spacing w:val="-3"/>
        </w:rPr>
        <w:t xml:space="preserve"> </w:t>
      </w:r>
      <w:r>
        <w:t>complicated</w:t>
      </w:r>
      <w:r>
        <w:rPr>
          <w:spacing w:val="-3"/>
        </w:rPr>
        <w:t xml:space="preserve"> </w:t>
      </w:r>
      <w:r>
        <w:t>by</w:t>
      </w:r>
      <w:r>
        <w:rPr>
          <w:spacing w:val="-8"/>
        </w:rPr>
        <w:t xml:space="preserve"> </w:t>
      </w:r>
      <w:r>
        <w:t>methodological</w:t>
      </w:r>
      <w:r>
        <w:rPr>
          <w:spacing w:val="-3"/>
        </w:rPr>
        <w:t xml:space="preserve"> </w:t>
      </w:r>
      <w:r>
        <w:t>variations,</w:t>
      </w:r>
      <w:r>
        <w:rPr>
          <w:spacing w:val="-3"/>
        </w:rPr>
        <w:t xml:space="preserve"> </w:t>
      </w:r>
      <w:r>
        <w:t>such</w:t>
      </w:r>
      <w:r>
        <w:rPr>
          <w:spacing w:val="-3"/>
        </w:rPr>
        <w:t xml:space="preserve"> </w:t>
      </w:r>
      <w:r>
        <w:t xml:space="preserve">as the use of different instruments to measure stress and the impact of confounding psychosocial variables </w:t>
      </w:r>
      <w:r>
        <w:rPr>
          <w:color w:val="538DD3"/>
        </w:rPr>
        <w:t>[6]</w:t>
      </w:r>
      <w:r>
        <w:t>.</w:t>
      </w:r>
    </w:p>
    <w:p w:rsidR="006B43E1" w:rsidRDefault="00265FB4">
      <w:pPr>
        <w:pStyle w:val="BodyText"/>
        <w:spacing w:before="201" w:line="276" w:lineRule="auto"/>
        <w:ind w:left="619" w:right="214"/>
      </w:pPr>
      <w:r>
        <w:t>There is a pressing need to thoroughly</w:t>
      </w:r>
      <w:r>
        <w:rPr>
          <w:spacing w:val="-1"/>
        </w:rPr>
        <w:t xml:space="preserve"> </w:t>
      </w:r>
      <w:r>
        <w:t>assess the data relating stress to women's health and illness, given the rising incidence of stress-related disorders worldwide and the growing awareness of sex- specific</w:t>
      </w:r>
      <w:r>
        <w:rPr>
          <w:spacing w:val="-4"/>
        </w:rPr>
        <w:t xml:space="preserve"> </w:t>
      </w:r>
      <w:r>
        <w:t>health</w:t>
      </w:r>
      <w:r>
        <w:rPr>
          <w:spacing w:val="-3"/>
        </w:rPr>
        <w:t xml:space="preserve"> </w:t>
      </w:r>
      <w:r>
        <w:t>disparities</w:t>
      </w:r>
      <w:r>
        <w:rPr>
          <w:spacing w:val="-2"/>
        </w:rPr>
        <w:t xml:space="preserve"> </w:t>
      </w:r>
      <w:r>
        <w:rPr>
          <w:color w:val="538DD3"/>
        </w:rPr>
        <w:t>[7]</w:t>
      </w:r>
      <w:r>
        <w:t>.</w:t>
      </w:r>
      <w:r>
        <w:rPr>
          <w:spacing w:val="-3"/>
        </w:rPr>
        <w:t xml:space="preserve"> </w:t>
      </w:r>
      <w:r>
        <w:t>The</w:t>
      </w:r>
      <w:r>
        <w:rPr>
          <w:spacing w:val="-5"/>
        </w:rPr>
        <w:t xml:space="preserve"> </w:t>
      </w:r>
      <w:r>
        <w:t>advancement</w:t>
      </w:r>
      <w:r>
        <w:rPr>
          <w:spacing w:val="-3"/>
        </w:rPr>
        <w:t xml:space="preserve"> </w:t>
      </w:r>
      <w:r>
        <w:t>of</w:t>
      </w:r>
      <w:r>
        <w:rPr>
          <w:spacing w:val="-2"/>
        </w:rPr>
        <w:t xml:space="preserve"> </w:t>
      </w:r>
      <w:r>
        <w:t>scientific</w:t>
      </w:r>
      <w:r>
        <w:rPr>
          <w:spacing w:val="-4"/>
        </w:rPr>
        <w:t xml:space="preserve"> </w:t>
      </w:r>
      <w:r>
        <w:t>knowledge</w:t>
      </w:r>
      <w:r>
        <w:rPr>
          <w:spacing w:val="-2"/>
        </w:rPr>
        <w:t xml:space="preserve"> </w:t>
      </w:r>
      <w:r>
        <w:t>as</w:t>
      </w:r>
      <w:r>
        <w:rPr>
          <w:spacing w:val="-1"/>
        </w:rPr>
        <w:t xml:space="preserve"> </w:t>
      </w:r>
      <w:r>
        <w:t>well</w:t>
      </w:r>
      <w:r>
        <w:rPr>
          <w:spacing w:val="-3"/>
        </w:rPr>
        <w:t xml:space="preserve"> </w:t>
      </w:r>
      <w:r>
        <w:t>as</w:t>
      </w:r>
      <w:r>
        <w:rPr>
          <w:spacing w:val="-3"/>
        </w:rPr>
        <w:t xml:space="preserve"> </w:t>
      </w:r>
      <w:r>
        <w:t>the</w:t>
      </w:r>
      <w:r>
        <w:rPr>
          <w:spacing w:val="-3"/>
        </w:rPr>
        <w:t xml:space="preserve"> </w:t>
      </w:r>
      <w:r>
        <w:t>development of clinical interventions, public</w:t>
      </w:r>
      <w:r>
        <w:rPr>
          <w:spacing w:val="-1"/>
        </w:rPr>
        <w:t xml:space="preserve"> </w:t>
      </w:r>
      <w:r>
        <w:t>health strategies, and preventive</w:t>
      </w:r>
      <w:r>
        <w:rPr>
          <w:spacing w:val="-1"/>
        </w:rPr>
        <w:t xml:space="preserve"> </w:t>
      </w:r>
      <w:r>
        <w:t>measures specifically</w:t>
      </w:r>
      <w:r>
        <w:rPr>
          <w:spacing w:val="-5"/>
        </w:rPr>
        <w:t xml:space="preserve"> </w:t>
      </w:r>
      <w:r>
        <w:t xml:space="preserve">designed for women depend on this kind of review </w:t>
      </w:r>
      <w:r>
        <w:rPr>
          <w:color w:val="538DD3"/>
        </w:rPr>
        <w:t>[8]</w:t>
      </w:r>
      <w:r>
        <w:t xml:space="preserve">. According to new research, long-term stress speeds up cellular aging processes like telomere shortening, which may increase women's susceptibility to disease </w:t>
      </w:r>
      <w:r>
        <w:rPr>
          <w:color w:val="538DD3"/>
        </w:rPr>
        <w:t>[9]</w:t>
      </w:r>
      <w:r>
        <w:t>.</w:t>
      </w:r>
    </w:p>
    <w:p w:rsidR="006B43E1" w:rsidRDefault="00265FB4">
      <w:pPr>
        <w:pStyle w:val="BodyText"/>
        <w:spacing w:before="200" w:line="276" w:lineRule="auto"/>
        <w:ind w:left="619" w:right="139" w:firstLine="60"/>
      </w:pPr>
      <w:r>
        <w:t>Women's</w:t>
      </w:r>
      <w:r>
        <w:rPr>
          <w:spacing w:val="-2"/>
        </w:rPr>
        <w:t xml:space="preserve"> </w:t>
      </w:r>
      <w:r>
        <w:t>experiences</w:t>
      </w:r>
      <w:r>
        <w:rPr>
          <w:spacing w:val="-2"/>
        </w:rPr>
        <w:t xml:space="preserve"> </w:t>
      </w:r>
      <w:r>
        <w:t>of</w:t>
      </w:r>
      <w:r>
        <w:rPr>
          <w:spacing w:val="-1"/>
        </w:rPr>
        <w:t xml:space="preserve"> </w:t>
      </w:r>
      <w:r>
        <w:t>stress</w:t>
      </w:r>
      <w:r>
        <w:rPr>
          <w:spacing w:val="-2"/>
        </w:rPr>
        <w:t xml:space="preserve"> </w:t>
      </w:r>
      <w:r>
        <w:t>are</w:t>
      </w:r>
      <w:r>
        <w:rPr>
          <w:spacing w:val="-1"/>
        </w:rPr>
        <w:t xml:space="preserve"> </w:t>
      </w:r>
      <w:r>
        <w:t>also</w:t>
      </w:r>
      <w:r>
        <w:rPr>
          <w:spacing w:val="-2"/>
        </w:rPr>
        <w:t xml:space="preserve"> </w:t>
      </w:r>
      <w:r>
        <w:t>significantly</w:t>
      </w:r>
      <w:r>
        <w:rPr>
          <w:spacing w:val="-7"/>
        </w:rPr>
        <w:t xml:space="preserve"> </w:t>
      </w:r>
      <w:r>
        <w:t>shaped</w:t>
      </w:r>
      <w:r>
        <w:rPr>
          <w:spacing w:val="-2"/>
        </w:rPr>
        <w:t xml:space="preserve"> </w:t>
      </w:r>
      <w:r>
        <w:t>by</w:t>
      </w:r>
      <w:r>
        <w:rPr>
          <w:spacing w:val="-7"/>
        </w:rPr>
        <w:t xml:space="preserve"> </w:t>
      </w:r>
      <w:r>
        <w:t>social</w:t>
      </w:r>
      <w:r>
        <w:rPr>
          <w:spacing w:val="-2"/>
        </w:rPr>
        <w:t xml:space="preserve"> </w:t>
      </w:r>
      <w:r>
        <w:t>determinants</w:t>
      </w:r>
      <w:r>
        <w:rPr>
          <w:spacing w:val="-2"/>
        </w:rPr>
        <w:t xml:space="preserve"> </w:t>
      </w:r>
      <w:r>
        <w:t>of</w:t>
      </w:r>
      <w:r>
        <w:rPr>
          <w:spacing w:val="-2"/>
        </w:rPr>
        <w:t xml:space="preserve"> </w:t>
      </w:r>
      <w:r>
        <w:t>health,</w:t>
      </w:r>
      <w:r>
        <w:rPr>
          <w:spacing w:val="-2"/>
        </w:rPr>
        <w:t xml:space="preserve"> </w:t>
      </w:r>
      <w:r>
        <w:t>such</w:t>
      </w:r>
      <w:r>
        <w:rPr>
          <w:spacing w:val="-2"/>
        </w:rPr>
        <w:t xml:space="preserve"> </w:t>
      </w:r>
      <w:r>
        <w:t xml:space="preserve">as gender-based violence and income inequality </w:t>
      </w:r>
      <w:r>
        <w:rPr>
          <w:color w:val="538DD3"/>
        </w:rPr>
        <w:t xml:space="preserve">[10]. </w:t>
      </w:r>
      <w:r>
        <w:t>Furthermore, women's perceptions and coping mechanisms</w:t>
      </w:r>
      <w:r>
        <w:rPr>
          <w:spacing w:val="-1"/>
        </w:rPr>
        <w:t xml:space="preserve"> </w:t>
      </w:r>
      <w:r>
        <w:t>are</w:t>
      </w:r>
      <w:r>
        <w:rPr>
          <w:spacing w:val="-3"/>
        </w:rPr>
        <w:t xml:space="preserve"> </w:t>
      </w:r>
      <w:r>
        <w:t>influenced</w:t>
      </w:r>
      <w:r>
        <w:rPr>
          <w:spacing w:val="-1"/>
        </w:rPr>
        <w:t xml:space="preserve"> </w:t>
      </w:r>
      <w:r>
        <w:t>by</w:t>
      </w:r>
      <w:r>
        <w:rPr>
          <w:spacing w:val="-4"/>
        </w:rPr>
        <w:t xml:space="preserve"> </w:t>
      </w:r>
      <w:r>
        <w:t>cultural</w:t>
      </w:r>
      <w:r>
        <w:rPr>
          <w:spacing w:val="-1"/>
        </w:rPr>
        <w:t xml:space="preserve"> </w:t>
      </w:r>
      <w:r>
        <w:t>factors,</w:t>
      </w:r>
      <w:r>
        <w:rPr>
          <w:spacing w:val="-1"/>
        </w:rPr>
        <w:t xml:space="preserve"> </w:t>
      </w:r>
      <w:r>
        <w:t>which</w:t>
      </w:r>
      <w:r>
        <w:rPr>
          <w:spacing w:val="-1"/>
        </w:rPr>
        <w:t xml:space="preserve"> </w:t>
      </w:r>
      <w:r>
        <w:t>emphasizes</w:t>
      </w:r>
      <w:r>
        <w:rPr>
          <w:spacing w:val="-1"/>
        </w:rPr>
        <w:t xml:space="preserve"> </w:t>
      </w:r>
      <w:r>
        <w:t>the</w:t>
      </w:r>
      <w:r>
        <w:rPr>
          <w:spacing w:val="-1"/>
        </w:rPr>
        <w:t xml:space="preserve"> </w:t>
      </w:r>
      <w:r>
        <w:t>significance</w:t>
      </w:r>
      <w:r>
        <w:rPr>
          <w:spacing w:val="-2"/>
        </w:rPr>
        <w:t xml:space="preserve"> </w:t>
      </w:r>
      <w:r>
        <w:t>of</w:t>
      </w:r>
      <w:r>
        <w:rPr>
          <w:spacing w:val="-1"/>
        </w:rPr>
        <w:t xml:space="preserve"> </w:t>
      </w:r>
      <w:r>
        <w:t xml:space="preserve">context-specific interventions </w:t>
      </w:r>
      <w:r>
        <w:rPr>
          <w:color w:val="538DD3"/>
        </w:rPr>
        <w:t>[11]</w:t>
      </w:r>
      <w:r>
        <w:t xml:space="preserve">. Lifestyle choices like food, exercise, and sleep patterns have been found to act as mediators, either intensifying or mitigating the negative health effects of stress </w:t>
      </w:r>
      <w:r>
        <w:rPr>
          <w:color w:val="538DD3"/>
        </w:rPr>
        <w:t xml:space="preserve">[12]. </w:t>
      </w:r>
      <w:r>
        <w:t>Lastly, studies emphasize the value of coping strategies and resilience in shielding women from the long-term</w:t>
      </w:r>
      <w:r>
        <w:rPr>
          <w:spacing w:val="40"/>
        </w:rPr>
        <w:t xml:space="preserve"> </w:t>
      </w:r>
      <w:r>
        <w:t xml:space="preserve">health effects of ongoing stress </w:t>
      </w:r>
      <w:r>
        <w:rPr>
          <w:color w:val="538DD3"/>
        </w:rPr>
        <w:t>[13].</w:t>
      </w:r>
    </w:p>
    <w:p w:rsidR="006B43E1" w:rsidRDefault="00265FB4">
      <w:pPr>
        <w:pStyle w:val="Heading1"/>
        <w:numPr>
          <w:ilvl w:val="0"/>
          <w:numId w:val="5"/>
        </w:numPr>
        <w:tabs>
          <w:tab w:val="left" w:pos="919"/>
        </w:tabs>
        <w:spacing w:before="205"/>
        <w:ind w:left="919" w:hanging="240"/>
        <w:jc w:val="left"/>
      </w:pPr>
      <w:r>
        <w:t>The</w:t>
      </w:r>
      <w:r>
        <w:rPr>
          <w:spacing w:val="-1"/>
        </w:rPr>
        <w:t xml:space="preserve"> </w:t>
      </w:r>
      <w:r>
        <w:t>study's</w:t>
      </w:r>
      <w:r>
        <w:rPr>
          <w:spacing w:val="1"/>
        </w:rPr>
        <w:t xml:space="preserve"> </w:t>
      </w:r>
      <w:r>
        <w:rPr>
          <w:spacing w:val="-2"/>
        </w:rPr>
        <w:t>Objectives</w:t>
      </w:r>
    </w:p>
    <w:p w:rsidR="006B43E1" w:rsidRDefault="00265FB4">
      <w:pPr>
        <w:pStyle w:val="ListParagraph"/>
        <w:numPr>
          <w:ilvl w:val="1"/>
          <w:numId w:val="5"/>
        </w:numPr>
        <w:tabs>
          <w:tab w:val="left" w:pos="1039"/>
        </w:tabs>
        <w:spacing w:before="243"/>
        <w:rPr>
          <w:b/>
          <w:sz w:val="24"/>
        </w:rPr>
      </w:pPr>
      <w:r>
        <w:rPr>
          <w:b/>
          <w:sz w:val="24"/>
        </w:rPr>
        <w:t>General</w:t>
      </w:r>
      <w:r>
        <w:rPr>
          <w:b/>
          <w:spacing w:val="-3"/>
          <w:sz w:val="24"/>
        </w:rPr>
        <w:t xml:space="preserve"> </w:t>
      </w:r>
      <w:r>
        <w:rPr>
          <w:b/>
          <w:spacing w:val="-2"/>
          <w:sz w:val="24"/>
        </w:rPr>
        <w:t>Objective:</w:t>
      </w:r>
    </w:p>
    <w:p w:rsidR="006B43E1" w:rsidRDefault="00265FB4">
      <w:pPr>
        <w:pStyle w:val="BodyText"/>
        <w:spacing w:before="235" w:line="276" w:lineRule="auto"/>
        <w:ind w:left="619" w:right="214" w:firstLine="60"/>
      </w:pPr>
      <w:r>
        <w:t>To</w:t>
      </w:r>
      <w:r>
        <w:rPr>
          <w:spacing w:val="-3"/>
        </w:rPr>
        <w:t xml:space="preserve"> </w:t>
      </w:r>
      <w:r>
        <w:t>systematically</w:t>
      </w:r>
      <w:r>
        <w:rPr>
          <w:spacing w:val="-6"/>
        </w:rPr>
        <w:t xml:space="preserve"> </w:t>
      </w:r>
      <w:r>
        <w:t>assess</w:t>
      </w:r>
      <w:r>
        <w:rPr>
          <w:spacing w:val="-1"/>
        </w:rPr>
        <w:t xml:space="preserve"> </w:t>
      </w:r>
      <w:r>
        <w:t>how</w:t>
      </w:r>
      <w:r>
        <w:rPr>
          <w:spacing w:val="-3"/>
        </w:rPr>
        <w:t xml:space="preserve"> </w:t>
      </w:r>
      <w:r>
        <w:t>stress</w:t>
      </w:r>
      <w:r>
        <w:rPr>
          <w:spacing w:val="-3"/>
        </w:rPr>
        <w:t xml:space="preserve"> </w:t>
      </w:r>
      <w:r>
        <w:t>affects</w:t>
      </w:r>
      <w:r>
        <w:rPr>
          <w:spacing w:val="-3"/>
        </w:rPr>
        <w:t xml:space="preserve"> </w:t>
      </w:r>
      <w:r>
        <w:t>women's</w:t>
      </w:r>
      <w:r>
        <w:rPr>
          <w:spacing w:val="-3"/>
        </w:rPr>
        <w:t xml:space="preserve"> </w:t>
      </w:r>
      <w:r>
        <w:t>health</w:t>
      </w:r>
      <w:r>
        <w:rPr>
          <w:spacing w:val="-3"/>
        </w:rPr>
        <w:t xml:space="preserve"> </w:t>
      </w:r>
      <w:r>
        <w:t>and</w:t>
      </w:r>
      <w:r>
        <w:rPr>
          <w:spacing w:val="-3"/>
        </w:rPr>
        <w:t xml:space="preserve"> </w:t>
      </w:r>
      <w:r>
        <w:t>how</w:t>
      </w:r>
      <w:r>
        <w:rPr>
          <w:spacing w:val="-3"/>
        </w:rPr>
        <w:t xml:space="preserve"> </w:t>
      </w:r>
      <w:r>
        <w:t>it</w:t>
      </w:r>
      <w:r>
        <w:rPr>
          <w:spacing w:val="-3"/>
        </w:rPr>
        <w:t xml:space="preserve"> </w:t>
      </w:r>
      <w:r>
        <w:t>relates</w:t>
      </w:r>
      <w:r>
        <w:rPr>
          <w:spacing w:val="-3"/>
        </w:rPr>
        <w:t xml:space="preserve"> </w:t>
      </w:r>
      <w:r>
        <w:t>to</w:t>
      </w:r>
      <w:r>
        <w:rPr>
          <w:spacing w:val="-3"/>
        </w:rPr>
        <w:t xml:space="preserve"> </w:t>
      </w:r>
      <w:r>
        <w:t>the</w:t>
      </w:r>
      <w:r>
        <w:rPr>
          <w:spacing w:val="-4"/>
        </w:rPr>
        <w:t xml:space="preserve"> </w:t>
      </w:r>
      <w:r>
        <w:t>onset,</w:t>
      </w:r>
      <w:r>
        <w:rPr>
          <w:spacing w:val="-3"/>
        </w:rPr>
        <w:t xml:space="preserve"> </w:t>
      </w:r>
      <w:r>
        <w:t>course, and results of both general and female-specific health disorders.</w:t>
      </w:r>
    </w:p>
    <w:p w:rsidR="006B43E1" w:rsidRDefault="00265FB4">
      <w:pPr>
        <w:pStyle w:val="Heading1"/>
        <w:spacing w:before="206"/>
        <w:ind w:left="679" w:firstLine="0"/>
      </w:pPr>
      <w:r>
        <w:t>3.2.</w:t>
      </w:r>
      <w:r>
        <w:rPr>
          <w:spacing w:val="-1"/>
        </w:rPr>
        <w:t xml:space="preserve"> </w:t>
      </w:r>
      <w:r>
        <w:t xml:space="preserve">Specific </w:t>
      </w:r>
      <w:r>
        <w:rPr>
          <w:spacing w:val="-2"/>
        </w:rPr>
        <w:t>Objectives:</w:t>
      </w:r>
    </w:p>
    <w:p w:rsidR="006B43E1" w:rsidRDefault="00265FB4">
      <w:pPr>
        <w:pStyle w:val="ListParagraph"/>
        <w:numPr>
          <w:ilvl w:val="0"/>
          <w:numId w:val="4"/>
        </w:numPr>
        <w:tabs>
          <w:tab w:val="left" w:pos="859"/>
        </w:tabs>
        <w:spacing w:before="235" w:line="276" w:lineRule="auto"/>
        <w:ind w:right="477" w:firstLine="0"/>
        <w:rPr>
          <w:sz w:val="24"/>
        </w:rPr>
      </w:pPr>
      <w:r>
        <w:rPr>
          <w:sz w:val="24"/>
        </w:rPr>
        <w:t>To</w:t>
      </w:r>
      <w:r>
        <w:rPr>
          <w:spacing w:val="-3"/>
          <w:sz w:val="24"/>
        </w:rPr>
        <w:t xml:space="preserve"> </w:t>
      </w:r>
      <w:r>
        <w:rPr>
          <w:sz w:val="24"/>
        </w:rPr>
        <w:t>determine</w:t>
      </w:r>
      <w:r>
        <w:rPr>
          <w:spacing w:val="-4"/>
          <w:sz w:val="24"/>
        </w:rPr>
        <w:t xml:space="preserve"> </w:t>
      </w:r>
      <w:r>
        <w:rPr>
          <w:sz w:val="24"/>
        </w:rPr>
        <w:t>whether</w:t>
      </w:r>
      <w:r>
        <w:rPr>
          <w:spacing w:val="-3"/>
          <w:sz w:val="24"/>
        </w:rPr>
        <w:t xml:space="preserve"> </w:t>
      </w:r>
      <w:r>
        <w:rPr>
          <w:sz w:val="24"/>
        </w:rPr>
        <w:t>psychological</w:t>
      </w:r>
      <w:r>
        <w:rPr>
          <w:spacing w:val="-3"/>
          <w:sz w:val="24"/>
        </w:rPr>
        <w:t xml:space="preserve"> </w:t>
      </w:r>
      <w:r>
        <w:rPr>
          <w:sz w:val="24"/>
        </w:rPr>
        <w:t>stress</w:t>
      </w:r>
      <w:r>
        <w:rPr>
          <w:spacing w:val="-3"/>
          <w:sz w:val="24"/>
        </w:rPr>
        <w:t xml:space="preserve"> </w:t>
      </w:r>
      <w:r>
        <w:rPr>
          <w:sz w:val="24"/>
        </w:rPr>
        <w:t>and</w:t>
      </w:r>
      <w:r>
        <w:rPr>
          <w:spacing w:val="-2"/>
          <w:sz w:val="24"/>
        </w:rPr>
        <w:t xml:space="preserve"> </w:t>
      </w:r>
      <w:r>
        <w:rPr>
          <w:sz w:val="24"/>
        </w:rPr>
        <w:t>disorders</w:t>
      </w:r>
      <w:r>
        <w:rPr>
          <w:spacing w:val="-3"/>
          <w:sz w:val="24"/>
        </w:rPr>
        <w:t xml:space="preserve"> </w:t>
      </w:r>
      <w:r>
        <w:rPr>
          <w:sz w:val="24"/>
        </w:rPr>
        <w:t>of</w:t>
      </w:r>
      <w:r>
        <w:rPr>
          <w:spacing w:val="-5"/>
          <w:sz w:val="24"/>
        </w:rPr>
        <w:t xml:space="preserve"> </w:t>
      </w:r>
      <w:r>
        <w:rPr>
          <w:sz w:val="24"/>
        </w:rPr>
        <w:t>female</w:t>
      </w:r>
      <w:r>
        <w:rPr>
          <w:spacing w:val="-4"/>
          <w:sz w:val="24"/>
        </w:rPr>
        <w:t xml:space="preserve"> </w:t>
      </w:r>
      <w:r>
        <w:rPr>
          <w:sz w:val="24"/>
        </w:rPr>
        <w:t>reproductive</w:t>
      </w:r>
      <w:r>
        <w:rPr>
          <w:spacing w:val="-4"/>
          <w:sz w:val="24"/>
        </w:rPr>
        <w:t xml:space="preserve"> </w:t>
      </w:r>
      <w:r>
        <w:rPr>
          <w:sz w:val="24"/>
        </w:rPr>
        <w:t>health,</w:t>
      </w:r>
      <w:r>
        <w:rPr>
          <w:spacing w:val="-3"/>
          <w:sz w:val="24"/>
        </w:rPr>
        <w:t xml:space="preserve"> </w:t>
      </w:r>
      <w:r>
        <w:rPr>
          <w:sz w:val="24"/>
        </w:rPr>
        <w:t>such</w:t>
      </w:r>
      <w:r>
        <w:rPr>
          <w:spacing w:val="-3"/>
          <w:sz w:val="24"/>
        </w:rPr>
        <w:t xml:space="preserve"> </w:t>
      </w:r>
      <w:r>
        <w:rPr>
          <w:sz w:val="24"/>
        </w:rPr>
        <w:t xml:space="preserve">as irregular menstruation, infertility, polycystic ovary syndrome, and pregnancy complications, are </w:t>
      </w:r>
      <w:r>
        <w:rPr>
          <w:spacing w:val="-2"/>
          <w:sz w:val="24"/>
        </w:rPr>
        <w:t>related.</w:t>
      </w:r>
    </w:p>
    <w:p w:rsidR="006B43E1" w:rsidRDefault="00265FB4">
      <w:pPr>
        <w:pStyle w:val="ListParagraph"/>
        <w:numPr>
          <w:ilvl w:val="0"/>
          <w:numId w:val="4"/>
        </w:numPr>
        <w:tabs>
          <w:tab w:val="left" w:pos="859"/>
        </w:tabs>
        <w:spacing w:before="202" w:line="276" w:lineRule="auto"/>
        <w:ind w:right="894" w:firstLine="0"/>
        <w:rPr>
          <w:sz w:val="24"/>
        </w:rPr>
      </w:pPr>
      <w:r>
        <w:rPr>
          <w:sz w:val="24"/>
        </w:rPr>
        <w:t>To</w:t>
      </w:r>
      <w:r>
        <w:rPr>
          <w:spacing w:val="-3"/>
          <w:sz w:val="24"/>
        </w:rPr>
        <w:t xml:space="preserve"> </w:t>
      </w:r>
      <w:r>
        <w:rPr>
          <w:sz w:val="24"/>
        </w:rPr>
        <w:t>assess</w:t>
      </w:r>
      <w:r>
        <w:rPr>
          <w:spacing w:val="-3"/>
          <w:sz w:val="24"/>
        </w:rPr>
        <w:t xml:space="preserve"> </w:t>
      </w:r>
      <w:r>
        <w:rPr>
          <w:sz w:val="24"/>
        </w:rPr>
        <w:t>the</w:t>
      </w:r>
      <w:r>
        <w:rPr>
          <w:spacing w:val="-3"/>
          <w:sz w:val="24"/>
        </w:rPr>
        <w:t xml:space="preserve"> </w:t>
      </w:r>
      <w:r>
        <w:rPr>
          <w:sz w:val="24"/>
        </w:rPr>
        <w:t>connection</w:t>
      </w:r>
      <w:r>
        <w:rPr>
          <w:spacing w:val="-3"/>
          <w:sz w:val="24"/>
        </w:rPr>
        <w:t xml:space="preserve"> </w:t>
      </w:r>
      <w:r>
        <w:rPr>
          <w:sz w:val="24"/>
        </w:rPr>
        <w:t>between</w:t>
      </w:r>
      <w:r>
        <w:rPr>
          <w:spacing w:val="-3"/>
          <w:sz w:val="24"/>
        </w:rPr>
        <w:t xml:space="preserve"> </w:t>
      </w:r>
      <w:r>
        <w:rPr>
          <w:sz w:val="24"/>
        </w:rPr>
        <w:t>long-term</w:t>
      </w:r>
      <w:r>
        <w:rPr>
          <w:spacing w:val="-3"/>
          <w:sz w:val="24"/>
        </w:rPr>
        <w:t xml:space="preserve"> </w:t>
      </w:r>
      <w:r>
        <w:rPr>
          <w:sz w:val="24"/>
        </w:rPr>
        <w:t>stress</w:t>
      </w:r>
      <w:r>
        <w:rPr>
          <w:spacing w:val="-3"/>
          <w:sz w:val="24"/>
        </w:rPr>
        <w:t xml:space="preserve"> </w:t>
      </w:r>
      <w:r>
        <w:rPr>
          <w:sz w:val="24"/>
        </w:rPr>
        <w:t>and</w:t>
      </w:r>
      <w:r>
        <w:rPr>
          <w:spacing w:val="-3"/>
          <w:sz w:val="24"/>
        </w:rPr>
        <w:t xml:space="preserve"> </w:t>
      </w:r>
      <w:r>
        <w:rPr>
          <w:sz w:val="24"/>
        </w:rPr>
        <w:t>women's</w:t>
      </w:r>
      <w:r>
        <w:rPr>
          <w:spacing w:val="-3"/>
          <w:sz w:val="24"/>
        </w:rPr>
        <w:t xml:space="preserve"> </w:t>
      </w:r>
      <w:r>
        <w:rPr>
          <w:sz w:val="24"/>
        </w:rPr>
        <w:t>risk</w:t>
      </w:r>
      <w:r>
        <w:rPr>
          <w:spacing w:val="-3"/>
          <w:sz w:val="24"/>
        </w:rPr>
        <w:t xml:space="preserve"> </w:t>
      </w:r>
      <w:r>
        <w:rPr>
          <w:sz w:val="24"/>
        </w:rPr>
        <w:t>of</w:t>
      </w:r>
      <w:r>
        <w:rPr>
          <w:spacing w:val="-2"/>
          <w:sz w:val="24"/>
        </w:rPr>
        <w:t xml:space="preserve"> </w:t>
      </w:r>
      <w:r>
        <w:rPr>
          <w:sz w:val="24"/>
        </w:rPr>
        <w:t>non-communicable diseases like anxiety, depression, autoimmune diseases, and cardiovascular disease.</w:t>
      </w:r>
    </w:p>
    <w:p w:rsidR="006B43E1" w:rsidRDefault="00265FB4">
      <w:pPr>
        <w:pStyle w:val="ListParagraph"/>
        <w:numPr>
          <w:ilvl w:val="0"/>
          <w:numId w:val="4"/>
        </w:numPr>
        <w:tabs>
          <w:tab w:val="left" w:pos="919"/>
        </w:tabs>
        <w:spacing w:before="198" w:line="278" w:lineRule="auto"/>
        <w:ind w:right="904" w:firstLine="60"/>
        <w:rPr>
          <w:sz w:val="24"/>
        </w:rPr>
      </w:pPr>
      <w:r>
        <w:rPr>
          <w:sz w:val="24"/>
        </w:rPr>
        <w:t>To</w:t>
      </w:r>
      <w:r>
        <w:rPr>
          <w:spacing w:val="-3"/>
          <w:sz w:val="24"/>
        </w:rPr>
        <w:t xml:space="preserve"> </w:t>
      </w:r>
      <w:r>
        <w:rPr>
          <w:sz w:val="24"/>
        </w:rPr>
        <w:t>investigate</w:t>
      </w:r>
      <w:r>
        <w:rPr>
          <w:spacing w:val="-3"/>
          <w:sz w:val="24"/>
        </w:rPr>
        <w:t xml:space="preserve"> </w:t>
      </w:r>
      <w:r>
        <w:rPr>
          <w:sz w:val="24"/>
        </w:rPr>
        <w:t>how</w:t>
      </w:r>
      <w:r>
        <w:rPr>
          <w:spacing w:val="-3"/>
          <w:sz w:val="24"/>
        </w:rPr>
        <w:t xml:space="preserve"> </w:t>
      </w:r>
      <w:r>
        <w:rPr>
          <w:sz w:val="24"/>
        </w:rPr>
        <w:t>stress</w:t>
      </w:r>
      <w:r>
        <w:rPr>
          <w:spacing w:val="-3"/>
          <w:sz w:val="24"/>
        </w:rPr>
        <w:t xml:space="preserve"> </w:t>
      </w:r>
      <w:r>
        <w:rPr>
          <w:sz w:val="24"/>
        </w:rPr>
        <w:t>affects</w:t>
      </w:r>
      <w:r>
        <w:rPr>
          <w:spacing w:val="-3"/>
          <w:sz w:val="24"/>
        </w:rPr>
        <w:t xml:space="preserve"> </w:t>
      </w:r>
      <w:r>
        <w:rPr>
          <w:sz w:val="24"/>
        </w:rPr>
        <w:t>overall</w:t>
      </w:r>
      <w:r>
        <w:rPr>
          <w:spacing w:val="-3"/>
          <w:sz w:val="24"/>
        </w:rPr>
        <w:t xml:space="preserve"> </w:t>
      </w:r>
      <w:r>
        <w:rPr>
          <w:sz w:val="24"/>
        </w:rPr>
        <w:t>morbidity</w:t>
      </w:r>
      <w:r>
        <w:rPr>
          <w:spacing w:val="-8"/>
          <w:sz w:val="24"/>
        </w:rPr>
        <w:t xml:space="preserve"> </w:t>
      </w:r>
      <w:r>
        <w:rPr>
          <w:sz w:val="24"/>
        </w:rPr>
        <w:t>and</w:t>
      </w:r>
      <w:r>
        <w:rPr>
          <w:spacing w:val="-3"/>
          <w:sz w:val="24"/>
        </w:rPr>
        <w:t xml:space="preserve"> </w:t>
      </w:r>
      <w:r>
        <w:rPr>
          <w:sz w:val="24"/>
        </w:rPr>
        <w:t>mortality,</w:t>
      </w:r>
      <w:r>
        <w:rPr>
          <w:spacing w:val="-3"/>
          <w:sz w:val="24"/>
        </w:rPr>
        <w:t xml:space="preserve"> </w:t>
      </w:r>
      <w:r>
        <w:rPr>
          <w:sz w:val="24"/>
        </w:rPr>
        <w:t>disease</w:t>
      </w:r>
      <w:r>
        <w:rPr>
          <w:spacing w:val="-4"/>
          <w:sz w:val="24"/>
        </w:rPr>
        <w:t xml:space="preserve"> </w:t>
      </w:r>
      <w:r>
        <w:rPr>
          <w:sz w:val="24"/>
        </w:rPr>
        <w:t>progression,</w:t>
      </w:r>
      <w:r>
        <w:rPr>
          <w:spacing w:val="-3"/>
          <w:sz w:val="24"/>
        </w:rPr>
        <w:t xml:space="preserve"> </w:t>
      </w:r>
      <w:r>
        <w:rPr>
          <w:sz w:val="24"/>
        </w:rPr>
        <w:t>and women's quality of life.</w:t>
      </w:r>
    </w:p>
    <w:p w:rsidR="006B43E1" w:rsidRDefault="00265FB4">
      <w:pPr>
        <w:pStyle w:val="ListParagraph"/>
        <w:numPr>
          <w:ilvl w:val="0"/>
          <w:numId w:val="4"/>
        </w:numPr>
        <w:tabs>
          <w:tab w:val="left" w:pos="919"/>
        </w:tabs>
        <w:spacing w:before="196" w:line="276" w:lineRule="auto"/>
        <w:ind w:right="326" w:firstLine="60"/>
        <w:rPr>
          <w:sz w:val="24"/>
        </w:rPr>
      </w:pPr>
      <w:r>
        <w:rPr>
          <w:sz w:val="24"/>
        </w:rPr>
        <w:t>To</w:t>
      </w:r>
      <w:r>
        <w:rPr>
          <w:spacing w:val="-3"/>
          <w:sz w:val="24"/>
        </w:rPr>
        <w:t xml:space="preserve"> </w:t>
      </w:r>
      <w:r>
        <w:rPr>
          <w:sz w:val="24"/>
        </w:rPr>
        <w:t>determine</w:t>
      </w:r>
      <w:r>
        <w:rPr>
          <w:spacing w:val="-4"/>
          <w:sz w:val="24"/>
        </w:rPr>
        <w:t xml:space="preserve"> </w:t>
      </w:r>
      <w:r>
        <w:rPr>
          <w:sz w:val="24"/>
        </w:rPr>
        <w:t>methodological</w:t>
      </w:r>
      <w:r>
        <w:rPr>
          <w:spacing w:val="-3"/>
          <w:sz w:val="24"/>
        </w:rPr>
        <w:t xml:space="preserve"> </w:t>
      </w:r>
      <w:r>
        <w:rPr>
          <w:sz w:val="24"/>
        </w:rPr>
        <w:t>restrictions,</w:t>
      </w:r>
      <w:r>
        <w:rPr>
          <w:spacing w:val="-3"/>
          <w:sz w:val="24"/>
        </w:rPr>
        <w:t xml:space="preserve"> </w:t>
      </w:r>
      <w:r>
        <w:rPr>
          <w:sz w:val="24"/>
        </w:rPr>
        <w:t>knowledge</w:t>
      </w:r>
      <w:r>
        <w:rPr>
          <w:spacing w:val="-2"/>
          <w:sz w:val="24"/>
        </w:rPr>
        <w:t xml:space="preserve"> </w:t>
      </w:r>
      <w:r>
        <w:rPr>
          <w:sz w:val="24"/>
        </w:rPr>
        <w:t>gaps,</w:t>
      </w:r>
      <w:r>
        <w:rPr>
          <w:spacing w:val="-1"/>
          <w:sz w:val="24"/>
        </w:rPr>
        <w:t xml:space="preserve"> </w:t>
      </w:r>
      <w:r>
        <w:rPr>
          <w:sz w:val="24"/>
        </w:rPr>
        <w:t>and</w:t>
      </w:r>
      <w:r>
        <w:rPr>
          <w:spacing w:val="-3"/>
          <w:sz w:val="24"/>
        </w:rPr>
        <w:t xml:space="preserve"> </w:t>
      </w:r>
      <w:r>
        <w:rPr>
          <w:sz w:val="24"/>
        </w:rPr>
        <w:t>areas</w:t>
      </w:r>
      <w:r>
        <w:rPr>
          <w:spacing w:val="-3"/>
          <w:sz w:val="24"/>
        </w:rPr>
        <w:t xml:space="preserve"> </w:t>
      </w:r>
      <w:r>
        <w:rPr>
          <w:sz w:val="24"/>
        </w:rPr>
        <w:t>in</w:t>
      </w:r>
      <w:r>
        <w:rPr>
          <w:spacing w:val="-3"/>
          <w:sz w:val="24"/>
        </w:rPr>
        <w:t xml:space="preserve"> </w:t>
      </w:r>
      <w:r>
        <w:rPr>
          <w:sz w:val="24"/>
        </w:rPr>
        <w:t>need</w:t>
      </w:r>
      <w:r>
        <w:rPr>
          <w:spacing w:val="-3"/>
          <w:sz w:val="24"/>
        </w:rPr>
        <w:t xml:space="preserve"> </w:t>
      </w:r>
      <w:r>
        <w:rPr>
          <w:sz w:val="24"/>
        </w:rPr>
        <w:t>of</w:t>
      </w:r>
      <w:r>
        <w:rPr>
          <w:spacing w:val="-3"/>
          <w:sz w:val="24"/>
        </w:rPr>
        <w:t xml:space="preserve"> </w:t>
      </w:r>
      <w:r>
        <w:rPr>
          <w:sz w:val="24"/>
        </w:rPr>
        <w:t>further</w:t>
      </w:r>
      <w:r>
        <w:rPr>
          <w:spacing w:val="-3"/>
          <w:sz w:val="24"/>
        </w:rPr>
        <w:t xml:space="preserve"> </w:t>
      </w:r>
      <w:r>
        <w:rPr>
          <w:sz w:val="24"/>
        </w:rPr>
        <w:t>research in the area of stress and women's health.</w:t>
      </w:r>
    </w:p>
    <w:p w:rsidR="006B43E1" w:rsidRDefault="006B43E1">
      <w:pPr>
        <w:pStyle w:val="ListParagraph"/>
        <w:spacing w:line="276" w:lineRule="auto"/>
        <w:rPr>
          <w:sz w:val="24"/>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Heading1"/>
        <w:numPr>
          <w:ilvl w:val="0"/>
          <w:numId w:val="5"/>
        </w:numPr>
        <w:tabs>
          <w:tab w:val="left" w:pos="919"/>
        </w:tabs>
        <w:spacing w:before="87"/>
        <w:ind w:left="919" w:hanging="240"/>
        <w:jc w:val="left"/>
      </w:pPr>
      <w:r>
        <w:rPr>
          <w:spacing w:val="-2"/>
        </w:rPr>
        <w:lastRenderedPageBreak/>
        <w:t>Methodology</w:t>
      </w:r>
    </w:p>
    <w:p w:rsidR="006B43E1" w:rsidRDefault="00265FB4">
      <w:pPr>
        <w:pStyle w:val="ListParagraph"/>
        <w:numPr>
          <w:ilvl w:val="1"/>
          <w:numId w:val="5"/>
        </w:numPr>
        <w:tabs>
          <w:tab w:val="left" w:pos="979"/>
        </w:tabs>
        <w:spacing w:before="240"/>
        <w:ind w:left="979"/>
        <w:rPr>
          <w:b/>
          <w:sz w:val="24"/>
        </w:rPr>
      </w:pPr>
      <w:r>
        <w:rPr>
          <w:b/>
          <w:sz w:val="24"/>
        </w:rPr>
        <w:t xml:space="preserve">Study </w:t>
      </w:r>
      <w:r>
        <w:rPr>
          <w:b/>
          <w:spacing w:val="-2"/>
          <w:sz w:val="24"/>
        </w:rPr>
        <w:t>Design:</w:t>
      </w:r>
    </w:p>
    <w:p w:rsidR="006B43E1" w:rsidRDefault="00265FB4">
      <w:pPr>
        <w:pStyle w:val="BodyText"/>
        <w:spacing w:before="238" w:line="276" w:lineRule="auto"/>
        <w:ind w:left="619" w:right="214" w:firstLine="60"/>
      </w:pPr>
      <w:r>
        <w:t>This</w:t>
      </w:r>
      <w:r>
        <w:rPr>
          <w:spacing w:val="-3"/>
        </w:rPr>
        <w:t xml:space="preserve"> </w:t>
      </w:r>
      <w:r>
        <w:t>study</w:t>
      </w:r>
      <w:r>
        <w:rPr>
          <w:spacing w:val="-7"/>
        </w:rPr>
        <w:t xml:space="preserve"> </w:t>
      </w:r>
      <w:r>
        <w:t>is</w:t>
      </w:r>
      <w:r>
        <w:rPr>
          <w:spacing w:val="-3"/>
        </w:rPr>
        <w:t xml:space="preserve"> </w:t>
      </w:r>
      <w:r>
        <w:t>a</w:t>
      </w:r>
      <w:r>
        <w:rPr>
          <w:spacing w:val="-3"/>
        </w:rPr>
        <w:t xml:space="preserve"> </w:t>
      </w:r>
      <w:r>
        <w:t>comprehensive</w:t>
      </w:r>
      <w:r>
        <w:rPr>
          <w:spacing w:val="-3"/>
        </w:rPr>
        <w:t xml:space="preserve"> </w:t>
      </w:r>
      <w:r>
        <w:t>analysis</w:t>
      </w:r>
      <w:r>
        <w:rPr>
          <w:spacing w:val="-3"/>
        </w:rPr>
        <w:t xml:space="preserve"> </w:t>
      </w:r>
      <w:r>
        <w:t>of</w:t>
      </w:r>
      <w:r>
        <w:rPr>
          <w:spacing w:val="-3"/>
        </w:rPr>
        <w:t xml:space="preserve"> </w:t>
      </w:r>
      <w:r>
        <w:t>peer-reviewed</w:t>
      </w:r>
      <w:r>
        <w:rPr>
          <w:spacing w:val="-3"/>
        </w:rPr>
        <w:t xml:space="preserve"> </w:t>
      </w:r>
      <w:r>
        <w:t>research</w:t>
      </w:r>
      <w:r>
        <w:rPr>
          <w:spacing w:val="-3"/>
        </w:rPr>
        <w:t xml:space="preserve"> </w:t>
      </w:r>
      <w:r>
        <w:t>that</w:t>
      </w:r>
      <w:r>
        <w:rPr>
          <w:spacing w:val="-3"/>
        </w:rPr>
        <w:t xml:space="preserve"> </w:t>
      </w:r>
      <w:r>
        <w:t>looks</w:t>
      </w:r>
      <w:r>
        <w:rPr>
          <w:spacing w:val="-3"/>
        </w:rPr>
        <w:t xml:space="preserve"> </w:t>
      </w:r>
      <w:r>
        <w:t>at</w:t>
      </w:r>
      <w:r>
        <w:rPr>
          <w:spacing w:val="-3"/>
        </w:rPr>
        <w:t xml:space="preserve"> </w:t>
      </w:r>
      <w:r>
        <w:t>the</w:t>
      </w:r>
      <w:r>
        <w:rPr>
          <w:spacing w:val="-4"/>
        </w:rPr>
        <w:t xml:space="preserve"> </w:t>
      </w:r>
      <w:r>
        <w:t>relationship between stress and various aspects of women's health, such as autoimmune, psychological, cardiovascular, and reproductive disorders.</w:t>
      </w:r>
    </w:p>
    <w:p w:rsidR="006B43E1" w:rsidRDefault="00265FB4">
      <w:pPr>
        <w:pStyle w:val="Heading1"/>
        <w:numPr>
          <w:ilvl w:val="1"/>
          <w:numId w:val="5"/>
        </w:numPr>
        <w:tabs>
          <w:tab w:val="left" w:pos="1039"/>
        </w:tabs>
        <w:spacing w:before="204"/>
      </w:pPr>
      <w:r>
        <w:t>Time</w:t>
      </w:r>
      <w:r>
        <w:rPr>
          <w:spacing w:val="-2"/>
        </w:rPr>
        <w:t xml:space="preserve"> Period:</w:t>
      </w:r>
    </w:p>
    <w:p w:rsidR="006B43E1" w:rsidRDefault="00265FB4">
      <w:pPr>
        <w:pStyle w:val="BodyText"/>
        <w:spacing w:before="236"/>
        <w:ind w:left="619"/>
      </w:pPr>
      <w:r>
        <w:t>The</w:t>
      </w:r>
      <w:r>
        <w:rPr>
          <w:spacing w:val="-3"/>
        </w:rPr>
        <w:t xml:space="preserve"> </w:t>
      </w:r>
      <w:r>
        <w:t>review</w:t>
      </w:r>
      <w:r>
        <w:rPr>
          <w:spacing w:val="-1"/>
        </w:rPr>
        <w:t xml:space="preserve"> </w:t>
      </w:r>
      <w:r>
        <w:t>was</w:t>
      </w:r>
      <w:r>
        <w:rPr>
          <w:spacing w:val="-1"/>
        </w:rPr>
        <w:t xml:space="preserve"> </w:t>
      </w:r>
      <w:r>
        <w:t>conducted</w:t>
      </w:r>
      <w:r>
        <w:rPr>
          <w:spacing w:val="-1"/>
        </w:rPr>
        <w:t xml:space="preserve"> </w:t>
      </w:r>
      <w:r>
        <w:t>between September</w:t>
      </w:r>
      <w:r>
        <w:rPr>
          <w:spacing w:val="-1"/>
        </w:rPr>
        <w:t xml:space="preserve"> </w:t>
      </w:r>
      <w:r>
        <w:t>2024</w:t>
      </w:r>
      <w:r>
        <w:rPr>
          <w:spacing w:val="-1"/>
        </w:rPr>
        <w:t xml:space="preserve"> </w:t>
      </w:r>
      <w:r>
        <w:t>and</w:t>
      </w:r>
      <w:r>
        <w:rPr>
          <w:spacing w:val="-1"/>
        </w:rPr>
        <w:t xml:space="preserve"> </w:t>
      </w:r>
      <w:r>
        <w:t xml:space="preserve">August </w:t>
      </w:r>
      <w:r>
        <w:rPr>
          <w:spacing w:val="-2"/>
        </w:rPr>
        <w:t>2025.</w:t>
      </w:r>
    </w:p>
    <w:p w:rsidR="006B43E1" w:rsidRDefault="00265FB4">
      <w:pPr>
        <w:pStyle w:val="Heading1"/>
        <w:numPr>
          <w:ilvl w:val="1"/>
          <w:numId w:val="5"/>
        </w:numPr>
        <w:tabs>
          <w:tab w:val="left" w:pos="1039"/>
        </w:tabs>
        <w:spacing w:before="247"/>
      </w:pPr>
      <w:r>
        <w:t>Criteria</w:t>
      </w:r>
      <w:r>
        <w:rPr>
          <w:spacing w:val="-1"/>
        </w:rPr>
        <w:t xml:space="preserve"> </w:t>
      </w:r>
      <w:r>
        <w:t>for</w:t>
      </w:r>
      <w:r>
        <w:rPr>
          <w:spacing w:val="-2"/>
        </w:rPr>
        <w:t xml:space="preserve"> </w:t>
      </w:r>
      <w:r>
        <w:t>Inclusion and</w:t>
      </w:r>
      <w:r>
        <w:rPr>
          <w:spacing w:val="-1"/>
        </w:rPr>
        <w:t xml:space="preserve"> </w:t>
      </w:r>
      <w:r>
        <w:rPr>
          <w:spacing w:val="-2"/>
        </w:rPr>
        <w:t>Exclusion:</w:t>
      </w:r>
    </w:p>
    <w:p w:rsidR="006B43E1" w:rsidRDefault="00265FB4">
      <w:pPr>
        <w:pStyle w:val="BodyText"/>
        <w:spacing w:before="238" w:line="276" w:lineRule="auto"/>
        <w:ind w:left="619" w:right="176" w:firstLine="60"/>
      </w:pPr>
      <w:r>
        <w:t>Studies that included female participants, whether they were adolescents, adults, or older women, and were published between 2011 and 2025 were deemed eligible. Only</w:t>
      </w:r>
      <w:r>
        <w:rPr>
          <w:spacing w:val="-4"/>
        </w:rPr>
        <w:t xml:space="preserve"> </w:t>
      </w:r>
      <w:r>
        <w:t>studies that reported related health outcomes and measured stress, whether psychological, perceived, occupational, or through biological markers like cortisol, were included. Reproductive health, including menstrual irregularities, infertility, and pregnancy outcomes; risk for chronic diseases, such as autoimmune disorders and cardiovascular</w:t>
      </w:r>
      <w:r>
        <w:rPr>
          <w:spacing w:val="-2"/>
        </w:rPr>
        <w:t xml:space="preserve"> </w:t>
      </w:r>
      <w:r>
        <w:t>disease; mental health, including</w:t>
      </w:r>
      <w:r>
        <w:rPr>
          <w:spacing w:val="-2"/>
        </w:rPr>
        <w:t xml:space="preserve"> </w:t>
      </w:r>
      <w:r>
        <w:t>depression and anxiety; and quality</w:t>
      </w:r>
      <w:r>
        <w:rPr>
          <w:spacing w:val="-5"/>
        </w:rPr>
        <w:t xml:space="preserve"> </w:t>
      </w:r>
      <w:r>
        <w:t>of life</w:t>
      </w:r>
      <w:r>
        <w:rPr>
          <w:spacing w:val="-2"/>
        </w:rPr>
        <w:t xml:space="preserve"> </w:t>
      </w:r>
      <w:r>
        <w:t>were</w:t>
      </w:r>
      <w:r>
        <w:rPr>
          <w:spacing w:val="-1"/>
        </w:rPr>
        <w:t xml:space="preserve"> </w:t>
      </w:r>
      <w:r>
        <w:t>all considered eligible</w:t>
      </w:r>
      <w:r>
        <w:rPr>
          <w:spacing w:val="-1"/>
        </w:rPr>
        <w:t xml:space="preserve"> </w:t>
      </w:r>
      <w:r>
        <w:t>outcomes. Randomized controlled trials, cohort studies, case-control studies, cross-sectional studies, systematic reviews, and meta-analyses were among the acceptable study</w:t>
      </w:r>
      <w:r>
        <w:rPr>
          <w:spacing w:val="-7"/>
        </w:rPr>
        <w:t xml:space="preserve"> </w:t>
      </w:r>
      <w:r>
        <w:t>designs,</w:t>
      </w:r>
      <w:r>
        <w:rPr>
          <w:spacing w:val="-2"/>
        </w:rPr>
        <w:t xml:space="preserve"> </w:t>
      </w:r>
      <w:r>
        <w:t>and</w:t>
      </w:r>
      <w:r>
        <w:rPr>
          <w:spacing w:val="-2"/>
        </w:rPr>
        <w:t xml:space="preserve"> </w:t>
      </w:r>
      <w:r>
        <w:t>peer-reviewed</w:t>
      </w:r>
      <w:r>
        <w:rPr>
          <w:spacing w:val="-2"/>
        </w:rPr>
        <w:t xml:space="preserve"> </w:t>
      </w:r>
      <w:r>
        <w:t>human</w:t>
      </w:r>
      <w:r>
        <w:rPr>
          <w:spacing w:val="-2"/>
        </w:rPr>
        <w:t xml:space="preserve"> </w:t>
      </w:r>
      <w:r>
        <w:t>studies</w:t>
      </w:r>
      <w:r>
        <w:rPr>
          <w:spacing w:val="-2"/>
        </w:rPr>
        <w:t xml:space="preserve"> </w:t>
      </w:r>
      <w:r>
        <w:t>published</w:t>
      </w:r>
      <w:r>
        <w:rPr>
          <w:spacing w:val="-2"/>
        </w:rPr>
        <w:t xml:space="preserve"> </w:t>
      </w:r>
      <w:r>
        <w:t>in</w:t>
      </w:r>
      <w:r>
        <w:rPr>
          <w:spacing w:val="-2"/>
        </w:rPr>
        <w:t xml:space="preserve"> </w:t>
      </w:r>
      <w:r>
        <w:t>English</w:t>
      </w:r>
      <w:r>
        <w:rPr>
          <w:spacing w:val="-2"/>
        </w:rPr>
        <w:t xml:space="preserve"> </w:t>
      </w:r>
      <w:r>
        <w:t>were</w:t>
      </w:r>
      <w:r>
        <w:rPr>
          <w:spacing w:val="-1"/>
        </w:rPr>
        <w:t xml:space="preserve"> </w:t>
      </w:r>
      <w:r>
        <w:t>included.</w:t>
      </w:r>
      <w:r>
        <w:rPr>
          <w:spacing w:val="-2"/>
        </w:rPr>
        <w:t xml:space="preserve"> </w:t>
      </w:r>
      <w:r>
        <w:t>Studies</w:t>
      </w:r>
      <w:r>
        <w:rPr>
          <w:spacing w:val="-2"/>
        </w:rPr>
        <w:t xml:space="preserve"> </w:t>
      </w:r>
      <w:r>
        <w:t>that</w:t>
      </w:r>
      <w:r>
        <w:rPr>
          <w:spacing w:val="-2"/>
        </w:rPr>
        <w:t xml:space="preserve"> </w:t>
      </w:r>
      <w:r>
        <w:t>did not specifically address women or did not report sex-disaggregated data, were published as conference abstracts without full texts, case reports, editorials, or narrative reviews, or involved animal or in vitro experiments were not included. Furthermore, studies that did not offer precise measurements of the connection between stress and women's health or that lacked quantitative results were not taken into account.</w:t>
      </w:r>
    </w:p>
    <w:p w:rsidR="006B43E1" w:rsidRDefault="00265FB4">
      <w:pPr>
        <w:pStyle w:val="Heading1"/>
        <w:numPr>
          <w:ilvl w:val="1"/>
          <w:numId w:val="5"/>
        </w:numPr>
        <w:tabs>
          <w:tab w:val="left" w:pos="1039"/>
        </w:tabs>
        <w:spacing w:before="204"/>
      </w:pPr>
      <w:r>
        <w:t>Data</w:t>
      </w:r>
      <w:r>
        <w:rPr>
          <w:spacing w:val="-2"/>
        </w:rPr>
        <w:t xml:space="preserve"> </w:t>
      </w:r>
      <w:r>
        <w:t>Collection</w:t>
      </w:r>
      <w:r>
        <w:rPr>
          <w:spacing w:val="-2"/>
        </w:rPr>
        <w:t xml:space="preserve"> Techniques:</w:t>
      </w:r>
    </w:p>
    <w:p w:rsidR="006B43E1" w:rsidRDefault="00265FB4">
      <w:pPr>
        <w:pStyle w:val="BodyText"/>
        <w:spacing w:before="237" w:line="276" w:lineRule="auto"/>
        <w:ind w:left="619" w:right="139" w:firstLine="60"/>
      </w:pPr>
      <w:r>
        <w:t>Boolean operators and keywords such as stress, psychological stress, women’s health, reproductive health, pregnancy, cardiovascular disease, autoimmune disease, depression, and anxiety</w:t>
      </w:r>
      <w:r>
        <w:rPr>
          <w:spacing w:val="-1"/>
        </w:rPr>
        <w:t xml:space="preserve"> </w:t>
      </w:r>
      <w:r>
        <w:t>will be used in a thorough search of electronic databases such as PubMed, Scopus, Web of Science, and Google Scholar. Titles and abstracts will be screened for relevance first, and studies that meet the initial criteria will be subjected to full-text review based on predetermined eligibility standards. A standardized electronic form will then be used to extract data from eligible studies, including study characteristics,</w:t>
      </w:r>
      <w:r>
        <w:rPr>
          <w:spacing w:val="-5"/>
        </w:rPr>
        <w:t xml:space="preserve"> </w:t>
      </w:r>
      <w:r>
        <w:t>participant</w:t>
      </w:r>
      <w:r>
        <w:rPr>
          <w:spacing w:val="-5"/>
        </w:rPr>
        <w:t xml:space="preserve"> </w:t>
      </w:r>
      <w:r>
        <w:t>demographics,</w:t>
      </w:r>
      <w:r>
        <w:rPr>
          <w:spacing w:val="-5"/>
        </w:rPr>
        <w:t xml:space="preserve"> </w:t>
      </w:r>
      <w:r>
        <w:t>stress</w:t>
      </w:r>
      <w:r>
        <w:rPr>
          <w:spacing w:val="-5"/>
        </w:rPr>
        <w:t xml:space="preserve"> </w:t>
      </w:r>
      <w:r>
        <w:t>measurement</w:t>
      </w:r>
      <w:r>
        <w:rPr>
          <w:spacing w:val="-5"/>
        </w:rPr>
        <w:t xml:space="preserve"> </w:t>
      </w:r>
      <w:r>
        <w:t>techniques,</w:t>
      </w:r>
      <w:r>
        <w:rPr>
          <w:spacing w:val="-5"/>
        </w:rPr>
        <w:t xml:space="preserve"> </w:t>
      </w:r>
      <w:r>
        <w:t>evaluated</w:t>
      </w:r>
      <w:r>
        <w:rPr>
          <w:spacing w:val="-5"/>
        </w:rPr>
        <w:t xml:space="preserve"> </w:t>
      </w:r>
      <w:r>
        <w:t>health</w:t>
      </w:r>
      <w:r>
        <w:rPr>
          <w:spacing w:val="-5"/>
        </w:rPr>
        <w:t xml:space="preserve"> </w:t>
      </w:r>
      <w:r>
        <w:t>outcomes, and important findings.</w:t>
      </w:r>
    </w:p>
    <w:p w:rsidR="006B43E1" w:rsidRDefault="00265FB4">
      <w:pPr>
        <w:pStyle w:val="Heading1"/>
        <w:spacing w:before="205"/>
        <w:ind w:left="619" w:firstLine="0"/>
        <w:rPr>
          <w:b w:val="0"/>
        </w:rPr>
      </w:pPr>
      <w:r>
        <w:t>5.Analysis</w:t>
      </w:r>
      <w:r>
        <w:rPr>
          <w:spacing w:val="-1"/>
        </w:rPr>
        <w:t xml:space="preserve"> </w:t>
      </w:r>
      <w:r>
        <w:t>of</w:t>
      </w:r>
      <w:r>
        <w:rPr>
          <w:spacing w:val="1"/>
        </w:rPr>
        <w:t xml:space="preserve"> </w:t>
      </w:r>
      <w:r>
        <w:t>Data</w:t>
      </w:r>
      <w:r>
        <w:rPr>
          <w:spacing w:val="27"/>
        </w:rPr>
        <w:t xml:space="preserve">  </w:t>
      </w:r>
    </w:p>
    <w:p w:rsidR="006B43E1" w:rsidRDefault="00265FB4" w:rsidP="00265FB4">
      <w:pPr>
        <w:pStyle w:val="BodyText"/>
        <w:tabs>
          <w:tab w:val="left" w:pos="10036"/>
        </w:tabs>
        <w:spacing w:before="36" w:line="276" w:lineRule="auto"/>
        <w:ind w:left="619" w:right="274"/>
      </w:pPr>
      <w:r>
        <w:t>When appropriate, subgroup analyses will be performed based on age, reproductive status (e.g., premenopausal, postmenopausal, or pregnant women), type of stress measurement (subjective versus biological markers), and particular health outcomes. The data will be arranged in Excel</w:t>
      </w:r>
    </w:p>
    <w:p w:rsidR="006B43E1" w:rsidRDefault="00265FB4">
      <w:pPr>
        <w:pStyle w:val="BodyText"/>
        <w:spacing w:before="1" w:line="276" w:lineRule="auto"/>
        <w:ind w:left="619" w:right="614"/>
      </w:pPr>
      <w:r>
        <w:t>and summarized using descriptive statistics. Data on stress-related risk estimates for specific diseases,</w:t>
      </w:r>
      <w:r>
        <w:rPr>
          <w:spacing w:val="-3"/>
        </w:rPr>
        <w:t xml:space="preserve"> </w:t>
      </w:r>
      <w:r>
        <w:t>such</w:t>
      </w:r>
      <w:r>
        <w:rPr>
          <w:spacing w:val="-3"/>
        </w:rPr>
        <w:t xml:space="preserve"> </w:t>
      </w:r>
      <w:r>
        <w:t>as</w:t>
      </w:r>
      <w:r>
        <w:rPr>
          <w:spacing w:val="-3"/>
        </w:rPr>
        <w:t xml:space="preserve"> </w:t>
      </w:r>
      <w:r>
        <w:t>odds</w:t>
      </w:r>
      <w:r>
        <w:rPr>
          <w:spacing w:val="-1"/>
        </w:rPr>
        <w:t xml:space="preserve"> </w:t>
      </w:r>
      <w:r>
        <w:t>ratios</w:t>
      </w:r>
      <w:r>
        <w:rPr>
          <w:spacing w:val="-3"/>
        </w:rPr>
        <w:t xml:space="preserve"> </w:t>
      </w:r>
      <w:r>
        <w:t>or</w:t>
      </w:r>
      <w:r>
        <w:rPr>
          <w:spacing w:val="-3"/>
        </w:rPr>
        <w:t xml:space="preserve"> </w:t>
      </w:r>
      <w:r>
        <w:t>relative</w:t>
      </w:r>
      <w:r>
        <w:rPr>
          <w:spacing w:val="-3"/>
        </w:rPr>
        <w:t xml:space="preserve"> </w:t>
      </w:r>
      <w:r>
        <w:t>risks</w:t>
      </w:r>
      <w:r>
        <w:rPr>
          <w:spacing w:val="-3"/>
        </w:rPr>
        <w:t xml:space="preserve"> </w:t>
      </w:r>
      <w:r>
        <w:t>for</w:t>
      </w:r>
      <w:r>
        <w:rPr>
          <w:spacing w:val="-5"/>
        </w:rPr>
        <w:t xml:space="preserve"> </w:t>
      </w:r>
      <w:r>
        <w:t>mental</w:t>
      </w:r>
      <w:r>
        <w:rPr>
          <w:spacing w:val="-3"/>
        </w:rPr>
        <w:t xml:space="preserve"> </w:t>
      </w:r>
      <w:r>
        <w:t>health</w:t>
      </w:r>
      <w:r>
        <w:rPr>
          <w:spacing w:val="-3"/>
        </w:rPr>
        <w:t xml:space="preserve"> </w:t>
      </w:r>
      <w:r>
        <w:t>disorders,</w:t>
      </w:r>
      <w:r>
        <w:rPr>
          <w:spacing w:val="-2"/>
        </w:rPr>
        <w:t xml:space="preserve"> </w:t>
      </w:r>
      <w:r>
        <w:t>cardiovascular</w:t>
      </w:r>
      <w:r>
        <w:rPr>
          <w:spacing w:val="-5"/>
        </w:rPr>
        <w:t xml:space="preserve"> </w:t>
      </w:r>
      <w:r>
        <w:t>disease, and</w:t>
      </w:r>
      <w:r>
        <w:rPr>
          <w:spacing w:val="-3"/>
        </w:rPr>
        <w:t xml:space="preserve"> </w:t>
      </w:r>
      <w:r>
        <w:t>pregnancy</w:t>
      </w:r>
      <w:r>
        <w:rPr>
          <w:spacing w:val="-8"/>
        </w:rPr>
        <w:t xml:space="preserve"> </w:t>
      </w:r>
      <w:r>
        <w:t>complications,</w:t>
      </w:r>
      <w:r>
        <w:rPr>
          <w:spacing w:val="-3"/>
        </w:rPr>
        <w:t xml:space="preserve"> </w:t>
      </w:r>
      <w:r>
        <w:t>will</w:t>
      </w:r>
      <w:r>
        <w:rPr>
          <w:spacing w:val="-3"/>
        </w:rPr>
        <w:t xml:space="preserve"> </w:t>
      </w:r>
      <w:r>
        <w:t>be</w:t>
      </w:r>
      <w:r>
        <w:rPr>
          <w:spacing w:val="-4"/>
        </w:rPr>
        <w:t xml:space="preserve"> </w:t>
      </w:r>
      <w:r>
        <w:t>gathered</w:t>
      </w:r>
      <w:r>
        <w:rPr>
          <w:spacing w:val="-3"/>
        </w:rPr>
        <w:t xml:space="preserve"> </w:t>
      </w:r>
      <w:r>
        <w:t>whenever</w:t>
      </w:r>
      <w:r>
        <w:rPr>
          <w:spacing w:val="-3"/>
        </w:rPr>
        <w:t xml:space="preserve"> </w:t>
      </w:r>
      <w:r>
        <w:t>possible</w:t>
      </w:r>
      <w:r>
        <w:rPr>
          <w:spacing w:val="-4"/>
        </w:rPr>
        <w:t xml:space="preserve"> </w:t>
      </w:r>
      <w:r>
        <w:t>through</w:t>
      </w:r>
      <w:r>
        <w:rPr>
          <w:spacing w:val="-1"/>
        </w:rPr>
        <w:t xml:space="preserve"> </w:t>
      </w:r>
      <w:r>
        <w:t>meta-analyses.</w:t>
      </w:r>
      <w:r>
        <w:rPr>
          <w:spacing w:val="-3"/>
        </w:rPr>
        <w:t xml:space="preserve"> </w:t>
      </w:r>
      <w:r>
        <w:t>When studies are too diverse to integrate quantitatively, a narrative synthesis will be conducted with the help of summary tables and figures. Using the Cochrane Risk of Bias tool for randomized</w:t>
      </w:r>
    </w:p>
    <w:p w:rsidR="006B43E1" w:rsidRDefault="006B43E1">
      <w:pPr>
        <w:pStyle w:val="BodyText"/>
        <w:spacing w:line="276" w:lineRule="auto"/>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82" w:line="276" w:lineRule="auto"/>
        <w:ind w:left="619" w:right="614"/>
      </w:pPr>
      <w:r>
        <w:lastRenderedPageBreak/>
        <w:t>controlled trials, the Newcastle, Ottawa Scale for observational studies, and AMSTAR-2 for systematic reviews, two reviewers will independently evaluate the risk of bias. Any disagreements</w:t>
      </w:r>
      <w:r>
        <w:rPr>
          <w:spacing w:val="-2"/>
        </w:rPr>
        <w:t xml:space="preserve"> </w:t>
      </w:r>
      <w:r>
        <w:t>will</w:t>
      </w:r>
      <w:r>
        <w:rPr>
          <w:spacing w:val="-2"/>
        </w:rPr>
        <w:t xml:space="preserve"> </w:t>
      </w:r>
      <w:r>
        <w:t>be</w:t>
      </w:r>
      <w:r>
        <w:rPr>
          <w:spacing w:val="-2"/>
        </w:rPr>
        <w:t xml:space="preserve"> </w:t>
      </w:r>
      <w:r>
        <w:t>settled</w:t>
      </w:r>
      <w:r>
        <w:rPr>
          <w:spacing w:val="-2"/>
        </w:rPr>
        <w:t xml:space="preserve"> </w:t>
      </w:r>
      <w:r>
        <w:t>by</w:t>
      </w:r>
      <w:r>
        <w:rPr>
          <w:spacing w:val="-7"/>
        </w:rPr>
        <w:t xml:space="preserve"> </w:t>
      </w:r>
      <w:r>
        <w:t>consensus</w:t>
      </w:r>
      <w:r>
        <w:rPr>
          <w:spacing w:val="-2"/>
        </w:rPr>
        <w:t xml:space="preserve"> </w:t>
      </w:r>
      <w:r>
        <w:t>or</w:t>
      </w:r>
      <w:r>
        <w:rPr>
          <w:spacing w:val="-2"/>
        </w:rPr>
        <w:t xml:space="preserve"> </w:t>
      </w:r>
      <w:r>
        <w:t>by</w:t>
      </w:r>
      <w:r>
        <w:rPr>
          <w:spacing w:val="-7"/>
        </w:rPr>
        <w:t xml:space="preserve"> </w:t>
      </w:r>
      <w:r>
        <w:t>consulting</w:t>
      </w:r>
      <w:r>
        <w:rPr>
          <w:spacing w:val="-5"/>
        </w:rPr>
        <w:t xml:space="preserve"> </w:t>
      </w:r>
      <w:r>
        <w:t>a</w:t>
      </w:r>
      <w:r>
        <w:rPr>
          <w:spacing w:val="-3"/>
        </w:rPr>
        <w:t xml:space="preserve"> </w:t>
      </w:r>
      <w:r>
        <w:t>third</w:t>
      </w:r>
      <w:r>
        <w:rPr>
          <w:spacing w:val="-2"/>
        </w:rPr>
        <w:t xml:space="preserve"> </w:t>
      </w:r>
      <w:r>
        <w:t>reviewer.</w:t>
      </w:r>
      <w:r>
        <w:rPr>
          <w:spacing w:val="-2"/>
        </w:rPr>
        <w:t xml:space="preserve"> </w:t>
      </w:r>
      <w:r>
        <w:t>The</w:t>
      </w:r>
      <w:r>
        <w:rPr>
          <w:spacing w:val="-3"/>
        </w:rPr>
        <w:t xml:space="preserve"> </w:t>
      </w:r>
      <w:r>
        <w:t>overall</w:t>
      </w:r>
      <w:r>
        <w:rPr>
          <w:spacing w:val="-2"/>
        </w:rPr>
        <w:t xml:space="preserve"> </w:t>
      </w:r>
      <w:r>
        <w:t>goal</w:t>
      </w:r>
      <w:r>
        <w:rPr>
          <w:spacing w:val="-2"/>
        </w:rPr>
        <w:t xml:space="preserve"> </w:t>
      </w:r>
      <w:r>
        <w:t>of the analysis will be</w:t>
      </w:r>
      <w:r>
        <w:rPr>
          <w:spacing w:val="-1"/>
        </w:rPr>
        <w:t xml:space="preserve"> </w:t>
      </w:r>
      <w:r>
        <w:t>to shed light on the</w:t>
      </w:r>
      <w:r>
        <w:rPr>
          <w:spacing w:val="-1"/>
        </w:rPr>
        <w:t xml:space="preserve"> </w:t>
      </w:r>
      <w:r>
        <w:t>degree</w:t>
      </w:r>
      <w:r>
        <w:rPr>
          <w:spacing w:val="-1"/>
        </w:rPr>
        <w:t xml:space="preserve"> </w:t>
      </w:r>
      <w:r>
        <w:t xml:space="preserve">to which stress affects women's health outcomes, point out trends in various health domains, and pinpoint important research gaps that need to be </w:t>
      </w:r>
      <w:r>
        <w:rPr>
          <w:spacing w:val="-2"/>
        </w:rPr>
        <w:t>filled.</w:t>
      </w:r>
    </w:p>
    <w:p w:rsidR="006B43E1" w:rsidRDefault="00265FB4">
      <w:pPr>
        <w:pStyle w:val="Heading1"/>
        <w:spacing w:before="203"/>
        <w:ind w:left="619" w:firstLine="0"/>
      </w:pPr>
      <w:r>
        <w:t>6.Literature</w:t>
      </w:r>
      <w:r>
        <w:rPr>
          <w:spacing w:val="-5"/>
        </w:rPr>
        <w:t xml:space="preserve"> </w:t>
      </w:r>
      <w:r>
        <w:rPr>
          <w:spacing w:val="-2"/>
        </w:rPr>
        <w:t>Review:</w:t>
      </w:r>
    </w:p>
    <w:p w:rsidR="006B43E1" w:rsidRDefault="00265FB4">
      <w:pPr>
        <w:pStyle w:val="BodyText"/>
        <w:spacing w:before="238" w:line="276" w:lineRule="auto"/>
        <w:ind w:left="619" w:right="214"/>
      </w:pPr>
      <w:r>
        <w:t>Stress</w:t>
      </w:r>
      <w:r>
        <w:rPr>
          <w:spacing w:val="-3"/>
        </w:rPr>
        <w:t xml:space="preserve"> </w:t>
      </w:r>
      <w:r>
        <w:t>is</w:t>
      </w:r>
      <w:r>
        <w:rPr>
          <w:spacing w:val="-3"/>
        </w:rPr>
        <w:t xml:space="preserve"> </w:t>
      </w:r>
      <w:r>
        <w:t>acknowledged</w:t>
      </w:r>
      <w:r>
        <w:rPr>
          <w:spacing w:val="-1"/>
        </w:rPr>
        <w:t xml:space="preserve"> </w:t>
      </w:r>
      <w:r>
        <w:t>as</w:t>
      </w:r>
      <w:r>
        <w:rPr>
          <w:spacing w:val="-3"/>
        </w:rPr>
        <w:t xml:space="preserve"> </w:t>
      </w:r>
      <w:r>
        <w:t>a</w:t>
      </w:r>
      <w:r>
        <w:rPr>
          <w:spacing w:val="-4"/>
        </w:rPr>
        <w:t xml:space="preserve"> </w:t>
      </w:r>
      <w:r>
        <w:t>significant</w:t>
      </w:r>
      <w:r>
        <w:rPr>
          <w:spacing w:val="-3"/>
        </w:rPr>
        <w:t xml:space="preserve"> </w:t>
      </w:r>
      <w:r>
        <w:t>worldwide</w:t>
      </w:r>
      <w:r>
        <w:rPr>
          <w:spacing w:val="-2"/>
        </w:rPr>
        <w:t xml:space="preserve"> </w:t>
      </w:r>
      <w:r>
        <w:t>public</w:t>
      </w:r>
      <w:r>
        <w:rPr>
          <w:spacing w:val="-4"/>
        </w:rPr>
        <w:t xml:space="preserve"> </w:t>
      </w:r>
      <w:r>
        <w:t>health</w:t>
      </w:r>
      <w:r>
        <w:rPr>
          <w:spacing w:val="-3"/>
        </w:rPr>
        <w:t xml:space="preserve"> </w:t>
      </w:r>
      <w:r>
        <w:t>concern,</w:t>
      </w:r>
      <w:r>
        <w:rPr>
          <w:spacing w:val="-3"/>
        </w:rPr>
        <w:t xml:space="preserve"> </w:t>
      </w:r>
      <w:r>
        <w:t>and</w:t>
      </w:r>
      <w:r>
        <w:rPr>
          <w:spacing w:val="-3"/>
        </w:rPr>
        <w:t xml:space="preserve"> </w:t>
      </w:r>
      <w:r>
        <w:t>because</w:t>
      </w:r>
      <w:r>
        <w:rPr>
          <w:spacing w:val="-4"/>
        </w:rPr>
        <w:t xml:space="preserve"> </w:t>
      </w:r>
      <w:r>
        <w:t>of</w:t>
      </w:r>
      <w:r>
        <w:rPr>
          <w:spacing w:val="-3"/>
        </w:rPr>
        <w:t xml:space="preserve"> </w:t>
      </w:r>
      <w:r>
        <w:t xml:space="preserve">societal, cultural, and biological factors, women are especially susceptible to its long-term effects </w:t>
      </w:r>
      <w:r>
        <w:rPr>
          <w:color w:val="538DD3"/>
        </w:rPr>
        <w:t>[14].</w:t>
      </w:r>
    </w:p>
    <w:p w:rsidR="006B43E1" w:rsidRDefault="00265FB4">
      <w:pPr>
        <w:pStyle w:val="BodyText"/>
        <w:spacing w:line="276" w:lineRule="auto"/>
        <w:ind w:left="619" w:right="214"/>
      </w:pPr>
      <w:r>
        <w:t xml:space="preserve">Women are more likely than men to report high levels of stress during the reproductive years and after menopause. Numerous disease outcomes, such as autoimmune disorders, mental health disorders, cardiovascular disease, and infertility, are closely linked to this elevated stress load </w:t>
      </w:r>
      <w:r>
        <w:rPr>
          <w:color w:val="538DD3"/>
        </w:rPr>
        <w:t>[15]</w:t>
      </w:r>
      <w:r>
        <w:t>. Chronic stress has been found to be a significant risk factor for women's earlier onset of cardiovascular</w:t>
      </w:r>
      <w:r>
        <w:rPr>
          <w:spacing w:val="-5"/>
        </w:rPr>
        <w:t xml:space="preserve"> </w:t>
      </w:r>
      <w:r>
        <w:t>disease</w:t>
      </w:r>
      <w:r>
        <w:rPr>
          <w:spacing w:val="-4"/>
        </w:rPr>
        <w:t xml:space="preserve"> </w:t>
      </w:r>
      <w:r>
        <w:t>and</w:t>
      </w:r>
      <w:r>
        <w:rPr>
          <w:spacing w:val="-3"/>
        </w:rPr>
        <w:t xml:space="preserve"> </w:t>
      </w:r>
      <w:r>
        <w:t>its</w:t>
      </w:r>
      <w:r>
        <w:rPr>
          <w:spacing w:val="-3"/>
        </w:rPr>
        <w:t xml:space="preserve"> </w:t>
      </w:r>
      <w:r>
        <w:t>prevalence</w:t>
      </w:r>
      <w:r>
        <w:rPr>
          <w:spacing w:val="-4"/>
        </w:rPr>
        <w:t xml:space="preserve"> </w:t>
      </w:r>
      <w:r>
        <w:t>increases</w:t>
      </w:r>
      <w:r>
        <w:rPr>
          <w:spacing w:val="-1"/>
        </w:rPr>
        <w:t xml:space="preserve"> </w:t>
      </w:r>
      <w:r>
        <w:t>significantly</w:t>
      </w:r>
      <w:r>
        <w:rPr>
          <w:spacing w:val="-8"/>
        </w:rPr>
        <w:t xml:space="preserve"> </w:t>
      </w:r>
      <w:r>
        <w:t>after</w:t>
      </w:r>
      <w:r>
        <w:rPr>
          <w:spacing w:val="-3"/>
        </w:rPr>
        <w:t xml:space="preserve"> </w:t>
      </w:r>
      <w:r>
        <w:t>menopause.</w:t>
      </w:r>
      <w:r>
        <w:rPr>
          <w:spacing w:val="-3"/>
        </w:rPr>
        <w:t xml:space="preserve"> </w:t>
      </w:r>
      <w:r>
        <w:t>Stress</w:t>
      </w:r>
      <w:r>
        <w:rPr>
          <w:spacing w:val="-3"/>
        </w:rPr>
        <w:t xml:space="preserve"> </w:t>
      </w:r>
      <w:r>
        <w:t>can</w:t>
      </w:r>
      <w:r>
        <w:rPr>
          <w:spacing w:val="-1"/>
        </w:rPr>
        <w:t xml:space="preserve"> </w:t>
      </w:r>
      <w:r>
        <w:t>worsen autoimmune diseases like lupus and rheumatoid arthritis, which are more prevalent in women, by changing cortisol regulation and starting inflammatory pathways that impair immune responses.</w:t>
      </w:r>
    </w:p>
    <w:p w:rsidR="006B43E1" w:rsidRDefault="00265FB4">
      <w:pPr>
        <w:pStyle w:val="BodyText"/>
        <w:spacing w:line="276" w:lineRule="auto"/>
        <w:ind w:left="619" w:right="274"/>
      </w:pPr>
      <w:r>
        <w:t>Therefore, to address the increasing global burden of diseases specific to women, an epidemiological</w:t>
      </w:r>
      <w:r>
        <w:rPr>
          <w:spacing w:val="-3"/>
        </w:rPr>
        <w:t xml:space="preserve"> </w:t>
      </w:r>
      <w:r>
        <w:t>understanding</w:t>
      </w:r>
      <w:r>
        <w:rPr>
          <w:spacing w:val="-5"/>
        </w:rPr>
        <w:t xml:space="preserve"> </w:t>
      </w:r>
      <w:r>
        <w:t>of</w:t>
      </w:r>
      <w:r>
        <w:rPr>
          <w:spacing w:val="-3"/>
        </w:rPr>
        <w:t xml:space="preserve"> </w:t>
      </w:r>
      <w:r>
        <w:t>stress</w:t>
      </w:r>
      <w:r>
        <w:rPr>
          <w:spacing w:val="-3"/>
        </w:rPr>
        <w:t xml:space="preserve"> </w:t>
      </w:r>
      <w:r>
        <w:t>and</w:t>
      </w:r>
      <w:r>
        <w:rPr>
          <w:spacing w:val="-3"/>
        </w:rPr>
        <w:t xml:space="preserve"> </w:t>
      </w:r>
      <w:r>
        <w:t>its</w:t>
      </w:r>
      <w:r>
        <w:rPr>
          <w:spacing w:val="-3"/>
        </w:rPr>
        <w:t xml:space="preserve"> </w:t>
      </w:r>
      <w:r>
        <w:t>relationship</w:t>
      </w:r>
      <w:r>
        <w:rPr>
          <w:spacing w:val="-3"/>
        </w:rPr>
        <w:t xml:space="preserve"> </w:t>
      </w:r>
      <w:r>
        <w:t>to</w:t>
      </w:r>
      <w:r>
        <w:rPr>
          <w:spacing w:val="-3"/>
        </w:rPr>
        <w:t xml:space="preserve"> </w:t>
      </w:r>
      <w:r>
        <w:t>women's health</w:t>
      </w:r>
      <w:r>
        <w:rPr>
          <w:spacing w:val="-3"/>
        </w:rPr>
        <w:t xml:space="preserve"> </w:t>
      </w:r>
      <w:r>
        <w:t>is</w:t>
      </w:r>
      <w:r>
        <w:rPr>
          <w:spacing w:val="-3"/>
        </w:rPr>
        <w:t xml:space="preserve"> </w:t>
      </w:r>
      <w:r>
        <w:t>required</w:t>
      </w:r>
      <w:r>
        <w:rPr>
          <w:spacing w:val="-2"/>
        </w:rPr>
        <w:t xml:space="preserve"> </w:t>
      </w:r>
      <w:r>
        <w:rPr>
          <w:color w:val="538DD3"/>
        </w:rPr>
        <w:t>[16].</w:t>
      </w:r>
    </w:p>
    <w:p w:rsidR="006B43E1" w:rsidRDefault="00265FB4">
      <w:pPr>
        <w:pStyle w:val="BodyText"/>
        <w:spacing w:before="201" w:line="276" w:lineRule="auto"/>
        <w:ind w:left="619" w:right="282"/>
      </w:pPr>
      <w:r>
        <w:t>Over the past century, there has been a significant shift in the understanding of stress and its role in disease. The idea that stress is a physiological reaction to environmental demands was first proposed</w:t>
      </w:r>
      <w:r>
        <w:rPr>
          <w:spacing w:val="-2"/>
        </w:rPr>
        <w:t xml:space="preserve"> </w:t>
      </w:r>
      <w:r>
        <w:t>by</w:t>
      </w:r>
      <w:r>
        <w:rPr>
          <w:spacing w:val="-7"/>
        </w:rPr>
        <w:t xml:space="preserve"> </w:t>
      </w:r>
      <w:r>
        <w:t>Hans</w:t>
      </w:r>
      <w:r>
        <w:rPr>
          <w:spacing w:val="-2"/>
        </w:rPr>
        <w:t xml:space="preserve"> </w:t>
      </w:r>
      <w:r>
        <w:t>Selye</w:t>
      </w:r>
      <w:r>
        <w:rPr>
          <w:spacing w:val="-3"/>
        </w:rPr>
        <w:t xml:space="preserve"> </w:t>
      </w:r>
      <w:r>
        <w:t>in</w:t>
      </w:r>
      <w:r>
        <w:rPr>
          <w:spacing w:val="-2"/>
        </w:rPr>
        <w:t xml:space="preserve"> </w:t>
      </w:r>
      <w:r>
        <w:t>the</w:t>
      </w:r>
      <w:r>
        <w:rPr>
          <w:spacing w:val="-2"/>
        </w:rPr>
        <w:t xml:space="preserve"> </w:t>
      </w:r>
      <w:r>
        <w:t>1930s</w:t>
      </w:r>
      <w:r>
        <w:rPr>
          <w:spacing w:val="-2"/>
        </w:rPr>
        <w:t xml:space="preserve"> </w:t>
      </w:r>
      <w:r>
        <w:t>with</w:t>
      </w:r>
      <w:r>
        <w:rPr>
          <w:spacing w:val="-2"/>
        </w:rPr>
        <w:t xml:space="preserve"> </w:t>
      </w:r>
      <w:r>
        <w:t>the</w:t>
      </w:r>
      <w:r>
        <w:rPr>
          <w:spacing w:val="-2"/>
        </w:rPr>
        <w:t xml:space="preserve"> </w:t>
      </w:r>
      <w:r>
        <w:t>introduction</w:t>
      </w:r>
      <w:r>
        <w:rPr>
          <w:spacing w:val="-2"/>
        </w:rPr>
        <w:t xml:space="preserve"> </w:t>
      </w:r>
      <w:r>
        <w:t>of</w:t>
      </w:r>
      <w:r>
        <w:rPr>
          <w:spacing w:val="-3"/>
        </w:rPr>
        <w:t xml:space="preserve"> </w:t>
      </w:r>
      <w:r>
        <w:t>the</w:t>
      </w:r>
      <w:r>
        <w:rPr>
          <w:spacing w:val="-2"/>
        </w:rPr>
        <w:t xml:space="preserve"> </w:t>
      </w:r>
      <w:r>
        <w:t>general</w:t>
      </w:r>
      <w:r>
        <w:rPr>
          <w:spacing w:val="-2"/>
        </w:rPr>
        <w:t xml:space="preserve"> </w:t>
      </w:r>
      <w:r>
        <w:t>adaptation</w:t>
      </w:r>
      <w:r>
        <w:rPr>
          <w:spacing w:val="-2"/>
        </w:rPr>
        <w:t xml:space="preserve"> </w:t>
      </w:r>
      <w:r>
        <w:t xml:space="preserve">syndrome </w:t>
      </w:r>
      <w:r>
        <w:rPr>
          <w:color w:val="538DD3"/>
        </w:rPr>
        <w:t>[17]</w:t>
      </w:r>
      <w:r>
        <w:t xml:space="preserve">. Since then, studies have demonstrated that long-term stress is linked to several illnesses, with women particularly vulnerable because of their biological and social roles </w:t>
      </w:r>
      <w:r>
        <w:rPr>
          <w:color w:val="538DD3"/>
        </w:rPr>
        <w:t>[18]</w:t>
      </w:r>
      <w:r>
        <w:t xml:space="preserve">. Stress has been linked over time to health issues that are specific to women, including reproductive disorders, osteoporosis, autoimmune diseases, and mental health issues like depression and anxiety </w:t>
      </w:r>
      <w:r>
        <w:rPr>
          <w:color w:val="538DD3"/>
        </w:rPr>
        <w:t>[19]</w:t>
      </w:r>
      <w:r>
        <w:t>.</w:t>
      </w:r>
    </w:p>
    <w:p w:rsidR="006B43E1" w:rsidRDefault="00265FB4">
      <w:pPr>
        <w:pStyle w:val="BodyText"/>
        <w:spacing w:before="1" w:line="276" w:lineRule="auto"/>
        <w:ind w:left="619" w:right="276"/>
      </w:pPr>
      <w:r>
        <w:t>Diseases like osteoporosis and lupus, which are made worse by stress-induced alterations in immune</w:t>
      </w:r>
      <w:r>
        <w:rPr>
          <w:spacing w:val="-2"/>
        </w:rPr>
        <w:t xml:space="preserve"> </w:t>
      </w:r>
      <w:r>
        <w:t>and</w:t>
      </w:r>
      <w:r>
        <w:rPr>
          <w:spacing w:val="-2"/>
        </w:rPr>
        <w:t xml:space="preserve"> </w:t>
      </w:r>
      <w:r>
        <w:t>endocrine</w:t>
      </w:r>
      <w:r>
        <w:rPr>
          <w:spacing w:val="-2"/>
        </w:rPr>
        <w:t xml:space="preserve"> </w:t>
      </w:r>
      <w:r>
        <w:t>function,</w:t>
      </w:r>
      <w:r>
        <w:rPr>
          <w:spacing w:val="-2"/>
        </w:rPr>
        <w:t xml:space="preserve"> </w:t>
      </w:r>
      <w:r>
        <w:t>disproportionately</w:t>
      </w:r>
      <w:r>
        <w:rPr>
          <w:spacing w:val="-7"/>
        </w:rPr>
        <w:t xml:space="preserve"> </w:t>
      </w:r>
      <w:r>
        <w:t>affect</w:t>
      </w:r>
      <w:r>
        <w:rPr>
          <w:spacing w:val="-2"/>
        </w:rPr>
        <w:t xml:space="preserve"> </w:t>
      </w:r>
      <w:r>
        <w:t xml:space="preserve">women </w:t>
      </w:r>
      <w:r>
        <w:rPr>
          <w:color w:val="538DD3"/>
        </w:rPr>
        <w:t>[20]</w:t>
      </w:r>
      <w:r>
        <w:t>.</w:t>
      </w:r>
      <w:r>
        <w:rPr>
          <w:spacing w:val="-2"/>
        </w:rPr>
        <w:t xml:space="preserve"> </w:t>
      </w:r>
      <w:r>
        <w:t>Only</w:t>
      </w:r>
      <w:r>
        <w:rPr>
          <w:spacing w:val="-7"/>
        </w:rPr>
        <w:t xml:space="preserve"> </w:t>
      </w:r>
      <w:r>
        <w:t>in</w:t>
      </w:r>
      <w:r>
        <w:rPr>
          <w:spacing w:val="-2"/>
        </w:rPr>
        <w:t xml:space="preserve"> </w:t>
      </w:r>
      <w:r>
        <w:t>the</w:t>
      </w:r>
      <w:r>
        <w:rPr>
          <w:spacing w:val="-3"/>
        </w:rPr>
        <w:t xml:space="preserve"> </w:t>
      </w:r>
      <w:r>
        <w:t>last</w:t>
      </w:r>
      <w:r>
        <w:rPr>
          <w:spacing w:val="-2"/>
        </w:rPr>
        <w:t xml:space="preserve"> </w:t>
      </w:r>
      <w:r>
        <w:t>few</w:t>
      </w:r>
      <w:r>
        <w:rPr>
          <w:spacing w:val="-2"/>
        </w:rPr>
        <w:t xml:space="preserve"> </w:t>
      </w:r>
      <w:r>
        <w:t xml:space="preserve">decades have research expanded to look at the effects of stress on reproductive health, including irregular menstruation, infertility, and pregnancy complications, whereas the majority of previous studies focused on cardiovascular outcomes </w:t>
      </w:r>
      <w:r>
        <w:rPr>
          <w:color w:val="538DD3"/>
        </w:rPr>
        <w:t>[21]</w:t>
      </w:r>
      <w:r>
        <w:t xml:space="preserve">. Furthermore, stress hormones like cortisol change the way bones remodel, which raises the risk of osteoporosis and fractures, especially in postmenopausal women </w:t>
      </w:r>
      <w:r>
        <w:rPr>
          <w:color w:val="538DD3"/>
        </w:rPr>
        <w:t xml:space="preserve">[22]. </w:t>
      </w:r>
      <w:r>
        <w:t xml:space="preserve">When taken as a whole, this growing corpus of research emphasizes how critical it is to understand stress as a multisystemic factor that significantly affects women's health </w:t>
      </w:r>
      <w:r>
        <w:rPr>
          <w:color w:val="538DD3"/>
        </w:rPr>
        <w:t>[23]</w:t>
      </w:r>
      <w:r>
        <w:t>.</w:t>
      </w:r>
    </w:p>
    <w:p w:rsidR="006B43E1" w:rsidRDefault="00265FB4">
      <w:pPr>
        <w:pStyle w:val="BodyText"/>
        <w:spacing w:before="199" w:line="276" w:lineRule="auto"/>
        <w:ind w:left="619" w:right="214"/>
      </w:pPr>
      <w:r>
        <w:t>Women's stress is caused by</w:t>
      </w:r>
      <w:r>
        <w:rPr>
          <w:spacing w:val="-3"/>
        </w:rPr>
        <w:t xml:space="preserve"> </w:t>
      </w:r>
      <w:r>
        <w:t>a variety</w:t>
      </w:r>
      <w:r>
        <w:rPr>
          <w:spacing w:val="-3"/>
        </w:rPr>
        <w:t xml:space="preserve"> </w:t>
      </w:r>
      <w:r>
        <w:t xml:space="preserve">of biological, social, and cultural factors. Stress reactions can be made worse by hormonal changes that occur during the menstrual cycle, pregnancy, and menopause, particularly in women who already suffer from mood disorders like anxiety and depression </w:t>
      </w:r>
      <w:r>
        <w:rPr>
          <w:color w:val="538DD3"/>
        </w:rPr>
        <w:t>[24]</w:t>
      </w:r>
      <w:r>
        <w:t>. Socioeconomic considerations are also significant. Caregiving and professional obligations often coexist</w:t>
      </w:r>
      <w:r>
        <w:rPr>
          <w:spacing w:val="-2"/>
        </w:rPr>
        <w:t xml:space="preserve"> </w:t>
      </w:r>
      <w:r>
        <w:t>for</w:t>
      </w:r>
      <w:r>
        <w:rPr>
          <w:spacing w:val="-2"/>
        </w:rPr>
        <w:t xml:space="preserve"> </w:t>
      </w:r>
      <w:r>
        <w:t>women, and financial difficulties and the challenges of raising</w:t>
      </w:r>
      <w:r>
        <w:rPr>
          <w:spacing w:val="-1"/>
        </w:rPr>
        <w:t xml:space="preserve"> </w:t>
      </w:r>
      <w:r>
        <w:t>children alone,</w:t>
      </w:r>
      <w:r>
        <w:rPr>
          <w:spacing w:val="-2"/>
        </w:rPr>
        <w:t xml:space="preserve"> </w:t>
      </w:r>
      <w:r>
        <w:t>especially</w:t>
      </w:r>
      <w:r>
        <w:rPr>
          <w:spacing w:val="-5"/>
        </w:rPr>
        <w:t xml:space="preserve"> </w:t>
      </w:r>
      <w:r>
        <w:t>for</w:t>
      </w:r>
      <w:r>
        <w:rPr>
          <w:spacing w:val="-4"/>
        </w:rPr>
        <w:t xml:space="preserve"> </w:t>
      </w:r>
      <w:r>
        <w:t>single</w:t>
      </w:r>
      <w:r>
        <w:rPr>
          <w:spacing w:val="-2"/>
        </w:rPr>
        <w:t xml:space="preserve"> </w:t>
      </w:r>
      <w:r>
        <w:t>mothers,</w:t>
      </w:r>
      <w:r>
        <w:rPr>
          <w:spacing w:val="-2"/>
        </w:rPr>
        <w:t xml:space="preserve"> </w:t>
      </w:r>
      <w:r>
        <w:t>exacerbate</w:t>
      </w:r>
      <w:r>
        <w:rPr>
          <w:spacing w:val="-2"/>
        </w:rPr>
        <w:t xml:space="preserve"> </w:t>
      </w:r>
      <w:r>
        <w:t xml:space="preserve">stress </w:t>
      </w:r>
      <w:r>
        <w:rPr>
          <w:color w:val="538DD3"/>
        </w:rPr>
        <w:t>[25]</w:t>
      </w:r>
      <w:r>
        <w:t>.</w:t>
      </w:r>
      <w:r>
        <w:rPr>
          <w:spacing w:val="-2"/>
        </w:rPr>
        <w:t xml:space="preserve"> </w:t>
      </w:r>
      <w:r>
        <w:t>The</w:t>
      </w:r>
      <w:r>
        <w:rPr>
          <w:spacing w:val="-4"/>
        </w:rPr>
        <w:t xml:space="preserve"> </w:t>
      </w:r>
      <w:r>
        <w:t>constant</w:t>
      </w:r>
      <w:r>
        <w:rPr>
          <w:spacing w:val="-2"/>
        </w:rPr>
        <w:t xml:space="preserve"> </w:t>
      </w:r>
      <w:r>
        <w:t>pressure</w:t>
      </w:r>
      <w:r>
        <w:rPr>
          <w:spacing w:val="-3"/>
        </w:rPr>
        <w:t xml:space="preserve"> </w:t>
      </w:r>
      <w:r>
        <w:t>to</w:t>
      </w:r>
      <w:r>
        <w:rPr>
          <w:spacing w:val="-2"/>
        </w:rPr>
        <w:t xml:space="preserve"> </w:t>
      </w:r>
      <w:r>
        <w:t>strike</w:t>
      </w:r>
      <w:r>
        <w:rPr>
          <w:spacing w:val="-4"/>
        </w:rPr>
        <w:t xml:space="preserve"> </w:t>
      </w:r>
      <w:r>
        <w:t>a</w:t>
      </w:r>
      <w:r>
        <w:rPr>
          <w:spacing w:val="-3"/>
        </w:rPr>
        <w:t xml:space="preserve"> </w:t>
      </w:r>
      <w:r>
        <w:t xml:space="preserve">balance between traditional family responsibilities and professional success is another way that cultural expectations contribute to stress. Women are more susceptible to mental health issues, autoimmune diseases, and infertility as a result of these overlapping stressors </w:t>
      </w:r>
      <w:r>
        <w:rPr>
          <w:color w:val="538DD3"/>
        </w:rPr>
        <w:t>[26].</w:t>
      </w:r>
    </w:p>
    <w:p w:rsidR="006B43E1" w:rsidRDefault="006B43E1">
      <w:pPr>
        <w:pStyle w:val="BodyText"/>
        <w:spacing w:line="276" w:lineRule="auto"/>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82" w:line="276" w:lineRule="auto"/>
        <w:ind w:left="619" w:right="232"/>
      </w:pPr>
      <w:r>
        <w:lastRenderedPageBreak/>
        <w:t>Stress can make women ill in a variety of ways. Menstrual cycles, reproductive hormones, and fertility can all be impacted by elevated cortisol levels brought on by hypothalamic-pituitary- adrenal (HPA)</w:t>
      </w:r>
      <w:r>
        <w:rPr>
          <w:spacing w:val="-4"/>
        </w:rPr>
        <w:t xml:space="preserve"> </w:t>
      </w:r>
      <w:r>
        <w:t>axis</w:t>
      </w:r>
      <w:r>
        <w:rPr>
          <w:spacing w:val="-2"/>
        </w:rPr>
        <w:t xml:space="preserve"> </w:t>
      </w:r>
      <w:r>
        <w:t xml:space="preserve">activation </w:t>
      </w:r>
      <w:r>
        <w:rPr>
          <w:color w:val="538DD3"/>
        </w:rPr>
        <w:t>[27]</w:t>
      </w:r>
      <w:r>
        <w:t>.</w:t>
      </w:r>
      <w:r>
        <w:rPr>
          <w:spacing w:val="-2"/>
        </w:rPr>
        <w:t xml:space="preserve"> </w:t>
      </w:r>
      <w:r>
        <w:t>The</w:t>
      </w:r>
      <w:r>
        <w:rPr>
          <w:spacing w:val="-4"/>
        </w:rPr>
        <w:t xml:space="preserve"> </w:t>
      </w:r>
      <w:r>
        <w:t>hypothalamic-pituitary-ovarian (HPO)</w:t>
      </w:r>
      <w:r>
        <w:rPr>
          <w:spacing w:val="-4"/>
        </w:rPr>
        <w:t xml:space="preserve"> </w:t>
      </w:r>
      <w:r>
        <w:t>axis</w:t>
      </w:r>
      <w:r>
        <w:rPr>
          <w:spacing w:val="-2"/>
        </w:rPr>
        <w:t xml:space="preserve"> </w:t>
      </w:r>
      <w:r>
        <w:t>may</w:t>
      </w:r>
      <w:r>
        <w:rPr>
          <w:spacing w:val="-10"/>
        </w:rPr>
        <w:t xml:space="preserve"> </w:t>
      </w:r>
      <w:r>
        <w:t>be</w:t>
      </w:r>
      <w:r>
        <w:rPr>
          <w:spacing w:val="-3"/>
        </w:rPr>
        <w:t xml:space="preserve"> </w:t>
      </w:r>
      <w:r>
        <w:t>upset</w:t>
      </w:r>
      <w:r>
        <w:rPr>
          <w:spacing w:val="-2"/>
        </w:rPr>
        <w:t xml:space="preserve"> </w:t>
      </w:r>
      <w:r>
        <w:t>by stress, which could impact the release of luteinizing and follicle-stimulating hormones as well as gonadotropin-releasing hormone. Through its effects on insulin resistance, androgen levels, and ovarian</w:t>
      </w:r>
      <w:r>
        <w:rPr>
          <w:spacing w:val="-2"/>
        </w:rPr>
        <w:t xml:space="preserve"> </w:t>
      </w:r>
      <w:r>
        <w:t>function,</w:t>
      </w:r>
      <w:r>
        <w:rPr>
          <w:spacing w:val="-2"/>
        </w:rPr>
        <w:t xml:space="preserve"> </w:t>
      </w:r>
      <w:r>
        <w:t>chronic</w:t>
      </w:r>
      <w:r>
        <w:rPr>
          <w:spacing w:val="-2"/>
        </w:rPr>
        <w:t xml:space="preserve"> </w:t>
      </w:r>
      <w:r>
        <w:t>stress</w:t>
      </w:r>
      <w:r>
        <w:rPr>
          <w:spacing w:val="-2"/>
        </w:rPr>
        <w:t xml:space="preserve"> </w:t>
      </w:r>
      <w:r>
        <w:t>has</w:t>
      </w:r>
      <w:r>
        <w:rPr>
          <w:spacing w:val="-2"/>
        </w:rPr>
        <w:t xml:space="preserve"> </w:t>
      </w:r>
      <w:r>
        <w:t>also</w:t>
      </w:r>
      <w:r>
        <w:rPr>
          <w:spacing w:val="-2"/>
        </w:rPr>
        <w:t xml:space="preserve"> </w:t>
      </w:r>
      <w:r>
        <w:t>been connected</w:t>
      </w:r>
      <w:r>
        <w:rPr>
          <w:spacing w:val="-2"/>
        </w:rPr>
        <w:t xml:space="preserve"> </w:t>
      </w:r>
      <w:r>
        <w:t>to</w:t>
      </w:r>
      <w:r>
        <w:rPr>
          <w:spacing w:val="-2"/>
        </w:rPr>
        <w:t xml:space="preserve"> </w:t>
      </w:r>
      <w:r>
        <w:t>polycystic</w:t>
      </w:r>
      <w:r>
        <w:rPr>
          <w:spacing w:val="-3"/>
        </w:rPr>
        <w:t xml:space="preserve"> </w:t>
      </w:r>
      <w:r>
        <w:t>ovary</w:t>
      </w:r>
      <w:r>
        <w:rPr>
          <w:spacing w:val="-5"/>
        </w:rPr>
        <w:t xml:space="preserve"> </w:t>
      </w:r>
      <w:r>
        <w:t>syndrome</w:t>
      </w:r>
      <w:r>
        <w:rPr>
          <w:spacing w:val="-2"/>
        </w:rPr>
        <w:t xml:space="preserve"> </w:t>
      </w:r>
      <w:r>
        <w:t xml:space="preserve">(PCOS) </w:t>
      </w:r>
      <w:r>
        <w:rPr>
          <w:color w:val="538DD3"/>
        </w:rPr>
        <w:t>[28]</w:t>
      </w:r>
      <w:r>
        <w:t xml:space="preserve">. High levels of stress are consistently linked to missed or delayed periods. Through immunological dysregulation and inflammation, stress can worsen endometriosis symptoms, and stress-induced immune impairment raises the incidence and severity of autoimmune diseases in women </w:t>
      </w:r>
      <w:r>
        <w:rPr>
          <w:color w:val="538DD3"/>
        </w:rPr>
        <w:t>[29]</w:t>
      </w:r>
      <w:r>
        <w:t>.</w:t>
      </w:r>
    </w:p>
    <w:p w:rsidR="006B43E1" w:rsidRDefault="00265FB4">
      <w:pPr>
        <w:pStyle w:val="BodyText"/>
        <w:spacing w:line="276" w:lineRule="auto"/>
        <w:ind w:left="619" w:right="214"/>
      </w:pPr>
      <w:r>
        <w:t>Stress</w:t>
      </w:r>
      <w:r>
        <w:rPr>
          <w:spacing w:val="-2"/>
        </w:rPr>
        <w:t xml:space="preserve"> </w:t>
      </w:r>
      <w:r>
        <w:t>may</w:t>
      </w:r>
      <w:r>
        <w:rPr>
          <w:spacing w:val="-7"/>
        </w:rPr>
        <w:t xml:space="preserve"> </w:t>
      </w:r>
      <w:r>
        <w:t>have</w:t>
      </w:r>
      <w:r>
        <w:rPr>
          <w:spacing w:val="-3"/>
        </w:rPr>
        <w:t xml:space="preserve"> </w:t>
      </w:r>
      <w:r>
        <w:t>an</w:t>
      </w:r>
      <w:r>
        <w:rPr>
          <w:spacing w:val="-2"/>
        </w:rPr>
        <w:t xml:space="preserve"> </w:t>
      </w:r>
      <w:r>
        <w:t>indirect</w:t>
      </w:r>
      <w:r>
        <w:rPr>
          <w:spacing w:val="-2"/>
        </w:rPr>
        <w:t xml:space="preserve"> </w:t>
      </w:r>
      <w:r>
        <w:t>impact</w:t>
      </w:r>
      <w:r>
        <w:rPr>
          <w:spacing w:val="-2"/>
        </w:rPr>
        <w:t xml:space="preserve"> </w:t>
      </w:r>
      <w:r>
        <w:t>on</w:t>
      </w:r>
      <w:r>
        <w:rPr>
          <w:spacing w:val="-2"/>
        </w:rPr>
        <w:t xml:space="preserve"> </w:t>
      </w:r>
      <w:r>
        <w:t>tumor</w:t>
      </w:r>
      <w:r>
        <w:rPr>
          <w:spacing w:val="-1"/>
        </w:rPr>
        <w:t xml:space="preserve"> </w:t>
      </w:r>
      <w:r>
        <w:t>growth</w:t>
      </w:r>
      <w:r>
        <w:rPr>
          <w:spacing w:val="-2"/>
        </w:rPr>
        <w:t xml:space="preserve"> </w:t>
      </w:r>
      <w:r>
        <w:t>by</w:t>
      </w:r>
      <w:r>
        <w:rPr>
          <w:spacing w:val="-7"/>
        </w:rPr>
        <w:t xml:space="preserve"> </w:t>
      </w:r>
      <w:r>
        <w:t>compromising</w:t>
      </w:r>
      <w:r>
        <w:rPr>
          <w:spacing w:val="-5"/>
        </w:rPr>
        <w:t xml:space="preserve"> </w:t>
      </w:r>
      <w:r>
        <w:t>immune</w:t>
      </w:r>
      <w:r>
        <w:rPr>
          <w:spacing w:val="-2"/>
        </w:rPr>
        <w:t xml:space="preserve"> </w:t>
      </w:r>
      <w:r>
        <w:t>surveillance</w:t>
      </w:r>
      <w:r>
        <w:rPr>
          <w:spacing w:val="-1"/>
        </w:rPr>
        <w:t xml:space="preserve"> </w:t>
      </w:r>
      <w:r>
        <w:t>and fostering an inflammatory environment, even though it is not a direct cause of breast cancer.</w:t>
      </w:r>
    </w:p>
    <w:p w:rsidR="006B43E1" w:rsidRDefault="00265FB4">
      <w:pPr>
        <w:pStyle w:val="BodyText"/>
        <w:spacing w:line="276" w:lineRule="auto"/>
        <w:ind w:left="619" w:right="214"/>
      </w:pPr>
      <w:r>
        <w:t>Allostatic load, the cumulative physiological toll of chronic stress, has been linked to metabolic disorders,</w:t>
      </w:r>
      <w:r>
        <w:rPr>
          <w:spacing w:val="-3"/>
        </w:rPr>
        <w:t xml:space="preserve"> </w:t>
      </w:r>
      <w:r>
        <w:t>reproductive</w:t>
      </w:r>
      <w:r>
        <w:rPr>
          <w:spacing w:val="-4"/>
        </w:rPr>
        <w:t xml:space="preserve"> </w:t>
      </w:r>
      <w:r>
        <w:t>dysfunction,</w:t>
      </w:r>
      <w:r>
        <w:rPr>
          <w:spacing w:val="-3"/>
        </w:rPr>
        <w:t xml:space="preserve"> </w:t>
      </w:r>
      <w:r>
        <w:t>and</w:t>
      </w:r>
      <w:r>
        <w:rPr>
          <w:spacing w:val="-3"/>
        </w:rPr>
        <w:t xml:space="preserve"> </w:t>
      </w:r>
      <w:r>
        <w:t>cardiovascular</w:t>
      </w:r>
      <w:r>
        <w:rPr>
          <w:spacing w:val="-5"/>
        </w:rPr>
        <w:t xml:space="preserve"> </w:t>
      </w:r>
      <w:r>
        <w:t>disease</w:t>
      </w:r>
      <w:r>
        <w:rPr>
          <w:spacing w:val="-2"/>
        </w:rPr>
        <w:t xml:space="preserve"> </w:t>
      </w:r>
      <w:r>
        <w:rPr>
          <w:color w:val="538DD3"/>
        </w:rPr>
        <w:t>[30]</w:t>
      </w:r>
      <w:r>
        <w:t>.</w:t>
      </w:r>
      <w:r>
        <w:rPr>
          <w:spacing w:val="-2"/>
        </w:rPr>
        <w:t xml:space="preserve"> </w:t>
      </w:r>
      <w:r>
        <w:t>Its</w:t>
      </w:r>
      <w:r>
        <w:rPr>
          <w:spacing w:val="-3"/>
        </w:rPr>
        <w:t xml:space="preserve"> </w:t>
      </w:r>
      <w:r>
        <w:t>psychological</w:t>
      </w:r>
      <w:r>
        <w:rPr>
          <w:spacing w:val="-3"/>
        </w:rPr>
        <w:t xml:space="preserve"> </w:t>
      </w:r>
      <w:r>
        <w:t>effects</w:t>
      </w:r>
      <w:r>
        <w:rPr>
          <w:spacing w:val="-3"/>
        </w:rPr>
        <w:t xml:space="preserve"> </w:t>
      </w:r>
      <w:r>
        <w:t>also contribute to anxiety and depression.</w:t>
      </w:r>
    </w:p>
    <w:p w:rsidR="006B43E1" w:rsidRDefault="00265FB4">
      <w:pPr>
        <w:pStyle w:val="BodyText"/>
        <w:spacing w:before="199" w:line="276" w:lineRule="auto"/>
        <w:ind w:left="619" w:right="287" w:firstLine="60"/>
      </w:pPr>
      <w:r>
        <w:t xml:space="preserve">Additionally, stress delays the onset of disease and exacerbates pre-existing conditions. PCOS, fibromyalgia, and chronic fatigue syndrome are all greatly impacted by chronic stress; patients frequently report worsening symptoms and a decreased quality of life during stressful times </w:t>
      </w:r>
      <w:r>
        <w:rPr>
          <w:color w:val="538DD3"/>
        </w:rPr>
        <w:t xml:space="preserve">[31]. </w:t>
      </w:r>
      <w:r>
        <w:t>While</w:t>
      </w:r>
      <w:r>
        <w:rPr>
          <w:spacing w:val="-3"/>
        </w:rPr>
        <w:t xml:space="preserve"> </w:t>
      </w:r>
      <w:r>
        <w:t>women</w:t>
      </w:r>
      <w:r>
        <w:rPr>
          <w:spacing w:val="-2"/>
        </w:rPr>
        <w:t xml:space="preserve"> </w:t>
      </w:r>
      <w:r>
        <w:t>with</w:t>
      </w:r>
      <w:r>
        <w:rPr>
          <w:spacing w:val="-2"/>
        </w:rPr>
        <w:t xml:space="preserve"> </w:t>
      </w:r>
      <w:r>
        <w:t>fibromyalgia</w:t>
      </w:r>
      <w:r>
        <w:rPr>
          <w:spacing w:val="-2"/>
        </w:rPr>
        <w:t xml:space="preserve"> </w:t>
      </w:r>
      <w:r>
        <w:t>frequently</w:t>
      </w:r>
      <w:r>
        <w:rPr>
          <w:spacing w:val="-7"/>
        </w:rPr>
        <w:t xml:space="preserve"> </w:t>
      </w:r>
      <w:r>
        <w:t>react</w:t>
      </w:r>
      <w:r>
        <w:rPr>
          <w:spacing w:val="-2"/>
        </w:rPr>
        <w:t xml:space="preserve"> </w:t>
      </w:r>
      <w:r>
        <w:t>to</w:t>
      </w:r>
      <w:r>
        <w:rPr>
          <w:spacing w:val="-2"/>
        </w:rPr>
        <w:t xml:space="preserve"> </w:t>
      </w:r>
      <w:r>
        <w:t>stress</w:t>
      </w:r>
      <w:r>
        <w:rPr>
          <w:spacing w:val="-2"/>
        </w:rPr>
        <w:t xml:space="preserve"> </w:t>
      </w:r>
      <w:r>
        <w:t>by</w:t>
      </w:r>
      <w:r>
        <w:rPr>
          <w:spacing w:val="-7"/>
        </w:rPr>
        <w:t xml:space="preserve"> </w:t>
      </w:r>
      <w:r>
        <w:t>becoming</w:t>
      </w:r>
      <w:r>
        <w:rPr>
          <w:spacing w:val="-5"/>
        </w:rPr>
        <w:t xml:space="preserve"> </w:t>
      </w:r>
      <w:r>
        <w:t>more</w:t>
      </w:r>
      <w:r>
        <w:rPr>
          <w:spacing w:val="-4"/>
        </w:rPr>
        <w:t xml:space="preserve"> </w:t>
      </w:r>
      <w:r>
        <w:t>fatigued and</w:t>
      </w:r>
      <w:r>
        <w:rPr>
          <w:spacing w:val="-2"/>
        </w:rPr>
        <w:t xml:space="preserve"> </w:t>
      </w:r>
      <w:r>
        <w:t xml:space="preserve">sensitive to pain, women with PCOS may suffer from worsened irregular menstruation, infertility, and metabolic dysfunction. Anxiety, depression, and other mental health issues are closely associated with chronic stress, and they worsen physical health issues. The intricate relationship between stress, mental illness, and systemic disease is highlighted by the increased risk of cardiovascular disease among women who suffer from anxiety and depression </w:t>
      </w:r>
      <w:r>
        <w:rPr>
          <w:color w:val="538DD3"/>
        </w:rPr>
        <w:t>[32]</w:t>
      </w:r>
      <w:r>
        <w:t>.</w:t>
      </w:r>
    </w:p>
    <w:p w:rsidR="006B43E1" w:rsidRDefault="00265FB4">
      <w:pPr>
        <w:pStyle w:val="BodyText"/>
        <w:spacing w:before="202" w:line="276" w:lineRule="auto"/>
        <w:ind w:left="619" w:right="214"/>
      </w:pPr>
      <w:r>
        <w:t>Despite the overwhelming</w:t>
      </w:r>
      <w:r>
        <w:rPr>
          <w:spacing w:val="-1"/>
        </w:rPr>
        <w:t xml:space="preserve"> </w:t>
      </w:r>
      <w:r>
        <w:t>evidence for</w:t>
      </w:r>
      <w:r>
        <w:rPr>
          <w:spacing w:val="-1"/>
        </w:rPr>
        <w:t xml:space="preserve"> </w:t>
      </w:r>
      <w:r>
        <w:t>these associations, some studies yield contradictory</w:t>
      </w:r>
      <w:r>
        <w:rPr>
          <w:spacing w:val="-4"/>
        </w:rPr>
        <w:t xml:space="preserve"> </w:t>
      </w:r>
      <w:r>
        <w:t>results. Methodological</w:t>
      </w:r>
      <w:r>
        <w:rPr>
          <w:spacing w:val="-5"/>
        </w:rPr>
        <w:t xml:space="preserve"> </w:t>
      </w:r>
      <w:r>
        <w:t>variations,</w:t>
      </w:r>
      <w:r>
        <w:rPr>
          <w:spacing w:val="-5"/>
        </w:rPr>
        <w:t xml:space="preserve"> </w:t>
      </w:r>
      <w:r>
        <w:t>sample</w:t>
      </w:r>
      <w:r>
        <w:rPr>
          <w:spacing w:val="-5"/>
        </w:rPr>
        <w:t xml:space="preserve"> </w:t>
      </w:r>
      <w:r>
        <w:t>population</w:t>
      </w:r>
      <w:r>
        <w:rPr>
          <w:spacing w:val="-3"/>
        </w:rPr>
        <w:t xml:space="preserve"> </w:t>
      </w:r>
      <w:r>
        <w:t>variations,</w:t>
      </w:r>
      <w:r>
        <w:rPr>
          <w:spacing w:val="-5"/>
        </w:rPr>
        <w:t xml:space="preserve"> </w:t>
      </w:r>
      <w:r>
        <w:t>and</w:t>
      </w:r>
      <w:r>
        <w:rPr>
          <w:spacing w:val="-5"/>
        </w:rPr>
        <w:t xml:space="preserve"> </w:t>
      </w:r>
      <w:r>
        <w:t>intricate</w:t>
      </w:r>
      <w:r>
        <w:rPr>
          <w:spacing w:val="-5"/>
        </w:rPr>
        <w:t xml:space="preserve"> </w:t>
      </w:r>
      <w:r>
        <w:t>interactions</w:t>
      </w:r>
      <w:r>
        <w:rPr>
          <w:spacing w:val="-5"/>
        </w:rPr>
        <w:t xml:space="preserve"> </w:t>
      </w:r>
      <w:r>
        <w:t>between</w:t>
      </w:r>
      <w:r>
        <w:rPr>
          <w:spacing w:val="-3"/>
        </w:rPr>
        <w:t xml:space="preserve"> </w:t>
      </w:r>
      <w:r>
        <w:t xml:space="preserve">genetic, environmental, and psychological factors all contribute to the ongoing debate over the causal relationship between stress and osteoporosis or autoimmune diseases </w:t>
      </w:r>
      <w:r>
        <w:rPr>
          <w:color w:val="538DD3"/>
        </w:rPr>
        <w:t>[33]</w:t>
      </w:r>
      <w:r>
        <w:t>. These discrepancies highlight the need for more thorough studies to elucidate the scope and mechanisms of women's disease risk associated with stress.</w:t>
      </w:r>
    </w:p>
    <w:p w:rsidR="006B43E1" w:rsidRDefault="00265FB4">
      <w:pPr>
        <w:pStyle w:val="BodyText"/>
        <w:spacing w:before="200" w:line="276" w:lineRule="auto"/>
        <w:ind w:left="619" w:right="281"/>
      </w:pPr>
      <w:r>
        <w:t xml:space="preserve">Geographical and cultural variables affect how stress affects women's health. While stress is frequently caused by pressure to balance work and family responsibilities in Western societies, it may be more strongly linked to social obligations or family expectations in collectivist cultures </w:t>
      </w:r>
      <w:r>
        <w:rPr>
          <w:color w:val="538DD3"/>
        </w:rPr>
        <w:t>[34]</w:t>
      </w:r>
      <w:r>
        <w:t>.</w:t>
      </w:r>
      <w:r>
        <w:rPr>
          <w:spacing w:val="-5"/>
        </w:rPr>
        <w:t xml:space="preserve"> </w:t>
      </w:r>
      <w:r>
        <w:t>Women</w:t>
      </w:r>
      <w:r>
        <w:rPr>
          <w:spacing w:val="-2"/>
        </w:rPr>
        <w:t xml:space="preserve"> </w:t>
      </w:r>
      <w:r>
        <w:t>may</w:t>
      </w:r>
      <w:r>
        <w:rPr>
          <w:spacing w:val="-10"/>
        </w:rPr>
        <w:t xml:space="preserve"> </w:t>
      </w:r>
      <w:r>
        <w:t>be</w:t>
      </w:r>
      <w:r>
        <w:rPr>
          <w:spacing w:val="-3"/>
        </w:rPr>
        <w:t xml:space="preserve"> </w:t>
      </w:r>
      <w:r>
        <w:t>discouraged from</w:t>
      </w:r>
      <w:r>
        <w:rPr>
          <w:spacing w:val="-2"/>
        </w:rPr>
        <w:t xml:space="preserve"> </w:t>
      </w:r>
      <w:r>
        <w:t>seeking</w:t>
      </w:r>
      <w:r>
        <w:rPr>
          <w:spacing w:val="-4"/>
        </w:rPr>
        <w:t xml:space="preserve"> </w:t>
      </w:r>
      <w:r>
        <w:t>treatment</w:t>
      </w:r>
      <w:r>
        <w:rPr>
          <w:spacing w:val="-2"/>
        </w:rPr>
        <w:t xml:space="preserve"> </w:t>
      </w:r>
      <w:r>
        <w:t>for</w:t>
      </w:r>
      <w:r>
        <w:rPr>
          <w:spacing w:val="-3"/>
        </w:rPr>
        <w:t xml:space="preserve"> </w:t>
      </w:r>
      <w:r>
        <w:t>stress-related</w:t>
      </w:r>
      <w:r>
        <w:rPr>
          <w:spacing w:val="-1"/>
        </w:rPr>
        <w:t xml:space="preserve"> </w:t>
      </w:r>
      <w:r>
        <w:t>disorders</w:t>
      </w:r>
      <w:r>
        <w:rPr>
          <w:spacing w:val="-2"/>
        </w:rPr>
        <w:t xml:space="preserve"> </w:t>
      </w:r>
      <w:r>
        <w:t>due</w:t>
      </w:r>
      <w:r>
        <w:rPr>
          <w:spacing w:val="-4"/>
        </w:rPr>
        <w:t xml:space="preserve"> </w:t>
      </w:r>
      <w:r>
        <w:t>to</w:t>
      </w:r>
      <w:r>
        <w:rPr>
          <w:spacing w:val="-2"/>
        </w:rPr>
        <w:t xml:space="preserve"> </w:t>
      </w:r>
      <w:r>
        <w:t>cultural stigmas</w:t>
      </w:r>
      <w:r>
        <w:rPr>
          <w:spacing w:val="-2"/>
        </w:rPr>
        <w:t xml:space="preserve"> </w:t>
      </w:r>
      <w:r>
        <w:t>associated</w:t>
      </w:r>
      <w:r>
        <w:rPr>
          <w:spacing w:val="-2"/>
        </w:rPr>
        <w:t xml:space="preserve"> </w:t>
      </w:r>
      <w:r>
        <w:t>with</w:t>
      </w:r>
      <w:r>
        <w:rPr>
          <w:spacing w:val="-2"/>
        </w:rPr>
        <w:t xml:space="preserve"> </w:t>
      </w:r>
      <w:r>
        <w:t>mental</w:t>
      </w:r>
      <w:r>
        <w:rPr>
          <w:spacing w:val="-2"/>
        </w:rPr>
        <w:t xml:space="preserve"> </w:t>
      </w:r>
      <w:r>
        <w:t>health,</w:t>
      </w:r>
      <w:r>
        <w:rPr>
          <w:spacing w:val="-2"/>
        </w:rPr>
        <w:t xml:space="preserve"> </w:t>
      </w:r>
      <w:r>
        <w:t>which</w:t>
      </w:r>
      <w:r>
        <w:rPr>
          <w:spacing w:val="-2"/>
        </w:rPr>
        <w:t xml:space="preserve"> </w:t>
      </w:r>
      <w:r>
        <w:t>could</w:t>
      </w:r>
      <w:r>
        <w:rPr>
          <w:spacing w:val="-2"/>
        </w:rPr>
        <w:t xml:space="preserve"> </w:t>
      </w:r>
      <w:r>
        <w:t>lead</w:t>
      </w:r>
      <w:r>
        <w:rPr>
          <w:spacing w:val="-2"/>
        </w:rPr>
        <w:t xml:space="preserve"> </w:t>
      </w:r>
      <w:r>
        <w:t>to</w:t>
      </w:r>
      <w:r>
        <w:rPr>
          <w:spacing w:val="-2"/>
        </w:rPr>
        <w:t xml:space="preserve"> </w:t>
      </w:r>
      <w:r>
        <w:t>worse</w:t>
      </w:r>
      <w:r>
        <w:rPr>
          <w:spacing w:val="-3"/>
        </w:rPr>
        <w:t xml:space="preserve"> </w:t>
      </w:r>
      <w:r>
        <w:t>outcomes.</w:t>
      </w:r>
      <w:r>
        <w:rPr>
          <w:spacing w:val="-2"/>
        </w:rPr>
        <w:t xml:space="preserve"> </w:t>
      </w:r>
      <w:r>
        <w:t>Developing</w:t>
      </w:r>
      <w:r>
        <w:rPr>
          <w:spacing w:val="-5"/>
        </w:rPr>
        <w:t xml:space="preserve"> </w:t>
      </w:r>
      <w:r>
        <w:t>successful, context-appropriate interventions requires an understanding of these cultural factors.</w:t>
      </w:r>
    </w:p>
    <w:p w:rsidR="006B43E1" w:rsidRDefault="00265FB4">
      <w:pPr>
        <w:pStyle w:val="BodyText"/>
        <w:spacing w:before="199" w:line="276" w:lineRule="auto"/>
        <w:ind w:left="619" w:right="214" w:firstLine="60"/>
      </w:pPr>
      <w:r>
        <w:t>Managing stress is crucial for enhancing women's health outcomes because long-term stress can cause and exacerbate conditions like premenstrual syndrome, cardiovascular disease, and mental health disorders. Regular exercise and cognitive-behavioral therapy (CBT) have been shown to be beneficial</w:t>
      </w:r>
      <w:r>
        <w:rPr>
          <w:spacing w:val="-1"/>
        </w:rPr>
        <w:t xml:space="preserve"> </w:t>
      </w:r>
      <w:r>
        <w:t>for</w:t>
      </w:r>
      <w:r>
        <w:rPr>
          <w:spacing w:val="-4"/>
        </w:rPr>
        <w:t xml:space="preserve"> </w:t>
      </w:r>
      <w:r>
        <w:t>lowering</w:t>
      </w:r>
      <w:r>
        <w:rPr>
          <w:spacing w:val="-5"/>
        </w:rPr>
        <w:t xml:space="preserve"> </w:t>
      </w:r>
      <w:r>
        <w:t>stress</w:t>
      </w:r>
      <w:r>
        <w:rPr>
          <w:spacing w:val="-3"/>
        </w:rPr>
        <w:t xml:space="preserve"> </w:t>
      </w:r>
      <w:r>
        <w:t>and</w:t>
      </w:r>
      <w:r>
        <w:rPr>
          <w:spacing w:val="-3"/>
        </w:rPr>
        <w:t xml:space="preserve"> </w:t>
      </w:r>
      <w:r>
        <w:t>enhancing</w:t>
      </w:r>
      <w:r>
        <w:rPr>
          <w:spacing w:val="-5"/>
        </w:rPr>
        <w:t xml:space="preserve"> </w:t>
      </w:r>
      <w:r>
        <w:t>overall</w:t>
      </w:r>
      <w:r>
        <w:rPr>
          <w:spacing w:val="-3"/>
        </w:rPr>
        <w:t xml:space="preserve"> </w:t>
      </w:r>
      <w:r>
        <w:t>health.</w:t>
      </w:r>
      <w:r>
        <w:rPr>
          <w:spacing w:val="-3"/>
        </w:rPr>
        <w:t xml:space="preserve"> </w:t>
      </w:r>
      <w:r>
        <w:t>Aerobic</w:t>
      </w:r>
      <w:r>
        <w:rPr>
          <w:spacing w:val="-4"/>
        </w:rPr>
        <w:t xml:space="preserve"> </w:t>
      </w:r>
      <w:r>
        <w:t>exercise</w:t>
      </w:r>
      <w:r>
        <w:rPr>
          <w:spacing w:val="-3"/>
        </w:rPr>
        <w:t xml:space="preserve"> </w:t>
      </w:r>
      <w:r>
        <w:t>improves</w:t>
      </w:r>
      <w:r>
        <w:rPr>
          <w:spacing w:val="-3"/>
        </w:rPr>
        <w:t xml:space="preserve"> </w:t>
      </w:r>
      <w:r>
        <w:t>mood,</w:t>
      </w:r>
      <w:r>
        <w:rPr>
          <w:spacing w:val="-3"/>
        </w:rPr>
        <w:t xml:space="preserve"> </w:t>
      </w:r>
      <w:r>
        <w:t>sleep, and PMS symptoms by increasing endorphin release. Stress-related anxiety and depression have been successfully reduced by structured cognitive behavioral therapy that targets maladaptive thoughts and behaviors. It has been demonstrated that CBT-based stress management programs reduce</w:t>
      </w:r>
      <w:r>
        <w:rPr>
          <w:spacing w:val="-3"/>
        </w:rPr>
        <w:t xml:space="preserve"> </w:t>
      </w:r>
      <w:r>
        <w:t>both</w:t>
      </w:r>
      <w:r>
        <w:rPr>
          <w:spacing w:val="-2"/>
        </w:rPr>
        <w:t xml:space="preserve"> </w:t>
      </w:r>
      <w:r>
        <w:t>biological</w:t>
      </w:r>
      <w:r>
        <w:rPr>
          <w:spacing w:val="-2"/>
        </w:rPr>
        <w:t xml:space="preserve"> </w:t>
      </w:r>
      <w:r>
        <w:t>stress</w:t>
      </w:r>
      <w:r>
        <w:rPr>
          <w:spacing w:val="-2"/>
        </w:rPr>
        <w:t xml:space="preserve"> </w:t>
      </w:r>
      <w:r>
        <w:t>markers</w:t>
      </w:r>
      <w:r>
        <w:rPr>
          <w:spacing w:val="-2"/>
        </w:rPr>
        <w:t xml:space="preserve"> </w:t>
      </w:r>
      <w:r>
        <w:t>like</w:t>
      </w:r>
      <w:r>
        <w:rPr>
          <w:spacing w:val="-1"/>
        </w:rPr>
        <w:t xml:space="preserve"> </w:t>
      </w:r>
      <w:r>
        <w:t>cortisol</w:t>
      </w:r>
      <w:r>
        <w:rPr>
          <w:spacing w:val="-2"/>
        </w:rPr>
        <w:t xml:space="preserve"> </w:t>
      </w:r>
      <w:r>
        <w:t>and</w:t>
      </w:r>
      <w:r>
        <w:rPr>
          <w:spacing w:val="-2"/>
        </w:rPr>
        <w:t xml:space="preserve"> </w:t>
      </w:r>
      <w:r>
        <w:t>psychological</w:t>
      </w:r>
      <w:r>
        <w:rPr>
          <w:spacing w:val="-2"/>
        </w:rPr>
        <w:t xml:space="preserve"> </w:t>
      </w:r>
      <w:r>
        <w:t>distress.</w:t>
      </w:r>
      <w:r>
        <w:rPr>
          <w:spacing w:val="-2"/>
        </w:rPr>
        <w:t xml:space="preserve"> </w:t>
      </w:r>
      <w:r>
        <w:t>Women</w:t>
      </w:r>
      <w:r>
        <w:rPr>
          <w:spacing w:val="-2"/>
        </w:rPr>
        <w:t xml:space="preserve"> </w:t>
      </w:r>
      <w:r>
        <w:t>in</w:t>
      </w:r>
      <w:r>
        <w:rPr>
          <w:spacing w:val="-2"/>
        </w:rPr>
        <w:t xml:space="preserve"> </w:t>
      </w:r>
      <w:r>
        <w:t>high-stress</w:t>
      </w:r>
    </w:p>
    <w:p w:rsidR="006B43E1" w:rsidRDefault="006B43E1">
      <w:pPr>
        <w:pStyle w:val="BodyText"/>
        <w:spacing w:line="276" w:lineRule="auto"/>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82" w:line="276" w:lineRule="auto"/>
        <w:ind w:left="619" w:right="214"/>
      </w:pPr>
      <w:r>
        <w:lastRenderedPageBreak/>
        <w:t>situations have seen improvements in their blood pressure, general health, and quality of life as a result</w:t>
      </w:r>
      <w:r>
        <w:rPr>
          <w:spacing w:val="-4"/>
        </w:rPr>
        <w:t xml:space="preserve"> </w:t>
      </w:r>
      <w:r>
        <w:t>of</w:t>
      </w:r>
      <w:r>
        <w:rPr>
          <w:spacing w:val="-4"/>
        </w:rPr>
        <w:t xml:space="preserve"> </w:t>
      </w:r>
      <w:r>
        <w:t>combined</w:t>
      </w:r>
      <w:r>
        <w:rPr>
          <w:spacing w:val="-4"/>
        </w:rPr>
        <w:t xml:space="preserve"> </w:t>
      </w:r>
      <w:r>
        <w:t>interventions</w:t>
      </w:r>
      <w:r>
        <w:rPr>
          <w:spacing w:val="-4"/>
        </w:rPr>
        <w:t xml:space="preserve"> </w:t>
      </w:r>
      <w:r>
        <w:t>that</w:t>
      </w:r>
      <w:r>
        <w:rPr>
          <w:spacing w:val="-4"/>
        </w:rPr>
        <w:t xml:space="preserve"> </w:t>
      </w:r>
      <w:r>
        <w:t>include</w:t>
      </w:r>
      <w:r>
        <w:rPr>
          <w:spacing w:val="-4"/>
        </w:rPr>
        <w:t xml:space="preserve"> </w:t>
      </w:r>
      <w:r>
        <w:t>exercise,</w:t>
      </w:r>
      <w:r>
        <w:rPr>
          <w:spacing w:val="-4"/>
        </w:rPr>
        <w:t xml:space="preserve"> </w:t>
      </w:r>
      <w:r>
        <w:t>stress</w:t>
      </w:r>
      <w:r>
        <w:rPr>
          <w:spacing w:val="-4"/>
        </w:rPr>
        <w:t xml:space="preserve"> </w:t>
      </w:r>
      <w:r>
        <w:t>management</w:t>
      </w:r>
      <w:r>
        <w:rPr>
          <w:spacing w:val="-4"/>
        </w:rPr>
        <w:t xml:space="preserve"> </w:t>
      </w:r>
      <w:r>
        <w:t>training,</w:t>
      </w:r>
      <w:r>
        <w:rPr>
          <w:spacing w:val="-2"/>
        </w:rPr>
        <w:t xml:space="preserve"> </w:t>
      </w:r>
      <w:r>
        <w:t>and</w:t>
      </w:r>
      <w:r>
        <w:rPr>
          <w:spacing w:val="-4"/>
        </w:rPr>
        <w:t xml:space="preserve"> </w:t>
      </w:r>
      <w:r>
        <w:t>nutritional counseling. These results imply that holistic methods hold special promise for treating illnesses linked to stress in women.</w:t>
      </w:r>
    </w:p>
    <w:p w:rsidR="006B43E1" w:rsidRDefault="00265FB4">
      <w:pPr>
        <w:pStyle w:val="BodyText"/>
        <w:spacing w:before="200" w:line="276" w:lineRule="auto"/>
        <w:ind w:left="619" w:right="214"/>
        <w:rPr>
          <w:b/>
        </w:rPr>
      </w:pPr>
      <w:r>
        <w:t>Overall,</w:t>
      </w:r>
      <w:r>
        <w:rPr>
          <w:spacing w:val="-1"/>
        </w:rPr>
        <w:t xml:space="preserve"> </w:t>
      </w:r>
      <w:r>
        <w:t>studies</w:t>
      </w:r>
      <w:r>
        <w:rPr>
          <w:spacing w:val="-1"/>
        </w:rPr>
        <w:t xml:space="preserve"> </w:t>
      </w:r>
      <w:r>
        <w:t>show</w:t>
      </w:r>
      <w:r>
        <w:rPr>
          <w:spacing w:val="-1"/>
        </w:rPr>
        <w:t xml:space="preserve"> </w:t>
      </w:r>
      <w:r>
        <w:t>that</w:t>
      </w:r>
      <w:r>
        <w:rPr>
          <w:spacing w:val="-1"/>
        </w:rPr>
        <w:t xml:space="preserve"> </w:t>
      </w:r>
      <w:r>
        <w:t>stress</w:t>
      </w:r>
      <w:r>
        <w:rPr>
          <w:spacing w:val="-1"/>
        </w:rPr>
        <w:t xml:space="preserve"> </w:t>
      </w:r>
      <w:r>
        <w:t>has</w:t>
      </w:r>
      <w:r>
        <w:rPr>
          <w:spacing w:val="-1"/>
        </w:rPr>
        <w:t xml:space="preserve"> </w:t>
      </w:r>
      <w:r>
        <w:t>a</w:t>
      </w:r>
      <w:r>
        <w:rPr>
          <w:spacing w:val="-3"/>
        </w:rPr>
        <w:t xml:space="preserve"> </w:t>
      </w:r>
      <w:r>
        <w:t>significant</w:t>
      </w:r>
      <w:r>
        <w:rPr>
          <w:spacing w:val="-1"/>
        </w:rPr>
        <w:t xml:space="preserve"> </w:t>
      </w:r>
      <w:r>
        <w:t>impact</w:t>
      </w:r>
      <w:r>
        <w:rPr>
          <w:spacing w:val="-1"/>
        </w:rPr>
        <w:t xml:space="preserve"> </w:t>
      </w:r>
      <w:r>
        <w:t>on</w:t>
      </w:r>
      <w:r>
        <w:rPr>
          <w:spacing w:val="-1"/>
        </w:rPr>
        <w:t xml:space="preserve"> </w:t>
      </w:r>
      <w:r>
        <w:t>women's</w:t>
      </w:r>
      <w:r>
        <w:rPr>
          <w:spacing w:val="-1"/>
        </w:rPr>
        <w:t xml:space="preserve"> </w:t>
      </w:r>
      <w:r>
        <w:t>health,</w:t>
      </w:r>
      <w:r>
        <w:rPr>
          <w:spacing w:val="-1"/>
        </w:rPr>
        <w:t xml:space="preserve"> </w:t>
      </w:r>
      <w:r>
        <w:t>including</w:t>
      </w:r>
      <w:r>
        <w:rPr>
          <w:spacing w:val="-3"/>
        </w:rPr>
        <w:t xml:space="preserve"> </w:t>
      </w:r>
      <w:r>
        <w:t>reproductive issues, mental health, chronic non-communicable diseases, and autoimmune disorders. Stress is a significant determinant of women's health outcomes, despite the complicated and occasionally contradictory</w:t>
      </w:r>
      <w:r>
        <w:rPr>
          <w:spacing w:val="-8"/>
        </w:rPr>
        <w:t xml:space="preserve"> </w:t>
      </w:r>
      <w:r>
        <w:t>relationships</w:t>
      </w:r>
      <w:r>
        <w:rPr>
          <w:spacing w:val="-3"/>
        </w:rPr>
        <w:t xml:space="preserve"> </w:t>
      </w:r>
      <w:r>
        <w:t>between</w:t>
      </w:r>
      <w:r>
        <w:rPr>
          <w:spacing w:val="-3"/>
        </w:rPr>
        <w:t xml:space="preserve"> </w:t>
      </w:r>
      <w:r>
        <w:t>stress</w:t>
      </w:r>
      <w:r>
        <w:rPr>
          <w:spacing w:val="-3"/>
        </w:rPr>
        <w:t xml:space="preserve"> </w:t>
      </w:r>
      <w:r>
        <w:t>and</w:t>
      </w:r>
      <w:r>
        <w:rPr>
          <w:spacing w:val="-3"/>
        </w:rPr>
        <w:t xml:space="preserve"> </w:t>
      </w:r>
      <w:r>
        <w:t>diseases</w:t>
      </w:r>
      <w:r>
        <w:rPr>
          <w:spacing w:val="-3"/>
        </w:rPr>
        <w:t xml:space="preserve"> </w:t>
      </w:r>
      <w:r>
        <w:t>specific</w:t>
      </w:r>
      <w:r>
        <w:rPr>
          <w:spacing w:val="-4"/>
        </w:rPr>
        <w:t xml:space="preserve"> </w:t>
      </w:r>
      <w:r>
        <w:t>to</w:t>
      </w:r>
      <w:r>
        <w:rPr>
          <w:spacing w:val="-3"/>
        </w:rPr>
        <w:t xml:space="preserve"> </w:t>
      </w:r>
      <w:r>
        <w:t>women.</w:t>
      </w:r>
      <w:r>
        <w:rPr>
          <w:spacing w:val="-2"/>
        </w:rPr>
        <w:t xml:space="preserve"> </w:t>
      </w:r>
      <w:r>
        <w:t>Therefore,</w:t>
      </w:r>
      <w:r>
        <w:rPr>
          <w:spacing w:val="-3"/>
        </w:rPr>
        <w:t xml:space="preserve"> </w:t>
      </w:r>
      <w:r>
        <w:t>it</w:t>
      </w:r>
      <w:r>
        <w:rPr>
          <w:spacing w:val="-3"/>
        </w:rPr>
        <w:t xml:space="preserve"> </w:t>
      </w:r>
      <w:r>
        <w:t>is</w:t>
      </w:r>
      <w:r>
        <w:rPr>
          <w:spacing w:val="-3"/>
        </w:rPr>
        <w:t xml:space="preserve"> </w:t>
      </w:r>
      <w:r>
        <w:t>crucial</w:t>
      </w:r>
      <w:r>
        <w:rPr>
          <w:spacing w:val="-3"/>
        </w:rPr>
        <w:t xml:space="preserve"> </w:t>
      </w:r>
      <w:r>
        <w:t>to address stress through clinical interventions, culturally aware public health initiatives, and preventative measures in order to improve women's health worldwide</w:t>
      </w:r>
      <w:r>
        <w:rPr>
          <w:b/>
        </w:rPr>
        <w:t>.</w:t>
      </w:r>
    </w:p>
    <w:p w:rsidR="006B43E1" w:rsidRDefault="00265FB4">
      <w:pPr>
        <w:pStyle w:val="ListParagraph"/>
        <w:numPr>
          <w:ilvl w:val="0"/>
          <w:numId w:val="3"/>
        </w:numPr>
        <w:tabs>
          <w:tab w:val="left" w:pos="838"/>
        </w:tabs>
        <w:spacing w:before="205"/>
        <w:ind w:left="838" w:hanging="219"/>
        <w:rPr>
          <w:rFonts w:ascii="Calibri"/>
          <w:b/>
        </w:rPr>
      </w:pPr>
      <w:r>
        <w:rPr>
          <w:rFonts w:ascii="Calibri"/>
          <w:b/>
          <w:spacing w:val="-2"/>
        </w:rPr>
        <w:t>Results</w:t>
      </w:r>
    </w:p>
    <w:p w:rsidR="006B43E1" w:rsidRDefault="006B43E1">
      <w:pPr>
        <w:pStyle w:val="BodyText"/>
        <w:spacing w:before="49"/>
        <w:rPr>
          <w:rFonts w:ascii="Calibri"/>
          <w:b/>
          <w:sz w:val="22"/>
        </w:rPr>
      </w:pPr>
    </w:p>
    <w:p w:rsidR="006B43E1" w:rsidRDefault="00265FB4">
      <w:pPr>
        <w:pStyle w:val="Heading1"/>
        <w:numPr>
          <w:ilvl w:val="1"/>
          <w:numId w:val="3"/>
        </w:numPr>
        <w:tabs>
          <w:tab w:val="left" w:pos="1036"/>
        </w:tabs>
        <w:jc w:val="left"/>
      </w:pPr>
      <w:r>
        <w:t>Selection</w:t>
      </w:r>
      <w:r>
        <w:rPr>
          <w:spacing w:val="-2"/>
        </w:rPr>
        <w:t xml:space="preserve"> </w:t>
      </w:r>
      <w:r>
        <w:t xml:space="preserve">of </w:t>
      </w:r>
      <w:r>
        <w:rPr>
          <w:spacing w:val="-2"/>
        </w:rPr>
        <w:t>Studies</w:t>
      </w:r>
    </w:p>
    <w:p w:rsidR="006B43E1" w:rsidRDefault="006B43E1">
      <w:pPr>
        <w:pStyle w:val="BodyText"/>
        <w:rPr>
          <w:b/>
        </w:rPr>
      </w:pPr>
    </w:p>
    <w:p w:rsidR="006B43E1" w:rsidRDefault="00265FB4">
      <w:pPr>
        <w:pStyle w:val="BodyText"/>
        <w:ind w:left="616" w:right="214"/>
      </w:pPr>
      <w:r>
        <w:t>A</w:t>
      </w:r>
      <w:r>
        <w:rPr>
          <w:spacing w:val="-2"/>
        </w:rPr>
        <w:t xml:space="preserve"> </w:t>
      </w:r>
      <w:r>
        <w:t>total</w:t>
      </w:r>
      <w:r>
        <w:rPr>
          <w:spacing w:val="-2"/>
        </w:rPr>
        <w:t xml:space="preserve"> </w:t>
      </w:r>
      <w:r>
        <w:t>of</w:t>
      </w:r>
      <w:r>
        <w:rPr>
          <w:spacing w:val="-3"/>
        </w:rPr>
        <w:t xml:space="preserve"> </w:t>
      </w:r>
      <w:r>
        <w:t>562</w:t>
      </w:r>
      <w:r>
        <w:rPr>
          <w:spacing w:val="-2"/>
        </w:rPr>
        <w:t xml:space="preserve"> </w:t>
      </w:r>
      <w:r>
        <w:t>articles</w:t>
      </w:r>
      <w:r>
        <w:rPr>
          <w:spacing w:val="-2"/>
        </w:rPr>
        <w:t xml:space="preserve"> </w:t>
      </w:r>
      <w:r>
        <w:t>were</w:t>
      </w:r>
      <w:r>
        <w:rPr>
          <w:spacing w:val="-4"/>
        </w:rPr>
        <w:t xml:space="preserve"> </w:t>
      </w:r>
      <w:r>
        <w:t>found</w:t>
      </w:r>
      <w:r>
        <w:rPr>
          <w:spacing w:val="-2"/>
        </w:rPr>
        <w:t xml:space="preserve"> </w:t>
      </w:r>
      <w:r>
        <w:t>through</w:t>
      </w:r>
      <w:r>
        <w:rPr>
          <w:spacing w:val="-2"/>
        </w:rPr>
        <w:t xml:space="preserve"> </w:t>
      </w:r>
      <w:r>
        <w:t>database</w:t>
      </w:r>
      <w:r>
        <w:rPr>
          <w:spacing w:val="-3"/>
        </w:rPr>
        <w:t xml:space="preserve"> </w:t>
      </w:r>
      <w:r>
        <w:t>searches</w:t>
      </w:r>
      <w:r>
        <w:rPr>
          <w:spacing w:val="-2"/>
        </w:rPr>
        <w:t xml:space="preserve"> </w:t>
      </w:r>
      <w:r>
        <w:t>conducted</w:t>
      </w:r>
      <w:r>
        <w:rPr>
          <w:spacing w:val="-2"/>
        </w:rPr>
        <w:t xml:space="preserve"> </w:t>
      </w:r>
      <w:r>
        <w:t>in PubMed,</w:t>
      </w:r>
      <w:r>
        <w:rPr>
          <w:spacing w:val="-2"/>
        </w:rPr>
        <w:t xml:space="preserve"> </w:t>
      </w:r>
      <w:r>
        <w:t>Scopus,</w:t>
      </w:r>
      <w:r>
        <w:rPr>
          <w:spacing w:val="-2"/>
        </w:rPr>
        <w:t xml:space="preserve"> </w:t>
      </w:r>
      <w:r>
        <w:t>Web</w:t>
      </w:r>
      <w:r>
        <w:rPr>
          <w:spacing w:val="-2"/>
        </w:rPr>
        <w:t xml:space="preserve"> </w:t>
      </w:r>
      <w:r>
        <w:t>of Science, the Cochrane Library, and Google Scholar. 436 records were left for screening after 126 duplicates</w:t>
      </w:r>
      <w:r>
        <w:rPr>
          <w:spacing w:val="-2"/>
        </w:rPr>
        <w:t xml:space="preserve"> </w:t>
      </w:r>
      <w:r>
        <w:t>were</w:t>
      </w:r>
      <w:r>
        <w:rPr>
          <w:spacing w:val="-3"/>
        </w:rPr>
        <w:t xml:space="preserve"> </w:t>
      </w:r>
      <w:r>
        <w:t>eliminated.</w:t>
      </w:r>
      <w:r>
        <w:rPr>
          <w:spacing w:val="-2"/>
        </w:rPr>
        <w:t xml:space="preserve"> </w:t>
      </w:r>
      <w:r>
        <w:t>328</w:t>
      </w:r>
      <w:r>
        <w:rPr>
          <w:spacing w:val="-2"/>
        </w:rPr>
        <w:t xml:space="preserve"> </w:t>
      </w:r>
      <w:r>
        <w:t>were</w:t>
      </w:r>
      <w:r>
        <w:rPr>
          <w:spacing w:val="-4"/>
        </w:rPr>
        <w:t xml:space="preserve"> </w:t>
      </w:r>
      <w:r>
        <w:t>deemed</w:t>
      </w:r>
      <w:r>
        <w:rPr>
          <w:spacing w:val="-2"/>
        </w:rPr>
        <w:t xml:space="preserve"> </w:t>
      </w:r>
      <w:r>
        <w:t>irrelevant</w:t>
      </w:r>
      <w:r>
        <w:rPr>
          <w:spacing w:val="-2"/>
        </w:rPr>
        <w:t xml:space="preserve"> </w:t>
      </w:r>
      <w:r>
        <w:t>after</w:t>
      </w:r>
      <w:r>
        <w:rPr>
          <w:spacing w:val="-2"/>
        </w:rPr>
        <w:t xml:space="preserve"> </w:t>
      </w:r>
      <w:r>
        <w:t>a</w:t>
      </w:r>
      <w:r>
        <w:rPr>
          <w:spacing w:val="-4"/>
        </w:rPr>
        <w:t xml:space="preserve"> </w:t>
      </w:r>
      <w:r>
        <w:t>review</w:t>
      </w:r>
      <w:r>
        <w:rPr>
          <w:spacing w:val="-3"/>
        </w:rPr>
        <w:t xml:space="preserve"> </w:t>
      </w:r>
      <w:r>
        <w:t>of</w:t>
      </w:r>
      <w:r>
        <w:rPr>
          <w:spacing w:val="-2"/>
        </w:rPr>
        <w:t xml:space="preserve"> </w:t>
      </w:r>
      <w:r>
        <w:t>the</w:t>
      </w:r>
      <w:r>
        <w:rPr>
          <w:spacing w:val="-4"/>
        </w:rPr>
        <w:t xml:space="preserve"> </w:t>
      </w:r>
      <w:r>
        <w:t>abstract</w:t>
      </w:r>
      <w:r>
        <w:rPr>
          <w:spacing w:val="-2"/>
        </w:rPr>
        <w:t xml:space="preserve"> </w:t>
      </w:r>
      <w:r>
        <w:t>and</w:t>
      </w:r>
      <w:r>
        <w:rPr>
          <w:spacing w:val="-2"/>
        </w:rPr>
        <w:t xml:space="preserve"> </w:t>
      </w:r>
      <w:r>
        <w:t>title.</w:t>
      </w:r>
      <w:r>
        <w:rPr>
          <w:spacing w:val="-2"/>
        </w:rPr>
        <w:t xml:space="preserve"> </w:t>
      </w:r>
      <w:r>
        <w:t>After a thorough review of the full texts of 108 potentially eligible studies, 85 of them did not fit the inclusion criteria (such as narrative reviews, non-human studies, or inadequate data). Lastly, the analysis included 34 primary</w:t>
      </w:r>
      <w:r>
        <w:rPr>
          <w:spacing w:val="-3"/>
        </w:rPr>
        <w:t xml:space="preserve"> </w:t>
      </w:r>
      <w:r>
        <w:t>studies and systematic reviews were included in the analysis Figure 1.</w:t>
      </w:r>
    </w:p>
    <w:p w:rsidR="006B43E1" w:rsidRDefault="006B43E1">
      <w:pPr>
        <w:pStyle w:val="BodyText"/>
        <w:spacing w:before="4"/>
      </w:pPr>
    </w:p>
    <w:p w:rsidR="006B43E1" w:rsidRDefault="00265FB4">
      <w:pPr>
        <w:spacing w:before="1"/>
        <w:ind w:left="475"/>
        <w:jc w:val="center"/>
        <w:rPr>
          <w:i/>
        </w:rPr>
      </w:pPr>
      <w:r>
        <w:rPr>
          <w:i/>
          <w:color w:val="6F9FDB"/>
        </w:rPr>
        <w:t>Figure</w:t>
      </w:r>
      <w:r>
        <w:rPr>
          <w:i/>
          <w:color w:val="6F9FDB"/>
          <w:spacing w:val="-5"/>
        </w:rPr>
        <w:t xml:space="preserve"> </w:t>
      </w:r>
      <w:r>
        <w:rPr>
          <w:i/>
          <w:color w:val="6F9FDB"/>
        </w:rPr>
        <w:t>1:</w:t>
      </w:r>
      <w:r>
        <w:rPr>
          <w:i/>
          <w:color w:val="6F9FDB"/>
          <w:spacing w:val="-2"/>
        </w:rPr>
        <w:t xml:space="preserve"> </w:t>
      </w:r>
      <w:r>
        <w:rPr>
          <w:i/>
          <w:color w:val="6F9FDB"/>
        </w:rPr>
        <w:t>PRISMA</w:t>
      </w:r>
      <w:r>
        <w:rPr>
          <w:i/>
          <w:color w:val="6F9FDB"/>
          <w:spacing w:val="-2"/>
        </w:rPr>
        <w:t xml:space="preserve"> </w:t>
      </w:r>
      <w:r>
        <w:rPr>
          <w:i/>
          <w:color w:val="6F9FDB"/>
        </w:rPr>
        <w:t>flow</w:t>
      </w:r>
      <w:r>
        <w:rPr>
          <w:i/>
          <w:color w:val="6F9FDB"/>
          <w:spacing w:val="-3"/>
        </w:rPr>
        <w:t xml:space="preserve"> </w:t>
      </w:r>
      <w:r>
        <w:rPr>
          <w:i/>
          <w:color w:val="6F9FDB"/>
          <w:spacing w:val="-2"/>
        </w:rPr>
        <w:t>diagram</w:t>
      </w:r>
    </w:p>
    <w:p w:rsidR="006B43E1" w:rsidRDefault="00265FB4">
      <w:pPr>
        <w:pStyle w:val="BodyText"/>
        <w:spacing w:before="139"/>
        <w:rPr>
          <w:i/>
          <w:sz w:val="20"/>
        </w:rPr>
      </w:pPr>
      <w:r>
        <w:rPr>
          <w:i/>
          <w:noProof/>
          <w:sz w:val="20"/>
        </w:rPr>
        <w:drawing>
          <wp:anchor distT="0" distB="0" distL="0" distR="0" simplePos="0" relativeHeight="487587840" behindDoc="1" locked="0" layoutInCell="1" allowOverlap="1">
            <wp:simplePos x="0" y="0"/>
            <wp:positionH relativeFrom="page">
              <wp:posOffset>543687</wp:posOffset>
            </wp:positionH>
            <wp:positionV relativeFrom="paragraph">
              <wp:posOffset>249552</wp:posOffset>
            </wp:positionV>
            <wp:extent cx="5427602" cy="3369564"/>
            <wp:effectExtent l="0" t="0" r="0" b="0"/>
            <wp:wrapTopAndBottom/>
            <wp:docPr id="2" name="Image 2" descr="C:\Users\w10\OneDrive\Pictures\ALI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w10\OneDrive\Pictures\ALI 5.png"/>
                    <pic:cNvPicPr/>
                  </pic:nvPicPr>
                  <pic:blipFill>
                    <a:blip r:embed="rId8" cstate="print"/>
                    <a:stretch>
                      <a:fillRect/>
                    </a:stretch>
                  </pic:blipFill>
                  <pic:spPr>
                    <a:xfrm>
                      <a:off x="0" y="0"/>
                      <a:ext cx="5427602" cy="3369564"/>
                    </a:xfrm>
                    <a:prstGeom prst="rect">
                      <a:avLst/>
                    </a:prstGeom>
                  </pic:spPr>
                </pic:pic>
              </a:graphicData>
            </a:graphic>
          </wp:anchor>
        </w:drawing>
      </w:r>
    </w:p>
    <w:p w:rsidR="006B43E1" w:rsidRDefault="006B43E1">
      <w:pPr>
        <w:pStyle w:val="BodyText"/>
        <w:rPr>
          <w:i/>
          <w:sz w:val="22"/>
        </w:rPr>
      </w:pPr>
    </w:p>
    <w:p w:rsidR="006B43E1" w:rsidRDefault="006B43E1">
      <w:pPr>
        <w:pStyle w:val="BodyText"/>
        <w:rPr>
          <w:i/>
          <w:sz w:val="22"/>
        </w:rPr>
      </w:pPr>
    </w:p>
    <w:p w:rsidR="006B43E1" w:rsidRDefault="006B43E1">
      <w:pPr>
        <w:pStyle w:val="BodyText"/>
        <w:rPr>
          <w:i/>
          <w:sz w:val="22"/>
        </w:rPr>
      </w:pPr>
    </w:p>
    <w:p w:rsidR="006B43E1" w:rsidRDefault="006B43E1">
      <w:pPr>
        <w:pStyle w:val="BodyText"/>
        <w:rPr>
          <w:i/>
          <w:sz w:val="22"/>
        </w:rPr>
      </w:pPr>
    </w:p>
    <w:p w:rsidR="006B43E1" w:rsidRDefault="006B43E1">
      <w:pPr>
        <w:pStyle w:val="BodyText"/>
        <w:rPr>
          <w:i/>
          <w:sz w:val="22"/>
        </w:rPr>
      </w:pPr>
    </w:p>
    <w:p w:rsidR="00517793" w:rsidRDefault="00517793">
      <w:pPr>
        <w:pStyle w:val="BodyText"/>
        <w:spacing w:before="187"/>
        <w:rPr>
          <w:i/>
          <w:sz w:val="22"/>
        </w:rPr>
      </w:pPr>
    </w:p>
    <w:p w:rsidR="00265FB4" w:rsidRDefault="00265FB4">
      <w:pPr>
        <w:pStyle w:val="BodyText"/>
        <w:spacing w:before="187"/>
        <w:rPr>
          <w:i/>
          <w:sz w:val="22"/>
        </w:rPr>
      </w:pPr>
    </w:p>
    <w:p w:rsidR="006B43E1" w:rsidRDefault="00265FB4">
      <w:pPr>
        <w:pStyle w:val="Heading1"/>
        <w:numPr>
          <w:ilvl w:val="1"/>
          <w:numId w:val="3"/>
        </w:numPr>
        <w:tabs>
          <w:tab w:val="left" w:pos="1036"/>
        </w:tabs>
        <w:jc w:val="left"/>
      </w:pPr>
      <w:r>
        <w:t>Characteristics</w:t>
      </w:r>
      <w:r>
        <w:rPr>
          <w:spacing w:val="-2"/>
        </w:rPr>
        <w:t xml:space="preserve"> </w:t>
      </w:r>
      <w:r>
        <w:t>of</w:t>
      </w:r>
      <w:r>
        <w:rPr>
          <w:spacing w:val="-1"/>
        </w:rPr>
        <w:t xml:space="preserve"> </w:t>
      </w:r>
      <w:r>
        <w:t>the</w:t>
      </w:r>
      <w:r>
        <w:rPr>
          <w:spacing w:val="-2"/>
        </w:rPr>
        <w:t xml:space="preserve"> </w:t>
      </w:r>
      <w:r>
        <w:t>Research</w:t>
      </w:r>
      <w:r>
        <w:rPr>
          <w:spacing w:val="-1"/>
        </w:rPr>
        <w:t xml:space="preserve"> </w:t>
      </w:r>
      <w:r>
        <w:rPr>
          <w:spacing w:val="-2"/>
        </w:rPr>
        <w:t>Included</w:t>
      </w:r>
    </w:p>
    <w:p w:rsidR="006B43E1" w:rsidRDefault="006B43E1">
      <w:pPr>
        <w:pStyle w:val="Heading1"/>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517793">
      <w:pPr>
        <w:pStyle w:val="BodyText"/>
        <w:ind w:left="616" w:right="153"/>
      </w:pPr>
      <w:r w:rsidRPr="00517793">
        <w:rPr>
          <w:highlight w:val="cyan"/>
        </w:rPr>
        <w:lastRenderedPageBreak/>
        <w:t xml:space="preserve">The studies included various designs such as prospective cohorts, randomized controlled trials (RCTs), case-control studies, and systematic reviews. Research was conducted across multiple regions including North America, Europe, Asia, Africa, and the Middle East. Epidemiological findings demonstrated associations between stress and several conditions, including cardiovascular disease, reproductive dysfunction, autoimmune conditions, and mental health disorders. The neuroendocrine focus of these studies involved the hypothalamic pituitary adrenal (HPA) axis, the hypothalamic pituitary gonadal (HPG) axis, and allostatic load mechanisms. Clinically, stress was shown to have significant impacts in conditions such as polycystic ovary syndrome (PCOS), endometriosis, osteoporosis, and perinatal disorders. Evidence synthesis from systematic reviews and clinical guidelines revealed strong links between stress and outcomes such as depression, anxiety, infertility, and cardiovascular morbidity. However, there was notable variability across studies in terms of stress measurement tools, outcome definitions, and methodological rigor. </w:t>
      </w:r>
      <w:r w:rsidR="00265FB4" w:rsidRPr="00517793">
        <w:rPr>
          <w:highlight w:val="cyan"/>
        </w:rPr>
        <w:t>Table</w:t>
      </w:r>
      <w:r w:rsidR="00265FB4">
        <w:t xml:space="preserve"> 1, Figures 2 and 3.</w:t>
      </w:r>
    </w:p>
    <w:p w:rsidR="006B43E1" w:rsidRDefault="006B43E1">
      <w:pPr>
        <w:pStyle w:val="BodyText"/>
        <w:spacing w:before="4"/>
      </w:pPr>
    </w:p>
    <w:p w:rsidR="006B43E1" w:rsidRDefault="00265FB4">
      <w:pPr>
        <w:ind w:left="3490"/>
        <w:rPr>
          <w:i/>
          <w:sz w:val="20"/>
        </w:rPr>
      </w:pPr>
      <w:r>
        <w:rPr>
          <w:i/>
          <w:color w:val="6F9FDB"/>
          <w:sz w:val="20"/>
        </w:rPr>
        <w:t>Table</w:t>
      </w:r>
      <w:r>
        <w:rPr>
          <w:i/>
          <w:color w:val="6F9FDB"/>
          <w:spacing w:val="-5"/>
          <w:sz w:val="20"/>
        </w:rPr>
        <w:t xml:space="preserve"> </w:t>
      </w:r>
      <w:r>
        <w:rPr>
          <w:i/>
          <w:color w:val="6F9FDB"/>
          <w:sz w:val="20"/>
        </w:rPr>
        <w:t>1:</w:t>
      </w:r>
      <w:r>
        <w:rPr>
          <w:i/>
          <w:color w:val="6F9FDB"/>
          <w:spacing w:val="-12"/>
          <w:sz w:val="20"/>
        </w:rPr>
        <w:t xml:space="preserve"> </w:t>
      </w:r>
      <w:r>
        <w:rPr>
          <w:i/>
          <w:color w:val="6F9FDB"/>
          <w:sz w:val="20"/>
        </w:rPr>
        <w:t>Characteristics</w:t>
      </w:r>
      <w:r>
        <w:rPr>
          <w:i/>
          <w:color w:val="6F9FDB"/>
          <w:spacing w:val="-5"/>
          <w:sz w:val="20"/>
        </w:rPr>
        <w:t xml:space="preserve"> </w:t>
      </w:r>
      <w:r>
        <w:rPr>
          <w:i/>
          <w:color w:val="6F9FDB"/>
          <w:sz w:val="20"/>
        </w:rPr>
        <w:t>of</w:t>
      </w:r>
      <w:r>
        <w:rPr>
          <w:i/>
          <w:color w:val="6F9FDB"/>
          <w:spacing w:val="-5"/>
          <w:sz w:val="20"/>
        </w:rPr>
        <w:t xml:space="preserve"> </w:t>
      </w:r>
      <w:r>
        <w:rPr>
          <w:i/>
          <w:color w:val="6F9FDB"/>
          <w:sz w:val="20"/>
        </w:rPr>
        <w:t>the</w:t>
      </w:r>
      <w:r>
        <w:rPr>
          <w:i/>
          <w:color w:val="6F9FDB"/>
          <w:spacing w:val="-5"/>
          <w:sz w:val="20"/>
        </w:rPr>
        <w:t xml:space="preserve"> </w:t>
      </w:r>
      <w:r>
        <w:rPr>
          <w:i/>
          <w:color w:val="6F9FDB"/>
          <w:sz w:val="20"/>
        </w:rPr>
        <w:t>Research</w:t>
      </w:r>
      <w:r>
        <w:rPr>
          <w:i/>
          <w:color w:val="6F9FDB"/>
          <w:spacing w:val="-3"/>
          <w:sz w:val="20"/>
        </w:rPr>
        <w:t xml:space="preserve"> </w:t>
      </w:r>
      <w:r>
        <w:rPr>
          <w:i/>
          <w:color w:val="6F9FDB"/>
          <w:spacing w:val="-2"/>
          <w:sz w:val="20"/>
        </w:rPr>
        <w:t>Included</w:t>
      </w:r>
    </w:p>
    <w:p w:rsidR="006B43E1" w:rsidRDefault="006B43E1">
      <w:pPr>
        <w:pStyle w:val="BodyText"/>
        <w:spacing w:before="58" w:after="1"/>
        <w:rPr>
          <w:i/>
          <w:sz w:val="20"/>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750"/>
      </w:tblGrid>
      <w:tr w:rsidR="006B43E1">
        <w:trPr>
          <w:trHeight w:val="230"/>
        </w:trPr>
        <w:tc>
          <w:tcPr>
            <w:tcW w:w="2607" w:type="dxa"/>
            <w:shd w:val="clear" w:color="auto" w:fill="F1F1F1"/>
          </w:tcPr>
          <w:p w:rsidR="006B43E1" w:rsidRDefault="00265FB4">
            <w:pPr>
              <w:pStyle w:val="TableParagraph"/>
              <w:spacing w:line="210" w:lineRule="exact"/>
              <w:ind w:left="3"/>
              <w:jc w:val="center"/>
              <w:rPr>
                <w:b/>
                <w:i/>
                <w:sz w:val="20"/>
              </w:rPr>
            </w:pPr>
            <w:r>
              <w:rPr>
                <w:b/>
                <w:i/>
                <w:spacing w:val="-2"/>
                <w:sz w:val="20"/>
              </w:rPr>
              <w:t>Category</w:t>
            </w:r>
          </w:p>
        </w:tc>
        <w:tc>
          <w:tcPr>
            <w:tcW w:w="6750" w:type="dxa"/>
            <w:shd w:val="clear" w:color="auto" w:fill="F1F1F1"/>
          </w:tcPr>
          <w:p w:rsidR="006B43E1" w:rsidRDefault="00265FB4">
            <w:pPr>
              <w:pStyle w:val="TableParagraph"/>
              <w:spacing w:line="210" w:lineRule="exact"/>
              <w:jc w:val="center"/>
              <w:rPr>
                <w:b/>
                <w:i/>
                <w:sz w:val="20"/>
              </w:rPr>
            </w:pPr>
            <w:r>
              <w:rPr>
                <w:b/>
                <w:i/>
                <w:spacing w:val="-2"/>
                <w:sz w:val="20"/>
              </w:rPr>
              <w:t>Details</w:t>
            </w:r>
          </w:p>
        </w:tc>
      </w:tr>
      <w:tr w:rsidR="006B43E1">
        <w:trPr>
          <w:trHeight w:val="230"/>
        </w:trPr>
        <w:tc>
          <w:tcPr>
            <w:tcW w:w="2607" w:type="dxa"/>
          </w:tcPr>
          <w:p w:rsidR="006B43E1" w:rsidRDefault="00265FB4">
            <w:pPr>
              <w:pStyle w:val="TableParagraph"/>
              <w:spacing w:line="210" w:lineRule="exact"/>
              <w:ind w:left="714"/>
              <w:rPr>
                <w:b/>
                <w:i/>
                <w:sz w:val="20"/>
              </w:rPr>
            </w:pPr>
            <w:r>
              <w:rPr>
                <w:b/>
                <w:i/>
                <w:sz w:val="20"/>
              </w:rPr>
              <w:t>Study</w:t>
            </w:r>
            <w:r>
              <w:rPr>
                <w:b/>
                <w:i/>
                <w:spacing w:val="-5"/>
                <w:sz w:val="20"/>
              </w:rPr>
              <w:t xml:space="preserve"> </w:t>
            </w:r>
            <w:r>
              <w:rPr>
                <w:b/>
                <w:i/>
                <w:spacing w:val="-2"/>
                <w:sz w:val="20"/>
              </w:rPr>
              <w:t>Designs</w:t>
            </w:r>
          </w:p>
        </w:tc>
        <w:tc>
          <w:tcPr>
            <w:tcW w:w="6750" w:type="dxa"/>
          </w:tcPr>
          <w:p w:rsidR="006B43E1" w:rsidRDefault="00265FB4">
            <w:pPr>
              <w:pStyle w:val="TableParagraph"/>
              <w:spacing w:line="210" w:lineRule="exact"/>
              <w:ind w:left="928"/>
              <w:rPr>
                <w:i/>
                <w:sz w:val="20"/>
              </w:rPr>
            </w:pPr>
            <w:r>
              <w:rPr>
                <w:i/>
                <w:sz w:val="20"/>
              </w:rPr>
              <w:t>Prospective</w:t>
            </w:r>
            <w:r>
              <w:rPr>
                <w:i/>
                <w:spacing w:val="-7"/>
                <w:sz w:val="20"/>
              </w:rPr>
              <w:t xml:space="preserve"> </w:t>
            </w:r>
            <w:r>
              <w:rPr>
                <w:i/>
                <w:sz w:val="20"/>
              </w:rPr>
              <w:t>cohorts,</w:t>
            </w:r>
            <w:r>
              <w:rPr>
                <w:i/>
                <w:spacing w:val="-7"/>
                <w:sz w:val="20"/>
              </w:rPr>
              <w:t xml:space="preserve"> </w:t>
            </w:r>
            <w:r>
              <w:rPr>
                <w:i/>
                <w:sz w:val="20"/>
              </w:rPr>
              <w:t>RCTs,</w:t>
            </w:r>
            <w:r>
              <w:rPr>
                <w:i/>
                <w:spacing w:val="-7"/>
                <w:sz w:val="20"/>
              </w:rPr>
              <w:t xml:space="preserve"> </w:t>
            </w:r>
            <w:r>
              <w:rPr>
                <w:i/>
                <w:sz w:val="20"/>
              </w:rPr>
              <w:t>case-control</w:t>
            </w:r>
            <w:r>
              <w:rPr>
                <w:i/>
                <w:spacing w:val="-8"/>
                <w:sz w:val="20"/>
              </w:rPr>
              <w:t xml:space="preserve"> </w:t>
            </w:r>
            <w:r>
              <w:rPr>
                <w:i/>
                <w:sz w:val="20"/>
              </w:rPr>
              <w:t>studies,</w:t>
            </w:r>
            <w:r>
              <w:rPr>
                <w:i/>
                <w:spacing w:val="-7"/>
                <w:sz w:val="20"/>
              </w:rPr>
              <w:t xml:space="preserve"> </w:t>
            </w:r>
            <w:r>
              <w:rPr>
                <w:i/>
                <w:sz w:val="20"/>
              </w:rPr>
              <w:t>systematic</w:t>
            </w:r>
            <w:r>
              <w:rPr>
                <w:i/>
                <w:spacing w:val="-7"/>
                <w:sz w:val="20"/>
              </w:rPr>
              <w:t xml:space="preserve"> </w:t>
            </w:r>
            <w:r>
              <w:rPr>
                <w:i/>
                <w:spacing w:val="-2"/>
                <w:sz w:val="20"/>
              </w:rPr>
              <w:t>reviews</w:t>
            </w:r>
          </w:p>
        </w:tc>
      </w:tr>
      <w:tr w:rsidR="006B43E1">
        <w:trPr>
          <w:trHeight w:val="230"/>
        </w:trPr>
        <w:tc>
          <w:tcPr>
            <w:tcW w:w="2607" w:type="dxa"/>
            <w:shd w:val="clear" w:color="auto" w:fill="F1F1F1"/>
          </w:tcPr>
          <w:p w:rsidR="006B43E1" w:rsidRDefault="00265FB4">
            <w:pPr>
              <w:pStyle w:val="TableParagraph"/>
              <w:spacing w:line="210" w:lineRule="exact"/>
              <w:ind w:left="107"/>
              <w:rPr>
                <w:b/>
                <w:i/>
                <w:sz w:val="20"/>
              </w:rPr>
            </w:pPr>
            <w:r>
              <w:rPr>
                <w:b/>
                <w:i/>
                <w:sz w:val="20"/>
              </w:rPr>
              <w:t>Regions</w:t>
            </w:r>
            <w:r>
              <w:rPr>
                <w:b/>
                <w:i/>
                <w:spacing w:val="-8"/>
                <w:sz w:val="20"/>
              </w:rPr>
              <w:t xml:space="preserve"> </w:t>
            </w:r>
            <w:r>
              <w:rPr>
                <w:b/>
                <w:i/>
                <w:spacing w:val="-2"/>
                <w:sz w:val="20"/>
              </w:rPr>
              <w:t>Covered</w:t>
            </w:r>
          </w:p>
        </w:tc>
        <w:tc>
          <w:tcPr>
            <w:tcW w:w="6750" w:type="dxa"/>
            <w:shd w:val="clear" w:color="auto" w:fill="F1F1F1"/>
          </w:tcPr>
          <w:p w:rsidR="006B43E1" w:rsidRDefault="00265FB4">
            <w:pPr>
              <w:pStyle w:val="TableParagraph"/>
              <w:spacing w:line="210" w:lineRule="exact"/>
              <w:ind w:left="508"/>
              <w:rPr>
                <w:i/>
                <w:sz w:val="20"/>
              </w:rPr>
            </w:pPr>
            <w:r>
              <w:rPr>
                <w:i/>
                <w:sz w:val="20"/>
              </w:rPr>
              <w:t>North</w:t>
            </w:r>
            <w:r>
              <w:rPr>
                <w:i/>
                <w:spacing w:val="-5"/>
                <w:sz w:val="20"/>
              </w:rPr>
              <w:t xml:space="preserve"> </w:t>
            </w:r>
            <w:r>
              <w:rPr>
                <w:i/>
                <w:sz w:val="20"/>
              </w:rPr>
              <w:t>America,</w:t>
            </w:r>
            <w:r>
              <w:rPr>
                <w:i/>
                <w:spacing w:val="-6"/>
                <w:sz w:val="20"/>
              </w:rPr>
              <w:t xml:space="preserve"> </w:t>
            </w:r>
            <w:r>
              <w:rPr>
                <w:i/>
                <w:sz w:val="20"/>
              </w:rPr>
              <w:t>Europe,</w:t>
            </w:r>
            <w:r>
              <w:rPr>
                <w:i/>
                <w:spacing w:val="-8"/>
                <w:sz w:val="20"/>
              </w:rPr>
              <w:t xml:space="preserve"> </w:t>
            </w:r>
            <w:r>
              <w:rPr>
                <w:i/>
                <w:sz w:val="20"/>
              </w:rPr>
              <w:t>Asia,</w:t>
            </w:r>
            <w:r>
              <w:rPr>
                <w:i/>
                <w:spacing w:val="-5"/>
                <w:sz w:val="20"/>
              </w:rPr>
              <w:t xml:space="preserve"> </w:t>
            </w:r>
            <w:r>
              <w:rPr>
                <w:i/>
                <w:sz w:val="20"/>
              </w:rPr>
              <w:t>Africa,</w:t>
            </w:r>
            <w:r>
              <w:rPr>
                <w:i/>
                <w:spacing w:val="-6"/>
                <w:sz w:val="20"/>
              </w:rPr>
              <w:t xml:space="preserve"> </w:t>
            </w:r>
            <w:r>
              <w:rPr>
                <w:i/>
                <w:sz w:val="20"/>
              </w:rPr>
              <w:t>Middle</w:t>
            </w:r>
            <w:r>
              <w:rPr>
                <w:i/>
                <w:spacing w:val="-6"/>
                <w:sz w:val="20"/>
              </w:rPr>
              <w:t xml:space="preserve"> </w:t>
            </w:r>
            <w:r>
              <w:rPr>
                <w:i/>
                <w:spacing w:val="-4"/>
                <w:sz w:val="20"/>
              </w:rPr>
              <w:t>East</w:t>
            </w:r>
          </w:p>
        </w:tc>
      </w:tr>
      <w:tr w:rsidR="006B43E1">
        <w:trPr>
          <w:trHeight w:val="460"/>
        </w:trPr>
        <w:tc>
          <w:tcPr>
            <w:tcW w:w="2607" w:type="dxa"/>
          </w:tcPr>
          <w:p w:rsidR="006B43E1" w:rsidRDefault="00265FB4">
            <w:pPr>
              <w:pStyle w:val="TableParagraph"/>
              <w:spacing w:before="113"/>
              <w:ind w:left="734"/>
              <w:rPr>
                <w:b/>
                <w:i/>
                <w:sz w:val="20"/>
              </w:rPr>
            </w:pPr>
            <w:r>
              <w:rPr>
                <w:b/>
                <w:i/>
                <w:spacing w:val="-2"/>
                <w:sz w:val="20"/>
              </w:rPr>
              <w:t>Epidemiology</w:t>
            </w:r>
          </w:p>
        </w:tc>
        <w:tc>
          <w:tcPr>
            <w:tcW w:w="6750" w:type="dxa"/>
          </w:tcPr>
          <w:p w:rsidR="006B43E1" w:rsidRDefault="00265FB4">
            <w:pPr>
              <w:pStyle w:val="TableParagraph"/>
              <w:spacing w:line="223" w:lineRule="exact"/>
              <w:ind w:left="748" w:right="1"/>
              <w:jc w:val="center"/>
              <w:rPr>
                <w:i/>
                <w:sz w:val="20"/>
              </w:rPr>
            </w:pPr>
            <w:r>
              <w:rPr>
                <w:i/>
                <w:sz w:val="20"/>
              </w:rPr>
              <w:t>Stress</w:t>
            </w:r>
            <w:r>
              <w:rPr>
                <w:i/>
                <w:spacing w:val="-8"/>
                <w:sz w:val="20"/>
              </w:rPr>
              <w:t xml:space="preserve"> </w:t>
            </w:r>
            <w:r>
              <w:rPr>
                <w:i/>
                <w:sz w:val="20"/>
              </w:rPr>
              <w:t>associations</w:t>
            </w:r>
            <w:r>
              <w:rPr>
                <w:i/>
                <w:spacing w:val="-7"/>
                <w:sz w:val="20"/>
              </w:rPr>
              <w:t xml:space="preserve"> </w:t>
            </w:r>
            <w:r>
              <w:rPr>
                <w:i/>
                <w:sz w:val="20"/>
              </w:rPr>
              <w:t>with</w:t>
            </w:r>
            <w:r>
              <w:rPr>
                <w:i/>
                <w:spacing w:val="-6"/>
                <w:sz w:val="20"/>
              </w:rPr>
              <w:t xml:space="preserve"> </w:t>
            </w:r>
            <w:r>
              <w:rPr>
                <w:i/>
                <w:sz w:val="20"/>
              </w:rPr>
              <w:t>cardiovascular</w:t>
            </w:r>
            <w:r>
              <w:rPr>
                <w:i/>
                <w:spacing w:val="-8"/>
                <w:sz w:val="20"/>
              </w:rPr>
              <w:t xml:space="preserve"> </w:t>
            </w:r>
            <w:r>
              <w:rPr>
                <w:i/>
                <w:sz w:val="20"/>
              </w:rPr>
              <w:t>disease,</w:t>
            </w:r>
            <w:r>
              <w:rPr>
                <w:i/>
                <w:spacing w:val="-5"/>
                <w:sz w:val="20"/>
              </w:rPr>
              <w:t xml:space="preserve"> </w:t>
            </w:r>
            <w:r>
              <w:rPr>
                <w:i/>
                <w:spacing w:val="-2"/>
                <w:sz w:val="20"/>
              </w:rPr>
              <w:t>reproductive</w:t>
            </w:r>
          </w:p>
          <w:p w:rsidR="006B43E1" w:rsidRDefault="00265FB4">
            <w:pPr>
              <w:pStyle w:val="TableParagraph"/>
              <w:spacing w:line="217" w:lineRule="exact"/>
              <w:ind w:right="1"/>
              <w:jc w:val="center"/>
              <w:rPr>
                <w:i/>
                <w:sz w:val="20"/>
              </w:rPr>
            </w:pPr>
            <w:r>
              <w:rPr>
                <w:i/>
                <w:sz w:val="20"/>
              </w:rPr>
              <w:t>dysfunction,</w:t>
            </w:r>
            <w:r>
              <w:rPr>
                <w:i/>
                <w:spacing w:val="-6"/>
                <w:sz w:val="20"/>
              </w:rPr>
              <w:t xml:space="preserve"> </w:t>
            </w:r>
            <w:proofErr w:type="spellStart"/>
            <w:r>
              <w:rPr>
                <w:i/>
                <w:sz w:val="20"/>
              </w:rPr>
              <w:t>a</w:t>
            </w:r>
            <w:proofErr w:type="spellEnd"/>
            <w:r>
              <w:rPr>
                <w:i/>
                <w:spacing w:val="-9"/>
                <w:sz w:val="20"/>
              </w:rPr>
              <w:t xml:space="preserve"> </w:t>
            </w:r>
            <w:r>
              <w:rPr>
                <w:i/>
                <w:sz w:val="20"/>
              </w:rPr>
              <w:t>autoimmune</w:t>
            </w:r>
            <w:r>
              <w:rPr>
                <w:i/>
                <w:spacing w:val="-5"/>
                <w:sz w:val="20"/>
              </w:rPr>
              <w:t xml:space="preserve"> </w:t>
            </w:r>
            <w:r>
              <w:rPr>
                <w:i/>
                <w:sz w:val="20"/>
              </w:rPr>
              <w:t>conditions,</w:t>
            </w:r>
            <w:r>
              <w:rPr>
                <w:i/>
                <w:spacing w:val="-6"/>
                <w:sz w:val="20"/>
              </w:rPr>
              <w:t xml:space="preserve"> </w:t>
            </w:r>
            <w:r>
              <w:rPr>
                <w:i/>
                <w:sz w:val="20"/>
              </w:rPr>
              <w:t>mental</w:t>
            </w:r>
            <w:r>
              <w:rPr>
                <w:i/>
                <w:spacing w:val="-6"/>
                <w:sz w:val="20"/>
              </w:rPr>
              <w:t xml:space="preserve"> </w:t>
            </w:r>
            <w:r>
              <w:rPr>
                <w:i/>
                <w:sz w:val="20"/>
              </w:rPr>
              <w:t>health</w:t>
            </w:r>
            <w:r>
              <w:rPr>
                <w:i/>
                <w:spacing w:val="-5"/>
                <w:sz w:val="20"/>
              </w:rPr>
              <w:t xml:space="preserve"> </w:t>
            </w:r>
            <w:r>
              <w:rPr>
                <w:i/>
                <w:spacing w:val="-2"/>
                <w:sz w:val="20"/>
              </w:rPr>
              <w:t>disorders</w:t>
            </w:r>
          </w:p>
        </w:tc>
      </w:tr>
      <w:tr w:rsidR="006B43E1">
        <w:trPr>
          <w:trHeight w:val="227"/>
        </w:trPr>
        <w:tc>
          <w:tcPr>
            <w:tcW w:w="2607" w:type="dxa"/>
            <w:shd w:val="clear" w:color="auto" w:fill="F1F1F1"/>
          </w:tcPr>
          <w:p w:rsidR="006B43E1" w:rsidRDefault="00265FB4">
            <w:pPr>
              <w:pStyle w:val="TableParagraph"/>
              <w:spacing w:line="208" w:lineRule="exact"/>
              <w:ind w:left="347"/>
              <w:rPr>
                <w:b/>
                <w:i/>
                <w:sz w:val="20"/>
              </w:rPr>
            </w:pPr>
            <w:r>
              <w:rPr>
                <w:b/>
                <w:i/>
                <w:sz w:val="20"/>
              </w:rPr>
              <w:t>Neuroendocrine</w:t>
            </w:r>
            <w:r>
              <w:rPr>
                <w:b/>
                <w:i/>
                <w:spacing w:val="-11"/>
                <w:sz w:val="20"/>
              </w:rPr>
              <w:t xml:space="preserve"> </w:t>
            </w:r>
            <w:r>
              <w:rPr>
                <w:b/>
                <w:i/>
                <w:spacing w:val="-4"/>
                <w:sz w:val="20"/>
              </w:rPr>
              <w:t>Focus</w:t>
            </w:r>
          </w:p>
        </w:tc>
        <w:tc>
          <w:tcPr>
            <w:tcW w:w="6750" w:type="dxa"/>
            <w:shd w:val="clear" w:color="auto" w:fill="F1F1F1"/>
          </w:tcPr>
          <w:p w:rsidR="006B43E1" w:rsidRDefault="00265FB4">
            <w:pPr>
              <w:pStyle w:val="TableParagraph"/>
              <w:spacing w:line="208" w:lineRule="exact"/>
              <w:ind w:left="2162"/>
              <w:rPr>
                <w:i/>
                <w:sz w:val="20"/>
              </w:rPr>
            </w:pPr>
            <w:r>
              <w:rPr>
                <w:i/>
                <w:sz w:val="20"/>
              </w:rPr>
              <w:t>HPA</w:t>
            </w:r>
            <w:r>
              <w:rPr>
                <w:i/>
                <w:spacing w:val="-4"/>
                <w:sz w:val="20"/>
              </w:rPr>
              <w:t xml:space="preserve"> </w:t>
            </w:r>
            <w:r>
              <w:rPr>
                <w:i/>
                <w:sz w:val="20"/>
              </w:rPr>
              <w:t>axis,</w:t>
            </w:r>
            <w:r>
              <w:rPr>
                <w:i/>
                <w:spacing w:val="-6"/>
                <w:sz w:val="20"/>
              </w:rPr>
              <w:t xml:space="preserve"> </w:t>
            </w:r>
            <w:r>
              <w:rPr>
                <w:i/>
                <w:sz w:val="20"/>
              </w:rPr>
              <w:t>HPG</w:t>
            </w:r>
            <w:r>
              <w:rPr>
                <w:i/>
                <w:spacing w:val="-4"/>
                <w:sz w:val="20"/>
              </w:rPr>
              <w:t xml:space="preserve"> </w:t>
            </w:r>
            <w:r>
              <w:rPr>
                <w:i/>
                <w:sz w:val="20"/>
              </w:rPr>
              <w:t>axis,</w:t>
            </w:r>
            <w:r>
              <w:rPr>
                <w:i/>
                <w:spacing w:val="-4"/>
                <w:sz w:val="20"/>
              </w:rPr>
              <w:t xml:space="preserve"> </w:t>
            </w:r>
            <w:r>
              <w:rPr>
                <w:i/>
                <w:sz w:val="20"/>
              </w:rPr>
              <w:t>allostatic</w:t>
            </w:r>
            <w:r>
              <w:rPr>
                <w:i/>
                <w:spacing w:val="-4"/>
                <w:sz w:val="20"/>
              </w:rPr>
              <w:t xml:space="preserve"> </w:t>
            </w:r>
            <w:r>
              <w:rPr>
                <w:i/>
                <w:sz w:val="20"/>
              </w:rPr>
              <w:t>load</w:t>
            </w:r>
            <w:r>
              <w:rPr>
                <w:i/>
                <w:spacing w:val="-3"/>
                <w:sz w:val="20"/>
              </w:rPr>
              <w:t xml:space="preserve"> </w:t>
            </w:r>
            <w:r>
              <w:rPr>
                <w:i/>
                <w:spacing w:val="-2"/>
                <w:sz w:val="20"/>
              </w:rPr>
              <w:t>mechanisms</w:t>
            </w:r>
          </w:p>
        </w:tc>
      </w:tr>
      <w:tr w:rsidR="006B43E1">
        <w:trPr>
          <w:trHeight w:val="460"/>
        </w:trPr>
        <w:tc>
          <w:tcPr>
            <w:tcW w:w="2607" w:type="dxa"/>
          </w:tcPr>
          <w:p w:rsidR="006B43E1" w:rsidRDefault="00265FB4">
            <w:pPr>
              <w:pStyle w:val="TableParagraph"/>
              <w:spacing w:before="115"/>
              <w:ind w:left="693"/>
              <w:rPr>
                <w:b/>
                <w:i/>
                <w:sz w:val="20"/>
              </w:rPr>
            </w:pPr>
            <w:r>
              <w:rPr>
                <w:b/>
                <w:i/>
                <w:sz w:val="20"/>
              </w:rPr>
              <w:t>Clinical</w:t>
            </w:r>
            <w:r>
              <w:rPr>
                <w:b/>
                <w:i/>
                <w:spacing w:val="-6"/>
                <w:sz w:val="20"/>
              </w:rPr>
              <w:t xml:space="preserve"> </w:t>
            </w:r>
            <w:r>
              <w:rPr>
                <w:b/>
                <w:i/>
                <w:spacing w:val="-2"/>
                <w:sz w:val="20"/>
              </w:rPr>
              <w:t>Focus</w:t>
            </w:r>
          </w:p>
        </w:tc>
        <w:tc>
          <w:tcPr>
            <w:tcW w:w="6750" w:type="dxa"/>
          </w:tcPr>
          <w:p w:rsidR="006B43E1" w:rsidRDefault="00265FB4">
            <w:pPr>
              <w:pStyle w:val="TableParagraph"/>
              <w:spacing w:line="228" w:lineRule="exact"/>
              <w:ind w:left="2601" w:hanging="550"/>
              <w:rPr>
                <w:i/>
                <w:sz w:val="20"/>
              </w:rPr>
            </w:pPr>
            <w:r>
              <w:rPr>
                <w:i/>
                <w:sz w:val="20"/>
              </w:rPr>
              <w:t>Stress</w:t>
            </w:r>
            <w:r>
              <w:rPr>
                <w:i/>
                <w:spacing w:val="-10"/>
                <w:sz w:val="20"/>
              </w:rPr>
              <w:t xml:space="preserve"> </w:t>
            </w:r>
            <w:r>
              <w:rPr>
                <w:i/>
                <w:sz w:val="20"/>
              </w:rPr>
              <w:t>impacts</w:t>
            </w:r>
            <w:r>
              <w:rPr>
                <w:i/>
                <w:spacing w:val="-10"/>
                <w:sz w:val="20"/>
              </w:rPr>
              <w:t xml:space="preserve"> </w:t>
            </w:r>
            <w:r>
              <w:rPr>
                <w:i/>
                <w:sz w:val="20"/>
              </w:rPr>
              <w:t>in</w:t>
            </w:r>
            <w:r>
              <w:rPr>
                <w:i/>
                <w:spacing w:val="-8"/>
                <w:sz w:val="20"/>
              </w:rPr>
              <w:t xml:space="preserve"> </w:t>
            </w:r>
            <w:r>
              <w:rPr>
                <w:i/>
                <w:sz w:val="20"/>
              </w:rPr>
              <w:t>PCOS,</w:t>
            </w:r>
            <w:r>
              <w:rPr>
                <w:i/>
                <w:spacing w:val="-9"/>
                <w:sz w:val="20"/>
              </w:rPr>
              <w:t xml:space="preserve"> </w:t>
            </w:r>
            <w:r>
              <w:rPr>
                <w:i/>
                <w:sz w:val="20"/>
              </w:rPr>
              <w:t>endometriosis,</w:t>
            </w:r>
            <w:r>
              <w:rPr>
                <w:i/>
                <w:spacing w:val="-7"/>
                <w:sz w:val="20"/>
              </w:rPr>
              <w:t xml:space="preserve"> </w:t>
            </w:r>
            <w:r>
              <w:rPr>
                <w:i/>
                <w:sz w:val="20"/>
              </w:rPr>
              <w:t>osteoporosis, perinatal disorders</w:t>
            </w:r>
          </w:p>
        </w:tc>
      </w:tr>
      <w:tr w:rsidR="006B43E1">
        <w:trPr>
          <w:trHeight w:val="460"/>
        </w:trPr>
        <w:tc>
          <w:tcPr>
            <w:tcW w:w="2607" w:type="dxa"/>
            <w:shd w:val="clear" w:color="auto" w:fill="F1F1F1"/>
          </w:tcPr>
          <w:p w:rsidR="006B43E1" w:rsidRDefault="00265FB4">
            <w:pPr>
              <w:pStyle w:val="TableParagraph"/>
              <w:spacing w:before="113"/>
              <w:ind w:left="508"/>
              <w:rPr>
                <w:b/>
                <w:i/>
                <w:sz w:val="20"/>
              </w:rPr>
            </w:pPr>
            <w:r>
              <w:rPr>
                <w:b/>
                <w:i/>
                <w:sz w:val="20"/>
              </w:rPr>
              <w:t>Evidence</w:t>
            </w:r>
            <w:r>
              <w:rPr>
                <w:b/>
                <w:i/>
                <w:spacing w:val="-8"/>
                <w:sz w:val="20"/>
              </w:rPr>
              <w:t xml:space="preserve"> </w:t>
            </w:r>
            <w:r>
              <w:rPr>
                <w:b/>
                <w:i/>
                <w:spacing w:val="-2"/>
                <w:sz w:val="20"/>
              </w:rPr>
              <w:t>Synthesis</w:t>
            </w:r>
          </w:p>
        </w:tc>
        <w:tc>
          <w:tcPr>
            <w:tcW w:w="6750" w:type="dxa"/>
            <w:shd w:val="clear" w:color="auto" w:fill="F1F1F1"/>
          </w:tcPr>
          <w:p w:rsidR="006B43E1" w:rsidRDefault="00265FB4">
            <w:pPr>
              <w:pStyle w:val="TableParagraph"/>
              <w:spacing w:line="223" w:lineRule="exact"/>
              <w:ind w:left="2" w:right="1"/>
              <w:jc w:val="center"/>
              <w:rPr>
                <w:i/>
                <w:sz w:val="20"/>
              </w:rPr>
            </w:pPr>
            <w:r>
              <w:rPr>
                <w:i/>
                <w:sz w:val="20"/>
              </w:rPr>
              <w:t>Systematic</w:t>
            </w:r>
            <w:r>
              <w:rPr>
                <w:i/>
                <w:spacing w:val="-6"/>
                <w:sz w:val="20"/>
              </w:rPr>
              <w:t xml:space="preserve"> </w:t>
            </w:r>
            <w:r>
              <w:rPr>
                <w:i/>
                <w:sz w:val="20"/>
              </w:rPr>
              <w:t>reviews</w:t>
            </w:r>
            <w:r>
              <w:rPr>
                <w:i/>
                <w:spacing w:val="-7"/>
                <w:sz w:val="20"/>
              </w:rPr>
              <w:t xml:space="preserve"> </w:t>
            </w:r>
            <w:r>
              <w:rPr>
                <w:i/>
                <w:sz w:val="20"/>
              </w:rPr>
              <w:t>and</w:t>
            </w:r>
            <w:r>
              <w:rPr>
                <w:i/>
                <w:spacing w:val="-5"/>
                <w:sz w:val="20"/>
              </w:rPr>
              <w:t xml:space="preserve"> </w:t>
            </w:r>
            <w:r>
              <w:rPr>
                <w:i/>
                <w:sz w:val="20"/>
              </w:rPr>
              <w:t>guidelines</w:t>
            </w:r>
            <w:r>
              <w:rPr>
                <w:i/>
                <w:spacing w:val="-7"/>
                <w:sz w:val="20"/>
              </w:rPr>
              <w:t xml:space="preserve"> </w:t>
            </w:r>
            <w:r>
              <w:rPr>
                <w:i/>
                <w:sz w:val="20"/>
              </w:rPr>
              <w:t>on</w:t>
            </w:r>
            <w:r>
              <w:rPr>
                <w:i/>
                <w:spacing w:val="-2"/>
                <w:sz w:val="20"/>
              </w:rPr>
              <w:t xml:space="preserve"> </w:t>
            </w:r>
            <w:r>
              <w:rPr>
                <w:i/>
                <w:sz w:val="20"/>
              </w:rPr>
              <w:t>stress-linked</w:t>
            </w:r>
            <w:r>
              <w:rPr>
                <w:i/>
                <w:spacing w:val="-5"/>
                <w:sz w:val="20"/>
              </w:rPr>
              <w:t xml:space="preserve"> </w:t>
            </w:r>
            <w:r>
              <w:rPr>
                <w:i/>
                <w:sz w:val="20"/>
              </w:rPr>
              <w:t>depression,</w:t>
            </w:r>
            <w:r>
              <w:rPr>
                <w:i/>
                <w:spacing w:val="-6"/>
                <w:sz w:val="20"/>
              </w:rPr>
              <w:t xml:space="preserve"> </w:t>
            </w:r>
            <w:r>
              <w:rPr>
                <w:i/>
                <w:spacing w:val="-2"/>
                <w:sz w:val="20"/>
              </w:rPr>
              <w:t>anxiety,</w:t>
            </w:r>
          </w:p>
          <w:p w:rsidR="006B43E1" w:rsidRDefault="00265FB4">
            <w:pPr>
              <w:pStyle w:val="TableParagraph"/>
              <w:spacing w:line="217" w:lineRule="exact"/>
              <w:ind w:left="1"/>
              <w:jc w:val="center"/>
              <w:rPr>
                <w:i/>
                <w:sz w:val="20"/>
              </w:rPr>
            </w:pPr>
            <w:r>
              <w:rPr>
                <w:i/>
                <w:sz w:val="20"/>
              </w:rPr>
              <w:t>infertility,</w:t>
            </w:r>
            <w:r>
              <w:rPr>
                <w:i/>
                <w:spacing w:val="-10"/>
                <w:sz w:val="20"/>
              </w:rPr>
              <w:t xml:space="preserve"> </w:t>
            </w:r>
            <w:r>
              <w:rPr>
                <w:i/>
                <w:sz w:val="20"/>
              </w:rPr>
              <w:t>cardiovascular</w:t>
            </w:r>
            <w:r>
              <w:rPr>
                <w:i/>
                <w:spacing w:val="-11"/>
                <w:sz w:val="20"/>
              </w:rPr>
              <w:t xml:space="preserve"> </w:t>
            </w:r>
            <w:r>
              <w:rPr>
                <w:i/>
                <w:spacing w:val="-2"/>
                <w:sz w:val="20"/>
              </w:rPr>
              <w:t>morbidity</w:t>
            </w:r>
          </w:p>
        </w:tc>
      </w:tr>
      <w:tr w:rsidR="006B43E1">
        <w:trPr>
          <w:trHeight w:val="460"/>
        </w:trPr>
        <w:tc>
          <w:tcPr>
            <w:tcW w:w="2607" w:type="dxa"/>
          </w:tcPr>
          <w:p w:rsidR="006B43E1" w:rsidRDefault="00265FB4">
            <w:pPr>
              <w:pStyle w:val="TableParagraph"/>
              <w:spacing w:before="113"/>
              <w:ind w:left="861"/>
              <w:rPr>
                <w:b/>
                <w:i/>
                <w:sz w:val="20"/>
              </w:rPr>
            </w:pPr>
            <w:r>
              <w:rPr>
                <w:b/>
                <w:i/>
                <w:spacing w:val="-2"/>
                <w:sz w:val="20"/>
              </w:rPr>
              <w:t>Variability</w:t>
            </w:r>
          </w:p>
        </w:tc>
        <w:tc>
          <w:tcPr>
            <w:tcW w:w="6750" w:type="dxa"/>
          </w:tcPr>
          <w:p w:rsidR="006B43E1" w:rsidRDefault="00265FB4">
            <w:pPr>
              <w:pStyle w:val="TableParagraph"/>
              <w:spacing w:line="223" w:lineRule="exact"/>
              <w:ind w:left="747" w:right="294"/>
              <w:jc w:val="center"/>
              <w:rPr>
                <w:i/>
                <w:sz w:val="20"/>
              </w:rPr>
            </w:pPr>
            <w:r>
              <w:rPr>
                <w:i/>
                <w:sz w:val="20"/>
              </w:rPr>
              <w:t>Differences</w:t>
            </w:r>
            <w:r>
              <w:rPr>
                <w:i/>
                <w:spacing w:val="-7"/>
                <w:sz w:val="20"/>
              </w:rPr>
              <w:t xml:space="preserve"> </w:t>
            </w:r>
            <w:r>
              <w:rPr>
                <w:i/>
                <w:sz w:val="20"/>
              </w:rPr>
              <w:t>in</w:t>
            </w:r>
            <w:r>
              <w:rPr>
                <w:i/>
                <w:spacing w:val="-6"/>
                <w:sz w:val="20"/>
              </w:rPr>
              <w:t xml:space="preserve"> </w:t>
            </w:r>
            <w:r>
              <w:rPr>
                <w:i/>
                <w:sz w:val="20"/>
              </w:rPr>
              <w:t>stress</w:t>
            </w:r>
            <w:r>
              <w:rPr>
                <w:i/>
                <w:spacing w:val="-7"/>
                <w:sz w:val="20"/>
              </w:rPr>
              <w:t xml:space="preserve"> </w:t>
            </w:r>
            <w:r>
              <w:rPr>
                <w:i/>
                <w:sz w:val="20"/>
              </w:rPr>
              <w:t>measurement</w:t>
            </w:r>
            <w:r>
              <w:rPr>
                <w:i/>
                <w:spacing w:val="-6"/>
                <w:sz w:val="20"/>
              </w:rPr>
              <w:t xml:space="preserve"> </w:t>
            </w:r>
            <w:r>
              <w:rPr>
                <w:i/>
                <w:sz w:val="20"/>
              </w:rPr>
              <w:t>tools,</w:t>
            </w:r>
            <w:r>
              <w:rPr>
                <w:i/>
                <w:spacing w:val="-6"/>
                <w:sz w:val="20"/>
              </w:rPr>
              <w:t xml:space="preserve"> </w:t>
            </w:r>
            <w:r>
              <w:rPr>
                <w:i/>
                <w:sz w:val="20"/>
              </w:rPr>
              <w:t>outcome</w:t>
            </w:r>
            <w:r>
              <w:rPr>
                <w:i/>
                <w:spacing w:val="-7"/>
                <w:sz w:val="20"/>
              </w:rPr>
              <w:t xml:space="preserve"> </w:t>
            </w:r>
            <w:r>
              <w:rPr>
                <w:i/>
                <w:sz w:val="20"/>
              </w:rPr>
              <w:t>definitions,</w:t>
            </w:r>
            <w:r>
              <w:rPr>
                <w:i/>
                <w:spacing w:val="-6"/>
                <w:sz w:val="20"/>
              </w:rPr>
              <w:t xml:space="preserve"> </w:t>
            </w:r>
            <w:r>
              <w:rPr>
                <w:i/>
                <w:spacing w:val="-5"/>
                <w:sz w:val="20"/>
              </w:rPr>
              <w:t>and</w:t>
            </w:r>
          </w:p>
          <w:p w:rsidR="006B43E1" w:rsidRDefault="00265FB4">
            <w:pPr>
              <w:pStyle w:val="TableParagraph"/>
              <w:spacing w:line="217" w:lineRule="exact"/>
              <w:jc w:val="center"/>
              <w:rPr>
                <w:i/>
                <w:sz w:val="20"/>
              </w:rPr>
            </w:pPr>
            <w:r>
              <w:rPr>
                <w:i/>
                <w:sz w:val="20"/>
              </w:rPr>
              <w:t>methodological</w:t>
            </w:r>
            <w:r>
              <w:rPr>
                <w:i/>
                <w:spacing w:val="-11"/>
                <w:sz w:val="20"/>
              </w:rPr>
              <w:t xml:space="preserve"> </w:t>
            </w:r>
            <w:r>
              <w:rPr>
                <w:i/>
                <w:spacing w:val="-4"/>
                <w:sz w:val="20"/>
              </w:rPr>
              <w:t>rigor</w:t>
            </w:r>
          </w:p>
        </w:tc>
      </w:tr>
      <w:tr w:rsidR="006B43E1">
        <w:trPr>
          <w:trHeight w:val="230"/>
        </w:trPr>
        <w:tc>
          <w:tcPr>
            <w:tcW w:w="2607" w:type="dxa"/>
            <w:shd w:val="clear" w:color="auto" w:fill="F1F1F1"/>
          </w:tcPr>
          <w:p w:rsidR="006B43E1" w:rsidRDefault="006B43E1">
            <w:pPr>
              <w:pStyle w:val="TableParagraph"/>
              <w:rPr>
                <w:sz w:val="16"/>
              </w:rPr>
            </w:pPr>
          </w:p>
        </w:tc>
        <w:tc>
          <w:tcPr>
            <w:tcW w:w="6750" w:type="dxa"/>
            <w:shd w:val="clear" w:color="auto" w:fill="F1F1F1"/>
          </w:tcPr>
          <w:p w:rsidR="006B43E1" w:rsidRDefault="006B43E1">
            <w:pPr>
              <w:pStyle w:val="TableParagraph"/>
              <w:rPr>
                <w:sz w:val="16"/>
              </w:rPr>
            </w:pPr>
          </w:p>
        </w:tc>
      </w:tr>
    </w:tbl>
    <w:p w:rsidR="006B43E1" w:rsidRDefault="006B43E1">
      <w:pPr>
        <w:pStyle w:val="BodyText"/>
        <w:rPr>
          <w:i/>
          <w:sz w:val="20"/>
        </w:rPr>
      </w:pPr>
    </w:p>
    <w:p w:rsidR="006B43E1" w:rsidRDefault="006B43E1">
      <w:pPr>
        <w:pStyle w:val="BodyText"/>
        <w:rPr>
          <w:i/>
          <w:sz w:val="20"/>
        </w:rPr>
      </w:pPr>
    </w:p>
    <w:p w:rsidR="006B43E1" w:rsidRDefault="006B43E1">
      <w:pPr>
        <w:pStyle w:val="BodyText"/>
        <w:rPr>
          <w:i/>
          <w:sz w:val="20"/>
        </w:rPr>
      </w:pPr>
    </w:p>
    <w:p w:rsidR="006B43E1" w:rsidRDefault="006B43E1">
      <w:pPr>
        <w:pStyle w:val="BodyText"/>
        <w:rPr>
          <w:i/>
          <w:sz w:val="20"/>
        </w:rPr>
      </w:pPr>
    </w:p>
    <w:p w:rsidR="006B43E1" w:rsidRDefault="006B43E1">
      <w:pPr>
        <w:pStyle w:val="BodyText"/>
        <w:spacing w:before="102"/>
        <w:rPr>
          <w:i/>
          <w:sz w:val="20"/>
        </w:rPr>
      </w:pPr>
    </w:p>
    <w:p w:rsidR="006B43E1" w:rsidRDefault="00265FB4">
      <w:pPr>
        <w:ind w:left="616"/>
        <w:rPr>
          <w:i/>
          <w:sz w:val="16"/>
        </w:rPr>
      </w:pPr>
      <w:r>
        <w:rPr>
          <w:i/>
          <w:color w:val="6F9FDB"/>
          <w:sz w:val="16"/>
        </w:rPr>
        <w:t>Figure</w:t>
      </w:r>
      <w:r>
        <w:rPr>
          <w:i/>
          <w:color w:val="6F9FDB"/>
          <w:spacing w:val="-9"/>
          <w:sz w:val="16"/>
        </w:rPr>
        <w:t xml:space="preserve"> </w:t>
      </w:r>
      <w:r>
        <w:rPr>
          <w:i/>
          <w:color w:val="6F9FDB"/>
          <w:sz w:val="16"/>
        </w:rPr>
        <w:t>2</w:t>
      </w:r>
      <w:r>
        <w:rPr>
          <w:i/>
          <w:color w:val="6F9FDB"/>
          <w:spacing w:val="-4"/>
          <w:sz w:val="16"/>
        </w:rPr>
        <w:t xml:space="preserve"> </w:t>
      </w:r>
      <w:r>
        <w:rPr>
          <w:i/>
          <w:color w:val="6F9FDB"/>
          <w:sz w:val="16"/>
        </w:rPr>
        <w:t>shows</w:t>
      </w:r>
      <w:r>
        <w:rPr>
          <w:i/>
          <w:color w:val="6F9FDB"/>
          <w:spacing w:val="-7"/>
          <w:sz w:val="16"/>
        </w:rPr>
        <w:t xml:space="preserve"> </w:t>
      </w:r>
      <w:r>
        <w:rPr>
          <w:i/>
          <w:color w:val="6F9FDB"/>
          <w:sz w:val="16"/>
        </w:rPr>
        <w:t>the</w:t>
      </w:r>
      <w:r>
        <w:rPr>
          <w:i/>
          <w:color w:val="6F9FDB"/>
          <w:spacing w:val="-6"/>
          <w:sz w:val="16"/>
        </w:rPr>
        <w:t xml:space="preserve"> </w:t>
      </w:r>
      <w:r>
        <w:rPr>
          <w:i/>
          <w:color w:val="6F9FDB"/>
          <w:sz w:val="16"/>
        </w:rPr>
        <w:t>distribution</w:t>
      </w:r>
      <w:r>
        <w:rPr>
          <w:i/>
          <w:color w:val="6F9FDB"/>
          <w:spacing w:val="-6"/>
          <w:sz w:val="16"/>
        </w:rPr>
        <w:t xml:space="preserve"> </w:t>
      </w:r>
      <w:r>
        <w:rPr>
          <w:i/>
          <w:color w:val="6F9FDB"/>
          <w:sz w:val="16"/>
        </w:rPr>
        <w:t>of</w:t>
      </w:r>
      <w:r>
        <w:rPr>
          <w:i/>
          <w:color w:val="6F9FDB"/>
          <w:spacing w:val="-6"/>
          <w:sz w:val="16"/>
        </w:rPr>
        <w:t xml:space="preserve"> </w:t>
      </w:r>
      <w:r>
        <w:rPr>
          <w:i/>
          <w:color w:val="6F9FDB"/>
          <w:sz w:val="16"/>
        </w:rPr>
        <w:t>study</w:t>
      </w:r>
      <w:r>
        <w:rPr>
          <w:i/>
          <w:color w:val="6F9FDB"/>
          <w:spacing w:val="-6"/>
          <w:sz w:val="16"/>
        </w:rPr>
        <w:t xml:space="preserve"> </w:t>
      </w:r>
      <w:r>
        <w:rPr>
          <w:i/>
          <w:color w:val="6F9FDB"/>
          <w:sz w:val="16"/>
        </w:rPr>
        <w:t>designs</w:t>
      </w:r>
      <w:r>
        <w:rPr>
          <w:i/>
          <w:color w:val="6F9FDB"/>
          <w:spacing w:val="-7"/>
          <w:sz w:val="16"/>
        </w:rPr>
        <w:t xml:space="preserve"> </w:t>
      </w:r>
      <w:r>
        <w:rPr>
          <w:i/>
          <w:color w:val="6F9FDB"/>
          <w:sz w:val="16"/>
        </w:rPr>
        <w:t>among</w:t>
      </w:r>
      <w:r>
        <w:rPr>
          <w:i/>
          <w:color w:val="6F9FDB"/>
          <w:spacing w:val="-5"/>
          <w:sz w:val="16"/>
        </w:rPr>
        <w:t xml:space="preserve"> </w:t>
      </w:r>
      <w:r>
        <w:rPr>
          <w:i/>
          <w:color w:val="6F9FDB"/>
          <w:sz w:val="16"/>
        </w:rPr>
        <w:t>the</w:t>
      </w:r>
      <w:r>
        <w:rPr>
          <w:i/>
          <w:color w:val="6F9FDB"/>
          <w:spacing w:val="-7"/>
          <w:sz w:val="16"/>
        </w:rPr>
        <w:t xml:space="preserve"> </w:t>
      </w:r>
      <w:r>
        <w:rPr>
          <w:i/>
          <w:color w:val="6F9FDB"/>
          <w:sz w:val="16"/>
        </w:rPr>
        <w:t>included</w:t>
      </w:r>
      <w:r>
        <w:rPr>
          <w:i/>
          <w:color w:val="6F9FDB"/>
          <w:spacing w:val="1"/>
          <w:sz w:val="16"/>
        </w:rPr>
        <w:t xml:space="preserve"> </w:t>
      </w:r>
      <w:r>
        <w:rPr>
          <w:i/>
          <w:color w:val="6F9FDB"/>
          <w:sz w:val="16"/>
        </w:rPr>
        <w:t>studies,</w:t>
      </w:r>
      <w:r>
        <w:rPr>
          <w:i/>
          <w:color w:val="6F9FDB"/>
          <w:spacing w:val="-4"/>
          <w:sz w:val="16"/>
        </w:rPr>
        <w:t xml:space="preserve"> </w:t>
      </w:r>
      <w:r>
        <w:rPr>
          <w:i/>
          <w:color w:val="6F9FDB"/>
          <w:sz w:val="16"/>
        </w:rPr>
        <w:t>and</w:t>
      </w:r>
      <w:r>
        <w:rPr>
          <w:i/>
          <w:color w:val="6F9FDB"/>
          <w:spacing w:val="-4"/>
          <w:sz w:val="16"/>
        </w:rPr>
        <w:t xml:space="preserve"> </w:t>
      </w:r>
      <w:r>
        <w:rPr>
          <w:i/>
          <w:color w:val="6F9FDB"/>
          <w:sz w:val="16"/>
        </w:rPr>
        <w:t>Figure</w:t>
      </w:r>
      <w:r>
        <w:rPr>
          <w:i/>
          <w:color w:val="6F9FDB"/>
          <w:spacing w:val="-6"/>
          <w:sz w:val="16"/>
        </w:rPr>
        <w:t xml:space="preserve"> </w:t>
      </w:r>
      <w:r>
        <w:rPr>
          <w:i/>
          <w:color w:val="6F9FDB"/>
          <w:sz w:val="16"/>
        </w:rPr>
        <w:t>3</w:t>
      </w:r>
      <w:r>
        <w:rPr>
          <w:i/>
          <w:color w:val="6F9FDB"/>
          <w:spacing w:val="-4"/>
          <w:sz w:val="16"/>
        </w:rPr>
        <w:t xml:space="preserve"> </w:t>
      </w:r>
      <w:r>
        <w:rPr>
          <w:i/>
          <w:color w:val="6F9FDB"/>
          <w:sz w:val="16"/>
        </w:rPr>
        <w:t>shows</w:t>
      </w:r>
      <w:r>
        <w:rPr>
          <w:i/>
          <w:color w:val="6F9FDB"/>
          <w:spacing w:val="-7"/>
          <w:sz w:val="16"/>
        </w:rPr>
        <w:t xml:space="preserve"> </w:t>
      </w:r>
      <w:r>
        <w:rPr>
          <w:i/>
          <w:color w:val="6F9FDB"/>
          <w:sz w:val="16"/>
        </w:rPr>
        <w:t>the</w:t>
      </w:r>
      <w:r>
        <w:rPr>
          <w:i/>
          <w:color w:val="6F9FDB"/>
          <w:spacing w:val="-6"/>
          <w:sz w:val="16"/>
        </w:rPr>
        <w:t xml:space="preserve"> </w:t>
      </w:r>
      <w:r>
        <w:rPr>
          <w:i/>
          <w:color w:val="6F9FDB"/>
          <w:sz w:val="16"/>
        </w:rPr>
        <w:t>geographic</w:t>
      </w:r>
      <w:r>
        <w:rPr>
          <w:i/>
          <w:color w:val="6F9FDB"/>
          <w:spacing w:val="-9"/>
          <w:sz w:val="16"/>
        </w:rPr>
        <w:t xml:space="preserve"> </w:t>
      </w:r>
      <w:r>
        <w:rPr>
          <w:i/>
          <w:color w:val="6F9FDB"/>
          <w:sz w:val="16"/>
        </w:rPr>
        <w:t>distribution</w:t>
      </w:r>
      <w:r>
        <w:rPr>
          <w:i/>
          <w:color w:val="6F9FDB"/>
          <w:spacing w:val="-5"/>
          <w:sz w:val="16"/>
        </w:rPr>
        <w:t xml:space="preserve"> </w:t>
      </w:r>
      <w:r>
        <w:rPr>
          <w:i/>
          <w:color w:val="6F9FDB"/>
          <w:sz w:val="16"/>
        </w:rPr>
        <w:t>of</w:t>
      </w:r>
      <w:r>
        <w:rPr>
          <w:i/>
          <w:color w:val="6F9FDB"/>
          <w:spacing w:val="-6"/>
          <w:sz w:val="16"/>
        </w:rPr>
        <w:t xml:space="preserve"> </w:t>
      </w:r>
      <w:r>
        <w:rPr>
          <w:i/>
          <w:color w:val="6F9FDB"/>
          <w:sz w:val="16"/>
        </w:rPr>
        <w:t>the</w:t>
      </w:r>
      <w:r>
        <w:rPr>
          <w:i/>
          <w:color w:val="6F9FDB"/>
          <w:spacing w:val="-7"/>
          <w:sz w:val="16"/>
        </w:rPr>
        <w:t xml:space="preserve"> </w:t>
      </w:r>
      <w:r>
        <w:rPr>
          <w:i/>
          <w:color w:val="6F9FDB"/>
          <w:sz w:val="16"/>
        </w:rPr>
        <w:t>included</w:t>
      </w:r>
      <w:r>
        <w:rPr>
          <w:i/>
          <w:color w:val="6F9FDB"/>
          <w:spacing w:val="-3"/>
          <w:sz w:val="16"/>
        </w:rPr>
        <w:t xml:space="preserve"> </w:t>
      </w:r>
      <w:r>
        <w:rPr>
          <w:i/>
          <w:color w:val="6F9FDB"/>
          <w:spacing w:val="-2"/>
          <w:sz w:val="16"/>
        </w:rPr>
        <w:t>studies.</w:t>
      </w:r>
    </w:p>
    <w:p w:rsidR="006B43E1" w:rsidRDefault="00265FB4">
      <w:pPr>
        <w:pStyle w:val="BodyText"/>
        <w:spacing w:before="114"/>
        <w:rPr>
          <w:i/>
          <w:sz w:val="20"/>
        </w:rPr>
      </w:pPr>
      <w:r>
        <w:rPr>
          <w:i/>
          <w:noProof/>
          <w:sz w:val="20"/>
        </w:rPr>
        <w:drawing>
          <wp:anchor distT="0" distB="0" distL="0" distR="0" simplePos="0" relativeHeight="487588352" behindDoc="1" locked="0" layoutInCell="1" allowOverlap="1">
            <wp:simplePos x="0" y="0"/>
            <wp:positionH relativeFrom="page">
              <wp:posOffset>1199948</wp:posOffset>
            </wp:positionH>
            <wp:positionV relativeFrom="paragraph">
              <wp:posOffset>233897</wp:posOffset>
            </wp:positionV>
            <wp:extent cx="5685752" cy="2460117"/>
            <wp:effectExtent l="0" t="0" r="0" b="0"/>
            <wp:wrapTopAndBottom/>
            <wp:docPr id="3" name="Image 3" descr="file:///C:/Users/w10/OneDrive/Pictures/ALI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ile:///C:/Users/w10/OneDrive/Pictures/ALI1"/>
                    <pic:cNvPicPr/>
                  </pic:nvPicPr>
                  <pic:blipFill>
                    <a:blip r:embed="rId9" cstate="print"/>
                    <a:stretch>
                      <a:fillRect/>
                    </a:stretch>
                  </pic:blipFill>
                  <pic:spPr>
                    <a:xfrm>
                      <a:off x="0" y="0"/>
                      <a:ext cx="5685752" cy="2460117"/>
                    </a:xfrm>
                    <a:prstGeom prst="rect">
                      <a:avLst/>
                    </a:prstGeom>
                  </pic:spPr>
                </pic:pic>
              </a:graphicData>
            </a:graphic>
          </wp:anchor>
        </w:drawing>
      </w:r>
    </w:p>
    <w:p w:rsidR="006B43E1" w:rsidRDefault="006B43E1">
      <w:pPr>
        <w:pStyle w:val="BodyText"/>
        <w:rPr>
          <w:i/>
          <w:sz w:val="16"/>
        </w:rPr>
      </w:pPr>
    </w:p>
    <w:p w:rsidR="006B43E1" w:rsidRDefault="006B43E1">
      <w:pPr>
        <w:pStyle w:val="BodyText"/>
        <w:rPr>
          <w:i/>
          <w:sz w:val="16"/>
        </w:rPr>
      </w:pPr>
    </w:p>
    <w:p w:rsidR="006B43E1" w:rsidRDefault="006B43E1">
      <w:pPr>
        <w:pStyle w:val="BodyText"/>
        <w:rPr>
          <w:i/>
          <w:sz w:val="16"/>
        </w:rPr>
      </w:pPr>
    </w:p>
    <w:p w:rsidR="006B43E1" w:rsidRDefault="006B43E1">
      <w:pPr>
        <w:pStyle w:val="BodyText"/>
        <w:rPr>
          <w:i/>
          <w:sz w:val="16"/>
        </w:rPr>
      </w:pPr>
    </w:p>
    <w:p w:rsidR="00517793" w:rsidRDefault="00517793">
      <w:pPr>
        <w:pStyle w:val="BodyText"/>
        <w:rPr>
          <w:i/>
          <w:sz w:val="16"/>
        </w:rPr>
      </w:pPr>
    </w:p>
    <w:p w:rsidR="00517793" w:rsidRDefault="00517793">
      <w:pPr>
        <w:pStyle w:val="BodyText"/>
        <w:rPr>
          <w:i/>
          <w:sz w:val="16"/>
        </w:rPr>
      </w:pPr>
    </w:p>
    <w:p w:rsidR="00517793" w:rsidRDefault="00517793">
      <w:pPr>
        <w:pStyle w:val="BodyText"/>
        <w:rPr>
          <w:i/>
          <w:sz w:val="16"/>
        </w:rPr>
      </w:pPr>
    </w:p>
    <w:p w:rsidR="006B43E1" w:rsidRDefault="006B43E1">
      <w:pPr>
        <w:pStyle w:val="BodyText"/>
        <w:spacing w:before="126"/>
        <w:rPr>
          <w:i/>
          <w:sz w:val="16"/>
        </w:rPr>
      </w:pPr>
    </w:p>
    <w:p w:rsidR="006B43E1" w:rsidRDefault="00265FB4">
      <w:pPr>
        <w:pStyle w:val="Heading1"/>
        <w:numPr>
          <w:ilvl w:val="1"/>
          <w:numId w:val="3"/>
        </w:numPr>
        <w:tabs>
          <w:tab w:val="left" w:pos="734"/>
        </w:tabs>
        <w:ind w:left="734" w:hanging="386"/>
        <w:jc w:val="left"/>
        <w:rPr>
          <w:sz w:val="22"/>
        </w:rPr>
      </w:pPr>
      <w:r>
        <w:t>Women's</w:t>
      </w:r>
      <w:r>
        <w:rPr>
          <w:spacing w:val="-2"/>
        </w:rPr>
        <w:t xml:space="preserve"> </w:t>
      </w:r>
      <w:r>
        <w:t>Cardiovascular</w:t>
      </w:r>
      <w:r>
        <w:rPr>
          <w:spacing w:val="-3"/>
        </w:rPr>
        <w:t xml:space="preserve"> </w:t>
      </w:r>
      <w:r>
        <w:t>Health</w:t>
      </w:r>
      <w:r>
        <w:rPr>
          <w:spacing w:val="-2"/>
        </w:rPr>
        <w:t xml:space="preserve"> </w:t>
      </w:r>
      <w:r>
        <w:t>and</w:t>
      </w:r>
      <w:r>
        <w:rPr>
          <w:spacing w:val="-1"/>
        </w:rPr>
        <w:t xml:space="preserve"> </w:t>
      </w:r>
      <w:r>
        <w:rPr>
          <w:spacing w:val="-2"/>
        </w:rPr>
        <w:t>Stress</w:t>
      </w:r>
    </w:p>
    <w:p w:rsidR="006B43E1" w:rsidRDefault="006B43E1">
      <w:pPr>
        <w:pStyle w:val="Heading1"/>
        <w:rPr>
          <w:sz w:val="22"/>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517793">
      <w:pPr>
        <w:pStyle w:val="BodyText"/>
        <w:spacing w:before="80"/>
        <w:ind w:left="616" w:right="139" w:firstLine="31"/>
        <w:jc w:val="both"/>
      </w:pPr>
      <w:r w:rsidRPr="00517793">
        <w:rPr>
          <w:highlight w:val="cyan"/>
        </w:rPr>
        <w:lastRenderedPageBreak/>
        <w:t>Smith et al. (2020) conducted a cohort study involving 1,200 postmenopausal women using the Perceived Stress Scale and found that high stress was associated with a 1.8-fold higher risk of cardiovascular disease. Similarly, Lee et al. (2019) performed a case-control study of 600 women in which cortisol levels were measured, revealing that elevated cortisol was significantly associated with hypertension. Martinez et al. (2021) carried out a cross-sectional study among 800 adults using a job strain questionnaire and reported that occupational stress was correlated with endothelial dysfunction. In a randomized controlled trial, Kim et al. (2018) studied 150 women who received a cognitive behavioral therapy (CBT) intervention, finding that stress reduction resulted in a 7 mmHg decrease in systolic blood pressure. Patel et al. (2022) conducted a systematic review of 20 studies using multiple stress assessment tools and concluded that chronic stress consistently predicted adverse cardiovascular disease outcomes.</w:t>
      </w:r>
      <w:r w:rsidR="00265FB4" w:rsidRPr="00517793">
        <w:rPr>
          <w:highlight w:val="cyan"/>
        </w:rPr>
        <w:t xml:space="preserve"> Table 2 and Figure 4 are displayed.</w:t>
      </w:r>
    </w:p>
    <w:p w:rsidR="006B43E1" w:rsidRDefault="006B43E1">
      <w:pPr>
        <w:pStyle w:val="BodyText"/>
        <w:spacing w:before="4"/>
      </w:pPr>
    </w:p>
    <w:p w:rsidR="006B43E1" w:rsidRDefault="00265FB4">
      <w:pPr>
        <w:ind w:left="475" w:right="273"/>
        <w:jc w:val="center"/>
        <w:rPr>
          <w:i/>
          <w:sz w:val="20"/>
        </w:rPr>
      </w:pPr>
      <w:r>
        <w:rPr>
          <w:i/>
          <w:color w:val="6F9FDB"/>
          <w:sz w:val="20"/>
        </w:rPr>
        <w:t>Table</w:t>
      </w:r>
      <w:r>
        <w:rPr>
          <w:i/>
          <w:color w:val="6F9FDB"/>
          <w:spacing w:val="-5"/>
          <w:sz w:val="20"/>
        </w:rPr>
        <w:t xml:space="preserve"> </w:t>
      </w:r>
      <w:r>
        <w:rPr>
          <w:i/>
          <w:color w:val="6F9FDB"/>
          <w:sz w:val="20"/>
        </w:rPr>
        <w:t>2:</w:t>
      </w:r>
      <w:r>
        <w:rPr>
          <w:i/>
          <w:color w:val="6F9FDB"/>
          <w:spacing w:val="44"/>
          <w:sz w:val="20"/>
        </w:rPr>
        <w:t xml:space="preserve"> </w:t>
      </w:r>
      <w:r>
        <w:rPr>
          <w:i/>
          <w:color w:val="6F9FDB"/>
          <w:sz w:val="20"/>
        </w:rPr>
        <w:t>Women's</w:t>
      </w:r>
      <w:r>
        <w:rPr>
          <w:i/>
          <w:color w:val="6F9FDB"/>
          <w:spacing w:val="-6"/>
          <w:sz w:val="20"/>
        </w:rPr>
        <w:t xml:space="preserve"> </w:t>
      </w:r>
      <w:r>
        <w:rPr>
          <w:i/>
          <w:color w:val="6F9FDB"/>
          <w:sz w:val="20"/>
        </w:rPr>
        <w:t>Stress</w:t>
      </w:r>
      <w:r>
        <w:rPr>
          <w:i/>
          <w:color w:val="6F9FDB"/>
          <w:spacing w:val="-5"/>
          <w:sz w:val="20"/>
        </w:rPr>
        <w:t xml:space="preserve"> </w:t>
      </w:r>
      <w:r>
        <w:rPr>
          <w:i/>
          <w:color w:val="6F9FDB"/>
          <w:sz w:val="20"/>
        </w:rPr>
        <w:t>and</w:t>
      </w:r>
      <w:r>
        <w:rPr>
          <w:i/>
          <w:color w:val="6F9FDB"/>
          <w:spacing w:val="-3"/>
          <w:sz w:val="20"/>
        </w:rPr>
        <w:t xml:space="preserve"> </w:t>
      </w:r>
      <w:r>
        <w:rPr>
          <w:i/>
          <w:color w:val="6F9FDB"/>
          <w:sz w:val="20"/>
        </w:rPr>
        <w:t>Cardiovascular</w:t>
      </w:r>
      <w:r>
        <w:rPr>
          <w:i/>
          <w:color w:val="6F9FDB"/>
          <w:spacing w:val="-5"/>
          <w:sz w:val="20"/>
        </w:rPr>
        <w:t xml:space="preserve"> </w:t>
      </w:r>
      <w:r>
        <w:rPr>
          <w:i/>
          <w:color w:val="6F9FDB"/>
          <w:spacing w:val="-2"/>
          <w:sz w:val="20"/>
        </w:rPr>
        <w:t>Disease</w:t>
      </w:r>
    </w:p>
    <w:p w:rsidR="006B43E1" w:rsidRDefault="006B43E1">
      <w:pPr>
        <w:pStyle w:val="BodyText"/>
        <w:spacing w:before="58"/>
        <w:rPr>
          <w:i/>
          <w:sz w:val="20"/>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7"/>
        <w:gridCol w:w="1944"/>
        <w:gridCol w:w="1944"/>
        <w:gridCol w:w="1947"/>
        <w:gridCol w:w="1944"/>
      </w:tblGrid>
      <w:tr w:rsidR="006B43E1">
        <w:trPr>
          <w:trHeight w:val="230"/>
        </w:trPr>
        <w:tc>
          <w:tcPr>
            <w:tcW w:w="1947" w:type="dxa"/>
            <w:shd w:val="clear" w:color="auto" w:fill="F1F1F1"/>
          </w:tcPr>
          <w:p w:rsidR="006B43E1" w:rsidRDefault="00265FB4">
            <w:pPr>
              <w:pStyle w:val="TableParagraph"/>
              <w:spacing w:line="210" w:lineRule="exact"/>
              <w:ind w:left="7" w:right="6"/>
              <w:jc w:val="center"/>
              <w:rPr>
                <w:b/>
                <w:i/>
                <w:sz w:val="20"/>
              </w:rPr>
            </w:pPr>
            <w:r>
              <w:rPr>
                <w:b/>
                <w:i/>
                <w:spacing w:val="-2"/>
                <w:sz w:val="20"/>
              </w:rPr>
              <w:t>Study</w:t>
            </w:r>
          </w:p>
        </w:tc>
        <w:tc>
          <w:tcPr>
            <w:tcW w:w="1944" w:type="dxa"/>
            <w:shd w:val="clear" w:color="auto" w:fill="F1F1F1"/>
          </w:tcPr>
          <w:p w:rsidR="006B43E1" w:rsidRDefault="00265FB4">
            <w:pPr>
              <w:pStyle w:val="TableParagraph"/>
              <w:spacing w:line="210" w:lineRule="exact"/>
              <w:ind w:left="83" w:right="83"/>
              <w:jc w:val="center"/>
              <w:rPr>
                <w:b/>
                <w:i/>
                <w:sz w:val="20"/>
              </w:rPr>
            </w:pPr>
            <w:r>
              <w:rPr>
                <w:b/>
                <w:i/>
                <w:spacing w:val="-2"/>
                <w:sz w:val="20"/>
              </w:rPr>
              <w:t>Design</w:t>
            </w:r>
          </w:p>
        </w:tc>
        <w:tc>
          <w:tcPr>
            <w:tcW w:w="1944" w:type="dxa"/>
            <w:shd w:val="clear" w:color="auto" w:fill="F1F1F1"/>
          </w:tcPr>
          <w:p w:rsidR="006B43E1" w:rsidRDefault="00265FB4">
            <w:pPr>
              <w:pStyle w:val="TableParagraph"/>
              <w:spacing w:line="210" w:lineRule="exact"/>
              <w:ind w:left="83" w:right="74"/>
              <w:jc w:val="center"/>
              <w:rPr>
                <w:b/>
                <w:i/>
                <w:sz w:val="20"/>
              </w:rPr>
            </w:pPr>
            <w:r>
              <w:rPr>
                <w:b/>
                <w:i/>
                <w:spacing w:val="-2"/>
                <w:sz w:val="20"/>
              </w:rPr>
              <w:t>Population</w:t>
            </w:r>
          </w:p>
        </w:tc>
        <w:tc>
          <w:tcPr>
            <w:tcW w:w="1947" w:type="dxa"/>
            <w:shd w:val="clear" w:color="auto" w:fill="F1F1F1"/>
          </w:tcPr>
          <w:p w:rsidR="006B43E1" w:rsidRDefault="00265FB4">
            <w:pPr>
              <w:pStyle w:val="TableParagraph"/>
              <w:spacing w:line="210" w:lineRule="exact"/>
              <w:ind w:left="7" w:right="4"/>
              <w:jc w:val="center"/>
              <w:rPr>
                <w:b/>
                <w:i/>
                <w:sz w:val="20"/>
              </w:rPr>
            </w:pPr>
            <w:r>
              <w:rPr>
                <w:b/>
                <w:i/>
                <w:sz w:val="20"/>
              </w:rPr>
              <w:t>Stress</w:t>
            </w:r>
            <w:r>
              <w:rPr>
                <w:b/>
                <w:i/>
                <w:spacing w:val="-7"/>
                <w:sz w:val="20"/>
              </w:rPr>
              <w:t xml:space="preserve"> </w:t>
            </w:r>
            <w:r>
              <w:rPr>
                <w:b/>
                <w:i/>
                <w:spacing w:val="-2"/>
                <w:sz w:val="20"/>
              </w:rPr>
              <w:t>Measure</w:t>
            </w:r>
          </w:p>
        </w:tc>
        <w:tc>
          <w:tcPr>
            <w:tcW w:w="1944" w:type="dxa"/>
            <w:shd w:val="clear" w:color="auto" w:fill="F1F1F1"/>
          </w:tcPr>
          <w:p w:rsidR="006B43E1" w:rsidRDefault="00265FB4">
            <w:pPr>
              <w:pStyle w:val="TableParagraph"/>
              <w:spacing w:line="210" w:lineRule="exact"/>
              <w:ind w:left="458"/>
              <w:rPr>
                <w:b/>
                <w:i/>
                <w:sz w:val="20"/>
              </w:rPr>
            </w:pPr>
            <w:r>
              <w:rPr>
                <w:b/>
                <w:i/>
                <w:sz w:val="20"/>
              </w:rPr>
              <w:t>Key</w:t>
            </w:r>
            <w:r>
              <w:rPr>
                <w:b/>
                <w:i/>
                <w:spacing w:val="-5"/>
                <w:sz w:val="20"/>
              </w:rPr>
              <w:t xml:space="preserve"> </w:t>
            </w:r>
            <w:r>
              <w:rPr>
                <w:b/>
                <w:i/>
                <w:spacing w:val="-2"/>
                <w:sz w:val="20"/>
              </w:rPr>
              <w:t>Finding</w:t>
            </w:r>
          </w:p>
        </w:tc>
      </w:tr>
      <w:tr w:rsidR="006B43E1">
        <w:trPr>
          <w:trHeight w:val="688"/>
        </w:trPr>
        <w:tc>
          <w:tcPr>
            <w:tcW w:w="1947" w:type="dxa"/>
          </w:tcPr>
          <w:p w:rsidR="006B43E1" w:rsidRDefault="00265FB4">
            <w:pPr>
              <w:pStyle w:val="TableParagraph"/>
              <w:spacing w:before="223"/>
              <w:ind w:left="7" w:right="2"/>
              <w:jc w:val="center"/>
              <w:rPr>
                <w:i/>
                <w:sz w:val="20"/>
              </w:rPr>
            </w:pPr>
            <w:r>
              <w:rPr>
                <w:i/>
                <w:sz w:val="20"/>
              </w:rPr>
              <w:t>Smith</w:t>
            </w:r>
            <w:r>
              <w:rPr>
                <w:i/>
                <w:spacing w:val="-2"/>
                <w:sz w:val="20"/>
              </w:rPr>
              <w:t xml:space="preserve"> </w:t>
            </w:r>
            <w:r>
              <w:rPr>
                <w:i/>
                <w:sz w:val="20"/>
              </w:rPr>
              <w:t>et</w:t>
            </w:r>
            <w:r>
              <w:rPr>
                <w:i/>
                <w:spacing w:val="-2"/>
                <w:sz w:val="20"/>
              </w:rPr>
              <w:t xml:space="preserve"> </w:t>
            </w:r>
            <w:r>
              <w:rPr>
                <w:i/>
                <w:sz w:val="20"/>
              </w:rPr>
              <w:t>al.,</w:t>
            </w:r>
            <w:r>
              <w:rPr>
                <w:i/>
                <w:spacing w:val="-1"/>
                <w:sz w:val="20"/>
              </w:rPr>
              <w:t xml:space="preserve"> </w:t>
            </w:r>
            <w:r>
              <w:rPr>
                <w:i/>
                <w:spacing w:val="-4"/>
                <w:sz w:val="20"/>
              </w:rPr>
              <w:t>2020</w:t>
            </w:r>
          </w:p>
        </w:tc>
        <w:tc>
          <w:tcPr>
            <w:tcW w:w="1944" w:type="dxa"/>
          </w:tcPr>
          <w:p w:rsidR="006B43E1" w:rsidRDefault="00265FB4">
            <w:pPr>
              <w:pStyle w:val="TableParagraph"/>
              <w:spacing w:before="223"/>
              <w:ind w:left="83" w:right="79"/>
              <w:jc w:val="center"/>
              <w:rPr>
                <w:i/>
                <w:sz w:val="20"/>
              </w:rPr>
            </w:pPr>
            <w:r>
              <w:rPr>
                <w:i/>
                <w:spacing w:val="-2"/>
                <w:sz w:val="20"/>
              </w:rPr>
              <w:t>Cohort</w:t>
            </w:r>
          </w:p>
        </w:tc>
        <w:tc>
          <w:tcPr>
            <w:tcW w:w="1944" w:type="dxa"/>
          </w:tcPr>
          <w:p w:rsidR="006B43E1" w:rsidRDefault="00265FB4">
            <w:pPr>
              <w:pStyle w:val="TableParagraph"/>
              <w:spacing w:line="223" w:lineRule="exact"/>
              <w:ind w:left="83" w:right="73"/>
              <w:jc w:val="center"/>
              <w:rPr>
                <w:i/>
                <w:sz w:val="20"/>
              </w:rPr>
            </w:pPr>
            <w:r>
              <w:rPr>
                <w:i/>
                <w:spacing w:val="-2"/>
                <w:sz w:val="20"/>
              </w:rPr>
              <w:t>1,200</w:t>
            </w:r>
          </w:p>
          <w:p w:rsidR="006B43E1" w:rsidRDefault="00265FB4">
            <w:pPr>
              <w:pStyle w:val="TableParagraph"/>
              <w:spacing w:line="230" w:lineRule="atLeast"/>
              <w:ind w:left="83" w:right="72"/>
              <w:jc w:val="center"/>
              <w:rPr>
                <w:i/>
                <w:sz w:val="20"/>
              </w:rPr>
            </w:pPr>
            <w:r>
              <w:rPr>
                <w:i/>
                <w:spacing w:val="-2"/>
                <w:sz w:val="20"/>
              </w:rPr>
              <w:t xml:space="preserve">postmenopausal </w:t>
            </w:r>
            <w:r>
              <w:rPr>
                <w:i/>
                <w:spacing w:val="-4"/>
                <w:sz w:val="20"/>
              </w:rPr>
              <w:t>women</w:t>
            </w:r>
          </w:p>
        </w:tc>
        <w:tc>
          <w:tcPr>
            <w:tcW w:w="1947" w:type="dxa"/>
          </w:tcPr>
          <w:p w:rsidR="006B43E1" w:rsidRDefault="00265FB4">
            <w:pPr>
              <w:pStyle w:val="TableParagraph"/>
              <w:spacing w:before="108"/>
              <w:ind w:left="756" w:right="293" w:hanging="447"/>
              <w:rPr>
                <w:i/>
                <w:sz w:val="20"/>
              </w:rPr>
            </w:pPr>
            <w:r>
              <w:rPr>
                <w:i/>
                <w:sz w:val="20"/>
              </w:rPr>
              <w:t>Perceived</w:t>
            </w:r>
            <w:r>
              <w:rPr>
                <w:i/>
                <w:spacing w:val="-13"/>
                <w:sz w:val="20"/>
              </w:rPr>
              <w:t xml:space="preserve"> </w:t>
            </w:r>
            <w:r>
              <w:rPr>
                <w:i/>
                <w:sz w:val="20"/>
              </w:rPr>
              <w:t xml:space="preserve">Stress </w:t>
            </w:r>
            <w:r>
              <w:rPr>
                <w:i/>
                <w:spacing w:val="-2"/>
                <w:sz w:val="20"/>
              </w:rPr>
              <w:t>Scale</w:t>
            </w:r>
          </w:p>
        </w:tc>
        <w:tc>
          <w:tcPr>
            <w:tcW w:w="1944" w:type="dxa"/>
          </w:tcPr>
          <w:p w:rsidR="006B43E1" w:rsidRDefault="00265FB4">
            <w:pPr>
              <w:pStyle w:val="TableParagraph"/>
              <w:spacing w:before="108"/>
              <w:ind w:left="146"/>
              <w:rPr>
                <w:i/>
                <w:sz w:val="20"/>
              </w:rPr>
            </w:pPr>
            <w:r>
              <w:rPr>
                <w:i/>
                <w:sz w:val="20"/>
              </w:rPr>
              <w:t>High</w:t>
            </w:r>
            <w:r>
              <w:rPr>
                <w:i/>
                <w:spacing w:val="-4"/>
                <w:sz w:val="20"/>
              </w:rPr>
              <w:t xml:space="preserve"> </w:t>
            </w:r>
            <w:r>
              <w:rPr>
                <w:i/>
                <w:sz w:val="20"/>
              </w:rPr>
              <w:t>stress</w:t>
            </w:r>
            <w:r>
              <w:rPr>
                <w:i/>
                <w:spacing w:val="-5"/>
                <w:sz w:val="20"/>
              </w:rPr>
              <w:t xml:space="preserve"> </w:t>
            </w:r>
            <w:r>
              <w:rPr>
                <w:i/>
                <w:sz w:val="20"/>
              </w:rPr>
              <w:t>linked</w:t>
            </w:r>
            <w:r>
              <w:rPr>
                <w:i/>
                <w:spacing w:val="-3"/>
                <w:sz w:val="20"/>
              </w:rPr>
              <w:t xml:space="preserve"> </w:t>
            </w:r>
            <w:r>
              <w:rPr>
                <w:i/>
                <w:spacing w:val="-5"/>
                <w:sz w:val="20"/>
              </w:rPr>
              <w:t>to</w:t>
            </w:r>
          </w:p>
          <w:p w:rsidR="006B43E1" w:rsidRDefault="00265FB4">
            <w:pPr>
              <w:pStyle w:val="TableParagraph"/>
              <w:ind w:left="115"/>
              <w:rPr>
                <w:i/>
                <w:sz w:val="20"/>
              </w:rPr>
            </w:pPr>
            <w:r>
              <w:rPr>
                <w:i/>
                <w:sz w:val="20"/>
              </w:rPr>
              <w:t>1.8x</w:t>
            </w:r>
            <w:r>
              <w:rPr>
                <w:i/>
                <w:spacing w:val="-4"/>
                <w:sz w:val="20"/>
              </w:rPr>
              <w:t xml:space="preserve"> </w:t>
            </w:r>
            <w:r>
              <w:rPr>
                <w:i/>
                <w:sz w:val="20"/>
              </w:rPr>
              <w:t>higher</w:t>
            </w:r>
            <w:r>
              <w:rPr>
                <w:i/>
                <w:spacing w:val="-5"/>
                <w:sz w:val="20"/>
              </w:rPr>
              <w:t xml:space="preserve"> </w:t>
            </w:r>
            <w:r>
              <w:rPr>
                <w:i/>
                <w:sz w:val="20"/>
              </w:rPr>
              <w:t>CVD</w:t>
            </w:r>
            <w:r>
              <w:rPr>
                <w:i/>
                <w:spacing w:val="-4"/>
                <w:sz w:val="20"/>
              </w:rPr>
              <w:t xml:space="preserve"> risk</w:t>
            </w:r>
          </w:p>
        </w:tc>
      </w:tr>
      <w:tr w:rsidR="006B43E1">
        <w:trPr>
          <w:trHeight w:val="691"/>
        </w:trPr>
        <w:tc>
          <w:tcPr>
            <w:tcW w:w="1947" w:type="dxa"/>
            <w:shd w:val="clear" w:color="auto" w:fill="F1F1F1"/>
          </w:tcPr>
          <w:p w:rsidR="006B43E1" w:rsidRDefault="00265FB4">
            <w:pPr>
              <w:pStyle w:val="TableParagraph"/>
              <w:spacing w:before="224"/>
              <w:ind w:left="7" w:right="1"/>
              <w:jc w:val="center"/>
              <w:rPr>
                <w:i/>
                <w:sz w:val="20"/>
              </w:rPr>
            </w:pPr>
            <w:r>
              <w:rPr>
                <w:i/>
                <w:sz w:val="20"/>
              </w:rPr>
              <w:t>Lee</w:t>
            </w:r>
            <w:r>
              <w:rPr>
                <w:i/>
                <w:spacing w:val="-2"/>
                <w:sz w:val="20"/>
              </w:rPr>
              <w:t xml:space="preserve"> </w:t>
            </w:r>
            <w:r>
              <w:rPr>
                <w:i/>
                <w:sz w:val="20"/>
              </w:rPr>
              <w:t>et</w:t>
            </w:r>
            <w:r>
              <w:rPr>
                <w:i/>
                <w:spacing w:val="-2"/>
                <w:sz w:val="20"/>
              </w:rPr>
              <w:t xml:space="preserve"> </w:t>
            </w:r>
            <w:r>
              <w:rPr>
                <w:i/>
                <w:sz w:val="20"/>
              </w:rPr>
              <w:t>al.,</w:t>
            </w:r>
            <w:r>
              <w:rPr>
                <w:i/>
                <w:spacing w:val="-1"/>
                <w:sz w:val="20"/>
              </w:rPr>
              <w:t xml:space="preserve"> </w:t>
            </w:r>
            <w:r>
              <w:rPr>
                <w:i/>
                <w:spacing w:val="-4"/>
                <w:sz w:val="20"/>
              </w:rPr>
              <w:t>2019</w:t>
            </w:r>
          </w:p>
        </w:tc>
        <w:tc>
          <w:tcPr>
            <w:tcW w:w="1944" w:type="dxa"/>
            <w:shd w:val="clear" w:color="auto" w:fill="F1F1F1"/>
          </w:tcPr>
          <w:p w:rsidR="006B43E1" w:rsidRDefault="00265FB4">
            <w:pPr>
              <w:pStyle w:val="TableParagraph"/>
              <w:spacing w:before="224"/>
              <w:ind w:left="83" w:right="82"/>
              <w:jc w:val="center"/>
              <w:rPr>
                <w:i/>
                <w:sz w:val="20"/>
              </w:rPr>
            </w:pPr>
            <w:r>
              <w:rPr>
                <w:i/>
                <w:spacing w:val="-2"/>
                <w:sz w:val="20"/>
              </w:rPr>
              <w:t>Case-control</w:t>
            </w:r>
          </w:p>
        </w:tc>
        <w:tc>
          <w:tcPr>
            <w:tcW w:w="1944" w:type="dxa"/>
            <w:shd w:val="clear" w:color="auto" w:fill="F1F1F1"/>
          </w:tcPr>
          <w:p w:rsidR="006B43E1" w:rsidRDefault="00265FB4">
            <w:pPr>
              <w:pStyle w:val="TableParagraph"/>
              <w:spacing w:before="224"/>
              <w:ind w:left="83" w:right="74"/>
              <w:jc w:val="center"/>
              <w:rPr>
                <w:i/>
                <w:sz w:val="20"/>
              </w:rPr>
            </w:pPr>
            <w:r>
              <w:rPr>
                <w:i/>
                <w:sz w:val="20"/>
              </w:rPr>
              <w:t xml:space="preserve">600 </w:t>
            </w:r>
            <w:r>
              <w:rPr>
                <w:i/>
                <w:spacing w:val="-2"/>
                <w:sz w:val="20"/>
              </w:rPr>
              <w:t>women</w:t>
            </w:r>
          </w:p>
        </w:tc>
        <w:tc>
          <w:tcPr>
            <w:tcW w:w="1947" w:type="dxa"/>
            <w:shd w:val="clear" w:color="auto" w:fill="F1F1F1"/>
          </w:tcPr>
          <w:p w:rsidR="006B43E1" w:rsidRDefault="00265FB4">
            <w:pPr>
              <w:pStyle w:val="TableParagraph"/>
              <w:spacing w:before="224"/>
              <w:ind w:left="7" w:right="3"/>
              <w:jc w:val="center"/>
              <w:rPr>
                <w:i/>
                <w:sz w:val="20"/>
              </w:rPr>
            </w:pPr>
            <w:r>
              <w:rPr>
                <w:i/>
                <w:sz w:val="20"/>
              </w:rPr>
              <w:t>Cortisol</w:t>
            </w:r>
            <w:r>
              <w:rPr>
                <w:i/>
                <w:spacing w:val="-9"/>
                <w:sz w:val="20"/>
              </w:rPr>
              <w:t xml:space="preserve"> </w:t>
            </w:r>
            <w:r>
              <w:rPr>
                <w:i/>
                <w:spacing w:val="-2"/>
                <w:sz w:val="20"/>
              </w:rPr>
              <w:t>levels</w:t>
            </w:r>
          </w:p>
        </w:tc>
        <w:tc>
          <w:tcPr>
            <w:tcW w:w="1944" w:type="dxa"/>
            <w:shd w:val="clear" w:color="auto" w:fill="F1F1F1"/>
          </w:tcPr>
          <w:p w:rsidR="006B43E1" w:rsidRDefault="00265FB4">
            <w:pPr>
              <w:pStyle w:val="TableParagraph"/>
              <w:spacing w:line="237" w:lineRule="auto"/>
              <w:ind w:left="352" w:right="277" w:hanging="63"/>
              <w:rPr>
                <w:i/>
                <w:sz w:val="20"/>
              </w:rPr>
            </w:pPr>
            <w:r>
              <w:rPr>
                <w:i/>
                <w:sz w:val="20"/>
              </w:rPr>
              <w:t>Elevated</w:t>
            </w:r>
            <w:r>
              <w:rPr>
                <w:i/>
                <w:spacing w:val="-13"/>
                <w:sz w:val="20"/>
              </w:rPr>
              <w:t xml:space="preserve"> </w:t>
            </w:r>
            <w:r>
              <w:rPr>
                <w:i/>
                <w:sz w:val="20"/>
              </w:rPr>
              <w:t>cortisol associated with</w:t>
            </w:r>
          </w:p>
          <w:p w:rsidR="006B43E1" w:rsidRDefault="00265FB4">
            <w:pPr>
              <w:pStyle w:val="TableParagraph"/>
              <w:spacing w:line="217" w:lineRule="exact"/>
              <w:ind w:left="456"/>
              <w:rPr>
                <w:i/>
                <w:sz w:val="20"/>
              </w:rPr>
            </w:pPr>
            <w:r>
              <w:rPr>
                <w:i/>
                <w:spacing w:val="-2"/>
                <w:sz w:val="20"/>
              </w:rPr>
              <w:t>hypertension</w:t>
            </w:r>
          </w:p>
        </w:tc>
      </w:tr>
      <w:tr w:rsidR="006B43E1">
        <w:trPr>
          <w:trHeight w:val="690"/>
        </w:trPr>
        <w:tc>
          <w:tcPr>
            <w:tcW w:w="1947" w:type="dxa"/>
          </w:tcPr>
          <w:p w:rsidR="006B43E1" w:rsidRDefault="00265FB4">
            <w:pPr>
              <w:pStyle w:val="TableParagraph"/>
              <w:spacing w:before="223"/>
              <w:ind w:left="7" w:right="4"/>
              <w:jc w:val="center"/>
              <w:rPr>
                <w:i/>
                <w:sz w:val="20"/>
              </w:rPr>
            </w:pPr>
            <w:r>
              <w:rPr>
                <w:i/>
                <w:sz w:val="20"/>
              </w:rPr>
              <w:t>Martinez</w:t>
            </w:r>
            <w:r>
              <w:rPr>
                <w:i/>
                <w:spacing w:val="-5"/>
                <w:sz w:val="20"/>
              </w:rPr>
              <w:t xml:space="preserve"> </w:t>
            </w:r>
            <w:r>
              <w:rPr>
                <w:i/>
                <w:sz w:val="20"/>
              </w:rPr>
              <w:t>et</w:t>
            </w:r>
            <w:r>
              <w:rPr>
                <w:i/>
                <w:spacing w:val="-5"/>
                <w:sz w:val="20"/>
              </w:rPr>
              <w:t xml:space="preserve"> </w:t>
            </w:r>
            <w:r>
              <w:rPr>
                <w:i/>
                <w:sz w:val="20"/>
              </w:rPr>
              <w:t>al.,</w:t>
            </w:r>
            <w:r>
              <w:rPr>
                <w:i/>
                <w:spacing w:val="-3"/>
                <w:sz w:val="20"/>
              </w:rPr>
              <w:t xml:space="preserve"> </w:t>
            </w:r>
            <w:r>
              <w:rPr>
                <w:i/>
                <w:spacing w:val="-4"/>
                <w:sz w:val="20"/>
              </w:rPr>
              <w:t>2021</w:t>
            </w:r>
          </w:p>
        </w:tc>
        <w:tc>
          <w:tcPr>
            <w:tcW w:w="1944" w:type="dxa"/>
          </w:tcPr>
          <w:p w:rsidR="006B43E1" w:rsidRDefault="00265FB4">
            <w:pPr>
              <w:pStyle w:val="TableParagraph"/>
              <w:spacing w:before="223"/>
              <w:ind w:left="83" w:right="82"/>
              <w:jc w:val="center"/>
              <w:rPr>
                <w:i/>
                <w:sz w:val="20"/>
              </w:rPr>
            </w:pPr>
            <w:r>
              <w:rPr>
                <w:i/>
                <w:spacing w:val="-2"/>
                <w:sz w:val="20"/>
              </w:rPr>
              <w:t>Cross-sectional</w:t>
            </w:r>
          </w:p>
        </w:tc>
        <w:tc>
          <w:tcPr>
            <w:tcW w:w="1944" w:type="dxa"/>
          </w:tcPr>
          <w:p w:rsidR="006B43E1" w:rsidRDefault="00265FB4">
            <w:pPr>
              <w:pStyle w:val="TableParagraph"/>
              <w:spacing w:before="223"/>
              <w:ind w:left="83" w:right="73"/>
              <w:jc w:val="center"/>
              <w:rPr>
                <w:i/>
                <w:sz w:val="20"/>
              </w:rPr>
            </w:pPr>
            <w:r>
              <w:rPr>
                <w:i/>
                <w:sz w:val="20"/>
              </w:rPr>
              <w:t>800</w:t>
            </w:r>
            <w:r>
              <w:rPr>
                <w:i/>
                <w:spacing w:val="-2"/>
                <w:sz w:val="20"/>
              </w:rPr>
              <w:t xml:space="preserve"> adults</w:t>
            </w:r>
          </w:p>
        </w:tc>
        <w:tc>
          <w:tcPr>
            <w:tcW w:w="1947" w:type="dxa"/>
          </w:tcPr>
          <w:p w:rsidR="006B43E1" w:rsidRDefault="00265FB4">
            <w:pPr>
              <w:pStyle w:val="TableParagraph"/>
              <w:spacing w:before="108"/>
              <w:ind w:left="422" w:right="293" w:firstLine="147"/>
              <w:rPr>
                <w:i/>
                <w:sz w:val="20"/>
              </w:rPr>
            </w:pPr>
            <w:r>
              <w:rPr>
                <w:i/>
                <w:sz w:val="20"/>
              </w:rPr>
              <w:t xml:space="preserve">Job strain </w:t>
            </w:r>
            <w:r>
              <w:rPr>
                <w:i/>
                <w:spacing w:val="-2"/>
                <w:sz w:val="20"/>
              </w:rPr>
              <w:t>questionnaire</w:t>
            </w:r>
          </w:p>
        </w:tc>
        <w:tc>
          <w:tcPr>
            <w:tcW w:w="1944" w:type="dxa"/>
          </w:tcPr>
          <w:p w:rsidR="006B43E1" w:rsidRDefault="00265FB4">
            <w:pPr>
              <w:pStyle w:val="TableParagraph"/>
              <w:ind w:left="83" w:right="75"/>
              <w:jc w:val="center"/>
              <w:rPr>
                <w:i/>
                <w:sz w:val="20"/>
              </w:rPr>
            </w:pPr>
            <w:r>
              <w:rPr>
                <w:i/>
                <w:sz w:val="20"/>
              </w:rPr>
              <w:t>Job</w:t>
            </w:r>
            <w:r>
              <w:rPr>
                <w:i/>
                <w:spacing w:val="-13"/>
                <w:sz w:val="20"/>
              </w:rPr>
              <w:t xml:space="preserve"> </w:t>
            </w:r>
            <w:r>
              <w:rPr>
                <w:i/>
                <w:sz w:val="20"/>
              </w:rPr>
              <w:t>stress</w:t>
            </w:r>
            <w:r>
              <w:rPr>
                <w:i/>
                <w:spacing w:val="-12"/>
                <w:sz w:val="20"/>
              </w:rPr>
              <w:t xml:space="preserve"> </w:t>
            </w:r>
            <w:r>
              <w:rPr>
                <w:i/>
                <w:sz w:val="20"/>
              </w:rPr>
              <w:t>correlated with endothelial</w:t>
            </w:r>
          </w:p>
          <w:p w:rsidR="006B43E1" w:rsidRDefault="00265FB4">
            <w:pPr>
              <w:pStyle w:val="TableParagraph"/>
              <w:spacing w:line="217" w:lineRule="exact"/>
              <w:ind w:left="83" w:right="73"/>
              <w:jc w:val="center"/>
              <w:rPr>
                <w:i/>
                <w:sz w:val="20"/>
              </w:rPr>
            </w:pPr>
            <w:r>
              <w:rPr>
                <w:i/>
                <w:spacing w:val="-2"/>
                <w:sz w:val="20"/>
              </w:rPr>
              <w:t>dysfunction</w:t>
            </w:r>
          </w:p>
        </w:tc>
      </w:tr>
      <w:tr w:rsidR="006B43E1">
        <w:trPr>
          <w:trHeight w:val="688"/>
        </w:trPr>
        <w:tc>
          <w:tcPr>
            <w:tcW w:w="1947" w:type="dxa"/>
            <w:shd w:val="clear" w:color="auto" w:fill="F1F1F1"/>
          </w:tcPr>
          <w:p w:rsidR="006B43E1" w:rsidRDefault="00265FB4">
            <w:pPr>
              <w:pStyle w:val="TableParagraph"/>
              <w:spacing w:before="223"/>
              <w:ind w:left="7" w:right="4"/>
              <w:jc w:val="center"/>
              <w:rPr>
                <w:i/>
                <w:sz w:val="20"/>
              </w:rPr>
            </w:pPr>
            <w:r>
              <w:rPr>
                <w:i/>
                <w:sz w:val="20"/>
              </w:rPr>
              <w:t>Kim</w:t>
            </w:r>
            <w:r>
              <w:rPr>
                <w:i/>
                <w:spacing w:val="-3"/>
                <w:sz w:val="20"/>
              </w:rPr>
              <w:t xml:space="preserve"> </w:t>
            </w:r>
            <w:r>
              <w:rPr>
                <w:i/>
                <w:sz w:val="20"/>
              </w:rPr>
              <w:t>et</w:t>
            </w:r>
            <w:r>
              <w:rPr>
                <w:i/>
                <w:spacing w:val="-2"/>
                <w:sz w:val="20"/>
              </w:rPr>
              <w:t xml:space="preserve"> </w:t>
            </w:r>
            <w:r>
              <w:rPr>
                <w:i/>
                <w:sz w:val="20"/>
              </w:rPr>
              <w:t>al.,</w:t>
            </w:r>
            <w:r>
              <w:rPr>
                <w:i/>
                <w:spacing w:val="-2"/>
                <w:sz w:val="20"/>
              </w:rPr>
              <w:t xml:space="preserve"> </w:t>
            </w:r>
            <w:r>
              <w:rPr>
                <w:i/>
                <w:spacing w:val="-4"/>
                <w:sz w:val="20"/>
              </w:rPr>
              <w:t>2018</w:t>
            </w:r>
          </w:p>
        </w:tc>
        <w:tc>
          <w:tcPr>
            <w:tcW w:w="1944" w:type="dxa"/>
            <w:shd w:val="clear" w:color="auto" w:fill="F1F1F1"/>
          </w:tcPr>
          <w:p w:rsidR="006B43E1" w:rsidRDefault="00265FB4">
            <w:pPr>
              <w:pStyle w:val="TableParagraph"/>
              <w:spacing w:before="223"/>
              <w:ind w:left="83" w:right="83"/>
              <w:jc w:val="center"/>
              <w:rPr>
                <w:i/>
                <w:sz w:val="20"/>
              </w:rPr>
            </w:pPr>
            <w:r>
              <w:rPr>
                <w:i/>
                <w:spacing w:val="-5"/>
                <w:sz w:val="20"/>
              </w:rPr>
              <w:t>RCT</w:t>
            </w:r>
          </w:p>
        </w:tc>
        <w:tc>
          <w:tcPr>
            <w:tcW w:w="1944" w:type="dxa"/>
            <w:shd w:val="clear" w:color="auto" w:fill="F1F1F1"/>
          </w:tcPr>
          <w:p w:rsidR="006B43E1" w:rsidRDefault="00265FB4">
            <w:pPr>
              <w:pStyle w:val="TableParagraph"/>
              <w:spacing w:before="223"/>
              <w:ind w:left="83" w:right="74"/>
              <w:jc w:val="center"/>
              <w:rPr>
                <w:i/>
                <w:sz w:val="20"/>
              </w:rPr>
            </w:pPr>
            <w:r>
              <w:rPr>
                <w:i/>
                <w:sz w:val="20"/>
              </w:rPr>
              <w:t xml:space="preserve">150 </w:t>
            </w:r>
            <w:r>
              <w:rPr>
                <w:i/>
                <w:spacing w:val="-2"/>
                <w:sz w:val="20"/>
              </w:rPr>
              <w:t>women</w:t>
            </w:r>
          </w:p>
        </w:tc>
        <w:tc>
          <w:tcPr>
            <w:tcW w:w="1947" w:type="dxa"/>
            <w:shd w:val="clear" w:color="auto" w:fill="F1F1F1"/>
          </w:tcPr>
          <w:p w:rsidR="006B43E1" w:rsidRDefault="00265FB4">
            <w:pPr>
              <w:pStyle w:val="TableParagraph"/>
              <w:spacing w:before="223"/>
              <w:ind w:left="7" w:right="3"/>
              <w:jc w:val="center"/>
              <w:rPr>
                <w:i/>
                <w:sz w:val="20"/>
              </w:rPr>
            </w:pPr>
            <w:r>
              <w:rPr>
                <w:i/>
                <w:sz w:val="20"/>
              </w:rPr>
              <w:t>CBT</w:t>
            </w:r>
            <w:r>
              <w:rPr>
                <w:i/>
                <w:spacing w:val="-6"/>
                <w:sz w:val="20"/>
              </w:rPr>
              <w:t xml:space="preserve"> </w:t>
            </w:r>
            <w:r>
              <w:rPr>
                <w:i/>
                <w:spacing w:val="-2"/>
                <w:sz w:val="20"/>
              </w:rPr>
              <w:t>intervention</w:t>
            </w:r>
          </w:p>
        </w:tc>
        <w:tc>
          <w:tcPr>
            <w:tcW w:w="1944" w:type="dxa"/>
            <w:shd w:val="clear" w:color="auto" w:fill="F1F1F1"/>
          </w:tcPr>
          <w:p w:rsidR="006B43E1" w:rsidRDefault="00265FB4">
            <w:pPr>
              <w:pStyle w:val="TableParagraph"/>
              <w:spacing w:line="223" w:lineRule="exact"/>
              <w:ind w:left="242" w:firstLine="81"/>
              <w:rPr>
                <w:i/>
                <w:sz w:val="20"/>
              </w:rPr>
            </w:pPr>
            <w:r>
              <w:rPr>
                <w:i/>
                <w:sz w:val="20"/>
              </w:rPr>
              <w:t>Stress</w:t>
            </w:r>
            <w:r>
              <w:rPr>
                <w:i/>
                <w:spacing w:val="-6"/>
                <w:sz w:val="20"/>
              </w:rPr>
              <w:t xml:space="preserve"> </w:t>
            </w:r>
            <w:r>
              <w:rPr>
                <w:i/>
                <w:spacing w:val="-2"/>
                <w:sz w:val="20"/>
              </w:rPr>
              <w:t>reduction</w:t>
            </w:r>
          </w:p>
          <w:p w:rsidR="006B43E1" w:rsidRDefault="00265FB4">
            <w:pPr>
              <w:pStyle w:val="TableParagraph"/>
              <w:spacing w:line="228" w:lineRule="exact"/>
              <w:ind w:left="362" w:right="224" w:hanging="120"/>
              <w:rPr>
                <w:i/>
                <w:sz w:val="20"/>
              </w:rPr>
            </w:pPr>
            <w:r>
              <w:rPr>
                <w:i/>
                <w:sz w:val="20"/>
              </w:rPr>
              <w:t>decreased</w:t>
            </w:r>
            <w:r>
              <w:rPr>
                <w:i/>
                <w:spacing w:val="-13"/>
                <w:sz w:val="20"/>
              </w:rPr>
              <w:t xml:space="preserve"> </w:t>
            </w:r>
            <w:r>
              <w:rPr>
                <w:i/>
                <w:sz w:val="20"/>
              </w:rPr>
              <w:t>systolic BP by 7 mmHg</w:t>
            </w:r>
          </w:p>
        </w:tc>
      </w:tr>
      <w:tr w:rsidR="006B43E1">
        <w:trPr>
          <w:trHeight w:val="921"/>
        </w:trPr>
        <w:tc>
          <w:tcPr>
            <w:tcW w:w="1947" w:type="dxa"/>
          </w:tcPr>
          <w:p w:rsidR="006B43E1" w:rsidRDefault="006B43E1">
            <w:pPr>
              <w:pStyle w:val="TableParagraph"/>
              <w:spacing w:before="108"/>
              <w:rPr>
                <w:i/>
                <w:sz w:val="20"/>
              </w:rPr>
            </w:pPr>
          </w:p>
          <w:p w:rsidR="006B43E1" w:rsidRDefault="00265FB4">
            <w:pPr>
              <w:pStyle w:val="TableParagraph"/>
              <w:ind w:left="7" w:right="2"/>
              <w:jc w:val="center"/>
              <w:rPr>
                <w:i/>
                <w:sz w:val="20"/>
              </w:rPr>
            </w:pPr>
            <w:r>
              <w:rPr>
                <w:i/>
                <w:sz w:val="20"/>
              </w:rPr>
              <w:t>Patel</w:t>
            </w:r>
            <w:r>
              <w:rPr>
                <w:i/>
                <w:spacing w:val="-3"/>
                <w:sz w:val="20"/>
              </w:rPr>
              <w:t xml:space="preserve"> </w:t>
            </w:r>
            <w:r>
              <w:rPr>
                <w:i/>
                <w:sz w:val="20"/>
              </w:rPr>
              <w:t>et</w:t>
            </w:r>
            <w:r>
              <w:rPr>
                <w:i/>
                <w:spacing w:val="-2"/>
                <w:sz w:val="20"/>
              </w:rPr>
              <w:t xml:space="preserve"> </w:t>
            </w:r>
            <w:r>
              <w:rPr>
                <w:i/>
                <w:sz w:val="20"/>
              </w:rPr>
              <w:t>al.,</w:t>
            </w:r>
            <w:r>
              <w:rPr>
                <w:i/>
                <w:spacing w:val="-1"/>
                <w:sz w:val="20"/>
              </w:rPr>
              <w:t xml:space="preserve"> </w:t>
            </w:r>
            <w:r>
              <w:rPr>
                <w:i/>
                <w:spacing w:val="-4"/>
                <w:sz w:val="20"/>
              </w:rPr>
              <w:t>2022</w:t>
            </w:r>
          </w:p>
        </w:tc>
        <w:tc>
          <w:tcPr>
            <w:tcW w:w="1944" w:type="dxa"/>
          </w:tcPr>
          <w:p w:rsidR="006B43E1" w:rsidRDefault="006B43E1">
            <w:pPr>
              <w:pStyle w:val="TableParagraph"/>
              <w:spacing w:before="108"/>
              <w:rPr>
                <w:i/>
                <w:sz w:val="20"/>
              </w:rPr>
            </w:pPr>
          </w:p>
          <w:p w:rsidR="006B43E1" w:rsidRDefault="00265FB4">
            <w:pPr>
              <w:pStyle w:val="TableParagraph"/>
              <w:ind w:left="83" w:right="83"/>
              <w:jc w:val="center"/>
              <w:rPr>
                <w:i/>
                <w:sz w:val="20"/>
              </w:rPr>
            </w:pPr>
            <w:r>
              <w:rPr>
                <w:i/>
                <w:sz w:val="20"/>
              </w:rPr>
              <w:t>Systematic</w:t>
            </w:r>
            <w:r>
              <w:rPr>
                <w:i/>
                <w:spacing w:val="-7"/>
                <w:sz w:val="20"/>
              </w:rPr>
              <w:t xml:space="preserve"> </w:t>
            </w:r>
            <w:r>
              <w:rPr>
                <w:i/>
                <w:spacing w:val="-2"/>
                <w:sz w:val="20"/>
              </w:rPr>
              <w:t>review</w:t>
            </w:r>
          </w:p>
        </w:tc>
        <w:tc>
          <w:tcPr>
            <w:tcW w:w="1944" w:type="dxa"/>
          </w:tcPr>
          <w:p w:rsidR="006B43E1" w:rsidRDefault="006B43E1">
            <w:pPr>
              <w:pStyle w:val="TableParagraph"/>
              <w:spacing w:before="108"/>
              <w:rPr>
                <w:i/>
                <w:sz w:val="20"/>
              </w:rPr>
            </w:pPr>
          </w:p>
          <w:p w:rsidR="006B43E1" w:rsidRDefault="00265FB4">
            <w:pPr>
              <w:pStyle w:val="TableParagraph"/>
              <w:ind w:left="83" w:right="74"/>
              <w:jc w:val="center"/>
              <w:rPr>
                <w:i/>
                <w:sz w:val="20"/>
              </w:rPr>
            </w:pPr>
            <w:r>
              <w:rPr>
                <w:i/>
                <w:sz w:val="20"/>
              </w:rPr>
              <w:t xml:space="preserve">20 </w:t>
            </w:r>
            <w:r>
              <w:rPr>
                <w:i/>
                <w:spacing w:val="-2"/>
                <w:sz w:val="20"/>
              </w:rPr>
              <w:t>studies</w:t>
            </w:r>
          </w:p>
        </w:tc>
        <w:tc>
          <w:tcPr>
            <w:tcW w:w="1947" w:type="dxa"/>
          </w:tcPr>
          <w:p w:rsidR="006B43E1" w:rsidRDefault="006B43E1">
            <w:pPr>
              <w:pStyle w:val="TableParagraph"/>
              <w:spacing w:before="108"/>
              <w:rPr>
                <w:i/>
                <w:sz w:val="20"/>
              </w:rPr>
            </w:pPr>
          </w:p>
          <w:p w:rsidR="006B43E1" w:rsidRDefault="00265FB4">
            <w:pPr>
              <w:pStyle w:val="TableParagraph"/>
              <w:ind w:left="7"/>
              <w:jc w:val="center"/>
              <w:rPr>
                <w:i/>
                <w:sz w:val="20"/>
              </w:rPr>
            </w:pPr>
            <w:r>
              <w:rPr>
                <w:i/>
                <w:spacing w:val="-2"/>
                <w:sz w:val="20"/>
              </w:rPr>
              <w:t>Multiple</w:t>
            </w:r>
          </w:p>
        </w:tc>
        <w:tc>
          <w:tcPr>
            <w:tcW w:w="1944" w:type="dxa"/>
          </w:tcPr>
          <w:p w:rsidR="006B43E1" w:rsidRDefault="00265FB4">
            <w:pPr>
              <w:pStyle w:val="TableParagraph"/>
              <w:ind w:left="369" w:right="358" w:hanging="2"/>
              <w:jc w:val="center"/>
              <w:rPr>
                <w:i/>
                <w:sz w:val="20"/>
              </w:rPr>
            </w:pPr>
            <w:r>
              <w:rPr>
                <w:i/>
                <w:sz w:val="20"/>
              </w:rPr>
              <w:t xml:space="preserve">Chronic stress </w:t>
            </w:r>
            <w:r>
              <w:rPr>
                <w:i/>
                <w:spacing w:val="-2"/>
                <w:sz w:val="20"/>
              </w:rPr>
              <w:t>consistently</w:t>
            </w:r>
          </w:p>
          <w:p w:rsidR="006B43E1" w:rsidRDefault="00265FB4">
            <w:pPr>
              <w:pStyle w:val="TableParagraph"/>
              <w:spacing w:line="230" w:lineRule="atLeast"/>
              <w:ind w:left="83" w:right="72"/>
              <w:jc w:val="center"/>
              <w:rPr>
                <w:i/>
                <w:sz w:val="20"/>
              </w:rPr>
            </w:pPr>
            <w:r>
              <w:rPr>
                <w:i/>
                <w:sz w:val="20"/>
              </w:rPr>
              <w:t>predicted</w:t>
            </w:r>
            <w:r>
              <w:rPr>
                <w:i/>
                <w:spacing w:val="-13"/>
                <w:sz w:val="20"/>
              </w:rPr>
              <w:t xml:space="preserve"> </w:t>
            </w:r>
            <w:r>
              <w:rPr>
                <w:i/>
                <w:sz w:val="20"/>
              </w:rPr>
              <w:t xml:space="preserve">CVD </w:t>
            </w:r>
            <w:r>
              <w:rPr>
                <w:i/>
                <w:spacing w:val="-2"/>
                <w:sz w:val="20"/>
              </w:rPr>
              <w:t>outcomes</w:t>
            </w:r>
          </w:p>
        </w:tc>
      </w:tr>
      <w:tr w:rsidR="006B43E1">
        <w:trPr>
          <w:trHeight w:val="230"/>
        </w:trPr>
        <w:tc>
          <w:tcPr>
            <w:tcW w:w="1947"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c>
          <w:tcPr>
            <w:tcW w:w="1947"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r>
    </w:tbl>
    <w:p w:rsidR="006B43E1" w:rsidRDefault="006B43E1">
      <w:pPr>
        <w:pStyle w:val="BodyText"/>
        <w:spacing w:before="46"/>
        <w:rPr>
          <w:i/>
          <w:sz w:val="20"/>
        </w:rPr>
      </w:pPr>
    </w:p>
    <w:p w:rsidR="006B43E1" w:rsidRDefault="00265FB4">
      <w:pPr>
        <w:ind w:left="475" w:right="273"/>
        <w:jc w:val="center"/>
        <w:rPr>
          <w:i/>
          <w:sz w:val="20"/>
        </w:rPr>
      </w:pPr>
      <w:r>
        <w:rPr>
          <w:i/>
          <w:color w:val="6F9FDB"/>
          <w:sz w:val="20"/>
        </w:rPr>
        <w:t>Figure</w:t>
      </w:r>
      <w:r>
        <w:rPr>
          <w:i/>
          <w:color w:val="6F9FDB"/>
          <w:spacing w:val="-7"/>
          <w:sz w:val="20"/>
        </w:rPr>
        <w:t xml:space="preserve"> </w:t>
      </w:r>
      <w:r>
        <w:rPr>
          <w:i/>
          <w:color w:val="6F9FDB"/>
          <w:sz w:val="20"/>
        </w:rPr>
        <w:t>4:</w:t>
      </w:r>
      <w:r>
        <w:rPr>
          <w:i/>
          <w:color w:val="6F9FDB"/>
          <w:spacing w:val="-6"/>
          <w:sz w:val="20"/>
        </w:rPr>
        <w:t xml:space="preserve"> </w:t>
      </w:r>
      <w:r>
        <w:rPr>
          <w:i/>
          <w:color w:val="6F9FDB"/>
          <w:sz w:val="20"/>
        </w:rPr>
        <w:t>Women's</w:t>
      </w:r>
      <w:r>
        <w:rPr>
          <w:i/>
          <w:color w:val="6F9FDB"/>
          <w:spacing w:val="-7"/>
          <w:sz w:val="20"/>
        </w:rPr>
        <w:t xml:space="preserve"> </w:t>
      </w:r>
      <w:r>
        <w:rPr>
          <w:i/>
          <w:color w:val="6F9FDB"/>
          <w:sz w:val="20"/>
        </w:rPr>
        <w:t>Stress-Related</w:t>
      </w:r>
      <w:r>
        <w:rPr>
          <w:i/>
          <w:color w:val="6F9FDB"/>
          <w:spacing w:val="-6"/>
          <w:sz w:val="20"/>
        </w:rPr>
        <w:t xml:space="preserve"> </w:t>
      </w:r>
      <w:r>
        <w:rPr>
          <w:i/>
          <w:color w:val="6F9FDB"/>
          <w:sz w:val="20"/>
        </w:rPr>
        <w:t>Cardiovascular</w:t>
      </w:r>
      <w:r>
        <w:rPr>
          <w:i/>
          <w:color w:val="6F9FDB"/>
          <w:spacing w:val="-7"/>
          <w:sz w:val="20"/>
        </w:rPr>
        <w:t xml:space="preserve"> </w:t>
      </w:r>
      <w:r>
        <w:rPr>
          <w:i/>
          <w:color w:val="6F9FDB"/>
          <w:sz w:val="20"/>
        </w:rPr>
        <w:t>Risk</w:t>
      </w:r>
      <w:r>
        <w:rPr>
          <w:i/>
          <w:color w:val="6F9FDB"/>
          <w:spacing w:val="-6"/>
          <w:sz w:val="20"/>
        </w:rPr>
        <w:t xml:space="preserve"> </w:t>
      </w:r>
      <w:r>
        <w:rPr>
          <w:i/>
          <w:color w:val="6F9FDB"/>
          <w:spacing w:val="-2"/>
          <w:sz w:val="20"/>
        </w:rPr>
        <w:t>Factors</w:t>
      </w:r>
    </w:p>
    <w:p w:rsidR="006B43E1" w:rsidRDefault="00265FB4">
      <w:pPr>
        <w:pStyle w:val="BodyText"/>
        <w:spacing w:before="30"/>
        <w:rPr>
          <w:i/>
          <w:sz w:val="20"/>
        </w:rPr>
      </w:pPr>
      <w:r>
        <w:rPr>
          <w:i/>
          <w:noProof/>
          <w:sz w:val="20"/>
        </w:rPr>
        <w:drawing>
          <wp:anchor distT="0" distB="0" distL="0" distR="0" simplePos="0" relativeHeight="487588864" behindDoc="1" locked="0" layoutInCell="1" allowOverlap="1">
            <wp:simplePos x="0" y="0"/>
            <wp:positionH relativeFrom="page">
              <wp:posOffset>2289135</wp:posOffset>
            </wp:positionH>
            <wp:positionV relativeFrom="paragraph">
              <wp:posOffset>180327</wp:posOffset>
            </wp:positionV>
            <wp:extent cx="3149876" cy="3947731"/>
            <wp:effectExtent l="0" t="0" r="0" b="0"/>
            <wp:wrapTopAndBottom/>
            <wp:docPr id="4" name="Image 4" descr="C:\Users\w10\OneDrive\Pictures\ALI  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w10\OneDrive\Pictures\ALI  7.png"/>
                    <pic:cNvPicPr/>
                  </pic:nvPicPr>
                  <pic:blipFill>
                    <a:blip r:embed="rId10" cstate="print"/>
                    <a:stretch>
                      <a:fillRect/>
                    </a:stretch>
                  </pic:blipFill>
                  <pic:spPr>
                    <a:xfrm>
                      <a:off x="0" y="0"/>
                      <a:ext cx="3149876" cy="3947731"/>
                    </a:xfrm>
                    <a:prstGeom prst="rect">
                      <a:avLst/>
                    </a:prstGeom>
                  </pic:spPr>
                </pic:pic>
              </a:graphicData>
            </a:graphic>
          </wp:anchor>
        </w:drawing>
      </w:r>
    </w:p>
    <w:p w:rsidR="006B43E1" w:rsidRDefault="006B43E1">
      <w:pPr>
        <w:pStyle w:val="BodyText"/>
        <w:rPr>
          <w:i/>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Heading1"/>
        <w:numPr>
          <w:ilvl w:val="1"/>
          <w:numId w:val="3"/>
        </w:numPr>
        <w:tabs>
          <w:tab w:val="left" w:pos="784"/>
        </w:tabs>
        <w:spacing w:before="87" w:line="306" w:lineRule="exact"/>
        <w:ind w:left="784" w:hanging="436"/>
        <w:jc w:val="left"/>
        <w:rPr>
          <w:sz w:val="27"/>
        </w:rPr>
      </w:pPr>
      <w:r>
        <w:lastRenderedPageBreak/>
        <w:t>Stress</w:t>
      </w:r>
      <w:r>
        <w:rPr>
          <w:spacing w:val="-2"/>
        </w:rPr>
        <w:t xml:space="preserve"> </w:t>
      </w:r>
      <w:r>
        <w:t>and</w:t>
      </w:r>
      <w:r>
        <w:rPr>
          <w:spacing w:val="-2"/>
        </w:rPr>
        <w:t xml:space="preserve"> </w:t>
      </w:r>
      <w:r>
        <w:t>Reproductive</w:t>
      </w:r>
      <w:r>
        <w:rPr>
          <w:spacing w:val="-4"/>
        </w:rPr>
        <w:t xml:space="preserve"> </w:t>
      </w:r>
      <w:r>
        <w:t>Health</w:t>
      </w:r>
      <w:r>
        <w:rPr>
          <w:spacing w:val="-1"/>
        </w:rPr>
        <w:t xml:space="preserve"> </w:t>
      </w:r>
      <w:r>
        <w:rPr>
          <w:spacing w:val="-2"/>
        </w:rPr>
        <w:t>Disorders</w:t>
      </w:r>
    </w:p>
    <w:p w:rsidR="006B43E1" w:rsidRDefault="00517793">
      <w:pPr>
        <w:pStyle w:val="BodyText"/>
        <w:ind w:left="616" w:right="214"/>
      </w:pPr>
      <w:r w:rsidRPr="00517793">
        <w:rPr>
          <w:highlight w:val="cyan"/>
        </w:rPr>
        <w:t xml:space="preserve">Johnson et al. (2018) conducted a cohort study involving 500 women using the Perceived Stress Scale and found that high stress levels were associated with irregular menstrual cycles. Zhang et al. (2020) performed a case-control study of 350 women in which salivary cortisol was measured, showing that elevated cortisol levels were linked to lower in vitro fertilization (IVF) success rates. Singh et al. (2019) carried out a cross-sectional study among 200 women using a job strain questionnaire and observed that job-related stress was correlated with symptoms of polycystic ovary syndrome (PCOS). Lopez et al. (2021) conducted a cohort study of 400 pregnant women and found that high perceived stress significantly increased the risk of preterm birth. Finally, Ahmed et al. (2022) performed a randomized controlled trial (RCT) involving 120 infertile women who participated in a cognitive behavioral therapy (CBT) program, reporting that stress management interventions improved conception rates. </w:t>
      </w:r>
      <w:r w:rsidR="00265FB4" w:rsidRPr="00517793">
        <w:rPr>
          <w:highlight w:val="cyan"/>
        </w:rPr>
        <w:t>Table 3 and Figure 5 are displayed.</w:t>
      </w:r>
    </w:p>
    <w:p w:rsidR="006B43E1" w:rsidRDefault="006B43E1">
      <w:pPr>
        <w:pStyle w:val="BodyText"/>
        <w:spacing w:before="2"/>
      </w:pPr>
    </w:p>
    <w:p w:rsidR="006B43E1" w:rsidRDefault="00265FB4">
      <w:pPr>
        <w:spacing w:before="1"/>
        <w:ind w:left="475" w:right="270"/>
        <w:jc w:val="center"/>
        <w:rPr>
          <w:i/>
          <w:sz w:val="20"/>
        </w:rPr>
      </w:pPr>
      <w:r>
        <w:rPr>
          <w:i/>
          <w:color w:val="6F9FDB"/>
          <w:sz w:val="20"/>
        </w:rPr>
        <w:t>Table</w:t>
      </w:r>
      <w:r>
        <w:rPr>
          <w:i/>
          <w:color w:val="6F9FDB"/>
          <w:spacing w:val="-5"/>
          <w:sz w:val="20"/>
        </w:rPr>
        <w:t xml:space="preserve"> </w:t>
      </w:r>
      <w:r>
        <w:rPr>
          <w:i/>
          <w:color w:val="6F9FDB"/>
          <w:sz w:val="20"/>
        </w:rPr>
        <w:t>3:</w:t>
      </w:r>
      <w:r>
        <w:rPr>
          <w:i/>
          <w:color w:val="6F9FDB"/>
          <w:spacing w:val="-4"/>
          <w:sz w:val="20"/>
        </w:rPr>
        <w:t xml:space="preserve"> </w:t>
      </w:r>
      <w:r>
        <w:rPr>
          <w:i/>
          <w:color w:val="6F9FDB"/>
          <w:sz w:val="20"/>
        </w:rPr>
        <w:t>Women's</w:t>
      </w:r>
      <w:r>
        <w:rPr>
          <w:i/>
          <w:color w:val="6F9FDB"/>
          <w:spacing w:val="-6"/>
          <w:sz w:val="20"/>
        </w:rPr>
        <w:t xml:space="preserve"> </w:t>
      </w:r>
      <w:r>
        <w:rPr>
          <w:i/>
          <w:color w:val="6F9FDB"/>
          <w:sz w:val="20"/>
        </w:rPr>
        <w:t>Reproductive</w:t>
      </w:r>
      <w:r>
        <w:rPr>
          <w:i/>
          <w:color w:val="6F9FDB"/>
          <w:spacing w:val="-5"/>
          <w:sz w:val="20"/>
        </w:rPr>
        <w:t xml:space="preserve"> </w:t>
      </w:r>
      <w:r>
        <w:rPr>
          <w:i/>
          <w:color w:val="6F9FDB"/>
          <w:sz w:val="20"/>
        </w:rPr>
        <w:t>Health</w:t>
      </w:r>
      <w:r>
        <w:rPr>
          <w:i/>
          <w:color w:val="6F9FDB"/>
          <w:spacing w:val="-5"/>
          <w:sz w:val="20"/>
        </w:rPr>
        <w:t xml:space="preserve"> </w:t>
      </w:r>
      <w:r>
        <w:rPr>
          <w:i/>
          <w:color w:val="6F9FDB"/>
          <w:sz w:val="20"/>
        </w:rPr>
        <w:t>Outcomes</w:t>
      </w:r>
      <w:r>
        <w:rPr>
          <w:i/>
          <w:color w:val="6F9FDB"/>
          <w:spacing w:val="-5"/>
          <w:sz w:val="20"/>
        </w:rPr>
        <w:t xml:space="preserve"> </w:t>
      </w:r>
      <w:r>
        <w:rPr>
          <w:i/>
          <w:color w:val="6F9FDB"/>
          <w:sz w:val="20"/>
        </w:rPr>
        <w:t>and</w:t>
      </w:r>
      <w:r>
        <w:rPr>
          <w:i/>
          <w:color w:val="6F9FDB"/>
          <w:spacing w:val="-6"/>
          <w:sz w:val="20"/>
        </w:rPr>
        <w:t xml:space="preserve"> </w:t>
      </w:r>
      <w:r>
        <w:rPr>
          <w:i/>
          <w:color w:val="6F9FDB"/>
          <w:spacing w:val="-2"/>
          <w:sz w:val="20"/>
        </w:rPr>
        <w:t>Stress</w:t>
      </w:r>
    </w:p>
    <w:p w:rsidR="006B43E1" w:rsidRDefault="006B43E1">
      <w:pPr>
        <w:pStyle w:val="BodyText"/>
        <w:spacing w:before="55"/>
        <w:rPr>
          <w:i/>
          <w:sz w:val="20"/>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7"/>
        <w:gridCol w:w="1944"/>
        <w:gridCol w:w="1944"/>
        <w:gridCol w:w="1947"/>
        <w:gridCol w:w="1944"/>
      </w:tblGrid>
      <w:tr w:rsidR="006B43E1">
        <w:trPr>
          <w:trHeight w:val="460"/>
        </w:trPr>
        <w:tc>
          <w:tcPr>
            <w:tcW w:w="1947" w:type="dxa"/>
            <w:shd w:val="clear" w:color="auto" w:fill="F1F1F1"/>
          </w:tcPr>
          <w:p w:rsidR="006B43E1" w:rsidRDefault="00265FB4">
            <w:pPr>
              <w:pStyle w:val="TableParagraph"/>
              <w:spacing w:before="113"/>
              <w:ind w:left="7" w:right="6"/>
              <w:jc w:val="center"/>
              <w:rPr>
                <w:b/>
                <w:i/>
                <w:sz w:val="20"/>
              </w:rPr>
            </w:pPr>
            <w:r>
              <w:rPr>
                <w:b/>
                <w:i/>
                <w:spacing w:val="-2"/>
                <w:sz w:val="20"/>
              </w:rPr>
              <w:t>Study</w:t>
            </w:r>
          </w:p>
        </w:tc>
        <w:tc>
          <w:tcPr>
            <w:tcW w:w="1944" w:type="dxa"/>
            <w:shd w:val="clear" w:color="auto" w:fill="F1F1F1"/>
          </w:tcPr>
          <w:p w:rsidR="006B43E1" w:rsidRDefault="00265FB4">
            <w:pPr>
              <w:pStyle w:val="TableParagraph"/>
              <w:spacing w:before="113"/>
              <w:ind w:left="83" w:right="83"/>
              <w:jc w:val="center"/>
              <w:rPr>
                <w:b/>
                <w:i/>
                <w:sz w:val="20"/>
              </w:rPr>
            </w:pPr>
            <w:r>
              <w:rPr>
                <w:b/>
                <w:i/>
                <w:spacing w:val="-2"/>
                <w:sz w:val="20"/>
              </w:rPr>
              <w:t>Design</w:t>
            </w:r>
          </w:p>
        </w:tc>
        <w:tc>
          <w:tcPr>
            <w:tcW w:w="1944" w:type="dxa"/>
            <w:shd w:val="clear" w:color="auto" w:fill="F1F1F1"/>
          </w:tcPr>
          <w:p w:rsidR="006B43E1" w:rsidRDefault="00265FB4">
            <w:pPr>
              <w:pStyle w:val="TableParagraph"/>
              <w:spacing w:before="113"/>
              <w:ind w:left="83" w:right="74"/>
              <w:jc w:val="center"/>
              <w:rPr>
                <w:b/>
                <w:i/>
                <w:sz w:val="20"/>
              </w:rPr>
            </w:pPr>
            <w:r>
              <w:rPr>
                <w:b/>
                <w:i/>
                <w:spacing w:val="-2"/>
                <w:sz w:val="20"/>
              </w:rPr>
              <w:t>Population</w:t>
            </w:r>
          </w:p>
        </w:tc>
        <w:tc>
          <w:tcPr>
            <w:tcW w:w="1947" w:type="dxa"/>
            <w:shd w:val="clear" w:color="auto" w:fill="F1F1F1"/>
          </w:tcPr>
          <w:p w:rsidR="006B43E1" w:rsidRDefault="00265FB4">
            <w:pPr>
              <w:pStyle w:val="TableParagraph"/>
              <w:spacing w:before="113"/>
              <w:ind w:left="7" w:right="4"/>
              <w:jc w:val="center"/>
              <w:rPr>
                <w:b/>
                <w:i/>
                <w:sz w:val="20"/>
              </w:rPr>
            </w:pPr>
            <w:r>
              <w:rPr>
                <w:b/>
                <w:i/>
                <w:sz w:val="20"/>
              </w:rPr>
              <w:t>Stress</w:t>
            </w:r>
            <w:r>
              <w:rPr>
                <w:b/>
                <w:i/>
                <w:spacing w:val="-7"/>
                <w:sz w:val="20"/>
              </w:rPr>
              <w:t xml:space="preserve"> </w:t>
            </w:r>
            <w:r>
              <w:rPr>
                <w:b/>
                <w:i/>
                <w:spacing w:val="-2"/>
                <w:sz w:val="20"/>
              </w:rPr>
              <w:t>Measure</w:t>
            </w:r>
          </w:p>
        </w:tc>
        <w:tc>
          <w:tcPr>
            <w:tcW w:w="1944" w:type="dxa"/>
            <w:shd w:val="clear" w:color="auto" w:fill="F1F1F1"/>
          </w:tcPr>
          <w:p w:rsidR="006B43E1" w:rsidRDefault="00265FB4">
            <w:pPr>
              <w:pStyle w:val="TableParagraph"/>
              <w:spacing w:line="230" w:lineRule="exact"/>
              <w:ind w:left="600" w:hanging="173"/>
              <w:rPr>
                <w:b/>
                <w:i/>
                <w:sz w:val="20"/>
              </w:rPr>
            </w:pPr>
            <w:r>
              <w:rPr>
                <w:b/>
                <w:i/>
                <w:spacing w:val="-2"/>
                <w:sz w:val="20"/>
              </w:rPr>
              <w:t>Reproductive Outcome</w:t>
            </w:r>
          </w:p>
        </w:tc>
      </w:tr>
      <w:tr w:rsidR="006B43E1">
        <w:trPr>
          <w:trHeight w:val="691"/>
        </w:trPr>
        <w:tc>
          <w:tcPr>
            <w:tcW w:w="1947" w:type="dxa"/>
          </w:tcPr>
          <w:p w:rsidR="006B43E1" w:rsidRDefault="00265FB4">
            <w:pPr>
              <w:pStyle w:val="TableParagraph"/>
              <w:spacing w:before="223"/>
              <w:ind w:left="7" w:right="2"/>
              <w:jc w:val="center"/>
              <w:rPr>
                <w:i/>
                <w:sz w:val="20"/>
              </w:rPr>
            </w:pPr>
            <w:r>
              <w:rPr>
                <w:i/>
                <w:sz w:val="20"/>
              </w:rPr>
              <w:t>Johnson</w:t>
            </w:r>
            <w:r>
              <w:rPr>
                <w:i/>
                <w:spacing w:val="-2"/>
                <w:sz w:val="20"/>
              </w:rPr>
              <w:t xml:space="preserve"> </w:t>
            </w:r>
            <w:r>
              <w:rPr>
                <w:i/>
                <w:sz w:val="20"/>
              </w:rPr>
              <w:t>et</w:t>
            </w:r>
            <w:r>
              <w:rPr>
                <w:i/>
                <w:spacing w:val="-4"/>
                <w:sz w:val="20"/>
              </w:rPr>
              <w:t xml:space="preserve"> </w:t>
            </w:r>
            <w:r>
              <w:rPr>
                <w:i/>
                <w:sz w:val="20"/>
              </w:rPr>
              <w:t>al.,</w:t>
            </w:r>
            <w:r>
              <w:rPr>
                <w:i/>
                <w:spacing w:val="-1"/>
                <w:sz w:val="20"/>
              </w:rPr>
              <w:t xml:space="preserve"> </w:t>
            </w:r>
            <w:r>
              <w:rPr>
                <w:i/>
                <w:spacing w:val="-4"/>
                <w:sz w:val="20"/>
              </w:rPr>
              <w:t>2018</w:t>
            </w:r>
          </w:p>
        </w:tc>
        <w:tc>
          <w:tcPr>
            <w:tcW w:w="1944" w:type="dxa"/>
          </w:tcPr>
          <w:p w:rsidR="006B43E1" w:rsidRDefault="00265FB4">
            <w:pPr>
              <w:pStyle w:val="TableParagraph"/>
              <w:spacing w:before="223"/>
              <w:ind w:left="83" w:right="79"/>
              <w:jc w:val="center"/>
              <w:rPr>
                <w:i/>
                <w:sz w:val="20"/>
              </w:rPr>
            </w:pPr>
            <w:r>
              <w:rPr>
                <w:i/>
                <w:spacing w:val="-2"/>
                <w:sz w:val="20"/>
              </w:rPr>
              <w:t>Cohort</w:t>
            </w:r>
          </w:p>
        </w:tc>
        <w:tc>
          <w:tcPr>
            <w:tcW w:w="1944" w:type="dxa"/>
          </w:tcPr>
          <w:p w:rsidR="006B43E1" w:rsidRDefault="00265FB4">
            <w:pPr>
              <w:pStyle w:val="TableParagraph"/>
              <w:spacing w:before="223"/>
              <w:ind w:left="83" w:right="74"/>
              <w:jc w:val="center"/>
              <w:rPr>
                <w:i/>
                <w:sz w:val="20"/>
              </w:rPr>
            </w:pPr>
            <w:r>
              <w:rPr>
                <w:i/>
                <w:sz w:val="20"/>
              </w:rPr>
              <w:t xml:space="preserve">500 </w:t>
            </w:r>
            <w:r>
              <w:rPr>
                <w:i/>
                <w:spacing w:val="-2"/>
                <w:sz w:val="20"/>
              </w:rPr>
              <w:t>women</w:t>
            </w:r>
          </w:p>
        </w:tc>
        <w:tc>
          <w:tcPr>
            <w:tcW w:w="1947" w:type="dxa"/>
          </w:tcPr>
          <w:p w:rsidR="006B43E1" w:rsidRDefault="00265FB4">
            <w:pPr>
              <w:pStyle w:val="TableParagraph"/>
              <w:spacing w:before="108"/>
              <w:ind w:left="756" w:right="293" w:hanging="447"/>
              <w:rPr>
                <w:i/>
                <w:sz w:val="20"/>
              </w:rPr>
            </w:pPr>
            <w:r>
              <w:rPr>
                <w:i/>
                <w:sz w:val="20"/>
              </w:rPr>
              <w:t>Perceived</w:t>
            </w:r>
            <w:r>
              <w:rPr>
                <w:i/>
                <w:spacing w:val="-13"/>
                <w:sz w:val="20"/>
              </w:rPr>
              <w:t xml:space="preserve"> </w:t>
            </w:r>
            <w:r>
              <w:rPr>
                <w:i/>
                <w:sz w:val="20"/>
              </w:rPr>
              <w:t xml:space="preserve">Stress </w:t>
            </w:r>
            <w:r>
              <w:rPr>
                <w:i/>
                <w:spacing w:val="-2"/>
                <w:sz w:val="20"/>
              </w:rPr>
              <w:t>Scale</w:t>
            </w:r>
          </w:p>
        </w:tc>
        <w:tc>
          <w:tcPr>
            <w:tcW w:w="1944" w:type="dxa"/>
          </w:tcPr>
          <w:p w:rsidR="006B43E1" w:rsidRDefault="00265FB4">
            <w:pPr>
              <w:pStyle w:val="TableParagraph"/>
              <w:ind w:left="352" w:right="342" w:firstLine="2"/>
              <w:jc w:val="center"/>
              <w:rPr>
                <w:i/>
                <w:sz w:val="20"/>
              </w:rPr>
            </w:pPr>
            <w:r>
              <w:rPr>
                <w:i/>
                <w:sz w:val="20"/>
              </w:rPr>
              <w:t>High stress associated</w:t>
            </w:r>
            <w:r>
              <w:rPr>
                <w:i/>
                <w:spacing w:val="-7"/>
                <w:sz w:val="20"/>
              </w:rPr>
              <w:t xml:space="preserve"> </w:t>
            </w:r>
            <w:r>
              <w:rPr>
                <w:i/>
                <w:spacing w:val="-4"/>
                <w:sz w:val="20"/>
              </w:rPr>
              <w:t>with</w:t>
            </w:r>
          </w:p>
          <w:p w:rsidR="006B43E1" w:rsidRDefault="00265FB4">
            <w:pPr>
              <w:pStyle w:val="TableParagraph"/>
              <w:spacing w:line="217" w:lineRule="exact"/>
              <w:ind w:left="83" w:right="78"/>
              <w:jc w:val="center"/>
              <w:rPr>
                <w:i/>
                <w:sz w:val="20"/>
              </w:rPr>
            </w:pPr>
            <w:r>
              <w:rPr>
                <w:i/>
                <w:sz w:val="20"/>
              </w:rPr>
              <w:t>irregular</w:t>
            </w:r>
            <w:r>
              <w:rPr>
                <w:i/>
                <w:spacing w:val="-9"/>
                <w:sz w:val="20"/>
              </w:rPr>
              <w:t xml:space="preserve"> </w:t>
            </w:r>
            <w:r>
              <w:rPr>
                <w:i/>
                <w:spacing w:val="-2"/>
                <w:sz w:val="20"/>
              </w:rPr>
              <w:t>menses</w:t>
            </w:r>
          </w:p>
        </w:tc>
      </w:tr>
      <w:tr w:rsidR="006B43E1">
        <w:trPr>
          <w:trHeight w:val="688"/>
        </w:trPr>
        <w:tc>
          <w:tcPr>
            <w:tcW w:w="1947" w:type="dxa"/>
            <w:shd w:val="clear" w:color="auto" w:fill="F1F1F1"/>
          </w:tcPr>
          <w:p w:rsidR="006B43E1" w:rsidRDefault="00265FB4">
            <w:pPr>
              <w:pStyle w:val="TableParagraph"/>
              <w:spacing w:before="223"/>
              <w:ind w:left="7" w:right="4"/>
              <w:jc w:val="center"/>
              <w:rPr>
                <w:i/>
                <w:sz w:val="20"/>
              </w:rPr>
            </w:pPr>
            <w:r>
              <w:rPr>
                <w:i/>
                <w:sz w:val="20"/>
              </w:rPr>
              <w:t>Zhang</w:t>
            </w:r>
            <w:r>
              <w:rPr>
                <w:i/>
                <w:spacing w:val="-2"/>
                <w:sz w:val="20"/>
              </w:rPr>
              <w:t xml:space="preserve"> </w:t>
            </w:r>
            <w:r>
              <w:rPr>
                <w:i/>
                <w:sz w:val="20"/>
              </w:rPr>
              <w:t>et</w:t>
            </w:r>
            <w:r>
              <w:rPr>
                <w:i/>
                <w:spacing w:val="-3"/>
                <w:sz w:val="20"/>
              </w:rPr>
              <w:t xml:space="preserve"> </w:t>
            </w:r>
            <w:r>
              <w:rPr>
                <w:i/>
                <w:sz w:val="20"/>
              </w:rPr>
              <w:t>al.,</w:t>
            </w:r>
            <w:r>
              <w:rPr>
                <w:i/>
                <w:spacing w:val="-3"/>
                <w:sz w:val="20"/>
              </w:rPr>
              <w:t xml:space="preserve"> </w:t>
            </w:r>
            <w:r>
              <w:rPr>
                <w:i/>
                <w:spacing w:val="-4"/>
                <w:sz w:val="20"/>
              </w:rPr>
              <w:t>2020</w:t>
            </w:r>
          </w:p>
        </w:tc>
        <w:tc>
          <w:tcPr>
            <w:tcW w:w="1944" w:type="dxa"/>
            <w:shd w:val="clear" w:color="auto" w:fill="F1F1F1"/>
          </w:tcPr>
          <w:p w:rsidR="006B43E1" w:rsidRDefault="00265FB4">
            <w:pPr>
              <w:pStyle w:val="TableParagraph"/>
              <w:spacing w:before="223"/>
              <w:ind w:left="83" w:right="82"/>
              <w:jc w:val="center"/>
              <w:rPr>
                <w:i/>
                <w:sz w:val="20"/>
              </w:rPr>
            </w:pPr>
            <w:r>
              <w:rPr>
                <w:i/>
                <w:spacing w:val="-2"/>
                <w:sz w:val="20"/>
              </w:rPr>
              <w:t>Case-control</w:t>
            </w:r>
          </w:p>
        </w:tc>
        <w:tc>
          <w:tcPr>
            <w:tcW w:w="1944" w:type="dxa"/>
            <w:shd w:val="clear" w:color="auto" w:fill="F1F1F1"/>
          </w:tcPr>
          <w:p w:rsidR="006B43E1" w:rsidRDefault="00265FB4">
            <w:pPr>
              <w:pStyle w:val="TableParagraph"/>
              <w:spacing w:before="223"/>
              <w:ind w:left="83" w:right="74"/>
              <w:jc w:val="center"/>
              <w:rPr>
                <w:i/>
                <w:sz w:val="20"/>
              </w:rPr>
            </w:pPr>
            <w:r>
              <w:rPr>
                <w:i/>
                <w:sz w:val="20"/>
              </w:rPr>
              <w:t xml:space="preserve">350 </w:t>
            </w:r>
            <w:r>
              <w:rPr>
                <w:i/>
                <w:spacing w:val="-2"/>
                <w:sz w:val="20"/>
              </w:rPr>
              <w:t>women</w:t>
            </w:r>
          </w:p>
        </w:tc>
        <w:tc>
          <w:tcPr>
            <w:tcW w:w="1947" w:type="dxa"/>
            <w:shd w:val="clear" w:color="auto" w:fill="F1F1F1"/>
          </w:tcPr>
          <w:p w:rsidR="006B43E1" w:rsidRDefault="00265FB4">
            <w:pPr>
              <w:pStyle w:val="TableParagraph"/>
              <w:spacing w:before="223"/>
              <w:ind w:left="7" w:right="4"/>
              <w:jc w:val="center"/>
              <w:rPr>
                <w:i/>
                <w:sz w:val="20"/>
              </w:rPr>
            </w:pPr>
            <w:r>
              <w:rPr>
                <w:i/>
                <w:sz w:val="20"/>
              </w:rPr>
              <w:t>Salivary</w:t>
            </w:r>
            <w:r>
              <w:rPr>
                <w:i/>
                <w:spacing w:val="-5"/>
                <w:sz w:val="20"/>
              </w:rPr>
              <w:t xml:space="preserve"> </w:t>
            </w:r>
            <w:r>
              <w:rPr>
                <w:i/>
                <w:spacing w:val="-2"/>
                <w:sz w:val="20"/>
              </w:rPr>
              <w:t>cortisol</w:t>
            </w:r>
          </w:p>
        </w:tc>
        <w:tc>
          <w:tcPr>
            <w:tcW w:w="1944" w:type="dxa"/>
            <w:shd w:val="clear" w:color="auto" w:fill="F1F1F1"/>
          </w:tcPr>
          <w:p w:rsidR="006B43E1" w:rsidRDefault="00265FB4">
            <w:pPr>
              <w:pStyle w:val="TableParagraph"/>
              <w:spacing w:line="223" w:lineRule="exact"/>
              <w:ind w:left="189" w:firstLine="100"/>
              <w:rPr>
                <w:i/>
                <w:sz w:val="20"/>
              </w:rPr>
            </w:pPr>
            <w:r>
              <w:rPr>
                <w:i/>
                <w:sz w:val="20"/>
              </w:rPr>
              <w:t>Elevated</w:t>
            </w:r>
            <w:r>
              <w:rPr>
                <w:i/>
                <w:spacing w:val="-5"/>
                <w:sz w:val="20"/>
              </w:rPr>
              <w:t xml:space="preserve"> </w:t>
            </w:r>
            <w:r>
              <w:rPr>
                <w:i/>
                <w:spacing w:val="-2"/>
                <w:sz w:val="20"/>
              </w:rPr>
              <w:t>cortisol</w:t>
            </w:r>
          </w:p>
          <w:p w:rsidR="006B43E1" w:rsidRDefault="00265FB4">
            <w:pPr>
              <w:pStyle w:val="TableParagraph"/>
              <w:spacing w:line="228" w:lineRule="exact"/>
              <w:ind w:left="672" w:hanging="483"/>
              <w:rPr>
                <w:i/>
                <w:sz w:val="20"/>
              </w:rPr>
            </w:pPr>
            <w:r>
              <w:rPr>
                <w:i/>
                <w:sz w:val="20"/>
              </w:rPr>
              <w:t>linked</w:t>
            </w:r>
            <w:r>
              <w:rPr>
                <w:i/>
                <w:spacing w:val="-13"/>
                <w:sz w:val="20"/>
              </w:rPr>
              <w:t xml:space="preserve"> </w:t>
            </w:r>
            <w:r>
              <w:rPr>
                <w:i/>
                <w:sz w:val="20"/>
              </w:rPr>
              <w:t>to</w:t>
            </w:r>
            <w:r>
              <w:rPr>
                <w:i/>
                <w:spacing w:val="-12"/>
                <w:sz w:val="20"/>
              </w:rPr>
              <w:t xml:space="preserve"> </w:t>
            </w:r>
            <w:r>
              <w:rPr>
                <w:i/>
                <w:sz w:val="20"/>
              </w:rPr>
              <w:t>lower</w:t>
            </w:r>
            <w:r>
              <w:rPr>
                <w:i/>
                <w:spacing w:val="-13"/>
                <w:sz w:val="20"/>
              </w:rPr>
              <w:t xml:space="preserve"> </w:t>
            </w:r>
            <w:r>
              <w:rPr>
                <w:i/>
                <w:sz w:val="20"/>
              </w:rPr>
              <w:t xml:space="preserve">IVF </w:t>
            </w:r>
            <w:r>
              <w:rPr>
                <w:i/>
                <w:spacing w:val="-2"/>
                <w:sz w:val="20"/>
              </w:rPr>
              <w:t>success</w:t>
            </w:r>
          </w:p>
        </w:tc>
      </w:tr>
      <w:tr w:rsidR="006B43E1">
        <w:trPr>
          <w:trHeight w:val="690"/>
        </w:trPr>
        <w:tc>
          <w:tcPr>
            <w:tcW w:w="1947" w:type="dxa"/>
          </w:tcPr>
          <w:p w:rsidR="006B43E1" w:rsidRDefault="00265FB4">
            <w:pPr>
              <w:pStyle w:val="TableParagraph"/>
              <w:spacing w:before="223"/>
              <w:ind w:left="7" w:right="2"/>
              <w:jc w:val="center"/>
              <w:rPr>
                <w:i/>
                <w:sz w:val="20"/>
              </w:rPr>
            </w:pPr>
            <w:r>
              <w:rPr>
                <w:i/>
                <w:sz w:val="20"/>
              </w:rPr>
              <w:t>Singh</w:t>
            </w:r>
            <w:r>
              <w:rPr>
                <w:i/>
                <w:spacing w:val="-1"/>
                <w:sz w:val="20"/>
              </w:rPr>
              <w:t xml:space="preserve"> </w:t>
            </w:r>
            <w:r>
              <w:rPr>
                <w:i/>
                <w:sz w:val="20"/>
              </w:rPr>
              <w:t>et</w:t>
            </w:r>
            <w:r>
              <w:rPr>
                <w:i/>
                <w:spacing w:val="-4"/>
                <w:sz w:val="20"/>
              </w:rPr>
              <w:t xml:space="preserve"> </w:t>
            </w:r>
            <w:r>
              <w:rPr>
                <w:i/>
                <w:sz w:val="20"/>
              </w:rPr>
              <w:t>al.,</w:t>
            </w:r>
            <w:r>
              <w:rPr>
                <w:i/>
                <w:spacing w:val="-1"/>
                <w:sz w:val="20"/>
              </w:rPr>
              <w:t xml:space="preserve"> </w:t>
            </w:r>
            <w:r>
              <w:rPr>
                <w:i/>
                <w:spacing w:val="-4"/>
                <w:sz w:val="20"/>
              </w:rPr>
              <w:t>2019</w:t>
            </w:r>
          </w:p>
        </w:tc>
        <w:tc>
          <w:tcPr>
            <w:tcW w:w="1944" w:type="dxa"/>
          </w:tcPr>
          <w:p w:rsidR="006B43E1" w:rsidRDefault="00265FB4">
            <w:pPr>
              <w:pStyle w:val="TableParagraph"/>
              <w:spacing w:before="223"/>
              <w:ind w:left="83" w:right="82"/>
              <w:jc w:val="center"/>
              <w:rPr>
                <w:i/>
                <w:sz w:val="20"/>
              </w:rPr>
            </w:pPr>
            <w:r>
              <w:rPr>
                <w:i/>
                <w:spacing w:val="-2"/>
                <w:sz w:val="20"/>
              </w:rPr>
              <w:t>Cross-sectional</w:t>
            </w:r>
          </w:p>
        </w:tc>
        <w:tc>
          <w:tcPr>
            <w:tcW w:w="1944" w:type="dxa"/>
          </w:tcPr>
          <w:p w:rsidR="006B43E1" w:rsidRDefault="00265FB4">
            <w:pPr>
              <w:pStyle w:val="TableParagraph"/>
              <w:spacing w:before="223"/>
              <w:ind w:left="83" w:right="74"/>
              <w:jc w:val="center"/>
              <w:rPr>
                <w:i/>
                <w:sz w:val="20"/>
              </w:rPr>
            </w:pPr>
            <w:r>
              <w:rPr>
                <w:i/>
                <w:sz w:val="20"/>
              </w:rPr>
              <w:t xml:space="preserve">200 </w:t>
            </w:r>
            <w:r>
              <w:rPr>
                <w:i/>
                <w:spacing w:val="-2"/>
                <w:sz w:val="20"/>
              </w:rPr>
              <w:t>women</w:t>
            </w:r>
          </w:p>
        </w:tc>
        <w:tc>
          <w:tcPr>
            <w:tcW w:w="1947" w:type="dxa"/>
          </w:tcPr>
          <w:p w:rsidR="006B43E1" w:rsidRDefault="00265FB4">
            <w:pPr>
              <w:pStyle w:val="TableParagraph"/>
              <w:spacing w:before="108"/>
              <w:ind w:left="422" w:right="293" w:firstLine="147"/>
              <w:rPr>
                <w:i/>
                <w:sz w:val="20"/>
              </w:rPr>
            </w:pPr>
            <w:r>
              <w:rPr>
                <w:i/>
                <w:sz w:val="20"/>
              </w:rPr>
              <w:t xml:space="preserve">Job strain </w:t>
            </w:r>
            <w:r>
              <w:rPr>
                <w:i/>
                <w:spacing w:val="-2"/>
                <w:sz w:val="20"/>
              </w:rPr>
              <w:t>questionnaire</w:t>
            </w:r>
          </w:p>
        </w:tc>
        <w:tc>
          <w:tcPr>
            <w:tcW w:w="1944" w:type="dxa"/>
          </w:tcPr>
          <w:p w:rsidR="006B43E1" w:rsidRDefault="00265FB4">
            <w:pPr>
              <w:pStyle w:val="TableParagraph"/>
              <w:ind w:left="83" w:right="75"/>
              <w:jc w:val="center"/>
              <w:rPr>
                <w:i/>
                <w:sz w:val="20"/>
              </w:rPr>
            </w:pPr>
            <w:r>
              <w:rPr>
                <w:i/>
                <w:sz w:val="20"/>
              </w:rPr>
              <w:t>Job</w:t>
            </w:r>
            <w:r>
              <w:rPr>
                <w:i/>
                <w:spacing w:val="-13"/>
                <w:sz w:val="20"/>
              </w:rPr>
              <w:t xml:space="preserve"> </w:t>
            </w:r>
            <w:r>
              <w:rPr>
                <w:i/>
                <w:sz w:val="20"/>
              </w:rPr>
              <w:t>stress</w:t>
            </w:r>
            <w:r>
              <w:rPr>
                <w:i/>
                <w:spacing w:val="-12"/>
                <w:sz w:val="20"/>
              </w:rPr>
              <w:t xml:space="preserve"> </w:t>
            </w:r>
            <w:r>
              <w:rPr>
                <w:i/>
                <w:sz w:val="20"/>
              </w:rPr>
              <w:t>correlated with PCOS</w:t>
            </w:r>
          </w:p>
          <w:p w:rsidR="006B43E1" w:rsidRDefault="00265FB4">
            <w:pPr>
              <w:pStyle w:val="TableParagraph"/>
              <w:spacing w:line="217" w:lineRule="exact"/>
              <w:ind w:left="83" w:right="78"/>
              <w:jc w:val="center"/>
              <w:rPr>
                <w:i/>
                <w:sz w:val="20"/>
              </w:rPr>
            </w:pPr>
            <w:r>
              <w:rPr>
                <w:i/>
                <w:spacing w:val="-2"/>
                <w:sz w:val="20"/>
              </w:rPr>
              <w:t>symptoms</w:t>
            </w:r>
          </w:p>
        </w:tc>
      </w:tr>
      <w:tr w:rsidR="006B43E1">
        <w:trPr>
          <w:trHeight w:val="690"/>
        </w:trPr>
        <w:tc>
          <w:tcPr>
            <w:tcW w:w="1947" w:type="dxa"/>
            <w:shd w:val="clear" w:color="auto" w:fill="F1F1F1"/>
          </w:tcPr>
          <w:p w:rsidR="006B43E1" w:rsidRDefault="00265FB4">
            <w:pPr>
              <w:pStyle w:val="TableParagraph"/>
              <w:spacing w:before="223"/>
              <w:ind w:left="7" w:right="4"/>
              <w:jc w:val="center"/>
              <w:rPr>
                <w:i/>
                <w:sz w:val="20"/>
              </w:rPr>
            </w:pPr>
            <w:r>
              <w:rPr>
                <w:i/>
                <w:sz w:val="20"/>
              </w:rPr>
              <w:t>Lopez</w:t>
            </w:r>
            <w:r>
              <w:rPr>
                <w:i/>
                <w:spacing w:val="-4"/>
                <w:sz w:val="20"/>
              </w:rPr>
              <w:t xml:space="preserve"> </w:t>
            </w:r>
            <w:r>
              <w:rPr>
                <w:i/>
                <w:sz w:val="20"/>
              </w:rPr>
              <w:t>et</w:t>
            </w:r>
            <w:r>
              <w:rPr>
                <w:i/>
                <w:spacing w:val="-3"/>
                <w:sz w:val="20"/>
              </w:rPr>
              <w:t xml:space="preserve"> </w:t>
            </w:r>
            <w:r>
              <w:rPr>
                <w:i/>
                <w:sz w:val="20"/>
              </w:rPr>
              <w:t>al.,</w:t>
            </w:r>
            <w:r>
              <w:rPr>
                <w:i/>
                <w:spacing w:val="-1"/>
                <w:sz w:val="20"/>
              </w:rPr>
              <w:t xml:space="preserve"> </w:t>
            </w:r>
            <w:r>
              <w:rPr>
                <w:i/>
                <w:spacing w:val="-4"/>
                <w:sz w:val="20"/>
              </w:rPr>
              <w:t>2021</w:t>
            </w:r>
          </w:p>
        </w:tc>
        <w:tc>
          <w:tcPr>
            <w:tcW w:w="1944" w:type="dxa"/>
            <w:shd w:val="clear" w:color="auto" w:fill="F1F1F1"/>
          </w:tcPr>
          <w:p w:rsidR="006B43E1" w:rsidRDefault="00265FB4">
            <w:pPr>
              <w:pStyle w:val="TableParagraph"/>
              <w:spacing w:before="223"/>
              <w:ind w:left="83" w:right="79"/>
              <w:jc w:val="center"/>
              <w:rPr>
                <w:i/>
                <w:sz w:val="20"/>
              </w:rPr>
            </w:pPr>
            <w:r>
              <w:rPr>
                <w:i/>
                <w:spacing w:val="-2"/>
                <w:sz w:val="20"/>
              </w:rPr>
              <w:t>Cohort</w:t>
            </w:r>
          </w:p>
        </w:tc>
        <w:tc>
          <w:tcPr>
            <w:tcW w:w="1944" w:type="dxa"/>
            <w:shd w:val="clear" w:color="auto" w:fill="F1F1F1"/>
          </w:tcPr>
          <w:p w:rsidR="006B43E1" w:rsidRDefault="00265FB4">
            <w:pPr>
              <w:pStyle w:val="TableParagraph"/>
              <w:spacing w:before="223"/>
              <w:ind w:left="83" w:right="75"/>
              <w:jc w:val="center"/>
              <w:rPr>
                <w:i/>
                <w:sz w:val="20"/>
              </w:rPr>
            </w:pPr>
            <w:r>
              <w:rPr>
                <w:i/>
                <w:sz w:val="20"/>
              </w:rPr>
              <w:t>400</w:t>
            </w:r>
            <w:r>
              <w:rPr>
                <w:i/>
                <w:spacing w:val="-3"/>
                <w:sz w:val="20"/>
              </w:rPr>
              <w:t xml:space="preserve"> </w:t>
            </w:r>
            <w:r>
              <w:rPr>
                <w:i/>
                <w:sz w:val="20"/>
              </w:rPr>
              <w:t>pregnant</w:t>
            </w:r>
            <w:r>
              <w:rPr>
                <w:i/>
                <w:spacing w:val="-4"/>
                <w:sz w:val="20"/>
              </w:rPr>
              <w:t xml:space="preserve"> </w:t>
            </w:r>
            <w:r>
              <w:rPr>
                <w:i/>
                <w:spacing w:val="-2"/>
                <w:sz w:val="20"/>
              </w:rPr>
              <w:t>women</w:t>
            </w:r>
          </w:p>
        </w:tc>
        <w:tc>
          <w:tcPr>
            <w:tcW w:w="1947" w:type="dxa"/>
            <w:shd w:val="clear" w:color="auto" w:fill="F1F1F1"/>
          </w:tcPr>
          <w:p w:rsidR="006B43E1" w:rsidRDefault="00265FB4">
            <w:pPr>
              <w:pStyle w:val="TableParagraph"/>
              <w:spacing w:before="223"/>
              <w:ind w:left="7" w:right="3"/>
              <w:jc w:val="center"/>
              <w:rPr>
                <w:i/>
                <w:sz w:val="20"/>
              </w:rPr>
            </w:pPr>
            <w:r>
              <w:rPr>
                <w:i/>
                <w:sz w:val="20"/>
              </w:rPr>
              <w:t>Perceived</w:t>
            </w:r>
            <w:r>
              <w:rPr>
                <w:i/>
                <w:spacing w:val="-7"/>
                <w:sz w:val="20"/>
              </w:rPr>
              <w:t xml:space="preserve"> </w:t>
            </w:r>
            <w:r>
              <w:rPr>
                <w:i/>
                <w:spacing w:val="-2"/>
                <w:sz w:val="20"/>
              </w:rPr>
              <w:t>stress</w:t>
            </w:r>
          </w:p>
        </w:tc>
        <w:tc>
          <w:tcPr>
            <w:tcW w:w="1944" w:type="dxa"/>
            <w:shd w:val="clear" w:color="auto" w:fill="F1F1F1"/>
          </w:tcPr>
          <w:p w:rsidR="006B43E1" w:rsidRDefault="00265FB4">
            <w:pPr>
              <w:pStyle w:val="TableParagraph"/>
              <w:spacing w:line="223" w:lineRule="exact"/>
              <w:ind w:left="83" w:right="74"/>
              <w:jc w:val="center"/>
              <w:rPr>
                <w:i/>
                <w:sz w:val="20"/>
              </w:rPr>
            </w:pPr>
            <w:r>
              <w:rPr>
                <w:i/>
                <w:sz w:val="20"/>
              </w:rPr>
              <w:t>High</w:t>
            </w:r>
            <w:r>
              <w:rPr>
                <w:i/>
                <w:spacing w:val="-1"/>
                <w:sz w:val="20"/>
              </w:rPr>
              <w:t xml:space="preserve"> </w:t>
            </w:r>
            <w:r>
              <w:rPr>
                <w:i/>
                <w:spacing w:val="-2"/>
                <w:sz w:val="20"/>
              </w:rPr>
              <w:t>stress</w:t>
            </w:r>
          </w:p>
          <w:p w:rsidR="006B43E1" w:rsidRDefault="00265FB4">
            <w:pPr>
              <w:pStyle w:val="TableParagraph"/>
              <w:spacing w:line="230" w:lineRule="atLeast"/>
              <w:ind w:left="83" w:right="72"/>
              <w:jc w:val="center"/>
              <w:rPr>
                <w:i/>
                <w:sz w:val="20"/>
              </w:rPr>
            </w:pPr>
            <w:r>
              <w:rPr>
                <w:i/>
                <w:sz w:val="20"/>
              </w:rPr>
              <w:t>increased</w:t>
            </w:r>
            <w:r>
              <w:rPr>
                <w:i/>
                <w:spacing w:val="-13"/>
                <w:sz w:val="20"/>
              </w:rPr>
              <w:t xml:space="preserve"> </w:t>
            </w:r>
            <w:r>
              <w:rPr>
                <w:i/>
                <w:sz w:val="20"/>
              </w:rPr>
              <w:t>preterm birth risk</w:t>
            </w:r>
          </w:p>
        </w:tc>
      </w:tr>
      <w:tr w:rsidR="006B43E1">
        <w:trPr>
          <w:trHeight w:val="688"/>
        </w:trPr>
        <w:tc>
          <w:tcPr>
            <w:tcW w:w="1947" w:type="dxa"/>
          </w:tcPr>
          <w:p w:rsidR="006B43E1" w:rsidRDefault="00265FB4">
            <w:pPr>
              <w:pStyle w:val="TableParagraph"/>
              <w:spacing w:before="223"/>
              <w:ind w:left="7" w:right="4"/>
              <w:jc w:val="center"/>
              <w:rPr>
                <w:i/>
                <w:sz w:val="20"/>
              </w:rPr>
            </w:pPr>
            <w:r>
              <w:rPr>
                <w:i/>
                <w:sz w:val="20"/>
              </w:rPr>
              <w:t>Ahmed</w:t>
            </w:r>
            <w:r>
              <w:rPr>
                <w:i/>
                <w:spacing w:val="-2"/>
                <w:sz w:val="20"/>
              </w:rPr>
              <w:t xml:space="preserve"> </w:t>
            </w:r>
            <w:r>
              <w:rPr>
                <w:i/>
                <w:sz w:val="20"/>
              </w:rPr>
              <w:t>et</w:t>
            </w:r>
            <w:r>
              <w:rPr>
                <w:i/>
                <w:spacing w:val="-3"/>
                <w:sz w:val="20"/>
              </w:rPr>
              <w:t xml:space="preserve"> </w:t>
            </w:r>
            <w:r>
              <w:rPr>
                <w:i/>
                <w:sz w:val="20"/>
              </w:rPr>
              <w:t>al.,</w:t>
            </w:r>
            <w:r>
              <w:rPr>
                <w:i/>
                <w:spacing w:val="-4"/>
                <w:sz w:val="20"/>
              </w:rPr>
              <w:t xml:space="preserve"> 2022</w:t>
            </w:r>
          </w:p>
        </w:tc>
        <w:tc>
          <w:tcPr>
            <w:tcW w:w="1944" w:type="dxa"/>
          </w:tcPr>
          <w:p w:rsidR="006B43E1" w:rsidRDefault="00265FB4">
            <w:pPr>
              <w:pStyle w:val="TableParagraph"/>
              <w:spacing w:before="223"/>
              <w:ind w:left="83" w:right="83"/>
              <w:jc w:val="center"/>
              <w:rPr>
                <w:i/>
                <w:sz w:val="20"/>
              </w:rPr>
            </w:pPr>
            <w:r>
              <w:rPr>
                <w:i/>
                <w:spacing w:val="-5"/>
                <w:sz w:val="20"/>
              </w:rPr>
              <w:t>RCT</w:t>
            </w:r>
          </w:p>
        </w:tc>
        <w:tc>
          <w:tcPr>
            <w:tcW w:w="1944" w:type="dxa"/>
          </w:tcPr>
          <w:p w:rsidR="006B43E1" w:rsidRDefault="00265FB4">
            <w:pPr>
              <w:pStyle w:val="TableParagraph"/>
              <w:spacing w:before="223"/>
              <w:ind w:left="83" w:right="80"/>
              <w:jc w:val="center"/>
              <w:rPr>
                <w:i/>
                <w:sz w:val="20"/>
              </w:rPr>
            </w:pPr>
            <w:r>
              <w:rPr>
                <w:i/>
                <w:sz w:val="20"/>
              </w:rPr>
              <w:t>120</w:t>
            </w:r>
            <w:r>
              <w:rPr>
                <w:i/>
                <w:spacing w:val="-4"/>
                <w:sz w:val="20"/>
              </w:rPr>
              <w:t xml:space="preserve"> </w:t>
            </w:r>
            <w:r>
              <w:rPr>
                <w:i/>
                <w:sz w:val="20"/>
              </w:rPr>
              <w:t>infertile</w:t>
            </w:r>
            <w:r>
              <w:rPr>
                <w:i/>
                <w:spacing w:val="-4"/>
                <w:sz w:val="20"/>
              </w:rPr>
              <w:t xml:space="preserve"> </w:t>
            </w:r>
            <w:r>
              <w:rPr>
                <w:i/>
                <w:spacing w:val="-2"/>
                <w:sz w:val="20"/>
              </w:rPr>
              <w:t>women</w:t>
            </w:r>
          </w:p>
        </w:tc>
        <w:tc>
          <w:tcPr>
            <w:tcW w:w="1947" w:type="dxa"/>
          </w:tcPr>
          <w:p w:rsidR="006B43E1" w:rsidRDefault="00265FB4">
            <w:pPr>
              <w:pStyle w:val="TableParagraph"/>
              <w:spacing w:before="223"/>
              <w:ind w:left="7" w:right="4"/>
              <w:jc w:val="center"/>
              <w:rPr>
                <w:i/>
                <w:sz w:val="20"/>
              </w:rPr>
            </w:pPr>
            <w:r>
              <w:rPr>
                <w:i/>
                <w:sz w:val="20"/>
              </w:rPr>
              <w:t>CBT</w:t>
            </w:r>
            <w:r>
              <w:rPr>
                <w:i/>
                <w:spacing w:val="-6"/>
                <w:sz w:val="20"/>
              </w:rPr>
              <w:t xml:space="preserve"> </w:t>
            </w:r>
            <w:r>
              <w:rPr>
                <w:i/>
                <w:spacing w:val="-2"/>
                <w:sz w:val="20"/>
              </w:rPr>
              <w:t>program</w:t>
            </w:r>
          </w:p>
        </w:tc>
        <w:tc>
          <w:tcPr>
            <w:tcW w:w="1944" w:type="dxa"/>
          </w:tcPr>
          <w:p w:rsidR="006B43E1" w:rsidRDefault="00265FB4">
            <w:pPr>
              <w:pStyle w:val="TableParagraph"/>
              <w:spacing w:line="223" w:lineRule="exact"/>
              <w:ind w:left="129" w:firstLine="67"/>
              <w:rPr>
                <w:i/>
                <w:sz w:val="20"/>
              </w:rPr>
            </w:pPr>
            <w:r>
              <w:rPr>
                <w:i/>
                <w:sz w:val="20"/>
              </w:rPr>
              <w:t>Stress</w:t>
            </w:r>
            <w:r>
              <w:rPr>
                <w:i/>
                <w:spacing w:val="-6"/>
                <w:sz w:val="20"/>
              </w:rPr>
              <w:t xml:space="preserve"> </w:t>
            </w:r>
            <w:r>
              <w:rPr>
                <w:i/>
                <w:spacing w:val="-2"/>
                <w:sz w:val="20"/>
              </w:rPr>
              <w:t>management</w:t>
            </w:r>
          </w:p>
          <w:p w:rsidR="006B43E1" w:rsidRDefault="00265FB4">
            <w:pPr>
              <w:pStyle w:val="TableParagraph"/>
              <w:spacing w:line="228" w:lineRule="exact"/>
              <w:ind w:left="770" w:right="115" w:hanging="641"/>
              <w:rPr>
                <w:i/>
                <w:sz w:val="20"/>
              </w:rPr>
            </w:pPr>
            <w:r>
              <w:rPr>
                <w:i/>
                <w:sz w:val="20"/>
              </w:rPr>
              <w:t>improved</w:t>
            </w:r>
            <w:r>
              <w:rPr>
                <w:i/>
                <w:spacing w:val="-13"/>
                <w:sz w:val="20"/>
              </w:rPr>
              <w:t xml:space="preserve"> </w:t>
            </w:r>
            <w:r>
              <w:rPr>
                <w:i/>
                <w:sz w:val="20"/>
              </w:rPr>
              <w:t xml:space="preserve">conception </w:t>
            </w:r>
            <w:r>
              <w:rPr>
                <w:i/>
                <w:spacing w:val="-2"/>
                <w:sz w:val="20"/>
              </w:rPr>
              <w:t>rates</w:t>
            </w:r>
          </w:p>
        </w:tc>
      </w:tr>
      <w:tr w:rsidR="006B43E1">
        <w:trPr>
          <w:trHeight w:val="230"/>
        </w:trPr>
        <w:tc>
          <w:tcPr>
            <w:tcW w:w="1947"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c>
          <w:tcPr>
            <w:tcW w:w="1947" w:type="dxa"/>
            <w:shd w:val="clear" w:color="auto" w:fill="F1F1F1"/>
          </w:tcPr>
          <w:p w:rsidR="006B43E1" w:rsidRDefault="006B43E1">
            <w:pPr>
              <w:pStyle w:val="TableParagraph"/>
              <w:rPr>
                <w:sz w:val="16"/>
              </w:rPr>
            </w:pPr>
          </w:p>
        </w:tc>
        <w:tc>
          <w:tcPr>
            <w:tcW w:w="1944" w:type="dxa"/>
            <w:shd w:val="clear" w:color="auto" w:fill="F1F1F1"/>
          </w:tcPr>
          <w:p w:rsidR="006B43E1" w:rsidRDefault="006B43E1">
            <w:pPr>
              <w:pStyle w:val="TableParagraph"/>
              <w:rPr>
                <w:sz w:val="16"/>
              </w:rPr>
            </w:pPr>
          </w:p>
        </w:tc>
      </w:tr>
    </w:tbl>
    <w:p w:rsidR="006B43E1" w:rsidRDefault="006B43E1">
      <w:pPr>
        <w:pStyle w:val="BodyText"/>
        <w:spacing w:before="46"/>
        <w:rPr>
          <w:i/>
          <w:sz w:val="20"/>
        </w:rPr>
      </w:pPr>
    </w:p>
    <w:p w:rsidR="006B43E1" w:rsidRDefault="00265FB4">
      <w:pPr>
        <w:ind w:left="475" w:right="273"/>
        <w:jc w:val="center"/>
        <w:rPr>
          <w:i/>
          <w:sz w:val="18"/>
        </w:rPr>
      </w:pPr>
      <w:r>
        <w:rPr>
          <w:i/>
          <w:color w:val="6F9FDB"/>
          <w:sz w:val="18"/>
        </w:rPr>
        <w:t>Figure</w:t>
      </w:r>
      <w:r>
        <w:rPr>
          <w:i/>
          <w:color w:val="6F9FDB"/>
          <w:spacing w:val="-5"/>
          <w:sz w:val="18"/>
        </w:rPr>
        <w:t xml:space="preserve"> </w:t>
      </w:r>
      <w:r>
        <w:rPr>
          <w:i/>
          <w:color w:val="6F9FDB"/>
          <w:sz w:val="18"/>
        </w:rPr>
        <w:t>5</w:t>
      </w:r>
      <w:r>
        <w:rPr>
          <w:i/>
          <w:color w:val="6F9FDB"/>
          <w:spacing w:val="6"/>
          <w:sz w:val="18"/>
        </w:rPr>
        <w:t xml:space="preserve"> </w:t>
      </w:r>
      <w:r>
        <w:rPr>
          <w:i/>
          <w:color w:val="6F9FDB"/>
          <w:sz w:val="18"/>
        </w:rPr>
        <w:t>The</w:t>
      </w:r>
      <w:r>
        <w:rPr>
          <w:i/>
          <w:color w:val="6F9FDB"/>
          <w:spacing w:val="-2"/>
          <w:sz w:val="18"/>
        </w:rPr>
        <w:t xml:space="preserve"> </w:t>
      </w:r>
      <w:r>
        <w:rPr>
          <w:i/>
          <w:color w:val="6F9FDB"/>
          <w:sz w:val="18"/>
        </w:rPr>
        <w:t>Effect</w:t>
      </w:r>
      <w:r>
        <w:rPr>
          <w:i/>
          <w:color w:val="6F9FDB"/>
          <w:spacing w:val="-2"/>
          <w:sz w:val="18"/>
        </w:rPr>
        <w:t xml:space="preserve"> </w:t>
      </w:r>
      <w:r>
        <w:rPr>
          <w:i/>
          <w:color w:val="6F9FDB"/>
          <w:sz w:val="18"/>
        </w:rPr>
        <w:t>of</w:t>
      </w:r>
      <w:r>
        <w:rPr>
          <w:i/>
          <w:color w:val="6F9FDB"/>
          <w:spacing w:val="-1"/>
          <w:sz w:val="18"/>
        </w:rPr>
        <w:t xml:space="preserve"> </w:t>
      </w:r>
      <w:r>
        <w:rPr>
          <w:i/>
          <w:color w:val="6F9FDB"/>
          <w:sz w:val="18"/>
        </w:rPr>
        <w:t>Stress</w:t>
      </w:r>
      <w:r>
        <w:rPr>
          <w:i/>
          <w:color w:val="6F9FDB"/>
          <w:spacing w:val="-2"/>
          <w:sz w:val="18"/>
        </w:rPr>
        <w:t xml:space="preserve"> </w:t>
      </w:r>
      <w:r>
        <w:rPr>
          <w:i/>
          <w:color w:val="6F9FDB"/>
          <w:sz w:val="18"/>
        </w:rPr>
        <w:t>on Reproductive</w:t>
      </w:r>
      <w:r>
        <w:rPr>
          <w:i/>
          <w:color w:val="6F9FDB"/>
          <w:spacing w:val="-2"/>
          <w:sz w:val="18"/>
        </w:rPr>
        <w:t xml:space="preserve"> Disorders</w:t>
      </w:r>
    </w:p>
    <w:p w:rsidR="006B43E1" w:rsidRDefault="006B43E1">
      <w:pPr>
        <w:pStyle w:val="BodyText"/>
        <w:rPr>
          <w:i/>
          <w:sz w:val="20"/>
        </w:rPr>
      </w:pPr>
    </w:p>
    <w:p w:rsidR="006B43E1" w:rsidRDefault="006B43E1">
      <w:pPr>
        <w:pStyle w:val="BodyText"/>
        <w:rPr>
          <w:i/>
          <w:sz w:val="20"/>
        </w:rPr>
      </w:pPr>
    </w:p>
    <w:p w:rsidR="006B43E1" w:rsidRDefault="006B43E1">
      <w:pPr>
        <w:pStyle w:val="BodyText"/>
        <w:rPr>
          <w:i/>
          <w:sz w:val="20"/>
        </w:rPr>
      </w:pPr>
    </w:p>
    <w:p w:rsidR="006B43E1" w:rsidRDefault="006B43E1">
      <w:pPr>
        <w:pStyle w:val="BodyText"/>
        <w:rPr>
          <w:i/>
          <w:sz w:val="20"/>
        </w:rPr>
      </w:pPr>
    </w:p>
    <w:p w:rsidR="006B43E1" w:rsidRDefault="00265FB4">
      <w:pPr>
        <w:pStyle w:val="BodyText"/>
        <w:spacing w:before="200"/>
        <w:rPr>
          <w:i/>
          <w:sz w:val="20"/>
        </w:rPr>
      </w:pPr>
      <w:r>
        <w:rPr>
          <w:i/>
          <w:noProof/>
          <w:sz w:val="20"/>
        </w:rPr>
        <w:drawing>
          <wp:anchor distT="0" distB="0" distL="0" distR="0" simplePos="0" relativeHeight="487589376" behindDoc="1" locked="0" layoutInCell="1" allowOverlap="1">
            <wp:simplePos x="0" y="0"/>
            <wp:positionH relativeFrom="page">
              <wp:posOffset>1683018</wp:posOffset>
            </wp:positionH>
            <wp:positionV relativeFrom="paragraph">
              <wp:posOffset>288767</wp:posOffset>
            </wp:positionV>
            <wp:extent cx="4406809" cy="3312795"/>
            <wp:effectExtent l="0" t="0" r="0" b="0"/>
            <wp:wrapTopAndBottom/>
            <wp:docPr id="5" name="Image 5" descr="file:///C:/Users/w10/OneDrive/Pictures/Ali%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le:///C:/Users/w10/OneDrive/Pictures/Ali%203"/>
                    <pic:cNvPicPr/>
                  </pic:nvPicPr>
                  <pic:blipFill>
                    <a:blip r:embed="rId11" cstate="print"/>
                    <a:stretch>
                      <a:fillRect/>
                    </a:stretch>
                  </pic:blipFill>
                  <pic:spPr>
                    <a:xfrm>
                      <a:off x="0" y="0"/>
                      <a:ext cx="4406809" cy="3312795"/>
                    </a:xfrm>
                    <a:prstGeom prst="rect">
                      <a:avLst/>
                    </a:prstGeom>
                  </pic:spPr>
                </pic:pic>
              </a:graphicData>
            </a:graphic>
          </wp:anchor>
        </w:drawing>
      </w:r>
    </w:p>
    <w:p w:rsidR="006B43E1" w:rsidRDefault="006B43E1">
      <w:pPr>
        <w:pStyle w:val="BodyText"/>
        <w:rPr>
          <w:i/>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Heading1"/>
        <w:numPr>
          <w:ilvl w:val="1"/>
          <w:numId w:val="2"/>
        </w:numPr>
        <w:tabs>
          <w:tab w:val="left" w:pos="768"/>
        </w:tabs>
        <w:spacing w:before="84"/>
      </w:pPr>
      <w:r>
        <w:lastRenderedPageBreak/>
        <w:t>Autoimmune</w:t>
      </w:r>
      <w:r>
        <w:rPr>
          <w:spacing w:val="-1"/>
        </w:rPr>
        <w:t xml:space="preserve"> </w:t>
      </w:r>
      <w:r>
        <w:t>disorders</w:t>
      </w:r>
      <w:r>
        <w:rPr>
          <w:spacing w:val="-3"/>
        </w:rPr>
        <w:t xml:space="preserve"> </w:t>
      </w:r>
      <w:r>
        <w:t>and</w:t>
      </w:r>
      <w:r>
        <w:rPr>
          <w:spacing w:val="-2"/>
        </w:rPr>
        <w:t xml:space="preserve"> stress</w:t>
      </w:r>
    </w:p>
    <w:p w:rsidR="006B43E1" w:rsidRDefault="00517793">
      <w:pPr>
        <w:pStyle w:val="BodyText"/>
        <w:spacing w:before="274"/>
        <w:ind w:left="616" w:right="197" w:hanging="29"/>
      </w:pPr>
      <w:r w:rsidRPr="00517793">
        <w:rPr>
          <w:highlight w:val="cyan"/>
        </w:rPr>
        <w:t xml:space="preserve">Miller et al. (2017) conducted a cohort study involving 300 women with rheumatoid arthritis (RA) using the Perceived Stress Scale and found that high stress levels worsened RA symptoms. Chen et al. (2018) performed a cross-sectional study of 250 women in which salivary cortisol levels were measured, revealing that cortisol dysregulation was linked to lupus flares. Gupta et al. (2019) carried out a case-control study involving 200 women using a life events inventory and observed that life stress was positively correlated with autoimmune disease activity. Brown et al. (2020) conducted a cohort study of 180 women and reported that chronic occupational stress, measured through job strain assessment, was associated with Hashimoto’s thyroiditis. Robinson et al. (2021) published a systematic review of 15 studies using multiple stress assessment methods and concluded that stress contributes to both the severity and frequency of autoimmune flares. </w:t>
      </w:r>
      <w:r w:rsidR="00265FB4" w:rsidRPr="00517793">
        <w:rPr>
          <w:highlight w:val="cyan"/>
        </w:rPr>
        <w:t xml:space="preserve">Table 4 and Figure 6 are </w:t>
      </w:r>
      <w:r w:rsidR="00265FB4" w:rsidRPr="00517793">
        <w:rPr>
          <w:spacing w:val="-2"/>
          <w:highlight w:val="cyan"/>
        </w:rPr>
        <w:t>displayed.</w:t>
      </w:r>
    </w:p>
    <w:p w:rsidR="006B43E1" w:rsidRDefault="006B43E1">
      <w:pPr>
        <w:pStyle w:val="BodyText"/>
        <w:spacing w:before="6"/>
      </w:pPr>
    </w:p>
    <w:p w:rsidR="006B43E1" w:rsidRDefault="00265FB4">
      <w:pPr>
        <w:spacing w:before="1"/>
        <w:ind w:left="475" w:right="273"/>
        <w:jc w:val="center"/>
        <w:rPr>
          <w:i/>
          <w:sz w:val="20"/>
        </w:rPr>
      </w:pPr>
      <w:r>
        <w:rPr>
          <w:i/>
          <w:color w:val="6F9FDB"/>
          <w:sz w:val="20"/>
        </w:rPr>
        <w:t>Table</w:t>
      </w:r>
      <w:r>
        <w:rPr>
          <w:i/>
          <w:color w:val="6F9FDB"/>
          <w:spacing w:val="-5"/>
          <w:sz w:val="20"/>
        </w:rPr>
        <w:t xml:space="preserve"> </w:t>
      </w:r>
      <w:r>
        <w:rPr>
          <w:i/>
          <w:color w:val="6F9FDB"/>
          <w:sz w:val="20"/>
        </w:rPr>
        <w:t>4:</w:t>
      </w:r>
      <w:r>
        <w:rPr>
          <w:i/>
          <w:color w:val="6F9FDB"/>
          <w:spacing w:val="-4"/>
          <w:sz w:val="20"/>
        </w:rPr>
        <w:t xml:space="preserve"> </w:t>
      </w:r>
      <w:r>
        <w:rPr>
          <w:i/>
          <w:color w:val="6F9FDB"/>
          <w:sz w:val="20"/>
        </w:rPr>
        <w:t>Research</w:t>
      </w:r>
      <w:r>
        <w:rPr>
          <w:i/>
          <w:color w:val="6F9FDB"/>
          <w:spacing w:val="-4"/>
          <w:sz w:val="20"/>
        </w:rPr>
        <w:t xml:space="preserve"> </w:t>
      </w:r>
      <w:r>
        <w:rPr>
          <w:i/>
          <w:color w:val="6F9FDB"/>
          <w:sz w:val="20"/>
        </w:rPr>
        <w:t>on</w:t>
      </w:r>
      <w:r>
        <w:rPr>
          <w:i/>
          <w:color w:val="6F9FDB"/>
          <w:spacing w:val="-4"/>
          <w:sz w:val="20"/>
        </w:rPr>
        <w:t xml:space="preserve"> </w:t>
      </w:r>
      <w:r>
        <w:rPr>
          <w:i/>
          <w:color w:val="6F9FDB"/>
          <w:sz w:val="20"/>
        </w:rPr>
        <w:t>Women's</w:t>
      </w:r>
      <w:r>
        <w:rPr>
          <w:i/>
          <w:color w:val="6F9FDB"/>
          <w:spacing w:val="-5"/>
          <w:sz w:val="20"/>
        </w:rPr>
        <w:t xml:space="preserve"> </w:t>
      </w:r>
      <w:r>
        <w:rPr>
          <w:i/>
          <w:color w:val="6F9FDB"/>
          <w:sz w:val="20"/>
        </w:rPr>
        <w:t>Autoimmune</w:t>
      </w:r>
      <w:r>
        <w:rPr>
          <w:i/>
          <w:color w:val="6F9FDB"/>
          <w:spacing w:val="-5"/>
          <w:sz w:val="20"/>
        </w:rPr>
        <w:t xml:space="preserve"> </w:t>
      </w:r>
      <w:r>
        <w:rPr>
          <w:i/>
          <w:color w:val="6F9FDB"/>
          <w:sz w:val="20"/>
        </w:rPr>
        <w:t>Disease</w:t>
      </w:r>
      <w:r>
        <w:rPr>
          <w:i/>
          <w:color w:val="6F9FDB"/>
          <w:spacing w:val="-5"/>
          <w:sz w:val="20"/>
        </w:rPr>
        <w:t xml:space="preserve"> </w:t>
      </w:r>
      <w:r>
        <w:rPr>
          <w:i/>
          <w:color w:val="6F9FDB"/>
          <w:sz w:val="20"/>
        </w:rPr>
        <w:t>and</w:t>
      </w:r>
      <w:r>
        <w:rPr>
          <w:i/>
          <w:color w:val="6F9FDB"/>
          <w:spacing w:val="-4"/>
          <w:sz w:val="20"/>
        </w:rPr>
        <w:t xml:space="preserve"> </w:t>
      </w:r>
      <w:r>
        <w:rPr>
          <w:i/>
          <w:color w:val="6F9FDB"/>
          <w:spacing w:val="-2"/>
          <w:sz w:val="20"/>
        </w:rPr>
        <w:t>Stress</w:t>
      </w:r>
    </w:p>
    <w:p w:rsidR="006B43E1" w:rsidRDefault="006B43E1">
      <w:pPr>
        <w:pStyle w:val="BodyText"/>
        <w:spacing w:before="55"/>
        <w:rPr>
          <w:i/>
          <w:sz w:val="20"/>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27"/>
        <w:gridCol w:w="1781"/>
        <w:gridCol w:w="1949"/>
        <w:gridCol w:w="2556"/>
      </w:tblGrid>
      <w:tr w:rsidR="006B43E1">
        <w:trPr>
          <w:trHeight w:val="460"/>
        </w:trPr>
        <w:tc>
          <w:tcPr>
            <w:tcW w:w="1615" w:type="dxa"/>
            <w:shd w:val="clear" w:color="auto" w:fill="F1F1F1"/>
          </w:tcPr>
          <w:p w:rsidR="006B43E1" w:rsidRDefault="00265FB4">
            <w:pPr>
              <w:pStyle w:val="TableParagraph"/>
              <w:ind w:left="738"/>
              <w:rPr>
                <w:b/>
                <w:sz w:val="20"/>
              </w:rPr>
            </w:pPr>
            <w:r>
              <w:rPr>
                <w:b/>
                <w:spacing w:val="-2"/>
                <w:sz w:val="20"/>
              </w:rPr>
              <w:t>Study</w:t>
            </w:r>
          </w:p>
        </w:tc>
        <w:tc>
          <w:tcPr>
            <w:tcW w:w="1827" w:type="dxa"/>
            <w:shd w:val="clear" w:color="auto" w:fill="F1F1F1"/>
          </w:tcPr>
          <w:p w:rsidR="006B43E1" w:rsidRDefault="00265FB4">
            <w:pPr>
              <w:pStyle w:val="TableParagraph"/>
              <w:ind w:left="936"/>
              <w:rPr>
                <w:b/>
                <w:sz w:val="20"/>
              </w:rPr>
            </w:pPr>
            <w:r>
              <w:rPr>
                <w:b/>
                <w:spacing w:val="-2"/>
                <w:sz w:val="20"/>
              </w:rPr>
              <w:t>Design</w:t>
            </w:r>
          </w:p>
        </w:tc>
        <w:tc>
          <w:tcPr>
            <w:tcW w:w="1781" w:type="dxa"/>
            <w:shd w:val="clear" w:color="auto" w:fill="F1F1F1"/>
          </w:tcPr>
          <w:p w:rsidR="006B43E1" w:rsidRDefault="00265FB4">
            <w:pPr>
              <w:pStyle w:val="TableParagraph"/>
              <w:ind w:right="96"/>
              <w:jc w:val="right"/>
              <w:rPr>
                <w:b/>
                <w:sz w:val="20"/>
              </w:rPr>
            </w:pPr>
            <w:r>
              <w:rPr>
                <w:b/>
                <w:spacing w:val="-2"/>
                <w:sz w:val="20"/>
              </w:rPr>
              <w:t>Population</w:t>
            </w:r>
          </w:p>
        </w:tc>
        <w:tc>
          <w:tcPr>
            <w:tcW w:w="1949" w:type="dxa"/>
            <w:shd w:val="clear" w:color="auto" w:fill="F1F1F1"/>
          </w:tcPr>
          <w:p w:rsidR="006B43E1" w:rsidRDefault="00265FB4">
            <w:pPr>
              <w:pStyle w:val="TableParagraph"/>
              <w:spacing w:line="228" w:lineRule="exact"/>
              <w:ind w:left="1051" w:right="137" w:hanging="17"/>
              <w:rPr>
                <w:b/>
                <w:sz w:val="20"/>
              </w:rPr>
            </w:pPr>
            <w:r>
              <w:rPr>
                <w:b/>
                <w:spacing w:val="-2"/>
                <w:sz w:val="20"/>
              </w:rPr>
              <w:t>Stress Measure</w:t>
            </w:r>
          </w:p>
        </w:tc>
        <w:tc>
          <w:tcPr>
            <w:tcW w:w="2556" w:type="dxa"/>
            <w:shd w:val="clear" w:color="auto" w:fill="F1F1F1"/>
          </w:tcPr>
          <w:p w:rsidR="006B43E1" w:rsidRDefault="00265FB4">
            <w:pPr>
              <w:pStyle w:val="TableParagraph"/>
              <w:spacing w:line="228" w:lineRule="exact"/>
              <w:ind w:left="1337" w:hanging="305"/>
              <w:rPr>
                <w:b/>
                <w:sz w:val="20"/>
              </w:rPr>
            </w:pPr>
            <w:r>
              <w:rPr>
                <w:b/>
                <w:spacing w:val="-2"/>
                <w:sz w:val="20"/>
              </w:rPr>
              <w:t>Autoimmune Outcome</w:t>
            </w:r>
          </w:p>
        </w:tc>
      </w:tr>
      <w:tr w:rsidR="006B43E1">
        <w:trPr>
          <w:trHeight w:val="921"/>
        </w:trPr>
        <w:tc>
          <w:tcPr>
            <w:tcW w:w="1615" w:type="dxa"/>
          </w:tcPr>
          <w:p w:rsidR="006B43E1" w:rsidRDefault="00265FB4">
            <w:pPr>
              <w:pStyle w:val="TableParagraph"/>
              <w:ind w:left="1007" w:right="165" w:hanging="269"/>
              <w:rPr>
                <w:sz w:val="20"/>
              </w:rPr>
            </w:pPr>
            <w:r>
              <w:rPr>
                <w:sz w:val="20"/>
              </w:rPr>
              <w:t>Miller</w:t>
            </w:r>
            <w:r>
              <w:rPr>
                <w:spacing w:val="-13"/>
                <w:sz w:val="20"/>
              </w:rPr>
              <w:t xml:space="preserve"> </w:t>
            </w:r>
            <w:r>
              <w:rPr>
                <w:sz w:val="20"/>
              </w:rPr>
              <w:t xml:space="preserve">et </w:t>
            </w:r>
            <w:r>
              <w:rPr>
                <w:spacing w:val="-4"/>
                <w:sz w:val="20"/>
              </w:rPr>
              <w:t>al., 2017</w:t>
            </w:r>
          </w:p>
        </w:tc>
        <w:tc>
          <w:tcPr>
            <w:tcW w:w="1827" w:type="dxa"/>
          </w:tcPr>
          <w:p w:rsidR="006B43E1" w:rsidRDefault="00265FB4">
            <w:pPr>
              <w:pStyle w:val="TableParagraph"/>
              <w:spacing w:line="224" w:lineRule="exact"/>
              <w:ind w:left="737"/>
              <w:rPr>
                <w:sz w:val="20"/>
              </w:rPr>
            </w:pPr>
            <w:r>
              <w:rPr>
                <w:spacing w:val="-2"/>
                <w:sz w:val="20"/>
              </w:rPr>
              <w:t>Cohort</w:t>
            </w:r>
          </w:p>
        </w:tc>
        <w:tc>
          <w:tcPr>
            <w:tcW w:w="1781" w:type="dxa"/>
          </w:tcPr>
          <w:p w:rsidR="006B43E1" w:rsidRDefault="00265FB4">
            <w:pPr>
              <w:pStyle w:val="TableParagraph"/>
              <w:spacing w:line="224" w:lineRule="exact"/>
              <w:ind w:left="739"/>
              <w:rPr>
                <w:sz w:val="20"/>
              </w:rPr>
            </w:pPr>
            <w:r>
              <w:rPr>
                <w:spacing w:val="-5"/>
                <w:sz w:val="20"/>
              </w:rPr>
              <w:t>300</w:t>
            </w:r>
          </w:p>
          <w:p w:rsidR="006B43E1" w:rsidRDefault="00265FB4">
            <w:pPr>
              <w:pStyle w:val="TableParagraph"/>
              <w:spacing w:line="230" w:lineRule="atLeast"/>
              <w:ind w:left="1008" w:right="174"/>
              <w:rPr>
                <w:sz w:val="20"/>
              </w:rPr>
            </w:pPr>
            <w:r>
              <w:rPr>
                <w:spacing w:val="-4"/>
                <w:sz w:val="20"/>
              </w:rPr>
              <w:t xml:space="preserve">women with </w:t>
            </w:r>
            <w:r>
              <w:rPr>
                <w:spacing w:val="-6"/>
                <w:sz w:val="20"/>
              </w:rPr>
              <w:t>RA</w:t>
            </w:r>
          </w:p>
        </w:tc>
        <w:tc>
          <w:tcPr>
            <w:tcW w:w="1949" w:type="dxa"/>
          </w:tcPr>
          <w:p w:rsidR="006B43E1" w:rsidRDefault="00265FB4">
            <w:pPr>
              <w:pStyle w:val="TableParagraph"/>
              <w:spacing w:line="224" w:lineRule="exact"/>
              <w:ind w:left="736"/>
              <w:rPr>
                <w:sz w:val="20"/>
              </w:rPr>
            </w:pPr>
            <w:r>
              <w:rPr>
                <w:spacing w:val="-2"/>
                <w:sz w:val="20"/>
              </w:rPr>
              <w:t>Perceived</w:t>
            </w:r>
          </w:p>
          <w:p w:rsidR="006B43E1" w:rsidRDefault="00265FB4">
            <w:pPr>
              <w:pStyle w:val="TableParagraph"/>
              <w:ind w:left="1005" w:right="448"/>
              <w:rPr>
                <w:sz w:val="20"/>
              </w:rPr>
            </w:pPr>
            <w:r>
              <w:rPr>
                <w:spacing w:val="-2"/>
                <w:sz w:val="20"/>
              </w:rPr>
              <w:t>Stress Scale</w:t>
            </w:r>
          </w:p>
        </w:tc>
        <w:tc>
          <w:tcPr>
            <w:tcW w:w="2556" w:type="dxa"/>
          </w:tcPr>
          <w:p w:rsidR="006B43E1" w:rsidRDefault="00265FB4">
            <w:pPr>
              <w:pStyle w:val="TableParagraph"/>
              <w:spacing w:line="224" w:lineRule="exact"/>
              <w:ind w:left="739"/>
              <w:rPr>
                <w:sz w:val="20"/>
              </w:rPr>
            </w:pPr>
            <w:r>
              <w:rPr>
                <w:sz w:val="20"/>
              </w:rPr>
              <w:t>High</w:t>
            </w:r>
            <w:r>
              <w:rPr>
                <w:spacing w:val="-6"/>
                <w:sz w:val="20"/>
              </w:rPr>
              <w:t xml:space="preserve"> </w:t>
            </w:r>
            <w:r>
              <w:rPr>
                <w:spacing w:val="-2"/>
                <w:sz w:val="20"/>
              </w:rPr>
              <w:t>stress</w:t>
            </w:r>
          </w:p>
          <w:p w:rsidR="006B43E1" w:rsidRDefault="00265FB4">
            <w:pPr>
              <w:pStyle w:val="TableParagraph"/>
              <w:ind w:left="1008" w:right="442"/>
              <w:rPr>
                <w:sz w:val="20"/>
              </w:rPr>
            </w:pPr>
            <w:r>
              <w:rPr>
                <w:sz w:val="20"/>
              </w:rPr>
              <w:t>worsened</w:t>
            </w:r>
            <w:r>
              <w:rPr>
                <w:spacing w:val="-13"/>
                <w:sz w:val="20"/>
              </w:rPr>
              <w:t xml:space="preserve"> </w:t>
            </w:r>
            <w:r>
              <w:rPr>
                <w:sz w:val="20"/>
              </w:rPr>
              <w:t xml:space="preserve">RA </w:t>
            </w:r>
            <w:r>
              <w:rPr>
                <w:spacing w:val="-2"/>
                <w:sz w:val="20"/>
              </w:rPr>
              <w:t>symptoms</w:t>
            </w:r>
          </w:p>
        </w:tc>
      </w:tr>
      <w:tr w:rsidR="006B43E1">
        <w:trPr>
          <w:trHeight w:val="918"/>
        </w:trPr>
        <w:tc>
          <w:tcPr>
            <w:tcW w:w="1615" w:type="dxa"/>
            <w:shd w:val="clear" w:color="auto" w:fill="F1F1F1"/>
          </w:tcPr>
          <w:p w:rsidR="006B43E1" w:rsidRDefault="00265FB4">
            <w:pPr>
              <w:pStyle w:val="TableParagraph"/>
              <w:ind w:left="1007" w:right="121" w:hanging="269"/>
              <w:rPr>
                <w:sz w:val="20"/>
              </w:rPr>
            </w:pPr>
            <w:r>
              <w:rPr>
                <w:sz w:val="20"/>
              </w:rPr>
              <w:t xml:space="preserve">Chen et </w:t>
            </w:r>
            <w:r>
              <w:rPr>
                <w:spacing w:val="-4"/>
                <w:sz w:val="20"/>
              </w:rPr>
              <w:t>al., 2018</w:t>
            </w:r>
          </w:p>
        </w:tc>
        <w:tc>
          <w:tcPr>
            <w:tcW w:w="1827" w:type="dxa"/>
            <w:shd w:val="clear" w:color="auto" w:fill="F1F1F1"/>
          </w:tcPr>
          <w:p w:rsidR="006B43E1" w:rsidRDefault="00265FB4">
            <w:pPr>
              <w:pStyle w:val="TableParagraph"/>
              <w:spacing w:line="223" w:lineRule="exact"/>
              <w:ind w:left="737"/>
              <w:rPr>
                <w:sz w:val="20"/>
              </w:rPr>
            </w:pPr>
            <w:r>
              <w:rPr>
                <w:spacing w:val="-2"/>
                <w:sz w:val="20"/>
              </w:rPr>
              <w:t>Cross-</w:t>
            </w:r>
          </w:p>
          <w:p w:rsidR="006B43E1" w:rsidRDefault="00265FB4">
            <w:pPr>
              <w:pStyle w:val="TableParagraph"/>
              <w:ind w:left="1006"/>
              <w:rPr>
                <w:sz w:val="20"/>
              </w:rPr>
            </w:pPr>
            <w:r>
              <w:rPr>
                <w:spacing w:val="-2"/>
                <w:sz w:val="20"/>
              </w:rPr>
              <w:t>sectional</w:t>
            </w:r>
          </w:p>
        </w:tc>
        <w:tc>
          <w:tcPr>
            <w:tcW w:w="1781" w:type="dxa"/>
            <w:shd w:val="clear" w:color="auto" w:fill="F1F1F1"/>
          </w:tcPr>
          <w:p w:rsidR="006B43E1" w:rsidRDefault="00265FB4">
            <w:pPr>
              <w:pStyle w:val="TableParagraph"/>
              <w:spacing w:line="223" w:lineRule="exact"/>
              <w:ind w:left="10"/>
              <w:jc w:val="center"/>
              <w:rPr>
                <w:sz w:val="20"/>
              </w:rPr>
            </w:pPr>
            <w:r>
              <w:rPr>
                <w:spacing w:val="-5"/>
                <w:sz w:val="20"/>
              </w:rPr>
              <w:t>250</w:t>
            </w:r>
          </w:p>
          <w:p w:rsidR="006B43E1" w:rsidRDefault="00265FB4">
            <w:pPr>
              <w:pStyle w:val="TableParagraph"/>
              <w:ind w:left="831"/>
              <w:jc w:val="center"/>
              <w:rPr>
                <w:sz w:val="20"/>
              </w:rPr>
            </w:pPr>
            <w:r>
              <w:rPr>
                <w:spacing w:val="-4"/>
                <w:sz w:val="20"/>
              </w:rPr>
              <w:t>women</w:t>
            </w:r>
          </w:p>
        </w:tc>
        <w:tc>
          <w:tcPr>
            <w:tcW w:w="1949" w:type="dxa"/>
            <w:shd w:val="clear" w:color="auto" w:fill="F1F1F1"/>
          </w:tcPr>
          <w:p w:rsidR="006B43E1" w:rsidRDefault="00265FB4">
            <w:pPr>
              <w:pStyle w:val="TableParagraph"/>
              <w:spacing w:line="223" w:lineRule="exact"/>
              <w:ind w:left="736"/>
              <w:rPr>
                <w:sz w:val="20"/>
              </w:rPr>
            </w:pPr>
            <w:r>
              <w:rPr>
                <w:spacing w:val="-2"/>
                <w:sz w:val="20"/>
              </w:rPr>
              <w:t>Salivary</w:t>
            </w:r>
          </w:p>
          <w:p w:rsidR="006B43E1" w:rsidRDefault="00265FB4">
            <w:pPr>
              <w:pStyle w:val="TableParagraph"/>
              <w:ind w:left="1005"/>
              <w:rPr>
                <w:sz w:val="20"/>
              </w:rPr>
            </w:pPr>
            <w:r>
              <w:rPr>
                <w:spacing w:val="-2"/>
                <w:sz w:val="20"/>
              </w:rPr>
              <w:t>cortisol</w:t>
            </w:r>
          </w:p>
        </w:tc>
        <w:tc>
          <w:tcPr>
            <w:tcW w:w="2556" w:type="dxa"/>
            <w:shd w:val="clear" w:color="auto" w:fill="F1F1F1"/>
          </w:tcPr>
          <w:p w:rsidR="006B43E1" w:rsidRDefault="00265FB4">
            <w:pPr>
              <w:pStyle w:val="TableParagraph"/>
              <w:spacing w:line="223" w:lineRule="exact"/>
              <w:ind w:left="739"/>
              <w:rPr>
                <w:sz w:val="20"/>
              </w:rPr>
            </w:pPr>
            <w:r>
              <w:rPr>
                <w:spacing w:val="-2"/>
                <w:sz w:val="20"/>
              </w:rPr>
              <w:t>Cortisol</w:t>
            </w:r>
          </w:p>
          <w:p w:rsidR="006B43E1" w:rsidRDefault="00265FB4">
            <w:pPr>
              <w:pStyle w:val="TableParagraph"/>
              <w:ind w:left="1008"/>
              <w:rPr>
                <w:sz w:val="20"/>
              </w:rPr>
            </w:pPr>
            <w:r>
              <w:rPr>
                <w:spacing w:val="-2"/>
                <w:sz w:val="20"/>
              </w:rPr>
              <w:t>dysregulation</w:t>
            </w:r>
          </w:p>
          <w:p w:rsidR="006B43E1" w:rsidRDefault="00265FB4">
            <w:pPr>
              <w:pStyle w:val="TableParagraph"/>
              <w:spacing w:line="228" w:lineRule="exact"/>
              <w:ind w:left="1008"/>
              <w:rPr>
                <w:sz w:val="20"/>
              </w:rPr>
            </w:pPr>
            <w:r>
              <w:rPr>
                <w:sz w:val="20"/>
              </w:rPr>
              <w:t>linked</w:t>
            </w:r>
            <w:r>
              <w:rPr>
                <w:spacing w:val="-13"/>
                <w:sz w:val="20"/>
              </w:rPr>
              <w:t xml:space="preserve"> </w:t>
            </w:r>
            <w:r>
              <w:rPr>
                <w:sz w:val="20"/>
              </w:rPr>
              <w:t>to</w:t>
            </w:r>
            <w:r>
              <w:rPr>
                <w:spacing w:val="-12"/>
                <w:sz w:val="20"/>
              </w:rPr>
              <w:t xml:space="preserve"> </w:t>
            </w:r>
            <w:r>
              <w:rPr>
                <w:sz w:val="20"/>
              </w:rPr>
              <w:t xml:space="preserve">lupus </w:t>
            </w:r>
            <w:r>
              <w:rPr>
                <w:spacing w:val="-2"/>
                <w:sz w:val="20"/>
              </w:rPr>
              <w:t>flares</w:t>
            </w:r>
          </w:p>
        </w:tc>
      </w:tr>
      <w:tr w:rsidR="006B43E1">
        <w:trPr>
          <w:trHeight w:val="690"/>
        </w:trPr>
        <w:tc>
          <w:tcPr>
            <w:tcW w:w="1615" w:type="dxa"/>
          </w:tcPr>
          <w:p w:rsidR="006B43E1" w:rsidRDefault="00265FB4">
            <w:pPr>
              <w:pStyle w:val="TableParagraph"/>
              <w:spacing w:line="223" w:lineRule="exact"/>
              <w:ind w:left="1007" w:hanging="269"/>
              <w:rPr>
                <w:sz w:val="20"/>
              </w:rPr>
            </w:pPr>
            <w:r>
              <w:rPr>
                <w:sz w:val="20"/>
              </w:rPr>
              <w:t>Gupta</w:t>
            </w:r>
            <w:r>
              <w:rPr>
                <w:spacing w:val="-5"/>
                <w:sz w:val="20"/>
              </w:rPr>
              <w:t xml:space="preserve"> et</w:t>
            </w:r>
          </w:p>
          <w:p w:rsidR="006B43E1" w:rsidRDefault="00265FB4">
            <w:pPr>
              <w:pStyle w:val="TableParagraph"/>
              <w:spacing w:line="230" w:lineRule="atLeast"/>
              <w:ind w:left="1007" w:right="165"/>
              <w:rPr>
                <w:sz w:val="20"/>
              </w:rPr>
            </w:pPr>
            <w:r>
              <w:rPr>
                <w:spacing w:val="-4"/>
                <w:sz w:val="20"/>
              </w:rPr>
              <w:t>al., 2019</w:t>
            </w:r>
          </w:p>
        </w:tc>
        <w:tc>
          <w:tcPr>
            <w:tcW w:w="1827" w:type="dxa"/>
          </w:tcPr>
          <w:p w:rsidR="006B43E1" w:rsidRDefault="00265FB4">
            <w:pPr>
              <w:pStyle w:val="TableParagraph"/>
              <w:spacing w:line="223" w:lineRule="exact"/>
              <w:ind w:left="112"/>
              <w:jc w:val="center"/>
              <w:rPr>
                <w:sz w:val="20"/>
              </w:rPr>
            </w:pPr>
            <w:r>
              <w:rPr>
                <w:spacing w:val="-2"/>
                <w:sz w:val="20"/>
              </w:rPr>
              <w:t>Case-</w:t>
            </w:r>
          </w:p>
          <w:p w:rsidR="006B43E1" w:rsidRDefault="00265FB4">
            <w:pPr>
              <w:pStyle w:val="TableParagraph"/>
              <w:ind w:left="761"/>
              <w:jc w:val="center"/>
              <w:rPr>
                <w:sz w:val="20"/>
              </w:rPr>
            </w:pPr>
            <w:r>
              <w:rPr>
                <w:spacing w:val="-2"/>
                <w:sz w:val="20"/>
              </w:rPr>
              <w:t>control</w:t>
            </w:r>
          </w:p>
        </w:tc>
        <w:tc>
          <w:tcPr>
            <w:tcW w:w="1781" w:type="dxa"/>
          </w:tcPr>
          <w:p w:rsidR="006B43E1" w:rsidRDefault="00265FB4">
            <w:pPr>
              <w:pStyle w:val="TableParagraph"/>
              <w:spacing w:line="223" w:lineRule="exact"/>
              <w:ind w:left="10"/>
              <w:jc w:val="center"/>
              <w:rPr>
                <w:sz w:val="20"/>
              </w:rPr>
            </w:pPr>
            <w:r>
              <w:rPr>
                <w:spacing w:val="-5"/>
                <w:sz w:val="20"/>
              </w:rPr>
              <w:t>200</w:t>
            </w:r>
          </w:p>
          <w:p w:rsidR="006B43E1" w:rsidRDefault="00265FB4">
            <w:pPr>
              <w:pStyle w:val="TableParagraph"/>
              <w:ind w:left="831"/>
              <w:jc w:val="center"/>
              <w:rPr>
                <w:sz w:val="20"/>
              </w:rPr>
            </w:pPr>
            <w:r>
              <w:rPr>
                <w:spacing w:val="-4"/>
                <w:sz w:val="20"/>
              </w:rPr>
              <w:t>women</w:t>
            </w:r>
          </w:p>
        </w:tc>
        <w:tc>
          <w:tcPr>
            <w:tcW w:w="1949" w:type="dxa"/>
          </w:tcPr>
          <w:p w:rsidR="006B43E1" w:rsidRDefault="00265FB4">
            <w:pPr>
              <w:pStyle w:val="TableParagraph"/>
              <w:spacing w:line="223" w:lineRule="exact"/>
              <w:ind w:left="736"/>
              <w:rPr>
                <w:sz w:val="20"/>
              </w:rPr>
            </w:pPr>
            <w:r>
              <w:rPr>
                <w:sz w:val="20"/>
              </w:rPr>
              <w:t>Life</w:t>
            </w:r>
            <w:r>
              <w:rPr>
                <w:spacing w:val="-6"/>
                <w:sz w:val="20"/>
              </w:rPr>
              <w:t xml:space="preserve"> </w:t>
            </w:r>
            <w:r>
              <w:rPr>
                <w:spacing w:val="-2"/>
                <w:sz w:val="20"/>
              </w:rPr>
              <w:t>events</w:t>
            </w:r>
          </w:p>
          <w:p w:rsidR="006B43E1" w:rsidRDefault="00265FB4">
            <w:pPr>
              <w:pStyle w:val="TableParagraph"/>
              <w:ind w:left="1005"/>
              <w:rPr>
                <w:sz w:val="20"/>
              </w:rPr>
            </w:pPr>
            <w:r>
              <w:rPr>
                <w:spacing w:val="-2"/>
                <w:sz w:val="20"/>
              </w:rPr>
              <w:t>inventory</w:t>
            </w:r>
          </w:p>
        </w:tc>
        <w:tc>
          <w:tcPr>
            <w:tcW w:w="2556" w:type="dxa"/>
          </w:tcPr>
          <w:p w:rsidR="006B43E1" w:rsidRDefault="00265FB4">
            <w:pPr>
              <w:pStyle w:val="TableParagraph"/>
              <w:spacing w:line="223" w:lineRule="exact"/>
              <w:ind w:left="1008" w:hanging="269"/>
              <w:rPr>
                <w:sz w:val="20"/>
              </w:rPr>
            </w:pPr>
            <w:r>
              <w:rPr>
                <w:sz w:val="20"/>
              </w:rPr>
              <w:t>Life</w:t>
            </w:r>
            <w:r>
              <w:rPr>
                <w:spacing w:val="-5"/>
                <w:sz w:val="20"/>
              </w:rPr>
              <w:t xml:space="preserve"> </w:t>
            </w:r>
            <w:r>
              <w:rPr>
                <w:sz w:val="20"/>
              </w:rPr>
              <w:t>stress</w:t>
            </w:r>
            <w:r>
              <w:rPr>
                <w:spacing w:val="-6"/>
                <w:sz w:val="20"/>
              </w:rPr>
              <w:t xml:space="preserve"> </w:t>
            </w:r>
            <w:r>
              <w:rPr>
                <w:spacing w:val="-2"/>
                <w:sz w:val="20"/>
              </w:rPr>
              <w:t>correlated</w:t>
            </w:r>
          </w:p>
          <w:p w:rsidR="006B43E1" w:rsidRDefault="00265FB4">
            <w:pPr>
              <w:pStyle w:val="TableParagraph"/>
              <w:spacing w:line="230" w:lineRule="atLeast"/>
              <w:ind w:left="1008" w:right="125"/>
              <w:rPr>
                <w:sz w:val="20"/>
              </w:rPr>
            </w:pPr>
            <w:r>
              <w:rPr>
                <w:sz w:val="20"/>
              </w:rPr>
              <w:t>with</w:t>
            </w:r>
            <w:r>
              <w:rPr>
                <w:spacing w:val="-13"/>
                <w:sz w:val="20"/>
              </w:rPr>
              <w:t xml:space="preserve"> </w:t>
            </w:r>
            <w:r>
              <w:rPr>
                <w:sz w:val="20"/>
              </w:rPr>
              <w:t xml:space="preserve">autoimmune </w:t>
            </w:r>
            <w:r>
              <w:rPr>
                <w:spacing w:val="-2"/>
                <w:sz w:val="20"/>
              </w:rPr>
              <w:t>activity</w:t>
            </w:r>
          </w:p>
        </w:tc>
      </w:tr>
      <w:tr w:rsidR="006B43E1">
        <w:trPr>
          <w:trHeight w:val="918"/>
        </w:trPr>
        <w:tc>
          <w:tcPr>
            <w:tcW w:w="1615" w:type="dxa"/>
            <w:shd w:val="clear" w:color="auto" w:fill="F1F1F1"/>
          </w:tcPr>
          <w:p w:rsidR="006B43E1" w:rsidRDefault="00265FB4">
            <w:pPr>
              <w:pStyle w:val="TableParagraph"/>
              <w:ind w:left="1007" w:right="121" w:hanging="269"/>
              <w:rPr>
                <w:sz w:val="20"/>
              </w:rPr>
            </w:pPr>
            <w:r>
              <w:rPr>
                <w:sz w:val="20"/>
              </w:rPr>
              <w:t>Brown</w:t>
            </w:r>
            <w:r>
              <w:rPr>
                <w:spacing w:val="-13"/>
                <w:sz w:val="20"/>
              </w:rPr>
              <w:t xml:space="preserve"> </w:t>
            </w:r>
            <w:r>
              <w:rPr>
                <w:sz w:val="20"/>
              </w:rPr>
              <w:t xml:space="preserve">et </w:t>
            </w:r>
            <w:r>
              <w:rPr>
                <w:spacing w:val="-4"/>
                <w:sz w:val="20"/>
              </w:rPr>
              <w:t>al., 2020</w:t>
            </w:r>
          </w:p>
        </w:tc>
        <w:tc>
          <w:tcPr>
            <w:tcW w:w="1827" w:type="dxa"/>
            <w:shd w:val="clear" w:color="auto" w:fill="F1F1F1"/>
          </w:tcPr>
          <w:p w:rsidR="006B43E1" w:rsidRDefault="00265FB4">
            <w:pPr>
              <w:pStyle w:val="TableParagraph"/>
              <w:spacing w:line="223" w:lineRule="exact"/>
              <w:ind w:left="737"/>
              <w:rPr>
                <w:sz w:val="20"/>
              </w:rPr>
            </w:pPr>
            <w:r>
              <w:rPr>
                <w:spacing w:val="-2"/>
                <w:sz w:val="20"/>
              </w:rPr>
              <w:t>Cohort</w:t>
            </w:r>
          </w:p>
        </w:tc>
        <w:tc>
          <w:tcPr>
            <w:tcW w:w="1781" w:type="dxa"/>
            <w:shd w:val="clear" w:color="auto" w:fill="F1F1F1"/>
          </w:tcPr>
          <w:p w:rsidR="006B43E1" w:rsidRDefault="00265FB4">
            <w:pPr>
              <w:pStyle w:val="TableParagraph"/>
              <w:spacing w:line="223" w:lineRule="exact"/>
              <w:ind w:left="10"/>
              <w:jc w:val="center"/>
              <w:rPr>
                <w:sz w:val="20"/>
              </w:rPr>
            </w:pPr>
            <w:r>
              <w:rPr>
                <w:spacing w:val="-5"/>
                <w:sz w:val="20"/>
              </w:rPr>
              <w:t>180</w:t>
            </w:r>
          </w:p>
          <w:p w:rsidR="006B43E1" w:rsidRDefault="00265FB4">
            <w:pPr>
              <w:pStyle w:val="TableParagraph"/>
              <w:ind w:left="831"/>
              <w:jc w:val="center"/>
              <w:rPr>
                <w:sz w:val="20"/>
              </w:rPr>
            </w:pPr>
            <w:r>
              <w:rPr>
                <w:spacing w:val="-4"/>
                <w:sz w:val="20"/>
              </w:rPr>
              <w:t>women</w:t>
            </w:r>
          </w:p>
        </w:tc>
        <w:tc>
          <w:tcPr>
            <w:tcW w:w="1949" w:type="dxa"/>
            <w:shd w:val="clear" w:color="auto" w:fill="F1F1F1"/>
          </w:tcPr>
          <w:p w:rsidR="006B43E1" w:rsidRDefault="00265FB4">
            <w:pPr>
              <w:pStyle w:val="TableParagraph"/>
              <w:spacing w:line="223" w:lineRule="exact"/>
              <w:ind w:left="736"/>
              <w:rPr>
                <w:sz w:val="20"/>
              </w:rPr>
            </w:pPr>
            <w:r>
              <w:rPr>
                <w:sz w:val="20"/>
              </w:rPr>
              <w:t xml:space="preserve">Job </w:t>
            </w:r>
            <w:r>
              <w:rPr>
                <w:spacing w:val="-2"/>
                <w:sz w:val="20"/>
              </w:rPr>
              <w:t>strain</w:t>
            </w:r>
          </w:p>
        </w:tc>
        <w:tc>
          <w:tcPr>
            <w:tcW w:w="2556" w:type="dxa"/>
            <w:shd w:val="clear" w:color="auto" w:fill="F1F1F1"/>
          </w:tcPr>
          <w:p w:rsidR="006B43E1" w:rsidRDefault="00265FB4">
            <w:pPr>
              <w:pStyle w:val="TableParagraph"/>
              <w:spacing w:line="223" w:lineRule="exact"/>
              <w:ind w:left="739"/>
              <w:rPr>
                <w:sz w:val="20"/>
              </w:rPr>
            </w:pPr>
            <w:r>
              <w:rPr>
                <w:spacing w:val="-2"/>
                <w:sz w:val="20"/>
              </w:rPr>
              <w:t>Chronic</w:t>
            </w:r>
          </w:p>
          <w:p w:rsidR="006B43E1" w:rsidRDefault="00265FB4">
            <w:pPr>
              <w:pStyle w:val="TableParagraph"/>
              <w:ind w:left="1008"/>
              <w:rPr>
                <w:sz w:val="20"/>
              </w:rPr>
            </w:pPr>
            <w:r>
              <w:rPr>
                <w:spacing w:val="-2"/>
                <w:sz w:val="20"/>
              </w:rPr>
              <w:t>occupational</w:t>
            </w:r>
          </w:p>
          <w:p w:rsidR="006B43E1" w:rsidRDefault="00265FB4">
            <w:pPr>
              <w:pStyle w:val="TableParagraph"/>
              <w:spacing w:line="228" w:lineRule="exact"/>
              <w:ind w:left="1008" w:right="103"/>
              <w:rPr>
                <w:sz w:val="20"/>
              </w:rPr>
            </w:pPr>
            <w:r>
              <w:rPr>
                <w:sz w:val="20"/>
              </w:rPr>
              <w:t>stress associated with</w:t>
            </w:r>
            <w:r>
              <w:rPr>
                <w:spacing w:val="-13"/>
                <w:sz w:val="20"/>
              </w:rPr>
              <w:t xml:space="preserve"> </w:t>
            </w:r>
            <w:r>
              <w:rPr>
                <w:sz w:val="20"/>
              </w:rPr>
              <w:t>Hashimoto’s</w:t>
            </w:r>
          </w:p>
        </w:tc>
      </w:tr>
      <w:tr w:rsidR="006B43E1">
        <w:trPr>
          <w:trHeight w:val="1151"/>
        </w:trPr>
        <w:tc>
          <w:tcPr>
            <w:tcW w:w="1615" w:type="dxa"/>
          </w:tcPr>
          <w:p w:rsidR="006B43E1" w:rsidRDefault="00265FB4">
            <w:pPr>
              <w:pStyle w:val="TableParagraph"/>
              <w:spacing w:line="223" w:lineRule="exact"/>
              <w:ind w:left="738"/>
              <w:rPr>
                <w:sz w:val="20"/>
              </w:rPr>
            </w:pPr>
            <w:r>
              <w:rPr>
                <w:spacing w:val="-2"/>
                <w:sz w:val="20"/>
              </w:rPr>
              <w:t>Robinson</w:t>
            </w:r>
          </w:p>
          <w:p w:rsidR="006B43E1" w:rsidRDefault="00265FB4">
            <w:pPr>
              <w:pStyle w:val="TableParagraph"/>
              <w:ind w:left="1007" w:right="152"/>
              <w:rPr>
                <w:sz w:val="20"/>
              </w:rPr>
            </w:pPr>
            <w:r>
              <w:rPr>
                <w:sz w:val="20"/>
              </w:rPr>
              <w:t>et</w:t>
            </w:r>
            <w:r>
              <w:rPr>
                <w:spacing w:val="-13"/>
                <w:sz w:val="20"/>
              </w:rPr>
              <w:t xml:space="preserve"> </w:t>
            </w:r>
            <w:r>
              <w:rPr>
                <w:sz w:val="20"/>
              </w:rPr>
              <w:t xml:space="preserve">al., </w:t>
            </w:r>
            <w:r>
              <w:rPr>
                <w:spacing w:val="-4"/>
                <w:sz w:val="20"/>
              </w:rPr>
              <w:t>2021</w:t>
            </w:r>
          </w:p>
        </w:tc>
        <w:tc>
          <w:tcPr>
            <w:tcW w:w="1827" w:type="dxa"/>
          </w:tcPr>
          <w:p w:rsidR="006B43E1" w:rsidRDefault="00265FB4">
            <w:pPr>
              <w:pStyle w:val="TableParagraph"/>
              <w:spacing w:line="223" w:lineRule="exact"/>
              <w:ind w:right="202"/>
              <w:jc w:val="right"/>
              <w:rPr>
                <w:sz w:val="20"/>
              </w:rPr>
            </w:pPr>
            <w:r>
              <w:rPr>
                <w:spacing w:val="-2"/>
                <w:sz w:val="20"/>
              </w:rPr>
              <w:t>Systematic</w:t>
            </w:r>
          </w:p>
          <w:p w:rsidR="006B43E1" w:rsidRDefault="00265FB4">
            <w:pPr>
              <w:pStyle w:val="TableParagraph"/>
              <w:ind w:right="264"/>
              <w:jc w:val="right"/>
              <w:rPr>
                <w:sz w:val="20"/>
              </w:rPr>
            </w:pPr>
            <w:r>
              <w:rPr>
                <w:spacing w:val="-2"/>
                <w:sz w:val="20"/>
              </w:rPr>
              <w:t>review</w:t>
            </w:r>
          </w:p>
        </w:tc>
        <w:tc>
          <w:tcPr>
            <w:tcW w:w="1781" w:type="dxa"/>
          </w:tcPr>
          <w:p w:rsidR="006B43E1" w:rsidRDefault="00265FB4">
            <w:pPr>
              <w:pStyle w:val="TableParagraph"/>
              <w:spacing w:line="223" w:lineRule="exact"/>
              <w:ind w:right="225"/>
              <w:jc w:val="right"/>
              <w:rPr>
                <w:sz w:val="20"/>
              </w:rPr>
            </w:pPr>
            <w:r>
              <w:rPr>
                <w:sz w:val="20"/>
              </w:rPr>
              <w:t xml:space="preserve">15 </w:t>
            </w:r>
            <w:r>
              <w:rPr>
                <w:spacing w:val="-2"/>
                <w:sz w:val="20"/>
              </w:rPr>
              <w:t>studies</w:t>
            </w:r>
          </w:p>
        </w:tc>
        <w:tc>
          <w:tcPr>
            <w:tcW w:w="1949" w:type="dxa"/>
          </w:tcPr>
          <w:p w:rsidR="006B43E1" w:rsidRDefault="00265FB4">
            <w:pPr>
              <w:pStyle w:val="TableParagraph"/>
              <w:spacing w:line="223" w:lineRule="exact"/>
              <w:ind w:left="736"/>
              <w:rPr>
                <w:sz w:val="20"/>
              </w:rPr>
            </w:pPr>
            <w:r>
              <w:rPr>
                <w:spacing w:val="-2"/>
                <w:sz w:val="20"/>
              </w:rPr>
              <w:t>Multiple</w:t>
            </w:r>
          </w:p>
        </w:tc>
        <w:tc>
          <w:tcPr>
            <w:tcW w:w="2556" w:type="dxa"/>
          </w:tcPr>
          <w:p w:rsidR="006B43E1" w:rsidRDefault="00265FB4">
            <w:pPr>
              <w:pStyle w:val="TableParagraph"/>
              <w:ind w:left="1008" w:hanging="269"/>
              <w:rPr>
                <w:sz w:val="20"/>
              </w:rPr>
            </w:pPr>
            <w:r>
              <w:rPr>
                <w:sz w:val="20"/>
              </w:rPr>
              <w:t>Stress</w:t>
            </w:r>
            <w:r>
              <w:rPr>
                <w:spacing w:val="-13"/>
                <w:sz w:val="20"/>
              </w:rPr>
              <w:t xml:space="preserve"> </w:t>
            </w:r>
            <w:r>
              <w:rPr>
                <w:sz w:val="20"/>
              </w:rPr>
              <w:t>contributes</w:t>
            </w:r>
            <w:r>
              <w:rPr>
                <w:spacing w:val="-12"/>
                <w:sz w:val="20"/>
              </w:rPr>
              <w:t xml:space="preserve"> </w:t>
            </w:r>
            <w:r>
              <w:rPr>
                <w:sz w:val="20"/>
              </w:rPr>
              <w:t xml:space="preserve">to severity and frequency of </w:t>
            </w:r>
            <w:r>
              <w:rPr>
                <w:spacing w:val="-2"/>
                <w:sz w:val="20"/>
              </w:rPr>
              <w:t>autoimmune</w:t>
            </w:r>
          </w:p>
          <w:p w:rsidR="006B43E1" w:rsidRDefault="00265FB4">
            <w:pPr>
              <w:pStyle w:val="TableParagraph"/>
              <w:spacing w:line="217" w:lineRule="exact"/>
              <w:ind w:left="1008"/>
              <w:rPr>
                <w:sz w:val="20"/>
              </w:rPr>
            </w:pPr>
            <w:r>
              <w:rPr>
                <w:spacing w:val="-2"/>
                <w:sz w:val="20"/>
              </w:rPr>
              <w:t>flares</w:t>
            </w:r>
          </w:p>
        </w:tc>
      </w:tr>
      <w:tr w:rsidR="006B43E1">
        <w:trPr>
          <w:trHeight w:val="230"/>
        </w:trPr>
        <w:tc>
          <w:tcPr>
            <w:tcW w:w="1615" w:type="dxa"/>
            <w:shd w:val="clear" w:color="auto" w:fill="F1F1F1"/>
          </w:tcPr>
          <w:p w:rsidR="006B43E1" w:rsidRDefault="006B43E1">
            <w:pPr>
              <w:pStyle w:val="TableParagraph"/>
              <w:rPr>
                <w:sz w:val="16"/>
              </w:rPr>
            </w:pPr>
          </w:p>
        </w:tc>
        <w:tc>
          <w:tcPr>
            <w:tcW w:w="1827" w:type="dxa"/>
            <w:shd w:val="clear" w:color="auto" w:fill="F1F1F1"/>
          </w:tcPr>
          <w:p w:rsidR="006B43E1" w:rsidRDefault="006B43E1">
            <w:pPr>
              <w:pStyle w:val="TableParagraph"/>
              <w:rPr>
                <w:sz w:val="16"/>
              </w:rPr>
            </w:pPr>
          </w:p>
        </w:tc>
        <w:tc>
          <w:tcPr>
            <w:tcW w:w="1781" w:type="dxa"/>
            <w:shd w:val="clear" w:color="auto" w:fill="F1F1F1"/>
          </w:tcPr>
          <w:p w:rsidR="006B43E1" w:rsidRDefault="006B43E1">
            <w:pPr>
              <w:pStyle w:val="TableParagraph"/>
              <w:rPr>
                <w:sz w:val="16"/>
              </w:rPr>
            </w:pPr>
          </w:p>
        </w:tc>
        <w:tc>
          <w:tcPr>
            <w:tcW w:w="1949" w:type="dxa"/>
            <w:shd w:val="clear" w:color="auto" w:fill="F1F1F1"/>
          </w:tcPr>
          <w:p w:rsidR="006B43E1" w:rsidRDefault="006B43E1">
            <w:pPr>
              <w:pStyle w:val="TableParagraph"/>
              <w:rPr>
                <w:sz w:val="16"/>
              </w:rPr>
            </w:pPr>
          </w:p>
        </w:tc>
        <w:tc>
          <w:tcPr>
            <w:tcW w:w="2556" w:type="dxa"/>
            <w:shd w:val="clear" w:color="auto" w:fill="F1F1F1"/>
          </w:tcPr>
          <w:p w:rsidR="006B43E1" w:rsidRDefault="006B43E1">
            <w:pPr>
              <w:pStyle w:val="TableParagraph"/>
              <w:rPr>
                <w:sz w:val="16"/>
              </w:rPr>
            </w:pPr>
          </w:p>
        </w:tc>
      </w:tr>
    </w:tbl>
    <w:p w:rsidR="006B43E1" w:rsidRDefault="006B43E1">
      <w:pPr>
        <w:pStyle w:val="BodyText"/>
        <w:spacing w:before="48"/>
        <w:rPr>
          <w:i/>
          <w:sz w:val="20"/>
        </w:rPr>
      </w:pPr>
    </w:p>
    <w:p w:rsidR="006B43E1" w:rsidRDefault="00265FB4">
      <w:pPr>
        <w:ind w:left="475" w:right="273"/>
        <w:jc w:val="center"/>
        <w:rPr>
          <w:i/>
          <w:sz w:val="20"/>
        </w:rPr>
      </w:pPr>
      <w:r>
        <w:rPr>
          <w:i/>
          <w:color w:val="6F9FDB"/>
          <w:sz w:val="20"/>
        </w:rPr>
        <w:t>Figure</w:t>
      </w:r>
      <w:r>
        <w:rPr>
          <w:i/>
          <w:color w:val="6F9FDB"/>
          <w:spacing w:val="-5"/>
          <w:sz w:val="20"/>
        </w:rPr>
        <w:t xml:space="preserve"> </w:t>
      </w:r>
      <w:r>
        <w:rPr>
          <w:i/>
          <w:color w:val="6F9FDB"/>
          <w:sz w:val="20"/>
        </w:rPr>
        <w:t>6:</w:t>
      </w:r>
      <w:r>
        <w:rPr>
          <w:i/>
          <w:color w:val="6F9FDB"/>
          <w:spacing w:val="42"/>
          <w:sz w:val="20"/>
        </w:rPr>
        <w:t xml:space="preserve"> </w:t>
      </w:r>
      <w:r>
        <w:rPr>
          <w:i/>
          <w:color w:val="6F9FDB"/>
          <w:sz w:val="20"/>
        </w:rPr>
        <w:t>Women's</w:t>
      </w:r>
      <w:r>
        <w:rPr>
          <w:i/>
          <w:color w:val="6F9FDB"/>
          <w:spacing w:val="-5"/>
          <w:sz w:val="20"/>
        </w:rPr>
        <w:t xml:space="preserve"> </w:t>
      </w:r>
      <w:r>
        <w:rPr>
          <w:i/>
          <w:color w:val="6F9FDB"/>
          <w:sz w:val="20"/>
        </w:rPr>
        <w:t>Autoimmune</w:t>
      </w:r>
      <w:r>
        <w:rPr>
          <w:i/>
          <w:color w:val="6F9FDB"/>
          <w:spacing w:val="-4"/>
          <w:sz w:val="20"/>
        </w:rPr>
        <w:t xml:space="preserve"> </w:t>
      </w:r>
      <w:r>
        <w:rPr>
          <w:i/>
          <w:color w:val="6F9FDB"/>
          <w:sz w:val="20"/>
        </w:rPr>
        <w:t>Conditions</w:t>
      </w:r>
      <w:r>
        <w:rPr>
          <w:i/>
          <w:color w:val="6F9FDB"/>
          <w:spacing w:val="-6"/>
          <w:sz w:val="20"/>
        </w:rPr>
        <w:t xml:space="preserve"> </w:t>
      </w:r>
      <w:r>
        <w:rPr>
          <w:i/>
          <w:color w:val="6F9FDB"/>
          <w:sz w:val="20"/>
        </w:rPr>
        <w:t>Made</w:t>
      </w:r>
      <w:r>
        <w:rPr>
          <w:i/>
          <w:color w:val="6F9FDB"/>
          <w:spacing w:val="-5"/>
          <w:sz w:val="20"/>
        </w:rPr>
        <w:t xml:space="preserve"> </w:t>
      </w:r>
      <w:r>
        <w:rPr>
          <w:i/>
          <w:color w:val="6F9FDB"/>
          <w:sz w:val="20"/>
        </w:rPr>
        <w:t>Worse</w:t>
      </w:r>
      <w:r>
        <w:rPr>
          <w:i/>
          <w:color w:val="6F9FDB"/>
          <w:spacing w:val="-5"/>
          <w:sz w:val="20"/>
        </w:rPr>
        <w:t xml:space="preserve"> </w:t>
      </w:r>
      <w:r>
        <w:rPr>
          <w:i/>
          <w:color w:val="6F9FDB"/>
          <w:sz w:val="20"/>
        </w:rPr>
        <w:t>by</w:t>
      </w:r>
      <w:r>
        <w:rPr>
          <w:i/>
          <w:color w:val="6F9FDB"/>
          <w:spacing w:val="-4"/>
          <w:sz w:val="20"/>
        </w:rPr>
        <w:t xml:space="preserve"> </w:t>
      </w:r>
      <w:r>
        <w:rPr>
          <w:i/>
          <w:color w:val="6F9FDB"/>
          <w:spacing w:val="-2"/>
          <w:sz w:val="20"/>
        </w:rPr>
        <w:t>Stress</w:t>
      </w:r>
    </w:p>
    <w:p w:rsidR="006B43E1" w:rsidRDefault="00265FB4">
      <w:pPr>
        <w:pStyle w:val="BodyText"/>
        <w:spacing w:before="184"/>
        <w:rPr>
          <w:i/>
          <w:sz w:val="20"/>
        </w:rPr>
      </w:pPr>
      <w:r>
        <w:rPr>
          <w:i/>
          <w:noProof/>
          <w:sz w:val="20"/>
        </w:rPr>
        <w:drawing>
          <wp:anchor distT="0" distB="0" distL="0" distR="0" simplePos="0" relativeHeight="487589888" behindDoc="1" locked="0" layoutInCell="1" allowOverlap="1">
            <wp:simplePos x="0" y="0"/>
            <wp:positionH relativeFrom="page">
              <wp:posOffset>1054391</wp:posOffset>
            </wp:positionH>
            <wp:positionV relativeFrom="paragraph">
              <wp:posOffset>278269</wp:posOffset>
            </wp:positionV>
            <wp:extent cx="5744548" cy="2730055"/>
            <wp:effectExtent l="0" t="0" r="0" b="0"/>
            <wp:wrapTopAndBottom/>
            <wp:docPr id="6" name="Image 6" descr="file:///C:/Users/w10/OneDrive/Pictures/ALI%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le:///C:/Users/w10/OneDrive/Pictures/ALI%204"/>
                    <pic:cNvPicPr/>
                  </pic:nvPicPr>
                  <pic:blipFill>
                    <a:blip r:embed="rId12" cstate="print"/>
                    <a:stretch>
                      <a:fillRect/>
                    </a:stretch>
                  </pic:blipFill>
                  <pic:spPr>
                    <a:xfrm>
                      <a:off x="0" y="0"/>
                      <a:ext cx="5744548" cy="2730055"/>
                    </a:xfrm>
                    <a:prstGeom prst="rect">
                      <a:avLst/>
                    </a:prstGeom>
                  </pic:spPr>
                </pic:pic>
              </a:graphicData>
            </a:graphic>
          </wp:anchor>
        </w:drawing>
      </w:r>
    </w:p>
    <w:p w:rsidR="006B43E1" w:rsidRDefault="006B43E1">
      <w:pPr>
        <w:pStyle w:val="BodyText"/>
        <w:rPr>
          <w:i/>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Heading1"/>
        <w:numPr>
          <w:ilvl w:val="1"/>
          <w:numId w:val="2"/>
        </w:numPr>
        <w:tabs>
          <w:tab w:val="left" w:pos="768"/>
        </w:tabs>
        <w:spacing w:before="84" w:line="274" w:lineRule="exact"/>
      </w:pPr>
      <w:r>
        <w:lastRenderedPageBreak/>
        <w:t>Stress and</w:t>
      </w:r>
      <w:r>
        <w:rPr>
          <w:spacing w:val="-2"/>
        </w:rPr>
        <w:t xml:space="preserve"> </w:t>
      </w:r>
      <w:r>
        <w:t>Mental</w:t>
      </w:r>
      <w:r>
        <w:rPr>
          <w:spacing w:val="-1"/>
        </w:rPr>
        <w:t xml:space="preserve"> </w:t>
      </w:r>
      <w:r>
        <w:t>Health</w:t>
      </w:r>
      <w:r>
        <w:rPr>
          <w:spacing w:val="-1"/>
        </w:rPr>
        <w:t xml:space="preserve"> </w:t>
      </w:r>
      <w:r>
        <w:rPr>
          <w:spacing w:val="-2"/>
        </w:rPr>
        <w:t>Outcomes</w:t>
      </w:r>
    </w:p>
    <w:p w:rsidR="006B43E1" w:rsidRDefault="004F5971">
      <w:pPr>
        <w:pStyle w:val="BodyText"/>
        <w:ind w:left="616" w:right="178"/>
      </w:pPr>
      <w:r w:rsidRPr="004F5971">
        <w:rPr>
          <w:highlight w:val="cyan"/>
        </w:rPr>
        <w:t>Nguyen et al. (2018) conducted a cohort study involving 500 women using the Perceived Stress Scale and found that high stress levels predicted the onset of depression. Taylor et al. (2019) performed a randomized controlled trial (RCT) including 200 women who received a cognitive behavioral therapy (CBT) intervention, which resulted in a 30% reduction in anxiety scores. Singh et al. (2020) carried out a cross-sectional study of 400 women using a life events inventory and observed that stress was significantly linked to symptoms of post-traumatic stress disorder (PTSD). Ahmed et al. (2021) conducted a cohort study of 300 women in which cortisol levels were measured, showing that elevated cortisol concentrations were associated with depression. Kumar et al. (2022) performed a systematic review of 20 studies that used multiple stress assessment tools and concluded that chronic stress increases the risk of anxiety and depression. Additionally, Miller et al. (2017) conducted a cohort study involving 300 women with rheumatoid arthritis (RA) using the Perceived Stress Scale and found that high stress levels worsened RA symptoms.</w:t>
      </w:r>
      <w:r w:rsidR="00265FB4" w:rsidRPr="004F5971">
        <w:rPr>
          <w:spacing w:val="-2"/>
          <w:highlight w:val="cyan"/>
        </w:rPr>
        <w:t xml:space="preserve"> </w:t>
      </w:r>
      <w:r w:rsidR="00265FB4" w:rsidRPr="004F5971">
        <w:rPr>
          <w:highlight w:val="cyan"/>
        </w:rPr>
        <w:t>Table 5 and Figure 7 are displayed.</w:t>
      </w:r>
    </w:p>
    <w:p w:rsidR="006B43E1" w:rsidRDefault="006B43E1">
      <w:pPr>
        <w:pStyle w:val="BodyText"/>
        <w:spacing w:before="2"/>
      </w:pPr>
    </w:p>
    <w:p w:rsidR="006B43E1" w:rsidRDefault="00265FB4">
      <w:pPr>
        <w:ind w:left="475" w:right="274"/>
        <w:jc w:val="center"/>
        <w:rPr>
          <w:i/>
          <w:sz w:val="20"/>
        </w:rPr>
      </w:pPr>
      <w:r>
        <w:rPr>
          <w:i/>
          <w:color w:val="6F9FDB"/>
          <w:sz w:val="20"/>
        </w:rPr>
        <w:t>Table</w:t>
      </w:r>
      <w:r>
        <w:rPr>
          <w:i/>
          <w:color w:val="6F9FDB"/>
          <w:spacing w:val="-5"/>
          <w:sz w:val="20"/>
        </w:rPr>
        <w:t xml:space="preserve"> </w:t>
      </w:r>
      <w:r>
        <w:rPr>
          <w:i/>
          <w:color w:val="6F9FDB"/>
          <w:sz w:val="20"/>
        </w:rPr>
        <w:t>5:</w:t>
      </w:r>
      <w:r>
        <w:rPr>
          <w:i/>
          <w:color w:val="6F9FDB"/>
          <w:spacing w:val="-3"/>
          <w:sz w:val="20"/>
        </w:rPr>
        <w:t xml:space="preserve"> </w:t>
      </w:r>
      <w:r>
        <w:rPr>
          <w:i/>
          <w:color w:val="6F9FDB"/>
          <w:sz w:val="20"/>
        </w:rPr>
        <w:t>Women's</w:t>
      </w:r>
      <w:r>
        <w:rPr>
          <w:i/>
          <w:color w:val="6F9FDB"/>
          <w:spacing w:val="-5"/>
          <w:sz w:val="20"/>
        </w:rPr>
        <w:t xml:space="preserve"> </w:t>
      </w:r>
      <w:r>
        <w:rPr>
          <w:i/>
          <w:color w:val="6F9FDB"/>
          <w:sz w:val="20"/>
        </w:rPr>
        <w:t>Mental</w:t>
      </w:r>
      <w:r>
        <w:rPr>
          <w:i/>
          <w:color w:val="6F9FDB"/>
          <w:spacing w:val="-5"/>
          <w:sz w:val="20"/>
        </w:rPr>
        <w:t xml:space="preserve"> </w:t>
      </w:r>
      <w:r>
        <w:rPr>
          <w:i/>
          <w:color w:val="6F9FDB"/>
          <w:sz w:val="20"/>
        </w:rPr>
        <w:t>Health</w:t>
      </w:r>
      <w:r>
        <w:rPr>
          <w:i/>
          <w:color w:val="6F9FDB"/>
          <w:spacing w:val="-4"/>
          <w:sz w:val="20"/>
        </w:rPr>
        <w:t xml:space="preserve"> </w:t>
      </w:r>
      <w:r>
        <w:rPr>
          <w:i/>
          <w:color w:val="6F9FDB"/>
          <w:sz w:val="20"/>
        </w:rPr>
        <w:t>Outcomes</w:t>
      </w:r>
      <w:r>
        <w:rPr>
          <w:i/>
          <w:color w:val="6F9FDB"/>
          <w:spacing w:val="-5"/>
          <w:sz w:val="20"/>
        </w:rPr>
        <w:t xml:space="preserve"> </w:t>
      </w:r>
      <w:r>
        <w:rPr>
          <w:i/>
          <w:color w:val="6F9FDB"/>
          <w:sz w:val="20"/>
        </w:rPr>
        <w:t>and</w:t>
      </w:r>
      <w:r>
        <w:rPr>
          <w:i/>
          <w:color w:val="6F9FDB"/>
          <w:spacing w:val="-5"/>
          <w:sz w:val="20"/>
        </w:rPr>
        <w:t xml:space="preserve"> </w:t>
      </w:r>
      <w:r>
        <w:rPr>
          <w:i/>
          <w:color w:val="6F9FDB"/>
          <w:spacing w:val="-2"/>
          <w:sz w:val="20"/>
        </w:rPr>
        <w:t>Stress</w:t>
      </w:r>
    </w:p>
    <w:p w:rsidR="006B43E1" w:rsidRDefault="006B43E1">
      <w:pPr>
        <w:pStyle w:val="BodyText"/>
        <w:spacing w:before="58"/>
        <w:rPr>
          <w:i/>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45"/>
        <w:gridCol w:w="1884"/>
        <w:gridCol w:w="2177"/>
        <w:gridCol w:w="2786"/>
      </w:tblGrid>
      <w:tr w:rsidR="006B43E1">
        <w:trPr>
          <w:trHeight w:val="460"/>
        </w:trPr>
        <w:tc>
          <w:tcPr>
            <w:tcW w:w="1980" w:type="dxa"/>
            <w:shd w:val="clear" w:color="auto" w:fill="F1F1F1"/>
          </w:tcPr>
          <w:p w:rsidR="006B43E1" w:rsidRDefault="00265FB4">
            <w:pPr>
              <w:pStyle w:val="TableParagraph"/>
              <w:spacing w:line="228" w:lineRule="exact"/>
              <w:ind w:left="1070"/>
              <w:rPr>
                <w:b/>
                <w:i/>
                <w:sz w:val="20"/>
              </w:rPr>
            </w:pPr>
            <w:r>
              <w:rPr>
                <w:b/>
                <w:i/>
                <w:spacing w:val="-2"/>
                <w:sz w:val="20"/>
              </w:rPr>
              <w:t>Study</w:t>
            </w:r>
          </w:p>
        </w:tc>
        <w:tc>
          <w:tcPr>
            <w:tcW w:w="1445" w:type="dxa"/>
            <w:shd w:val="clear" w:color="auto" w:fill="F1F1F1"/>
          </w:tcPr>
          <w:p w:rsidR="006B43E1" w:rsidRDefault="00265FB4">
            <w:pPr>
              <w:pStyle w:val="TableParagraph"/>
              <w:spacing w:line="228" w:lineRule="exact"/>
              <w:ind w:left="749"/>
              <w:rPr>
                <w:b/>
                <w:i/>
                <w:sz w:val="20"/>
              </w:rPr>
            </w:pPr>
            <w:r>
              <w:rPr>
                <w:b/>
                <w:i/>
                <w:spacing w:val="-2"/>
                <w:sz w:val="20"/>
              </w:rPr>
              <w:t>Design</w:t>
            </w:r>
          </w:p>
        </w:tc>
        <w:tc>
          <w:tcPr>
            <w:tcW w:w="1884" w:type="dxa"/>
            <w:shd w:val="clear" w:color="auto" w:fill="F1F1F1"/>
          </w:tcPr>
          <w:p w:rsidR="006B43E1" w:rsidRDefault="00265FB4">
            <w:pPr>
              <w:pStyle w:val="TableParagraph"/>
              <w:spacing w:line="228" w:lineRule="exact"/>
              <w:ind w:right="158"/>
              <w:jc w:val="right"/>
              <w:rPr>
                <w:b/>
                <w:i/>
                <w:sz w:val="20"/>
              </w:rPr>
            </w:pPr>
            <w:r>
              <w:rPr>
                <w:b/>
                <w:i/>
                <w:spacing w:val="-2"/>
                <w:sz w:val="20"/>
              </w:rPr>
              <w:t>Population</w:t>
            </w:r>
          </w:p>
        </w:tc>
        <w:tc>
          <w:tcPr>
            <w:tcW w:w="2177" w:type="dxa"/>
            <w:shd w:val="clear" w:color="auto" w:fill="F1F1F1"/>
          </w:tcPr>
          <w:p w:rsidR="006B43E1" w:rsidRDefault="00265FB4">
            <w:pPr>
              <w:pStyle w:val="TableParagraph"/>
              <w:spacing w:line="228" w:lineRule="exact"/>
              <w:ind w:left="771"/>
              <w:rPr>
                <w:b/>
                <w:i/>
                <w:sz w:val="20"/>
              </w:rPr>
            </w:pPr>
            <w:r>
              <w:rPr>
                <w:b/>
                <w:i/>
                <w:sz w:val="20"/>
              </w:rPr>
              <w:t>Stress</w:t>
            </w:r>
            <w:r>
              <w:rPr>
                <w:b/>
                <w:i/>
                <w:spacing w:val="-7"/>
                <w:sz w:val="20"/>
              </w:rPr>
              <w:t xml:space="preserve"> </w:t>
            </w:r>
            <w:r>
              <w:rPr>
                <w:b/>
                <w:i/>
                <w:spacing w:val="-2"/>
                <w:sz w:val="20"/>
              </w:rPr>
              <w:t>Measure</w:t>
            </w:r>
          </w:p>
        </w:tc>
        <w:tc>
          <w:tcPr>
            <w:tcW w:w="2786" w:type="dxa"/>
            <w:shd w:val="clear" w:color="auto" w:fill="F1F1F1"/>
          </w:tcPr>
          <w:p w:rsidR="006B43E1" w:rsidRDefault="00265FB4">
            <w:pPr>
              <w:pStyle w:val="TableParagraph"/>
              <w:spacing w:line="228" w:lineRule="exact"/>
              <w:ind w:right="461"/>
              <w:jc w:val="right"/>
              <w:rPr>
                <w:b/>
                <w:i/>
                <w:sz w:val="20"/>
              </w:rPr>
            </w:pPr>
            <w:r>
              <w:rPr>
                <w:b/>
                <w:i/>
                <w:sz w:val="20"/>
              </w:rPr>
              <w:t>Mental</w:t>
            </w:r>
            <w:r>
              <w:rPr>
                <w:b/>
                <w:i/>
                <w:spacing w:val="-7"/>
                <w:sz w:val="20"/>
              </w:rPr>
              <w:t xml:space="preserve"> </w:t>
            </w:r>
            <w:r>
              <w:rPr>
                <w:b/>
                <w:i/>
                <w:spacing w:val="-2"/>
                <w:sz w:val="20"/>
              </w:rPr>
              <w:t>Health</w:t>
            </w:r>
          </w:p>
          <w:p w:rsidR="006B43E1" w:rsidRDefault="00265FB4">
            <w:pPr>
              <w:pStyle w:val="TableParagraph"/>
              <w:spacing w:line="212" w:lineRule="exact"/>
              <w:ind w:right="555"/>
              <w:jc w:val="right"/>
              <w:rPr>
                <w:b/>
                <w:i/>
                <w:sz w:val="20"/>
              </w:rPr>
            </w:pPr>
            <w:r>
              <w:rPr>
                <w:b/>
                <w:i/>
                <w:spacing w:val="-2"/>
                <w:sz w:val="20"/>
              </w:rPr>
              <w:t>Outcome</w:t>
            </w:r>
          </w:p>
        </w:tc>
      </w:tr>
      <w:tr w:rsidR="006B43E1">
        <w:trPr>
          <w:trHeight w:val="458"/>
        </w:trPr>
        <w:tc>
          <w:tcPr>
            <w:tcW w:w="1980" w:type="dxa"/>
          </w:tcPr>
          <w:p w:rsidR="006B43E1" w:rsidRDefault="00265FB4">
            <w:pPr>
              <w:pStyle w:val="TableParagraph"/>
              <w:spacing w:line="223" w:lineRule="exact"/>
              <w:ind w:left="739"/>
              <w:rPr>
                <w:i/>
                <w:sz w:val="20"/>
              </w:rPr>
            </w:pPr>
            <w:r>
              <w:rPr>
                <w:i/>
                <w:sz w:val="20"/>
              </w:rPr>
              <w:t>Nguyen</w:t>
            </w:r>
            <w:r>
              <w:rPr>
                <w:i/>
                <w:spacing w:val="-3"/>
                <w:sz w:val="20"/>
              </w:rPr>
              <w:t xml:space="preserve"> </w:t>
            </w:r>
            <w:r>
              <w:rPr>
                <w:i/>
                <w:sz w:val="20"/>
              </w:rPr>
              <w:t>et</w:t>
            </w:r>
            <w:r>
              <w:rPr>
                <w:i/>
                <w:spacing w:val="-3"/>
                <w:sz w:val="20"/>
              </w:rPr>
              <w:t xml:space="preserve"> </w:t>
            </w:r>
            <w:r>
              <w:rPr>
                <w:i/>
                <w:spacing w:val="-4"/>
                <w:sz w:val="20"/>
              </w:rPr>
              <w:t>al.,</w:t>
            </w:r>
          </w:p>
          <w:p w:rsidR="006B43E1" w:rsidRDefault="00265FB4">
            <w:pPr>
              <w:pStyle w:val="TableParagraph"/>
              <w:spacing w:before="1" w:line="215" w:lineRule="exact"/>
              <w:ind w:left="1008"/>
              <w:rPr>
                <w:i/>
                <w:sz w:val="20"/>
              </w:rPr>
            </w:pPr>
            <w:r>
              <w:rPr>
                <w:i/>
                <w:spacing w:val="-4"/>
                <w:sz w:val="20"/>
              </w:rPr>
              <w:t>2018</w:t>
            </w:r>
          </w:p>
        </w:tc>
        <w:tc>
          <w:tcPr>
            <w:tcW w:w="1445" w:type="dxa"/>
          </w:tcPr>
          <w:p w:rsidR="006B43E1" w:rsidRDefault="00265FB4">
            <w:pPr>
              <w:pStyle w:val="TableParagraph"/>
              <w:spacing w:line="223" w:lineRule="exact"/>
              <w:ind w:left="740"/>
              <w:rPr>
                <w:i/>
                <w:sz w:val="20"/>
              </w:rPr>
            </w:pPr>
            <w:r>
              <w:rPr>
                <w:i/>
                <w:spacing w:val="-2"/>
                <w:sz w:val="20"/>
              </w:rPr>
              <w:t>Cohort</w:t>
            </w:r>
          </w:p>
        </w:tc>
        <w:tc>
          <w:tcPr>
            <w:tcW w:w="1884" w:type="dxa"/>
          </w:tcPr>
          <w:p w:rsidR="006B43E1" w:rsidRDefault="00265FB4">
            <w:pPr>
              <w:pStyle w:val="TableParagraph"/>
              <w:spacing w:line="223" w:lineRule="exact"/>
              <w:ind w:right="215"/>
              <w:jc w:val="right"/>
              <w:rPr>
                <w:i/>
                <w:sz w:val="20"/>
              </w:rPr>
            </w:pPr>
            <w:r>
              <w:rPr>
                <w:i/>
                <w:sz w:val="20"/>
              </w:rPr>
              <w:t xml:space="preserve">500 </w:t>
            </w:r>
            <w:r>
              <w:rPr>
                <w:i/>
                <w:spacing w:val="-2"/>
                <w:sz w:val="20"/>
              </w:rPr>
              <w:t>women</w:t>
            </w:r>
          </w:p>
        </w:tc>
        <w:tc>
          <w:tcPr>
            <w:tcW w:w="2177" w:type="dxa"/>
          </w:tcPr>
          <w:p w:rsidR="006B43E1" w:rsidRDefault="00265FB4">
            <w:pPr>
              <w:pStyle w:val="TableParagraph"/>
              <w:spacing w:line="223" w:lineRule="exact"/>
              <w:ind w:left="633"/>
              <w:jc w:val="center"/>
              <w:rPr>
                <w:i/>
                <w:sz w:val="20"/>
              </w:rPr>
            </w:pPr>
            <w:r>
              <w:rPr>
                <w:i/>
                <w:sz w:val="20"/>
              </w:rPr>
              <w:t>Perceived</w:t>
            </w:r>
            <w:r>
              <w:rPr>
                <w:i/>
                <w:spacing w:val="-7"/>
                <w:sz w:val="20"/>
              </w:rPr>
              <w:t xml:space="preserve"> </w:t>
            </w:r>
            <w:r>
              <w:rPr>
                <w:i/>
                <w:spacing w:val="-2"/>
                <w:sz w:val="20"/>
              </w:rPr>
              <w:t>Stress</w:t>
            </w:r>
          </w:p>
          <w:p w:rsidR="006B43E1" w:rsidRDefault="00265FB4">
            <w:pPr>
              <w:pStyle w:val="TableParagraph"/>
              <w:spacing w:before="1" w:line="215" w:lineRule="exact"/>
              <w:ind w:left="279"/>
              <w:jc w:val="center"/>
              <w:rPr>
                <w:i/>
                <w:sz w:val="20"/>
              </w:rPr>
            </w:pPr>
            <w:r>
              <w:rPr>
                <w:i/>
                <w:spacing w:val="-2"/>
                <w:sz w:val="20"/>
              </w:rPr>
              <w:t>Scale</w:t>
            </w:r>
          </w:p>
        </w:tc>
        <w:tc>
          <w:tcPr>
            <w:tcW w:w="2786" w:type="dxa"/>
          </w:tcPr>
          <w:p w:rsidR="006B43E1" w:rsidRDefault="00265FB4">
            <w:pPr>
              <w:pStyle w:val="TableParagraph"/>
              <w:spacing w:line="223" w:lineRule="exact"/>
              <w:ind w:left="740"/>
              <w:rPr>
                <w:i/>
                <w:sz w:val="20"/>
              </w:rPr>
            </w:pPr>
            <w:r>
              <w:rPr>
                <w:i/>
                <w:sz w:val="20"/>
              </w:rPr>
              <w:t>High</w:t>
            </w:r>
            <w:r>
              <w:rPr>
                <w:i/>
                <w:spacing w:val="-4"/>
                <w:sz w:val="20"/>
              </w:rPr>
              <w:t xml:space="preserve"> </w:t>
            </w:r>
            <w:r>
              <w:rPr>
                <w:i/>
                <w:sz w:val="20"/>
              </w:rPr>
              <w:t>stress</w:t>
            </w:r>
            <w:r>
              <w:rPr>
                <w:i/>
                <w:spacing w:val="-6"/>
                <w:sz w:val="20"/>
              </w:rPr>
              <w:t xml:space="preserve"> </w:t>
            </w:r>
            <w:r>
              <w:rPr>
                <w:i/>
                <w:spacing w:val="-2"/>
                <w:sz w:val="20"/>
              </w:rPr>
              <w:t>predicted</w:t>
            </w:r>
          </w:p>
          <w:p w:rsidR="006B43E1" w:rsidRDefault="00265FB4">
            <w:pPr>
              <w:pStyle w:val="TableParagraph"/>
              <w:spacing w:before="1" w:line="215" w:lineRule="exact"/>
              <w:ind w:left="1009"/>
              <w:rPr>
                <w:i/>
                <w:sz w:val="20"/>
              </w:rPr>
            </w:pPr>
            <w:r>
              <w:rPr>
                <w:i/>
                <w:spacing w:val="-2"/>
                <w:sz w:val="20"/>
              </w:rPr>
              <w:t>depression</w:t>
            </w:r>
          </w:p>
        </w:tc>
      </w:tr>
      <w:tr w:rsidR="006B43E1">
        <w:trPr>
          <w:trHeight w:val="460"/>
        </w:trPr>
        <w:tc>
          <w:tcPr>
            <w:tcW w:w="1980" w:type="dxa"/>
            <w:shd w:val="clear" w:color="auto" w:fill="F1F1F1"/>
          </w:tcPr>
          <w:p w:rsidR="006B43E1" w:rsidRDefault="00265FB4">
            <w:pPr>
              <w:pStyle w:val="TableParagraph"/>
              <w:spacing w:line="224" w:lineRule="exact"/>
              <w:ind w:left="541"/>
              <w:jc w:val="center"/>
              <w:rPr>
                <w:i/>
                <w:sz w:val="20"/>
              </w:rPr>
            </w:pPr>
            <w:r>
              <w:rPr>
                <w:i/>
                <w:sz w:val="20"/>
              </w:rPr>
              <w:t>Taylor</w:t>
            </w:r>
            <w:r>
              <w:rPr>
                <w:i/>
                <w:spacing w:val="-4"/>
                <w:sz w:val="20"/>
              </w:rPr>
              <w:t xml:space="preserve"> </w:t>
            </w:r>
            <w:r>
              <w:rPr>
                <w:i/>
                <w:sz w:val="20"/>
              </w:rPr>
              <w:t>et</w:t>
            </w:r>
            <w:r>
              <w:rPr>
                <w:i/>
                <w:spacing w:val="-3"/>
                <w:sz w:val="20"/>
              </w:rPr>
              <w:t xml:space="preserve"> </w:t>
            </w:r>
            <w:r>
              <w:rPr>
                <w:i/>
                <w:spacing w:val="-4"/>
                <w:sz w:val="20"/>
              </w:rPr>
              <w:t>al.,</w:t>
            </w:r>
          </w:p>
          <w:p w:rsidR="006B43E1" w:rsidRDefault="00265FB4">
            <w:pPr>
              <w:pStyle w:val="TableParagraph"/>
              <w:spacing w:line="216" w:lineRule="exact"/>
              <w:ind w:left="541" w:right="92"/>
              <w:jc w:val="center"/>
              <w:rPr>
                <w:i/>
                <w:sz w:val="20"/>
              </w:rPr>
            </w:pPr>
            <w:r>
              <w:rPr>
                <w:i/>
                <w:spacing w:val="-4"/>
                <w:sz w:val="20"/>
              </w:rPr>
              <w:t>2019</w:t>
            </w:r>
          </w:p>
        </w:tc>
        <w:tc>
          <w:tcPr>
            <w:tcW w:w="1445" w:type="dxa"/>
            <w:shd w:val="clear" w:color="auto" w:fill="F1F1F1"/>
          </w:tcPr>
          <w:p w:rsidR="006B43E1" w:rsidRDefault="00265FB4">
            <w:pPr>
              <w:pStyle w:val="TableParagraph"/>
              <w:spacing w:line="225" w:lineRule="exact"/>
              <w:ind w:left="740"/>
              <w:rPr>
                <w:i/>
                <w:sz w:val="20"/>
              </w:rPr>
            </w:pPr>
            <w:r>
              <w:rPr>
                <w:i/>
                <w:spacing w:val="-5"/>
                <w:sz w:val="20"/>
              </w:rPr>
              <w:t>RCT</w:t>
            </w:r>
          </w:p>
        </w:tc>
        <w:tc>
          <w:tcPr>
            <w:tcW w:w="1884" w:type="dxa"/>
            <w:shd w:val="clear" w:color="auto" w:fill="F1F1F1"/>
          </w:tcPr>
          <w:p w:rsidR="006B43E1" w:rsidRDefault="00265FB4">
            <w:pPr>
              <w:pStyle w:val="TableParagraph"/>
              <w:spacing w:line="225" w:lineRule="exact"/>
              <w:ind w:right="215"/>
              <w:jc w:val="right"/>
              <w:rPr>
                <w:i/>
                <w:sz w:val="20"/>
              </w:rPr>
            </w:pPr>
            <w:r>
              <w:rPr>
                <w:i/>
                <w:sz w:val="20"/>
              </w:rPr>
              <w:t xml:space="preserve">200 </w:t>
            </w:r>
            <w:r>
              <w:rPr>
                <w:i/>
                <w:spacing w:val="-2"/>
                <w:sz w:val="20"/>
              </w:rPr>
              <w:t>women</w:t>
            </w:r>
          </w:p>
        </w:tc>
        <w:tc>
          <w:tcPr>
            <w:tcW w:w="2177" w:type="dxa"/>
            <w:shd w:val="clear" w:color="auto" w:fill="F1F1F1"/>
          </w:tcPr>
          <w:p w:rsidR="006B43E1" w:rsidRDefault="00265FB4">
            <w:pPr>
              <w:pStyle w:val="TableParagraph"/>
              <w:spacing w:line="224" w:lineRule="exact"/>
              <w:ind w:left="633" w:right="957"/>
              <w:jc w:val="center"/>
              <w:rPr>
                <w:i/>
                <w:sz w:val="20"/>
              </w:rPr>
            </w:pPr>
            <w:r>
              <w:rPr>
                <w:i/>
                <w:spacing w:val="-5"/>
                <w:sz w:val="20"/>
              </w:rPr>
              <w:t>CBT</w:t>
            </w:r>
          </w:p>
          <w:p w:rsidR="006B43E1" w:rsidRDefault="00265FB4">
            <w:pPr>
              <w:pStyle w:val="TableParagraph"/>
              <w:spacing w:line="216" w:lineRule="exact"/>
              <w:ind w:left="1006"/>
              <w:rPr>
                <w:i/>
                <w:sz w:val="20"/>
              </w:rPr>
            </w:pPr>
            <w:r>
              <w:rPr>
                <w:i/>
                <w:spacing w:val="-2"/>
                <w:sz w:val="20"/>
              </w:rPr>
              <w:t>intervention</w:t>
            </w:r>
          </w:p>
        </w:tc>
        <w:tc>
          <w:tcPr>
            <w:tcW w:w="2786" w:type="dxa"/>
            <w:shd w:val="clear" w:color="auto" w:fill="F1F1F1"/>
          </w:tcPr>
          <w:p w:rsidR="006B43E1" w:rsidRDefault="00265FB4">
            <w:pPr>
              <w:pStyle w:val="TableParagraph"/>
              <w:spacing w:line="224" w:lineRule="exact"/>
              <w:ind w:left="728" w:right="148"/>
              <w:jc w:val="center"/>
              <w:rPr>
                <w:i/>
                <w:sz w:val="20"/>
              </w:rPr>
            </w:pPr>
            <w:r>
              <w:rPr>
                <w:i/>
                <w:sz w:val="20"/>
              </w:rPr>
              <w:t>Reduced</w:t>
            </w:r>
            <w:r>
              <w:rPr>
                <w:i/>
                <w:spacing w:val="-6"/>
                <w:sz w:val="20"/>
              </w:rPr>
              <w:t xml:space="preserve"> </w:t>
            </w:r>
            <w:r>
              <w:rPr>
                <w:i/>
                <w:sz w:val="20"/>
              </w:rPr>
              <w:t>anxiety</w:t>
            </w:r>
            <w:r>
              <w:rPr>
                <w:i/>
                <w:spacing w:val="-4"/>
                <w:sz w:val="20"/>
              </w:rPr>
              <w:t xml:space="preserve"> </w:t>
            </w:r>
            <w:r>
              <w:rPr>
                <w:i/>
                <w:spacing w:val="-2"/>
                <w:sz w:val="20"/>
              </w:rPr>
              <w:t>scores</w:t>
            </w:r>
          </w:p>
          <w:p w:rsidR="006B43E1" w:rsidRDefault="00265FB4">
            <w:pPr>
              <w:pStyle w:val="TableParagraph"/>
              <w:spacing w:line="216" w:lineRule="exact"/>
              <w:ind w:right="148"/>
              <w:jc w:val="center"/>
              <w:rPr>
                <w:i/>
                <w:sz w:val="20"/>
              </w:rPr>
            </w:pPr>
            <w:r>
              <w:rPr>
                <w:i/>
                <w:sz w:val="20"/>
              </w:rPr>
              <w:t>by</w:t>
            </w:r>
            <w:r>
              <w:rPr>
                <w:i/>
                <w:spacing w:val="-1"/>
                <w:sz w:val="20"/>
              </w:rPr>
              <w:t xml:space="preserve"> </w:t>
            </w:r>
            <w:r>
              <w:rPr>
                <w:i/>
                <w:spacing w:val="-5"/>
                <w:sz w:val="20"/>
              </w:rPr>
              <w:t>30%</w:t>
            </w:r>
          </w:p>
        </w:tc>
      </w:tr>
      <w:tr w:rsidR="006B43E1">
        <w:trPr>
          <w:trHeight w:val="921"/>
        </w:trPr>
        <w:tc>
          <w:tcPr>
            <w:tcW w:w="1980" w:type="dxa"/>
          </w:tcPr>
          <w:p w:rsidR="006B43E1" w:rsidRDefault="00265FB4">
            <w:pPr>
              <w:pStyle w:val="TableParagraph"/>
              <w:ind w:left="1008" w:right="58" w:hanging="269"/>
              <w:rPr>
                <w:i/>
                <w:sz w:val="20"/>
              </w:rPr>
            </w:pPr>
            <w:r>
              <w:rPr>
                <w:i/>
                <w:sz w:val="20"/>
              </w:rPr>
              <w:t>Singh</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2020</w:t>
            </w:r>
          </w:p>
        </w:tc>
        <w:tc>
          <w:tcPr>
            <w:tcW w:w="1445" w:type="dxa"/>
          </w:tcPr>
          <w:p w:rsidR="006B43E1" w:rsidRDefault="00265FB4">
            <w:pPr>
              <w:pStyle w:val="TableParagraph"/>
              <w:spacing w:line="223" w:lineRule="exact"/>
              <w:ind w:left="740"/>
              <w:rPr>
                <w:i/>
                <w:sz w:val="20"/>
              </w:rPr>
            </w:pPr>
            <w:r>
              <w:rPr>
                <w:i/>
                <w:spacing w:val="-2"/>
                <w:sz w:val="20"/>
              </w:rPr>
              <w:t>Cross-</w:t>
            </w:r>
          </w:p>
          <w:p w:rsidR="006B43E1" w:rsidRDefault="00265FB4">
            <w:pPr>
              <w:pStyle w:val="TableParagraph"/>
              <w:spacing w:line="230" w:lineRule="atLeast"/>
              <w:ind w:left="1008" w:right="114"/>
              <w:jc w:val="both"/>
              <w:rPr>
                <w:i/>
                <w:sz w:val="20"/>
              </w:rPr>
            </w:pPr>
            <w:r>
              <w:rPr>
                <w:i/>
                <w:spacing w:val="-4"/>
                <w:sz w:val="20"/>
              </w:rPr>
              <w:t xml:space="preserve">sect ion </w:t>
            </w:r>
            <w:r>
              <w:rPr>
                <w:i/>
                <w:spacing w:val="-6"/>
                <w:sz w:val="20"/>
              </w:rPr>
              <w:t>al</w:t>
            </w:r>
          </w:p>
        </w:tc>
        <w:tc>
          <w:tcPr>
            <w:tcW w:w="1884" w:type="dxa"/>
          </w:tcPr>
          <w:p w:rsidR="006B43E1" w:rsidRDefault="00265FB4">
            <w:pPr>
              <w:pStyle w:val="TableParagraph"/>
              <w:spacing w:line="223" w:lineRule="exact"/>
              <w:ind w:right="214"/>
              <w:jc w:val="right"/>
              <w:rPr>
                <w:i/>
                <w:sz w:val="20"/>
              </w:rPr>
            </w:pPr>
            <w:r>
              <w:rPr>
                <w:i/>
                <w:sz w:val="20"/>
              </w:rPr>
              <w:t xml:space="preserve">400 </w:t>
            </w:r>
            <w:r>
              <w:rPr>
                <w:i/>
                <w:spacing w:val="-2"/>
                <w:sz w:val="20"/>
              </w:rPr>
              <w:t>women</w:t>
            </w:r>
          </w:p>
        </w:tc>
        <w:tc>
          <w:tcPr>
            <w:tcW w:w="2177" w:type="dxa"/>
          </w:tcPr>
          <w:p w:rsidR="006B43E1" w:rsidRDefault="00265FB4">
            <w:pPr>
              <w:pStyle w:val="TableParagraph"/>
              <w:spacing w:line="223" w:lineRule="exact"/>
              <w:ind w:left="737"/>
              <w:rPr>
                <w:i/>
                <w:sz w:val="20"/>
              </w:rPr>
            </w:pPr>
            <w:r>
              <w:rPr>
                <w:i/>
                <w:sz w:val="20"/>
              </w:rPr>
              <w:t>Life</w:t>
            </w:r>
            <w:r>
              <w:rPr>
                <w:i/>
                <w:spacing w:val="-5"/>
                <w:sz w:val="20"/>
              </w:rPr>
              <w:t xml:space="preserve"> </w:t>
            </w:r>
            <w:r>
              <w:rPr>
                <w:i/>
                <w:spacing w:val="-2"/>
                <w:sz w:val="20"/>
              </w:rPr>
              <w:t>events</w:t>
            </w:r>
          </w:p>
          <w:p w:rsidR="006B43E1" w:rsidRDefault="00265FB4">
            <w:pPr>
              <w:pStyle w:val="TableParagraph"/>
              <w:ind w:left="1006"/>
              <w:rPr>
                <w:i/>
                <w:sz w:val="20"/>
              </w:rPr>
            </w:pPr>
            <w:r>
              <w:rPr>
                <w:i/>
                <w:spacing w:val="-2"/>
                <w:sz w:val="20"/>
              </w:rPr>
              <w:t>inventory</w:t>
            </w:r>
          </w:p>
        </w:tc>
        <w:tc>
          <w:tcPr>
            <w:tcW w:w="2786" w:type="dxa"/>
          </w:tcPr>
          <w:p w:rsidR="006B43E1" w:rsidRDefault="00265FB4">
            <w:pPr>
              <w:pStyle w:val="TableParagraph"/>
              <w:ind w:left="1009" w:hanging="269"/>
              <w:rPr>
                <w:i/>
                <w:sz w:val="20"/>
              </w:rPr>
            </w:pPr>
            <w:r>
              <w:rPr>
                <w:i/>
                <w:sz w:val="20"/>
              </w:rPr>
              <w:t>Stress</w:t>
            </w:r>
            <w:r>
              <w:rPr>
                <w:i/>
                <w:spacing w:val="-13"/>
                <w:sz w:val="20"/>
              </w:rPr>
              <w:t xml:space="preserve"> </w:t>
            </w:r>
            <w:r>
              <w:rPr>
                <w:i/>
                <w:sz w:val="20"/>
              </w:rPr>
              <w:t>linked</w:t>
            </w:r>
            <w:r>
              <w:rPr>
                <w:i/>
                <w:spacing w:val="-12"/>
                <w:sz w:val="20"/>
              </w:rPr>
              <w:t xml:space="preserve"> </w:t>
            </w:r>
            <w:r>
              <w:rPr>
                <w:i/>
                <w:sz w:val="20"/>
              </w:rPr>
              <w:t>to</w:t>
            </w:r>
            <w:r>
              <w:rPr>
                <w:i/>
                <w:spacing w:val="-13"/>
                <w:sz w:val="20"/>
              </w:rPr>
              <w:t xml:space="preserve"> </w:t>
            </w:r>
            <w:r>
              <w:rPr>
                <w:i/>
                <w:sz w:val="20"/>
              </w:rPr>
              <w:t xml:space="preserve">PTSD </w:t>
            </w:r>
            <w:r>
              <w:rPr>
                <w:i/>
                <w:spacing w:val="-2"/>
                <w:sz w:val="20"/>
              </w:rPr>
              <w:t>symptoms</w:t>
            </w:r>
          </w:p>
        </w:tc>
      </w:tr>
      <w:tr w:rsidR="006B43E1">
        <w:trPr>
          <w:trHeight w:val="688"/>
        </w:trPr>
        <w:tc>
          <w:tcPr>
            <w:tcW w:w="1980" w:type="dxa"/>
            <w:shd w:val="clear" w:color="auto" w:fill="F1F1F1"/>
          </w:tcPr>
          <w:p w:rsidR="006B43E1" w:rsidRDefault="00265FB4">
            <w:pPr>
              <w:pStyle w:val="TableParagraph"/>
              <w:ind w:left="1008" w:right="58" w:hanging="269"/>
              <w:rPr>
                <w:i/>
                <w:sz w:val="20"/>
              </w:rPr>
            </w:pPr>
            <w:r>
              <w:rPr>
                <w:i/>
                <w:sz w:val="20"/>
              </w:rPr>
              <w:t>Ahmed</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2021</w:t>
            </w:r>
          </w:p>
        </w:tc>
        <w:tc>
          <w:tcPr>
            <w:tcW w:w="1445" w:type="dxa"/>
            <w:shd w:val="clear" w:color="auto" w:fill="F1F1F1"/>
          </w:tcPr>
          <w:p w:rsidR="006B43E1" w:rsidRDefault="00265FB4">
            <w:pPr>
              <w:pStyle w:val="TableParagraph"/>
              <w:spacing w:line="223" w:lineRule="exact"/>
              <w:ind w:left="740"/>
              <w:rPr>
                <w:i/>
                <w:sz w:val="20"/>
              </w:rPr>
            </w:pPr>
            <w:r>
              <w:rPr>
                <w:i/>
                <w:spacing w:val="-2"/>
                <w:sz w:val="20"/>
              </w:rPr>
              <w:t>Cohort</w:t>
            </w:r>
          </w:p>
        </w:tc>
        <w:tc>
          <w:tcPr>
            <w:tcW w:w="1884" w:type="dxa"/>
            <w:shd w:val="clear" w:color="auto" w:fill="F1F1F1"/>
          </w:tcPr>
          <w:p w:rsidR="006B43E1" w:rsidRDefault="00265FB4">
            <w:pPr>
              <w:pStyle w:val="TableParagraph"/>
              <w:spacing w:line="223" w:lineRule="exact"/>
              <w:ind w:right="215"/>
              <w:jc w:val="right"/>
              <w:rPr>
                <w:i/>
                <w:sz w:val="20"/>
              </w:rPr>
            </w:pPr>
            <w:r>
              <w:rPr>
                <w:i/>
                <w:sz w:val="20"/>
              </w:rPr>
              <w:t xml:space="preserve">300 </w:t>
            </w:r>
            <w:r>
              <w:rPr>
                <w:i/>
                <w:spacing w:val="-2"/>
                <w:sz w:val="20"/>
              </w:rPr>
              <w:t>women</w:t>
            </w:r>
          </w:p>
        </w:tc>
        <w:tc>
          <w:tcPr>
            <w:tcW w:w="2177" w:type="dxa"/>
            <w:shd w:val="clear" w:color="auto" w:fill="F1F1F1"/>
          </w:tcPr>
          <w:p w:rsidR="006B43E1" w:rsidRDefault="00265FB4">
            <w:pPr>
              <w:pStyle w:val="TableParagraph"/>
              <w:spacing w:line="223" w:lineRule="exact"/>
              <w:ind w:left="737"/>
              <w:rPr>
                <w:i/>
                <w:sz w:val="20"/>
              </w:rPr>
            </w:pPr>
            <w:r>
              <w:rPr>
                <w:i/>
                <w:spacing w:val="-2"/>
                <w:sz w:val="20"/>
              </w:rPr>
              <w:t>Cortisol</w:t>
            </w:r>
          </w:p>
        </w:tc>
        <w:tc>
          <w:tcPr>
            <w:tcW w:w="2786" w:type="dxa"/>
            <w:shd w:val="clear" w:color="auto" w:fill="F1F1F1"/>
          </w:tcPr>
          <w:p w:rsidR="006B43E1" w:rsidRDefault="00265FB4">
            <w:pPr>
              <w:pStyle w:val="TableParagraph"/>
              <w:spacing w:line="223" w:lineRule="exact"/>
              <w:ind w:left="740"/>
              <w:rPr>
                <w:i/>
                <w:sz w:val="20"/>
              </w:rPr>
            </w:pPr>
            <w:r>
              <w:rPr>
                <w:i/>
                <w:sz w:val="20"/>
              </w:rPr>
              <w:t>Elevated</w:t>
            </w:r>
            <w:r>
              <w:rPr>
                <w:i/>
                <w:spacing w:val="-5"/>
                <w:sz w:val="20"/>
              </w:rPr>
              <w:t xml:space="preserve"> </w:t>
            </w:r>
            <w:r>
              <w:rPr>
                <w:i/>
                <w:spacing w:val="-2"/>
                <w:sz w:val="20"/>
              </w:rPr>
              <w:t>cortisol</w:t>
            </w:r>
          </w:p>
          <w:p w:rsidR="006B43E1" w:rsidRDefault="00265FB4">
            <w:pPr>
              <w:pStyle w:val="TableParagraph"/>
              <w:spacing w:line="228" w:lineRule="exact"/>
              <w:ind w:left="1009" w:right="521"/>
              <w:rPr>
                <w:i/>
                <w:sz w:val="20"/>
              </w:rPr>
            </w:pPr>
            <w:r>
              <w:rPr>
                <w:i/>
                <w:sz w:val="20"/>
              </w:rPr>
              <w:t>associated</w:t>
            </w:r>
            <w:r>
              <w:rPr>
                <w:i/>
                <w:spacing w:val="-13"/>
                <w:sz w:val="20"/>
              </w:rPr>
              <w:t xml:space="preserve"> </w:t>
            </w:r>
            <w:r>
              <w:rPr>
                <w:i/>
                <w:sz w:val="20"/>
              </w:rPr>
              <w:t xml:space="preserve">with </w:t>
            </w:r>
            <w:r>
              <w:rPr>
                <w:i/>
                <w:spacing w:val="-2"/>
                <w:sz w:val="20"/>
              </w:rPr>
              <w:t>depression</w:t>
            </w:r>
          </w:p>
        </w:tc>
      </w:tr>
      <w:tr w:rsidR="006B43E1">
        <w:trPr>
          <w:trHeight w:val="921"/>
        </w:trPr>
        <w:tc>
          <w:tcPr>
            <w:tcW w:w="1980" w:type="dxa"/>
          </w:tcPr>
          <w:p w:rsidR="006B43E1" w:rsidRDefault="00265FB4">
            <w:pPr>
              <w:pStyle w:val="TableParagraph"/>
              <w:ind w:left="1008" w:hanging="269"/>
              <w:rPr>
                <w:i/>
                <w:sz w:val="20"/>
              </w:rPr>
            </w:pPr>
            <w:r>
              <w:rPr>
                <w:i/>
                <w:sz w:val="20"/>
              </w:rPr>
              <w:t>Kumar</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2022</w:t>
            </w:r>
          </w:p>
        </w:tc>
        <w:tc>
          <w:tcPr>
            <w:tcW w:w="1445" w:type="dxa"/>
          </w:tcPr>
          <w:p w:rsidR="006B43E1" w:rsidRDefault="00265FB4">
            <w:pPr>
              <w:pStyle w:val="TableParagraph"/>
              <w:spacing w:line="223" w:lineRule="exact"/>
              <w:ind w:left="740"/>
              <w:rPr>
                <w:i/>
                <w:sz w:val="20"/>
              </w:rPr>
            </w:pPr>
            <w:r>
              <w:rPr>
                <w:i/>
                <w:spacing w:val="-2"/>
                <w:sz w:val="20"/>
              </w:rPr>
              <w:t>System</w:t>
            </w:r>
          </w:p>
          <w:p w:rsidR="006B43E1" w:rsidRDefault="00265FB4">
            <w:pPr>
              <w:pStyle w:val="TableParagraph"/>
              <w:spacing w:line="230" w:lineRule="atLeast"/>
              <w:ind w:left="1008" w:right="114"/>
              <w:jc w:val="both"/>
              <w:rPr>
                <w:i/>
                <w:sz w:val="20"/>
              </w:rPr>
            </w:pPr>
            <w:proofErr w:type="spellStart"/>
            <w:r>
              <w:rPr>
                <w:i/>
                <w:spacing w:val="-4"/>
                <w:sz w:val="20"/>
              </w:rPr>
              <w:t>atic</w:t>
            </w:r>
            <w:proofErr w:type="spellEnd"/>
            <w:r>
              <w:rPr>
                <w:i/>
                <w:spacing w:val="-4"/>
                <w:sz w:val="20"/>
              </w:rPr>
              <w:t xml:space="preserve"> </w:t>
            </w:r>
            <w:proofErr w:type="spellStart"/>
            <w:r>
              <w:rPr>
                <w:i/>
                <w:spacing w:val="-4"/>
                <w:sz w:val="20"/>
              </w:rPr>
              <w:t>revi</w:t>
            </w:r>
            <w:proofErr w:type="spellEnd"/>
            <w:r>
              <w:rPr>
                <w:i/>
                <w:spacing w:val="-4"/>
                <w:sz w:val="20"/>
              </w:rPr>
              <w:t xml:space="preserve"> </w:t>
            </w:r>
            <w:proofErr w:type="spellStart"/>
            <w:r>
              <w:rPr>
                <w:i/>
                <w:spacing w:val="-6"/>
                <w:sz w:val="20"/>
              </w:rPr>
              <w:t>ew</w:t>
            </w:r>
            <w:proofErr w:type="spellEnd"/>
          </w:p>
        </w:tc>
        <w:tc>
          <w:tcPr>
            <w:tcW w:w="1884" w:type="dxa"/>
          </w:tcPr>
          <w:p w:rsidR="006B43E1" w:rsidRDefault="00265FB4">
            <w:pPr>
              <w:pStyle w:val="TableParagraph"/>
              <w:spacing w:line="223" w:lineRule="exact"/>
              <w:ind w:right="326"/>
              <w:jc w:val="right"/>
              <w:rPr>
                <w:i/>
                <w:sz w:val="20"/>
              </w:rPr>
            </w:pPr>
            <w:r>
              <w:rPr>
                <w:i/>
                <w:sz w:val="20"/>
              </w:rPr>
              <w:t xml:space="preserve">20 </w:t>
            </w:r>
            <w:r>
              <w:rPr>
                <w:i/>
                <w:spacing w:val="-2"/>
                <w:sz w:val="20"/>
              </w:rPr>
              <w:t>studies</w:t>
            </w:r>
          </w:p>
        </w:tc>
        <w:tc>
          <w:tcPr>
            <w:tcW w:w="2177" w:type="dxa"/>
          </w:tcPr>
          <w:p w:rsidR="006B43E1" w:rsidRDefault="00265FB4">
            <w:pPr>
              <w:pStyle w:val="TableParagraph"/>
              <w:spacing w:line="223" w:lineRule="exact"/>
              <w:ind w:left="737"/>
              <w:rPr>
                <w:i/>
                <w:sz w:val="20"/>
              </w:rPr>
            </w:pPr>
            <w:r>
              <w:rPr>
                <w:i/>
                <w:spacing w:val="-2"/>
                <w:sz w:val="20"/>
              </w:rPr>
              <w:t>Multiple</w:t>
            </w:r>
          </w:p>
        </w:tc>
        <w:tc>
          <w:tcPr>
            <w:tcW w:w="2786" w:type="dxa"/>
          </w:tcPr>
          <w:p w:rsidR="006B43E1" w:rsidRDefault="00265FB4">
            <w:pPr>
              <w:pStyle w:val="TableParagraph"/>
              <w:ind w:left="1009" w:right="257" w:hanging="269"/>
              <w:rPr>
                <w:i/>
                <w:sz w:val="20"/>
              </w:rPr>
            </w:pPr>
            <w:r>
              <w:rPr>
                <w:i/>
                <w:sz w:val="20"/>
              </w:rPr>
              <w:t xml:space="preserve">Chronic stress increased risk of </w:t>
            </w:r>
            <w:r>
              <w:rPr>
                <w:i/>
                <w:spacing w:val="-2"/>
                <w:sz w:val="20"/>
              </w:rPr>
              <w:t>anxiety/depression</w:t>
            </w:r>
          </w:p>
        </w:tc>
      </w:tr>
      <w:tr w:rsidR="006B43E1">
        <w:trPr>
          <w:trHeight w:val="460"/>
        </w:trPr>
        <w:tc>
          <w:tcPr>
            <w:tcW w:w="1980" w:type="dxa"/>
            <w:shd w:val="clear" w:color="auto" w:fill="F1F1F1"/>
          </w:tcPr>
          <w:p w:rsidR="006B43E1" w:rsidRDefault="00265FB4">
            <w:pPr>
              <w:pStyle w:val="TableParagraph"/>
              <w:spacing w:line="223" w:lineRule="exact"/>
              <w:ind w:left="541" w:right="36"/>
              <w:jc w:val="center"/>
              <w:rPr>
                <w:i/>
                <w:sz w:val="20"/>
              </w:rPr>
            </w:pPr>
            <w:r>
              <w:rPr>
                <w:i/>
                <w:sz w:val="20"/>
              </w:rPr>
              <w:t>Miller</w:t>
            </w:r>
            <w:r>
              <w:rPr>
                <w:i/>
                <w:spacing w:val="-5"/>
                <w:sz w:val="20"/>
              </w:rPr>
              <w:t xml:space="preserve"> </w:t>
            </w:r>
            <w:r>
              <w:rPr>
                <w:i/>
                <w:sz w:val="20"/>
              </w:rPr>
              <w:t>et</w:t>
            </w:r>
            <w:r>
              <w:rPr>
                <w:i/>
                <w:spacing w:val="-4"/>
                <w:sz w:val="20"/>
              </w:rPr>
              <w:t xml:space="preserve"> al.,</w:t>
            </w:r>
          </w:p>
          <w:p w:rsidR="006B43E1" w:rsidRDefault="00265FB4">
            <w:pPr>
              <w:pStyle w:val="TableParagraph"/>
              <w:spacing w:before="1" w:line="217" w:lineRule="exact"/>
              <w:ind w:left="541" w:right="92"/>
              <w:jc w:val="center"/>
              <w:rPr>
                <w:i/>
                <w:sz w:val="20"/>
              </w:rPr>
            </w:pPr>
            <w:r>
              <w:rPr>
                <w:i/>
                <w:spacing w:val="-4"/>
                <w:sz w:val="20"/>
              </w:rPr>
              <w:t>2017</w:t>
            </w:r>
          </w:p>
        </w:tc>
        <w:tc>
          <w:tcPr>
            <w:tcW w:w="1445" w:type="dxa"/>
            <w:shd w:val="clear" w:color="auto" w:fill="F1F1F1"/>
          </w:tcPr>
          <w:p w:rsidR="006B43E1" w:rsidRDefault="00265FB4">
            <w:pPr>
              <w:pStyle w:val="TableParagraph"/>
              <w:spacing w:line="223" w:lineRule="exact"/>
              <w:ind w:left="740"/>
              <w:rPr>
                <w:i/>
                <w:sz w:val="20"/>
              </w:rPr>
            </w:pPr>
            <w:r>
              <w:rPr>
                <w:i/>
                <w:spacing w:val="-2"/>
                <w:sz w:val="20"/>
              </w:rPr>
              <w:t>Cohort</w:t>
            </w:r>
          </w:p>
        </w:tc>
        <w:tc>
          <w:tcPr>
            <w:tcW w:w="1884" w:type="dxa"/>
            <w:shd w:val="clear" w:color="auto" w:fill="F1F1F1"/>
          </w:tcPr>
          <w:p w:rsidR="006B43E1" w:rsidRDefault="00265FB4">
            <w:pPr>
              <w:pStyle w:val="TableParagraph"/>
              <w:spacing w:line="223" w:lineRule="exact"/>
              <w:ind w:left="739"/>
              <w:rPr>
                <w:i/>
                <w:sz w:val="20"/>
              </w:rPr>
            </w:pPr>
            <w:r>
              <w:rPr>
                <w:i/>
                <w:sz w:val="20"/>
              </w:rPr>
              <w:t xml:space="preserve">300 </w:t>
            </w:r>
            <w:r>
              <w:rPr>
                <w:i/>
                <w:spacing w:val="-2"/>
                <w:sz w:val="20"/>
              </w:rPr>
              <w:t>women</w:t>
            </w:r>
          </w:p>
          <w:p w:rsidR="006B43E1" w:rsidRDefault="00265FB4">
            <w:pPr>
              <w:pStyle w:val="TableParagraph"/>
              <w:spacing w:before="1" w:line="217" w:lineRule="exact"/>
              <w:ind w:left="1008"/>
              <w:rPr>
                <w:i/>
                <w:sz w:val="20"/>
              </w:rPr>
            </w:pPr>
            <w:r>
              <w:rPr>
                <w:i/>
                <w:sz w:val="20"/>
              </w:rPr>
              <w:t>with</w:t>
            </w:r>
            <w:r>
              <w:rPr>
                <w:i/>
                <w:spacing w:val="-5"/>
                <w:sz w:val="20"/>
              </w:rPr>
              <w:t xml:space="preserve"> RA</w:t>
            </w:r>
          </w:p>
        </w:tc>
        <w:tc>
          <w:tcPr>
            <w:tcW w:w="2177" w:type="dxa"/>
            <w:shd w:val="clear" w:color="auto" w:fill="F1F1F1"/>
          </w:tcPr>
          <w:p w:rsidR="006B43E1" w:rsidRDefault="00265FB4">
            <w:pPr>
              <w:pStyle w:val="TableParagraph"/>
              <w:spacing w:line="223" w:lineRule="exact"/>
              <w:ind w:left="633"/>
              <w:jc w:val="center"/>
              <w:rPr>
                <w:i/>
                <w:sz w:val="20"/>
              </w:rPr>
            </w:pPr>
            <w:r>
              <w:rPr>
                <w:i/>
                <w:sz w:val="20"/>
              </w:rPr>
              <w:t>Perceived</w:t>
            </w:r>
            <w:r>
              <w:rPr>
                <w:i/>
                <w:spacing w:val="-7"/>
                <w:sz w:val="20"/>
              </w:rPr>
              <w:t xml:space="preserve"> </w:t>
            </w:r>
            <w:r>
              <w:rPr>
                <w:i/>
                <w:spacing w:val="-2"/>
                <w:sz w:val="20"/>
              </w:rPr>
              <w:t>Stress</w:t>
            </w:r>
          </w:p>
          <w:p w:rsidR="006B43E1" w:rsidRDefault="00265FB4">
            <w:pPr>
              <w:pStyle w:val="TableParagraph"/>
              <w:spacing w:before="1" w:line="217" w:lineRule="exact"/>
              <w:ind w:left="279"/>
              <w:jc w:val="center"/>
              <w:rPr>
                <w:i/>
                <w:sz w:val="20"/>
              </w:rPr>
            </w:pPr>
            <w:r>
              <w:rPr>
                <w:i/>
                <w:spacing w:val="-2"/>
                <w:sz w:val="20"/>
              </w:rPr>
              <w:t>Scale</w:t>
            </w:r>
          </w:p>
        </w:tc>
        <w:tc>
          <w:tcPr>
            <w:tcW w:w="2786" w:type="dxa"/>
            <w:shd w:val="clear" w:color="auto" w:fill="F1F1F1"/>
          </w:tcPr>
          <w:p w:rsidR="006B43E1" w:rsidRDefault="00265FB4">
            <w:pPr>
              <w:pStyle w:val="TableParagraph"/>
              <w:spacing w:line="223" w:lineRule="exact"/>
              <w:ind w:left="423"/>
              <w:jc w:val="center"/>
              <w:rPr>
                <w:i/>
                <w:sz w:val="20"/>
              </w:rPr>
            </w:pPr>
            <w:r>
              <w:rPr>
                <w:i/>
                <w:sz w:val="20"/>
              </w:rPr>
              <w:t>High</w:t>
            </w:r>
            <w:r>
              <w:rPr>
                <w:i/>
                <w:spacing w:val="-4"/>
                <w:sz w:val="20"/>
              </w:rPr>
              <w:t xml:space="preserve"> </w:t>
            </w:r>
            <w:r>
              <w:rPr>
                <w:i/>
                <w:sz w:val="20"/>
              </w:rPr>
              <w:t>stress</w:t>
            </w:r>
            <w:r>
              <w:rPr>
                <w:i/>
                <w:spacing w:val="-4"/>
                <w:sz w:val="20"/>
              </w:rPr>
              <w:t xml:space="preserve"> </w:t>
            </w:r>
            <w:r>
              <w:rPr>
                <w:i/>
                <w:spacing w:val="-2"/>
                <w:sz w:val="20"/>
              </w:rPr>
              <w:t>worsened</w:t>
            </w:r>
          </w:p>
          <w:p w:rsidR="006B43E1" w:rsidRDefault="00265FB4">
            <w:pPr>
              <w:pStyle w:val="TableParagraph"/>
              <w:spacing w:before="1" w:line="217" w:lineRule="exact"/>
              <w:ind w:left="324"/>
              <w:jc w:val="center"/>
              <w:rPr>
                <w:i/>
                <w:sz w:val="20"/>
              </w:rPr>
            </w:pPr>
            <w:r>
              <w:rPr>
                <w:i/>
                <w:sz w:val="20"/>
              </w:rPr>
              <w:t>RA</w:t>
            </w:r>
            <w:r>
              <w:rPr>
                <w:i/>
                <w:spacing w:val="-3"/>
                <w:sz w:val="20"/>
              </w:rPr>
              <w:t xml:space="preserve"> </w:t>
            </w:r>
            <w:r>
              <w:rPr>
                <w:i/>
                <w:spacing w:val="-2"/>
                <w:sz w:val="20"/>
              </w:rPr>
              <w:t>symptoms</w:t>
            </w:r>
          </w:p>
        </w:tc>
      </w:tr>
    </w:tbl>
    <w:p w:rsidR="006B43E1" w:rsidRDefault="006B43E1">
      <w:pPr>
        <w:pStyle w:val="BodyText"/>
        <w:spacing w:before="46"/>
        <w:rPr>
          <w:i/>
          <w:sz w:val="20"/>
        </w:rPr>
      </w:pPr>
    </w:p>
    <w:p w:rsidR="006B43E1" w:rsidRDefault="00265FB4">
      <w:pPr>
        <w:ind w:left="475" w:right="271"/>
        <w:jc w:val="center"/>
        <w:rPr>
          <w:i/>
          <w:sz w:val="20"/>
        </w:rPr>
      </w:pPr>
      <w:r>
        <w:rPr>
          <w:i/>
          <w:color w:val="6F9FDB"/>
          <w:sz w:val="20"/>
        </w:rPr>
        <w:t>Figure</w:t>
      </w:r>
      <w:r>
        <w:rPr>
          <w:i/>
          <w:color w:val="6F9FDB"/>
          <w:spacing w:val="-5"/>
          <w:sz w:val="20"/>
        </w:rPr>
        <w:t xml:space="preserve"> </w:t>
      </w:r>
      <w:r>
        <w:rPr>
          <w:i/>
          <w:color w:val="6F9FDB"/>
          <w:sz w:val="20"/>
        </w:rPr>
        <w:t>7:</w:t>
      </w:r>
      <w:r>
        <w:rPr>
          <w:i/>
          <w:color w:val="6F9FDB"/>
          <w:spacing w:val="44"/>
          <w:sz w:val="20"/>
        </w:rPr>
        <w:t xml:space="preserve"> </w:t>
      </w:r>
      <w:r>
        <w:rPr>
          <w:i/>
          <w:color w:val="6F9FDB"/>
          <w:sz w:val="20"/>
        </w:rPr>
        <w:t>Women's</w:t>
      </w:r>
      <w:r>
        <w:rPr>
          <w:i/>
          <w:color w:val="6F9FDB"/>
          <w:spacing w:val="-6"/>
          <w:sz w:val="20"/>
        </w:rPr>
        <w:t xml:space="preserve"> </w:t>
      </w:r>
      <w:r>
        <w:rPr>
          <w:i/>
          <w:color w:val="6F9FDB"/>
          <w:sz w:val="20"/>
        </w:rPr>
        <w:t>Prevalence</w:t>
      </w:r>
      <w:r>
        <w:rPr>
          <w:i/>
          <w:color w:val="6F9FDB"/>
          <w:spacing w:val="-4"/>
          <w:sz w:val="20"/>
        </w:rPr>
        <w:t xml:space="preserve"> </w:t>
      </w:r>
      <w:r>
        <w:rPr>
          <w:i/>
          <w:color w:val="6F9FDB"/>
          <w:sz w:val="20"/>
        </w:rPr>
        <w:t>of</w:t>
      </w:r>
      <w:r>
        <w:rPr>
          <w:i/>
          <w:color w:val="6F9FDB"/>
          <w:spacing w:val="-6"/>
          <w:sz w:val="20"/>
        </w:rPr>
        <w:t xml:space="preserve"> </w:t>
      </w:r>
      <w:r>
        <w:rPr>
          <w:i/>
          <w:color w:val="6F9FDB"/>
          <w:sz w:val="20"/>
        </w:rPr>
        <w:t>Stress-Related</w:t>
      </w:r>
      <w:r>
        <w:rPr>
          <w:i/>
          <w:color w:val="6F9FDB"/>
          <w:spacing w:val="-3"/>
          <w:sz w:val="20"/>
        </w:rPr>
        <w:t xml:space="preserve"> </w:t>
      </w:r>
      <w:r>
        <w:rPr>
          <w:i/>
          <w:color w:val="6F9FDB"/>
          <w:sz w:val="20"/>
        </w:rPr>
        <w:t>Mental</w:t>
      </w:r>
      <w:r>
        <w:rPr>
          <w:i/>
          <w:color w:val="6F9FDB"/>
          <w:spacing w:val="-6"/>
          <w:sz w:val="20"/>
        </w:rPr>
        <w:t xml:space="preserve"> </w:t>
      </w:r>
      <w:r>
        <w:rPr>
          <w:i/>
          <w:color w:val="6F9FDB"/>
          <w:sz w:val="20"/>
        </w:rPr>
        <w:t>Health</w:t>
      </w:r>
      <w:r>
        <w:rPr>
          <w:i/>
          <w:color w:val="6F9FDB"/>
          <w:spacing w:val="-4"/>
          <w:sz w:val="20"/>
        </w:rPr>
        <w:t xml:space="preserve"> </w:t>
      </w:r>
      <w:r>
        <w:rPr>
          <w:i/>
          <w:color w:val="6F9FDB"/>
          <w:spacing w:val="-2"/>
          <w:sz w:val="20"/>
        </w:rPr>
        <w:t>Conditions</w:t>
      </w:r>
    </w:p>
    <w:p w:rsidR="006B43E1" w:rsidRDefault="00265FB4">
      <w:pPr>
        <w:pStyle w:val="BodyText"/>
        <w:spacing w:before="124"/>
        <w:rPr>
          <w:i/>
          <w:sz w:val="20"/>
        </w:rPr>
      </w:pPr>
      <w:r>
        <w:rPr>
          <w:i/>
          <w:noProof/>
          <w:sz w:val="20"/>
        </w:rPr>
        <w:drawing>
          <wp:anchor distT="0" distB="0" distL="0" distR="0" simplePos="0" relativeHeight="487590400" behindDoc="1" locked="0" layoutInCell="1" allowOverlap="1">
            <wp:simplePos x="0" y="0"/>
            <wp:positionH relativeFrom="page">
              <wp:posOffset>1639374</wp:posOffset>
            </wp:positionH>
            <wp:positionV relativeFrom="paragraph">
              <wp:posOffset>240017</wp:posOffset>
            </wp:positionV>
            <wp:extent cx="4574844" cy="2697480"/>
            <wp:effectExtent l="0" t="0" r="0" b="0"/>
            <wp:wrapTopAndBottom/>
            <wp:docPr id="7" name="Image 7" descr="file:///C:/Users/w10/OneDrive/Pictures/ALI%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le:///C:/Users/w10/OneDrive/Pictures/ALI%205"/>
                    <pic:cNvPicPr/>
                  </pic:nvPicPr>
                  <pic:blipFill>
                    <a:blip r:embed="rId13" cstate="print"/>
                    <a:stretch>
                      <a:fillRect/>
                    </a:stretch>
                  </pic:blipFill>
                  <pic:spPr>
                    <a:xfrm>
                      <a:off x="0" y="0"/>
                      <a:ext cx="4574844" cy="2697480"/>
                    </a:xfrm>
                    <a:prstGeom prst="rect">
                      <a:avLst/>
                    </a:prstGeom>
                  </pic:spPr>
                </pic:pic>
              </a:graphicData>
            </a:graphic>
          </wp:anchor>
        </w:drawing>
      </w:r>
    </w:p>
    <w:p w:rsidR="006B43E1" w:rsidRDefault="006B43E1">
      <w:pPr>
        <w:pStyle w:val="BodyText"/>
        <w:rPr>
          <w:i/>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Heading1"/>
        <w:numPr>
          <w:ilvl w:val="1"/>
          <w:numId w:val="2"/>
        </w:numPr>
        <w:tabs>
          <w:tab w:val="left" w:pos="828"/>
        </w:tabs>
        <w:spacing w:before="84"/>
        <w:ind w:left="828" w:hanging="480"/>
      </w:pPr>
      <w:r>
        <w:lastRenderedPageBreak/>
        <w:t>Interventions</w:t>
      </w:r>
      <w:r>
        <w:rPr>
          <w:spacing w:val="-3"/>
        </w:rPr>
        <w:t xml:space="preserve"> </w:t>
      </w:r>
      <w:r>
        <w:t>and</w:t>
      </w:r>
      <w:r>
        <w:rPr>
          <w:spacing w:val="-2"/>
        </w:rPr>
        <w:t xml:space="preserve"> </w:t>
      </w:r>
      <w:r>
        <w:t>Stress</w:t>
      </w:r>
      <w:r>
        <w:rPr>
          <w:spacing w:val="-2"/>
        </w:rPr>
        <w:t xml:space="preserve"> Management</w:t>
      </w:r>
    </w:p>
    <w:p w:rsidR="006B43E1" w:rsidRDefault="004F5971">
      <w:pPr>
        <w:pStyle w:val="BodyText"/>
        <w:spacing w:before="274"/>
        <w:ind w:left="616" w:right="214" w:hanging="29"/>
      </w:pPr>
      <w:r w:rsidRPr="004F5971">
        <w:rPr>
          <w:highlight w:val="cyan"/>
        </w:rPr>
        <w:t>Smith et al. (2019) conducted a randomized controlled trial (RCT) involving 150 women who received a cognitive behavioral therapy (CBT) intervention, resulting in a 25% reduction in cortisol levels and improved mood. Lee et al. (2020) performed a cohort study of 200 women participating in yoga and exercise programs, which improved menstrual regularity and lowered blood pressure. Zhang et al. (2021) conducted an RCT with 120 women using mindfulness-based stress reduction (MBSR), leading to a 30% decrease in anxiety and depression scores. Kim et al. (2022) carried out a cross-sectional study of 180 women enrolled in a social support program and observed reductions in self-reported stress and fatigue. Patel et al. (2023) published a systematic review of 25 studies evaluating multimodal programs, concluding that these interventions enhanced overall quality of life and reduced disease flare-ups. Additionally, Nguyen et al. (2018) conducted a cohort study of 500 women using the Perceived Stress Scale and found that high stress predicted depression.</w:t>
      </w:r>
      <w:r w:rsidR="00265FB4" w:rsidRPr="004F5971">
        <w:rPr>
          <w:highlight w:val="cyan"/>
        </w:rPr>
        <w:t xml:space="preserve"> Table 6 and Figure 8 are displayed.</w:t>
      </w:r>
    </w:p>
    <w:p w:rsidR="006B43E1" w:rsidRDefault="006B43E1">
      <w:pPr>
        <w:pStyle w:val="BodyText"/>
        <w:spacing w:before="6"/>
      </w:pPr>
    </w:p>
    <w:p w:rsidR="006B43E1" w:rsidRDefault="00265FB4">
      <w:pPr>
        <w:spacing w:before="1"/>
        <w:ind w:left="475" w:right="277"/>
        <w:jc w:val="center"/>
        <w:rPr>
          <w:i/>
          <w:sz w:val="20"/>
        </w:rPr>
      </w:pPr>
      <w:r>
        <w:rPr>
          <w:i/>
          <w:color w:val="6F9FDB"/>
          <w:sz w:val="20"/>
        </w:rPr>
        <w:t>Table</w:t>
      </w:r>
      <w:r>
        <w:rPr>
          <w:i/>
          <w:color w:val="6F9FDB"/>
          <w:spacing w:val="-4"/>
          <w:sz w:val="20"/>
        </w:rPr>
        <w:t xml:space="preserve"> </w:t>
      </w:r>
      <w:r>
        <w:rPr>
          <w:i/>
          <w:color w:val="6F9FDB"/>
          <w:sz w:val="20"/>
        </w:rPr>
        <w:t>6:</w:t>
      </w:r>
      <w:r>
        <w:rPr>
          <w:i/>
          <w:color w:val="6F9FDB"/>
          <w:spacing w:val="-4"/>
          <w:sz w:val="20"/>
        </w:rPr>
        <w:t xml:space="preserve"> </w:t>
      </w:r>
      <w:r>
        <w:rPr>
          <w:i/>
          <w:color w:val="6F9FDB"/>
          <w:sz w:val="20"/>
        </w:rPr>
        <w:t>:</w:t>
      </w:r>
      <w:r>
        <w:rPr>
          <w:i/>
          <w:color w:val="6F9FDB"/>
          <w:spacing w:val="-4"/>
          <w:sz w:val="20"/>
        </w:rPr>
        <w:t xml:space="preserve"> </w:t>
      </w:r>
      <w:r>
        <w:rPr>
          <w:i/>
          <w:color w:val="6F9FDB"/>
          <w:sz w:val="20"/>
        </w:rPr>
        <w:t>Women's</w:t>
      </w:r>
      <w:r>
        <w:rPr>
          <w:i/>
          <w:color w:val="6F9FDB"/>
          <w:spacing w:val="-6"/>
          <w:sz w:val="20"/>
        </w:rPr>
        <w:t xml:space="preserve"> </w:t>
      </w:r>
      <w:r>
        <w:rPr>
          <w:i/>
          <w:color w:val="6F9FDB"/>
          <w:sz w:val="20"/>
        </w:rPr>
        <w:t>Stress</w:t>
      </w:r>
      <w:r>
        <w:rPr>
          <w:i/>
          <w:color w:val="6F9FDB"/>
          <w:spacing w:val="-5"/>
          <w:sz w:val="20"/>
        </w:rPr>
        <w:t xml:space="preserve"> </w:t>
      </w:r>
      <w:r>
        <w:rPr>
          <w:i/>
          <w:color w:val="6F9FDB"/>
          <w:sz w:val="20"/>
        </w:rPr>
        <w:t>Management</w:t>
      </w:r>
      <w:r>
        <w:rPr>
          <w:i/>
          <w:color w:val="6F9FDB"/>
          <w:spacing w:val="-5"/>
          <w:sz w:val="20"/>
        </w:rPr>
        <w:t xml:space="preserve"> </w:t>
      </w:r>
      <w:r>
        <w:rPr>
          <w:i/>
          <w:color w:val="6F9FDB"/>
          <w:sz w:val="20"/>
        </w:rPr>
        <w:t>Interventions</w:t>
      </w:r>
      <w:r>
        <w:rPr>
          <w:i/>
          <w:color w:val="6F9FDB"/>
          <w:spacing w:val="-6"/>
          <w:sz w:val="20"/>
        </w:rPr>
        <w:t xml:space="preserve"> </w:t>
      </w:r>
      <w:r>
        <w:rPr>
          <w:i/>
          <w:color w:val="6F9FDB"/>
          <w:sz w:val="20"/>
        </w:rPr>
        <w:t>and</w:t>
      </w:r>
      <w:r>
        <w:rPr>
          <w:i/>
          <w:color w:val="6F9FDB"/>
          <w:spacing w:val="-3"/>
          <w:sz w:val="20"/>
        </w:rPr>
        <w:t xml:space="preserve"> </w:t>
      </w:r>
      <w:r>
        <w:rPr>
          <w:i/>
          <w:color w:val="6F9FDB"/>
          <w:spacing w:val="-2"/>
          <w:sz w:val="20"/>
        </w:rPr>
        <w:t>Results</w:t>
      </w:r>
    </w:p>
    <w:p w:rsidR="006B43E1" w:rsidRDefault="006B43E1">
      <w:pPr>
        <w:pStyle w:val="BodyText"/>
        <w:spacing w:before="55"/>
        <w:rPr>
          <w:i/>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445"/>
        <w:gridCol w:w="1884"/>
        <w:gridCol w:w="2177"/>
        <w:gridCol w:w="2786"/>
      </w:tblGrid>
      <w:tr w:rsidR="006B43E1">
        <w:trPr>
          <w:trHeight w:val="230"/>
        </w:trPr>
        <w:tc>
          <w:tcPr>
            <w:tcW w:w="1980" w:type="dxa"/>
            <w:shd w:val="clear" w:color="auto" w:fill="F1F1F1"/>
          </w:tcPr>
          <w:p w:rsidR="006B43E1" w:rsidRDefault="00265FB4">
            <w:pPr>
              <w:pStyle w:val="TableParagraph"/>
              <w:spacing w:line="210" w:lineRule="exact"/>
              <w:ind w:left="1070"/>
              <w:rPr>
                <w:b/>
                <w:i/>
                <w:sz w:val="20"/>
              </w:rPr>
            </w:pPr>
            <w:r>
              <w:rPr>
                <w:b/>
                <w:i/>
                <w:spacing w:val="-2"/>
                <w:sz w:val="20"/>
              </w:rPr>
              <w:t>Study</w:t>
            </w:r>
          </w:p>
        </w:tc>
        <w:tc>
          <w:tcPr>
            <w:tcW w:w="1445" w:type="dxa"/>
            <w:shd w:val="clear" w:color="auto" w:fill="F1F1F1"/>
          </w:tcPr>
          <w:p w:rsidR="006B43E1" w:rsidRDefault="00265FB4">
            <w:pPr>
              <w:pStyle w:val="TableParagraph"/>
              <w:spacing w:line="210" w:lineRule="exact"/>
              <w:ind w:left="749"/>
              <w:rPr>
                <w:b/>
                <w:i/>
                <w:sz w:val="20"/>
              </w:rPr>
            </w:pPr>
            <w:r>
              <w:rPr>
                <w:b/>
                <w:i/>
                <w:spacing w:val="-2"/>
                <w:sz w:val="20"/>
              </w:rPr>
              <w:t>Design</w:t>
            </w:r>
          </w:p>
        </w:tc>
        <w:tc>
          <w:tcPr>
            <w:tcW w:w="1884" w:type="dxa"/>
            <w:shd w:val="clear" w:color="auto" w:fill="F1F1F1"/>
          </w:tcPr>
          <w:p w:rsidR="006B43E1" w:rsidRDefault="00265FB4">
            <w:pPr>
              <w:pStyle w:val="TableParagraph"/>
              <w:spacing w:line="210" w:lineRule="exact"/>
              <w:ind w:right="158"/>
              <w:jc w:val="right"/>
              <w:rPr>
                <w:b/>
                <w:i/>
                <w:sz w:val="20"/>
              </w:rPr>
            </w:pPr>
            <w:r>
              <w:rPr>
                <w:b/>
                <w:i/>
                <w:spacing w:val="-2"/>
                <w:sz w:val="20"/>
              </w:rPr>
              <w:t>Population</w:t>
            </w:r>
          </w:p>
        </w:tc>
        <w:tc>
          <w:tcPr>
            <w:tcW w:w="2177" w:type="dxa"/>
            <w:shd w:val="clear" w:color="auto" w:fill="F1F1F1"/>
          </w:tcPr>
          <w:p w:rsidR="006B43E1" w:rsidRDefault="00265FB4">
            <w:pPr>
              <w:pStyle w:val="TableParagraph"/>
              <w:spacing w:line="210" w:lineRule="exact"/>
              <w:ind w:left="891"/>
              <w:rPr>
                <w:b/>
                <w:i/>
                <w:sz w:val="20"/>
              </w:rPr>
            </w:pPr>
            <w:r>
              <w:rPr>
                <w:b/>
                <w:i/>
                <w:spacing w:val="-2"/>
                <w:sz w:val="20"/>
              </w:rPr>
              <w:t>Intervention</w:t>
            </w:r>
          </w:p>
        </w:tc>
        <w:tc>
          <w:tcPr>
            <w:tcW w:w="2786" w:type="dxa"/>
            <w:shd w:val="clear" w:color="auto" w:fill="F1F1F1"/>
          </w:tcPr>
          <w:p w:rsidR="006B43E1" w:rsidRDefault="00265FB4">
            <w:pPr>
              <w:pStyle w:val="TableParagraph"/>
              <w:spacing w:line="210" w:lineRule="exact"/>
              <w:ind w:left="791"/>
              <w:rPr>
                <w:b/>
                <w:i/>
                <w:sz w:val="20"/>
              </w:rPr>
            </w:pPr>
            <w:r>
              <w:rPr>
                <w:b/>
                <w:i/>
                <w:spacing w:val="-2"/>
                <w:sz w:val="20"/>
              </w:rPr>
              <w:t>Outcome</w:t>
            </w:r>
          </w:p>
        </w:tc>
      </w:tr>
      <w:tr w:rsidR="006B43E1">
        <w:trPr>
          <w:trHeight w:val="691"/>
        </w:trPr>
        <w:tc>
          <w:tcPr>
            <w:tcW w:w="1980" w:type="dxa"/>
          </w:tcPr>
          <w:p w:rsidR="006B43E1" w:rsidRDefault="00265FB4">
            <w:pPr>
              <w:pStyle w:val="TableParagraph"/>
              <w:spacing w:line="237" w:lineRule="auto"/>
              <w:ind w:left="1008" w:right="58" w:hanging="269"/>
              <w:rPr>
                <w:i/>
                <w:sz w:val="20"/>
              </w:rPr>
            </w:pPr>
            <w:r>
              <w:rPr>
                <w:i/>
                <w:sz w:val="20"/>
              </w:rPr>
              <w:t>Smith</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2019</w:t>
            </w:r>
          </w:p>
        </w:tc>
        <w:tc>
          <w:tcPr>
            <w:tcW w:w="1445" w:type="dxa"/>
          </w:tcPr>
          <w:p w:rsidR="006B43E1" w:rsidRDefault="00265FB4">
            <w:pPr>
              <w:pStyle w:val="TableParagraph"/>
              <w:spacing w:line="225" w:lineRule="exact"/>
              <w:ind w:left="740"/>
              <w:rPr>
                <w:i/>
                <w:sz w:val="20"/>
              </w:rPr>
            </w:pPr>
            <w:r>
              <w:rPr>
                <w:i/>
                <w:spacing w:val="-5"/>
                <w:sz w:val="20"/>
              </w:rPr>
              <w:t>RCT</w:t>
            </w:r>
          </w:p>
        </w:tc>
        <w:tc>
          <w:tcPr>
            <w:tcW w:w="1884" w:type="dxa"/>
          </w:tcPr>
          <w:p w:rsidR="006B43E1" w:rsidRDefault="00265FB4">
            <w:pPr>
              <w:pStyle w:val="TableParagraph"/>
              <w:spacing w:line="225" w:lineRule="exact"/>
              <w:ind w:right="215"/>
              <w:jc w:val="right"/>
              <w:rPr>
                <w:i/>
                <w:sz w:val="20"/>
              </w:rPr>
            </w:pPr>
            <w:r>
              <w:rPr>
                <w:i/>
                <w:sz w:val="20"/>
              </w:rPr>
              <w:t xml:space="preserve">150 </w:t>
            </w:r>
            <w:r>
              <w:rPr>
                <w:i/>
                <w:spacing w:val="-2"/>
                <w:sz w:val="20"/>
              </w:rPr>
              <w:t>women</w:t>
            </w:r>
          </w:p>
        </w:tc>
        <w:tc>
          <w:tcPr>
            <w:tcW w:w="2177" w:type="dxa"/>
          </w:tcPr>
          <w:p w:rsidR="006B43E1" w:rsidRDefault="00265FB4">
            <w:pPr>
              <w:pStyle w:val="TableParagraph"/>
              <w:spacing w:line="225" w:lineRule="exact"/>
              <w:ind w:left="737"/>
              <w:rPr>
                <w:i/>
                <w:sz w:val="20"/>
              </w:rPr>
            </w:pPr>
            <w:r>
              <w:rPr>
                <w:i/>
                <w:spacing w:val="-5"/>
                <w:sz w:val="20"/>
              </w:rPr>
              <w:t>CBT</w:t>
            </w:r>
          </w:p>
        </w:tc>
        <w:tc>
          <w:tcPr>
            <w:tcW w:w="2786" w:type="dxa"/>
          </w:tcPr>
          <w:p w:rsidR="006B43E1" w:rsidRDefault="00265FB4">
            <w:pPr>
              <w:pStyle w:val="TableParagraph"/>
              <w:spacing w:line="237" w:lineRule="auto"/>
              <w:ind w:left="1009" w:right="257" w:hanging="269"/>
              <w:rPr>
                <w:i/>
                <w:sz w:val="20"/>
              </w:rPr>
            </w:pPr>
            <w:r>
              <w:rPr>
                <w:i/>
                <w:sz w:val="20"/>
              </w:rPr>
              <w:t>Reduced</w:t>
            </w:r>
            <w:r>
              <w:rPr>
                <w:i/>
                <w:spacing w:val="-13"/>
                <w:sz w:val="20"/>
              </w:rPr>
              <w:t xml:space="preserve"> </w:t>
            </w:r>
            <w:r>
              <w:rPr>
                <w:i/>
                <w:sz w:val="20"/>
              </w:rPr>
              <w:t>cortisol</w:t>
            </w:r>
            <w:r>
              <w:rPr>
                <w:i/>
                <w:spacing w:val="-12"/>
                <w:sz w:val="20"/>
              </w:rPr>
              <w:t xml:space="preserve"> </w:t>
            </w:r>
            <w:r>
              <w:rPr>
                <w:i/>
                <w:sz w:val="20"/>
              </w:rPr>
              <w:t>by 25%, improved</w:t>
            </w:r>
          </w:p>
          <w:p w:rsidR="006B43E1" w:rsidRDefault="00265FB4">
            <w:pPr>
              <w:pStyle w:val="TableParagraph"/>
              <w:spacing w:line="217" w:lineRule="exact"/>
              <w:ind w:left="1009"/>
              <w:rPr>
                <w:i/>
                <w:sz w:val="20"/>
              </w:rPr>
            </w:pPr>
            <w:r>
              <w:rPr>
                <w:i/>
                <w:spacing w:val="-4"/>
                <w:sz w:val="20"/>
              </w:rPr>
              <w:t>mood</w:t>
            </w:r>
          </w:p>
        </w:tc>
      </w:tr>
      <w:tr w:rsidR="006B43E1">
        <w:trPr>
          <w:trHeight w:val="460"/>
        </w:trPr>
        <w:tc>
          <w:tcPr>
            <w:tcW w:w="1980" w:type="dxa"/>
            <w:shd w:val="clear" w:color="auto" w:fill="F1F1F1"/>
          </w:tcPr>
          <w:p w:rsidR="006B43E1" w:rsidRDefault="00265FB4">
            <w:pPr>
              <w:pStyle w:val="TableParagraph"/>
              <w:spacing w:line="223" w:lineRule="exact"/>
              <w:ind w:left="739"/>
              <w:rPr>
                <w:i/>
                <w:sz w:val="20"/>
              </w:rPr>
            </w:pPr>
            <w:r>
              <w:rPr>
                <w:i/>
                <w:sz w:val="20"/>
              </w:rPr>
              <w:t>Lee</w:t>
            </w:r>
            <w:r>
              <w:rPr>
                <w:i/>
                <w:spacing w:val="-3"/>
                <w:sz w:val="20"/>
              </w:rPr>
              <w:t xml:space="preserve"> </w:t>
            </w:r>
            <w:r>
              <w:rPr>
                <w:i/>
                <w:sz w:val="20"/>
              </w:rPr>
              <w:t>et</w:t>
            </w:r>
            <w:r>
              <w:rPr>
                <w:i/>
                <w:spacing w:val="-2"/>
                <w:sz w:val="20"/>
              </w:rPr>
              <w:t xml:space="preserve"> </w:t>
            </w:r>
            <w:r>
              <w:rPr>
                <w:i/>
                <w:spacing w:val="-4"/>
                <w:sz w:val="20"/>
              </w:rPr>
              <w:t>al.,</w:t>
            </w:r>
          </w:p>
          <w:p w:rsidR="006B43E1" w:rsidRDefault="00265FB4">
            <w:pPr>
              <w:pStyle w:val="TableParagraph"/>
              <w:spacing w:line="217" w:lineRule="exact"/>
              <w:ind w:left="1008"/>
              <w:rPr>
                <w:i/>
                <w:sz w:val="20"/>
              </w:rPr>
            </w:pPr>
            <w:r>
              <w:rPr>
                <w:i/>
                <w:spacing w:val="-4"/>
                <w:sz w:val="20"/>
              </w:rPr>
              <w:t>2020</w:t>
            </w:r>
          </w:p>
        </w:tc>
        <w:tc>
          <w:tcPr>
            <w:tcW w:w="1445" w:type="dxa"/>
            <w:shd w:val="clear" w:color="auto" w:fill="F1F1F1"/>
          </w:tcPr>
          <w:p w:rsidR="006B43E1" w:rsidRDefault="00265FB4">
            <w:pPr>
              <w:pStyle w:val="TableParagraph"/>
              <w:spacing w:line="223" w:lineRule="exact"/>
              <w:ind w:left="740"/>
              <w:rPr>
                <w:i/>
                <w:sz w:val="20"/>
              </w:rPr>
            </w:pPr>
            <w:r>
              <w:rPr>
                <w:i/>
                <w:spacing w:val="-2"/>
                <w:sz w:val="20"/>
              </w:rPr>
              <w:t>Cohort</w:t>
            </w:r>
          </w:p>
        </w:tc>
        <w:tc>
          <w:tcPr>
            <w:tcW w:w="1884" w:type="dxa"/>
            <w:shd w:val="clear" w:color="auto" w:fill="F1F1F1"/>
          </w:tcPr>
          <w:p w:rsidR="006B43E1" w:rsidRDefault="00265FB4">
            <w:pPr>
              <w:pStyle w:val="TableParagraph"/>
              <w:spacing w:line="223" w:lineRule="exact"/>
              <w:ind w:right="215"/>
              <w:jc w:val="right"/>
              <w:rPr>
                <w:i/>
                <w:sz w:val="20"/>
              </w:rPr>
            </w:pPr>
            <w:r>
              <w:rPr>
                <w:i/>
                <w:sz w:val="20"/>
              </w:rPr>
              <w:t xml:space="preserve">200 </w:t>
            </w:r>
            <w:r>
              <w:rPr>
                <w:i/>
                <w:spacing w:val="-2"/>
                <w:sz w:val="20"/>
              </w:rPr>
              <w:t>women</w:t>
            </w:r>
          </w:p>
        </w:tc>
        <w:tc>
          <w:tcPr>
            <w:tcW w:w="2177" w:type="dxa"/>
            <w:shd w:val="clear" w:color="auto" w:fill="F1F1F1"/>
          </w:tcPr>
          <w:p w:rsidR="006B43E1" w:rsidRDefault="00265FB4">
            <w:pPr>
              <w:pStyle w:val="TableParagraph"/>
              <w:spacing w:line="223" w:lineRule="exact"/>
              <w:ind w:left="737"/>
              <w:rPr>
                <w:i/>
                <w:sz w:val="20"/>
              </w:rPr>
            </w:pPr>
            <w:r>
              <w:rPr>
                <w:i/>
                <w:sz w:val="20"/>
              </w:rPr>
              <w:t>Yoga &amp;</w:t>
            </w:r>
            <w:r>
              <w:rPr>
                <w:i/>
                <w:spacing w:val="-8"/>
                <w:sz w:val="20"/>
              </w:rPr>
              <w:t xml:space="preserve"> </w:t>
            </w:r>
            <w:r>
              <w:rPr>
                <w:i/>
                <w:spacing w:val="-2"/>
                <w:sz w:val="20"/>
              </w:rPr>
              <w:t>exercise</w:t>
            </w:r>
          </w:p>
        </w:tc>
        <w:tc>
          <w:tcPr>
            <w:tcW w:w="2786" w:type="dxa"/>
            <w:shd w:val="clear" w:color="auto" w:fill="F1F1F1"/>
          </w:tcPr>
          <w:p w:rsidR="006B43E1" w:rsidRDefault="00265FB4">
            <w:pPr>
              <w:pStyle w:val="TableParagraph"/>
              <w:spacing w:line="223" w:lineRule="exact"/>
              <w:ind w:right="417"/>
              <w:jc w:val="right"/>
              <w:rPr>
                <w:i/>
                <w:sz w:val="20"/>
              </w:rPr>
            </w:pPr>
            <w:r>
              <w:rPr>
                <w:i/>
                <w:sz w:val="20"/>
              </w:rPr>
              <w:t>Improved</w:t>
            </w:r>
            <w:r>
              <w:rPr>
                <w:i/>
                <w:spacing w:val="-6"/>
                <w:sz w:val="20"/>
              </w:rPr>
              <w:t xml:space="preserve"> </w:t>
            </w:r>
            <w:r>
              <w:rPr>
                <w:i/>
                <w:spacing w:val="-2"/>
                <w:sz w:val="20"/>
              </w:rPr>
              <w:t>menstrual</w:t>
            </w:r>
          </w:p>
          <w:p w:rsidR="006B43E1" w:rsidRDefault="00265FB4">
            <w:pPr>
              <w:pStyle w:val="TableParagraph"/>
              <w:spacing w:line="217" w:lineRule="exact"/>
              <w:ind w:right="319"/>
              <w:jc w:val="right"/>
              <w:rPr>
                <w:i/>
                <w:sz w:val="20"/>
              </w:rPr>
            </w:pPr>
            <w:r>
              <w:rPr>
                <w:i/>
                <w:sz w:val="20"/>
              </w:rPr>
              <w:t>regularity</w:t>
            </w:r>
            <w:r>
              <w:rPr>
                <w:i/>
                <w:spacing w:val="-5"/>
                <w:sz w:val="20"/>
              </w:rPr>
              <w:t xml:space="preserve"> </w:t>
            </w:r>
            <w:r>
              <w:rPr>
                <w:i/>
                <w:sz w:val="20"/>
              </w:rPr>
              <w:t>and</w:t>
            </w:r>
            <w:r>
              <w:rPr>
                <w:i/>
                <w:spacing w:val="-3"/>
                <w:sz w:val="20"/>
              </w:rPr>
              <w:t xml:space="preserve"> </w:t>
            </w:r>
            <w:r>
              <w:rPr>
                <w:i/>
                <w:spacing w:val="-5"/>
                <w:sz w:val="20"/>
              </w:rPr>
              <w:t>BP</w:t>
            </w:r>
          </w:p>
        </w:tc>
      </w:tr>
      <w:tr w:rsidR="006B43E1">
        <w:trPr>
          <w:trHeight w:val="690"/>
        </w:trPr>
        <w:tc>
          <w:tcPr>
            <w:tcW w:w="1980" w:type="dxa"/>
          </w:tcPr>
          <w:p w:rsidR="006B43E1" w:rsidRDefault="00265FB4">
            <w:pPr>
              <w:pStyle w:val="TableParagraph"/>
              <w:ind w:left="1008" w:right="58" w:hanging="269"/>
              <w:rPr>
                <w:i/>
                <w:sz w:val="20"/>
              </w:rPr>
            </w:pPr>
            <w:r>
              <w:rPr>
                <w:i/>
                <w:sz w:val="20"/>
              </w:rPr>
              <w:t>Zhang</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2021</w:t>
            </w:r>
          </w:p>
        </w:tc>
        <w:tc>
          <w:tcPr>
            <w:tcW w:w="1445" w:type="dxa"/>
          </w:tcPr>
          <w:p w:rsidR="006B43E1" w:rsidRDefault="00265FB4">
            <w:pPr>
              <w:pStyle w:val="TableParagraph"/>
              <w:spacing w:line="223" w:lineRule="exact"/>
              <w:ind w:left="740"/>
              <w:rPr>
                <w:i/>
                <w:sz w:val="20"/>
              </w:rPr>
            </w:pPr>
            <w:r>
              <w:rPr>
                <w:i/>
                <w:spacing w:val="-5"/>
                <w:sz w:val="20"/>
              </w:rPr>
              <w:t>RCT</w:t>
            </w:r>
          </w:p>
        </w:tc>
        <w:tc>
          <w:tcPr>
            <w:tcW w:w="1884" w:type="dxa"/>
          </w:tcPr>
          <w:p w:rsidR="006B43E1" w:rsidRDefault="00265FB4">
            <w:pPr>
              <w:pStyle w:val="TableParagraph"/>
              <w:spacing w:line="223" w:lineRule="exact"/>
              <w:ind w:right="215"/>
              <w:jc w:val="right"/>
              <w:rPr>
                <w:i/>
                <w:sz w:val="20"/>
              </w:rPr>
            </w:pPr>
            <w:r>
              <w:rPr>
                <w:i/>
                <w:sz w:val="20"/>
              </w:rPr>
              <w:t xml:space="preserve">120 </w:t>
            </w:r>
            <w:r>
              <w:rPr>
                <w:i/>
                <w:spacing w:val="-2"/>
                <w:sz w:val="20"/>
              </w:rPr>
              <w:t>women</w:t>
            </w:r>
          </w:p>
        </w:tc>
        <w:tc>
          <w:tcPr>
            <w:tcW w:w="2177" w:type="dxa"/>
          </w:tcPr>
          <w:p w:rsidR="006B43E1" w:rsidRDefault="00265FB4">
            <w:pPr>
              <w:pStyle w:val="TableParagraph"/>
              <w:spacing w:line="223" w:lineRule="exact"/>
              <w:ind w:left="737"/>
              <w:rPr>
                <w:i/>
                <w:sz w:val="20"/>
              </w:rPr>
            </w:pPr>
            <w:r>
              <w:rPr>
                <w:i/>
                <w:spacing w:val="-4"/>
                <w:sz w:val="20"/>
              </w:rPr>
              <w:t>MBSR</w:t>
            </w:r>
          </w:p>
        </w:tc>
        <w:tc>
          <w:tcPr>
            <w:tcW w:w="2786" w:type="dxa"/>
          </w:tcPr>
          <w:p w:rsidR="006B43E1" w:rsidRDefault="00265FB4">
            <w:pPr>
              <w:pStyle w:val="TableParagraph"/>
              <w:spacing w:line="223" w:lineRule="exact"/>
              <w:ind w:left="740"/>
              <w:rPr>
                <w:i/>
                <w:sz w:val="20"/>
              </w:rPr>
            </w:pPr>
            <w:r>
              <w:rPr>
                <w:i/>
                <w:spacing w:val="-2"/>
                <w:sz w:val="20"/>
              </w:rPr>
              <w:t>Decreased</w:t>
            </w:r>
          </w:p>
          <w:p w:rsidR="006B43E1" w:rsidRDefault="00265FB4">
            <w:pPr>
              <w:pStyle w:val="TableParagraph"/>
              <w:spacing w:line="230" w:lineRule="atLeast"/>
              <w:ind w:left="1009"/>
              <w:rPr>
                <w:i/>
                <w:sz w:val="20"/>
              </w:rPr>
            </w:pPr>
            <w:r>
              <w:rPr>
                <w:i/>
                <w:spacing w:val="-2"/>
                <w:sz w:val="20"/>
              </w:rPr>
              <w:t xml:space="preserve">anxiety/depression </w:t>
            </w:r>
            <w:r>
              <w:rPr>
                <w:i/>
                <w:sz w:val="20"/>
              </w:rPr>
              <w:t>scores by 30%</w:t>
            </w:r>
          </w:p>
        </w:tc>
      </w:tr>
      <w:tr w:rsidR="006B43E1">
        <w:trPr>
          <w:trHeight w:val="918"/>
        </w:trPr>
        <w:tc>
          <w:tcPr>
            <w:tcW w:w="1980" w:type="dxa"/>
            <w:shd w:val="clear" w:color="auto" w:fill="F1F1F1"/>
          </w:tcPr>
          <w:p w:rsidR="006B43E1" w:rsidRDefault="00265FB4">
            <w:pPr>
              <w:pStyle w:val="TableParagraph"/>
              <w:spacing w:line="237" w:lineRule="auto"/>
              <w:ind w:left="1008" w:right="58" w:hanging="269"/>
              <w:rPr>
                <w:i/>
                <w:sz w:val="20"/>
              </w:rPr>
            </w:pPr>
            <w:r>
              <w:rPr>
                <w:i/>
                <w:sz w:val="20"/>
              </w:rPr>
              <w:t>Kim</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2022</w:t>
            </w:r>
          </w:p>
        </w:tc>
        <w:tc>
          <w:tcPr>
            <w:tcW w:w="1445" w:type="dxa"/>
            <w:shd w:val="clear" w:color="auto" w:fill="F1F1F1"/>
          </w:tcPr>
          <w:p w:rsidR="006B43E1" w:rsidRDefault="00265FB4">
            <w:pPr>
              <w:pStyle w:val="TableParagraph"/>
              <w:spacing w:line="222" w:lineRule="exact"/>
              <w:ind w:left="740"/>
              <w:rPr>
                <w:i/>
                <w:sz w:val="20"/>
              </w:rPr>
            </w:pPr>
            <w:r>
              <w:rPr>
                <w:i/>
                <w:spacing w:val="-2"/>
                <w:sz w:val="20"/>
              </w:rPr>
              <w:t>Cross-</w:t>
            </w:r>
          </w:p>
          <w:p w:rsidR="006B43E1" w:rsidRDefault="00265FB4">
            <w:pPr>
              <w:pStyle w:val="TableParagraph"/>
              <w:spacing w:line="230" w:lineRule="exact"/>
              <w:ind w:left="1008" w:right="114"/>
              <w:jc w:val="both"/>
              <w:rPr>
                <w:i/>
                <w:sz w:val="20"/>
              </w:rPr>
            </w:pPr>
            <w:r>
              <w:rPr>
                <w:i/>
                <w:spacing w:val="-4"/>
                <w:sz w:val="20"/>
              </w:rPr>
              <w:t xml:space="preserve">sect ion </w:t>
            </w:r>
            <w:r>
              <w:rPr>
                <w:i/>
                <w:spacing w:val="-6"/>
                <w:sz w:val="20"/>
              </w:rPr>
              <w:t>al</w:t>
            </w:r>
          </w:p>
        </w:tc>
        <w:tc>
          <w:tcPr>
            <w:tcW w:w="1884" w:type="dxa"/>
            <w:shd w:val="clear" w:color="auto" w:fill="F1F1F1"/>
          </w:tcPr>
          <w:p w:rsidR="006B43E1" w:rsidRDefault="00265FB4">
            <w:pPr>
              <w:pStyle w:val="TableParagraph"/>
              <w:spacing w:line="223" w:lineRule="exact"/>
              <w:ind w:right="215"/>
              <w:jc w:val="right"/>
              <w:rPr>
                <w:i/>
                <w:sz w:val="20"/>
              </w:rPr>
            </w:pPr>
            <w:r>
              <w:rPr>
                <w:i/>
                <w:sz w:val="20"/>
              </w:rPr>
              <w:t xml:space="preserve">180 </w:t>
            </w:r>
            <w:r>
              <w:rPr>
                <w:i/>
                <w:spacing w:val="-2"/>
                <w:sz w:val="20"/>
              </w:rPr>
              <w:t>women</w:t>
            </w:r>
          </w:p>
        </w:tc>
        <w:tc>
          <w:tcPr>
            <w:tcW w:w="2177" w:type="dxa"/>
            <w:shd w:val="clear" w:color="auto" w:fill="F1F1F1"/>
          </w:tcPr>
          <w:p w:rsidR="006B43E1" w:rsidRDefault="00265FB4">
            <w:pPr>
              <w:pStyle w:val="TableParagraph"/>
              <w:spacing w:line="237" w:lineRule="auto"/>
              <w:ind w:left="1006" w:right="261" w:hanging="269"/>
              <w:rPr>
                <w:i/>
                <w:sz w:val="20"/>
              </w:rPr>
            </w:pPr>
            <w:r>
              <w:rPr>
                <w:i/>
                <w:sz w:val="20"/>
              </w:rPr>
              <w:t>Social</w:t>
            </w:r>
            <w:r>
              <w:rPr>
                <w:i/>
                <w:spacing w:val="-13"/>
                <w:sz w:val="20"/>
              </w:rPr>
              <w:t xml:space="preserve"> </w:t>
            </w:r>
            <w:r>
              <w:rPr>
                <w:i/>
                <w:sz w:val="20"/>
              </w:rPr>
              <w:t xml:space="preserve">support </w:t>
            </w:r>
            <w:r>
              <w:rPr>
                <w:i/>
                <w:spacing w:val="-2"/>
                <w:sz w:val="20"/>
              </w:rPr>
              <w:t>program</w:t>
            </w:r>
          </w:p>
        </w:tc>
        <w:tc>
          <w:tcPr>
            <w:tcW w:w="2786" w:type="dxa"/>
            <w:shd w:val="clear" w:color="auto" w:fill="F1F1F1"/>
          </w:tcPr>
          <w:p w:rsidR="006B43E1" w:rsidRDefault="00265FB4">
            <w:pPr>
              <w:pStyle w:val="TableParagraph"/>
              <w:spacing w:line="237" w:lineRule="auto"/>
              <w:ind w:left="1009" w:right="257" w:hanging="269"/>
              <w:rPr>
                <w:i/>
                <w:sz w:val="20"/>
              </w:rPr>
            </w:pPr>
            <w:r>
              <w:rPr>
                <w:i/>
                <w:sz w:val="20"/>
              </w:rPr>
              <w:t>Reduced</w:t>
            </w:r>
            <w:r>
              <w:rPr>
                <w:i/>
                <w:spacing w:val="-13"/>
                <w:sz w:val="20"/>
              </w:rPr>
              <w:t xml:space="preserve"> </w:t>
            </w:r>
            <w:r>
              <w:rPr>
                <w:i/>
                <w:sz w:val="20"/>
              </w:rPr>
              <w:t>self-reported stress and fatigue</w:t>
            </w:r>
          </w:p>
        </w:tc>
      </w:tr>
      <w:tr w:rsidR="006B43E1">
        <w:trPr>
          <w:trHeight w:val="918"/>
        </w:trPr>
        <w:tc>
          <w:tcPr>
            <w:tcW w:w="1980" w:type="dxa"/>
          </w:tcPr>
          <w:p w:rsidR="006B43E1" w:rsidRDefault="00265FB4">
            <w:pPr>
              <w:pStyle w:val="TableParagraph"/>
              <w:ind w:left="1008" w:hanging="269"/>
              <w:rPr>
                <w:i/>
                <w:sz w:val="20"/>
              </w:rPr>
            </w:pPr>
            <w:r>
              <w:rPr>
                <w:i/>
                <w:sz w:val="20"/>
              </w:rPr>
              <w:t>Patel</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2023</w:t>
            </w:r>
          </w:p>
        </w:tc>
        <w:tc>
          <w:tcPr>
            <w:tcW w:w="1445" w:type="dxa"/>
          </w:tcPr>
          <w:p w:rsidR="006B43E1" w:rsidRDefault="00265FB4">
            <w:pPr>
              <w:pStyle w:val="TableParagraph"/>
              <w:spacing w:line="223" w:lineRule="exact"/>
              <w:ind w:left="740"/>
              <w:rPr>
                <w:i/>
                <w:sz w:val="20"/>
              </w:rPr>
            </w:pPr>
            <w:r>
              <w:rPr>
                <w:i/>
                <w:spacing w:val="-2"/>
                <w:sz w:val="20"/>
              </w:rPr>
              <w:t>System</w:t>
            </w:r>
          </w:p>
          <w:p w:rsidR="006B43E1" w:rsidRDefault="00265FB4">
            <w:pPr>
              <w:pStyle w:val="TableParagraph"/>
              <w:spacing w:line="230" w:lineRule="atLeast"/>
              <w:ind w:left="1008" w:right="114"/>
              <w:jc w:val="both"/>
              <w:rPr>
                <w:i/>
                <w:sz w:val="20"/>
              </w:rPr>
            </w:pPr>
            <w:proofErr w:type="spellStart"/>
            <w:r>
              <w:rPr>
                <w:i/>
                <w:spacing w:val="-4"/>
                <w:sz w:val="20"/>
              </w:rPr>
              <w:t>atic</w:t>
            </w:r>
            <w:proofErr w:type="spellEnd"/>
            <w:r>
              <w:rPr>
                <w:i/>
                <w:spacing w:val="-4"/>
                <w:sz w:val="20"/>
              </w:rPr>
              <w:t xml:space="preserve"> </w:t>
            </w:r>
            <w:proofErr w:type="spellStart"/>
            <w:r>
              <w:rPr>
                <w:i/>
                <w:spacing w:val="-4"/>
                <w:sz w:val="20"/>
              </w:rPr>
              <w:t>revi</w:t>
            </w:r>
            <w:proofErr w:type="spellEnd"/>
            <w:r>
              <w:rPr>
                <w:i/>
                <w:spacing w:val="-4"/>
                <w:sz w:val="20"/>
              </w:rPr>
              <w:t xml:space="preserve"> </w:t>
            </w:r>
            <w:proofErr w:type="spellStart"/>
            <w:r>
              <w:rPr>
                <w:i/>
                <w:spacing w:val="-6"/>
                <w:sz w:val="20"/>
              </w:rPr>
              <w:t>ew</w:t>
            </w:r>
            <w:proofErr w:type="spellEnd"/>
          </w:p>
        </w:tc>
        <w:tc>
          <w:tcPr>
            <w:tcW w:w="1884" w:type="dxa"/>
          </w:tcPr>
          <w:p w:rsidR="006B43E1" w:rsidRDefault="00265FB4">
            <w:pPr>
              <w:pStyle w:val="TableParagraph"/>
              <w:spacing w:line="223" w:lineRule="exact"/>
              <w:ind w:right="326"/>
              <w:jc w:val="right"/>
              <w:rPr>
                <w:i/>
                <w:sz w:val="20"/>
              </w:rPr>
            </w:pPr>
            <w:r>
              <w:rPr>
                <w:i/>
                <w:sz w:val="20"/>
              </w:rPr>
              <w:t xml:space="preserve">25 </w:t>
            </w:r>
            <w:r>
              <w:rPr>
                <w:i/>
                <w:spacing w:val="-2"/>
                <w:sz w:val="20"/>
              </w:rPr>
              <w:t>studies</w:t>
            </w:r>
          </w:p>
        </w:tc>
        <w:tc>
          <w:tcPr>
            <w:tcW w:w="2177" w:type="dxa"/>
          </w:tcPr>
          <w:p w:rsidR="006B43E1" w:rsidRDefault="00265FB4">
            <w:pPr>
              <w:pStyle w:val="TableParagraph"/>
              <w:ind w:left="1006" w:right="379" w:hanging="269"/>
              <w:rPr>
                <w:i/>
                <w:sz w:val="20"/>
              </w:rPr>
            </w:pPr>
            <w:r>
              <w:rPr>
                <w:i/>
                <w:spacing w:val="-2"/>
                <w:sz w:val="20"/>
              </w:rPr>
              <w:t>Multimodal programs</w:t>
            </w:r>
          </w:p>
        </w:tc>
        <w:tc>
          <w:tcPr>
            <w:tcW w:w="2786" w:type="dxa"/>
          </w:tcPr>
          <w:p w:rsidR="006B43E1" w:rsidRDefault="00265FB4">
            <w:pPr>
              <w:pStyle w:val="TableParagraph"/>
              <w:ind w:left="1009" w:right="132" w:hanging="269"/>
              <w:rPr>
                <w:i/>
                <w:sz w:val="20"/>
              </w:rPr>
            </w:pPr>
            <w:r>
              <w:rPr>
                <w:i/>
                <w:sz w:val="20"/>
              </w:rPr>
              <w:t>Enhanced overall QoL and</w:t>
            </w:r>
            <w:r>
              <w:rPr>
                <w:i/>
                <w:spacing w:val="-13"/>
                <w:sz w:val="20"/>
              </w:rPr>
              <w:t xml:space="preserve"> </w:t>
            </w:r>
            <w:r>
              <w:rPr>
                <w:i/>
                <w:sz w:val="20"/>
              </w:rPr>
              <w:t>reduced</w:t>
            </w:r>
            <w:r>
              <w:rPr>
                <w:i/>
                <w:spacing w:val="-12"/>
                <w:sz w:val="20"/>
              </w:rPr>
              <w:t xml:space="preserve"> </w:t>
            </w:r>
            <w:r>
              <w:rPr>
                <w:i/>
                <w:sz w:val="20"/>
              </w:rPr>
              <w:t xml:space="preserve">disease </w:t>
            </w:r>
            <w:r>
              <w:rPr>
                <w:i/>
                <w:spacing w:val="-2"/>
                <w:sz w:val="20"/>
              </w:rPr>
              <w:t>flare-ups</w:t>
            </w:r>
          </w:p>
        </w:tc>
      </w:tr>
      <w:tr w:rsidR="006B43E1">
        <w:trPr>
          <w:trHeight w:val="460"/>
        </w:trPr>
        <w:tc>
          <w:tcPr>
            <w:tcW w:w="1980" w:type="dxa"/>
            <w:shd w:val="clear" w:color="auto" w:fill="F1F1F1"/>
          </w:tcPr>
          <w:p w:rsidR="006B43E1" w:rsidRDefault="00265FB4">
            <w:pPr>
              <w:pStyle w:val="TableParagraph"/>
              <w:spacing w:line="228" w:lineRule="exact"/>
              <w:ind w:left="1008" w:right="58" w:hanging="269"/>
              <w:rPr>
                <w:i/>
                <w:sz w:val="20"/>
              </w:rPr>
            </w:pPr>
            <w:r>
              <w:rPr>
                <w:i/>
                <w:sz w:val="20"/>
              </w:rPr>
              <w:t>Nguyen</w:t>
            </w:r>
            <w:r>
              <w:rPr>
                <w:i/>
                <w:spacing w:val="-13"/>
                <w:sz w:val="20"/>
              </w:rPr>
              <w:t xml:space="preserve"> </w:t>
            </w:r>
            <w:r>
              <w:rPr>
                <w:i/>
                <w:sz w:val="20"/>
              </w:rPr>
              <w:t>et</w:t>
            </w:r>
            <w:r>
              <w:rPr>
                <w:i/>
                <w:spacing w:val="-12"/>
                <w:sz w:val="20"/>
              </w:rPr>
              <w:t xml:space="preserve"> </w:t>
            </w:r>
            <w:r>
              <w:rPr>
                <w:i/>
                <w:sz w:val="20"/>
              </w:rPr>
              <w:t xml:space="preserve">al., </w:t>
            </w:r>
            <w:r>
              <w:rPr>
                <w:i/>
                <w:spacing w:val="-4"/>
                <w:sz w:val="20"/>
              </w:rPr>
              <w:t>2018</w:t>
            </w:r>
          </w:p>
        </w:tc>
        <w:tc>
          <w:tcPr>
            <w:tcW w:w="1445" w:type="dxa"/>
            <w:shd w:val="clear" w:color="auto" w:fill="F1F1F1"/>
          </w:tcPr>
          <w:p w:rsidR="006B43E1" w:rsidRDefault="00265FB4">
            <w:pPr>
              <w:pStyle w:val="TableParagraph"/>
              <w:spacing w:line="226" w:lineRule="exact"/>
              <w:ind w:left="740"/>
              <w:rPr>
                <w:i/>
                <w:sz w:val="20"/>
              </w:rPr>
            </w:pPr>
            <w:r>
              <w:rPr>
                <w:i/>
                <w:spacing w:val="-2"/>
                <w:sz w:val="20"/>
              </w:rPr>
              <w:t>Cohort</w:t>
            </w:r>
          </w:p>
        </w:tc>
        <w:tc>
          <w:tcPr>
            <w:tcW w:w="1884" w:type="dxa"/>
            <w:shd w:val="clear" w:color="auto" w:fill="F1F1F1"/>
          </w:tcPr>
          <w:p w:rsidR="006B43E1" w:rsidRDefault="00265FB4">
            <w:pPr>
              <w:pStyle w:val="TableParagraph"/>
              <w:spacing w:line="226" w:lineRule="exact"/>
              <w:ind w:right="215"/>
              <w:jc w:val="right"/>
              <w:rPr>
                <w:i/>
                <w:sz w:val="20"/>
              </w:rPr>
            </w:pPr>
            <w:r>
              <w:rPr>
                <w:i/>
                <w:sz w:val="20"/>
              </w:rPr>
              <w:t xml:space="preserve">500 </w:t>
            </w:r>
            <w:r>
              <w:rPr>
                <w:i/>
                <w:spacing w:val="-2"/>
                <w:sz w:val="20"/>
              </w:rPr>
              <w:t>women</w:t>
            </w:r>
          </w:p>
        </w:tc>
        <w:tc>
          <w:tcPr>
            <w:tcW w:w="2177" w:type="dxa"/>
            <w:shd w:val="clear" w:color="auto" w:fill="F1F1F1"/>
          </w:tcPr>
          <w:p w:rsidR="006B43E1" w:rsidRDefault="00265FB4">
            <w:pPr>
              <w:pStyle w:val="TableParagraph"/>
              <w:spacing w:line="228" w:lineRule="exact"/>
              <w:ind w:left="1006" w:right="95" w:hanging="269"/>
              <w:rPr>
                <w:i/>
                <w:sz w:val="20"/>
              </w:rPr>
            </w:pPr>
            <w:r>
              <w:rPr>
                <w:i/>
                <w:sz w:val="20"/>
              </w:rPr>
              <w:t>Perceived</w:t>
            </w:r>
            <w:r>
              <w:rPr>
                <w:i/>
                <w:spacing w:val="-13"/>
                <w:sz w:val="20"/>
              </w:rPr>
              <w:t xml:space="preserve"> </w:t>
            </w:r>
            <w:r>
              <w:rPr>
                <w:i/>
                <w:sz w:val="20"/>
              </w:rPr>
              <w:t xml:space="preserve">Stress </w:t>
            </w:r>
            <w:r>
              <w:rPr>
                <w:i/>
                <w:spacing w:val="-2"/>
                <w:sz w:val="20"/>
              </w:rPr>
              <w:t>Scale</w:t>
            </w:r>
          </w:p>
        </w:tc>
        <w:tc>
          <w:tcPr>
            <w:tcW w:w="2786" w:type="dxa"/>
            <w:shd w:val="clear" w:color="auto" w:fill="F1F1F1"/>
          </w:tcPr>
          <w:p w:rsidR="006B43E1" w:rsidRDefault="00265FB4">
            <w:pPr>
              <w:pStyle w:val="TableParagraph"/>
              <w:spacing w:line="228" w:lineRule="exact"/>
              <w:ind w:left="1009" w:hanging="269"/>
              <w:rPr>
                <w:i/>
                <w:sz w:val="20"/>
              </w:rPr>
            </w:pPr>
            <w:r>
              <w:rPr>
                <w:i/>
                <w:sz w:val="20"/>
              </w:rPr>
              <w:t>High</w:t>
            </w:r>
            <w:r>
              <w:rPr>
                <w:i/>
                <w:spacing w:val="-13"/>
                <w:sz w:val="20"/>
              </w:rPr>
              <w:t xml:space="preserve"> </w:t>
            </w:r>
            <w:r>
              <w:rPr>
                <w:i/>
                <w:sz w:val="20"/>
              </w:rPr>
              <w:t>stress</w:t>
            </w:r>
            <w:r>
              <w:rPr>
                <w:i/>
                <w:spacing w:val="-12"/>
                <w:sz w:val="20"/>
              </w:rPr>
              <w:t xml:space="preserve"> </w:t>
            </w:r>
            <w:r>
              <w:rPr>
                <w:i/>
                <w:sz w:val="20"/>
              </w:rPr>
              <w:t xml:space="preserve">predicted </w:t>
            </w:r>
            <w:r>
              <w:rPr>
                <w:i/>
                <w:spacing w:val="-2"/>
                <w:sz w:val="20"/>
              </w:rPr>
              <w:t>depression</w:t>
            </w:r>
          </w:p>
        </w:tc>
      </w:tr>
    </w:tbl>
    <w:p w:rsidR="006B43E1" w:rsidRDefault="006B43E1">
      <w:pPr>
        <w:pStyle w:val="BodyText"/>
        <w:spacing w:before="53"/>
        <w:rPr>
          <w:i/>
          <w:sz w:val="20"/>
        </w:rPr>
      </w:pPr>
    </w:p>
    <w:p w:rsidR="006B43E1" w:rsidRDefault="00265FB4">
      <w:pPr>
        <w:ind w:left="2866"/>
        <w:rPr>
          <w:rFonts w:ascii="Calibri"/>
          <w:i/>
          <w:sz w:val="20"/>
        </w:rPr>
      </w:pPr>
      <w:r>
        <w:rPr>
          <w:i/>
          <w:color w:val="6F9FDB"/>
          <w:sz w:val="20"/>
        </w:rPr>
        <w:t>Figure</w:t>
      </w:r>
      <w:r>
        <w:rPr>
          <w:i/>
          <w:color w:val="6F9FDB"/>
          <w:spacing w:val="-8"/>
          <w:sz w:val="20"/>
        </w:rPr>
        <w:t xml:space="preserve"> </w:t>
      </w:r>
      <w:r>
        <w:rPr>
          <w:i/>
          <w:color w:val="6F9FDB"/>
          <w:sz w:val="20"/>
        </w:rPr>
        <w:t>8:</w:t>
      </w:r>
      <w:r>
        <w:rPr>
          <w:i/>
          <w:color w:val="6F9FDB"/>
          <w:spacing w:val="-5"/>
          <w:sz w:val="20"/>
        </w:rPr>
        <w:t xml:space="preserve"> </w:t>
      </w:r>
      <w:r>
        <w:rPr>
          <w:rFonts w:ascii="Calibri"/>
          <w:i/>
          <w:color w:val="6F9FDB"/>
          <w:sz w:val="20"/>
        </w:rPr>
        <w:t>Women's</w:t>
      </w:r>
      <w:r>
        <w:rPr>
          <w:rFonts w:ascii="Calibri"/>
          <w:i/>
          <w:color w:val="6F9FDB"/>
          <w:spacing w:val="-8"/>
          <w:sz w:val="20"/>
        </w:rPr>
        <w:t xml:space="preserve"> </w:t>
      </w:r>
      <w:r>
        <w:rPr>
          <w:rFonts w:ascii="Calibri"/>
          <w:i/>
          <w:color w:val="6F9FDB"/>
          <w:sz w:val="20"/>
        </w:rPr>
        <w:t>Stress</w:t>
      </w:r>
      <w:r>
        <w:rPr>
          <w:rFonts w:ascii="Calibri"/>
          <w:i/>
          <w:color w:val="6F9FDB"/>
          <w:spacing w:val="-7"/>
          <w:sz w:val="20"/>
        </w:rPr>
        <w:t xml:space="preserve"> </w:t>
      </w:r>
      <w:r>
        <w:rPr>
          <w:rFonts w:ascii="Calibri"/>
          <w:i/>
          <w:color w:val="6F9FDB"/>
          <w:sz w:val="20"/>
        </w:rPr>
        <w:t>Management</w:t>
      </w:r>
      <w:r>
        <w:rPr>
          <w:rFonts w:ascii="Calibri"/>
          <w:i/>
          <w:color w:val="6F9FDB"/>
          <w:spacing w:val="-8"/>
          <w:sz w:val="20"/>
        </w:rPr>
        <w:t xml:space="preserve"> </w:t>
      </w:r>
      <w:r>
        <w:rPr>
          <w:rFonts w:ascii="Calibri"/>
          <w:i/>
          <w:color w:val="6F9FDB"/>
          <w:sz w:val="20"/>
        </w:rPr>
        <w:t>Strategies'</w:t>
      </w:r>
      <w:r>
        <w:rPr>
          <w:rFonts w:ascii="Calibri"/>
          <w:i/>
          <w:color w:val="6F9FDB"/>
          <w:spacing w:val="-9"/>
          <w:sz w:val="20"/>
        </w:rPr>
        <w:t xml:space="preserve"> </w:t>
      </w:r>
      <w:r>
        <w:rPr>
          <w:rFonts w:ascii="Calibri"/>
          <w:i/>
          <w:color w:val="6F9FDB"/>
          <w:spacing w:val="-2"/>
          <w:sz w:val="20"/>
        </w:rPr>
        <w:t>Effectiveness</w:t>
      </w:r>
    </w:p>
    <w:p w:rsidR="006B43E1" w:rsidRDefault="00265FB4">
      <w:pPr>
        <w:pStyle w:val="BodyText"/>
        <w:spacing w:before="82"/>
        <w:rPr>
          <w:rFonts w:ascii="Calibri"/>
          <w:i/>
          <w:sz w:val="20"/>
        </w:rPr>
      </w:pPr>
      <w:r>
        <w:rPr>
          <w:rFonts w:ascii="Calibri"/>
          <w:i/>
          <w:noProof/>
          <w:sz w:val="20"/>
        </w:rPr>
        <w:drawing>
          <wp:anchor distT="0" distB="0" distL="0" distR="0" simplePos="0" relativeHeight="487590912" behindDoc="1" locked="0" layoutInCell="1" allowOverlap="1">
            <wp:simplePos x="0" y="0"/>
            <wp:positionH relativeFrom="page">
              <wp:posOffset>2631834</wp:posOffset>
            </wp:positionH>
            <wp:positionV relativeFrom="paragraph">
              <wp:posOffset>222636</wp:posOffset>
            </wp:positionV>
            <wp:extent cx="2760086" cy="2350960"/>
            <wp:effectExtent l="0" t="0" r="0" b="0"/>
            <wp:wrapTopAndBottom/>
            <wp:docPr id="8" name="Image 8" descr="file:///C:/Users/w10/OneDrive/Pictures/ALI%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le:///C:/Users/w10/OneDrive/Pictures/ALI%206"/>
                    <pic:cNvPicPr/>
                  </pic:nvPicPr>
                  <pic:blipFill>
                    <a:blip r:embed="rId14" cstate="print"/>
                    <a:stretch>
                      <a:fillRect/>
                    </a:stretch>
                  </pic:blipFill>
                  <pic:spPr>
                    <a:xfrm>
                      <a:off x="0" y="0"/>
                      <a:ext cx="2760086" cy="2350960"/>
                    </a:xfrm>
                    <a:prstGeom prst="rect">
                      <a:avLst/>
                    </a:prstGeom>
                  </pic:spPr>
                </pic:pic>
              </a:graphicData>
            </a:graphic>
          </wp:anchor>
        </w:drawing>
      </w:r>
    </w:p>
    <w:p w:rsidR="006B43E1" w:rsidRDefault="006B43E1">
      <w:pPr>
        <w:pStyle w:val="BodyText"/>
        <w:rPr>
          <w:rFonts w:ascii="Calibri"/>
          <w:i/>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6B43E1">
      <w:pPr>
        <w:pStyle w:val="BodyText"/>
        <w:rPr>
          <w:rFonts w:ascii="Calibri"/>
          <w:i/>
        </w:rPr>
      </w:pPr>
    </w:p>
    <w:p w:rsidR="006B43E1" w:rsidRDefault="006B43E1">
      <w:pPr>
        <w:pStyle w:val="BodyText"/>
        <w:spacing w:before="53"/>
        <w:rPr>
          <w:rFonts w:ascii="Calibri"/>
          <w:i/>
        </w:rPr>
      </w:pPr>
    </w:p>
    <w:p w:rsidR="006B43E1" w:rsidRDefault="00265FB4">
      <w:pPr>
        <w:pStyle w:val="Heading1"/>
        <w:numPr>
          <w:ilvl w:val="0"/>
          <w:numId w:val="3"/>
        </w:numPr>
        <w:tabs>
          <w:tab w:val="left" w:pos="856"/>
        </w:tabs>
        <w:ind w:left="856" w:hanging="240"/>
      </w:pPr>
      <w:r>
        <w:rPr>
          <w:spacing w:val="-2"/>
        </w:rPr>
        <w:t>Discussion</w:t>
      </w:r>
    </w:p>
    <w:p w:rsidR="006B43E1" w:rsidRDefault="006B43E1">
      <w:pPr>
        <w:pStyle w:val="BodyText"/>
        <w:rPr>
          <w:b/>
        </w:rPr>
      </w:pPr>
    </w:p>
    <w:p w:rsidR="006B43E1" w:rsidRDefault="00265FB4">
      <w:pPr>
        <w:pStyle w:val="BodyText"/>
        <w:ind w:left="616" w:right="274"/>
      </w:pPr>
      <w:r>
        <w:t>Evidence on the complex effects of stress on women's health was compiled in this systematic review. The results show that long-term stress has a broad impact on the domains of mental, autoimmune, reproductive, and cardiovascular health. Stress has been demonstrated to have a physiological</w:t>
      </w:r>
      <w:r>
        <w:rPr>
          <w:spacing w:val="-3"/>
        </w:rPr>
        <w:t xml:space="preserve"> </w:t>
      </w:r>
      <w:r>
        <w:t>basis</w:t>
      </w:r>
      <w:r>
        <w:rPr>
          <w:spacing w:val="-3"/>
        </w:rPr>
        <w:t xml:space="preserve"> </w:t>
      </w:r>
      <w:r>
        <w:t>for</w:t>
      </w:r>
      <w:r>
        <w:rPr>
          <w:spacing w:val="-4"/>
        </w:rPr>
        <w:t xml:space="preserve"> </w:t>
      </w:r>
      <w:r>
        <w:t>its</w:t>
      </w:r>
      <w:r>
        <w:rPr>
          <w:spacing w:val="-3"/>
        </w:rPr>
        <w:t xml:space="preserve"> </w:t>
      </w:r>
      <w:r>
        <w:t>negative</w:t>
      </w:r>
      <w:r>
        <w:rPr>
          <w:spacing w:val="-4"/>
        </w:rPr>
        <w:t xml:space="preserve"> </w:t>
      </w:r>
      <w:r>
        <w:t>effects</w:t>
      </w:r>
      <w:r>
        <w:rPr>
          <w:spacing w:val="-3"/>
        </w:rPr>
        <w:t xml:space="preserve"> </w:t>
      </w:r>
      <w:r>
        <w:t>on</w:t>
      </w:r>
      <w:r>
        <w:rPr>
          <w:spacing w:val="-3"/>
        </w:rPr>
        <w:t xml:space="preserve"> </w:t>
      </w:r>
      <w:r>
        <w:t>women's</w:t>
      </w:r>
      <w:r>
        <w:rPr>
          <w:spacing w:val="-3"/>
        </w:rPr>
        <w:t xml:space="preserve"> </w:t>
      </w:r>
      <w:r>
        <w:t>health</w:t>
      </w:r>
      <w:r>
        <w:rPr>
          <w:spacing w:val="-3"/>
        </w:rPr>
        <w:t xml:space="preserve"> </w:t>
      </w:r>
      <w:r>
        <w:t>by</w:t>
      </w:r>
      <w:r>
        <w:rPr>
          <w:spacing w:val="-6"/>
        </w:rPr>
        <w:t xml:space="preserve"> </w:t>
      </w:r>
      <w:r>
        <w:t>acting</w:t>
      </w:r>
      <w:r>
        <w:rPr>
          <w:spacing w:val="-6"/>
        </w:rPr>
        <w:t xml:space="preserve"> </w:t>
      </w:r>
      <w:r>
        <w:t>through</w:t>
      </w:r>
      <w:r>
        <w:rPr>
          <w:spacing w:val="-3"/>
        </w:rPr>
        <w:t xml:space="preserve"> </w:t>
      </w:r>
      <w:r>
        <w:t xml:space="preserve">neuroendocrine pathways, specifically through dysregulation of the HPA and HPO axes </w:t>
      </w:r>
      <w:r>
        <w:rPr>
          <w:color w:val="538DD3"/>
        </w:rPr>
        <w:t>[5].</w:t>
      </w:r>
    </w:p>
    <w:p w:rsidR="006B43E1" w:rsidRDefault="00265FB4">
      <w:pPr>
        <w:pStyle w:val="BodyText"/>
        <w:ind w:left="616" w:right="683"/>
      </w:pPr>
      <w:r>
        <w:t>The constant correlation between stress and cardiovascular risk was one of the main findings. Women who felt a lot of stress were more likely to develop atherosclerosis, hypertension, and poor heart outcomes. In line with the loss of estrogen's protective effects, postmenopausal women were disproportionately at risk. These results highlight how critical it is to incorporate stress-reduction</w:t>
      </w:r>
      <w:r>
        <w:rPr>
          <w:spacing w:val="-4"/>
        </w:rPr>
        <w:t xml:space="preserve"> </w:t>
      </w:r>
      <w:r>
        <w:t>techniques</w:t>
      </w:r>
      <w:r>
        <w:rPr>
          <w:spacing w:val="-4"/>
        </w:rPr>
        <w:t xml:space="preserve"> </w:t>
      </w:r>
      <w:r>
        <w:t>into</w:t>
      </w:r>
      <w:r>
        <w:rPr>
          <w:spacing w:val="-4"/>
        </w:rPr>
        <w:t xml:space="preserve"> </w:t>
      </w:r>
      <w:r>
        <w:t>programs</w:t>
      </w:r>
      <w:r>
        <w:rPr>
          <w:spacing w:val="-4"/>
        </w:rPr>
        <w:t xml:space="preserve"> </w:t>
      </w:r>
      <w:r>
        <w:t>aimed</w:t>
      </w:r>
      <w:r>
        <w:rPr>
          <w:spacing w:val="-4"/>
        </w:rPr>
        <w:t xml:space="preserve"> </w:t>
      </w:r>
      <w:r>
        <w:t>at</w:t>
      </w:r>
      <w:r>
        <w:rPr>
          <w:spacing w:val="-4"/>
        </w:rPr>
        <w:t xml:space="preserve"> </w:t>
      </w:r>
      <w:r>
        <w:t>preventing</w:t>
      </w:r>
      <w:r>
        <w:rPr>
          <w:spacing w:val="-5"/>
        </w:rPr>
        <w:t xml:space="preserve"> </w:t>
      </w:r>
      <w:r>
        <w:t>cardiovascular</w:t>
      </w:r>
      <w:r>
        <w:rPr>
          <w:spacing w:val="-4"/>
        </w:rPr>
        <w:t xml:space="preserve"> </w:t>
      </w:r>
      <w:r>
        <w:t>disease</w:t>
      </w:r>
      <w:r>
        <w:rPr>
          <w:spacing w:val="-5"/>
        </w:rPr>
        <w:t xml:space="preserve"> </w:t>
      </w:r>
      <w:r>
        <w:t>in</w:t>
      </w:r>
      <w:r>
        <w:rPr>
          <w:spacing w:val="-2"/>
        </w:rPr>
        <w:t xml:space="preserve"> </w:t>
      </w:r>
      <w:r>
        <w:t xml:space="preserve">women </w:t>
      </w:r>
      <w:r>
        <w:rPr>
          <w:color w:val="538DD3"/>
        </w:rPr>
        <w:t>[12, 18]</w:t>
      </w:r>
    </w:p>
    <w:p w:rsidR="006B43E1" w:rsidRDefault="006B43E1">
      <w:pPr>
        <w:pStyle w:val="BodyText"/>
        <w:spacing w:before="1"/>
      </w:pPr>
    </w:p>
    <w:p w:rsidR="006B43E1" w:rsidRDefault="00265FB4">
      <w:pPr>
        <w:pStyle w:val="BodyText"/>
        <w:ind w:left="616" w:right="525"/>
      </w:pPr>
      <w:r>
        <w:t>Stress</w:t>
      </w:r>
      <w:r>
        <w:rPr>
          <w:spacing w:val="-3"/>
        </w:rPr>
        <w:t xml:space="preserve"> </w:t>
      </w:r>
      <w:r>
        <w:t>also</w:t>
      </w:r>
      <w:r>
        <w:rPr>
          <w:spacing w:val="-3"/>
        </w:rPr>
        <w:t xml:space="preserve"> </w:t>
      </w:r>
      <w:r>
        <w:t>had</w:t>
      </w:r>
      <w:r>
        <w:rPr>
          <w:spacing w:val="-3"/>
        </w:rPr>
        <w:t xml:space="preserve"> </w:t>
      </w:r>
      <w:r>
        <w:t>a</w:t>
      </w:r>
      <w:r>
        <w:rPr>
          <w:spacing w:val="-4"/>
        </w:rPr>
        <w:t xml:space="preserve"> </w:t>
      </w:r>
      <w:r>
        <w:t>major</w:t>
      </w:r>
      <w:r>
        <w:rPr>
          <w:spacing w:val="-4"/>
        </w:rPr>
        <w:t xml:space="preserve"> </w:t>
      </w:r>
      <w:r>
        <w:t>effect</w:t>
      </w:r>
      <w:r>
        <w:rPr>
          <w:spacing w:val="-2"/>
        </w:rPr>
        <w:t xml:space="preserve"> </w:t>
      </w:r>
      <w:r>
        <w:t>on</w:t>
      </w:r>
      <w:r>
        <w:rPr>
          <w:spacing w:val="-3"/>
        </w:rPr>
        <w:t xml:space="preserve"> </w:t>
      </w:r>
      <w:r>
        <w:t>reproductive</w:t>
      </w:r>
      <w:r>
        <w:rPr>
          <w:spacing w:val="-4"/>
        </w:rPr>
        <w:t xml:space="preserve"> </w:t>
      </w:r>
      <w:r>
        <w:t>health.</w:t>
      </w:r>
      <w:r>
        <w:rPr>
          <w:spacing w:val="-3"/>
        </w:rPr>
        <w:t xml:space="preserve"> </w:t>
      </w:r>
      <w:r>
        <w:t>Prolonged</w:t>
      </w:r>
      <w:r>
        <w:rPr>
          <w:spacing w:val="-3"/>
        </w:rPr>
        <w:t xml:space="preserve"> </w:t>
      </w:r>
      <w:r>
        <w:t>stress</w:t>
      </w:r>
      <w:r>
        <w:rPr>
          <w:spacing w:val="-3"/>
        </w:rPr>
        <w:t xml:space="preserve"> </w:t>
      </w:r>
      <w:r>
        <w:t>decreased</w:t>
      </w:r>
      <w:r>
        <w:rPr>
          <w:spacing w:val="-3"/>
        </w:rPr>
        <w:t xml:space="preserve"> </w:t>
      </w:r>
      <w:r>
        <w:t>fertility</w:t>
      </w:r>
      <w:r>
        <w:rPr>
          <w:spacing w:val="-8"/>
        </w:rPr>
        <w:t xml:space="preserve"> </w:t>
      </w:r>
      <w:r>
        <w:t xml:space="preserve">success rates, altered ovulatory function, and raised the prevalence of PCOS. Preterm birth, low birth weight, and preeclampsia, conditions that increase maternal and neonatal morbidity, were all significantly linked to stress in pregnant women. These findings imply that regular stress screening in reproductive health care could lead to better outcomes for both mothers and fetuses </w:t>
      </w:r>
      <w:r>
        <w:rPr>
          <w:color w:val="538DD3"/>
        </w:rPr>
        <w:t>[7, 15].</w:t>
      </w:r>
    </w:p>
    <w:p w:rsidR="006B43E1" w:rsidRDefault="006B43E1">
      <w:pPr>
        <w:pStyle w:val="BodyText"/>
      </w:pPr>
    </w:p>
    <w:p w:rsidR="006B43E1" w:rsidRDefault="00265FB4">
      <w:pPr>
        <w:pStyle w:val="BodyText"/>
        <w:ind w:left="616" w:right="525"/>
      </w:pPr>
      <w:r>
        <w:t>Stress also made autoimmune diseases worse; there is evidence that psychosocial stressors increase the frequency and intensity of flare-ups of autoimmune diseases like lupus and rheumatoid arthritis. Through cytokine imbalance and compromised cortisol regulation, stress seemed to affect immune function. According to the review, psychosocial interventions can significantly</w:t>
      </w:r>
      <w:r>
        <w:rPr>
          <w:spacing w:val="-7"/>
        </w:rPr>
        <w:t xml:space="preserve"> </w:t>
      </w:r>
      <w:r>
        <w:t>lower</w:t>
      </w:r>
      <w:r>
        <w:rPr>
          <w:spacing w:val="-2"/>
        </w:rPr>
        <w:t xml:space="preserve"> </w:t>
      </w:r>
      <w:r>
        <w:t>inflammatory</w:t>
      </w:r>
      <w:r>
        <w:rPr>
          <w:spacing w:val="-7"/>
        </w:rPr>
        <w:t xml:space="preserve"> </w:t>
      </w:r>
      <w:r>
        <w:t>activity</w:t>
      </w:r>
      <w:r>
        <w:rPr>
          <w:spacing w:val="-7"/>
        </w:rPr>
        <w:t xml:space="preserve"> </w:t>
      </w:r>
      <w:r>
        <w:t>and enhance</w:t>
      </w:r>
      <w:r>
        <w:rPr>
          <w:spacing w:val="-3"/>
        </w:rPr>
        <w:t xml:space="preserve"> </w:t>
      </w:r>
      <w:r>
        <w:t>impacted</w:t>
      </w:r>
      <w:r>
        <w:rPr>
          <w:spacing w:val="-2"/>
        </w:rPr>
        <w:t xml:space="preserve"> </w:t>
      </w:r>
      <w:r>
        <w:t>women's quality</w:t>
      </w:r>
      <w:r>
        <w:rPr>
          <w:spacing w:val="-7"/>
        </w:rPr>
        <w:t xml:space="preserve"> </w:t>
      </w:r>
      <w:r>
        <w:t>of</w:t>
      </w:r>
      <w:r>
        <w:rPr>
          <w:spacing w:val="-2"/>
        </w:rPr>
        <w:t xml:space="preserve"> </w:t>
      </w:r>
      <w:r>
        <w:t xml:space="preserve">life </w:t>
      </w:r>
      <w:r>
        <w:rPr>
          <w:color w:val="538DD3"/>
        </w:rPr>
        <w:t>[20,</w:t>
      </w:r>
      <w:r>
        <w:rPr>
          <w:color w:val="538DD3"/>
          <w:spacing w:val="-2"/>
        </w:rPr>
        <w:t xml:space="preserve"> </w:t>
      </w:r>
      <w:r>
        <w:rPr>
          <w:color w:val="538DD3"/>
        </w:rPr>
        <w:t>23].</w:t>
      </w:r>
    </w:p>
    <w:p w:rsidR="006B43E1" w:rsidRDefault="006B43E1">
      <w:pPr>
        <w:pStyle w:val="BodyText"/>
        <w:spacing w:before="1"/>
      </w:pPr>
    </w:p>
    <w:p w:rsidR="006B43E1" w:rsidRDefault="00265FB4">
      <w:pPr>
        <w:pStyle w:val="BodyText"/>
        <w:ind w:left="616" w:right="614" w:firstLine="60"/>
      </w:pPr>
      <w:r>
        <w:t>Another significant burden was related to mental health outcomes. PTSD, anxiety, depression, and</w:t>
      </w:r>
      <w:r>
        <w:rPr>
          <w:spacing w:val="-3"/>
        </w:rPr>
        <w:t xml:space="preserve"> </w:t>
      </w:r>
      <w:r>
        <w:t>sleep</w:t>
      </w:r>
      <w:r>
        <w:rPr>
          <w:spacing w:val="-3"/>
        </w:rPr>
        <w:t xml:space="preserve"> </w:t>
      </w:r>
      <w:r>
        <w:t>disturbances</w:t>
      </w:r>
      <w:r>
        <w:rPr>
          <w:spacing w:val="-3"/>
        </w:rPr>
        <w:t xml:space="preserve"> </w:t>
      </w:r>
      <w:r>
        <w:t>were</w:t>
      </w:r>
      <w:r>
        <w:rPr>
          <w:spacing w:val="-5"/>
        </w:rPr>
        <w:t xml:space="preserve"> </w:t>
      </w:r>
      <w:r>
        <w:t>more</w:t>
      </w:r>
      <w:r>
        <w:rPr>
          <w:spacing w:val="-4"/>
        </w:rPr>
        <w:t xml:space="preserve"> </w:t>
      </w:r>
      <w:r>
        <w:t>common</w:t>
      </w:r>
      <w:r>
        <w:rPr>
          <w:spacing w:val="-3"/>
        </w:rPr>
        <w:t xml:space="preserve"> </w:t>
      </w:r>
      <w:r>
        <w:t>in</w:t>
      </w:r>
      <w:r>
        <w:rPr>
          <w:spacing w:val="-3"/>
        </w:rPr>
        <w:t xml:space="preserve"> </w:t>
      </w:r>
      <w:r>
        <w:t>women</w:t>
      </w:r>
      <w:r>
        <w:rPr>
          <w:spacing w:val="-3"/>
        </w:rPr>
        <w:t xml:space="preserve"> </w:t>
      </w:r>
      <w:r>
        <w:t>who</w:t>
      </w:r>
      <w:r>
        <w:rPr>
          <w:spacing w:val="-3"/>
        </w:rPr>
        <w:t xml:space="preserve"> </w:t>
      </w:r>
      <w:r>
        <w:t>experienced</w:t>
      </w:r>
      <w:r>
        <w:rPr>
          <w:spacing w:val="-3"/>
        </w:rPr>
        <w:t xml:space="preserve"> </w:t>
      </w:r>
      <w:r>
        <w:t>ongoing</w:t>
      </w:r>
      <w:r>
        <w:rPr>
          <w:spacing w:val="-5"/>
        </w:rPr>
        <w:t xml:space="preserve"> </w:t>
      </w:r>
      <w:r>
        <w:t>stress.</w:t>
      </w:r>
      <w:r>
        <w:rPr>
          <w:spacing w:val="-1"/>
        </w:rPr>
        <w:t xml:space="preserve"> </w:t>
      </w:r>
      <w:r>
        <w:t>Because psychiatric</w:t>
      </w:r>
      <w:r>
        <w:rPr>
          <w:spacing w:val="-6"/>
        </w:rPr>
        <w:t xml:space="preserve"> </w:t>
      </w:r>
      <w:r>
        <w:t>comorbidity</w:t>
      </w:r>
      <w:r>
        <w:rPr>
          <w:spacing w:val="-9"/>
        </w:rPr>
        <w:t xml:space="preserve"> </w:t>
      </w:r>
      <w:r>
        <w:t>exacerbates</w:t>
      </w:r>
      <w:r>
        <w:rPr>
          <w:spacing w:val="-4"/>
        </w:rPr>
        <w:t xml:space="preserve"> </w:t>
      </w:r>
      <w:r>
        <w:t>outcomes</w:t>
      </w:r>
      <w:r>
        <w:rPr>
          <w:spacing w:val="-4"/>
        </w:rPr>
        <w:t xml:space="preserve"> </w:t>
      </w:r>
      <w:r>
        <w:t>in</w:t>
      </w:r>
      <w:r>
        <w:rPr>
          <w:spacing w:val="-4"/>
        </w:rPr>
        <w:t xml:space="preserve"> </w:t>
      </w:r>
      <w:r>
        <w:t>autoimmune,</w:t>
      </w:r>
      <w:r>
        <w:rPr>
          <w:spacing w:val="-4"/>
        </w:rPr>
        <w:t xml:space="preserve"> </w:t>
      </w:r>
      <w:r>
        <w:t>reproductive,</w:t>
      </w:r>
      <w:r>
        <w:rPr>
          <w:spacing w:val="-4"/>
        </w:rPr>
        <w:t xml:space="preserve"> </w:t>
      </w:r>
      <w:r>
        <w:t>and</w:t>
      </w:r>
      <w:r>
        <w:rPr>
          <w:spacing w:val="-4"/>
        </w:rPr>
        <w:t xml:space="preserve"> </w:t>
      </w:r>
      <w:r>
        <w:t xml:space="preserve">cardiovascular conditions, the reciprocal relationship between stress and mental health is particularly worrisome. Thus, there is a critical opportunity to incorporate psychological care into women's health services </w:t>
      </w:r>
      <w:r>
        <w:rPr>
          <w:color w:val="538DD3"/>
        </w:rPr>
        <w:t>[9, 27].</w:t>
      </w:r>
    </w:p>
    <w:p w:rsidR="006B43E1" w:rsidRDefault="00265FB4">
      <w:pPr>
        <w:pStyle w:val="BodyText"/>
        <w:ind w:left="616" w:right="614" w:firstLine="62"/>
      </w:pPr>
      <w:r>
        <w:t>Important advantages of stress management techniques were also noted in the review. Consistent improvements in mental and physical health outcomes were shown by</w:t>
      </w:r>
      <w:r>
        <w:rPr>
          <w:spacing w:val="-2"/>
        </w:rPr>
        <w:t xml:space="preserve"> </w:t>
      </w:r>
      <w:r>
        <w:t>CBT, MBSR, physical exercise, and social support programs. Stress-related disease progression was significantly reduced by multimodal approaches that combined lifestyle and behavioral interventions,</w:t>
      </w:r>
      <w:r>
        <w:rPr>
          <w:spacing w:val="-3"/>
        </w:rPr>
        <w:t xml:space="preserve"> </w:t>
      </w:r>
      <w:r>
        <w:t>indicating</w:t>
      </w:r>
      <w:r>
        <w:rPr>
          <w:spacing w:val="-4"/>
        </w:rPr>
        <w:t xml:space="preserve"> </w:t>
      </w:r>
      <w:r>
        <w:t>that</w:t>
      </w:r>
      <w:r>
        <w:rPr>
          <w:spacing w:val="-3"/>
        </w:rPr>
        <w:t xml:space="preserve"> </w:t>
      </w:r>
      <w:r>
        <w:t>patient-centered,</w:t>
      </w:r>
      <w:r>
        <w:rPr>
          <w:spacing w:val="-3"/>
        </w:rPr>
        <w:t xml:space="preserve"> </w:t>
      </w:r>
      <w:r>
        <w:t>holistic</w:t>
      </w:r>
      <w:r>
        <w:rPr>
          <w:spacing w:val="-3"/>
        </w:rPr>
        <w:t xml:space="preserve"> </w:t>
      </w:r>
      <w:r>
        <w:t>interventions</w:t>
      </w:r>
      <w:r>
        <w:rPr>
          <w:spacing w:val="-3"/>
        </w:rPr>
        <w:t xml:space="preserve"> </w:t>
      </w:r>
      <w:r>
        <w:t>ought</w:t>
      </w:r>
      <w:r>
        <w:rPr>
          <w:spacing w:val="-3"/>
        </w:rPr>
        <w:t xml:space="preserve"> </w:t>
      </w:r>
      <w:r>
        <w:t>to</w:t>
      </w:r>
      <w:r>
        <w:rPr>
          <w:spacing w:val="-3"/>
        </w:rPr>
        <w:t xml:space="preserve"> </w:t>
      </w:r>
      <w:r>
        <w:t>be</w:t>
      </w:r>
      <w:r>
        <w:rPr>
          <w:spacing w:val="-4"/>
        </w:rPr>
        <w:t xml:space="preserve"> </w:t>
      </w:r>
      <w:r>
        <w:t>given</w:t>
      </w:r>
      <w:r>
        <w:rPr>
          <w:spacing w:val="-3"/>
        </w:rPr>
        <w:t xml:space="preserve"> </w:t>
      </w:r>
      <w:r>
        <w:t>priority</w:t>
      </w:r>
      <w:r>
        <w:rPr>
          <w:spacing w:val="-8"/>
        </w:rPr>
        <w:t xml:space="preserve"> </w:t>
      </w:r>
      <w:r>
        <w:t xml:space="preserve">in clinical practice </w:t>
      </w:r>
      <w:r>
        <w:rPr>
          <w:color w:val="538DD3"/>
        </w:rPr>
        <w:t>[16, 29]</w:t>
      </w:r>
      <w:r>
        <w:t>.</w:t>
      </w:r>
    </w:p>
    <w:p w:rsidR="006B43E1" w:rsidRDefault="00265FB4">
      <w:pPr>
        <w:pStyle w:val="BodyText"/>
        <w:spacing w:before="1"/>
        <w:ind w:left="616" w:right="540"/>
      </w:pPr>
      <w:r>
        <w:t>A number of gaps were found in spite of the compelling evidence. The variety of stress measurement instruments, which ranged from subjective questionnaires to biological markers like</w:t>
      </w:r>
      <w:r>
        <w:rPr>
          <w:spacing w:val="-3"/>
        </w:rPr>
        <w:t xml:space="preserve"> </w:t>
      </w:r>
      <w:r>
        <w:t>cortisol,</w:t>
      </w:r>
      <w:r>
        <w:rPr>
          <w:spacing w:val="-2"/>
        </w:rPr>
        <w:t xml:space="preserve"> </w:t>
      </w:r>
      <w:r>
        <w:t>was</w:t>
      </w:r>
      <w:r>
        <w:rPr>
          <w:spacing w:val="-2"/>
        </w:rPr>
        <w:t xml:space="preserve"> </w:t>
      </w:r>
      <w:r>
        <w:t>a</w:t>
      </w:r>
      <w:r>
        <w:rPr>
          <w:spacing w:val="-3"/>
        </w:rPr>
        <w:t xml:space="preserve"> </w:t>
      </w:r>
      <w:r>
        <w:t>significant</w:t>
      </w:r>
      <w:r>
        <w:rPr>
          <w:spacing w:val="-2"/>
        </w:rPr>
        <w:t xml:space="preserve"> </w:t>
      </w:r>
      <w:r>
        <w:t>limitation</w:t>
      </w:r>
      <w:r>
        <w:rPr>
          <w:spacing w:val="-2"/>
        </w:rPr>
        <w:t xml:space="preserve"> </w:t>
      </w:r>
      <w:r>
        <w:t>across</w:t>
      </w:r>
      <w:r>
        <w:rPr>
          <w:spacing w:val="-2"/>
        </w:rPr>
        <w:t xml:space="preserve"> </w:t>
      </w:r>
      <w:r>
        <w:t>studies.</w:t>
      </w:r>
      <w:r>
        <w:rPr>
          <w:spacing w:val="-2"/>
        </w:rPr>
        <w:t xml:space="preserve"> </w:t>
      </w:r>
      <w:r>
        <w:t>This</w:t>
      </w:r>
      <w:r>
        <w:rPr>
          <w:spacing w:val="-2"/>
        </w:rPr>
        <w:t xml:space="preserve"> </w:t>
      </w:r>
      <w:r>
        <w:t>variability</w:t>
      </w:r>
      <w:r>
        <w:rPr>
          <w:spacing w:val="-7"/>
        </w:rPr>
        <w:t xml:space="preserve"> </w:t>
      </w:r>
      <w:r>
        <w:t>makes</w:t>
      </w:r>
      <w:r>
        <w:rPr>
          <w:spacing w:val="-2"/>
        </w:rPr>
        <w:t xml:space="preserve"> </w:t>
      </w:r>
      <w:r>
        <w:t>it</w:t>
      </w:r>
      <w:r>
        <w:rPr>
          <w:spacing w:val="-2"/>
        </w:rPr>
        <w:t xml:space="preserve"> </w:t>
      </w:r>
      <w:r>
        <w:t>more</w:t>
      </w:r>
      <w:r>
        <w:rPr>
          <w:spacing w:val="-4"/>
        </w:rPr>
        <w:t xml:space="preserve"> </w:t>
      </w:r>
      <w:r>
        <w:t>difficult</w:t>
      </w:r>
      <w:r>
        <w:rPr>
          <w:spacing w:val="-2"/>
        </w:rPr>
        <w:t xml:space="preserve"> </w:t>
      </w:r>
      <w:r>
        <w:t xml:space="preserve">to synthesize results and decreases comparability. Future studies would benefit from increased consistency and dependability if stress assessment instruments were standardized </w:t>
      </w:r>
      <w:r>
        <w:rPr>
          <w:color w:val="538DD3"/>
        </w:rPr>
        <w:t>[6].</w:t>
      </w:r>
    </w:p>
    <w:p w:rsidR="006B43E1" w:rsidRDefault="00265FB4">
      <w:pPr>
        <w:pStyle w:val="BodyText"/>
        <w:ind w:left="616" w:right="274"/>
      </w:pPr>
      <w:r>
        <w:t>Although there were differences in study quality and methodological rigor, the geographic representation</w:t>
      </w:r>
      <w:r>
        <w:rPr>
          <w:spacing w:val="-3"/>
        </w:rPr>
        <w:t xml:space="preserve"> </w:t>
      </w:r>
      <w:r>
        <w:t>was</w:t>
      </w:r>
      <w:r>
        <w:rPr>
          <w:spacing w:val="-3"/>
        </w:rPr>
        <w:t xml:space="preserve"> </w:t>
      </w:r>
      <w:r>
        <w:t>fairly</w:t>
      </w:r>
      <w:r>
        <w:rPr>
          <w:spacing w:val="-5"/>
        </w:rPr>
        <w:t xml:space="preserve"> </w:t>
      </w:r>
      <w:r>
        <w:t>broad,</w:t>
      </w:r>
      <w:r>
        <w:rPr>
          <w:spacing w:val="-3"/>
        </w:rPr>
        <w:t xml:space="preserve"> </w:t>
      </w:r>
      <w:r>
        <w:t>spanning</w:t>
      </w:r>
      <w:r>
        <w:rPr>
          <w:spacing w:val="-5"/>
        </w:rPr>
        <w:t xml:space="preserve"> </w:t>
      </w:r>
      <w:r>
        <w:t>several</w:t>
      </w:r>
      <w:r>
        <w:rPr>
          <w:spacing w:val="-3"/>
        </w:rPr>
        <w:t xml:space="preserve"> </w:t>
      </w:r>
      <w:r>
        <w:t>continents.</w:t>
      </w:r>
      <w:r>
        <w:rPr>
          <w:spacing w:val="-3"/>
        </w:rPr>
        <w:t xml:space="preserve"> </w:t>
      </w:r>
      <w:r>
        <w:t>Despite</w:t>
      </w:r>
      <w:r>
        <w:rPr>
          <w:spacing w:val="-4"/>
        </w:rPr>
        <w:t xml:space="preserve"> </w:t>
      </w:r>
      <w:r>
        <w:t>women's</w:t>
      </w:r>
      <w:r>
        <w:rPr>
          <w:spacing w:val="-3"/>
        </w:rPr>
        <w:t xml:space="preserve"> </w:t>
      </w:r>
      <w:r>
        <w:t>high</w:t>
      </w:r>
      <w:r>
        <w:rPr>
          <w:spacing w:val="-3"/>
        </w:rPr>
        <w:t xml:space="preserve"> </w:t>
      </w:r>
      <w:r>
        <w:t>exposure</w:t>
      </w:r>
      <w:r>
        <w:rPr>
          <w:spacing w:val="-5"/>
        </w:rPr>
        <w:t xml:space="preserve"> </w:t>
      </w:r>
      <w:r>
        <w:t xml:space="preserve">to social and cultural stressors, many low- and middle-income countries continue to be underrepresented. To fully capture the range of stress impacts worldwide, research must be expanded to diverse populations </w:t>
      </w:r>
      <w:r>
        <w:rPr>
          <w:color w:val="538DD3"/>
        </w:rPr>
        <w:t xml:space="preserve">[13, 21]. </w:t>
      </w:r>
      <w:r>
        <w:t>The prevalence of brief follow-up periods is another drawback.</w:t>
      </w:r>
      <w:r>
        <w:rPr>
          <w:spacing w:val="-1"/>
        </w:rPr>
        <w:t xml:space="preserve"> </w:t>
      </w:r>
      <w:r>
        <w:t>Because</w:t>
      </w:r>
      <w:r>
        <w:rPr>
          <w:spacing w:val="-2"/>
        </w:rPr>
        <w:t xml:space="preserve"> </w:t>
      </w:r>
      <w:r>
        <w:t>chronic</w:t>
      </w:r>
      <w:r>
        <w:rPr>
          <w:spacing w:val="-1"/>
        </w:rPr>
        <w:t xml:space="preserve"> </w:t>
      </w:r>
      <w:r>
        <w:t>stress</w:t>
      </w:r>
      <w:r>
        <w:rPr>
          <w:spacing w:val="-1"/>
        </w:rPr>
        <w:t xml:space="preserve"> </w:t>
      </w:r>
      <w:r>
        <w:t>is</w:t>
      </w:r>
      <w:r>
        <w:rPr>
          <w:spacing w:val="-1"/>
        </w:rPr>
        <w:t xml:space="preserve"> </w:t>
      </w:r>
      <w:r>
        <w:t>a</w:t>
      </w:r>
      <w:r>
        <w:rPr>
          <w:spacing w:val="-2"/>
        </w:rPr>
        <w:t xml:space="preserve"> </w:t>
      </w:r>
      <w:r>
        <w:t>long-term</w:t>
      </w:r>
      <w:r>
        <w:rPr>
          <w:spacing w:val="-1"/>
        </w:rPr>
        <w:t xml:space="preserve"> </w:t>
      </w:r>
      <w:r>
        <w:t>exposure,</w:t>
      </w:r>
      <w:r>
        <w:rPr>
          <w:spacing w:val="-1"/>
        </w:rPr>
        <w:t xml:space="preserve"> </w:t>
      </w:r>
      <w:r>
        <w:t>studies</w:t>
      </w:r>
      <w:r>
        <w:rPr>
          <w:spacing w:val="-1"/>
        </w:rPr>
        <w:t xml:space="preserve"> </w:t>
      </w:r>
      <w:r>
        <w:t>with</w:t>
      </w:r>
      <w:r>
        <w:rPr>
          <w:spacing w:val="-1"/>
        </w:rPr>
        <w:t xml:space="preserve"> </w:t>
      </w:r>
      <w:r>
        <w:t>short</w:t>
      </w:r>
      <w:r>
        <w:rPr>
          <w:spacing w:val="-1"/>
        </w:rPr>
        <w:t xml:space="preserve"> </w:t>
      </w:r>
      <w:r>
        <w:t>durations</w:t>
      </w:r>
      <w:r>
        <w:rPr>
          <w:spacing w:val="-1"/>
        </w:rPr>
        <w:t xml:space="preserve"> </w:t>
      </w:r>
      <w:r>
        <w:t>may</w:t>
      </w:r>
      <w:r>
        <w:rPr>
          <w:spacing w:val="-6"/>
        </w:rPr>
        <w:t xml:space="preserve"> </w:t>
      </w:r>
      <w:r>
        <w:t>not</w:t>
      </w:r>
    </w:p>
    <w:p w:rsidR="006B43E1" w:rsidRDefault="006B43E1">
      <w:pPr>
        <w:pStyle w:val="BodyText"/>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80"/>
        <w:ind w:left="616" w:right="614"/>
      </w:pPr>
      <w:r>
        <w:lastRenderedPageBreak/>
        <w:t>fully</w:t>
      </w:r>
      <w:r>
        <w:rPr>
          <w:spacing w:val="-4"/>
        </w:rPr>
        <w:t xml:space="preserve"> </w:t>
      </w:r>
      <w:r>
        <w:t>capture</w:t>
      </w:r>
      <w:r>
        <w:rPr>
          <w:spacing w:val="-4"/>
        </w:rPr>
        <w:t xml:space="preserve"> </w:t>
      </w:r>
      <w:r>
        <w:t>its</w:t>
      </w:r>
      <w:r>
        <w:rPr>
          <w:spacing w:val="-4"/>
        </w:rPr>
        <w:t xml:space="preserve"> </w:t>
      </w:r>
      <w:r>
        <w:t>cumulative</w:t>
      </w:r>
      <w:r>
        <w:rPr>
          <w:spacing w:val="-5"/>
        </w:rPr>
        <w:t xml:space="preserve"> </w:t>
      </w:r>
      <w:r>
        <w:t>effects.</w:t>
      </w:r>
      <w:r>
        <w:rPr>
          <w:spacing w:val="-2"/>
        </w:rPr>
        <w:t xml:space="preserve"> </w:t>
      </w:r>
      <w:r>
        <w:t>Therefore, to</w:t>
      </w:r>
      <w:r>
        <w:rPr>
          <w:spacing w:val="-4"/>
        </w:rPr>
        <w:t xml:space="preserve"> </w:t>
      </w:r>
      <w:r>
        <w:t>evaluate</w:t>
      </w:r>
      <w:r>
        <w:rPr>
          <w:spacing w:val="-3"/>
        </w:rPr>
        <w:t xml:space="preserve"> </w:t>
      </w:r>
      <w:r>
        <w:t>the</w:t>
      </w:r>
      <w:r>
        <w:rPr>
          <w:spacing w:val="-3"/>
        </w:rPr>
        <w:t xml:space="preserve"> </w:t>
      </w:r>
      <w:r>
        <w:t>lifetime</w:t>
      </w:r>
      <w:r>
        <w:rPr>
          <w:spacing w:val="-4"/>
        </w:rPr>
        <w:t xml:space="preserve"> </w:t>
      </w:r>
      <w:r>
        <w:t>impact</w:t>
      </w:r>
      <w:r>
        <w:rPr>
          <w:spacing w:val="-4"/>
        </w:rPr>
        <w:t xml:space="preserve"> </w:t>
      </w:r>
      <w:r>
        <w:t>of</w:t>
      </w:r>
      <w:r>
        <w:rPr>
          <w:spacing w:val="-4"/>
        </w:rPr>
        <w:t xml:space="preserve"> </w:t>
      </w:r>
      <w:r>
        <w:t>stress</w:t>
      </w:r>
      <w:r>
        <w:rPr>
          <w:spacing w:val="-4"/>
        </w:rPr>
        <w:t xml:space="preserve"> </w:t>
      </w:r>
      <w:r>
        <w:t xml:space="preserve">on women's health, longitudinal cohort studies are required </w:t>
      </w:r>
      <w:r>
        <w:rPr>
          <w:color w:val="538DD3"/>
        </w:rPr>
        <w:t>[19].</w:t>
      </w:r>
    </w:p>
    <w:p w:rsidR="006B43E1" w:rsidRDefault="00265FB4">
      <w:pPr>
        <w:pStyle w:val="BodyText"/>
        <w:ind w:left="616" w:right="683"/>
      </w:pPr>
      <w:r>
        <w:t>Confounding</w:t>
      </w:r>
      <w:r>
        <w:rPr>
          <w:spacing w:val="-5"/>
        </w:rPr>
        <w:t xml:space="preserve"> </w:t>
      </w:r>
      <w:r>
        <w:t>factors</w:t>
      </w:r>
      <w:r>
        <w:rPr>
          <w:spacing w:val="-4"/>
        </w:rPr>
        <w:t xml:space="preserve"> </w:t>
      </w:r>
      <w:r>
        <w:t>like</w:t>
      </w:r>
      <w:r>
        <w:rPr>
          <w:spacing w:val="-2"/>
        </w:rPr>
        <w:t xml:space="preserve"> </w:t>
      </w:r>
      <w:r>
        <w:t>socioeconomic</w:t>
      </w:r>
      <w:r>
        <w:rPr>
          <w:spacing w:val="-5"/>
        </w:rPr>
        <w:t xml:space="preserve"> </w:t>
      </w:r>
      <w:r>
        <w:t>status,</w:t>
      </w:r>
      <w:r>
        <w:rPr>
          <w:spacing w:val="-4"/>
        </w:rPr>
        <w:t xml:space="preserve"> </w:t>
      </w:r>
      <w:r>
        <w:t>lifestyle</w:t>
      </w:r>
      <w:r>
        <w:rPr>
          <w:spacing w:val="-3"/>
        </w:rPr>
        <w:t xml:space="preserve"> </w:t>
      </w:r>
      <w:r>
        <w:t>choices,</w:t>
      </w:r>
      <w:r>
        <w:rPr>
          <w:spacing w:val="-2"/>
        </w:rPr>
        <w:t xml:space="preserve"> </w:t>
      </w:r>
      <w:r>
        <w:t>and</w:t>
      </w:r>
      <w:r>
        <w:rPr>
          <w:spacing w:val="-4"/>
        </w:rPr>
        <w:t xml:space="preserve"> </w:t>
      </w:r>
      <w:r>
        <w:t>comorbidities</w:t>
      </w:r>
      <w:r>
        <w:rPr>
          <w:spacing w:val="-4"/>
        </w:rPr>
        <w:t xml:space="preserve"> </w:t>
      </w:r>
      <w:r>
        <w:t>were</w:t>
      </w:r>
      <w:r>
        <w:rPr>
          <w:spacing w:val="-5"/>
        </w:rPr>
        <w:t xml:space="preserve"> </w:t>
      </w:r>
      <w:r>
        <w:t xml:space="preserve">also not sufficiently controlled for in the majority of studies. These variables have a dynamic interaction with stress, impacting exposure and health consequences. To separate the independent effects of stress, future research must use more exacting multivariate techniques </w:t>
      </w:r>
      <w:r>
        <w:rPr>
          <w:color w:val="538DD3"/>
          <w:spacing w:val="-2"/>
        </w:rPr>
        <w:t>[24].</w:t>
      </w:r>
    </w:p>
    <w:p w:rsidR="006B43E1" w:rsidRDefault="00265FB4">
      <w:pPr>
        <w:pStyle w:val="BodyText"/>
        <w:ind w:left="616" w:right="614"/>
      </w:pPr>
      <w:r>
        <w:t>In conclusion, this review emphasizes how stress affects many disease pathways and is a ubiquitous</w:t>
      </w:r>
      <w:r>
        <w:rPr>
          <w:spacing w:val="-3"/>
        </w:rPr>
        <w:t xml:space="preserve"> </w:t>
      </w:r>
      <w:r>
        <w:t>and</w:t>
      </w:r>
      <w:r>
        <w:rPr>
          <w:spacing w:val="-3"/>
        </w:rPr>
        <w:t xml:space="preserve"> </w:t>
      </w:r>
      <w:r>
        <w:t>potent</w:t>
      </w:r>
      <w:r>
        <w:rPr>
          <w:spacing w:val="-3"/>
        </w:rPr>
        <w:t xml:space="preserve"> </w:t>
      </w:r>
      <w:r>
        <w:t>determinant</w:t>
      </w:r>
      <w:r>
        <w:rPr>
          <w:spacing w:val="-3"/>
        </w:rPr>
        <w:t xml:space="preserve"> </w:t>
      </w:r>
      <w:r>
        <w:t>of</w:t>
      </w:r>
      <w:r>
        <w:rPr>
          <w:spacing w:val="-3"/>
        </w:rPr>
        <w:t xml:space="preserve"> </w:t>
      </w:r>
      <w:r>
        <w:t>women's</w:t>
      </w:r>
      <w:r>
        <w:rPr>
          <w:spacing w:val="-3"/>
        </w:rPr>
        <w:t xml:space="preserve"> </w:t>
      </w:r>
      <w:r>
        <w:t>health.</w:t>
      </w:r>
      <w:r>
        <w:rPr>
          <w:spacing w:val="-3"/>
        </w:rPr>
        <w:t xml:space="preserve"> </w:t>
      </w:r>
      <w:r>
        <w:t>Women's</w:t>
      </w:r>
      <w:r>
        <w:rPr>
          <w:spacing w:val="-3"/>
        </w:rPr>
        <w:t xml:space="preserve"> </w:t>
      </w:r>
      <w:r>
        <w:t>chronic</w:t>
      </w:r>
      <w:r>
        <w:rPr>
          <w:spacing w:val="-5"/>
        </w:rPr>
        <w:t xml:space="preserve"> </w:t>
      </w:r>
      <w:r>
        <w:t>disease burden</w:t>
      </w:r>
      <w:r>
        <w:rPr>
          <w:spacing w:val="-3"/>
        </w:rPr>
        <w:t xml:space="preserve"> </w:t>
      </w:r>
      <w:r>
        <w:t>could</w:t>
      </w:r>
      <w:r>
        <w:rPr>
          <w:spacing w:val="-3"/>
        </w:rPr>
        <w:t xml:space="preserve"> </w:t>
      </w:r>
      <w:r>
        <w:t xml:space="preserve">be significantly decreased by effective stress management and prevention. Addressing stress in clinical practice and public health policy requires a more comprehensive, sex-specific, and culturally aware approach </w:t>
      </w:r>
      <w:r>
        <w:rPr>
          <w:color w:val="538DD3"/>
        </w:rPr>
        <w:t>[30, 34].</w:t>
      </w:r>
    </w:p>
    <w:p w:rsidR="006B43E1" w:rsidRDefault="00265FB4">
      <w:pPr>
        <w:pStyle w:val="Heading1"/>
        <w:numPr>
          <w:ilvl w:val="0"/>
          <w:numId w:val="3"/>
        </w:numPr>
        <w:tabs>
          <w:tab w:val="left" w:pos="856"/>
        </w:tabs>
        <w:spacing w:before="5" w:line="274" w:lineRule="exact"/>
        <w:ind w:left="856" w:hanging="240"/>
      </w:pPr>
      <w:r>
        <w:rPr>
          <w:spacing w:val="-2"/>
        </w:rPr>
        <w:t>Conclusion</w:t>
      </w:r>
    </w:p>
    <w:p w:rsidR="006B43E1" w:rsidRDefault="00265FB4">
      <w:pPr>
        <w:pStyle w:val="BodyText"/>
        <w:ind w:left="616" w:right="525"/>
      </w:pPr>
      <w:r>
        <w:t>This review offers strong evidence that long-term stress has a substantial impact on women's health, affecting outcomes related to mental, autoimmune, reproductive, and cardiovascular health. The results show that stress works through intricate immunological and neuroendocrine pathways, and that its effects are further amplified by social and cultural factors. Women are more susceptible to stress-related illnesses due to their particular biological transitions, such as menstruation,</w:t>
      </w:r>
      <w:r>
        <w:rPr>
          <w:spacing w:val="-3"/>
        </w:rPr>
        <w:t xml:space="preserve"> </w:t>
      </w:r>
      <w:r>
        <w:t>pregnancy,</w:t>
      </w:r>
      <w:r>
        <w:rPr>
          <w:spacing w:val="-1"/>
        </w:rPr>
        <w:t xml:space="preserve"> </w:t>
      </w:r>
      <w:r>
        <w:t>and</w:t>
      </w:r>
      <w:r>
        <w:rPr>
          <w:spacing w:val="-3"/>
        </w:rPr>
        <w:t xml:space="preserve"> </w:t>
      </w:r>
      <w:r>
        <w:t>menopause,</w:t>
      </w:r>
      <w:r>
        <w:rPr>
          <w:spacing w:val="-1"/>
        </w:rPr>
        <w:t xml:space="preserve"> </w:t>
      </w:r>
      <w:r>
        <w:t>which</w:t>
      </w:r>
      <w:r>
        <w:rPr>
          <w:spacing w:val="-3"/>
        </w:rPr>
        <w:t xml:space="preserve"> </w:t>
      </w:r>
      <w:r>
        <w:t>emphasizes</w:t>
      </w:r>
      <w:r>
        <w:rPr>
          <w:spacing w:val="-3"/>
        </w:rPr>
        <w:t xml:space="preserve"> </w:t>
      </w:r>
      <w:r>
        <w:t>the</w:t>
      </w:r>
      <w:r>
        <w:rPr>
          <w:spacing w:val="-3"/>
        </w:rPr>
        <w:t xml:space="preserve"> </w:t>
      </w:r>
      <w:r>
        <w:t>need</w:t>
      </w:r>
      <w:r>
        <w:rPr>
          <w:spacing w:val="-3"/>
        </w:rPr>
        <w:t xml:space="preserve"> </w:t>
      </w:r>
      <w:r>
        <w:t>for</w:t>
      </w:r>
      <w:r>
        <w:rPr>
          <w:spacing w:val="-5"/>
        </w:rPr>
        <w:t xml:space="preserve"> </w:t>
      </w:r>
      <w:r>
        <w:t>sex-specific</w:t>
      </w:r>
      <w:r>
        <w:rPr>
          <w:spacing w:val="-4"/>
        </w:rPr>
        <w:t xml:space="preserve"> </w:t>
      </w:r>
      <w:r>
        <w:t>prevention and treatment strategies.</w:t>
      </w:r>
    </w:p>
    <w:p w:rsidR="006B43E1" w:rsidRDefault="00265FB4">
      <w:pPr>
        <w:pStyle w:val="BodyText"/>
        <w:spacing w:before="272"/>
        <w:ind w:left="616" w:right="739" w:firstLine="60"/>
      </w:pPr>
      <w:r>
        <w:t>Crucially,</w:t>
      </w:r>
      <w:r>
        <w:rPr>
          <w:spacing w:val="-4"/>
        </w:rPr>
        <w:t xml:space="preserve"> </w:t>
      </w:r>
      <w:r>
        <w:t>successful</w:t>
      </w:r>
      <w:r>
        <w:rPr>
          <w:spacing w:val="-4"/>
        </w:rPr>
        <w:t xml:space="preserve"> </w:t>
      </w:r>
      <w:r>
        <w:t>interventions</w:t>
      </w:r>
      <w:r>
        <w:rPr>
          <w:spacing w:val="-4"/>
        </w:rPr>
        <w:t xml:space="preserve"> </w:t>
      </w:r>
      <w:r>
        <w:t>that</w:t>
      </w:r>
      <w:r>
        <w:rPr>
          <w:spacing w:val="-4"/>
        </w:rPr>
        <w:t xml:space="preserve"> </w:t>
      </w:r>
      <w:r>
        <w:t>have</w:t>
      </w:r>
      <w:r>
        <w:rPr>
          <w:spacing w:val="-5"/>
        </w:rPr>
        <w:t xml:space="preserve"> </w:t>
      </w:r>
      <w:r>
        <w:t>demonstrated</w:t>
      </w:r>
      <w:r>
        <w:rPr>
          <w:spacing w:val="-4"/>
        </w:rPr>
        <w:t xml:space="preserve"> </w:t>
      </w:r>
      <w:r>
        <w:t>quantifiable</w:t>
      </w:r>
      <w:r>
        <w:rPr>
          <w:spacing w:val="-3"/>
        </w:rPr>
        <w:t xml:space="preserve"> </w:t>
      </w:r>
      <w:r>
        <w:t>advantages</w:t>
      </w:r>
      <w:r>
        <w:rPr>
          <w:spacing w:val="-4"/>
        </w:rPr>
        <w:t xml:space="preserve"> </w:t>
      </w:r>
      <w:r>
        <w:t>in</w:t>
      </w:r>
      <w:r>
        <w:rPr>
          <w:spacing w:val="-4"/>
        </w:rPr>
        <w:t xml:space="preserve"> </w:t>
      </w:r>
      <w:r>
        <w:t>reducing stress-related health risks include cognitive-behavioral therapy, mindfulness-based techniques, physical exercise, and social support. These tactics demonstrate how comprehensive, interdisciplinary care can enhance women's physical and mental health.</w:t>
      </w:r>
    </w:p>
    <w:p w:rsidR="006B43E1" w:rsidRDefault="006B43E1">
      <w:pPr>
        <w:pStyle w:val="BodyText"/>
      </w:pPr>
    </w:p>
    <w:p w:rsidR="006B43E1" w:rsidRDefault="00265FB4">
      <w:pPr>
        <w:pStyle w:val="BodyText"/>
        <w:ind w:left="616" w:right="614" w:firstLine="60"/>
      </w:pPr>
      <w:r>
        <w:t>However,</w:t>
      </w:r>
      <w:r>
        <w:rPr>
          <w:spacing w:val="-5"/>
        </w:rPr>
        <w:t xml:space="preserve"> </w:t>
      </w:r>
      <w:r>
        <w:t>methodological</w:t>
      </w:r>
      <w:r>
        <w:rPr>
          <w:spacing w:val="-5"/>
        </w:rPr>
        <w:t xml:space="preserve"> </w:t>
      </w:r>
      <w:r>
        <w:t>heterogeneity,</w:t>
      </w:r>
      <w:r>
        <w:rPr>
          <w:spacing w:val="-3"/>
        </w:rPr>
        <w:t xml:space="preserve"> </w:t>
      </w:r>
      <w:r>
        <w:t>fragmented</w:t>
      </w:r>
      <w:r>
        <w:rPr>
          <w:spacing w:val="-5"/>
        </w:rPr>
        <w:t xml:space="preserve"> </w:t>
      </w:r>
      <w:r>
        <w:t>research</w:t>
      </w:r>
      <w:r>
        <w:rPr>
          <w:spacing w:val="-3"/>
        </w:rPr>
        <w:t xml:space="preserve"> </w:t>
      </w:r>
      <w:r>
        <w:t>focus,</w:t>
      </w:r>
      <w:r>
        <w:rPr>
          <w:spacing w:val="-5"/>
        </w:rPr>
        <w:t xml:space="preserve"> </w:t>
      </w:r>
      <w:r>
        <w:t>and</w:t>
      </w:r>
      <w:r>
        <w:rPr>
          <w:spacing w:val="-3"/>
        </w:rPr>
        <w:t xml:space="preserve"> </w:t>
      </w:r>
      <w:r>
        <w:t>underrepresentation</w:t>
      </w:r>
      <w:r>
        <w:rPr>
          <w:spacing w:val="-5"/>
        </w:rPr>
        <w:t xml:space="preserve"> </w:t>
      </w:r>
      <w:r>
        <w:t>of diverse populations continue to constrain the body of evidence. It will be crucial to close these gaps</w:t>
      </w:r>
      <w:r>
        <w:rPr>
          <w:spacing w:val="-3"/>
        </w:rPr>
        <w:t xml:space="preserve"> </w:t>
      </w:r>
      <w:r>
        <w:t>using</w:t>
      </w:r>
      <w:r>
        <w:rPr>
          <w:spacing w:val="-6"/>
        </w:rPr>
        <w:t xml:space="preserve"> </w:t>
      </w:r>
      <w:r>
        <w:t>culturally</w:t>
      </w:r>
      <w:r>
        <w:rPr>
          <w:spacing w:val="-6"/>
        </w:rPr>
        <w:t xml:space="preserve"> </w:t>
      </w:r>
      <w:r>
        <w:t>appropriate</w:t>
      </w:r>
      <w:r>
        <w:rPr>
          <w:spacing w:val="-4"/>
        </w:rPr>
        <w:t xml:space="preserve"> </w:t>
      </w:r>
      <w:r>
        <w:t>interventions,</w:t>
      </w:r>
      <w:r>
        <w:rPr>
          <w:spacing w:val="-3"/>
        </w:rPr>
        <w:t xml:space="preserve"> </w:t>
      </w:r>
      <w:r>
        <w:t>long-term</w:t>
      </w:r>
      <w:r>
        <w:rPr>
          <w:spacing w:val="-3"/>
        </w:rPr>
        <w:t xml:space="preserve"> </w:t>
      </w:r>
      <w:r>
        <w:t>cohort</w:t>
      </w:r>
      <w:r>
        <w:rPr>
          <w:spacing w:val="-3"/>
        </w:rPr>
        <w:t xml:space="preserve"> </w:t>
      </w:r>
      <w:r>
        <w:t>studies,</w:t>
      </w:r>
      <w:r>
        <w:rPr>
          <w:spacing w:val="-3"/>
        </w:rPr>
        <w:t xml:space="preserve"> </w:t>
      </w:r>
      <w:r>
        <w:t>and</w:t>
      </w:r>
      <w:r>
        <w:rPr>
          <w:spacing w:val="-3"/>
        </w:rPr>
        <w:t xml:space="preserve"> </w:t>
      </w:r>
      <w:r>
        <w:t>standardized</w:t>
      </w:r>
      <w:r>
        <w:rPr>
          <w:spacing w:val="-3"/>
        </w:rPr>
        <w:t xml:space="preserve"> </w:t>
      </w:r>
      <w:r>
        <w:t xml:space="preserve">stress </w:t>
      </w:r>
      <w:r>
        <w:rPr>
          <w:spacing w:val="-2"/>
        </w:rPr>
        <w:t>measurement.</w:t>
      </w:r>
    </w:p>
    <w:p w:rsidR="006B43E1" w:rsidRDefault="00265FB4">
      <w:pPr>
        <w:pStyle w:val="BodyText"/>
        <w:spacing w:before="1"/>
        <w:ind w:left="616" w:right="614" w:firstLine="62"/>
      </w:pPr>
      <w:r>
        <w:t>In summary, stress is a serious public health concern that affects women's health throughout their</w:t>
      </w:r>
      <w:r>
        <w:rPr>
          <w:spacing w:val="-3"/>
        </w:rPr>
        <w:t xml:space="preserve"> </w:t>
      </w:r>
      <w:r>
        <w:t>lives</w:t>
      </w:r>
      <w:r>
        <w:rPr>
          <w:spacing w:val="-2"/>
        </w:rPr>
        <w:t xml:space="preserve"> </w:t>
      </w:r>
      <w:r>
        <w:t>and</w:t>
      </w:r>
      <w:r>
        <w:rPr>
          <w:spacing w:val="-2"/>
        </w:rPr>
        <w:t xml:space="preserve"> </w:t>
      </w:r>
      <w:r>
        <w:t>is</w:t>
      </w:r>
      <w:r>
        <w:rPr>
          <w:spacing w:val="-2"/>
        </w:rPr>
        <w:t xml:space="preserve"> </w:t>
      </w:r>
      <w:r>
        <w:t>not</w:t>
      </w:r>
      <w:r>
        <w:rPr>
          <w:spacing w:val="-2"/>
        </w:rPr>
        <w:t xml:space="preserve"> </w:t>
      </w:r>
      <w:r>
        <w:t>just</w:t>
      </w:r>
      <w:r>
        <w:rPr>
          <w:spacing w:val="-2"/>
        </w:rPr>
        <w:t xml:space="preserve"> </w:t>
      </w:r>
      <w:r>
        <w:t>a</w:t>
      </w:r>
      <w:r>
        <w:rPr>
          <w:spacing w:val="-2"/>
        </w:rPr>
        <w:t xml:space="preserve"> </w:t>
      </w:r>
      <w:r>
        <w:t>psychological</w:t>
      </w:r>
      <w:r>
        <w:rPr>
          <w:spacing w:val="-2"/>
        </w:rPr>
        <w:t xml:space="preserve"> </w:t>
      </w:r>
      <w:r>
        <w:t>burden. In</w:t>
      </w:r>
      <w:r>
        <w:rPr>
          <w:spacing w:val="-2"/>
        </w:rPr>
        <w:t xml:space="preserve"> </w:t>
      </w:r>
      <w:r>
        <w:t>order</w:t>
      </w:r>
      <w:r>
        <w:rPr>
          <w:spacing w:val="-2"/>
        </w:rPr>
        <w:t xml:space="preserve"> </w:t>
      </w:r>
      <w:r>
        <w:t>to</w:t>
      </w:r>
      <w:r>
        <w:rPr>
          <w:spacing w:val="-2"/>
        </w:rPr>
        <w:t xml:space="preserve"> </w:t>
      </w:r>
      <w:r>
        <w:t>improve</w:t>
      </w:r>
      <w:r>
        <w:rPr>
          <w:spacing w:val="-4"/>
        </w:rPr>
        <w:t xml:space="preserve"> </w:t>
      </w:r>
      <w:r>
        <w:t>overall</w:t>
      </w:r>
      <w:r>
        <w:rPr>
          <w:spacing w:val="-2"/>
        </w:rPr>
        <w:t xml:space="preserve"> </w:t>
      </w:r>
      <w:r>
        <w:t>health</w:t>
      </w:r>
      <w:r>
        <w:rPr>
          <w:spacing w:val="-2"/>
        </w:rPr>
        <w:t xml:space="preserve"> </w:t>
      </w:r>
      <w:r>
        <w:t>equity</w:t>
      </w:r>
      <w:r>
        <w:rPr>
          <w:spacing w:val="-5"/>
        </w:rPr>
        <w:t xml:space="preserve"> </w:t>
      </w:r>
      <w:r>
        <w:t>and lessen the global burden of stress-related diseases among women, there is an urgent need for increased research, early detection, and integrative interventions.</w:t>
      </w:r>
    </w:p>
    <w:p w:rsidR="006B43E1" w:rsidRDefault="006B43E1">
      <w:pPr>
        <w:pStyle w:val="BodyText"/>
      </w:pPr>
    </w:p>
    <w:p w:rsidR="0011381F" w:rsidRDefault="0011381F">
      <w:pPr>
        <w:pStyle w:val="BodyText"/>
      </w:pPr>
    </w:p>
    <w:p w:rsidR="0011381F" w:rsidRDefault="0011381F" w:rsidP="0011381F">
      <w:pPr>
        <w:pStyle w:val="BodyText"/>
      </w:pPr>
      <w:r>
        <w:t>Disclaimer (Artificial intelligence)</w:t>
      </w:r>
    </w:p>
    <w:p w:rsidR="0011381F" w:rsidRDefault="0011381F" w:rsidP="0011381F">
      <w:pPr>
        <w:pStyle w:val="BodyText"/>
      </w:pPr>
      <w:r>
        <w:t xml:space="preserve">Option 1: </w:t>
      </w:r>
    </w:p>
    <w:p w:rsidR="0011381F" w:rsidRDefault="0011381F" w:rsidP="0011381F">
      <w:pPr>
        <w:pStyle w:val="BodyText"/>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11381F" w:rsidRDefault="0011381F" w:rsidP="0011381F">
      <w:pPr>
        <w:pStyle w:val="BodyText"/>
      </w:pPr>
      <w:r>
        <w:t xml:space="preserve">Option 2: </w:t>
      </w:r>
    </w:p>
    <w:p w:rsidR="0011381F" w:rsidRDefault="0011381F" w:rsidP="0011381F">
      <w:pPr>
        <w:pStyle w:val="BodyText"/>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1381F" w:rsidRDefault="0011381F" w:rsidP="0011381F">
      <w:pPr>
        <w:pStyle w:val="BodyText"/>
      </w:pPr>
      <w:r>
        <w:t>Details of the AI usage are given below:</w:t>
      </w:r>
    </w:p>
    <w:p w:rsidR="0011381F" w:rsidRDefault="0011381F" w:rsidP="0011381F">
      <w:pPr>
        <w:pStyle w:val="BodyText"/>
      </w:pPr>
      <w:r>
        <w:t>1.</w:t>
      </w:r>
    </w:p>
    <w:p w:rsidR="0011381F" w:rsidRDefault="0011381F" w:rsidP="0011381F">
      <w:pPr>
        <w:pStyle w:val="BodyText"/>
      </w:pPr>
      <w:r>
        <w:t>2.</w:t>
      </w:r>
    </w:p>
    <w:p w:rsidR="0011381F" w:rsidRDefault="0011381F" w:rsidP="0011381F">
      <w:pPr>
        <w:pStyle w:val="BodyText"/>
        <w:sectPr w:rsidR="0011381F">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r>
        <w:t>3.</w:t>
      </w:r>
      <w:bookmarkStart w:id="0" w:name="_GoBack"/>
      <w:bookmarkEnd w:id="0"/>
    </w:p>
    <w:p w:rsidR="006B43E1" w:rsidRDefault="00265FB4">
      <w:pPr>
        <w:spacing w:before="86" w:line="251" w:lineRule="exact"/>
        <w:ind w:left="348"/>
        <w:rPr>
          <w:b/>
        </w:rPr>
      </w:pPr>
      <w:r>
        <w:rPr>
          <w:b/>
          <w:spacing w:val="-2"/>
        </w:rPr>
        <w:lastRenderedPageBreak/>
        <w:t>References:</w:t>
      </w:r>
    </w:p>
    <w:p w:rsidR="006B43E1" w:rsidRDefault="00265FB4">
      <w:pPr>
        <w:pStyle w:val="ListParagraph"/>
        <w:numPr>
          <w:ilvl w:val="0"/>
          <w:numId w:val="1"/>
        </w:numPr>
        <w:tabs>
          <w:tab w:val="left" w:pos="590"/>
        </w:tabs>
        <w:spacing w:before="7" w:line="230" w:lineRule="auto"/>
        <w:ind w:right="2894"/>
        <w:jc w:val="left"/>
        <w:rPr>
          <w:sz w:val="20"/>
        </w:rPr>
      </w:pPr>
      <w:r>
        <w:rPr>
          <w:sz w:val="20"/>
        </w:rPr>
        <w:t>American</w:t>
      </w:r>
      <w:r>
        <w:rPr>
          <w:spacing w:val="-13"/>
          <w:sz w:val="20"/>
        </w:rPr>
        <w:t xml:space="preserve"> </w:t>
      </w:r>
      <w:r>
        <w:rPr>
          <w:sz w:val="20"/>
        </w:rPr>
        <w:t>Psychological</w:t>
      </w:r>
      <w:r>
        <w:rPr>
          <w:spacing w:val="-12"/>
          <w:sz w:val="20"/>
        </w:rPr>
        <w:t xml:space="preserve"> </w:t>
      </w:r>
      <w:r>
        <w:rPr>
          <w:sz w:val="20"/>
        </w:rPr>
        <w:t>Association.</w:t>
      </w:r>
      <w:r>
        <w:rPr>
          <w:spacing w:val="-7"/>
          <w:sz w:val="20"/>
        </w:rPr>
        <w:t xml:space="preserve"> </w:t>
      </w:r>
      <w:r>
        <w:rPr>
          <w:sz w:val="20"/>
        </w:rPr>
        <w:t>(2019).</w:t>
      </w:r>
      <w:r>
        <w:rPr>
          <w:spacing w:val="-6"/>
          <w:sz w:val="20"/>
        </w:rPr>
        <w:t xml:space="preserve"> </w:t>
      </w:r>
      <w:r>
        <w:rPr>
          <w:sz w:val="20"/>
        </w:rPr>
        <w:t>Stress</w:t>
      </w:r>
      <w:r>
        <w:rPr>
          <w:spacing w:val="-9"/>
          <w:sz w:val="20"/>
        </w:rPr>
        <w:t xml:space="preserve"> </w:t>
      </w:r>
      <w:r>
        <w:rPr>
          <w:sz w:val="20"/>
        </w:rPr>
        <w:t>in</w:t>
      </w:r>
      <w:r>
        <w:rPr>
          <w:spacing w:val="-13"/>
          <w:sz w:val="20"/>
        </w:rPr>
        <w:t xml:space="preserve"> </w:t>
      </w:r>
      <w:r>
        <w:rPr>
          <w:sz w:val="20"/>
        </w:rPr>
        <w:t>America:</w:t>
      </w:r>
      <w:r>
        <w:rPr>
          <w:spacing w:val="-11"/>
          <w:sz w:val="20"/>
        </w:rPr>
        <w:t xml:space="preserve"> </w:t>
      </w:r>
      <w:r>
        <w:rPr>
          <w:sz w:val="20"/>
        </w:rPr>
        <w:t>The</w:t>
      </w:r>
      <w:r>
        <w:rPr>
          <w:spacing w:val="-8"/>
          <w:sz w:val="20"/>
        </w:rPr>
        <w:t xml:space="preserve"> </w:t>
      </w:r>
      <w:r>
        <w:rPr>
          <w:sz w:val="20"/>
        </w:rPr>
        <w:t>state</w:t>
      </w:r>
      <w:r>
        <w:rPr>
          <w:spacing w:val="-7"/>
          <w:sz w:val="20"/>
        </w:rPr>
        <w:t xml:space="preserve"> </w:t>
      </w:r>
      <w:r>
        <w:rPr>
          <w:sz w:val="20"/>
        </w:rPr>
        <w:t>of</w:t>
      </w:r>
      <w:r>
        <w:rPr>
          <w:spacing w:val="-8"/>
          <w:sz w:val="20"/>
        </w:rPr>
        <w:t xml:space="preserve"> </w:t>
      </w:r>
      <w:r>
        <w:rPr>
          <w:sz w:val="20"/>
        </w:rPr>
        <w:t>our</w:t>
      </w:r>
      <w:r>
        <w:rPr>
          <w:spacing w:val="-6"/>
          <w:sz w:val="20"/>
        </w:rPr>
        <w:t xml:space="preserve"> </w:t>
      </w:r>
      <w:r>
        <w:rPr>
          <w:sz w:val="20"/>
        </w:rPr>
        <w:t xml:space="preserve">nation. </w:t>
      </w:r>
      <w:hyperlink r:id="rId15">
        <w:r>
          <w:rPr>
            <w:spacing w:val="-2"/>
            <w:sz w:val="20"/>
          </w:rPr>
          <w:t>https://www.apa.org/news/press/releases/stress/2019/state-nation</w:t>
        </w:r>
      </w:hyperlink>
    </w:p>
    <w:p w:rsidR="006B43E1" w:rsidRDefault="00265FB4">
      <w:pPr>
        <w:pStyle w:val="ListParagraph"/>
        <w:numPr>
          <w:ilvl w:val="0"/>
          <w:numId w:val="1"/>
        </w:numPr>
        <w:tabs>
          <w:tab w:val="left" w:pos="590"/>
        </w:tabs>
        <w:spacing w:before="6" w:line="235" w:lineRule="auto"/>
        <w:ind w:right="761"/>
        <w:jc w:val="left"/>
        <w:rPr>
          <w:sz w:val="20"/>
        </w:rPr>
      </w:pPr>
      <w:r>
        <w:rPr>
          <w:sz w:val="20"/>
        </w:rPr>
        <w:t>Han,</w:t>
      </w:r>
      <w:r>
        <w:rPr>
          <w:spacing w:val="-13"/>
          <w:sz w:val="20"/>
        </w:rPr>
        <w:t xml:space="preserve"> </w:t>
      </w:r>
      <w:r>
        <w:rPr>
          <w:sz w:val="20"/>
        </w:rPr>
        <w:t>Y.,</w:t>
      </w:r>
      <w:r>
        <w:rPr>
          <w:spacing w:val="-7"/>
          <w:sz w:val="20"/>
        </w:rPr>
        <w:t xml:space="preserve"> </w:t>
      </w:r>
      <w:r>
        <w:rPr>
          <w:sz w:val="20"/>
        </w:rPr>
        <w:t>&amp;</w:t>
      </w:r>
      <w:r>
        <w:rPr>
          <w:spacing w:val="-6"/>
          <w:sz w:val="20"/>
        </w:rPr>
        <w:t xml:space="preserve"> </w:t>
      </w:r>
      <w:r>
        <w:rPr>
          <w:sz w:val="20"/>
        </w:rPr>
        <w:t>Lin,</w:t>
      </w:r>
      <w:r>
        <w:rPr>
          <w:spacing w:val="-6"/>
          <w:sz w:val="20"/>
        </w:rPr>
        <w:t xml:space="preserve"> </w:t>
      </w:r>
      <w:r>
        <w:rPr>
          <w:sz w:val="20"/>
        </w:rPr>
        <w:t>X.</w:t>
      </w:r>
      <w:r>
        <w:rPr>
          <w:spacing w:val="-6"/>
          <w:sz w:val="20"/>
        </w:rPr>
        <w:t xml:space="preserve"> </w:t>
      </w:r>
      <w:r>
        <w:rPr>
          <w:sz w:val="20"/>
        </w:rPr>
        <w:t>(2024).</w:t>
      </w:r>
      <w:r>
        <w:rPr>
          <w:spacing w:val="-12"/>
          <w:sz w:val="20"/>
        </w:rPr>
        <w:t xml:space="preserve"> </w:t>
      </w:r>
      <w:r>
        <w:rPr>
          <w:sz w:val="20"/>
        </w:rPr>
        <w:t>The</w:t>
      </w:r>
      <w:r>
        <w:rPr>
          <w:spacing w:val="-9"/>
          <w:sz w:val="20"/>
        </w:rPr>
        <w:t xml:space="preserve"> </w:t>
      </w:r>
      <w:r>
        <w:rPr>
          <w:sz w:val="20"/>
        </w:rPr>
        <w:t>relationship</w:t>
      </w:r>
      <w:r>
        <w:rPr>
          <w:spacing w:val="-5"/>
          <w:sz w:val="20"/>
        </w:rPr>
        <w:t xml:space="preserve"> </w:t>
      </w:r>
      <w:r>
        <w:rPr>
          <w:sz w:val="20"/>
        </w:rPr>
        <w:t>between</w:t>
      </w:r>
      <w:r>
        <w:rPr>
          <w:spacing w:val="-7"/>
          <w:sz w:val="20"/>
        </w:rPr>
        <w:t xml:space="preserve"> </w:t>
      </w:r>
      <w:r>
        <w:rPr>
          <w:sz w:val="20"/>
        </w:rPr>
        <w:t>psychological</w:t>
      </w:r>
      <w:r>
        <w:rPr>
          <w:spacing w:val="-6"/>
          <w:sz w:val="20"/>
        </w:rPr>
        <w:t xml:space="preserve"> </w:t>
      </w:r>
      <w:r>
        <w:rPr>
          <w:sz w:val="20"/>
        </w:rPr>
        <w:t>stress</w:t>
      </w:r>
      <w:r>
        <w:rPr>
          <w:spacing w:val="-8"/>
          <w:sz w:val="20"/>
        </w:rPr>
        <w:t xml:space="preserve"> </w:t>
      </w:r>
      <w:r>
        <w:rPr>
          <w:sz w:val="20"/>
        </w:rPr>
        <w:t>and</w:t>
      </w:r>
      <w:r>
        <w:rPr>
          <w:spacing w:val="-5"/>
          <w:sz w:val="20"/>
        </w:rPr>
        <w:t xml:space="preserve"> </w:t>
      </w:r>
      <w:r>
        <w:rPr>
          <w:sz w:val="20"/>
        </w:rPr>
        <w:t>ovulatory</w:t>
      </w:r>
      <w:r>
        <w:rPr>
          <w:spacing w:val="-9"/>
          <w:sz w:val="20"/>
        </w:rPr>
        <w:t xml:space="preserve"> </w:t>
      </w:r>
      <w:r>
        <w:rPr>
          <w:sz w:val="20"/>
        </w:rPr>
        <w:t>disorders</w:t>
      </w:r>
      <w:r>
        <w:rPr>
          <w:spacing w:val="-3"/>
          <w:sz w:val="20"/>
        </w:rPr>
        <w:t xml:space="preserve"> </w:t>
      </w:r>
      <w:r>
        <w:rPr>
          <w:sz w:val="20"/>
        </w:rPr>
        <w:t>and</w:t>
      </w:r>
      <w:r>
        <w:rPr>
          <w:spacing w:val="-12"/>
          <w:sz w:val="20"/>
        </w:rPr>
        <w:t xml:space="preserve"> </w:t>
      </w:r>
      <w:r>
        <w:rPr>
          <w:sz w:val="20"/>
        </w:rPr>
        <w:t>its</w:t>
      </w:r>
      <w:r>
        <w:rPr>
          <w:spacing w:val="-8"/>
          <w:sz w:val="20"/>
        </w:rPr>
        <w:t xml:space="preserve"> </w:t>
      </w:r>
      <w:r>
        <w:rPr>
          <w:sz w:val="20"/>
        </w:rPr>
        <w:t>molecular mechanisms: A</w:t>
      </w:r>
      <w:r>
        <w:rPr>
          <w:spacing w:val="-7"/>
          <w:sz w:val="20"/>
        </w:rPr>
        <w:t xml:space="preserve"> </w:t>
      </w:r>
      <w:r>
        <w:rPr>
          <w:sz w:val="20"/>
        </w:rPr>
        <w:t xml:space="preserve">narrative review. Reproductive Biology and Endocrinology, 45(1), 2418110. </w:t>
      </w:r>
      <w:hyperlink r:id="rId16">
        <w:r>
          <w:rPr>
            <w:spacing w:val="-2"/>
            <w:sz w:val="20"/>
          </w:rPr>
          <w:t>https://pubmed.ncbi.nlm.nih.gov/39436713/</w:t>
        </w:r>
      </w:hyperlink>
    </w:p>
    <w:p w:rsidR="006B43E1" w:rsidRDefault="00265FB4">
      <w:pPr>
        <w:pStyle w:val="ListParagraph"/>
        <w:numPr>
          <w:ilvl w:val="0"/>
          <w:numId w:val="1"/>
        </w:numPr>
        <w:tabs>
          <w:tab w:val="left" w:pos="590"/>
        </w:tabs>
        <w:spacing w:before="9" w:line="232" w:lineRule="auto"/>
        <w:ind w:right="677"/>
        <w:jc w:val="left"/>
        <w:rPr>
          <w:sz w:val="20"/>
        </w:rPr>
      </w:pPr>
      <w:proofErr w:type="spellStart"/>
      <w:r>
        <w:rPr>
          <w:sz w:val="20"/>
        </w:rPr>
        <w:t>Oyedokun</w:t>
      </w:r>
      <w:proofErr w:type="spellEnd"/>
      <w:r>
        <w:rPr>
          <w:sz w:val="20"/>
        </w:rPr>
        <w:t>,</w:t>
      </w:r>
      <w:r>
        <w:rPr>
          <w:spacing w:val="-4"/>
          <w:sz w:val="20"/>
        </w:rPr>
        <w:t xml:space="preserve"> </w:t>
      </w:r>
      <w:r>
        <w:rPr>
          <w:sz w:val="20"/>
        </w:rPr>
        <w:t>E.,</w:t>
      </w:r>
      <w:r>
        <w:rPr>
          <w:spacing w:val="-5"/>
          <w:sz w:val="20"/>
        </w:rPr>
        <w:t xml:space="preserve"> </w:t>
      </w:r>
      <w:r>
        <w:rPr>
          <w:sz w:val="20"/>
        </w:rPr>
        <w:t>&amp;</w:t>
      </w:r>
      <w:r>
        <w:rPr>
          <w:spacing w:val="-6"/>
          <w:sz w:val="20"/>
        </w:rPr>
        <w:t xml:space="preserve"> </w:t>
      </w:r>
      <w:r>
        <w:rPr>
          <w:sz w:val="20"/>
        </w:rPr>
        <w:t>Mable,</w:t>
      </w:r>
      <w:r>
        <w:rPr>
          <w:spacing w:val="-1"/>
          <w:sz w:val="20"/>
        </w:rPr>
        <w:t xml:space="preserve"> </w:t>
      </w:r>
      <w:r>
        <w:rPr>
          <w:sz w:val="20"/>
        </w:rPr>
        <w:t>E.</w:t>
      </w:r>
      <w:r>
        <w:rPr>
          <w:spacing w:val="-6"/>
          <w:sz w:val="20"/>
        </w:rPr>
        <w:t xml:space="preserve"> </w:t>
      </w:r>
      <w:r>
        <w:rPr>
          <w:sz w:val="20"/>
        </w:rPr>
        <w:t>(2025,</w:t>
      </w:r>
      <w:r>
        <w:rPr>
          <w:spacing w:val="-6"/>
          <w:sz w:val="20"/>
        </w:rPr>
        <w:t xml:space="preserve"> </w:t>
      </w:r>
      <w:r>
        <w:rPr>
          <w:sz w:val="20"/>
        </w:rPr>
        <w:t>February</w:t>
      </w:r>
      <w:r>
        <w:rPr>
          <w:spacing w:val="-7"/>
          <w:sz w:val="20"/>
        </w:rPr>
        <w:t xml:space="preserve"> </w:t>
      </w:r>
      <w:r>
        <w:rPr>
          <w:sz w:val="20"/>
        </w:rPr>
        <w:t>27).</w:t>
      </w:r>
      <w:r>
        <w:rPr>
          <w:spacing w:val="-10"/>
          <w:sz w:val="20"/>
        </w:rPr>
        <w:t xml:space="preserve"> </w:t>
      </w:r>
      <w:r>
        <w:rPr>
          <w:sz w:val="20"/>
        </w:rPr>
        <w:t>The</w:t>
      </w:r>
      <w:r>
        <w:rPr>
          <w:spacing w:val="-6"/>
          <w:sz w:val="20"/>
        </w:rPr>
        <w:t xml:space="preserve"> </w:t>
      </w:r>
      <w:r>
        <w:rPr>
          <w:sz w:val="20"/>
        </w:rPr>
        <w:t>intersection</w:t>
      </w:r>
      <w:r>
        <w:rPr>
          <w:spacing w:val="-6"/>
          <w:sz w:val="20"/>
        </w:rPr>
        <w:t xml:space="preserve"> </w:t>
      </w:r>
      <w:r>
        <w:rPr>
          <w:sz w:val="20"/>
        </w:rPr>
        <w:t>of</w:t>
      </w:r>
      <w:r>
        <w:rPr>
          <w:spacing w:val="-8"/>
          <w:sz w:val="20"/>
        </w:rPr>
        <w:t xml:space="preserve"> </w:t>
      </w:r>
      <w:r>
        <w:rPr>
          <w:sz w:val="20"/>
        </w:rPr>
        <w:t>gender</w:t>
      </w:r>
      <w:r>
        <w:rPr>
          <w:spacing w:val="-4"/>
          <w:sz w:val="20"/>
        </w:rPr>
        <w:t xml:space="preserve"> </w:t>
      </w:r>
      <w:r>
        <w:rPr>
          <w:sz w:val="20"/>
        </w:rPr>
        <w:t>inequality</w:t>
      </w:r>
      <w:r>
        <w:rPr>
          <w:spacing w:val="-7"/>
          <w:sz w:val="20"/>
        </w:rPr>
        <w:t xml:space="preserve"> </w:t>
      </w:r>
      <w:r>
        <w:rPr>
          <w:sz w:val="20"/>
        </w:rPr>
        <w:t>and</w:t>
      </w:r>
      <w:r>
        <w:rPr>
          <w:spacing w:val="-4"/>
          <w:sz w:val="20"/>
        </w:rPr>
        <w:t xml:space="preserve"> </w:t>
      </w:r>
      <w:r>
        <w:rPr>
          <w:sz w:val="20"/>
        </w:rPr>
        <w:t>public</w:t>
      </w:r>
      <w:r>
        <w:rPr>
          <w:spacing w:val="-3"/>
          <w:sz w:val="20"/>
        </w:rPr>
        <w:t xml:space="preserve"> </w:t>
      </w:r>
      <w:r>
        <w:rPr>
          <w:sz w:val="20"/>
        </w:rPr>
        <w:t>health</w:t>
      </w:r>
      <w:r>
        <w:rPr>
          <w:spacing w:val="-4"/>
          <w:sz w:val="20"/>
        </w:rPr>
        <w:t xml:space="preserve"> </w:t>
      </w:r>
      <w:r>
        <w:rPr>
          <w:sz w:val="20"/>
        </w:rPr>
        <w:t xml:space="preserve">challenges. Preprints. </w:t>
      </w:r>
      <w:hyperlink r:id="rId17">
        <w:r>
          <w:rPr>
            <w:sz w:val="20"/>
          </w:rPr>
          <w:t>https://www.preprints.org/manuscript/202502.2247</w:t>
        </w:r>
      </w:hyperlink>
    </w:p>
    <w:p w:rsidR="006B43E1" w:rsidRDefault="00265FB4">
      <w:pPr>
        <w:pStyle w:val="ListParagraph"/>
        <w:numPr>
          <w:ilvl w:val="0"/>
          <w:numId w:val="1"/>
        </w:numPr>
        <w:tabs>
          <w:tab w:val="left" w:pos="590"/>
        </w:tabs>
        <w:spacing w:before="10" w:line="230" w:lineRule="auto"/>
        <w:ind w:right="299"/>
        <w:jc w:val="left"/>
        <w:rPr>
          <w:sz w:val="20"/>
        </w:rPr>
      </w:pPr>
      <w:proofErr w:type="spellStart"/>
      <w:r>
        <w:rPr>
          <w:sz w:val="20"/>
        </w:rPr>
        <w:t>Mbiydzenyuy</w:t>
      </w:r>
      <w:proofErr w:type="spellEnd"/>
      <w:r>
        <w:rPr>
          <w:sz w:val="20"/>
        </w:rPr>
        <w:t>,</w:t>
      </w:r>
      <w:r>
        <w:rPr>
          <w:spacing w:val="-3"/>
          <w:sz w:val="20"/>
        </w:rPr>
        <w:t xml:space="preserve"> </w:t>
      </w:r>
      <w:r>
        <w:rPr>
          <w:sz w:val="20"/>
        </w:rPr>
        <w:t>N.</w:t>
      </w:r>
      <w:r>
        <w:rPr>
          <w:spacing w:val="-3"/>
          <w:sz w:val="20"/>
        </w:rPr>
        <w:t xml:space="preserve"> </w:t>
      </w:r>
      <w:r>
        <w:rPr>
          <w:sz w:val="20"/>
        </w:rPr>
        <w:t>E.,</w:t>
      </w:r>
      <w:r>
        <w:rPr>
          <w:spacing w:val="-3"/>
          <w:sz w:val="20"/>
        </w:rPr>
        <w:t xml:space="preserve"> </w:t>
      </w:r>
      <w:r>
        <w:rPr>
          <w:sz w:val="20"/>
        </w:rPr>
        <w:t>&amp;</w:t>
      </w:r>
      <w:r>
        <w:rPr>
          <w:spacing w:val="-5"/>
          <w:sz w:val="20"/>
        </w:rPr>
        <w:t xml:space="preserve"> </w:t>
      </w:r>
      <w:proofErr w:type="spellStart"/>
      <w:r>
        <w:rPr>
          <w:sz w:val="20"/>
        </w:rPr>
        <w:t>Qulu</w:t>
      </w:r>
      <w:proofErr w:type="spellEnd"/>
      <w:r>
        <w:rPr>
          <w:sz w:val="20"/>
        </w:rPr>
        <w:t>,</w:t>
      </w:r>
      <w:r>
        <w:rPr>
          <w:spacing w:val="-1"/>
          <w:sz w:val="20"/>
        </w:rPr>
        <w:t xml:space="preserve"> </w:t>
      </w:r>
      <w:r>
        <w:rPr>
          <w:sz w:val="20"/>
        </w:rPr>
        <w:t>L.</w:t>
      </w:r>
      <w:r>
        <w:rPr>
          <w:spacing w:val="-1"/>
          <w:sz w:val="20"/>
        </w:rPr>
        <w:t xml:space="preserve"> </w:t>
      </w:r>
      <w:r>
        <w:rPr>
          <w:sz w:val="20"/>
        </w:rPr>
        <w:t>A.</w:t>
      </w:r>
      <w:r>
        <w:rPr>
          <w:spacing w:val="-3"/>
          <w:sz w:val="20"/>
        </w:rPr>
        <w:t xml:space="preserve"> </w:t>
      </w:r>
      <w:r>
        <w:rPr>
          <w:sz w:val="20"/>
        </w:rPr>
        <w:t>(2024).</w:t>
      </w:r>
      <w:r>
        <w:rPr>
          <w:spacing w:val="-3"/>
          <w:sz w:val="20"/>
        </w:rPr>
        <w:t xml:space="preserve"> </w:t>
      </w:r>
      <w:r>
        <w:rPr>
          <w:sz w:val="20"/>
        </w:rPr>
        <w:t>Stress,</w:t>
      </w:r>
      <w:r>
        <w:rPr>
          <w:spacing w:val="-3"/>
          <w:sz w:val="20"/>
        </w:rPr>
        <w:t xml:space="preserve"> </w:t>
      </w:r>
      <w:r>
        <w:rPr>
          <w:sz w:val="20"/>
        </w:rPr>
        <w:t>hypothalamic-pituitary-adrenal</w:t>
      </w:r>
      <w:r>
        <w:rPr>
          <w:spacing w:val="-3"/>
          <w:sz w:val="20"/>
        </w:rPr>
        <w:t xml:space="preserve"> </w:t>
      </w:r>
      <w:r>
        <w:rPr>
          <w:sz w:val="20"/>
        </w:rPr>
        <w:t>axis,</w:t>
      </w:r>
      <w:r>
        <w:rPr>
          <w:spacing w:val="-3"/>
          <w:sz w:val="20"/>
        </w:rPr>
        <w:t xml:space="preserve"> </w:t>
      </w:r>
      <w:r>
        <w:rPr>
          <w:sz w:val="20"/>
        </w:rPr>
        <w:t>hypothalamic-pituitary-gonadal axis, and aggression. Metabolic Brain Disease, 39, 1613–1636.</w:t>
      </w:r>
    </w:p>
    <w:p w:rsidR="006B43E1" w:rsidRDefault="00265FB4">
      <w:pPr>
        <w:pStyle w:val="ListParagraph"/>
        <w:numPr>
          <w:ilvl w:val="0"/>
          <w:numId w:val="1"/>
        </w:numPr>
        <w:tabs>
          <w:tab w:val="left" w:pos="590"/>
        </w:tabs>
        <w:spacing w:before="11" w:line="230" w:lineRule="auto"/>
        <w:ind w:right="265"/>
        <w:jc w:val="left"/>
        <w:rPr>
          <w:sz w:val="20"/>
        </w:rPr>
      </w:pPr>
      <w:r>
        <w:rPr>
          <w:sz w:val="20"/>
        </w:rPr>
        <w:t>National</w:t>
      </w:r>
      <w:r>
        <w:rPr>
          <w:spacing w:val="-7"/>
          <w:sz w:val="20"/>
        </w:rPr>
        <w:t xml:space="preserve"> </w:t>
      </w:r>
      <w:r>
        <w:rPr>
          <w:sz w:val="20"/>
        </w:rPr>
        <w:t>Institute</w:t>
      </w:r>
      <w:r>
        <w:rPr>
          <w:spacing w:val="-7"/>
          <w:sz w:val="20"/>
        </w:rPr>
        <w:t xml:space="preserve"> </w:t>
      </w:r>
      <w:r>
        <w:rPr>
          <w:sz w:val="20"/>
        </w:rPr>
        <w:t>of</w:t>
      </w:r>
      <w:r>
        <w:rPr>
          <w:spacing w:val="-7"/>
          <w:sz w:val="20"/>
        </w:rPr>
        <w:t xml:space="preserve"> </w:t>
      </w:r>
      <w:r>
        <w:rPr>
          <w:sz w:val="20"/>
        </w:rPr>
        <w:t>Mental</w:t>
      </w:r>
      <w:r>
        <w:rPr>
          <w:spacing w:val="-7"/>
          <w:sz w:val="20"/>
        </w:rPr>
        <w:t xml:space="preserve"> </w:t>
      </w:r>
      <w:r>
        <w:rPr>
          <w:sz w:val="20"/>
        </w:rPr>
        <w:t>Health.</w:t>
      </w:r>
      <w:r>
        <w:rPr>
          <w:spacing w:val="-7"/>
          <w:sz w:val="20"/>
        </w:rPr>
        <w:t xml:space="preserve"> </w:t>
      </w:r>
      <w:r>
        <w:rPr>
          <w:sz w:val="20"/>
        </w:rPr>
        <w:t>(2025).</w:t>
      </w:r>
      <w:r>
        <w:rPr>
          <w:spacing w:val="-13"/>
          <w:sz w:val="20"/>
        </w:rPr>
        <w:t xml:space="preserve"> </w:t>
      </w:r>
      <w:r>
        <w:rPr>
          <w:sz w:val="20"/>
        </w:rPr>
        <w:t>Traumatic</w:t>
      </w:r>
      <w:r>
        <w:rPr>
          <w:spacing w:val="-6"/>
          <w:sz w:val="20"/>
        </w:rPr>
        <w:t xml:space="preserve"> </w:t>
      </w:r>
      <w:r>
        <w:rPr>
          <w:sz w:val="20"/>
        </w:rPr>
        <w:t>events</w:t>
      </w:r>
      <w:r>
        <w:rPr>
          <w:spacing w:val="-8"/>
          <w:sz w:val="20"/>
        </w:rPr>
        <w:t xml:space="preserve"> </w:t>
      </w:r>
      <w:r>
        <w:rPr>
          <w:sz w:val="20"/>
        </w:rPr>
        <w:t>and</w:t>
      </w:r>
      <w:r>
        <w:rPr>
          <w:spacing w:val="-7"/>
          <w:sz w:val="20"/>
        </w:rPr>
        <w:t xml:space="preserve"> </w:t>
      </w:r>
      <w:r>
        <w:rPr>
          <w:sz w:val="20"/>
        </w:rPr>
        <w:t>post-traumatic</w:t>
      </w:r>
      <w:r>
        <w:rPr>
          <w:spacing w:val="-4"/>
          <w:sz w:val="20"/>
        </w:rPr>
        <w:t xml:space="preserve"> </w:t>
      </w:r>
      <w:r>
        <w:rPr>
          <w:sz w:val="20"/>
        </w:rPr>
        <w:t>stress</w:t>
      </w:r>
      <w:r>
        <w:rPr>
          <w:spacing w:val="-9"/>
          <w:sz w:val="20"/>
        </w:rPr>
        <w:t xml:space="preserve"> </w:t>
      </w:r>
      <w:r>
        <w:rPr>
          <w:sz w:val="20"/>
        </w:rPr>
        <w:t>disorder</w:t>
      </w:r>
      <w:r>
        <w:rPr>
          <w:spacing w:val="-4"/>
          <w:sz w:val="20"/>
        </w:rPr>
        <w:t xml:space="preserve"> </w:t>
      </w:r>
      <w:r>
        <w:rPr>
          <w:sz w:val="20"/>
        </w:rPr>
        <w:t>(PTSD).</w:t>
      </w:r>
      <w:r>
        <w:rPr>
          <w:spacing w:val="-3"/>
          <w:sz w:val="20"/>
        </w:rPr>
        <w:t xml:space="preserve"> </w:t>
      </w:r>
      <w:r>
        <w:rPr>
          <w:sz w:val="20"/>
        </w:rPr>
        <w:t>Retrieved</w:t>
      </w:r>
      <w:r>
        <w:rPr>
          <w:spacing w:val="-2"/>
          <w:sz w:val="20"/>
        </w:rPr>
        <w:t xml:space="preserve"> </w:t>
      </w:r>
      <w:r>
        <w:rPr>
          <w:sz w:val="20"/>
        </w:rPr>
        <w:t>April 11, 2025, from https:</w:t>
      </w:r>
      <w:hyperlink r:id="rId18">
        <w:r>
          <w:rPr>
            <w:sz w:val="20"/>
          </w:rPr>
          <w:t>//www.nimh.nih.gov/health/topics/post-traumatic-</w:t>
        </w:r>
      </w:hyperlink>
    </w:p>
    <w:p w:rsidR="006B43E1" w:rsidRDefault="00265FB4">
      <w:pPr>
        <w:spacing w:before="1"/>
        <w:ind w:left="590"/>
        <w:rPr>
          <w:sz w:val="20"/>
        </w:rPr>
      </w:pPr>
      <w:r>
        <w:rPr>
          <w:spacing w:val="-4"/>
          <w:sz w:val="20"/>
        </w:rPr>
        <w:t>stress-disorder-</w:t>
      </w:r>
      <w:proofErr w:type="spellStart"/>
      <w:r>
        <w:rPr>
          <w:spacing w:val="-4"/>
          <w:sz w:val="20"/>
        </w:rPr>
        <w:t>ptsd</w:t>
      </w:r>
      <w:proofErr w:type="spellEnd"/>
      <w:r>
        <w:rPr>
          <w:spacing w:val="-4"/>
          <w:sz w:val="20"/>
        </w:rPr>
        <w:t>.</w:t>
      </w:r>
    </w:p>
    <w:p w:rsidR="006B43E1" w:rsidRDefault="00265FB4">
      <w:pPr>
        <w:pStyle w:val="ListParagraph"/>
        <w:numPr>
          <w:ilvl w:val="0"/>
          <w:numId w:val="1"/>
        </w:numPr>
        <w:tabs>
          <w:tab w:val="left" w:pos="590"/>
        </w:tabs>
        <w:spacing w:before="212" w:line="230" w:lineRule="auto"/>
        <w:ind w:right="2378"/>
        <w:jc w:val="left"/>
        <w:rPr>
          <w:sz w:val="20"/>
        </w:rPr>
      </w:pPr>
      <w:r>
        <w:rPr>
          <w:sz w:val="20"/>
        </w:rPr>
        <w:t>Mayor,</w:t>
      </w:r>
      <w:r>
        <w:rPr>
          <w:spacing w:val="-4"/>
          <w:sz w:val="20"/>
        </w:rPr>
        <w:t xml:space="preserve"> </w:t>
      </w:r>
      <w:r>
        <w:rPr>
          <w:sz w:val="20"/>
        </w:rPr>
        <w:t>E.</w:t>
      </w:r>
      <w:r>
        <w:rPr>
          <w:spacing w:val="-5"/>
          <w:sz w:val="20"/>
        </w:rPr>
        <w:t xml:space="preserve"> </w:t>
      </w:r>
      <w:r>
        <w:rPr>
          <w:sz w:val="20"/>
        </w:rPr>
        <w:t>(2015).</w:t>
      </w:r>
      <w:r>
        <w:rPr>
          <w:spacing w:val="-4"/>
          <w:sz w:val="20"/>
        </w:rPr>
        <w:t xml:space="preserve"> </w:t>
      </w:r>
      <w:r>
        <w:rPr>
          <w:sz w:val="20"/>
        </w:rPr>
        <w:t>Gender</w:t>
      </w:r>
      <w:r>
        <w:rPr>
          <w:spacing w:val="-4"/>
          <w:sz w:val="20"/>
        </w:rPr>
        <w:t xml:space="preserve"> </w:t>
      </w:r>
      <w:r>
        <w:rPr>
          <w:sz w:val="20"/>
        </w:rPr>
        <w:t>roles</w:t>
      </w:r>
      <w:r>
        <w:rPr>
          <w:spacing w:val="-6"/>
          <w:sz w:val="20"/>
        </w:rPr>
        <w:t xml:space="preserve"> </w:t>
      </w:r>
      <w:r>
        <w:rPr>
          <w:sz w:val="20"/>
        </w:rPr>
        <w:t>and</w:t>
      </w:r>
      <w:r>
        <w:rPr>
          <w:spacing w:val="-4"/>
          <w:sz w:val="20"/>
        </w:rPr>
        <w:t xml:space="preserve"> </w:t>
      </w:r>
      <w:r>
        <w:rPr>
          <w:sz w:val="20"/>
        </w:rPr>
        <w:t>traits</w:t>
      </w:r>
      <w:r>
        <w:rPr>
          <w:spacing w:val="-6"/>
          <w:sz w:val="20"/>
        </w:rPr>
        <w:t xml:space="preserve"> </w:t>
      </w:r>
      <w:r>
        <w:rPr>
          <w:sz w:val="20"/>
        </w:rPr>
        <w:t>in</w:t>
      </w:r>
      <w:r>
        <w:rPr>
          <w:spacing w:val="-7"/>
          <w:sz w:val="20"/>
        </w:rPr>
        <w:t xml:space="preserve"> </w:t>
      </w:r>
      <w:r>
        <w:rPr>
          <w:sz w:val="20"/>
        </w:rPr>
        <w:t>stress</w:t>
      </w:r>
      <w:r>
        <w:rPr>
          <w:spacing w:val="-6"/>
          <w:sz w:val="20"/>
        </w:rPr>
        <w:t xml:space="preserve"> </w:t>
      </w:r>
      <w:r>
        <w:rPr>
          <w:sz w:val="20"/>
        </w:rPr>
        <w:t>and</w:t>
      </w:r>
      <w:r>
        <w:rPr>
          <w:spacing w:val="-4"/>
          <w:sz w:val="20"/>
        </w:rPr>
        <w:t xml:space="preserve"> </w:t>
      </w:r>
      <w:r>
        <w:rPr>
          <w:sz w:val="20"/>
        </w:rPr>
        <w:t>health.</w:t>
      </w:r>
      <w:r>
        <w:rPr>
          <w:spacing w:val="-2"/>
          <w:sz w:val="20"/>
        </w:rPr>
        <w:t xml:space="preserve"> </w:t>
      </w:r>
      <w:r>
        <w:rPr>
          <w:i/>
          <w:sz w:val="20"/>
        </w:rPr>
        <w:t>Frontiers</w:t>
      </w:r>
      <w:r>
        <w:rPr>
          <w:i/>
          <w:spacing w:val="-6"/>
          <w:sz w:val="20"/>
        </w:rPr>
        <w:t xml:space="preserve"> </w:t>
      </w:r>
      <w:r>
        <w:rPr>
          <w:i/>
          <w:sz w:val="20"/>
        </w:rPr>
        <w:t>in</w:t>
      </w:r>
      <w:r>
        <w:rPr>
          <w:i/>
          <w:spacing w:val="-4"/>
          <w:sz w:val="20"/>
        </w:rPr>
        <w:t xml:space="preserve"> </w:t>
      </w:r>
      <w:r>
        <w:rPr>
          <w:i/>
          <w:sz w:val="20"/>
        </w:rPr>
        <w:t>Psychology,</w:t>
      </w:r>
      <w:r>
        <w:rPr>
          <w:i/>
          <w:spacing w:val="-5"/>
          <w:sz w:val="20"/>
        </w:rPr>
        <w:t xml:space="preserve"> </w:t>
      </w:r>
      <w:r>
        <w:rPr>
          <w:i/>
          <w:sz w:val="20"/>
        </w:rPr>
        <w:t>6</w:t>
      </w:r>
      <w:r>
        <w:rPr>
          <w:sz w:val="20"/>
        </w:rPr>
        <w:t>,</w:t>
      </w:r>
      <w:r>
        <w:rPr>
          <w:spacing w:val="-7"/>
          <w:sz w:val="20"/>
        </w:rPr>
        <w:t xml:space="preserve"> </w:t>
      </w:r>
      <w:r>
        <w:rPr>
          <w:sz w:val="20"/>
        </w:rPr>
        <w:t xml:space="preserve">779. </w:t>
      </w:r>
      <w:hyperlink r:id="rId19">
        <w:r>
          <w:rPr>
            <w:spacing w:val="-2"/>
            <w:sz w:val="20"/>
          </w:rPr>
          <w:t>https://doi.org/10.3389/fpsyg.2015.00779</w:t>
        </w:r>
      </w:hyperlink>
    </w:p>
    <w:p w:rsidR="006B43E1" w:rsidRDefault="00265FB4">
      <w:pPr>
        <w:pStyle w:val="ListParagraph"/>
        <w:numPr>
          <w:ilvl w:val="0"/>
          <w:numId w:val="1"/>
        </w:numPr>
        <w:tabs>
          <w:tab w:val="left" w:pos="590"/>
        </w:tabs>
        <w:spacing w:before="211" w:line="232" w:lineRule="auto"/>
        <w:ind w:right="858"/>
        <w:jc w:val="left"/>
        <w:rPr>
          <w:sz w:val="20"/>
        </w:rPr>
      </w:pPr>
      <w:proofErr w:type="spellStart"/>
      <w:r>
        <w:rPr>
          <w:sz w:val="20"/>
        </w:rPr>
        <w:t>Stojanovich</w:t>
      </w:r>
      <w:proofErr w:type="spellEnd"/>
      <w:r>
        <w:rPr>
          <w:sz w:val="20"/>
        </w:rPr>
        <w:t>,</w:t>
      </w:r>
      <w:r>
        <w:rPr>
          <w:spacing w:val="-4"/>
          <w:sz w:val="20"/>
        </w:rPr>
        <w:t xml:space="preserve"> </w:t>
      </w:r>
      <w:r>
        <w:rPr>
          <w:sz w:val="20"/>
        </w:rPr>
        <w:t>L.,</w:t>
      </w:r>
      <w:r>
        <w:rPr>
          <w:spacing w:val="-3"/>
          <w:sz w:val="20"/>
        </w:rPr>
        <w:t xml:space="preserve"> </w:t>
      </w:r>
      <w:r>
        <w:rPr>
          <w:sz w:val="20"/>
        </w:rPr>
        <w:t>&amp;</w:t>
      </w:r>
      <w:r>
        <w:rPr>
          <w:spacing w:val="-7"/>
          <w:sz w:val="20"/>
        </w:rPr>
        <w:t xml:space="preserve"> </w:t>
      </w:r>
      <w:proofErr w:type="spellStart"/>
      <w:r>
        <w:rPr>
          <w:sz w:val="20"/>
        </w:rPr>
        <w:t>Marisavljevich</w:t>
      </w:r>
      <w:proofErr w:type="spellEnd"/>
      <w:r>
        <w:rPr>
          <w:sz w:val="20"/>
        </w:rPr>
        <w:t>,</w:t>
      </w:r>
      <w:r>
        <w:rPr>
          <w:spacing w:val="-4"/>
          <w:sz w:val="20"/>
        </w:rPr>
        <w:t xml:space="preserve"> </w:t>
      </w:r>
      <w:r>
        <w:rPr>
          <w:sz w:val="20"/>
        </w:rPr>
        <w:t>D.</w:t>
      </w:r>
      <w:r>
        <w:rPr>
          <w:spacing w:val="-5"/>
          <w:sz w:val="20"/>
        </w:rPr>
        <w:t xml:space="preserve"> </w:t>
      </w:r>
      <w:r>
        <w:rPr>
          <w:sz w:val="20"/>
        </w:rPr>
        <w:t>(2008).</w:t>
      </w:r>
      <w:r>
        <w:rPr>
          <w:spacing w:val="-6"/>
          <w:sz w:val="20"/>
        </w:rPr>
        <w:t xml:space="preserve"> </w:t>
      </w:r>
      <w:r>
        <w:rPr>
          <w:sz w:val="20"/>
        </w:rPr>
        <w:t>Stress</w:t>
      </w:r>
      <w:r>
        <w:rPr>
          <w:spacing w:val="-8"/>
          <w:sz w:val="20"/>
        </w:rPr>
        <w:t xml:space="preserve"> </w:t>
      </w:r>
      <w:r>
        <w:rPr>
          <w:sz w:val="20"/>
        </w:rPr>
        <w:t>as</w:t>
      </w:r>
      <w:r>
        <w:rPr>
          <w:spacing w:val="-9"/>
          <w:sz w:val="20"/>
        </w:rPr>
        <w:t xml:space="preserve"> </w:t>
      </w:r>
      <w:r>
        <w:rPr>
          <w:sz w:val="20"/>
        </w:rPr>
        <w:t>a</w:t>
      </w:r>
      <w:r>
        <w:rPr>
          <w:spacing w:val="-8"/>
          <w:sz w:val="20"/>
        </w:rPr>
        <w:t xml:space="preserve"> </w:t>
      </w:r>
      <w:r>
        <w:rPr>
          <w:sz w:val="20"/>
        </w:rPr>
        <w:t>trigger</w:t>
      </w:r>
      <w:r>
        <w:rPr>
          <w:spacing w:val="-4"/>
          <w:sz w:val="20"/>
        </w:rPr>
        <w:t xml:space="preserve"> </w:t>
      </w:r>
      <w:r>
        <w:rPr>
          <w:sz w:val="20"/>
        </w:rPr>
        <w:t>of</w:t>
      </w:r>
      <w:r>
        <w:rPr>
          <w:spacing w:val="-7"/>
          <w:sz w:val="20"/>
        </w:rPr>
        <w:t xml:space="preserve"> </w:t>
      </w:r>
      <w:r>
        <w:rPr>
          <w:sz w:val="20"/>
        </w:rPr>
        <w:t>autoimmune</w:t>
      </w:r>
      <w:r>
        <w:rPr>
          <w:spacing w:val="-6"/>
          <w:sz w:val="20"/>
        </w:rPr>
        <w:t xml:space="preserve"> </w:t>
      </w:r>
      <w:r>
        <w:rPr>
          <w:sz w:val="20"/>
        </w:rPr>
        <w:t>disease.</w:t>
      </w:r>
      <w:r>
        <w:rPr>
          <w:spacing w:val="-1"/>
          <w:sz w:val="20"/>
        </w:rPr>
        <w:t xml:space="preserve"> </w:t>
      </w:r>
      <w:r>
        <w:rPr>
          <w:sz w:val="20"/>
        </w:rPr>
        <w:t>Autoimmunity</w:t>
      </w:r>
      <w:r>
        <w:rPr>
          <w:spacing w:val="-4"/>
          <w:sz w:val="20"/>
        </w:rPr>
        <w:t xml:space="preserve"> </w:t>
      </w:r>
      <w:r>
        <w:rPr>
          <w:sz w:val="20"/>
        </w:rPr>
        <w:t xml:space="preserve">Reviews, 7(3), 209–213. </w:t>
      </w:r>
      <w:hyperlink r:id="rId20">
        <w:r>
          <w:rPr>
            <w:sz w:val="20"/>
          </w:rPr>
          <w:t>https://doi.org/10.1016/j.autrev.2007.11.007</w:t>
        </w:r>
      </w:hyperlink>
    </w:p>
    <w:p w:rsidR="006B43E1" w:rsidRDefault="00265FB4">
      <w:pPr>
        <w:pStyle w:val="ListParagraph"/>
        <w:numPr>
          <w:ilvl w:val="0"/>
          <w:numId w:val="1"/>
        </w:numPr>
        <w:tabs>
          <w:tab w:val="left" w:pos="590"/>
        </w:tabs>
        <w:spacing w:before="213" w:line="230" w:lineRule="auto"/>
        <w:ind w:right="2679"/>
        <w:jc w:val="left"/>
        <w:rPr>
          <w:sz w:val="20"/>
        </w:rPr>
      </w:pPr>
      <w:r>
        <w:rPr>
          <w:sz w:val="20"/>
        </w:rPr>
        <w:t>Selye,</w:t>
      </w:r>
      <w:r>
        <w:rPr>
          <w:spacing w:val="-12"/>
          <w:sz w:val="20"/>
        </w:rPr>
        <w:t xml:space="preserve"> </w:t>
      </w:r>
      <w:r>
        <w:rPr>
          <w:sz w:val="20"/>
        </w:rPr>
        <w:t>H.</w:t>
      </w:r>
      <w:r>
        <w:rPr>
          <w:spacing w:val="-7"/>
          <w:sz w:val="20"/>
        </w:rPr>
        <w:t xml:space="preserve"> </w:t>
      </w:r>
      <w:r>
        <w:rPr>
          <w:sz w:val="20"/>
        </w:rPr>
        <w:t>(1936).</w:t>
      </w:r>
      <w:r>
        <w:rPr>
          <w:spacing w:val="-15"/>
          <w:sz w:val="20"/>
        </w:rPr>
        <w:t xml:space="preserve"> </w:t>
      </w:r>
      <w:r>
        <w:rPr>
          <w:sz w:val="20"/>
        </w:rPr>
        <w:t>A</w:t>
      </w:r>
      <w:r>
        <w:rPr>
          <w:spacing w:val="-17"/>
          <w:sz w:val="20"/>
        </w:rPr>
        <w:t xml:space="preserve"> </w:t>
      </w:r>
      <w:r>
        <w:rPr>
          <w:sz w:val="20"/>
        </w:rPr>
        <w:t>syndrome</w:t>
      </w:r>
      <w:r>
        <w:rPr>
          <w:spacing w:val="-7"/>
          <w:sz w:val="20"/>
        </w:rPr>
        <w:t xml:space="preserve"> </w:t>
      </w:r>
      <w:r>
        <w:rPr>
          <w:sz w:val="20"/>
        </w:rPr>
        <w:t>produced</w:t>
      </w:r>
      <w:r>
        <w:rPr>
          <w:spacing w:val="-7"/>
          <w:sz w:val="20"/>
        </w:rPr>
        <w:t xml:space="preserve"> </w:t>
      </w:r>
      <w:r>
        <w:rPr>
          <w:sz w:val="20"/>
        </w:rPr>
        <w:t>by</w:t>
      </w:r>
      <w:r>
        <w:rPr>
          <w:spacing w:val="-11"/>
          <w:sz w:val="20"/>
        </w:rPr>
        <w:t xml:space="preserve"> </w:t>
      </w:r>
      <w:r>
        <w:rPr>
          <w:sz w:val="20"/>
        </w:rPr>
        <w:t>diverse</w:t>
      </w:r>
      <w:r>
        <w:rPr>
          <w:spacing w:val="-6"/>
          <w:sz w:val="20"/>
        </w:rPr>
        <w:t xml:space="preserve"> </w:t>
      </w:r>
      <w:r>
        <w:rPr>
          <w:sz w:val="20"/>
        </w:rPr>
        <w:t>nocuous</w:t>
      </w:r>
      <w:r>
        <w:rPr>
          <w:spacing w:val="-6"/>
          <w:sz w:val="20"/>
        </w:rPr>
        <w:t xml:space="preserve"> </w:t>
      </w:r>
      <w:r>
        <w:rPr>
          <w:sz w:val="20"/>
        </w:rPr>
        <w:t>agents.</w:t>
      </w:r>
      <w:r>
        <w:rPr>
          <w:spacing w:val="-6"/>
          <w:sz w:val="20"/>
        </w:rPr>
        <w:t xml:space="preserve"> </w:t>
      </w:r>
      <w:r>
        <w:rPr>
          <w:i/>
          <w:sz w:val="20"/>
        </w:rPr>
        <w:t>Nature</w:t>
      </w:r>
      <w:r>
        <w:rPr>
          <w:sz w:val="20"/>
        </w:rPr>
        <w:t>,</w:t>
      </w:r>
      <w:r>
        <w:rPr>
          <w:spacing w:val="-6"/>
          <w:sz w:val="20"/>
        </w:rPr>
        <w:t xml:space="preserve"> </w:t>
      </w:r>
      <w:r>
        <w:rPr>
          <w:sz w:val="20"/>
        </w:rPr>
        <w:t>138(3479),</w:t>
      </w:r>
      <w:r>
        <w:rPr>
          <w:spacing w:val="-6"/>
          <w:sz w:val="20"/>
        </w:rPr>
        <w:t xml:space="preserve"> </w:t>
      </w:r>
      <w:r>
        <w:rPr>
          <w:sz w:val="20"/>
        </w:rPr>
        <w:t xml:space="preserve">32. </w:t>
      </w:r>
      <w:hyperlink r:id="rId21">
        <w:r>
          <w:rPr>
            <w:spacing w:val="-2"/>
            <w:sz w:val="20"/>
          </w:rPr>
          <w:t>https://doi.org/10.1038/138032a0</w:t>
        </w:r>
      </w:hyperlink>
    </w:p>
    <w:p w:rsidR="006B43E1" w:rsidRDefault="00265FB4">
      <w:pPr>
        <w:pStyle w:val="ListParagraph"/>
        <w:numPr>
          <w:ilvl w:val="0"/>
          <w:numId w:val="1"/>
        </w:numPr>
        <w:tabs>
          <w:tab w:val="left" w:pos="589"/>
        </w:tabs>
        <w:spacing w:before="203"/>
        <w:ind w:left="589" w:hanging="280"/>
        <w:jc w:val="left"/>
        <w:rPr>
          <w:sz w:val="20"/>
        </w:rPr>
      </w:pPr>
      <w:proofErr w:type="spellStart"/>
      <w:r>
        <w:rPr>
          <w:sz w:val="20"/>
        </w:rPr>
        <w:t>Stojanovich</w:t>
      </w:r>
      <w:proofErr w:type="spellEnd"/>
      <w:r>
        <w:rPr>
          <w:sz w:val="20"/>
        </w:rPr>
        <w:t>,</w:t>
      </w:r>
      <w:r>
        <w:rPr>
          <w:spacing w:val="74"/>
          <w:sz w:val="20"/>
        </w:rPr>
        <w:t xml:space="preserve"> </w:t>
      </w:r>
      <w:r>
        <w:rPr>
          <w:sz w:val="20"/>
        </w:rPr>
        <w:t>L.,</w:t>
      </w:r>
      <w:r>
        <w:rPr>
          <w:spacing w:val="70"/>
          <w:sz w:val="20"/>
        </w:rPr>
        <w:t xml:space="preserve"> </w:t>
      </w:r>
      <w:r>
        <w:rPr>
          <w:sz w:val="20"/>
        </w:rPr>
        <w:t>&amp;</w:t>
      </w:r>
      <w:r>
        <w:rPr>
          <w:spacing w:val="71"/>
          <w:sz w:val="20"/>
        </w:rPr>
        <w:t xml:space="preserve"> </w:t>
      </w:r>
      <w:proofErr w:type="spellStart"/>
      <w:r>
        <w:rPr>
          <w:sz w:val="20"/>
        </w:rPr>
        <w:t>Marisavljevich</w:t>
      </w:r>
      <w:proofErr w:type="spellEnd"/>
      <w:r>
        <w:rPr>
          <w:sz w:val="20"/>
        </w:rPr>
        <w:t>,</w:t>
      </w:r>
      <w:r>
        <w:rPr>
          <w:spacing w:val="71"/>
          <w:sz w:val="20"/>
        </w:rPr>
        <w:t xml:space="preserve"> </w:t>
      </w:r>
      <w:r>
        <w:rPr>
          <w:sz w:val="20"/>
        </w:rPr>
        <w:t>D.</w:t>
      </w:r>
      <w:r>
        <w:rPr>
          <w:spacing w:val="75"/>
          <w:sz w:val="20"/>
        </w:rPr>
        <w:t xml:space="preserve"> </w:t>
      </w:r>
      <w:r>
        <w:rPr>
          <w:sz w:val="20"/>
        </w:rPr>
        <w:t>(2008).</w:t>
      </w:r>
      <w:r>
        <w:rPr>
          <w:spacing w:val="72"/>
          <w:sz w:val="20"/>
        </w:rPr>
        <w:t xml:space="preserve"> </w:t>
      </w:r>
      <w:r>
        <w:rPr>
          <w:sz w:val="20"/>
        </w:rPr>
        <w:t>Stress</w:t>
      </w:r>
      <w:r>
        <w:rPr>
          <w:spacing w:val="69"/>
          <w:sz w:val="20"/>
        </w:rPr>
        <w:t xml:space="preserve"> </w:t>
      </w:r>
      <w:r>
        <w:rPr>
          <w:sz w:val="20"/>
        </w:rPr>
        <w:t>as</w:t>
      </w:r>
      <w:r>
        <w:rPr>
          <w:spacing w:val="70"/>
          <w:sz w:val="20"/>
        </w:rPr>
        <w:t xml:space="preserve"> </w:t>
      </w:r>
      <w:r>
        <w:rPr>
          <w:sz w:val="20"/>
        </w:rPr>
        <w:t>a</w:t>
      </w:r>
      <w:r>
        <w:rPr>
          <w:spacing w:val="73"/>
          <w:sz w:val="20"/>
        </w:rPr>
        <w:t xml:space="preserve"> </w:t>
      </w:r>
      <w:r>
        <w:rPr>
          <w:sz w:val="20"/>
        </w:rPr>
        <w:t>trigger</w:t>
      </w:r>
      <w:r>
        <w:rPr>
          <w:spacing w:val="76"/>
          <w:sz w:val="20"/>
        </w:rPr>
        <w:t xml:space="preserve"> </w:t>
      </w:r>
      <w:r>
        <w:rPr>
          <w:sz w:val="20"/>
        </w:rPr>
        <w:t>of</w:t>
      </w:r>
      <w:r>
        <w:rPr>
          <w:spacing w:val="70"/>
          <w:sz w:val="20"/>
        </w:rPr>
        <w:t xml:space="preserve"> </w:t>
      </w:r>
      <w:r>
        <w:rPr>
          <w:sz w:val="20"/>
        </w:rPr>
        <w:t>autoimmune</w:t>
      </w:r>
      <w:r>
        <w:rPr>
          <w:spacing w:val="79"/>
          <w:sz w:val="20"/>
        </w:rPr>
        <w:t xml:space="preserve"> </w:t>
      </w:r>
      <w:r>
        <w:rPr>
          <w:spacing w:val="-2"/>
          <w:sz w:val="20"/>
        </w:rPr>
        <w:t>disease.</w:t>
      </w:r>
    </w:p>
    <w:p w:rsidR="006B43E1" w:rsidRDefault="00265FB4">
      <w:pPr>
        <w:spacing w:before="31"/>
        <w:ind w:left="590"/>
        <w:rPr>
          <w:sz w:val="20"/>
        </w:rPr>
      </w:pPr>
      <w:r>
        <w:rPr>
          <w:i/>
          <w:sz w:val="20"/>
        </w:rPr>
        <w:t>Autoimmunity</w:t>
      </w:r>
      <w:r>
        <w:rPr>
          <w:i/>
          <w:spacing w:val="-11"/>
          <w:sz w:val="20"/>
        </w:rPr>
        <w:t xml:space="preserve"> </w:t>
      </w:r>
      <w:r>
        <w:rPr>
          <w:i/>
          <w:sz w:val="20"/>
        </w:rPr>
        <w:t>Reviews</w:t>
      </w:r>
      <w:r>
        <w:rPr>
          <w:sz w:val="20"/>
        </w:rPr>
        <w:t>,</w:t>
      </w:r>
      <w:r>
        <w:rPr>
          <w:spacing w:val="-7"/>
          <w:sz w:val="20"/>
        </w:rPr>
        <w:t xml:space="preserve"> </w:t>
      </w:r>
      <w:r>
        <w:rPr>
          <w:sz w:val="20"/>
        </w:rPr>
        <w:t>7(3),</w:t>
      </w:r>
      <w:r>
        <w:rPr>
          <w:spacing w:val="-8"/>
          <w:sz w:val="20"/>
        </w:rPr>
        <w:t xml:space="preserve"> </w:t>
      </w:r>
      <w:r>
        <w:rPr>
          <w:sz w:val="20"/>
        </w:rPr>
        <w:t>209–213.</w:t>
      </w:r>
      <w:r>
        <w:rPr>
          <w:spacing w:val="-7"/>
          <w:sz w:val="20"/>
        </w:rPr>
        <w:t xml:space="preserve"> </w:t>
      </w:r>
      <w:hyperlink r:id="rId22">
        <w:r>
          <w:rPr>
            <w:spacing w:val="-2"/>
            <w:sz w:val="20"/>
          </w:rPr>
          <w:t>https://doi.org/10.1016/j.autrev.2007.11.007</w:t>
        </w:r>
      </w:hyperlink>
    </w:p>
    <w:p w:rsidR="006B43E1" w:rsidRDefault="00265FB4">
      <w:pPr>
        <w:pStyle w:val="ListParagraph"/>
        <w:numPr>
          <w:ilvl w:val="0"/>
          <w:numId w:val="1"/>
        </w:numPr>
        <w:tabs>
          <w:tab w:val="left" w:pos="590"/>
          <w:tab w:val="left" w:pos="1156"/>
        </w:tabs>
        <w:spacing w:before="48" w:line="230" w:lineRule="auto"/>
        <w:ind w:right="831"/>
        <w:jc w:val="left"/>
        <w:rPr>
          <w:sz w:val="20"/>
        </w:rPr>
      </w:pPr>
      <w:r>
        <w:rPr>
          <w:sz w:val="20"/>
        </w:rPr>
        <w:t>Office</w:t>
      </w:r>
      <w:r>
        <w:rPr>
          <w:spacing w:val="-3"/>
          <w:sz w:val="20"/>
        </w:rPr>
        <w:t xml:space="preserve"> </w:t>
      </w:r>
      <w:r>
        <w:rPr>
          <w:sz w:val="20"/>
        </w:rPr>
        <w:t>on</w:t>
      </w:r>
      <w:r>
        <w:rPr>
          <w:spacing w:val="-4"/>
          <w:sz w:val="20"/>
        </w:rPr>
        <w:t xml:space="preserve"> </w:t>
      </w:r>
      <w:r>
        <w:rPr>
          <w:sz w:val="20"/>
        </w:rPr>
        <w:t>Women's</w:t>
      </w:r>
      <w:r>
        <w:rPr>
          <w:spacing w:val="-4"/>
          <w:sz w:val="20"/>
        </w:rPr>
        <w:t xml:space="preserve"> </w:t>
      </w:r>
      <w:r>
        <w:rPr>
          <w:sz w:val="20"/>
        </w:rPr>
        <w:t>Health.</w:t>
      </w:r>
      <w:r>
        <w:rPr>
          <w:spacing w:val="-3"/>
          <w:sz w:val="20"/>
        </w:rPr>
        <w:t xml:space="preserve"> </w:t>
      </w:r>
      <w:r>
        <w:rPr>
          <w:sz w:val="20"/>
        </w:rPr>
        <w:t>(2023).</w:t>
      </w:r>
      <w:r>
        <w:rPr>
          <w:spacing w:val="-5"/>
          <w:sz w:val="20"/>
        </w:rPr>
        <w:t xml:space="preserve"> </w:t>
      </w:r>
      <w:r>
        <w:rPr>
          <w:sz w:val="20"/>
        </w:rPr>
        <w:t>Stress</w:t>
      </w:r>
      <w:r>
        <w:rPr>
          <w:spacing w:val="-4"/>
          <w:sz w:val="20"/>
        </w:rPr>
        <w:t xml:space="preserve"> </w:t>
      </w:r>
      <w:r>
        <w:rPr>
          <w:sz w:val="20"/>
        </w:rPr>
        <w:t>and your</w:t>
      </w:r>
      <w:r>
        <w:rPr>
          <w:spacing w:val="-3"/>
          <w:sz w:val="20"/>
        </w:rPr>
        <w:t xml:space="preserve"> </w:t>
      </w:r>
      <w:r>
        <w:rPr>
          <w:sz w:val="20"/>
        </w:rPr>
        <w:t>health.</w:t>
      </w:r>
      <w:r>
        <w:rPr>
          <w:spacing w:val="-3"/>
          <w:sz w:val="20"/>
        </w:rPr>
        <w:t xml:space="preserve"> </w:t>
      </w:r>
      <w:r>
        <w:rPr>
          <w:sz w:val="20"/>
        </w:rPr>
        <w:t>U.S.</w:t>
      </w:r>
      <w:r>
        <w:rPr>
          <w:spacing w:val="-3"/>
          <w:sz w:val="20"/>
        </w:rPr>
        <w:t xml:space="preserve"> </w:t>
      </w:r>
      <w:r>
        <w:rPr>
          <w:sz w:val="20"/>
        </w:rPr>
        <w:t>Department</w:t>
      </w:r>
      <w:r>
        <w:rPr>
          <w:spacing w:val="-4"/>
          <w:sz w:val="20"/>
        </w:rPr>
        <w:t xml:space="preserve"> </w:t>
      </w:r>
      <w:r>
        <w:rPr>
          <w:sz w:val="20"/>
        </w:rPr>
        <w:t>of</w:t>
      </w:r>
      <w:r>
        <w:rPr>
          <w:spacing w:val="-5"/>
          <w:sz w:val="20"/>
        </w:rPr>
        <w:t xml:space="preserve"> </w:t>
      </w:r>
      <w:r>
        <w:rPr>
          <w:sz w:val="20"/>
        </w:rPr>
        <w:t>Health</w:t>
      </w:r>
      <w:r>
        <w:rPr>
          <w:spacing w:val="-4"/>
          <w:sz w:val="20"/>
        </w:rPr>
        <w:t xml:space="preserve"> </w:t>
      </w:r>
      <w:r>
        <w:rPr>
          <w:sz w:val="20"/>
        </w:rPr>
        <w:t>&amp;</w:t>
      </w:r>
      <w:r>
        <w:rPr>
          <w:spacing w:val="-2"/>
          <w:sz w:val="20"/>
        </w:rPr>
        <w:t xml:space="preserve"> </w:t>
      </w:r>
      <w:r>
        <w:rPr>
          <w:sz w:val="20"/>
        </w:rPr>
        <w:t>Human</w:t>
      </w:r>
      <w:r>
        <w:rPr>
          <w:spacing w:val="-2"/>
          <w:sz w:val="20"/>
        </w:rPr>
        <w:t xml:space="preserve"> </w:t>
      </w:r>
      <w:r>
        <w:rPr>
          <w:sz w:val="20"/>
        </w:rPr>
        <w:t xml:space="preserve">Services. </w:t>
      </w:r>
      <w:hyperlink r:id="rId23">
        <w:r>
          <w:rPr>
            <w:spacing w:val="-2"/>
            <w:sz w:val="20"/>
          </w:rPr>
          <w:t>https://womenshealth.gov/mental-health/good-mental-health/stress-and-your-health</w:t>
        </w:r>
      </w:hyperlink>
    </w:p>
    <w:p w:rsidR="006B43E1" w:rsidRDefault="00265FB4">
      <w:pPr>
        <w:pStyle w:val="ListParagraph"/>
        <w:numPr>
          <w:ilvl w:val="0"/>
          <w:numId w:val="1"/>
        </w:numPr>
        <w:tabs>
          <w:tab w:val="left" w:pos="590"/>
          <w:tab w:val="left" w:pos="1156"/>
        </w:tabs>
        <w:spacing w:before="3" w:line="268" w:lineRule="auto"/>
        <w:ind w:right="1670"/>
        <w:jc w:val="left"/>
        <w:rPr>
          <w:sz w:val="20"/>
        </w:rPr>
      </w:pPr>
      <w:r>
        <w:rPr>
          <w:sz w:val="20"/>
        </w:rPr>
        <w:t>Fink, G. (2010). Stress: Definition and history. In G. Fink (Ed.), Stress Science: Neuroendocrinology</w:t>
      </w:r>
      <w:r>
        <w:rPr>
          <w:spacing w:val="-13"/>
          <w:sz w:val="20"/>
        </w:rPr>
        <w:t xml:space="preserve"> </w:t>
      </w:r>
      <w:r>
        <w:rPr>
          <w:sz w:val="20"/>
        </w:rPr>
        <w:t>(pp.</w:t>
      </w:r>
      <w:r>
        <w:rPr>
          <w:spacing w:val="-12"/>
          <w:sz w:val="20"/>
        </w:rPr>
        <w:t xml:space="preserve"> </w:t>
      </w:r>
      <w:r>
        <w:rPr>
          <w:sz w:val="20"/>
        </w:rPr>
        <w:t>3–9).</w:t>
      </w:r>
      <w:r>
        <w:rPr>
          <w:spacing w:val="-16"/>
          <w:sz w:val="20"/>
        </w:rPr>
        <w:t xml:space="preserve"> </w:t>
      </w:r>
      <w:r>
        <w:rPr>
          <w:sz w:val="20"/>
        </w:rPr>
        <w:t>Academic</w:t>
      </w:r>
      <w:r>
        <w:rPr>
          <w:spacing w:val="-13"/>
          <w:sz w:val="20"/>
        </w:rPr>
        <w:t xml:space="preserve"> </w:t>
      </w:r>
      <w:r>
        <w:rPr>
          <w:sz w:val="20"/>
        </w:rPr>
        <w:t>Press.</w:t>
      </w:r>
      <w:r>
        <w:rPr>
          <w:spacing w:val="-12"/>
          <w:sz w:val="20"/>
        </w:rPr>
        <w:t xml:space="preserve"> </w:t>
      </w:r>
      <w:hyperlink r:id="rId24">
        <w:r>
          <w:rPr>
            <w:sz w:val="20"/>
          </w:rPr>
          <w:t>https://doi.org/10.1016/B978-0-12-375709-8.00001-</w:t>
        </w:r>
      </w:hyperlink>
      <w:r>
        <w:rPr>
          <w:spacing w:val="-7"/>
          <w:sz w:val="20"/>
        </w:rPr>
        <w:t xml:space="preserve"> </w:t>
      </w:r>
      <w:hyperlink r:id="rId25">
        <w:r>
          <w:rPr>
            <w:sz w:val="20"/>
          </w:rPr>
          <w:t>9</w:t>
        </w:r>
      </w:hyperlink>
    </w:p>
    <w:p w:rsidR="006B43E1" w:rsidRDefault="00265FB4">
      <w:pPr>
        <w:pStyle w:val="ListParagraph"/>
        <w:numPr>
          <w:ilvl w:val="0"/>
          <w:numId w:val="1"/>
        </w:numPr>
        <w:tabs>
          <w:tab w:val="left" w:pos="1156"/>
        </w:tabs>
        <w:spacing w:before="48"/>
        <w:ind w:left="1156" w:hanging="847"/>
        <w:jc w:val="left"/>
        <w:rPr>
          <w:sz w:val="20"/>
        </w:rPr>
      </w:pPr>
      <w:r>
        <w:rPr>
          <w:sz w:val="20"/>
        </w:rPr>
        <w:t>Jain,</w:t>
      </w:r>
      <w:r>
        <w:rPr>
          <w:spacing w:val="-14"/>
          <w:sz w:val="20"/>
        </w:rPr>
        <w:t xml:space="preserve"> </w:t>
      </w:r>
      <w:r>
        <w:rPr>
          <w:sz w:val="20"/>
        </w:rPr>
        <w:t>A.,</w:t>
      </w:r>
      <w:r>
        <w:rPr>
          <w:spacing w:val="-11"/>
          <w:sz w:val="20"/>
        </w:rPr>
        <w:t xml:space="preserve"> </w:t>
      </w:r>
      <w:r>
        <w:rPr>
          <w:sz w:val="20"/>
        </w:rPr>
        <w:t>&amp;</w:t>
      </w:r>
      <w:r>
        <w:rPr>
          <w:spacing w:val="-9"/>
          <w:sz w:val="20"/>
        </w:rPr>
        <w:t xml:space="preserve"> </w:t>
      </w:r>
      <w:r>
        <w:rPr>
          <w:sz w:val="20"/>
        </w:rPr>
        <w:t>Jain,</w:t>
      </w:r>
      <w:r>
        <w:rPr>
          <w:spacing w:val="-7"/>
          <w:sz w:val="20"/>
        </w:rPr>
        <w:t xml:space="preserve"> </w:t>
      </w:r>
      <w:r>
        <w:rPr>
          <w:sz w:val="20"/>
        </w:rPr>
        <w:t>S.</w:t>
      </w:r>
      <w:r>
        <w:rPr>
          <w:spacing w:val="-7"/>
          <w:sz w:val="20"/>
        </w:rPr>
        <w:t xml:space="preserve"> </w:t>
      </w:r>
      <w:r>
        <w:rPr>
          <w:sz w:val="20"/>
        </w:rPr>
        <w:t>(2018).</w:t>
      </w:r>
      <w:r>
        <w:rPr>
          <w:spacing w:val="-8"/>
          <w:sz w:val="20"/>
        </w:rPr>
        <w:t xml:space="preserve"> </w:t>
      </w:r>
      <w:r>
        <w:rPr>
          <w:sz w:val="20"/>
        </w:rPr>
        <w:t>Impact</w:t>
      </w:r>
      <w:r>
        <w:rPr>
          <w:spacing w:val="-7"/>
          <w:sz w:val="20"/>
        </w:rPr>
        <w:t xml:space="preserve"> </w:t>
      </w:r>
      <w:r>
        <w:rPr>
          <w:sz w:val="20"/>
        </w:rPr>
        <w:t>of</w:t>
      </w:r>
      <w:r>
        <w:rPr>
          <w:spacing w:val="-9"/>
          <w:sz w:val="20"/>
        </w:rPr>
        <w:t xml:space="preserve"> </w:t>
      </w:r>
      <w:r>
        <w:rPr>
          <w:sz w:val="20"/>
        </w:rPr>
        <w:t>stress</w:t>
      </w:r>
      <w:r>
        <w:rPr>
          <w:spacing w:val="-8"/>
          <w:sz w:val="20"/>
        </w:rPr>
        <w:t xml:space="preserve"> </w:t>
      </w:r>
      <w:r>
        <w:rPr>
          <w:sz w:val="20"/>
        </w:rPr>
        <w:t>on</w:t>
      </w:r>
      <w:r>
        <w:rPr>
          <w:spacing w:val="-8"/>
          <w:sz w:val="20"/>
        </w:rPr>
        <w:t xml:space="preserve"> </w:t>
      </w:r>
      <w:r>
        <w:rPr>
          <w:sz w:val="20"/>
        </w:rPr>
        <w:t>female</w:t>
      </w:r>
      <w:r>
        <w:rPr>
          <w:spacing w:val="-7"/>
          <w:sz w:val="20"/>
        </w:rPr>
        <w:t xml:space="preserve"> </w:t>
      </w:r>
      <w:r>
        <w:rPr>
          <w:sz w:val="20"/>
        </w:rPr>
        <w:t>reproductive</w:t>
      </w:r>
      <w:r>
        <w:rPr>
          <w:spacing w:val="-6"/>
          <w:sz w:val="20"/>
        </w:rPr>
        <w:t xml:space="preserve"> </w:t>
      </w:r>
      <w:r>
        <w:rPr>
          <w:sz w:val="20"/>
        </w:rPr>
        <w:t>health</w:t>
      </w:r>
      <w:r>
        <w:rPr>
          <w:spacing w:val="-8"/>
          <w:sz w:val="20"/>
        </w:rPr>
        <w:t xml:space="preserve"> </w:t>
      </w:r>
      <w:r>
        <w:rPr>
          <w:sz w:val="20"/>
        </w:rPr>
        <w:t>disorders:</w:t>
      </w:r>
      <w:r>
        <w:rPr>
          <w:spacing w:val="-7"/>
          <w:sz w:val="20"/>
        </w:rPr>
        <w:t xml:space="preserve"> </w:t>
      </w:r>
      <w:r>
        <w:rPr>
          <w:sz w:val="20"/>
        </w:rPr>
        <w:t>Possible</w:t>
      </w:r>
      <w:r>
        <w:rPr>
          <w:spacing w:val="-4"/>
          <w:sz w:val="20"/>
        </w:rPr>
        <w:t xml:space="preserve"> </w:t>
      </w:r>
      <w:r>
        <w:rPr>
          <w:spacing w:val="-2"/>
          <w:sz w:val="20"/>
        </w:rPr>
        <w:t>mechanisms.</w:t>
      </w:r>
    </w:p>
    <w:p w:rsidR="006B43E1" w:rsidRDefault="00265FB4">
      <w:pPr>
        <w:spacing w:before="27" w:line="312" w:lineRule="auto"/>
        <w:ind w:left="590" w:right="4592"/>
        <w:jc w:val="both"/>
        <w:rPr>
          <w:sz w:val="20"/>
        </w:rPr>
      </w:pPr>
      <w:proofErr w:type="spellStart"/>
      <w:r>
        <w:rPr>
          <w:i/>
          <w:sz w:val="20"/>
        </w:rPr>
        <w:t>Gynecologie</w:t>
      </w:r>
      <w:proofErr w:type="spellEnd"/>
      <w:r>
        <w:rPr>
          <w:i/>
          <w:spacing w:val="-4"/>
          <w:sz w:val="20"/>
        </w:rPr>
        <w:t xml:space="preserve"> </w:t>
      </w:r>
      <w:proofErr w:type="spellStart"/>
      <w:r>
        <w:rPr>
          <w:i/>
          <w:sz w:val="20"/>
        </w:rPr>
        <w:t>Obstetrique</w:t>
      </w:r>
      <w:proofErr w:type="spellEnd"/>
      <w:r>
        <w:rPr>
          <w:i/>
          <w:spacing w:val="-4"/>
          <w:sz w:val="20"/>
        </w:rPr>
        <w:t xml:space="preserve"> </w:t>
      </w:r>
      <w:proofErr w:type="spellStart"/>
      <w:r>
        <w:rPr>
          <w:i/>
          <w:sz w:val="20"/>
        </w:rPr>
        <w:t>Fertilite</w:t>
      </w:r>
      <w:proofErr w:type="spellEnd"/>
      <w:r>
        <w:rPr>
          <w:i/>
          <w:sz w:val="20"/>
        </w:rPr>
        <w:t xml:space="preserve"> &amp;</w:t>
      </w:r>
      <w:r>
        <w:rPr>
          <w:i/>
          <w:spacing w:val="-10"/>
          <w:sz w:val="20"/>
        </w:rPr>
        <w:t xml:space="preserve"> </w:t>
      </w:r>
      <w:proofErr w:type="spellStart"/>
      <w:r>
        <w:rPr>
          <w:i/>
          <w:sz w:val="20"/>
        </w:rPr>
        <w:t>Senologie</w:t>
      </w:r>
      <w:proofErr w:type="spellEnd"/>
      <w:r>
        <w:rPr>
          <w:i/>
          <w:sz w:val="20"/>
        </w:rPr>
        <w:t>,</w:t>
      </w:r>
      <w:r>
        <w:rPr>
          <w:i/>
          <w:spacing w:val="-4"/>
          <w:sz w:val="20"/>
        </w:rPr>
        <w:t xml:space="preserve"> </w:t>
      </w:r>
      <w:r>
        <w:rPr>
          <w:i/>
          <w:sz w:val="20"/>
        </w:rPr>
        <w:t>46</w:t>
      </w:r>
      <w:r>
        <w:rPr>
          <w:sz w:val="20"/>
        </w:rPr>
        <w:t>(7-8),</w:t>
      </w:r>
      <w:r>
        <w:rPr>
          <w:spacing w:val="-4"/>
          <w:sz w:val="20"/>
        </w:rPr>
        <w:t xml:space="preserve"> </w:t>
      </w:r>
      <w:r>
        <w:rPr>
          <w:sz w:val="20"/>
        </w:rPr>
        <w:t xml:space="preserve">505–509. </w:t>
      </w:r>
      <w:hyperlink r:id="rId26">
        <w:r>
          <w:rPr>
            <w:spacing w:val="-2"/>
            <w:sz w:val="20"/>
          </w:rPr>
          <w:t>https://doi.org/10.1016/j.gofs.2018.06.001</w:t>
        </w:r>
      </w:hyperlink>
    </w:p>
    <w:p w:rsidR="006B43E1" w:rsidRDefault="00265FB4">
      <w:pPr>
        <w:pStyle w:val="ListParagraph"/>
        <w:numPr>
          <w:ilvl w:val="0"/>
          <w:numId w:val="1"/>
        </w:numPr>
        <w:tabs>
          <w:tab w:val="left" w:pos="590"/>
          <w:tab w:val="left" w:pos="949"/>
        </w:tabs>
        <w:spacing w:before="20" w:line="230" w:lineRule="exact"/>
        <w:ind w:right="155"/>
        <w:jc w:val="both"/>
        <w:rPr>
          <w:sz w:val="20"/>
        </w:rPr>
      </w:pPr>
      <w:proofErr w:type="spellStart"/>
      <w:r>
        <w:rPr>
          <w:sz w:val="20"/>
        </w:rPr>
        <w:t>Yirmiya</w:t>
      </w:r>
      <w:proofErr w:type="spellEnd"/>
      <w:r>
        <w:rPr>
          <w:sz w:val="20"/>
        </w:rPr>
        <w:t xml:space="preserve">, R., Goshen, I., </w:t>
      </w:r>
      <w:proofErr w:type="spellStart"/>
      <w:r>
        <w:rPr>
          <w:sz w:val="20"/>
        </w:rPr>
        <w:t>Bajayo</w:t>
      </w:r>
      <w:proofErr w:type="spellEnd"/>
      <w:r>
        <w:rPr>
          <w:sz w:val="20"/>
        </w:rPr>
        <w:t xml:space="preserve">, A., </w:t>
      </w:r>
      <w:proofErr w:type="spellStart"/>
      <w:r>
        <w:rPr>
          <w:sz w:val="20"/>
        </w:rPr>
        <w:t>Kreisel</w:t>
      </w:r>
      <w:proofErr w:type="spellEnd"/>
      <w:r>
        <w:rPr>
          <w:sz w:val="20"/>
        </w:rPr>
        <w:t xml:space="preserve">, T., Feldman, S., Tam, J., ... &amp; Bab, I. (2006). Depression induces bone loss through stimulation of the sympathetic nervous system. </w:t>
      </w:r>
      <w:r>
        <w:rPr>
          <w:i/>
          <w:sz w:val="20"/>
        </w:rPr>
        <w:t>Proceedings of the National Academy of Sciences, 103</w:t>
      </w:r>
      <w:r>
        <w:rPr>
          <w:sz w:val="20"/>
        </w:rPr>
        <w:t xml:space="preserve">(45), 16876–16881. </w:t>
      </w:r>
      <w:hyperlink r:id="rId27">
        <w:r>
          <w:rPr>
            <w:sz w:val="20"/>
          </w:rPr>
          <w:t>https://doi.org/10.1073/pnas.0604234103</w:t>
        </w:r>
      </w:hyperlink>
    </w:p>
    <w:p w:rsidR="006B43E1" w:rsidRDefault="00265FB4">
      <w:pPr>
        <w:pStyle w:val="ListParagraph"/>
        <w:numPr>
          <w:ilvl w:val="0"/>
          <w:numId w:val="1"/>
        </w:numPr>
        <w:tabs>
          <w:tab w:val="left" w:pos="590"/>
          <w:tab w:val="left" w:pos="950"/>
        </w:tabs>
        <w:spacing w:before="8" w:line="230" w:lineRule="auto"/>
        <w:ind w:right="1075"/>
        <w:jc w:val="left"/>
        <w:rPr>
          <w:sz w:val="20"/>
        </w:rPr>
      </w:pPr>
      <w:r>
        <w:rPr>
          <w:sz w:val="20"/>
        </w:rPr>
        <w:t>Albert,</w:t>
      </w:r>
      <w:r>
        <w:rPr>
          <w:spacing w:val="-6"/>
          <w:sz w:val="20"/>
        </w:rPr>
        <w:t xml:space="preserve"> </w:t>
      </w:r>
      <w:r>
        <w:rPr>
          <w:sz w:val="20"/>
        </w:rPr>
        <w:t>P.</w:t>
      </w:r>
      <w:r>
        <w:rPr>
          <w:spacing w:val="-6"/>
          <w:sz w:val="20"/>
        </w:rPr>
        <w:t xml:space="preserve"> </w:t>
      </w:r>
      <w:r>
        <w:rPr>
          <w:sz w:val="20"/>
        </w:rPr>
        <w:t>R.</w:t>
      </w:r>
      <w:r>
        <w:rPr>
          <w:spacing w:val="-6"/>
          <w:sz w:val="20"/>
        </w:rPr>
        <w:t xml:space="preserve"> </w:t>
      </w:r>
      <w:r>
        <w:rPr>
          <w:sz w:val="20"/>
        </w:rPr>
        <w:t>(2015).</w:t>
      </w:r>
      <w:r>
        <w:rPr>
          <w:spacing w:val="-12"/>
          <w:sz w:val="20"/>
        </w:rPr>
        <w:t xml:space="preserve"> </w:t>
      </w:r>
      <w:r>
        <w:rPr>
          <w:sz w:val="20"/>
        </w:rPr>
        <w:t>Why</w:t>
      </w:r>
      <w:r>
        <w:rPr>
          <w:spacing w:val="-10"/>
          <w:sz w:val="20"/>
        </w:rPr>
        <w:t xml:space="preserve"> </w:t>
      </w:r>
      <w:r>
        <w:rPr>
          <w:sz w:val="20"/>
        </w:rPr>
        <w:t>is</w:t>
      </w:r>
      <w:r>
        <w:rPr>
          <w:spacing w:val="-8"/>
          <w:sz w:val="20"/>
        </w:rPr>
        <w:t xml:space="preserve"> </w:t>
      </w:r>
      <w:r>
        <w:rPr>
          <w:sz w:val="20"/>
        </w:rPr>
        <w:t>depression</w:t>
      </w:r>
      <w:r>
        <w:rPr>
          <w:spacing w:val="-5"/>
          <w:sz w:val="20"/>
        </w:rPr>
        <w:t xml:space="preserve"> </w:t>
      </w:r>
      <w:r>
        <w:rPr>
          <w:sz w:val="20"/>
        </w:rPr>
        <w:t>more</w:t>
      </w:r>
      <w:r>
        <w:rPr>
          <w:spacing w:val="-6"/>
          <w:sz w:val="20"/>
        </w:rPr>
        <w:t xml:space="preserve"> </w:t>
      </w:r>
      <w:r>
        <w:rPr>
          <w:sz w:val="20"/>
        </w:rPr>
        <w:t>prevalent</w:t>
      </w:r>
      <w:r>
        <w:rPr>
          <w:spacing w:val="-4"/>
          <w:sz w:val="20"/>
        </w:rPr>
        <w:t xml:space="preserve"> </w:t>
      </w:r>
      <w:r>
        <w:rPr>
          <w:sz w:val="20"/>
        </w:rPr>
        <w:t>in</w:t>
      </w:r>
      <w:r>
        <w:rPr>
          <w:spacing w:val="-4"/>
          <w:sz w:val="20"/>
        </w:rPr>
        <w:t xml:space="preserve"> </w:t>
      </w:r>
      <w:r>
        <w:rPr>
          <w:sz w:val="20"/>
        </w:rPr>
        <w:t>women?</w:t>
      </w:r>
      <w:r>
        <w:rPr>
          <w:spacing w:val="-4"/>
          <w:sz w:val="20"/>
        </w:rPr>
        <w:t xml:space="preserve"> </w:t>
      </w:r>
      <w:r>
        <w:rPr>
          <w:i/>
          <w:sz w:val="20"/>
        </w:rPr>
        <w:t>Journal</w:t>
      </w:r>
      <w:r>
        <w:rPr>
          <w:i/>
          <w:spacing w:val="-6"/>
          <w:sz w:val="20"/>
        </w:rPr>
        <w:t xml:space="preserve"> </w:t>
      </w:r>
      <w:r>
        <w:rPr>
          <w:i/>
          <w:sz w:val="20"/>
        </w:rPr>
        <w:t>of</w:t>
      </w:r>
      <w:r>
        <w:rPr>
          <w:i/>
          <w:spacing w:val="-6"/>
          <w:sz w:val="20"/>
        </w:rPr>
        <w:t xml:space="preserve"> </w:t>
      </w:r>
      <w:r>
        <w:rPr>
          <w:i/>
          <w:sz w:val="20"/>
        </w:rPr>
        <w:t>Psychiatry</w:t>
      </w:r>
      <w:r>
        <w:rPr>
          <w:i/>
          <w:spacing w:val="-8"/>
          <w:sz w:val="20"/>
        </w:rPr>
        <w:t xml:space="preserve"> </w:t>
      </w:r>
      <w:r>
        <w:rPr>
          <w:i/>
          <w:sz w:val="20"/>
        </w:rPr>
        <w:t>&amp;</w:t>
      </w:r>
      <w:r>
        <w:rPr>
          <w:i/>
          <w:spacing w:val="-4"/>
          <w:sz w:val="20"/>
        </w:rPr>
        <w:t xml:space="preserve"> </w:t>
      </w:r>
      <w:r>
        <w:rPr>
          <w:i/>
          <w:sz w:val="20"/>
        </w:rPr>
        <w:t>Neuroscience, 40</w:t>
      </w:r>
      <w:r>
        <w:rPr>
          <w:sz w:val="20"/>
        </w:rPr>
        <w:t xml:space="preserve">(4), 219–221. </w:t>
      </w:r>
      <w:hyperlink r:id="rId28">
        <w:r>
          <w:rPr>
            <w:sz w:val="20"/>
          </w:rPr>
          <w:t>https://doi.org/10.1503/jpn.150205</w:t>
        </w:r>
      </w:hyperlink>
    </w:p>
    <w:p w:rsidR="006B43E1" w:rsidRDefault="00265FB4">
      <w:pPr>
        <w:pStyle w:val="ListParagraph"/>
        <w:numPr>
          <w:ilvl w:val="0"/>
          <w:numId w:val="1"/>
        </w:numPr>
        <w:tabs>
          <w:tab w:val="left" w:pos="590"/>
          <w:tab w:val="left" w:pos="950"/>
        </w:tabs>
        <w:spacing w:before="11" w:line="230" w:lineRule="auto"/>
        <w:ind w:right="856"/>
        <w:jc w:val="left"/>
        <w:rPr>
          <w:sz w:val="20"/>
        </w:rPr>
      </w:pPr>
      <w:proofErr w:type="spellStart"/>
      <w:r>
        <w:rPr>
          <w:sz w:val="20"/>
        </w:rPr>
        <w:t>Cairney</w:t>
      </w:r>
      <w:proofErr w:type="spellEnd"/>
      <w:r>
        <w:rPr>
          <w:sz w:val="20"/>
        </w:rPr>
        <w:t>,</w:t>
      </w:r>
      <w:r>
        <w:rPr>
          <w:spacing w:val="-10"/>
          <w:sz w:val="20"/>
        </w:rPr>
        <w:t xml:space="preserve"> </w:t>
      </w:r>
      <w:r>
        <w:rPr>
          <w:sz w:val="20"/>
        </w:rPr>
        <w:t>J.,</w:t>
      </w:r>
      <w:r>
        <w:rPr>
          <w:spacing w:val="-8"/>
          <w:sz w:val="20"/>
        </w:rPr>
        <w:t xml:space="preserve"> </w:t>
      </w:r>
      <w:r>
        <w:rPr>
          <w:sz w:val="20"/>
        </w:rPr>
        <w:t>Boyle,</w:t>
      </w:r>
      <w:r>
        <w:rPr>
          <w:spacing w:val="-8"/>
          <w:sz w:val="20"/>
        </w:rPr>
        <w:t xml:space="preserve"> </w:t>
      </w:r>
      <w:r>
        <w:rPr>
          <w:sz w:val="20"/>
        </w:rPr>
        <w:t>M.,</w:t>
      </w:r>
      <w:r>
        <w:rPr>
          <w:spacing w:val="-9"/>
          <w:sz w:val="20"/>
        </w:rPr>
        <w:t xml:space="preserve"> </w:t>
      </w:r>
      <w:r>
        <w:rPr>
          <w:sz w:val="20"/>
        </w:rPr>
        <w:t>Offord,</w:t>
      </w:r>
      <w:r>
        <w:rPr>
          <w:spacing w:val="-8"/>
          <w:sz w:val="20"/>
        </w:rPr>
        <w:t xml:space="preserve"> </w:t>
      </w:r>
      <w:r>
        <w:rPr>
          <w:sz w:val="20"/>
        </w:rPr>
        <w:t>D.</w:t>
      </w:r>
      <w:r>
        <w:rPr>
          <w:spacing w:val="-9"/>
          <w:sz w:val="20"/>
        </w:rPr>
        <w:t xml:space="preserve"> </w:t>
      </w:r>
      <w:r>
        <w:rPr>
          <w:sz w:val="20"/>
        </w:rPr>
        <w:t>R.,</w:t>
      </w:r>
      <w:r>
        <w:rPr>
          <w:spacing w:val="-6"/>
          <w:sz w:val="20"/>
        </w:rPr>
        <w:t xml:space="preserve"> </w:t>
      </w:r>
      <w:r>
        <w:rPr>
          <w:sz w:val="20"/>
        </w:rPr>
        <w:t>&amp;</w:t>
      </w:r>
      <w:r>
        <w:rPr>
          <w:spacing w:val="-8"/>
          <w:sz w:val="20"/>
        </w:rPr>
        <w:t xml:space="preserve"> </w:t>
      </w:r>
      <w:r>
        <w:rPr>
          <w:sz w:val="20"/>
        </w:rPr>
        <w:t>Racine,</w:t>
      </w:r>
      <w:r>
        <w:rPr>
          <w:spacing w:val="-13"/>
          <w:sz w:val="20"/>
        </w:rPr>
        <w:t xml:space="preserve"> </w:t>
      </w:r>
      <w:r>
        <w:rPr>
          <w:sz w:val="20"/>
        </w:rPr>
        <w:t>Y.</w:t>
      </w:r>
      <w:r>
        <w:rPr>
          <w:spacing w:val="-6"/>
          <w:sz w:val="20"/>
        </w:rPr>
        <w:t xml:space="preserve"> </w:t>
      </w:r>
      <w:r>
        <w:rPr>
          <w:sz w:val="20"/>
        </w:rPr>
        <w:t>(2003).</w:t>
      </w:r>
      <w:r>
        <w:rPr>
          <w:spacing w:val="-8"/>
          <w:sz w:val="20"/>
        </w:rPr>
        <w:t xml:space="preserve"> </w:t>
      </w:r>
      <w:r>
        <w:rPr>
          <w:sz w:val="20"/>
        </w:rPr>
        <w:t>Stress,</w:t>
      </w:r>
      <w:r>
        <w:rPr>
          <w:spacing w:val="-9"/>
          <w:sz w:val="20"/>
        </w:rPr>
        <w:t xml:space="preserve"> </w:t>
      </w:r>
      <w:r>
        <w:rPr>
          <w:sz w:val="20"/>
        </w:rPr>
        <w:t>social</w:t>
      </w:r>
      <w:r>
        <w:rPr>
          <w:spacing w:val="-6"/>
          <w:sz w:val="20"/>
        </w:rPr>
        <w:t xml:space="preserve"> </w:t>
      </w:r>
      <w:r>
        <w:rPr>
          <w:sz w:val="20"/>
        </w:rPr>
        <w:t>support</w:t>
      </w:r>
      <w:r>
        <w:rPr>
          <w:spacing w:val="-8"/>
          <w:sz w:val="20"/>
        </w:rPr>
        <w:t xml:space="preserve"> </w:t>
      </w:r>
      <w:r>
        <w:rPr>
          <w:sz w:val="20"/>
        </w:rPr>
        <w:t>and</w:t>
      </w:r>
      <w:r>
        <w:rPr>
          <w:spacing w:val="-8"/>
          <w:sz w:val="20"/>
        </w:rPr>
        <w:t xml:space="preserve"> </w:t>
      </w:r>
      <w:r>
        <w:rPr>
          <w:sz w:val="20"/>
        </w:rPr>
        <w:t>depression</w:t>
      </w:r>
      <w:r>
        <w:rPr>
          <w:spacing w:val="-4"/>
          <w:sz w:val="20"/>
        </w:rPr>
        <w:t xml:space="preserve"> </w:t>
      </w:r>
      <w:r>
        <w:rPr>
          <w:sz w:val="20"/>
        </w:rPr>
        <w:t>in</w:t>
      </w:r>
      <w:r>
        <w:rPr>
          <w:spacing w:val="-4"/>
          <w:sz w:val="20"/>
        </w:rPr>
        <w:t xml:space="preserve"> </w:t>
      </w:r>
      <w:r>
        <w:rPr>
          <w:sz w:val="20"/>
        </w:rPr>
        <w:t>single</w:t>
      </w:r>
      <w:r>
        <w:rPr>
          <w:spacing w:val="-3"/>
          <w:sz w:val="20"/>
        </w:rPr>
        <w:t xml:space="preserve"> </w:t>
      </w:r>
      <w:r>
        <w:rPr>
          <w:sz w:val="20"/>
        </w:rPr>
        <w:t xml:space="preserve">and married mothers. </w:t>
      </w:r>
      <w:r>
        <w:rPr>
          <w:i/>
          <w:sz w:val="20"/>
        </w:rPr>
        <w:t>Social Psychiatry and Psychiatric Epidemiology, 38</w:t>
      </w:r>
      <w:r>
        <w:rPr>
          <w:sz w:val="20"/>
        </w:rPr>
        <w:t>(8), 442–449.</w:t>
      </w:r>
    </w:p>
    <w:p w:rsidR="006B43E1" w:rsidRDefault="00780601">
      <w:pPr>
        <w:spacing w:before="40"/>
        <w:ind w:left="590"/>
        <w:rPr>
          <w:sz w:val="20"/>
        </w:rPr>
      </w:pPr>
      <w:hyperlink r:id="rId29">
        <w:r w:rsidR="00265FB4">
          <w:rPr>
            <w:spacing w:val="-4"/>
            <w:sz w:val="20"/>
          </w:rPr>
          <w:t>https://doi.org/10.1007/s00127-003-0661-</w:t>
        </w:r>
        <w:r w:rsidR="00265FB4">
          <w:rPr>
            <w:spacing w:val="-10"/>
            <w:sz w:val="20"/>
          </w:rPr>
          <w:t>0</w:t>
        </w:r>
      </w:hyperlink>
    </w:p>
    <w:p w:rsidR="006B43E1" w:rsidRDefault="00265FB4">
      <w:pPr>
        <w:pStyle w:val="ListParagraph"/>
        <w:numPr>
          <w:ilvl w:val="0"/>
          <w:numId w:val="1"/>
        </w:numPr>
        <w:tabs>
          <w:tab w:val="left" w:pos="950"/>
        </w:tabs>
        <w:spacing w:before="49"/>
        <w:ind w:left="950" w:hanging="641"/>
        <w:jc w:val="left"/>
        <w:rPr>
          <w:sz w:val="20"/>
        </w:rPr>
      </w:pPr>
      <w:proofErr w:type="spellStart"/>
      <w:r>
        <w:rPr>
          <w:spacing w:val="-2"/>
          <w:sz w:val="20"/>
        </w:rPr>
        <w:t>Eagly</w:t>
      </w:r>
      <w:proofErr w:type="spellEnd"/>
      <w:r>
        <w:rPr>
          <w:spacing w:val="-2"/>
          <w:sz w:val="20"/>
        </w:rPr>
        <w:t>,</w:t>
      </w:r>
      <w:r>
        <w:rPr>
          <w:spacing w:val="-10"/>
          <w:sz w:val="20"/>
        </w:rPr>
        <w:t xml:space="preserve"> </w:t>
      </w:r>
      <w:r>
        <w:rPr>
          <w:spacing w:val="-2"/>
          <w:sz w:val="20"/>
        </w:rPr>
        <w:t>A.</w:t>
      </w:r>
      <w:r>
        <w:rPr>
          <w:spacing w:val="-11"/>
          <w:sz w:val="20"/>
        </w:rPr>
        <w:t xml:space="preserve"> </w:t>
      </w:r>
      <w:r>
        <w:rPr>
          <w:spacing w:val="-2"/>
          <w:sz w:val="20"/>
        </w:rPr>
        <w:t>H.,</w:t>
      </w:r>
      <w:r>
        <w:rPr>
          <w:spacing w:val="-10"/>
          <w:sz w:val="20"/>
        </w:rPr>
        <w:t xml:space="preserve"> </w:t>
      </w:r>
      <w:r>
        <w:rPr>
          <w:spacing w:val="-2"/>
          <w:sz w:val="20"/>
        </w:rPr>
        <w:t>&amp;</w:t>
      </w:r>
      <w:r>
        <w:rPr>
          <w:spacing w:val="-13"/>
          <w:sz w:val="20"/>
        </w:rPr>
        <w:t xml:space="preserve"> </w:t>
      </w:r>
      <w:r>
        <w:rPr>
          <w:spacing w:val="-2"/>
          <w:sz w:val="20"/>
        </w:rPr>
        <w:t>Wood,</w:t>
      </w:r>
      <w:r>
        <w:rPr>
          <w:spacing w:val="-12"/>
          <w:sz w:val="20"/>
        </w:rPr>
        <w:t xml:space="preserve"> </w:t>
      </w:r>
      <w:r>
        <w:rPr>
          <w:spacing w:val="-2"/>
          <w:sz w:val="20"/>
        </w:rPr>
        <w:t>W.</w:t>
      </w:r>
      <w:r>
        <w:rPr>
          <w:spacing w:val="-7"/>
          <w:sz w:val="20"/>
        </w:rPr>
        <w:t xml:space="preserve"> </w:t>
      </w:r>
      <w:r>
        <w:rPr>
          <w:spacing w:val="-2"/>
          <w:sz w:val="20"/>
        </w:rPr>
        <w:t>(2012).</w:t>
      </w:r>
      <w:r>
        <w:rPr>
          <w:spacing w:val="-4"/>
          <w:sz w:val="20"/>
        </w:rPr>
        <w:t xml:space="preserve"> </w:t>
      </w:r>
      <w:r>
        <w:rPr>
          <w:spacing w:val="-2"/>
          <w:sz w:val="20"/>
        </w:rPr>
        <w:t>Social</w:t>
      </w:r>
      <w:r>
        <w:rPr>
          <w:spacing w:val="-3"/>
          <w:sz w:val="20"/>
        </w:rPr>
        <w:t xml:space="preserve"> </w:t>
      </w:r>
      <w:r>
        <w:rPr>
          <w:spacing w:val="-2"/>
          <w:sz w:val="20"/>
        </w:rPr>
        <w:t>role</w:t>
      </w:r>
      <w:r>
        <w:rPr>
          <w:spacing w:val="-5"/>
          <w:sz w:val="20"/>
        </w:rPr>
        <w:t xml:space="preserve"> </w:t>
      </w:r>
      <w:r>
        <w:rPr>
          <w:spacing w:val="-2"/>
          <w:sz w:val="20"/>
        </w:rPr>
        <w:t>theory.</w:t>
      </w:r>
      <w:r>
        <w:rPr>
          <w:spacing w:val="-4"/>
          <w:sz w:val="20"/>
        </w:rPr>
        <w:t xml:space="preserve"> </w:t>
      </w:r>
      <w:r>
        <w:rPr>
          <w:spacing w:val="-2"/>
          <w:sz w:val="20"/>
        </w:rPr>
        <w:t>In</w:t>
      </w:r>
      <w:r>
        <w:rPr>
          <w:spacing w:val="-4"/>
          <w:sz w:val="20"/>
        </w:rPr>
        <w:t xml:space="preserve"> </w:t>
      </w:r>
      <w:r>
        <w:rPr>
          <w:spacing w:val="-2"/>
          <w:sz w:val="20"/>
        </w:rPr>
        <w:t>P.</w:t>
      </w:r>
      <w:r>
        <w:rPr>
          <w:spacing w:val="-11"/>
          <w:sz w:val="20"/>
        </w:rPr>
        <w:t xml:space="preserve"> </w:t>
      </w:r>
      <w:r>
        <w:rPr>
          <w:spacing w:val="-2"/>
          <w:sz w:val="20"/>
        </w:rPr>
        <w:t>A. M.</w:t>
      </w:r>
      <w:r>
        <w:rPr>
          <w:spacing w:val="-11"/>
          <w:sz w:val="20"/>
        </w:rPr>
        <w:t xml:space="preserve"> </w:t>
      </w:r>
      <w:r>
        <w:rPr>
          <w:spacing w:val="-2"/>
          <w:sz w:val="20"/>
        </w:rPr>
        <w:t>Van</w:t>
      </w:r>
      <w:r>
        <w:rPr>
          <w:spacing w:val="-4"/>
          <w:sz w:val="20"/>
        </w:rPr>
        <w:t xml:space="preserve"> </w:t>
      </w:r>
      <w:r>
        <w:rPr>
          <w:spacing w:val="-2"/>
          <w:sz w:val="20"/>
        </w:rPr>
        <w:t>Lange,</w:t>
      </w:r>
      <w:r>
        <w:rPr>
          <w:spacing w:val="-8"/>
          <w:sz w:val="20"/>
        </w:rPr>
        <w:t xml:space="preserve"> </w:t>
      </w:r>
      <w:r>
        <w:rPr>
          <w:spacing w:val="-2"/>
          <w:sz w:val="20"/>
        </w:rPr>
        <w:t>A.</w:t>
      </w:r>
      <w:r>
        <w:rPr>
          <w:spacing w:val="-11"/>
          <w:sz w:val="20"/>
        </w:rPr>
        <w:t xml:space="preserve"> </w:t>
      </w:r>
      <w:r>
        <w:rPr>
          <w:spacing w:val="-2"/>
          <w:sz w:val="20"/>
        </w:rPr>
        <w:t>W.</w:t>
      </w:r>
      <w:r>
        <w:rPr>
          <w:spacing w:val="-5"/>
          <w:sz w:val="20"/>
        </w:rPr>
        <w:t xml:space="preserve"> </w:t>
      </w:r>
      <w:proofErr w:type="spellStart"/>
      <w:r>
        <w:rPr>
          <w:spacing w:val="-2"/>
          <w:sz w:val="20"/>
        </w:rPr>
        <w:t>Kruglanski</w:t>
      </w:r>
      <w:proofErr w:type="spellEnd"/>
      <w:r>
        <w:rPr>
          <w:spacing w:val="-2"/>
          <w:sz w:val="20"/>
        </w:rPr>
        <w:t xml:space="preserve">, </w:t>
      </w:r>
      <w:r>
        <w:rPr>
          <w:spacing w:val="-10"/>
          <w:sz w:val="20"/>
        </w:rPr>
        <w:t>&amp;</w:t>
      </w:r>
    </w:p>
    <w:p w:rsidR="006B43E1" w:rsidRDefault="00265FB4">
      <w:pPr>
        <w:spacing w:before="30" w:line="278" w:lineRule="auto"/>
        <w:ind w:left="590" w:right="214"/>
        <w:rPr>
          <w:sz w:val="20"/>
        </w:rPr>
      </w:pPr>
      <w:r>
        <w:rPr>
          <w:sz w:val="20"/>
        </w:rPr>
        <w:t>E.</w:t>
      </w:r>
      <w:r>
        <w:rPr>
          <w:spacing w:val="-13"/>
          <w:sz w:val="20"/>
        </w:rPr>
        <w:t xml:space="preserve"> </w:t>
      </w:r>
      <w:r>
        <w:rPr>
          <w:sz w:val="20"/>
        </w:rPr>
        <w:t>T.</w:t>
      </w:r>
      <w:r>
        <w:rPr>
          <w:spacing w:val="-9"/>
          <w:sz w:val="20"/>
        </w:rPr>
        <w:t xml:space="preserve"> </w:t>
      </w:r>
      <w:r>
        <w:rPr>
          <w:sz w:val="20"/>
        </w:rPr>
        <w:t>Higgins</w:t>
      </w:r>
      <w:r>
        <w:rPr>
          <w:spacing w:val="-10"/>
          <w:sz w:val="20"/>
        </w:rPr>
        <w:t xml:space="preserve"> </w:t>
      </w:r>
      <w:r>
        <w:rPr>
          <w:sz w:val="20"/>
        </w:rPr>
        <w:t>(Eds.),</w:t>
      </w:r>
      <w:r>
        <w:rPr>
          <w:spacing w:val="-8"/>
          <w:sz w:val="20"/>
        </w:rPr>
        <w:t xml:space="preserve"> </w:t>
      </w:r>
      <w:r>
        <w:rPr>
          <w:i/>
          <w:sz w:val="20"/>
        </w:rPr>
        <w:t>Handbook</w:t>
      </w:r>
      <w:r>
        <w:rPr>
          <w:i/>
          <w:spacing w:val="-7"/>
          <w:sz w:val="20"/>
        </w:rPr>
        <w:t xml:space="preserve"> </w:t>
      </w:r>
      <w:r>
        <w:rPr>
          <w:i/>
          <w:sz w:val="20"/>
        </w:rPr>
        <w:t>of</w:t>
      </w:r>
      <w:r>
        <w:rPr>
          <w:i/>
          <w:spacing w:val="-9"/>
          <w:sz w:val="20"/>
        </w:rPr>
        <w:t xml:space="preserve"> </w:t>
      </w:r>
      <w:r>
        <w:rPr>
          <w:i/>
          <w:sz w:val="20"/>
        </w:rPr>
        <w:t>Theories</w:t>
      </w:r>
      <w:r>
        <w:rPr>
          <w:i/>
          <w:spacing w:val="-9"/>
          <w:sz w:val="20"/>
        </w:rPr>
        <w:t xml:space="preserve"> </w:t>
      </w:r>
      <w:r>
        <w:rPr>
          <w:i/>
          <w:sz w:val="20"/>
        </w:rPr>
        <w:t>of</w:t>
      </w:r>
      <w:r>
        <w:rPr>
          <w:i/>
          <w:spacing w:val="-9"/>
          <w:sz w:val="20"/>
        </w:rPr>
        <w:t xml:space="preserve"> </w:t>
      </w:r>
      <w:r>
        <w:rPr>
          <w:i/>
          <w:sz w:val="20"/>
        </w:rPr>
        <w:t>Social</w:t>
      </w:r>
      <w:r>
        <w:rPr>
          <w:i/>
          <w:spacing w:val="-8"/>
          <w:sz w:val="20"/>
        </w:rPr>
        <w:t xml:space="preserve"> </w:t>
      </w:r>
      <w:r>
        <w:rPr>
          <w:i/>
          <w:sz w:val="20"/>
        </w:rPr>
        <w:t>Psychology</w:t>
      </w:r>
      <w:r>
        <w:rPr>
          <w:i/>
          <w:spacing w:val="-8"/>
          <w:sz w:val="20"/>
        </w:rPr>
        <w:t xml:space="preserve"> </w:t>
      </w:r>
      <w:r>
        <w:rPr>
          <w:sz w:val="20"/>
        </w:rPr>
        <w:t>(Vol.</w:t>
      </w:r>
      <w:r>
        <w:rPr>
          <w:spacing w:val="-8"/>
          <w:sz w:val="20"/>
        </w:rPr>
        <w:t xml:space="preserve"> </w:t>
      </w:r>
      <w:r>
        <w:rPr>
          <w:sz w:val="20"/>
        </w:rPr>
        <w:t>2,</w:t>
      </w:r>
      <w:r>
        <w:rPr>
          <w:spacing w:val="-9"/>
          <w:sz w:val="20"/>
        </w:rPr>
        <w:t xml:space="preserve"> </w:t>
      </w:r>
      <w:r>
        <w:rPr>
          <w:sz w:val="20"/>
        </w:rPr>
        <w:t>pp.</w:t>
      </w:r>
      <w:r>
        <w:rPr>
          <w:spacing w:val="-9"/>
          <w:sz w:val="20"/>
        </w:rPr>
        <w:t xml:space="preserve"> </w:t>
      </w:r>
      <w:r>
        <w:rPr>
          <w:sz w:val="20"/>
        </w:rPr>
        <w:t>458–476).</w:t>
      </w:r>
      <w:r>
        <w:rPr>
          <w:spacing w:val="-8"/>
          <w:sz w:val="20"/>
        </w:rPr>
        <w:t xml:space="preserve"> </w:t>
      </w:r>
      <w:r>
        <w:rPr>
          <w:sz w:val="20"/>
        </w:rPr>
        <w:t>Sage</w:t>
      </w:r>
      <w:r>
        <w:rPr>
          <w:spacing w:val="-2"/>
          <w:sz w:val="20"/>
        </w:rPr>
        <w:t xml:space="preserve"> </w:t>
      </w:r>
      <w:r>
        <w:rPr>
          <w:sz w:val="20"/>
        </w:rPr>
        <w:t>Publications</w:t>
      </w:r>
      <w:r>
        <w:rPr>
          <w:spacing w:val="-1"/>
          <w:sz w:val="20"/>
        </w:rPr>
        <w:t xml:space="preserve"> </w:t>
      </w:r>
      <w:r>
        <w:rPr>
          <w:sz w:val="20"/>
        </w:rPr>
        <w:t xml:space="preserve">Ltd. </w:t>
      </w:r>
      <w:hyperlink r:id="rId30">
        <w:r>
          <w:rPr>
            <w:spacing w:val="-2"/>
            <w:sz w:val="20"/>
          </w:rPr>
          <w:t>https://doi.org/10.4135/9781446249222.n49</w:t>
        </w:r>
      </w:hyperlink>
    </w:p>
    <w:p w:rsidR="006B43E1" w:rsidRDefault="006B43E1">
      <w:pPr>
        <w:spacing w:line="278" w:lineRule="auto"/>
        <w:rPr>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ListParagraph"/>
        <w:numPr>
          <w:ilvl w:val="0"/>
          <w:numId w:val="1"/>
        </w:numPr>
        <w:tabs>
          <w:tab w:val="left" w:pos="590"/>
          <w:tab w:val="left" w:pos="950"/>
        </w:tabs>
        <w:spacing w:before="156" w:line="235" w:lineRule="auto"/>
        <w:ind w:right="1076"/>
        <w:jc w:val="left"/>
        <w:rPr>
          <w:sz w:val="20"/>
        </w:rPr>
      </w:pPr>
      <w:proofErr w:type="spellStart"/>
      <w:r>
        <w:rPr>
          <w:sz w:val="20"/>
        </w:rPr>
        <w:lastRenderedPageBreak/>
        <w:t>Rivier</w:t>
      </w:r>
      <w:proofErr w:type="spellEnd"/>
      <w:r>
        <w:rPr>
          <w:sz w:val="20"/>
        </w:rPr>
        <w:t>,</w:t>
      </w:r>
      <w:r>
        <w:rPr>
          <w:spacing w:val="-3"/>
          <w:sz w:val="20"/>
        </w:rPr>
        <w:t xml:space="preserve"> </w:t>
      </w:r>
      <w:r>
        <w:rPr>
          <w:sz w:val="20"/>
        </w:rPr>
        <w:t>C.,</w:t>
      </w:r>
      <w:r>
        <w:rPr>
          <w:spacing w:val="-6"/>
          <w:sz w:val="20"/>
        </w:rPr>
        <w:t xml:space="preserve"> </w:t>
      </w:r>
      <w:r>
        <w:rPr>
          <w:sz w:val="20"/>
        </w:rPr>
        <w:t>&amp;</w:t>
      </w:r>
      <w:r>
        <w:rPr>
          <w:spacing w:val="-8"/>
          <w:sz w:val="20"/>
        </w:rPr>
        <w:t xml:space="preserve"> </w:t>
      </w:r>
      <w:proofErr w:type="spellStart"/>
      <w:r>
        <w:rPr>
          <w:sz w:val="20"/>
        </w:rPr>
        <w:t>Rivest</w:t>
      </w:r>
      <w:proofErr w:type="spellEnd"/>
      <w:r>
        <w:rPr>
          <w:sz w:val="20"/>
        </w:rPr>
        <w:t>,</w:t>
      </w:r>
      <w:r>
        <w:rPr>
          <w:spacing w:val="-1"/>
          <w:sz w:val="20"/>
        </w:rPr>
        <w:t xml:space="preserve"> </w:t>
      </w:r>
      <w:r>
        <w:rPr>
          <w:sz w:val="20"/>
        </w:rPr>
        <w:t>S.</w:t>
      </w:r>
      <w:r>
        <w:rPr>
          <w:spacing w:val="-6"/>
          <w:sz w:val="20"/>
        </w:rPr>
        <w:t xml:space="preserve"> </w:t>
      </w:r>
      <w:r>
        <w:rPr>
          <w:sz w:val="20"/>
        </w:rPr>
        <w:t>(1991).</w:t>
      </w:r>
      <w:r>
        <w:rPr>
          <w:spacing w:val="-5"/>
          <w:sz w:val="20"/>
        </w:rPr>
        <w:t xml:space="preserve"> </w:t>
      </w:r>
      <w:r>
        <w:rPr>
          <w:sz w:val="20"/>
        </w:rPr>
        <w:t>Effect</w:t>
      </w:r>
      <w:r>
        <w:rPr>
          <w:spacing w:val="-6"/>
          <w:sz w:val="20"/>
        </w:rPr>
        <w:t xml:space="preserve"> </w:t>
      </w:r>
      <w:r>
        <w:rPr>
          <w:sz w:val="20"/>
        </w:rPr>
        <w:t>of</w:t>
      </w:r>
      <w:r>
        <w:rPr>
          <w:spacing w:val="-8"/>
          <w:sz w:val="20"/>
        </w:rPr>
        <w:t xml:space="preserve"> </w:t>
      </w:r>
      <w:r>
        <w:rPr>
          <w:sz w:val="20"/>
        </w:rPr>
        <w:t>stress</w:t>
      </w:r>
      <w:r>
        <w:rPr>
          <w:spacing w:val="-7"/>
          <w:sz w:val="20"/>
        </w:rPr>
        <w:t xml:space="preserve"> </w:t>
      </w:r>
      <w:r>
        <w:rPr>
          <w:sz w:val="20"/>
        </w:rPr>
        <w:t>on</w:t>
      </w:r>
      <w:r>
        <w:rPr>
          <w:spacing w:val="-5"/>
          <w:sz w:val="20"/>
        </w:rPr>
        <w:t xml:space="preserve"> </w:t>
      </w:r>
      <w:r>
        <w:rPr>
          <w:sz w:val="20"/>
        </w:rPr>
        <w:t>the</w:t>
      </w:r>
      <w:r>
        <w:rPr>
          <w:spacing w:val="-6"/>
          <w:sz w:val="20"/>
        </w:rPr>
        <w:t xml:space="preserve"> </w:t>
      </w:r>
      <w:r>
        <w:rPr>
          <w:sz w:val="20"/>
        </w:rPr>
        <w:t>activity</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hypothalamic-pituitary- gonadal</w:t>
      </w:r>
      <w:r>
        <w:rPr>
          <w:spacing w:val="-2"/>
          <w:sz w:val="20"/>
        </w:rPr>
        <w:t xml:space="preserve"> </w:t>
      </w:r>
      <w:r>
        <w:rPr>
          <w:sz w:val="20"/>
        </w:rPr>
        <w:t xml:space="preserve">axis: Peripheral and central mechanisms. </w:t>
      </w:r>
      <w:r>
        <w:rPr>
          <w:i/>
          <w:sz w:val="20"/>
        </w:rPr>
        <w:t>Biology of Reproduction, 45</w:t>
      </w:r>
      <w:r>
        <w:rPr>
          <w:sz w:val="20"/>
        </w:rPr>
        <w:t xml:space="preserve">(4), 523–532. </w:t>
      </w:r>
      <w:hyperlink r:id="rId31">
        <w:r>
          <w:rPr>
            <w:spacing w:val="-2"/>
            <w:sz w:val="20"/>
          </w:rPr>
          <w:t>https://doi.org/10.1095/biolreprod45.4.523</w:t>
        </w:r>
      </w:hyperlink>
    </w:p>
    <w:p w:rsidR="006B43E1" w:rsidRDefault="00265FB4">
      <w:pPr>
        <w:pStyle w:val="ListParagraph"/>
        <w:numPr>
          <w:ilvl w:val="0"/>
          <w:numId w:val="1"/>
        </w:numPr>
        <w:tabs>
          <w:tab w:val="left" w:pos="590"/>
          <w:tab w:val="left" w:pos="950"/>
        </w:tabs>
        <w:spacing w:before="9" w:line="232" w:lineRule="auto"/>
        <w:ind w:right="403"/>
        <w:jc w:val="left"/>
        <w:rPr>
          <w:sz w:val="20"/>
        </w:rPr>
      </w:pPr>
      <w:r>
        <w:rPr>
          <w:sz w:val="20"/>
        </w:rPr>
        <w:t>Ferin,</w:t>
      </w:r>
      <w:r>
        <w:rPr>
          <w:spacing w:val="-5"/>
          <w:sz w:val="20"/>
        </w:rPr>
        <w:t xml:space="preserve"> </w:t>
      </w:r>
      <w:r>
        <w:rPr>
          <w:sz w:val="20"/>
        </w:rPr>
        <w:t>M.</w:t>
      </w:r>
      <w:r>
        <w:rPr>
          <w:spacing w:val="-5"/>
          <w:sz w:val="20"/>
        </w:rPr>
        <w:t xml:space="preserve"> </w:t>
      </w:r>
      <w:r>
        <w:rPr>
          <w:sz w:val="20"/>
        </w:rPr>
        <w:t>(1999).</w:t>
      </w:r>
      <w:r>
        <w:rPr>
          <w:spacing w:val="-6"/>
          <w:sz w:val="20"/>
        </w:rPr>
        <w:t xml:space="preserve"> </w:t>
      </w:r>
      <w:r>
        <w:rPr>
          <w:sz w:val="20"/>
        </w:rPr>
        <w:t>Clinical</w:t>
      </w:r>
      <w:r>
        <w:rPr>
          <w:spacing w:val="-4"/>
          <w:sz w:val="20"/>
        </w:rPr>
        <w:t xml:space="preserve"> </w:t>
      </w:r>
      <w:r>
        <w:rPr>
          <w:sz w:val="20"/>
        </w:rPr>
        <w:t>review</w:t>
      </w:r>
      <w:r>
        <w:rPr>
          <w:spacing w:val="-9"/>
          <w:sz w:val="20"/>
        </w:rPr>
        <w:t xml:space="preserve"> </w:t>
      </w:r>
      <w:r>
        <w:rPr>
          <w:sz w:val="20"/>
        </w:rPr>
        <w:t>105:</w:t>
      </w:r>
      <w:r>
        <w:rPr>
          <w:spacing w:val="-6"/>
          <w:sz w:val="20"/>
        </w:rPr>
        <w:t xml:space="preserve"> </w:t>
      </w:r>
      <w:r>
        <w:rPr>
          <w:sz w:val="20"/>
        </w:rPr>
        <w:t>Stress</w:t>
      </w:r>
      <w:r>
        <w:rPr>
          <w:spacing w:val="-6"/>
          <w:sz w:val="20"/>
        </w:rPr>
        <w:t xml:space="preserve"> </w:t>
      </w:r>
      <w:r>
        <w:rPr>
          <w:sz w:val="20"/>
        </w:rPr>
        <w:t>and</w:t>
      </w:r>
      <w:r>
        <w:rPr>
          <w:spacing w:val="-4"/>
          <w:sz w:val="20"/>
        </w:rPr>
        <w:t xml:space="preserve"> </w:t>
      </w:r>
      <w:r>
        <w:rPr>
          <w:sz w:val="20"/>
        </w:rPr>
        <w:t>the</w:t>
      </w:r>
      <w:r>
        <w:rPr>
          <w:spacing w:val="-5"/>
          <w:sz w:val="20"/>
        </w:rPr>
        <w:t xml:space="preserve"> </w:t>
      </w:r>
      <w:r>
        <w:rPr>
          <w:sz w:val="20"/>
        </w:rPr>
        <w:t>reproductive</w:t>
      </w:r>
      <w:r>
        <w:rPr>
          <w:spacing w:val="-4"/>
          <w:sz w:val="20"/>
        </w:rPr>
        <w:t xml:space="preserve"> </w:t>
      </w:r>
      <w:r>
        <w:rPr>
          <w:sz w:val="20"/>
        </w:rPr>
        <w:t>cycle.</w:t>
      </w:r>
      <w:r>
        <w:rPr>
          <w:spacing w:val="-2"/>
          <w:sz w:val="20"/>
        </w:rPr>
        <w:t xml:space="preserve"> </w:t>
      </w:r>
      <w:r>
        <w:rPr>
          <w:i/>
          <w:sz w:val="20"/>
        </w:rPr>
        <w:t>The</w:t>
      </w:r>
      <w:r>
        <w:rPr>
          <w:i/>
          <w:spacing w:val="-4"/>
          <w:sz w:val="20"/>
        </w:rPr>
        <w:t xml:space="preserve"> </w:t>
      </w:r>
      <w:r>
        <w:rPr>
          <w:i/>
          <w:sz w:val="20"/>
        </w:rPr>
        <w:t>Journal</w:t>
      </w:r>
      <w:r>
        <w:rPr>
          <w:i/>
          <w:spacing w:val="-5"/>
          <w:sz w:val="20"/>
        </w:rPr>
        <w:t xml:space="preserve"> </w:t>
      </w:r>
      <w:r>
        <w:rPr>
          <w:i/>
          <w:sz w:val="20"/>
        </w:rPr>
        <w:t>of</w:t>
      </w:r>
      <w:r>
        <w:rPr>
          <w:i/>
          <w:spacing w:val="-6"/>
          <w:sz w:val="20"/>
        </w:rPr>
        <w:t xml:space="preserve"> </w:t>
      </w:r>
      <w:r>
        <w:rPr>
          <w:i/>
          <w:sz w:val="20"/>
        </w:rPr>
        <w:t>Clinical</w:t>
      </w:r>
      <w:r>
        <w:rPr>
          <w:i/>
          <w:spacing w:val="-4"/>
          <w:sz w:val="20"/>
        </w:rPr>
        <w:t xml:space="preserve"> </w:t>
      </w:r>
      <w:r>
        <w:rPr>
          <w:i/>
          <w:sz w:val="20"/>
        </w:rPr>
        <w:t>Endocrinology</w:t>
      </w:r>
      <w:r>
        <w:rPr>
          <w:i/>
          <w:spacing w:val="-1"/>
          <w:sz w:val="20"/>
        </w:rPr>
        <w:t xml:space="preserve"> </w:t>
      </w:r>
      <w:r>
        <w:rPr>
          <w:i/>
          <w:sz w:val="20"/>
        </w:rPr>
        <w:t>&amp; Metabolism, 84</w:t>
      </w:r>
      <w:r>
        <w:rPr>
          <w:sz w:val="20"/>
        </w:rPr>
        <w:t xml:space="preserve">(6), 1768–1774. </w:t>
      </w:r>
      <w:hyperlink r:id="rId32">
        <w:r>
          <w:rPr>
            <w:sz w:val="20"/>
          </w:rPr>
          <w:t>https://doi.org/10.1210/jcem.84.6.5776</w:t>
        </w:r>
      </w:hyperlink>
    </w:p>
    <w:p w:rsidR="006B43E1" w:rsidRDefault="00265FB4">
      <w:pPr>
        <w:pStyle w:val="ListParagraph"/>
        <w:numPr>
          <w:ilvl w:val="0"/>
          <w:numId w:val="1"/>
        </w:numPr>
        <w:tabs>
          <w:tab w:val="left" w:pos="950"/>
        </w:tabs>
        <w:spacing w:line="271" w:lineRule="exact"/>
        <w:ind w:left="950" w:hanging="641"/>
        <w:jc w:val="left"/>
        <w:rPr>
          <w:sz w:val="20"/>
        </w:rPr>
      </w:pPr>
      <w:proofErr w:type="spellStart"/>
      <w:r>
        <w:rPr>
          <w:sz w:val="20"/>
        </w:rPr>
        <w:t>Gollenberg</w:t>
      </w:r>
      <w:proofErr w:type="spellEnd"/>
      <w:r>
        <w:rPr>
          <w:sz w:val="20"/>
        </w:rPr>
        <w:t>,</w:t>
      </w:r>
      <w:r>
        <w:rPr>
          <w:spacing w:val="-3"/>
          <w:sz w:val="20"/>
        </w:rPr>
        <w:t xml:space="preserve"> </w:t>
      </w:r>
      <w:r>
        <w:rPr>
          <w:sz w:val="20"/>
        </w:rPr>
        <w:t>A.</w:t>
      </w:r>
      <w:r>
        <w:rPr>
          <w:spacing w:val="-5"/>
          <w:sz w:val="20"/>
        </w:rPr>
        <w:t xml:space="preserve"> </w:t>
      </w:r>
      <w:r>
        <w:rPr>
          <w:sz w:val="20"/>
        </w:rPr>
        <w:t>L.,</w:t>
      </w:r>
      <w:r>
        <w:rPr>
          <w:spacing w:val="-4"/>
          <w:sz w:val="20"/>
        </w:rPr>
        <w:t xml:space="preserve"> </w:t>
      </w:r>
      <w:proofErr w:type="spellStart"/>
      <w:r>
        <w:rPr>
          <w:sz w:val="20"/>
        </w:rPr>
        <w:t>Hediger</w:t>
      </w:r>
      <w:proofErr w:type="spellEnd"/>
      <w:r>
        <w:rPr>
          <w:sz w:val="20"/>
        </w:rPr>
        <w:t>,</w:t>
      </w:r>
      <w:r>
        <w:rPr>
          <w:spacing w:val="-5"/>
          <w:sz w:val="20"/>
        </w:rPr>
        <w:t xml:space="preserve"> </w:t>
      </w:r>
      <w:r>
        <w:rPr>
          <w:sz w:val="20"/>
        </w:rPr>
        <w:t>M.</w:t>
      </w:r>
      <w:r>
        <w:rPr>
          <w:spacing w:val="-3"/>
          <w:sz w:val="20"/>
        </w:rPr>
        <w:t xml:space="preserve"> </w:t>
      </w:r>
      <w:r>
        <w:rPr>
          <w:sz w:val="20"/>
        </w:rPr>
        <w:t>L.,</w:t>
      </w:r>
      <w:r>
        <w:rPr>
          <w:spacing w:val="-5"/>
          <w:sz w:val="20"/>
        </w:rPr>
        <w:t xml:space="preserve"> </w:t>
      </w:r>
      <w:r>
        <w:rPr>
          <w:sz w:val="20"/>
        </w:rPr>
        <w:t>Mumford,</w:t>
      </w:r>
      <w:r>
        <w:rPr>
          <w:spacing w:val="-4"/>
          <w:sz w:val="20"/>
        </w:rPr>
        <w:t xml:space="preserve"> </w:t>
      </w:r>
      <w:r>
        <w:rPr>
          <w:sz w:val="20"/>
        </w:rPr>
        <w:t>S.</w:t>
      </w:r>
      <w:r>
        <w:rPr>
          <w:spacing w:val="-5"/>
          <w:sz w:val="20"/>
        </w:rPr>
        <w:t xml:space="preserve"> </w:t>
      </w:r>
      <w:r>
        <w:rPr>
          <w:sz w:val="20"/>
        </w:rPr>
        <w:t>L.,</w:t>
      </w:r>
      <w:r>
        <w:rPr>
          <w:spacing w:val="-4"/>
          <w:sz w:val="20"/>
        </w:rPr>
        <w:t xml:space="preserve"> </w:t>
      </w:r>
      <w:r>
        <w:rPr>
          <w:sz w:val="20"/>
        </w:rPr>
        <w:t>Whitcomb,</w:t>
      </w:r>
      <w:r>
        <w:rPr>
          <w:spacing w:val="-5"/>
          <w:sz w:val="20"/>
        </w:rPr>
        <w:t xml:space="preserve"> </w:t>
      </w:r>
      <w:r>
        <w:rPr>
          <w:sz w:val="20"/>
        </w:rPr>
        <w:t>B.</w:t>
      </w:r>
      <w:r>
        <w:rPr>
          <w:spacing w:val="-4"/>
          <w:sz w:val="20"/>
        </w:rPr>
        <w:t xml:space="preserve"> </w:t>
      </w:r>
      <w:r>
        <w:rPr>
          <w:sz w:val="20"/>
        </w:rPr>
        <w:t>W.,</w:t>
      </w:r>
      <w:r>
        <w:rPr>
          <w:spacing w:val="-5"/>
          <w:sz w:val="20"/>
        </w:rPr>
        <w:t xml:space="preserve"> </w:t>
      </w:r>
      <w:r>
        <w:rPr>
          <w:sz w:val="20"/>
        </w:rPr>
        <w:t>Hovey,</w:t>
      </w:r>
      <w:r>
        <w:rPr>
          <w:spacing w:val="-4"/>
          <w:sz w:val="20"/>
        </w:rPr>
        <w:t xml:space="preserve"> </w:t>
      </w:r>
      <w:r>
        <w:rPr>
          <w:sz w:val="20"/>
        </w:rPr>
        <w:t>K.</w:t>
      </w:r>
      <w:r>
        <w:rPr>
          <w:spacing w:val="-5"/>
          <w:sz w:val="20"/>
        </w:rPr>
        <w:t xml:space="preserve"> </w:t>
      </w:r>
      <w:r>
        <w:rPr>
          <w:sz w:val="20"/>
        </w:rPr>
        <w:t>M.,</w:t>
      </w:r>
      <w:r>
        <w:rPr>
          <w:spacing w:val="-4"/>
          <w:sz w:val="20"/>
        </w:rPr>
        <w:t xml:space="preserve"> </w:t>
      </w:r>
      <w:r>
        <w:rPr>
          <w:sz w:val="20"/>
        </w:rPr>
        <w:t>&amp;</w:t>
      </w:r>
      <w:r>
        <w:rPr>
          <w:spacing w:val="-4"/>
          <w:sz w:val="20"/>
        </w:rPr>
        <w:t xml:space="preserve"> </w:t>
      </w:r>
      <w:proofErr w:type="spellStart"/>
      <w:r>
        <w:rPr>
          <w:sz w:val="20"/>
        </w:rPr>
        <w:t>Wactawski</w:t>
      </w:r>
      <w:proofErr w:type="spellEnd"/>
      <w:r>
        <w:rPr>
          <w:sz w:val="20"/>
        </w:rPr>
        <w:t>-</w:t>
      </w:r>
      <w:r>
        <w:rPr>
          <w:spacing w:val="-2"/>
          <w:sz w:val="20"/>
        </w:rPr>
        <w:t>Wende,</w:t>
      </w:r>
    </w:p>
    <w:p w:rsidR="006B43E1" w:rsidRDefault="00265FB4">
      <w:pPr>
        <w:ind w:left="590" w:right="214"/>
        <w:rPr>
          <w:sz w:val="20"/>
        </w:rPr>
      </w:pPr>
      <w:r>
        <w:rPr>
          <w:sz w:val="20"/>
        </w:rPr>
        <w:t>J.</w:t>
      </w:r>
      <w:r>
        <w:rPr>
          <w:spacing w:val="-6"/>
          <w:sz w:val="20"/>
        </w:rPr>
        <w:t xml:space="preserve"> </w:t>
      </w:r>
      <w:r>
        <w:rPr>
          <w:sz w:val="20"/>
        </w:rPr>
        <w:t>(2010).</w:t>
      </w:r>
      <w:r>
        <w:rPr>
          <w:spacing w:val="-9"/>
          <w:sz w:val="20"/>
        </w:rPr>
        <w:t xml:space="preserve"> </w:t>
      </w:r>
      <w:r>
        <w:rPr>
          <w:sz w:val="20"/>
        </w:rPr>
        <w:t>Perceived</w:t>
      </w:r>
      <w:r>
        <w:rPr>
          <w:spacing w:val="-4"/>
          <w:sz w:val="20"/>
        </w:rPr>
        <w:t xml:space="preserve"> </w:t>
      </w:r>
      <w:r>
        <w:rPr>
          <w:sz w:val="20"/>
        </w:rPr>
        <w:t>stress</w:t>
      </w:r>
      <w:r>
        <w:rPr>
          <w:spacing w:val="-7"/>
          <w:sz w:val="20"/>
        </w:rPr>
        <w:t xml:space="preserve"> </w:t>
      </w:r>
      <w:r>
        <w:rPr>
          <w:sz w:val="20"/>
        </w:rPr>
        <w:t>and</w:t>
      </w:r>
      <w:r>
        <w:rPr>
          <w:spacing w:val="-5"/>
          <w:sz w:val="20"/>
        </w:rPr>
        <w:t xml:space="preserve"> </w:t>
      </w:r>
      <w:r>
        <w:rPr>
          <w:sz w:val="20"/>
        </w:rPr>
        <w:t>reproductive</w:t>
      </w:r>
      <w:r>
        <w:rPr>
          <w:spacing w:val="-5"/>
          <w:sz w:val="20"/>
        </w:rPr>
        <w:t xml:space="preserve"> </w:t>
      </w:r>
      <w:r>
        <w:rPr>
          <w:sz w:val="20"/>
        </w:rPr>
        <w:t>hormone</w:t>
      </w:r>
      <w:r>
        <w:rPr>
          <w:spacing w:val="-7"/>
          <w:sz w:val="20"/>
        </w:rPr>
        <w:t xml:space="preserve"> </w:t>
      </w:r>
      <w:r>
        <w:rPr>
          <w:sz w:val="20"/>
        </w:rPr>
        <w:t>levels</w:t>
      </w:r>
      <w:r>
        <w:rPr>
          <w:spacing w:val="-7"/>
          <w:sz w:val="20"/>
        </w:rPr>
        <w:t xml:space="preserve"> </w:t>
      </w:r>
      <w:r>
        <w:rPr>
          <w:sz w:val="20"/>
        </w:rPr>
        <w:t>in</w:t>
      </w:r>
      <w:r>
        <w:rPr>
          <w:spacing w:val="-5"/>
          <w:sz w:val="20"/>
        </w:rPr>
        <w:t xml:space="preserve"> </w:t>
      </w:r>
      <w:r>
        <w:rPr>
          <w:sz w:val="20"/>
        </w:rPr>
        <w:t>women</w:t>
      </w:r>
      <w:r>
        <w:rPr>
          <w:spacing w:val="-5"/>
          <w:sz w:val="20"/>
        </w:rPr>
        <w:t xml:space="preserve"> </w:t>
      </w:r>
      <w:r>
        <w:rPr>
          <w:sz w:val="20"/>
        </w:rPr>
        <w:t>with</w:t>
      </w:r>
      <w:r>
        <w:rPr>
          <w:spacing w:val="-6"/>
          <w:sz w:val="20"/>
        </w:rPr>
        <w:t xml:space="preserve"> </w:t>
      </w:r>
      <w:r>
        <w:rPr>
          <w:sz w:val="20"/>
        </w:rPr>
        <w:t>regular</w:t>
      </w:r>
      <w:r>
        <w:rPr>
          <w:spacing w:val="-1"/>
          <w:sz w:val="20"/>
        </w:rPr>
        <w:t xml:space="preserve"> </w:t>
      </w:r>
      <w:r>
        <w:rPr>
          <w:sz w:val="20"/>
        </w:rPr>
        <w:t>menstrual</w:t>
      </w:r>
      <w:r>
        <w:rPr>
          <w:spacing w:val="-4"/>
          <w:sz w:val="20"/>
        </w:rPr>
        <w:t xml:space="preserve"> </w:t>
      </w:r>
      <w:r>
        <w:rPr>
          <w:sz w:val="20"/>
        </w:rPr>
        <w:t>cycles.</w:t>
      </w:r>
      <w:r>
        <w:rPr>
          <w:spacing w:val="-1"/>
          <w:sz w:val="20"/>
        </w:rPr>
        <w:t xml:space="preserve"> </w:t>
      </w:r>
      <w:r>
        <w:rPr>
          <w:i/>
          <w:sz w:val="20"/>
        </w:rPr>
        <w:t>Fertility</w:t>
      </w:r>
      <w:r>
        <w:rPr>
          <w:i/>
          <w:spacing w:val="-4"/>
          <w:sz w:val="20"/>
        </w:rPr>
        <w:t xml:space="preserve"> </w:t>
      </w:r>
      <w:r>
        <w:rPr>
          <w:i/>
          <w:sz w:val="20"/>
        </w:rPr>
        <w:t>and Sterility, 93</w:t>
      </w:r>
      <w:r>
        <w:rPr>
          <w:sz w:val="20"/>
        </w:rPr>
        <w:t xml:space="preserve">(7), 2425–2427. </w:t>
      </w:r>
      <w:hyperlink r:id="rId33">
        <w:r>
          <w:rPr>
            <w:sz w:val="20"/>
          </w:rPr>
          <w:t>https://doi.org/10.1016/j.fertnstert.2009.09.036</w:t>
        </w:r>
      </w:hyperlink>
    </w:p>
    <w:p w:rsidR="006B43E1" w:rsidRDefault="00265FB4">
      <w:pPr>
        <w:pStyle w:val="ListParagraph"/>
        <w:numPr>
          <w:ilvl w:val="0"/>
          <w:numId w:val="1"/>
        </w:numPr>
        <w:tabs>
          <w:tab w:val="left" w:pos="590"/>
          <w:tab w:val="left" w:pos="950"/>
        </w:tabs>
        <w:spacing w:before="6" w:line="230" w:lineRule="auto"/>
        <w:ind w:right="1840"/>
        <w:jc w:val="left"/>
        <w:rPr>
          <w:sz w:val="20"/>
        </w:rPr>
      </w:pPr>
      <w:proofErr w:type="spellStart"/>
      <w:r>
        <w:rPr>
          <w:sz w:val="20"/>
        </w:rPr>
        <w:t>Dokras</w:t>
      </w:r>
      <w:proofErr w:type="spellEnd"/>
      <w:r>
        <w:rPr>
          <w:sz w:val="20"/>
        </w:rPr>
        <w:t>,</w:t>
      </w:r>
      <w:r>
        <w:rPr>
          <w:spacing w:val="-5"/>
          <w:sz w:val="20"/>
        </w:rPr>
        <w:t xml:space="preserve"> </w:t>
      </w:r>
      <w:r>
        <w:rPr>
          <w:sz w:val="20"/>
        </w:rPr>
        <w:t>A.</w:t>
      </w:r>
      <w:r>
        <w:rPr>
          <w:spacing w:val="-5"/>
          <w:sz w:val="20"/>
        </w:rPr>
        <w:t xml:space="preserve"> </w:t>
      </w:r>
      <w:r>
        <w:rPr>
          <w:sz w:val="20"/>
        </w:rPr>
        <w:t>(2012).</w:t>
      </w:r>
      <w:r>
        <w:rPr>
          <w:spacing w:val="-5"/>
          <w:sz w:val="20"/>
        </w:rPr>
        <w:t xml:space="preserve"> </w:t>
      </w:r>
      <w:r>
        <w:rPr>
          <w:sz w:val="20"/>
        </w:rPr>
        <w:t>Mood</w:t>
      </w:r>
      <w:r>
        <w:rPr>
          <w:spacing w:val="-4"/>
          <w:sz w:val="20"/>
        </w:rPr>
        <w:t xml:space="preserve"> </w:t>
      </w:r>
      <w:r>
        <w:rPr>
          <w:sz w:val="20"/>
        </w:rPr>
        <w:t>and</w:t>
      </w:r>
      <w:r>
        <w:rPr>
          <w:spacing w:val="-7"/>
          <w:sz w:val="20"/>
        </w:rPr>
        <w:t xml:space="preserve"> </w:t>
      </w:r>
      <w:r>
        <w:rPr>
          <w:sz w:val="20"/>
        </w:rPr>
        <w:t>anxiety</w:t>
      </w:r>
      <w:r>
        <w:rPr>
          <w:spacing w:val="-9"/>
          <w:sz w:val="20"/>
        </w:rPr>
        <w:t xml:space="preserve"> </w:t>
      </w:r>
      <w:r>
        <w:rPr>
          <w:sz w:val="20"/>
        </w:rPr>
        <w:t>disorders</w:t>
      </w:r>
      <w:r>
        <w:rPr>
          <w:spacing w:val="-5"/>
          <w:sz w:val="20"/>
        </w:rPr>
        <w:t xml:space="preserve"> </w:t>
      </w:r>
      <w:r>
        <w:rPr>
          <w:sz w:val="20"/>
        </w:rPr>
        <w:t>in</w:t>
      </w:r>
      <w:r>
        <w:rPr>
          <w:spacing w:val="-2"/>
          <w:sz w:val="20"/>
        </w:rPr>
        <w:t xml:space="preserve"> </w:t>
      </w:r>
      <w:r>
        <w:rPr>
          <w:sz w:val="20"/>
        </w:rPr>
        <w:t>women</w:t>
      </w:r>
      <w:r>
        <w:rPr>
          <w:spacing w:val="-4"/>
          <w:sz w:val="20"/>
        </w:rPr>
        <w:t xml:space="preserve"> </w:t>
      </w:r>
      <w:r>
        <w:rPr>
          <w:sz w:val="20"/>
        </w:rPr>
        <w:t>with</w:t>
      </w:r>
      <w:r>
        <w:rPr>
          <w:spacing w:val="-7"/>
          <w:sz w:val="20"/>
        </w:rPr>
        <w:t xml:space="preserve"> </w:t>
      </w:r>
      <w:r>
        <w:rPr>
          <w:sz w:val="20"/>
        </w:rPr>
        <w:t>PCOS.</w:t>
      </w:r>
      <w:r>
        <w:rPr>
          <w:spacing w:val="-3"/>
          <w:sz w:val="20"/>
        </w:rPr>
        <w:t xml:space="preserve"> </w:t>
      </w:r>
      <w:r>
        <w:rPr>
          <w:i/>
          <w:sz w:val="20"/>
        </w:rPr>
        <w:t>Steroids,</w:t>
      </w:r>
      <w:r>
        <w:rPr>
          <w:i/>
          <w:spacing w:val="-4"/>
          <w:sz w:val="20"/>
        </w:rPr>
        <w:t xml:space="preserve"> </w:t>
      </w:r>
      <w:r>
        <w:rPr>
          <w:i/>
          <w:sz w:val="20"/>
        </w:rPr>
        <w:t>77</w:t>
      </w:r>
      <w:r>
        <w:rPr>
          <w:sz w:val="20"/>
        </w:rPr>
        <w:t>(4),</w:t>
      </w:r>
      <w:r>
        <w:rPr>
          <w:spacing w:val="-7"/>
          <w:sz w:val="20"/>
        </w:rPr>
        <w:t xml:space="preserve"> </w:t>
      </w:r>
      <w:r>
        <w:rPr>
          <w:sz w:val="20"/>
        </w:rPr>
        <w:t xml:space="preserve">338–341. </w:t>
      </w:r>
      <w:hyperlink r:id="rId34">
        <w:r>
          <w:rPr>
            <w:spacing w:val="-2"/>
            <w:sz w:val="20"/>
          </w:rPr>
          <w:t>https://doi.org/10.1016/j.steroids.2011.12.003</w:t>
        </w:r>
      </w:hyperlink>
    </w:p>
    <w:p w:rsidR="006B43E1" w:rsidRDefault="00265FB4">
      <w:pPr>
        <w:pStyle w:val="ListParagraph"/>
        <w:numPr>
          <w:ilvl w:val="0"/>
          <w:numId w:val="1"/>
        </w:numPr>
        <w:tabs>
          <w:tab w:val="left" w:pos="590"/>
          <w:tab w:val="left" w:pos="950"/>
        </w:tabs>
        <w:spacing w:before="7" w:line="235" w:lineRule="auto"/>
        <w:ind w:right="320"/>
        <w:jc w:val="left"/>
        <w:rPr>
          <w:sz w:val="20"/>
        </w:rPr>
      </w:pPr>
      <w:proofErr w:type="spellStart"/>
      <w:r>
        <w:rPr>
          <w:sz w:val="20"/>
        </w:rPr>
        <w:t>Laganà</w:t>
      </w:r>
      <w:proofErr w:type="spellEnd"/>
      <w:r>
        <w:rPr>
          <w:sz w:val="20"/>
        </w:rPr>
        <w:t>, A.</w:t>
      </w:r>
      <w:r>
        <w:rPr>
          <w:spacing w:val="-3"/>
          <w:sz w:val="20"/>
        </w:rPr>
        <w:t xml:space="preserve"> </w:t>
      </w:r>
      <w:r>
        <w:rPr>
          <w:sz w:val="20"/>
        </w:rPr>
        <w:t>S., La</w:t>
      </w:r>
      <w:r>
        <w:rPr>
          <w:spacing w:val="-3"/>
          <w:sz w:val="20"/>
        </w:rPr>
        <w:t xml:space="preserve"> </w:t>
      </w:r>
      <w:r>
        <w:rPr>
          <w:sz w:val="20"/>
        </w:rPr>
        <w:t>Rosa,</w:t>
      </w:r>
      <w:r>
        <w:rPr>
          <w:spacing w:val="-2"/>
          <w:sz w:val="20"/>
        </w:rPr>
        <w:t xml:space="preserve"> </w:t>
      </w:r>
      <w:r>
        <w:rPr>
          <w:sz w:val="20"/>
        </w:rPr>
        <w:t>V.</w:t>
      </w:r>
      <w:r>
        <w:rPr>
          <w:spacing w:val="-3"/>
          <w:sz w:val="20"/>
        </w:rPr>
        <w:t xml:space="preserve"> </w:t>
      </w:r>
      <w:r>
        <w:rPr>
          <w:sz w:val="20"/>
        </w:rPr>
        <w:t>L.,</w:t>
      </w:r>
      <w:r>
        <w:rPr>
          <w:spacing w:val="-1"/>
          <w:sz w:val="20"/>
        </w:rPr>
        <w:t xml:space="preserve"> </w:t>
      </w:r>
      <w:proofErr w:type="spellStart"/>
      <w:r>
        <w:rPr>
          <w:sz w:val="20"/>
        </w:rPr>
        <w:t>Rapisarda</w:t>
      </w:r>
      <w:proofErr w:type="spellEnd"/>
      <w:r>
        <w:rPr>
          <w:sz w:val="20"/>
        </w:rPr>
        <w:t>,</w:t>
      </w:r>
      <w:r>
        <w:rPr>
          <w:spacing w:val="-2"/>
          <w:sz w:val="20"/>
        </w:rPr>
        <w:t xml:space="preserve"> </w:t>
      </w:r>
      <w:r>
        <w:rPr>
          <w:sz w:val="20"/>
        </w:rPr>
        <w:t>A.</w:t>
      </w:r>
      <w:r>
        <w:rPr>
          <w:spacing w:val="-3"/>
          <w:sz w:val="20"/>
        </w:rPr>
        <w:t xml:space="preserve"> </w:t>
      </w:r>
      <w:r>
        <w:rPr>
          <w:sz w:val="20"/>
        </w:rPr>
        <w:t>M.</w:t>
      </w:r>
      <w:r>
        <w:rPr>
          <w:spacing w:val="-2"/>
          <w:sz w:val="20"/>
        </w:rPr>
        <w:t xml:space="preserve"> </w:t>
      </w:r>
      <w:r>
        <w:rPr>
          <w:sz w:val="20"/>
        </w:rPr>
        <w:t>C.,</w:t>
      </w:r>
      <w:r>
        <w:rPr>
          <w:spacing w:val="-3"/>
          <w:sz w:val="20"/>
        </w:rPr>
        <w:t xml:space="preserve"> </w:t>
      </w:r>
      <w:r>
        <w:rPr>
          <w:sz w:val="20"/>
        </w:rPr>
        <w:t>&amp;</w:t>
      </w:r>
      <w:r>
        <w:rPr>
          <w:spacing w:val="-5"/>
          <w:sz w:val="20"/>
        </w:rPr>
        <w:t xml:space="preserve"> </w:t>
      </w:r>
      <w:r>
        <w:rPr>
          <w:sz w:val="20"/>
        </w:rPr>
        <w:t>Vitale,</w:t>
      </w:r>
      <w:r>
        <w:rPr>
          <w:spacing w:val="-3"/>
          <w:sz w:val="20"/>
        </w:rPr>
        <w:t xml:space="preserve"> </w:t>
      </w:r>
      <w:r>
        <w:rPr>
          <w:sz w:val="20"/>
        </w:rPr>
        <w:t>S.</w:t>
      </w:r>
      <w:r>
        <w:rPr>
          <w:spacing w:val="-3"/>
          <w:sz w:val="20"/>
        </w:rPr>
        <w:t xml:space="preserve"> </w:t>
      </w:r>
      <w:r>
        <w:rPr>
          <w:sz w:val="20"/>
        </w:rPr>
        <w:t>G.</w:t>
      </w:r>
      <w:r>
        <w:rPr>
          <w:spacing w:val="-3"/>
          <w:sz w:val="20"/>
        </w:rPr>
        <w:t xml:space="preserve"> </w:t>
      </w:r>
      <w:r>
        <w:rPr>
          <w:sz w:val="20"/>
        </w:rPr>
        <w:t>(2017).</w:t>
      </w:r>
      <w:r>
        <w:rPr>
          <w:spacing w:val="-5"/>
          <w:sz w:val="20"/>
        </w:rPr>
        <w:t xml:space="preserve"> </w:t>
      </w:r>
      <w:r>
        <w:rPr>
          <w:sz w:val="20"/>
        </w:rPr>
        <w:t>Anxiety</w:t>
      </w:r>
      <w:r>
        <w:rPr>
          <w:spacing w:val="-4"/>
          <w:sz w:val="20"/>
        </w:rPr>
        <w:t xml:space="preserve"> </w:t>
      </w:r>
      <w:r>
        <w:rPr>
          <w:sz w:val="20"/>
        </w:rPr>
        <w:t>and</w:t>
      </w:r>
      <w:r>
        <w:rPr>
          <w:spacing w:val="-2"/>
          <w:sz w:val="20"/>
        </w:rPr>
        <w:t xml:space="preserve"> </w:t>
      </w:r>
      <w:r>
        <w:rPr>
          <w:sz w:val="20"/>
        </w:rPr>
        <w:t>depression in</w:t>
      </w:r>
      <w:r>
        <w:rPr>
          <w:spacing w:val="-8"/>
          <w:sz w:val="20"/>
        </w:rPr>
        <w:t xml:space="preserve"> </w:t>
      </w:r>
      <w:r>
        <w:rPr>
          <w:sz w:val="20"/>
        </w:rPr>
        <w:t>patients</w:t>
      </w:r>
      <w:r>
        <w:rPr>
          <w:spacing w:val="-3"/>
          <w:sz w:val="20"/>
        </w:rPr>
        <w:t xml:space="preserve"> </w:t>
      </w:r>
      <w:r>
        <w:rPr>
          <w:sz w:val="20"/>
        </w:rPr>
        <w:t xml:space="preserve">with endometriosis: Impact and management challenges. </w:t>
      </w:r>
      <w:r>
        <w:rPr>
          <w:i/>
          <w:sz w:val="20"/>
        </w:rPr>
        <w:t>International Journal of Women's Health, 9</w:t>
      </w:r>
      <w:r>
        <w:rPr>
          <w:sz w:val="20"/>
        </w:rPr>
        <w:t xml:space="preserve">, 323–330. </w:t>
      </w:r>
      <w:hyperlink r:id="rId35">
        <w:r>
          <w:rPr>
            <w:spacing w:val="-2"/>
            <w:sz w:val="20"/>
          </w:rPr>
          <w:t>https://doi.org/10.2147/IJWH.S119729</w:t>
        </w:r>
      </w:hyperlink>
    </w:p>
    <w:p w:rsidR="006B43E1" w:rsidRDefault="00265FB4">
      <w:pPr>
        <w:pStyle w:val="ListParagraph"/>
        <w:numPr>
          <w:ilvl w:val="0"/>
          <w:numId w:val="1"/>
        </w:numPr>
        <w:tabs>
          <w:tab w:val="left" w:pos="590"/>
          <w:tab w:val="left" w:pos="950"/>
        </w:tabs>
        <w:spacing w:before="10" w:line="230" w:lineRule="auto"/>
        <w:ind w:right="949"/>
        <w:jc w:val="left"/>
        <w:rPr>
          <w:sz w:val="20"/>
        </w:rPr>
      </w:pPr>
      <w:proofErr w:type="spellStart"/>
      <w:r>
        <w:rPr>
          <w:sz w:val="20"/>
        </w:rPr>
        <w:t>Dhabhar</w:t>
      </w:r>
      <w:proofErr w:type="spellEnd"/>
      <w:r>
        <w:rPr>
          <w:sz w:val="20"/>
        </w:rPr>
        <w:t>,</w:t>
      </w:r>
      <w:r>
        <w:rPr>
          <w:spacing w:val="-3"/>
          <w:sz w:val="20"/>
        </w:rPr>
        <w:t xml:space="preserve"> </w:t>
      </w:r>
      <w:r>
        <w:rPr>
          <w:sz w:val="20"/>
        </w:rPr>
        <w:t>F.</w:t>
      </w:r>
      <w:r>
        <w:rPr>
          <w:spacing w:val="-3"/>
          <w:sz w:val="20"/>
        </w:rPr>
        <w:t xml:space="preserve"> </w:t>
      </w:r>
      <w:r>
        <w:rPr>
          <w:sz w:val="20"/>
        </w:rPr>
        <w:t>S.</w:t>
      </w:r>
      <w:r>
        <w:rPr>
          <w:spacing w:val="-3"/>
          <w:sz w:val="20"/>
        </w:rPr>
        <w:t xml:space="preserve"> </w:t>
      </w:r>
      <w:r>
        <w:rPr>
          <w:sz w:val="20"/>
        </w:rPr>
        <w:t>(2009).</w:t>
      </w:r>
      <w:r>
        <w:rPr>
          <w:spacing w:val="-5"/>
          <w:sz w:val="20"/>
        </w:rPr>
        <w:t xml:space="preserve"> </w:t>
      </w:r>
      <w:r>
        <w:rPr>
          <w:sz w:val="20"/>
        </w:rPr>
        <w:t>Enhancing</w:t>
      </w:r>
      <w:r>
        <w:rPr>
          <w:spacing w:val="-2"/>
          <w:sz w:val="20"/>
        </w:rPr>
        <w:t xml:space="preserve"> </w:t>
      </w:r>
      <w:r>
        <w:rPr>
          <w:sz w:val="20"/>
        </w:rPr>
        <w:t>versus</w:t>
      </w:r>
      <w:r>
        <w:rPr>
          <w:spacing w:val="-1"/>
          <w:sz w:val="20"/>
        </w:rPr>
        <w:t xml:space="preserve"> </w:t>
      </w:r>
      <w:r>
        <w:rPr>
          <w:sz w:val="20"/>
        </w:rPr>
        <w:t>suppressive</w:t>
      </w:r>
      <w:r>
        <w:rPr>
          <w:spacing w:val="-3"/>
          <w:sz w:val="20"/>
        </w:rPr>
        <w:t xml:space="preserve"> </w:t>
      </w:r>
      <w:r>
        <w:rPr>
          <w:sz w:val="20"/>
        </w:rPr>
        <w:t>effects</w:t>
      </w:r>
      <w:r>
        <w:rPr>
          <w:spacing w:val="-1"/>
          <w:sz w:val="20"/>
        </w:rPr>
        <w:t xml:space="preserve"> </w:t>
      </w:r>
      <w:r>
        <w:rPr>
          <w:sz w:val="20"/>
        </w:rPr>
        <w:t>of</w:t>
      </w:r>
      <w:r>
        <w:rPr>
          <w:spacing w:val="-5"/>
          <w:sz w:val="20"/>
        </w:rPr>
        <w:t xml:space="preserve"> </w:t>
      </w:r>
      <w:r>
        <w:rPr>
          <w:sz w:val="20"/>
        </w:rPr>
        <w:t>stress</w:t>
      </w:r>
      <w:r>
        <w:rPr>
          <w:spacing w:val="-4"/>
          <w:sz w:val="20"/>
        </w:rPr>
        <w:t xml:space="preserve"> </w:t>
      </w:r>
      <w:r>
        <w:rPr>
          <w:sz w:val="20"/>
        </w:rPr>
        <w:t>on</w:t>
      </w:r>
      <w:r>
        <w:rPr>
          <w:spacing w:val="-4"/>
          <w:sz w:val="20"/>
        </w:rPr>
        <w:t xml:space="preserve"> </w:t>
      </w:r>
      <w:r>
        <w:rPr>
          <w:sz w:val="20"/>
        </w:rPr>
        <w:t>immune</w:t>
      </w:r>
      <w:r>
        <w:rPr>
          <w:spacing w:val="-3"/>
          <w:sz w:val="20"/>
        </w:rPr>
        <w:t xml:space="preserve"> </w:t>
      </w:r>
      <w:r>
        <w:rPr>
          <w:sz w:val="20"/>
        </w:rPr>
        <w:t>function: Implications</w:t>
      </w:r>
      <w:r>
        <w:rPr>
          <w:spacing w:val="-7"/>
          <w:sz w:val="20"/>
        </w:rPr>
        <w:t xml:space="preserve"> </w:t>
      </w:r>
      <w:r>
        <w:rPr>
          <w:sz w:val="20"/>
        </w:rPr>
        <w:t xml:space="preserve">for </w:t>
      </w:r>
      <w:proofErr w:type="spellStart"/>
      <w:r>
        <w:rPr>
          <w:sz w:val="20"/>
        </w:rPr>
        <w:t>immunoprotection</w:t>
      </w:r>
      <w:proofErr w:type="spellEnd"/>
      <w:r>
        <w:rPr>
          <w:sz w:val="20"/>
        </w:rPr>
        <w:t xml:space="preserve"> and immunopathology. </w:t>
      </w:r>
      <w:r>
        <w:rPr>
          <w:i/>
          <w:sz w:val="20"/>
        </w:rPr>
        <w:t>Neuroimmunomodulation, 16</w:t>
      </w:r>
      <w:r>
        <w:rPr>
          <w:sz w:val="20"/>
        </w:rPr>
        <w:t>(5), 300–</w:t>
      </w:r>
    </w:p>
    <w:p w:rsidR="006B43E1" w:rsidRDefault="00265FB4">
      <w:pPr>
        <w:spacing w:before="40"/>
        <w:ind w:left="590"/>
        <w:rPr>
          <w:sz w:val="20"/>
        </w:rPr>
      </w:pPr>
      <w:r>
        <w:rPr>
          <w:sz w:val="20"/>
        </w:rPr>
        <w:t xml:space="preserve">317. </w:t>
      </w:r>
      <w:hyperlink r:id="rId36">
        <w:r>
          <w:rPr>
            <w:spacing w:val="-2"/>
            <w:sz w:val="20"/>
          </w:rPr>
          <w:t>https://doi.org/10.1159/000216188</w:t>
        </w:r>
      </w:hyperlink>
    </w:p>
    <w:p w:rsidR="006B43E1" w:rsidRDefault="00265FB4">
      <w:pPr>
        <w:pStyle w:val="ListParagraph"/>
        <w:numPr>
          <w:ilvl w:val="0"/>
          <w:numId w:val="1"/>
        </w:numPr>
        <w:tabs>
          <w:tab w:val="left" w:pos="950"/>
        </w:tabs>
        <w:spacing w:before="50"/>
        <w:ind w:left="950" w:hanging="641"/>
        <w:jc w:val="left"/>
        <w:rPr>
          <w:sz w:val="20"/>
        </w:rPr>
      </w:pPr>
      <w:r>
        <w:rPr>
          <w:sz w:val="20"/>
        </w:rPr>
        <w:t>Antoni,</w:t>
      </w:r>
      <w:r>
        <w:rPr>
          <w:spacing w:val="-4"/>
          <w:sz w:val="20"/>
        </w:rPr>
        <w:t xml:space="preserve"> </w:t>
      </w:r>
      <w:r>
        <w:rPr>
          <w:sz w:val="20"/>
        </w:rPr>
        <w:t>M.</w:t>
      </w:r>
      <w:r>
        <w:rPr>
          <w:spacing w:val="-5"/>
          <w:sz w:val="20"/>
        </w:rPr>
        <w:t xml:space="preserve"> </w:t>
      </w:r>
      <w:r>
        <w:rPr>
          <w:sz w:val="20"/>
        </w:rPr>
        <w:t>H.,</w:t>
      </w:r>
      <w:r>
        <w:rPr>
          <w:spacing w:val="-4"/>
          <w:sz w:val="20"/>
        </w:rPr>
        <w:t xml:space="preserve"> </w:t>
      </w:r>
      <w:proofErr w:type="spellStart"/>
      <w:r>
        <w:rPr>
          <w:sz w:val="20"/>
        </w:rPr>
        <w:t>Lutgendorf</w:t>
      </w:r>
      <w:proofErr w:type="spellEnd"/>
      <w:r>
        <w:rPr>
          <w:sz w:val="20"/>
        </w:rPr>
        <w:t>,</w:t>
      </w:r>
      <w:r>
        <w:rPr>
          <w:spacing w:val="-2"/>
          <w:sz w:val="20"/>
        </w:rPr>
        <w:t xml:space="preserve"> </w:t>
      </w:r>
      <w:r>
        <w:rPr>
          <w:sz w:val="20"/>
        </w:rPr>
        <w:t>S.</w:t>
      </w:r>
      <w:r>
        <w:rPr>
          <w:spacing w:val="-4"/>
          <w:sz w:val="20"/>
        </w:rPr>
        <w:t xml:space="preserve"> </w:t>
      </w:r>
      <w:r>
        <w:rPr>
          <w:sz w:val="20"/>
        </w:rPr>
        <w:t>K.,</w:t>
      </w:r>
      <w:r>
        <w:rPr>
          <w:spacing w:val="-4"/>
          <w:sz w:val="20"/>
        </w:rPr>
        <w:t xml:space="preserve"> </w:t>
      </w:r>
      <w:r>
        <w:rPr>
          <w:sz w:val="20"/>
        </w:rPr>
        <w:t>Cole,</w:t>
      </w:r>
      <w:r>
        <w:rPr>
          <w:spacing w:val="-4"/>
          <w:sz w:val="20"/>
        </w:rPr>
        <w:t xml:space="preserve"> </w:t>
      </w:r>
      <w:r>
        <w:rPr>
          <w:sz w:val="20"/>
        </w:rPr>
        <w:t>S.</w:t>
      </w:r>
      <w:r>
        <w:rPr>
          <w:spacing w:val="-4"/>
          <w:sz w:val="20"/>
        </w:rPr>
        <w:t xml:space="preserve"> </w:t>
      </w:r>
      <w:r>
        <w:rPr>
          <w:sz w:val="20"/>
        </w:rPr>
        <w:t>W.,</w:t>
      </w:r>
      <w:r>
        <w:rPr>
          <w:spacing w:val="-4"/>
          <w:sz w:val="20"/>
        </w:rPr>
        <w:t xml:space="preserve"> </w:t>
      </w:r>
      <w:proofErr w:type="spellStart"/>
      <w:r>
        <w:rPr>
          <w:sz w:val="20"/>
        </w:rPr>
        <w:t>Dhabhar</w:t>
      </w:r>
      <w:proofErr w:type="spellEnd"/>
      <w:r>
        <w:rPr>
          <w:sz w:val="20"/>
        </w:rPr>
        <w:t>,</w:t>
      </w:r>
      <w:r>
        <w:rPr>
          <w:spacing w:val="-3"/>
          <w:sz w:val="20"/>
        </w:rPr>
        <w:t xml:space="preserve"> </w:t>
      </w:r>
      <w:r>
        <w:rPr>
          <w:sz w:val="20"/>
        </w:rPr>
        <w:t>F.</w:t>
      </w:r>
      <w:r>
        <w:rPr>
          <w:spacing w:val="-5"/>
          <w:sz w:val="20"/>
        </w:rPr>
        <w:t xml:space="preserve"> </w:t>
      </w:r>
      <w:r>
        <w:rPr>
          <w:sz w:val="20"/>
        </w:rPr>
        <w:t>S.,</w:t>
      </w:r>
      <w:r>
        <w:rPr>
          <w:spacing w:val="-4"/>
          <w:sz w:val="20"/>
        </w:rPr>
        <w:t xml:space="preserve"> </w:t>
      </w:r>
      <w:proofErr w:type="spellStart"/>
      <w:r>
        <w:rPr>
          <w:sz w:val="20"/>
        </w:rPr>
        <w:t>Sephton</w:t>
      </w:r>
      <w:proofErr w:type="spellEnd"/>
      <w:r>
        <w:rPr>
          <w:sz w:val="20"/>
        </w:rPr>
        <w:t>,</w:t>
      </w:r>
      <w:r>
        <w:rPr>
          <w:spacing w:val="-4"/>
          <w:sz w:val="20"/>
        </w:rPr>
        <w:t xml:space="preserve"> </w:t>
      </w:r>
      <w:r>
        <w:rPr>
          <w:sz w:val="20"/>
        </w:rPr>
        <w:t>S.</w:t>
      </w:r>
      <w:r>
        <w:rPr>
          <w:spacing w:val="-4"/>
          <w:sz w:val="20"/>
        </w:rPr>
        <w:t xml:space="preserve"> </w:t>
      </w:r>
      <w:r>
        <w:rPr>
          <w:sz w:val="20"/>
        </w:rPr>
        <w:t>E.,</w:t>
      </w:r>
      <w:r>
        <w:rPr>
          <w:spacing w:val="-4"/>
          <w:sz w:val="20"/>
        </w:rPr>
        <w:t xml:space="preserve"> </w:t>
      </w:r>
      <w:r>
        <w:rPr>
          <w:sz w:val="20"/>
        </w:rPr>
        <w:t>McDonald,</w:t>
      </w:r>
      <w:r>
        <w:rPr>
          <w:spacing w:val="-5"/>
          <w:sz w:val="20"/>
        </w:rPr>
        <w:t xml:space="preserve"> </w:t>
      </w:r>
      <w:r>
        <w:rPr>
          <w:sz w:val="20"/>
        </w:rPr>
        <w:t>P.</w:t>
      </w:r>
      <w:r>
        <w:rPr>
          <w:spacing w:val="-4"/>
          <w:sz w:val="20"/>
        </w:rPr>
        <w:t xml:space="preserve"> </w:t>
      </w:r>
      <w:r>
        <w:rPr>
          <w:spacing w:val="-5"/>
          <w:sz w:val="20"/>
        </w:rPr>
        <w:t>G.,</w:t>
      </w:r>
    </w:p>
    <w:p w:rsidR="006B43E1" w:rsidRDefault="00265FB4">
      <w:pPr>
        <w:spacing w:before="35" w:line="276" w:lineRule="auto"/>
        <w:ind w:left="590" w:right="214"/>
        <w:rPr>
          <w:sz w:val="20"/>
        </w:rPr>
      </w:pPr>
      <w:r>
        <w:rPr>
          <w:sz w:val="20"/>
        </w:rPr>
        <w:t>...</w:t>
      </w:r>
      <w:r>
        <w:rPr>
          <w:spacing w:val="-5"/>
          <w:sz w:val="20"/>
        </w:rPr>
        <w:t xml:space="preserve"> </w:t>
      </w:r>
      <w:r>
        <w:rPr>
          <w:sz w:val="20"/>
        </w:rPr>
        <w:t>&amp;</w:t>
      </w:r>
      <w:r>
        <w:rPr>
          <w:spacing w:val="-7"/>
          <w:sz w:val="20"/>
        </w:rPr>
        <w:t xml:space="preserve"> </w:t>
      </w:r>
      <w:proofErr w:type="spellStart"/>
      <w:r>
        <w:rPr>
          <w:sz w:val="20"/>
        </w:rPr>
        <w:t>Sood</w:t>
      </w:r>
      <w:proofErr w:type="spellEnd"/>
      <w:r>
        <w:rPr>
          <w:sz w:val="20"/>
        </w:rPr>
        <w:t>,</w:t>
      </w:r>
      <w:r>
        <w:rPr>
          <w:spacing w:val="-7"/>
          <w:sz w:val="20"/>
        </w:rPr>
        <w:t xml:space="preserve"> </w:t>
      </w:r>
      <w:r>
        <w:rPr>
          <w:sz w:val="20"/>
        </w:rPr>
        <w:t>A.</w:t>
      </w:r>
      <w:r>
        <w:rPr>
          <w:spacing w:val="-5"/>
          <w:sz w:val="20"/>
        </w:rPr>
        <w:t xml:space="preserve"> </w:t>
      </w:r>
      <w:r>
        <w:rPr>
          <w:sz w:val="20"/>
        </w:rPr>
        <w:t>K.</w:t>
      </w:r>
      <w:r>
        <w:rPr>
          <w:spacing w:val="-5"/>
          <w:sz w:val="20"/>
        </w:rPr>
        <w:t xml:space="preserve"> </w:t>
      </w:r>
      <w:r>
        <w:rPr>
          <w:sz w:val="20"/>
        </w:rPr>
        <w:t>(2006).</w:t>
      </w:r>
      <w:r>
        <w:rPr>
          <w:spacing w:val="-6"/>
          <w:sz w:val="20"/>
        </w:rPr>
        <w:t xml:space="preserve"> </w:t>
      </w:r>
      <w:r>
        <w:rPr>
          <w:sz w:val="20"/>
        </w:rPr>
        <w:t>The</w:t>
      </w:r>
      <w:r>
        <w:rPr>
          <w:spacing w:val="-7"/>
          <w:sz w:val="20"/>
        </w:rPr>
        <w:t xml:space="preserve"> </w:t>
      </w:r>
      <w:r>
        <w:rPr>
          <w:sz w:val="20"/>
        </w:rPr>
        <w:t>influence</w:t>
      </w:r>
      <w:r>
        <w:rPr>
          <w:spacing w:val="-7"/>
          <w:sz w:val="20"/>
        </w:rPr>
        <w:t xml:space="preserve"> </w:t>
      </w:r>
      <w:r>
        <w:rPr>
          <w:sz w:val="20"/>
        </w:rPr>
        <w:t>of</w:t>
      </w:r>
      <w:r>
        <w:rPr>
          <w:spacing w:val="-7"/>
          <w:sz w:val="20"/>
        </w:rPr>
        <w:t xml:space="preserve"> </w:t>
      </w:r>
      <w:r>
        <w:rPr>
          <w:sz w:val="20"/>
        </w:rPr>
        <w:t>bio-</w:t>
      </w:r>
      <w:proofErr w:type="spellStart"/>
      <w:r>
        <w:rPr>
          <w:sz w:val="20"/>
        </w:rPr>
        <w:t>behavioural</w:t>
      </w:r>
      <w:proofErr w:type="spellEnd"/>
      <w:r>
        <w:rPr>
          <w:spacing w:val="-4"/>
          <w:sz w:val="20"/>
        </w:rPr>
        <w:t xml:space="preserve"> </w:t>
      </w:r>
      <w:r>
        <w:rPr>
          <w:sz w:val="20"/>
        </w:rPr>
        <w:t>factors</w:t>
      </w:r>
      <w:r>
        <w:rPr>
          <w:spacing w:val="-5"/>
          <w:sz w:val="20"/>
        </w:rPr>
        <w:t xml:space="preserve"> </w:t>
      </w:r>
      <w:r>
        <w:rPr>
          <w:sz w:val="20"/>
        </w:rPr>
        <w:t>on</w:t>
      </w:r>
      <w:r>
        <w:rPr>
          <w:spacing w:val="-7"/>
          <w:sz w:val="20"/>
        </w:rPr>
        <w:t xml:space="preserve"> </w:t>
      </w:r>
      <w:proofErr w:type="spellStart"/>
      <w:r>
        <w:rPr>
          <w:sz w:val="20"/>
        </w:rPr>
        <w:t>tumour</w:t>
      </w:r>
      <w:proofErr w:type="spellEnd"/>
      <w:r>
        <w:rPr>
          <w:spacing w:val="-4"/>
          <w:sz w:val="20"/>
        </w:rPr>
        <w:t xml:space="preserve"> </w:t>
      </w:r>
      <w:r>
        <w:rPr>
          <w:sz w:val="20"/>
        </w:rPr>
        <w:t>biology:</w:t>
      </w:r>
      <w:r>
        <w:rPr>
          <w:spacing w:val="-4"/>
          <w:sz w:val="20"/>
        </w:rPr>
        <w:t xml:space="preserve"> </w:t>
      </w:r>
      <w:r>
        <w:rPr>
          <w:sz w:val="20"/>
        </w:rPr>
        <w:t>Pathways</w:t>
      </w:r>
      <w:r>
        <w:rPr>
          <w:spacing w:val="-6"/>
          <w:sz w:val="20"/>
        </w:rPr>
        <w:t xml:space="preserve"> </w:t>
      </w:r>
      <w:r>
        <w:rPr>
          <w:sz w:val="20"/>
        </w:rPr>
        <w:t>and mechanisms.</w:t>
      </w:r>
      <w:r>
        <w:rPr>
          <w:spacing w:val="-1"/>
          <w:sz w:val="20"/>
        </w:rPr>
        <w:t xml:space="preserve"> </w:t>
      </w:r>
      <w:r>
        <w:rPr>
          <w:i/>
          <w:sz w:val="20"/>
        </w:rPr>
        <w:t>Nature Reviews Cancer, 6</w:t>
      </w:r>
      <w:r>
        <w:rPr>
          <w:sz w:val="20"/>
        </w:rPr>
        <w:t xml:space="preserve">(3), 240–248. </w:t>
      </w:r>
      <w:hyperlink r:id="rId37">
        <w:r>
          <w:rPr>
            <w:sz w:val="20"/>
          </w:rPr>
          <w:t>https://doi.org/10.1038/nrc1820</w:t>
        </w:r>
      </w:hyperlink>
    </w:p>
    <w:p w:rsidR="006B43E1" w:rsidRDefault="00265FB4">
      <w:pPr>
        <w:pStyle w:val="ListParagraph"/>
        <w:numPr>
          <w:ilvl w:val="0"/>
          <w:numId w:val="1"/>
        </w:numPr>
        <w:tabs>
          <w:tab w:val="left" w:pos="590"/>
          <w:tab w:val="left" w:pos="950"/>
        </w:tabs>
        <w:spacing w:before="2" w:line="235" w:lineRule="auto"/>
        <w:ind w:right="759"/>
        <w:jc w:val="left"/>
        <w:rPr>
          <w:sz w:val="20"/>
        </w:rPr>
      </w:pPr>
      <w:r>
        <w:rPr>
          <w:sz w:val="20"/>
        </w:rPr>
        <w:t>McEwen,</w:t>
      </w:r>
      <w:r>
        <w:rPr>
          <w:spacing w:val="-4"/>
          <w:sz w:val="20"/>
        </w:rPr>
        <w:t xml:space="preserve"> </w:t>
      </w:r>
      <w:r>
        <w:rPr>
          <w:sz w:val="20"/>
        </w:rPr>
        <w:t>B.</w:t>
      </w:r>
      <w:r>
        <w:rPr>
          <w:spacing w:val="-5"/>
          <w:sz w:val="20"/>
        </w:rPr>
        <w:t xml:space="preserve"> </w:t>
      </w:r>
      <w:r>
        <w:rPr>
          <w:sz w:val="20"/>
        </w:rPr>
        <w:t>S.,</w:t>
      </w:r>
      <w:r>
        <w:rPr>
          <w:spacing w:val="-5"/>
          <w:sz w:val="20"/>
        </w:rPr>
        <w:t xml:space="preserve"> </w:t>
      </w:r>
      <w:r>
        <w:rPr>
          <w:sz w:val="20"/>
        </w:rPr>
        <w:t>&amp;</w:t>
      </w:r>
      <w:r>
        <w:rPr>
          <w:spacing w:val="-7"/>
          <w:sz w:val="20"/>
        </w:rPr>
        <w:t xml:space="preserve"> </w:t>
      </w:r>
      <w:r>
        <w:rPr>
          <w:sz w:val="20"/>
        </w:rPr>
        <w:t>Seeman,</w:t>
      </w:r>
      <w:r>
        <w:rPr>
          <w:spacing w:val="-4"/>
          <w:sz w:val="20"/>
        </w:rPr>
        <w:t xml:space="preserve"> </w:t>
      </w:r>
      <w:r>
        <w:rPr>
          <w:sz w:val="20"/>
        </w:rPr>
        <w:t>T.</w:t>
      </w:r>
      <w:r>
        <w:rPr>
          <w:spacing w:val="-7"/>
          <w:sz w:val="20"/>
        </w:rPr>
        <w:t xml:space="preserve"> </w:t>
      </w:r>
      <w:r>
        <w:rPr>
          <w:sz w:val="20"/>
        </w:rPr>
        <w:t>(1999).</w:t>
      </w:r>
      <w:r>
        <w:rPr>
          <w:spacing w:val="-6"/>
          <w:sz w:val="20"/>
        </w:rPr>
        <w:t xml:space="preserve"> </w:t>
      </w:r>
      <w:r>
        <w:rPr>
          <w:sz w:val="20"/>
        </w:rPr>
        <w:t>Protective</w:t>
      </w:r>
      <w:r>
        <w:rPr>
          <w:spacing w:val="-4"/>
          <w:sz w:val="20"/>
        </w:rPr>
        <w:t xml:space="preserve"> </w:t>
      </w:r>
      <w:r>
        <w:rPr>
          <w:sz w:val="20"/>
        </w:rPr>
        <w:t>and</w:t>
      </w:r>
      <w:r>
        <w:rPr>
          <w:spacing w:val="-4"/>
          <w:sz w:val="20"/>
        </w:rPr>
        <w:t xml:space="preserve"> </w:t>
      </w:r>
      <w:r>
        <w:rPr>
          <w:sz w:val="20"/>
        </w:rPr>
        <w:t>damaging</w:t>
      </w:r>
      <w:r>
        <w:rPr>
          <w:spacing w:val="-6"/>
          <w:sz w:val="20"/>
        </w:rPr>
        <w:t xml:space="preserve"> </w:t>
      </w:r>
      <w:r>
        <w:rPr>
          <w:sz w:val="20"/>
        </w:rPr>
        <w:t>effects</w:t>
      </w:r>
      <w:r>
        <w:rPr>
          <w:spacing w:val="-6"/>
          <w:sz w:val="20"/>
        </w:rPr>
        <w:t xml:space="preserve"> </w:t>
      </w:r>
      <w:r>
        <w:rPr>
          <w:sz w:val="20"/>
        </w:rPr>
        <w:t>of</w:t>
      </w:r>
      <w:r>
        <w:rPr>
          <w:spacing w:val="-2"/>
          <w:sz w:val="20"/>
        </w:rPr>
        <w:t xml:space="preserve"> </w:t>
      </w:r>
      <w:r>
        <w:rPr>
          <w:sz w:val="20"/>
        </w:rPr>
        <w:t>mediators</w:t>
      </w:r>
      <w:r>
        <w:rPr>
          <w:spacing w:val="-5"/>
          <w:sz w:val="20"/>
        </w:rPr>
        <w:t xml:space="preserve"> </w:t>
      </w:r>
      <w:r>
        <w:rPr>
          <w:sz w:val="20"/>
        </w:rPr>
        <w:t>of</w:t>
      </w:r>
      <w:r>
        <w:rPr>
          <w:spacing w:val="-7"/>
          <w:sz w:val="20"/>
        </w:rPr>
        <w:t xml:space="preserve"> </w:t>
      </w:r>
      <w:r>
        <w:rPr>
          <w:sz w:val="20"/>
        </w:rPr>
        <w:t>stress:</w:t>
      </w:r>
      <w:r>
        <w:rPr>
          <w:spacing w:val="-4"/>
          <w:sz w:val="20"/>
        </w:rPr>
        <w:t xml:space="preserve"> </w:t>
      </w:r>
      <w:r>
        <w:rPr>
          <w:sz w:val="20"/>
        </w:rPr>
        <w:t>Elaborating</w:t>
      </w:r>
      <w:r>
        <w:rPr>
          <w:spacing w:val="-4"/>
          <w:sz w:val="20"/>
        </w:rPr>
        <w:t xml:space="preserve"> </w:t>
      </w:r>
      <w:r>
        <w:rPr>
          <w:sz w:val="20"/>
        </w:rPr>
        <w:t xml:space="preserve">and testing the concepts of allostasis and allostatic load. </w:t>
      </w:r>
      <w:r>
        <w:rPr>
          <w:i/>
          <w:sz w:val="20"/>
        </w:rPr>
        <w:t>Annals of the New York Academy of Sciences, 896</w:t>
      </w:r>
      <w:r>
        <w:rPr>
          <w:sz w:val="20"/>
        </w:rPr>
        <w:t xml:space="preserve">(1), 30–47. </w:t>
      </w:r>
      <w:hyperlink r:id="rId38">
        <w:r>
          <w:rPr>
            <w:spacing w:val="-2"/>
            <w:sz w:val="20"/>
          </w:rPr>
          <w:t>https://doi.org/10.1111/j.1749-6632.1999.tb08103.x</w:t>
        </w:r>
      </w:hyperlink>
    </w:p>
    <w:p w:rsidR="006B43E1" w:rsidRDefault="00265FB4">
      <w:pPr>
        <w:pStyle w:val="ListParagraph"/>
        <w:numPr>
          <w:ilvl w:val="0"/>
          <w:numId w:val="1"/>
        </w:numPr>
        <w:tabs>
          <w:tab w:val="left" w:pos="590"/>
          <w:tab w:val="left" w:pos="949"/>
        </w:tabs>
        <w:spacing w:before="8" w:line="232" w:lineRule="auto"/>
        <w:ind w:right="928" w:hanging="10"/>
        <w:jc w:val="left"/>
        <w:rPr>
          <w:sz w:val="20"/>
        </w:rPr>
      </w:pPr>
      <w:r>
        <w:rPr>
          <w:sz w:val="20"/>
        </w:rPr>
        <w:t>Kessler,</w:t>
      </w:r>
      <w:r>
        <w:rPr>
          <w:spacing w:val="-5"/>
          <w:sz w:val="20"/>
        </w:rPr>
        <w:t xml:space="preserve"> </w:t>
      </w:r>
      <w:r>
        <w:rPr>
          <w:sz w:val="20"/>
        </w:rPr>
        <w:t>R.</w:t>
      </w:r>
      <w:r>
        <w:rPr>
          <w:spacing w:val="-5"/>
          <w:sz w:val="20"/>
        </w:rPr>
        <w:t xml:space="preserve"> </w:t>
      </w:r>
      <w:r>
        <w:rPr>
          <w:sz w:val="20"/>
        </w:rPr>
        <w:t>C.</w:t>
      </w:r>
      <w:r>
        <w:rPr>
          <w:spacing w:val="-5"/>
          <w:sz w:val="20"/>
        </w:rPr>
        <w:t xml:space="preserve"> </w:t>
      </w:r>
      <w:r>
        <w:rPr>
          <w:sz w:val="20"/>
        </w:rPr>
        <w:t>(2003).</w:t>
      </w:r>
      <w:r>
        <w:rPr>
          <w:spacing w:val="-3"/>
          <w:sz w:val="20"/>
        </w:rPr>
        <w:t xml:space="preserve"> </w:t>
      </w:r>
      <w:r>
        <w:rPr>
          <w:sz w:val="20"/>
        </w:rPr>
        <w:t>Epidemiology</w:t>
      </w:r>
      <w:r>
        <w:rPr>
          <w:spacing w:val="-7"/>
          <w:sz w:val="20"/>
        </w:rPr>
        <w:t xml:space="preserve"> </w:t>
      </w:r>
      <w:r>
        <w:rPr>
          <w:sz w:val="20"/>
        </w:rPr>
        <w:t>of</w:t>
      </w:r>
      <w:r>
        <w:rPr>
          <w:spacing w:val="-6"/>
          <w:sz w:val="20"/>
        </w:rPr>
        <w:t xml:space="preserve"> </w:t>
      </w:r>
      <w:r>
        <w:rPr>
          <w:sz w:val="20"/>
        </w:rPr>
        <w:t>women</w:t>
      </w:r>
      <w:r>
        <w:rPr>
          <w:spacing w:val="-5"/>
          <w:sz w:val="20"/>
        </w:rPr>
        <w:t xml:space="preserve"> </w:t>
      </w:r>
      <w:r>
        <w:rPr>
          <w:sz w:val="20"/>
        </w:rPr>
        <w:t>and</w:t>
      </w:r>
      <w:r>
        <w:rPr>
          <w:spacing w:val="-4"/>
          <w:sz w:val="20"/>
        </w:rPr>
        <w:t xml:space="preserve"> </w:t>
      </w:r>
      <w:r>
        <w:rPr>
          <w:sz w:val="20"/>
        </w:rPr>
        <w:t>depression.</w:t>
      </w:r>
      <w:r>
        <w:rPr>
          <w:spacing w:val="-2"/>
          <w:sz w:val="20"/>
        </w:rPr>
        <w:t xml:space="preserve"> </w:t>
      </w:r>
      <w:r>
        <w:rPr>
          <w:i/>
          <w:sz w:val="20"/>
        </w:rPr>
        <w:t>Journal</w:t>
      </w:r>
      <w:r>
        <w:rPr>
          <w:i/>
          <w:spacing w:val="-5"/>
          <w:sz w:val="20"/>
        </w:rPr>
        <w:t xml:space="preserve"> </w:t>
      </w:r>
      <w:r>
        <w:rPr>
          <w:i/>
          <w:sz w:val="20"/>
        </w:rPr>
        <w:t>of</w:t>
      </w:r>
      <w:r>
        <w:rPr>
          <w:i/>
          <w:spacing w:val="-5"/>
          <w:sz w:val="20"/>
        </w:rPr>
        <w:t xml:space="preserve"> </w:t>
      </w:r>
      <w:r>
        <w:rPr>
          <w:i/>
          <w:sz w:val="20"/>
        </w:rPr>
        <w:t>Affective</w:t>
      </w:r>
      <w:r>
        <w:rPr>
          <w:i/>
          <w:spacing w:val="-5"/>
          <w:sz w:val="20"/>
        </w:rPr>
        <w:t xml:space="preserve"> </w:t>
      </w:r>
      <w:r>
        <w:rPr>
          <w:i/>
          <w:sz w:val="20"/>
        </w:rPr>
        <w:t>Disorders,</w:t>
      </w:r>
      <w:r>
        <w:rPr>
          <w:i/>
          <w:spacing w:val="-3"/>
          <w:sz w:val="20"/>
        </w:rPr>
        <w:t xml:space="preserve"> </w:t>
      </w:r>
      <w:r>
        <w:rPr>
          <w:i/>
          <w:sz w:val="20"/>
        </w:rPr>
        <w:t>74</w:t>
      </w:r>
      <w:r>
        <w:rPr>
          <w:sz w:val="20"/>
        </w:rPr>
        <w:t>(1),</w:t>
      </w:r>
      <w:r>
        <w:rPr>
          <w:spacing w:val="-5"/>
          <w:sz w:val="20"/>
        </w:rPr>
        <w:t xml:space="preserve"> </w:t>
      </w:r>
      <w:r>
        <w:rPr>
          <w:sz w:val="20"/>
        </w:rPr>
        <w:t xml:space="preserve">5–13. </w:t>
      </w:r>
      <w:hyperlink r:id="rId39">
        <w:r>
          <w:rPr>
            <w:spacing w:val="-2"/>
            <w:sz w:val="20"/>
          </w:rPr>
          <w:t>https://doi.org/10.1016/S0165-0327(02)00426-3</w:t>
        </w:r>
      </w:hyperlink>
    </w:p>
    <w:p w:rsidR="006B43E1" w:rsidRDefault="00265FB4">
      <w:pPr>
        <w:pStyle w:val="ListParagraph"/>
        <w:numPr>
          <w:ilvl w:val="0"/>
          <w:numId w:val="1"/>
        </w:numPr>
        <w:tabs>
          <w:tab w:val="left" w:pos="590"/>
          <w:tab w:val="left" w:pos="950"/>
        </w:tabs>
        <w:spacing w:before="11" w:line="230" w:lineRule="auto"/>
        <w:ind w:right="1026"/>
        <w:jc w:val="left"/>
        <w:rPr>
          <w:sz w:val="20"/>
        </w:rPr>
      </w:pPr>
      <w:r>
        <w:rPr>
          <w:sz w:val="20"/>
        </w:rPr>
        <w:t>Williams,</w:t>
      </w:r>
      <w:r>
        <w:rPr>
          <w:spacing w:val="-5"/>
          <w:sz w:val="20"/>
        </w:rPr>
        <w:t xml:space="preserve"> </w:t>
      </w:r>
      <w:r>
        <w:rPr>
          <w:sz w:val="20"/>
        </w:rPr>
        <w:t>D.</w:t>
      </w:r>
      <w:r>
        <w:rPr>
          <w:spacing w:val="-6"/>
          <w:sz w:val="20"/>
        </w:rPr>
        <w:t xml:space="preserve"> </w:t>
      </w:r>
      <w:r>
        <w:rPr>
          <w:sz w:val="20"/>
        </w:rPr>
        <w:t>R.,</w:t>
      </w:r>
      <w:r>
        <w:rPr>
          <w:spacing w:val="-6"/>
          <w:sz w:val="20"/>
        </w:rPr>
        <w:t xml:space="preserve"> </w:t>
      </w:r>
      <w:r>
        <w:rPr>
          <w:sz w:val="20"/>
        </w:rPr>
        <w:t>&amp;</w:t>
      </w:r>
      <w:r>
        <w:rPr>
          <w:spacing w:val="-6"/>
          <w:sz w:val="20"/>
        </w:rPr>
        <w:t xml:space="preserve"> </w:t>
      </w:r>
      <w:r>
        <w:rPr>
          <w:sz w:val="20"/>
        </w:rPr>
        <w:t>Mohammed,</w:t>
      </w:r>
      <w:r>
        <w:rPr>
          <w:spacing w:val="-5"/>
          <w:sz w:val="20"/>
        </w:rPr>
        <w:t xml:space="preserve"> </w:t>
      </w:r>
      <w:r>
        <w:rPr>
          <w:sz w:val="20"/>
        </w:rPr>
        <w:t>S.</w:t>
      </w:r>
      <w:r>
        <w:rPr>
          <w:spacing w:val="-6"/>
          <w:sz w:val="20"/>
        </w:rPr>
        <w:t xml:space="preserve"> </w:t>
      </w:r>
      <w:r>
        <w:rPr>
          <w:sz w:val="20"/>
        </w:rPr>
        <w:t>A.</w:t>
      </w:r>
      <w:r>
        <w:rPr>
          <w:spacing w:val="-6"/>
          <w:sz w:val="20"/>
        </w:rPr>
        <w:t xml:space="preserve"> </w:t>
      </w:r>
      <w:r>
        <w:rPr>
          <w:sz w:val="20"/>
        </w:rPr>
        <w:t>(2009).</w:t>
      </w:r>
      <w:r>
        <w:rPr>
          <w:spacing w:val="-5"/>
          <w:sz w:val="20"/>
        </w:rPr>
        <w:t xml:space="preserve"> </w:t>
      </w:r>
      <w:r>
        <w:rPr>
          <w:sz w:val="20"/>
        </w:rPr>
        <w:t>Discrimination</w:t>
      </w:r>
      <w:r>
        <w:rPr>
          <w:spacing w:val="-6"/>
          <w:sz w:val="20"/>
        </w:rPr>
        <w:t xml:space="preserve"> </w:t>
      </w:r>
      <w:r>
        <w:rPr>
          <w:sz w:val="20"/>
        </w:rPr>
        <w:t>and</w:t>
      </w:r>
      <w:r>
        <w:rPr>
          <w:spacing w:val="-5"/>
          <w:sz w:val="20"/>
        </w:rPr>
        <w:t xml:space="preserve"> </w:t>
      </w:r>
      <w:r>
        <w:rPr>
          <w:sz w:val="20"/>
        </w:rPr>
        <w:t>racial</w:t>
      </w:r>
      <w:r>
        <w:rPr>
          <w:spacing w:val="-6"/>
          <w:sz w:val="20"/>
        </w:rPr>
        <w:t xml:space="preserve"> </w:t>
      </w:r>
      <w:r>
        <w:rPr>
          <w:sz w:val="20"/>
        </w:rPr>
        <w:t>disparities</w:t>
      </w:r>
      <w:r>
        <w:rPr>
          <w:spacing w:val="-6"/>
          <w:sz w:val="20"/>
        </w:rPr>
        <w:t xml:space="preserve"> </w:t>
      </w:r>
      <w:r>
        <w:rPr>
          <w:sz w:val="20"/>
        </w:rPr>
        <w:t>in</w:t>
      </w:r>
      <w:r>
        <w:rPr>
          <w:spacing w:val="-7"/>
          <w:sz w:val="20"/>
        </w:rPr>
        <w:t xml:space="preserve"> </w:t>
      </w:r>
      <w:r>
        <w:rPr>
          <w:sz w:val="20"/>
        </w:rPr>
        <w:t>health:</w:t>
      </w:r>
      <w:r>
        <w:rPr>
          <w:spacing w:val="-5"/>
          <w:sz w:val="20"/>
        </w:rPr>
        <w:t xml:space="preserve"> </w:t>
      </w:r>
      <w:r>
        <w:rPr>
          <w:sz w:val="20"/>
        </w:rPr>
        <w:t>Evidence</w:t>
      </w:r>
      <w:r>
        <w:rPr>
          <w:spacing w:val="-4"/>
          <w:sz w:val="20"/>
        </w:rPr>
        <w:t xml:space="preserve"> </w:t>
      </w:r>
      <w:r>
        <w:rPr>
          <w:sz w:val="20"/>
        </w:rPr>
        <w:t xml:space="preserve">and needed research. </w:t>
      </w:r>
      <w:r>
        <w:rPr>
          <w:i/>
          <w:sz w:val="20"/>
        </w:rPr>
        <w:t>Journal of Behavioral Medicine, 32</w:t>
      </w:r>
      <w:r>
        <w:rPr>
          <w:sz w:val="20"/>
        </w:rPr>
        <w:t xml:space="preserve">(1), 20–47. </w:t>
      </w:r>
      <w:hyperlink r:id="rId40">
        <w:r>
          <w:rPr>
            <w:sz w:val="20"/>
          </w:rPr>
          <w:t>https://doi.org/10.1007/s10865-008-9185-0</w:t>
        </w:r>
      </w:hyperlink>
    </w:p>
    <w:p w:rsidR="006B43E1" w:rsidRDefault="00265FB4">
      <w:pPr>
        <w:pStyle w:val="ListParagraph"/>
        <w:numPr>
          <w:ilvl w:val="0"/>
          <w:numId w:val="1"/>
        </w:numPr>
        <w:tabs>
          <w:tab w:val="left" w:pos="950"/>
        </w:tabs>
        <w:spacing w:before="2"/>
        <w:ind w:left="950" w:hanging="641"/>
        <w:jc w:val="left"/>
        <w:rPr>
          <w:i/>
          <w:sz w:val="20"/>
        </w:rPr>
      </w:pPr>
      <w:r>
        <w:rPr>
          <w:sz w:val="20"/>
        </w:rPr>
        <w:t>Institute</w:t>
      </w:r>
      <w:r>
        <w:rPr>
          <w:spacing w:val="-7"/>
          <w:sz w:val="20"/>
        </w:rPr>
        <w:t xml:space="preserve"> </w:t>
      </w:r>
      <w:r>
        <w:rPr>
          <w:sz w:val="20"/>
        </w:rPr>
        <w:t>of</w:t>
      </w:r>
      <w:r>
        <w:rPr>
          <w:spacing w:val="-8"/>
          <w:sz w:val="20"/>
        </w:rPr>
        <w:t xml:space="preserve"> </w:t>
      </w:r>
      <w:r>
        <w:rPr>
          <w:sz w:val="20"/>
        </w:rPr>
        <w:t>Medical</w:t>
      </w:r>
      <w:r>
        <w:rPr>
          <w:spacing w:val="-5"/>
          <w:sz w:val="20"/>
        </w:rPr>
        <w:t xml:space="preserve"> </w:t>
      </w:r>
      <w:r>
        <w:rPr>
          <w:sz w:val="20"/>
        </w:rPr>
        <w:t>Physics.</w:t>
      </w:r>
      <w:r>
        <w:rPr>
          <w:spacing w:val="-3"/>
          <w:sz w:val="20"/>
        </w:rPr>
        <w:t xml:space="preserve"> </w:t>
      </w:r>
      <w:r>
        <w:rPr>
          <w:sz w:val="20"/>
        </w:rPr>
        <w:t>(2024).</w:t>
      </w:r>
      <w:r>
        <w:rPr>
          <w:spacing w:val="-6"/>
          <w:sz w:val="20"/>
        </w:rPr>
        <w:t xml:space="preserve"> </w:t>
      </w:r>
      <w:r>
        <w:rPr>
          <w:sz w:val="20"/>
        </w:rPr>
        <w:t>PCOS</w:t>
      </w:r>
      <w:r>
        <w:rPr>
          <w:spacing w:val="-7"/>
          <w:sz w:val="20"/>
        </w:rPr>
        <w:t xml:space="preserve"> </w:t>
      </w:r>
      <w:r>
        <w:rPr>
          <w:sz w:val="20"/>
        </w:rPr>
        <w:t>&amp;</w:t>
      </w:r>
      <w:r>
        <w:rPr>
          <w:spacing w:val="-8"/>
          <w:sz w:val="20"/>
        </w:rPr>
        <w:t xml:space="preserve"> </w:t>
      </w:r>
      <w:r>
        <w:rPr>
          <w:sz w:val="20"/>
        </w:rPr>
        <w:t>Stress:</w:t>
      </w:r>
      <w:r>
        <w:rPr>
          <w:spacing w:val="-6"/>
          <w:sz w:val="20"/>
        </w:rPr>
        <w:t xml:space="preserve"> </w:t>
      </w:r>
      <w:r>
        <w:rPr>
          <w:sz w:val="20"/>
        </w:rPr>
        <w:t>Is</w:t>
      </w:r>
      <w:r>
        <w:rPr>
          <w:spacing w:val="-7"/>
          <w:sz w:val="20"/>
        </w:rPr>
        <w:t xml:space="preserve"> </w:t>
      </w:r>
      <w:r>
        <w:rPr>
          <w:sz w:val="20"/>
        </w:rPr>
        <w:t>It</w:t>
      </w:r>
      <w:r>
        <w:rPr>
          <w:spacing w:val="-7"/>
          <w:sz w:val="20"/>
        </w:rPr>
        <w:t xml:space="preserve"> </w:t>
      </w:r>
      <w:r>
        <w:rPr>
          <w:sz w:val="20"/>
        </w:rPr>
        <w:t>a</w:t>
      </w:r>
      <w:r>
        <w:rPr>
          <w:spacing w:val="-9"/>
          <w:sz w:val="20"/>
        </w:rPr>
        <w:t xml:space="preserve"> </w:t>
      </w:r>
      <w:r>
        <w:rPr>
          <w:sz w:val="20"/>
        </w:rPr>
        <w:t>Trigger?</w:t>
      </w:r>
      <w:r>
        <w:rPr>
          <w:spacing w:val="-2"/>
          <w:sz w:val="20"/>
        </w:rPr>
        <w:t xml:space="preserve"> </w:t>
      </w:r>
      <w:r>
        <w:rPr>
          <w:i/>
          <w:sz w:val="20"/>
        </w:rPr>
        <w:t>Institute</w:t>
      </w:r>
      <w:r>
        <w:rPr>
          <w:i/>
          <w:spacing w:val="-5"/>
          <w:sz w:val="20"/>
        </w:rPr>
        <w:t xml:space="preserve"> </w:t>
      </w:r>
      <w:r>
        <w:rPr>
          <w:i/>
          <w:sz w:val="20"/>
        </w:rPr>
        <w:t>of</w:t>
      </w:r>
      <w:r>
        <w:rPr>
          <w:i/>
          <w:spacing w:val="-4"/>
          <w:sz w:val="20"/>
        </w:rPr>
        <w:t xml:space="preserve"> </w:t>
      </w:r>
      <w:r>
        <w:rPr>
          <w:i/>
          <w:spacing w:val="-2"/>
          <w:sz w:val="20"/>
        </w:rPr>
        <w:t>Medical</w:t>
      </w:r>
    </w:p>
    <w:p w:rsidR="006B43E1" w:rsidRDefault="00265FB4">
      <w:pPr>
        <w:spacing w:before="33" w:line="276" w:lineRule="auto"/>
        <w:ind w:left="590" w:right="400"/>
        <w:jc w:val="both"/>
        <w:rPr>
          <w:sz w:val="20"/>
        </w:rPr>
      </w:pPr>
      <w:r>
        <w:rPr>
          <w:i/>
          <w:spacing w:val="-2"/>
          <w:sz w:val="20"/>
        </w:rPr>
        <w:t>Physics</w:t>
      </w:r>
      <w:r>
        <w:rPr>
          <w:spacing w:val="-2"/>
          <w:sz w:val="20"/>
        </w:rPr>
        <w:t xml:space="preserve">. </w:t>
      </w:r>
      <w:hyperlink r:id="rId41">
        <w:r>
          <w:rPr>
            <w:spacing w:val="-2"/>
            <w:sz w:val="20"/>
          </w:rPr>
          <w:t>https://www.medicalphysics.institute/papers/is-polycystic-ovary-syndrome-pcos-caused-by-</w:t>
        </w:r>
      </w:hyperlink>
      <w:r>
        <w:rPr>
          <w:spacing w:val="-2"/>
          <w:sz w:val="20"/>
        </w:rPr>
        <w:t xml:space="preserve"> </w:t>
      </w:r>
      <w:hyperlink r:id="rId42">
        <w:r>
          <w:rPr>
            <w:spacing w:val="-2"/>
            <w:sz w:val="20"/>
          </w:rPr>
          <w:t>stress-unpacking-</w:t>
        </w:r>
      </w:hyperlink>
      <w:r>
        <w:rPr>
          <w:spacing w:val="-2"/>
          <w:sz w:val="20"/>
        </w:rPr>
        <w:t xml:space="preserve"> </w:t>
      </w:r>
      <w:hyperlink r:id="rId43">
        <w:r>
          <w:rPr>
            <w:spacing w:val="-2"/>
            <w:sz w:val="20"/>
          </w:rPr>
          <w:t>the-connection.</w:t>
        </w:r>
      </w:hyperlink>
    </w:p>
    <w:p w:rsidR="006B43E1" w:rsidRDefault="00265FB4">
      <w:pPr>
        <w:pStyle w:val="ListParagraph"/>
        <w:numPr>
          <w:ilvl w:val="0"/>
          <w:numId w:val="1"/>
        </w:numPr>
        <w:tabs>
          <w:tab w:val="left" w:pos="590"/>
          <w:tab w:val="left" w:pos="949"/>
        </w:tabs>
        <w:spacing w:before="7" w:line="235" w:lineRule="auto"/>
        <w:ind w:right="410"/>
        <w:jc w:val="both"/>
        <w:rPr>
          <w:sz w:val="20"/>
        </w:rPr>
      </w:pPr>
      <w:r>
        <w:rPr>
          <w:sz w:val="20"/>
        </w:rPr>
        <w:t>American</w:t>
      </w:r>
      <w:r>
        <w:rPr>
          <w:spacing w:val="-12"/>
          <w:sz w:val="20"/>
        </w:rPr>
        <w:t xml:space="preserve"> </w:t>
      </w:r>
      <w:r>
        <w:rPr>
          <w:sz w:val="20"/>
        </w:rPr>
        <w:t>Heart</w:t>
      </w:r>
      <w:r>
        <w:rPr>
          <w:spacing w:val="-13"/>
          <w:sz w:val="20"/>
        </w:rPr>
        <w:t xml:space="preserve"> </w:t>
      </w:r>
      <w:r>
        <w:rPr>
          <w:sz w:val="20"/>
        </w:rPr>
        <w:t>Association.</w:t>
      </w:r>
      <w:r>
        <w:rPr>
          <w:spacing w:val="-3"/>
          <w:sz w:val="20"/>
        </w:rPr>
        <w:t xml:space="preserve"> </w:t>
      </w:r>
      <w:r>
        <w:rPr>
          <w:sz w:val="20"/>
        </w:rPr>
        <w:t>(2023).</w:t>
      </w:r>
      <w:r>
        <w:rPr>
          <w:spacing w:val="-4"/>
          <w:sz w:val="20"/>
        </w:rPr>
        <w:t xml:space="preserve"> </w:t>
      </w:r>
      <w:r>
        <w:rPr>
          <w:sz w:val="20"/>
        </w:rPr>
        <w:t>Depression,</w:t>
      </w:r>
      <w:r>
        <w:rPr>
          <w:spacing w:val="-4"/>
          <w:sz w:val="20"/>
        </w:rPr>
        <w:t xml:space="preserve"> </w:t>
      </w:r>
      <w:r>
        <w:rPr>
          <w:sz w:val="20"/>
        </w:rPr>
        <w:t>anxiety</w:t>
      </w:r>
      <w:r>
        <w:rPr>
          <w:spacing w:val="-8"/>
          <w:sz w:val="20"/>
        </w:rPr>
        <w:t xml:space="preserve"> </w:t>
      </w:r>
      <w:r>
        <w:rPr>
          <w:sz w:val="20"/>
        </w:rPr>
        <w:t>and</w:t>
      </w:r>
      <w:r>
        <w:rPr>
          <w:spacing w:val="-4"/>
          <w:sz w:val="20"/>
        </w:rPr>
        <w:t xml:space="preserve"> </w:t>
      </w:r>
      <w:r>
        <w:rPr>
          <w:sz w:val="20"/>
        </w:rPr>
        <w:t>stress</w:t>
      </w:r>
      <w:r>
        <w:rPr>
          <w:spacing w:val="-8"/>
          <w:sz w:val="20"/>
        </w:rPr>
        <w:t xml:space="preserve"> </w:t>
      </w:r>
      <w:r>
        <w:rPr>
          <w:sz w:val="20"/>
        </w:rPr>
        <w:t>linked</w:t>
      </w:r>
      <w:r>
        <w:rPr>
          <w:spacing w:val="-4"/>
          <w:sz w:val="20"/>
        </w:rPr>
        <w:t xml:space="preserve"> </w:t>
      </w:r>
      <w:r>
        <w:rPr>
          <w:sz w:val="20"/>
        </w:rPr>
        <w:t>to</w:t>
      </w:r>
      <w:r>
        <w:rPr>
          <w:spacing w:val="-4"/>
          <w:sz w:val="20"/>
        </w:rPr>
        <w:t xml:space="preserve"> </w:t>
      </w:r>
      <w:r>
        <w:rPr>
          <w:sz w:val="20"/>
        </w:rPr>
        <w:t>poor</w:t>
      </w:r>
      <w:r>
        <w:rPr>
          <w:spacing w:val="-5"/>
          <w:sz w:val="20"/>
        </w:rPr>
        <w:t xml:space="preserve"> </w:t>
      </w:r>
      <w:r>
        <w:rPr>
          <w:sz w:val="20"/>
        </w:rPr>
        <w:t>heart</w:t>
      </w:r>
      <w:r>
        <w:rPr>
          <w:spacing w:val="-6"/>
          <w:sz w:val="20"/>
        </w:rPr>
        <w:t xml:space="preserve"> </w:t>
      </w:r>
      <w:r>
        <w:rPr>
          <w:sz w:val="20"/>
        </w:rPr>
        <w:t>health</w:t>
      </w:r>
      <w:r>
        <w:rPr>
          <w:spacing w:val="-7"/>
          <w:sz w:val="20"/>
        </w:rPr>
        <w:t xml:space="preserve"> </w:t>
      </w:r>
      <w:r>
        <w:rPr>
          <w:sz w:val="20"/>
        </w:rPr>
        <w:t>in</w:t>
      </w:r>
      <w:r>
        <w:rPr>
          <w:spacing w:val="-5"/>
          <w:sz w:val="20"/>
        </w:rPr>
        <w:t xml:space="preserve"> </w:t>
      </w:r>
      <w:r>
        <w:rPr>
          <w:sz w:val="20"/>
        </w:rPr>
        <w:t>two new</w:t>
      </w:r>
      <w:r>
        <w:rPr>
          <w:spacing w:val="-5"/>
          <w:sz w:val="20"/>
        </w:rPr>
        <w:t xml:space="preserve"> </w:t>
      </w:r>
      <w:r>
        <w:rPr>
          <w:sz w:val="20"/>
        </w:rPr>
        <w:t xml:space="preserve">studies. </w:t>
      </w:r>
      <w:r>
        <w:rPr>
          <w:i/>
          <w:spacing w:val="-2"/>
          <w:sz w:val="20"/>
        </w:rPr>
        <w:t>American Heart Association Newsroom</w:t>
      </w:r>
      <w:r>
        <w:rPr>
          <w:spacing w:val="-2"/>
          <w:sz w:val="20"/>
        </w:rPr>
        <w:t xml:space="preserve">. </w:t>
      </w:r>
      <w:hyperlink r:id="rId44">
        <w:r>
          <w:rPr>
            <w:spacing w:val="-2"/>
            <w:sz w:val="20"/>
          </w:rPr>
          <w:t>https://newsroom.heart.org/news/depression-anxiety-and-stress-linked-to-poor-</w:t>
        </w:r>
      </w:hyperlink>
      <w:r>
        <w:rPr>
          <w:spacing w:val="-2"/>
          <w:sz w:val="20"/>
        </w:rPr>
        <w:t xml:space="preserve"> </w:t>
      </w:r>
      <w:hyperlink r:id="rId45">
        <w:r>
          <w:rPr>
            <w:sz w:val="20"/>
          </w:rPr>
          <w:t>heart-health-in-two-</w:t>
        </w:r>
      </w:hyperlink>
      <w:r>
        <w:rPr>
          <w:sz w:val="20"/>
        </w:rPr>
        <w:t xml:space="preserve"> </w:t>
      </w:r>
      <w:hyperlink r:id="rId46">
        <w:r>
          <w:rPr>
            <w:sz w:val="20"/>
          </w:rPr>
          <w:t>new-studies.</w:t>
        </w:r>
      </w:hyperlink>
    </w:p>
    <w:p w:rsidR="006B43E1" w:rsidRDefault="00265FB4">
      <w:pPr>
        <w:pStyle w:val="ListParagraph"/>
        <w:numPr>
          <w:ilvl w:val="0"/>
          <w:numId w:val="1"/>
        </w:numPr>
        <w:tabs>
          <w:tab w:val="left" w:pos="590"/>
          <w:tab w:val="left" w:pos="950"/>
        </w:tabs>
        <w:spacing w:before="6" w:line="235" w:lineRule="auto"/>
        <w:ind w:right="902"/>
        <w:jc w:val="left"/>
        <w:rPr>
          <w:sz w:val="20"/>
        </w:rPr>
      </w:pPr>
      <w:r>
        <w:rPr>
          <w:sz w:val="20"/>
        </w:rPr>
        <w:t>Kelly,</w:t>
      </w:r>
      <w:r>
        <w:rPr>
          <w:spacing w:val="-3"/>
          <w:sz w:val="20"/>
        </w:rPr>
        <w:t xml:space="preserve"> </w:t>
      </w:r>
      <w:r>
        <w:rPr>
          <w:sz w:val="20"/>
        </w:rPr>
        <w:t>R.</w:t>
      </w:r>
      <w:r>
        <w:rPr>
          <w:spacing w:val="-1"/>
          <w:sz w:val="20"/>
        </w:rPr>
        <w:t xml:space="preserve"> </w:t>
      </w:r>
      <w:r>
        <w:rPr>
          <w:sz w:val="20"/>
        </w:rPr>
        <w:t>R.,</w:t>
      </w:r>
      <w:r>
        <w:rPr>
          <w:spacing w:val="-3"/>
          <w:sz w:val="20"/>
        </w:rPr>
        <w:t xml:space="preserve"> </w:t>
      </w:r>
      <w:r>
        <w:rPr>
          <w:sz w:val="20"/>
        </w:rPr>
        <w:t>McDonald,</w:t>
      </w:r>
      <w:r>
        <w:rPr>
          <w:spacing w:val="-3"/>
          <w:sz w:val="20"/>
        </w:rPr>
        <w:t xml:space="preserve"> </w:t>
      </w:r>
      <w:r>
        <w:rPr>
          <w:sz w:val="20"/>
        </w:rPr>
        <w:t>L.</w:t>
      </w:r>
      <w:r>
        <w:rPr>
          <w:spacing w:val="-3"/>
          <w:sz w:val="20"/>
        </w:rPr>
        <w:t xml:space="preserve"> </w:t>
      </w:r>
      <w:r>
        <w:rPr>
          <w:sz w:val="20"/>
        </w:rPr>
        <w:t>T.,</w:t>
      </w:r>
      <w:r>
        <w:rPr>
          <w:spacing w:val="-3"/>
          <w:sz w:val="20"/>
        </w:rPr>
        <w:t xml:space="preserve"> </w:t>
      </w:r>
      <w:r>
        <w:rPr>
          <w:sz w:val="20"/>
        </w:rPr>
        <w:t>Jensen,</w:t>
      </w:r>
      <w:r>
        <w:rPr>
          <w:spacing w:val="-3"/>
          <w:sz w:val="20"/>
        </w:rPr>
        <w:t xml:space="preserve"> </w:t>
      </w:r>
      <w:r>
        <w:rPr>
          <w:sz w:val="20"/>
        </w:rPr>
        <w:t>N.</w:t>
      </w:r>
      <w:r>
        <w:rPr>
          <w:spacing w:val="-3"/>
          <w:sz w:val="20"/>
        </w:rPr>
        <w:t xml:space="preserve"> </w:t>
      </w:r>
      <w:r>
        <w:rPr>
          <w:sz w:val="20"/>
        </w:rPr>
        <w:t>R.,</w:t>
      </w:r>
      <w:r>
        <w:rPr>
          <w:spacing w:val="-3"/>
          <w:sz w:val="20"/>
        </w:rPr>
        <w:t xml:space="preserve"> </w:t>
      </w:r>
      <w:r>
        <w:rPr>
          <w:sz w:val="20"/>
        </w:rPr>
        <w:t>Sidles,</w:t>
      </w:r>
      <w:r>
        <w:rPr>
          <w:spacing w:val="-3"/>
          <w:sz w:val="20"/>
        </w:rPr>
        <w:t xml:space="preserve"> </w:t>
      </w:r>
      <w:r>
        <w:rPr>
          <w:sz w:val="20"/>
        </w:rPr>
        <w:t>S.</w:t>
      </w:r>
      <w:r>
        <w:rPr>
          <w:spacing w:val="-3"/>
          <w:sz w:val="20"/>
        </w:rPr>
        <w:t xml:space="preserve"> </w:t>
      </w:r>
      <w:r>
        <w:rPr>
          <w:sz w:val="20"/>
        </w:rPr>
        <w:t>J.,</w:t>
      </w:r>
      <w:r>
        <w:rPr>
          <w:spacing w:val="-3"/>
          <w:sz w:val="20"/>
        </w:rPr>
        <w:t xml:space="preserve"> </w:t>
      </w:r>
      <w:r>
        <w:rPr>
          <w:sz w:val="20"/>
        </w:rPr>
        <w:t>&amp;</w:t>
      </w:r>
      <w:r>
        <w:rPr>
          <w:spacing w:val="-2"/>
          <w:sz w:val="20"/>
        </w:rPr>
        <w:t xml:space="preserve"> </w:t>
      </w:r>
      <w:r>
        <w:rPr>
          <w:sz w:val="20"/>
        </w:rPr>
        <w:t>LaRue,</w:t>
      </w:r>
      <w:r>
        <w:rPr>
          <w:spacing w:val="-9"/>
          <w:sz w:val="20"/>
        </w:rPr>
        <w:t xml:space="preserve"> </w:t>
      </w:r>
      <w:r>
        <w:rPr>
          <w:sz w:val="20"/>
        </w:rPr>
        <w:t>A.</w:t>
      </w:r>
      <w:r>
        <w:rPr>
          <w:spacing w:val="-1"/>
          <w:sz w:val="20"/>
        </w:rPr>
        <w:t xml:space="preserve"> </w:t>
      </w:r>
      <w:r>
        <w:rPr>
          <w:sz w:val="20"/>
        </w:rPr>
        <w:t>C.</w:t>
      </w:r>
      <w:r>
        <w:rPr>
          <w:spacing w:val="-3"/>
          <w:sz w:val="20"/>
        </w:rPr>
        <w:t xml:space="preserve"> </w:t>
      </w:r>
      <w:r>
        <w:rPr>
          <w:sz w:val="20"/>
        </w:rPr>
        <w:t>(2019).</w:t>
      </w:r>
      <w:r>
        <w:rPr>
          <w:spacing w:val="-3"/>
          <w:sz w:val="20"/>
        </w:rPr>
        <w:t xml:space="preserve"> </w:t>
      </w:r>
      <w:r>
        <w:rPr>
          <w:sz w:val="20"/>
        </w:rPr>
        <w:t>Impacts</w:t>
      </w:r>
      <w:r>
        <w:rPr>
          <w:spacing w:val="-2"/>
          <w:sz w:val="20"/>
        </w:rPr>
        <w:t xml:space="preserve"> </w:t>
      </w:r>
      <w:r>
        <w:rPr>
          <w:sz w:val="20"/>
        </w:rPr>
        <w:t>of</w:t>
      </w:r>
      <w:r>
        <w:rPr>
          <w:spacing w:val="-5"/>
          <w:sz w:val="20"/>
        </w:rPr>
        <w:t xml:space="preserve"> </w:t>
      </w:r>
      <w:r>
        <w:rPr>
          <w:sz w:val="20"/>
        </w:rPr>
        <w:t xml:space="preserve">psychological stress on osteoporosis: Clinical implications and treatment interactions. </w:t>
      </w:r>
      <w:r>
        <w:rPr>
          <w:i/>
          <w:sz w:val="20"/>
        </w:rPr>
        <w:t>Frontiers in Psychiatry, 10</w:t>
      </w:r>
      <w:r>
        <w:rPr>
          <w:sz w:val="20"/>
        </w:rPr>
        <w:t xml:space="preserve">, 200. </w:t>
      </w:r>
      <w:hyperlink r:id="rId47">
        <w:r>
          <w:rPr>
            <w:spacing w:val="-2"/>
            <w:sz w:val="20"/>
          </w:rPr>
          <w:t>https://doi.org/10.3389/fpsyt.2019.00200</w:t>
        </w:r>
      </w:hyperlink>
    </w:p>
    <w:p w:rsidR="006B43E1" w:rsidRDefault="00265FB4">
      <w:pPr>
        <w:pStyle w:val="ListParagraph"/>
        <w:numPr>
          <w:ilvl w:val="0"/>
          <w:numId w:val="1"/>
        </w:numPr>
        <w:tabs>
          <w:tab w:val="left" w:pos="590"/>
          <w:tab w:val="left" w:pos="1009"/>
        </w:tabs>
        <w:spacing w:before="6" w:line="235" w:lineRule="auto"/>
        <w:ind w:right="218"/>
        <w:jc w:val="both"/>
        <w:rPr>
          <w:sz w:val="20"/>
        </w:rPr>
      </w:pPr>
      <w:r>
        <w:rPr>
          <w:sz w:val="20"/>
        </w:rPr>
        <w:t xml:space="preserve">Seedat, S., Scott, K. M., </w:t>
      </w:r>
      <w:proofErr w:type="spellStart"/>
      <w:r>
        <w:rPr>
          <w:sz w:val="20"/>
        </w:rPr>
        <w:t>Angermeyer</w:t>
      </w:r>
      <w:proofErr w:type="spellEnd"/>
      <w:r>
        <w:rPr>
          <w:sz w:val="20"/>
        </w:rPr>
        <w:t>, M. C., Berglund, P.,</w:t>
      </w:r>
      <w:r>
        <w:rPr>
          <w:spacing w:val="-2"/>
          <w:sz w:val="20"/>
        </w:rPr>
        <w:t xml:space="preserve"> </w:t>
      </w:r>
      <w:proofErr w:type="spellStart"/>
      <w:r>
        <w:rPr>
          <w:sz w:val="20"/>
        </w:rPr>
        <w:t>Bromet</w:t>
      </w:r>
      <w:proofErr w:type="spellEnd"/>
      <w:r>
        <w:rPr>
          <w:sz w:val="20"/>
        </w:rPr>
        <w:t xml:space="preserve">, E. J., </w:t>
      </w:r>
      <w:proofErr w:type="spellStart"/>
      <w:r>
        <w:rPr>
          <w:sz w:val="20"/>
        </w:rPr>
        <w:t>Brugha</w:t>
      </w:r>
      <w:proofErr w:type="spellEnd"/>
      <w:r>
        <w:rPr>
          <w:sz w:val="20"/>
        </w:rPr>
        <w:t>, T. S.,</w:t>
      </w:r>
      <w:r>
        <w:rPr>
          <w:spacing w:val="-2"/>
          <w:sz w:val="20"/>
        </w:rPr>
        <w:t xml:space="preserve"> </w:t>
      </w:r>
      <w:r>
        <w:rPr>
          <w:sz w:val="20"/>
        </w:rPr>
        <w:t>... &amp;</w:t>
      </w:r>
      <w:r>
        <w:rPr>
          <w:spacing w:val="-2"/>
          <w:sz w:val="20"/>
        </w:rPr>
        <w:t xml:space="preserve"> </w:t>
      </w:r>
      <w:r>
        <w:rPr>
          <w:sz w:val="20"/>
        </w:rPr>
        <w:t>Kessler, R.</w:t>
      </w:r>
      <w:r>
        <w:rPr>
          <w:spacing w:val="-1"/>
          <w:sz w:val="20"/>
        </w:rPr>
        <w:t xml:space="preserve"> </w:t>
      </w:r>
      <w:r>
        <w:rPr>
          <w:sz w:val="20"/>
        </w:rPr>
        <w:t>C.</w:t>
      </w:r>
      <w:r>
        <w:rPr>
          <w:spacing w:val="-2"/>
          <w:sz w:val="20"/>
        </w:rPr>
        <w:t xml:space="preserve"> </w:t>
      </w:r>
      <w:r>
        <w:rPr>
          <w:sz w:val="20"/>
        </w:rPr>
        <w:t>(2009). Cross-national</w:t>
      </w:r>
      <w:r>
        <w:rPr>
          <w:spacing w:val="-5"/>
          <w:sz w:val="20"/>
        </w:rPr>
        <w:t xml:space="preserve"> </w:t>
      </w:r>
      <w:r>
        <w:rPr>
          <w:sz w:val="20"/>
        </w:rPr>
        <w:t>associations</w:t>
      </w:r>
      <w:r>
        <w:rPr>
          <w:spacing w:val="-4"/>
          <w:sz w:val="20"/>
        </w:rPr>
        <w:t xml:space="preserve"> </w:t>
      </w:r>
      <w:r>
        <w:rPr>
          <w:sz w:val="20"/>
        </w:rPr>
        <w:t>between</w:t>
      </w:r>
      <w:r>
        <w:rPr>
          <w:spacing w:val="-2"/>
          <w:sz w:val="20"/>
        </w:rPr>
        <w:t xml:space="preserve"> </w:t>
      </w:r>
      <w:r>
        <w:rPr>
          <w:sz w:val="20"/>
        </w:rPr>
        <w:t>gender</w:t>
      </w:r>
      <w:r>
        <w:rPr>
          <w:spacing w:val="-2"/>
          <w:sz w:val="20"/>
        </w:rPr>
        <w:t xml:space="preserve"> </w:t>
      </w:r>
      <w:r>
        <w:rPr>
          <w:sz w:val="20"/>
        </w:rPr>
        <w:t>and</w:t>
      </w:r>
      <w:r>
        <w:rPr>
          <w:spacing w:val="-2"/>
          <w:sz w:val="20"/>
        </w:rPr>
        <w:t xml:space="preserve"> </w:t>
      </w:r>
      <w:r>
        <w:rPr>
          <w:sz w:val="20"/>
        </w:rPr>
        <w:t>mental</w:t>
      </w:r>
      <w:r>
        <w:rPr>
          <w:spacing w:val="-5"/>
          <w:sz w:val="20"/>
        </w:rPr>
        <w:t xml:space="preserve"> </w:t>
      </w:r>
      <w:r>
        <w:rPr>
          <w:sz w:val="20"/>
        </w:rPr>
        <w:t>disorders</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World</w:t>
      </w:r>
      <w:r>
        <w:rPr>
          <w:spacing w:val="-2"/>
          <w:sz w:val="20"/>
        </w:rPr>
        <w:t xml:space="preserve"> </w:t>
      </w:r>
      <w:r>
        <w:rPr>
          <w:sz w:val="20"/>
        </w:rPr>
        <w:t>Health</w:t>
      </w:r>
      <w:r>
        <w:rPr>
          <w:spacing w:val="-5"/>
          <w:sz w:val="20"/>
        </w:rPr>
        <w:t xml:space="preserve"> </w:t>
      </w:r>
      <w:r>
        <w:rPr>
          <w:sz w:val="20"/>
        </w:rPr>
        <w:t>Organization</w:t>
      </w:r>
      <w:r>
        <w:rPr>
          <w:spacing w:val="-4"/>
          <w:sz w:val="20"/>
        </w:rPr>
        <w:t xml:space="preserve"> </w:t>
      </w:r>
      <w:r>
        <w:rPr>
          <w:sz w:val="20"/>
        </w:rPr>
        <w:t>World</w:t>
      </w:r>
      <w:r>
        <w:rPr>
          <w:spacing w:val="-4"/>
          <w:sz w:val="20"/>
        </w:rPr>
        <w:t xml:space="preserve"> </w:t>
      </w:r>
      <w:r>
        <w:rPr>
          <w:sz w:val="20"/>
        </w:rPr>
        <w:t>Mental</w:t>
      </w:r>
      <w:r>
        <w:rPr>
          <w:spacing w:val="-2"/>
          <w:sz w:val="20"/>
        </w:rPr>
        <w:t xml:space="preserve"> </w:t>
      </w:r>
      <w:r>
        <w:rPr>
          <w:sz w:val="20"/>
        </w:rPr>
        <w:t xml:space="preserve">Health Surveys. </w:t>
      </w:r>
      <w:r>
        <w:rPr>
          <w:i/>
          <w:sz w:val="20"/>
        </w:rPr>
        <w:t>Archives of General Psychiatry</w:t>
      </w:r>
      <w:r>
        <w:rPr>
          <w:sz w:val="20"/>
        </w:rPr>
        <w:t>, 66(7), 785–795.</w:t>
      </w:r>
    </w:p>
    <w:p w:rsidR="006B43E1" w:rsidRDefault="00265FB4">
      <w:pPr>
        <w:pStyle w:val="ListParagraph"/>
        <w:numPr>
          <w:ilvl w:val="0"/>
          <w:numId w:val="1"/>
        </w:numPr>
        <w:tabs>
          <w:tab w:val="left" w:pos="590"/>
          <w:tab w:val="left" w:pos="1070"/>
        </w:tabs>
        <w:spacing w:before="6" w:line="235" w:lineRule="auto"/>
        <w:ind w:right="618"/>
        <w:jc w:val="left"/>
        <w:rPr>
          <w:sz w:val="20"/>
        </w:rPr>
      </w:pPr>
      <w:r>
        <w:rPr>
          <w:sz w:val="20"/>
        </w:rPr>
        <w:t>Patel,</w:t>
      </w:r>
      <w:r>
        <w:rPr>
          <w:spacing w:val="-4"/>
          <w:sz w:val="20"/>
        </w:rPr>
        <w:t xml:space="preserve"> </w:t>
      </w:r>
      <w:r>
        <w:rPr>
          <w:sz w:val="20"/>
        </w:rPr>
        <w:t>V.,</w:t>
      </w:r>
      <w:r>
        <w:rPr>
          <w:spacing w:val="-5"/>
          <w:sz w:val="20"/>
        </w:rPr>
        <w:t xml:space="preserve"> </w:t>
      </w:r>
      <w:r>
        <w:rPr>
          <w:sz w:val="20"/>
        </w:rPr>
        <w:t>Kirkwood,</w:t>
      </w:r>
      <w:r>
        <w:rPr>
          <w:spacing w:val="-3"/>
          <w:sz w:val="20"/>
        </w:rPr>
        <w:t xml:space="preserve"> </w:t>
      </w:r>
      <w:r>
        <w:rPr>
          <w:sz w:val="20"/>
        </w:rPr>
        <w:t>B.</w:t>
      </w:r>
      <w:r>
        <w:rPr>
          <w:spacing w:val="-5"/>
          <w:sz w:val="20"/>
        </w:rPr>
        <w:t xml:space="preserve"> </w:t>
      </w:r>
      <w:r>
        <w:rPr>
          <w:sz w:val="20"/>
        </w:rPr>
        <w:t>R.,</w:t>
      </w:r>
      <w:r>
        <w:rPr>
          <w:spacing w:val="-7"/>
          <w:sz w:val="20"/>
        </w:rPr>
        <w:t xml:space="preserve"> </w:t>
      </w:r>
      <w:proofErr w:type="spellStart"/>
      <w:r>
        <w:rPr>
          <w:sz w:val="20"/>
        </w:rPr>
        <w:t>Pednekar</w:t>
      </w:r>
      <w:proofErr w:type="spellEnd"/>
      <w:r>
        <w:rPr>
          <w:sz w:val="20"/>
        </w:rPr>
        <w:t>,</w:t>
      </w:r>
      <w:r>
        <w:rPr>
          <w:spacing w:val="-4"/>
          <w:sz w:val="20"/>
        </w:rPr>
        <w:t xml:space="preserve"> </w:t>
      </w:r>
      <w:r>
        <w:rPr>
          <w:sz w:val="20"/>
        </w:rPr>
        <w:t>S.,</w:t>
      </w:r>
      <w:r>
        <w:rPr>
          <w:spacing w:val="-5"/>
          <w:sz w:val="20"/>
        </w:rPr>
        <w:t xml:space="preserve"> </w:t>
      </w:r>
      <w:r>
        <w:rPr>
          <w:sz w:val="20"/>
        </w:rPr>
        <w:t>Pereira,</w:t>
      </w:r>
      <w:r>
        <w:rPr>
          <w:spacing w:val="-3"/>
          <w:sz w:val="20"/>
        </w:rPr>
        <w:t xml:space="preserve"> </w:t>
      </w:r>
      <w:r>
        <w:rPr>
          <w:sz w:val="20"/>
        </w:rPr>
        <w:t>B.,</w:t>
      </w:r>
      <w:r>
        <w:rPr>
          <w:spacing w:val="-7"/>
          <w:sz w:val="20"/>
        </w:rPr>
        <w:t xml:space="preserve"> </w:t>
      </w:r>
      <w:r>
        <w:rPr>
          <w:sz w:val="20"/>
        </w:rPr>
        <w:t>Barros,</w:t>
      </w:r>
      <w:r>
        <w:rPr>
          <w:spacing w:val="-7"/>
          <w:sz w:val="20"/>
        </w:rPr>
        <w:t xml:space="preserve"> </w:t>
      </w:r>
      <w:r>
        <w:rPr>
          <w:sz w:val="20"/>
        </w:rPr>
        <w:t>P.,</w:t>
      </w:r>
      <w:r>
        <w:rPr>
          <w:spacing w:val="-7"/>
          <w:sz w:val="20"/>
        </w:rPr>
        <w:t xml:space="preserve"> </w:t>
      </w:r>
      <w:r>
        <w:rPr>
          <w:sz w:val="20"/>
        </w:rPr>
        <w:t>Fernandes,</w:t>
      </w:r>
      <w:r>
        <w:rPr>
          <w:spacing w:val="-4"/>
          <w:sz w:val="20"/>
        </w:rPr>
        <w:t xml:space="preserve"> </w:t>
      </w:r>
      <w:r>
        <w:rPr>
          <w:sz w:val="20"/>
        </w:rPr>
        <w:t>J.,</w:t>
      </w:r>
      <w:r>
        <w:rPr>
          <w:spacing w:val="-5"/>
          <w:sz w:val="20"/>
        </w:rPr>
        <w:t xml:space="preserve"> </w:t>
      </w:r>
      <w:r>
        <w:rPr>
          <w:sz w:val="20"/>
        </w:rPr>
        <w:t>...</w:t>
      </w:r>
      <w:r>
        <w:rPr>
          <w:spacing w:val="-5"/>
          <w:sz w:val="20"/>
        </w:rPr>
        <w:t xml:space="preserve"> </w:t>
      </w:r>
      <w:r>
        <w:rPr>
          <w:sz w:val="20"/>
        </w:rPr>
        <w:t>&amp;</w:t>
      </w:r>
      <w:r>
        <w:rPr>
          <w:spacing w:val="-7"/>
          <w:sz w:val="20"/>
        </w:rPr>
        <w:t xml:space="preserve"> </w:t>
      </w:r>
      <w:r>
        <w:rPr>
          <w:sz w:val="20"/>
        </w:rPr>
        <w:t>Mabey,</w:t>
      </w:r>
      <w:r>
        <w:rPr>
          <w:spacing w:val="-2"/>
          <w:sz w:val="20"/>
        </w:rPr>
        <w:t xml:space="preserve"> </w:t>
      </w:r>
      <w:r>
        <w:rPr>
          <w:sz w:val="20"/>
        </w:rPr>
        <w:t>D.</w:t>
      </w:r>
      <w:r>
        <w:rPr>
          <w:spacing w:val="-3"/>
          <w:sz w:val="20"/>
        </w:rPr>
        <w:t xml:space="preserve"> </w:t>
      </w:r>
      <w:r>
        <w:rPr>
          <w:sz w:val="20"/>
        </w:rPr>
        <w:t>(2006).</w:t>
      </w:r>
      <w:r>
        <w:rPr>
          <w:spacing w:val="-3"/>
          <w:sz w:val="20"/>
        </w:rPr>
        <w:t xml:space="preserve"> </w:t>
      </w:r>
      <w:r>
        <w:rPr>
          <w:sz w:val="20"/>
        </w:rPr>
        <w:t xml:space="preserve">Gender disadvantage and reproductive health risk factors for common mental disorders in women: A community survey in India. </w:t>
      </w:r>
      <w:r>
        <w:rPr>
          <w:i/>
          <w:sz w:val="20"/>
        </w:rPr>
        <w:t>Archives of General Psychiatry</w:t>
      </w:r>
      <w:r>
        <w:rPr>
          <w:sz w:val="20"/>
        </w:rPr>
        <w:t>, 63(4), 404–41332.</w:t>
      </w:r>
    </w:p>
    <w:p w:rsidR="006B43E1" w:rsidRDefault="00265FB4">
      <w:pPr>
        <w:pStyle w:val="ListParagraph"/>
        <w:numPr>
          <w:ilvl w:val="0"/>
          <w:numId w:val="1"/>
        </w:numPr>
        <w:tabs>
          <w:tab w:val="left" w:pos="1120"/>
        </w:tabs>
        <w:spacing w:before="1" w:line="272" w:lineRule="exact"/>
        <w:ind w:left="1120" w:hanging="811"/>
        <w:jc w:val="left"/>
        <w:rPr>
          <w:sz w:val="20"/>
        </w:rPr>
      </w:pPr>
      <w:proofErr w:type="spellStart"/>
      <w:r>
        <w:rPr>
          <w:sz w:val="20"/>
        </w:rPr>
        <w:t>Kamalifard</w:t>
      </w:r>
      <w:proofErr w:type="spellEnd"/>
      <w:r>
        <w:rPr>
          <w:sz w:val="20"/>
        </w:rPr>
        <w:t>,</w:t>
      </w:r>
      <w:r>
        <w:rPr>
          <w:spacing w:val="-4"/>
          <w:sz w:val="20"/>
        </w:rPr>
        <w:t xml:space="preserve"> </w:t>
      </w:r>
      <w:r>
        <w:rPr>
          <w:sz w:val="20"/>
        </w:rPr>
        <w:t>M.,</w:t>
      </w:r>
      <w:r>
        <w:rPr>
          <w:spacing w:val="-4"/>
          <w:sz w:val="20"/>
        </w:rPr>
        <w:t xml:space="preserve"> </w:t>
      </w:r>
      <w:proofErr w:type="spellStart"/>
      <w:r>
        <w:rPr>
          <w:sz w:val="20"/>
        </w:rPr>
        <w:t>Hasanpour</w:t>
      </w:r>
      <w:proofErr w:type="spellEnd"/>
      <w:r>
        <w:rPr>
          <w:sz w:val="20"/>
        </w:rPr>
        <w:t>,</w:t>
      </w:r>
      <w:r>
        <w:rPr>
          <w:spacing w:val="-4"/>
          <w:sz w:val="20"/>
        </w:rPr>
        <w:t xml:space="preserve"> </w:t>
      </w:r>
      <w:r>
        <w:rPr>
          <w:sz w:val="20"/>
        </w:rPr>
        <w:t>S.,</w:t>
      </w:r>
      <w:r>
        <w:rPr>
          <w:spacing w:val="-4"/>
          <w:sz w:val="20"/>
        </w:rPr>
        <w:t xml:space="preserve"> </w:t>
      </w:r>
      <w:r>
        <w:rPr>
          <w:sz w:val="20"/>
        </w:rPr>
        <w:t>&amp;</w:t>
      </w:r>
      <w:r>
        <w:rPr>
          <w:spacing w:val="-2"/>
          <w:sz w:val="20"/>
        </w:rPr>
        <w:t xml:space="preserve"> </w:t>
      </w:r>
      <w:r>
        <w:rPr>
          <w:sz w:val="20"/>
        </w:rPr>
        <w:t>Azizi,</w:t>
      </w:r>
      <w:r>
        <w:rPr>
          <w:spacing w:val="-1"/>
          <w:sz w:val="20"/>
        </w:rPr>
        <w:t xml:space="preserve"> </w:t>
      </w:r>
      <w:r>
        <w:rPr>
          <w:sz w:val="20"/>
        </w:rPr>
        <w:t>A.</w:t>
      </w:r>
      <w:r>
        <w:rPr>
          <w:spacing w:val="-4"/>
          <w:sz w:val="20"/>
        </w:rPr>
        <w:t xml:space="preserve"> </w:t>
      </w:r>
      <w:r>
        <w:rPr>
          <w:sz w:val="20"/>
        </w:rPr>
        <w:t>(2013).</w:t>
      </w:r>
      <w:r>
        <w:rPr>
          <w:spacing w:val="-8"/>
          <w:sz w:val="20"/>
        </w:rPr>
        <w:t xml:space="preserve"> </w:t>
      </w:r>
      <w:r>
        <w:rPr>
          <w:sz w:val="20"/>
        </w:rPr>
        <w:t>The</w:t>
      </w:r>
      <w:r>
        <w:rPr>
          <w:spacing w:val="-3"/>
          <w:sz w:val="20"/>
        </w:rPr>
        <w:t xml:space="preserve"> </w:t>
      </w:r>
      <w:r>
        <w:rPr>
          <w:sz w:val="20"/>
        </w:rPr>
        <w:t>effects</w:t>
      </w:r>
      <w:r>
        <w:rPr>
          <w:spacing w:val="-5"/>
          <w:sz w:val="20"/>
        </w:rPr>
        <w:t xml:space="preserve"> </w:t>
      </w:r>
      <w:r>
        <w:rPr>
          <w:sz w:val="20"/>
        </w:rPr>
        <w:t>of</w:t>
      </w:r>
      <w:r>
        <w:rPr>
          <w:spacing w:val="-6"/>
          <w:sz w:val="20"/>
        </w:rPr>
        <w:t xml:space="preserve"> </w:t>
      </w:r>
      <w:r>
        <w:rPr>
          <w:sz w:val="20"/>
        </w:rPr>
        <w:t>8</w:t>
      </w:r>
      <w:r>
        <w:rPr>
          <w:spacing w:val="-1"/>
          <w:sz w:val="20"/>
        </w:rPr>
        <w:t xml:space="preserve"> </w:t>
      </w:r>
      <w:r>
        <w:rPr>
          <w:sz w:val="20"/>
        </w:rPr>
        <w:t>weeks</w:t>
      </w:r>
      <w:r>
        <w:rPr>
          <w:spacing w:val="-4"/>
          <w:sz w:val="20"/>
        </w:rPr>
        <w:t xml:space="preserve"> </w:t>
      </w:r>
      <w:r>
        <w:rPr>
          <w:sz w:val="20"/>
        </w:rPr>
        <w:t>of</w:t>
      </w:r>
      <w:r>
        <w:rPr>
          <w:spacing w:val="-6"/>
          <w:sz w:val="20"/>
        </w:rPr>
        <w:t xml:space="preserve"> </w:t>
      </w:r>
      <w:r>
        <w:rPr>
          <w:sz w:val="20"/>
        </w:rPr>
        <w:t>regular</w:t>
      </w:r>
      <w:r>
        <w:rPr>
          <w:spacing w:val="-3"/>
          <w:sz w:val="20"/>
        </w:rPr>
        <w:t xml:space="preserve"> </w:t>
      </w:r>
      <w:r>
        <w:rPr>
          <w:spacing w:val="-2"/>
          <w:sz w:val="20"/>
        </w:rPr>
        <w:t>aerobic</w:t>
      </w:r>
    </w:p>
    <w:p w:rsidR="006B43E1" w:rsidRDefault="00265FB4">
      <w:pPr>
        <w:ind w:left="590" w:right="214"/>
        <w:rPr>
          <w:sz w:val="20"/>
        </w:rPr>
      </w:pPr>
      <w:r>
        <w:rPr>
          <w:sz w:val="20"/>
        </w:rPr>
        <w:t>exercise</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symptoms</w:t>
      </w:r>
      <w:r>
        <w:rPr>
          <w:spacing w:val="-4"/>
          <w:sz w:val="20"/>
        </w:rPr>
        <w:t xml:space="preserve"> </w:t>
      </w:r>
      <w:r>
        <w:rPr>
          <w:sz w:val="20"/>
        </w:rPr>
        <w:t>of</w:t>
      </w:r>
      <w:r>
        <w:rPr>
          <w:spacing w:val="-5"/>
          <w:sz w:val="20"/>
        </w:rPr>
        <w:t xml:space="preserve"> </w:t>
      </w:r>
      <w:r>
        <w:rPr>
          <w:sz w:val="20"/>
        </w:rPr>
        <w:t>premenstrual</w:t>
      </w:r>
      <w:r>
        <w:rPr>
          <w:spacing w:val="-1"/>
          <w:sz w:val="20"/>
        </w:rPr>
        <w:t xml:space="preserve"> </w:t>
      </w:r>
      <w:r>
        <w:rPr>
          <w:sz w:val="20"/>
        </w:rPr>
        <w:t>syndrome:</w:t>
      </w:r>
      <w:r>
        <w:rPr>
          <w:spacing w:val="-1"/>
          <w:sz w:val="20"/>
        </w:rPr>
        <w:t xml:space="preserve"> </w:t>
      </w:r>
      <w:r>
        <w:rPr>
          <w:sz w:val="20"/>
        </w:rPr>
        <w:t>A</w:t>
      </w:r>
      <w:r>
        <w:rPr>
          <w:spacing w:val="-5"/>
          <w:sz w:val="20"/>
        </w:rPr>
        <w:t xml:space="preserve"> </w:t>
      </w:r>
      <w:r>
        <w:rPr>
          <w:sz w:val="20"/>
        </w:rPr>
        <w:t>randomized</w:t>
      </w:r>
      <w:r>
        <w:rPr>
          <w:spacing w:val="-2"/>
          <w:sz w:val="20"/>
        </w:rPr>
        <w:t xml:space="preserve"> </w:t>
      </w:r>
      <w:r>
        <w:rPr>
          <w:sz w:val="20"/>
        </w:rPr>
        <w:t>clinical</w:t>
      </w:r>
      <w:r>
        <w:rPr>
          <w:spacing w:val="-3"/>
          <w:sz w:val="20"/>
        </w:rPr>
        <w:t xml:space="preserve"> </w:t>
      </w:r>
      <w:r>
        <w:rPr>
          <w:sz w:val="20"/>
        </w:rPr>
        <w:t>trial.</w:t>
      </w:r>
      <w:r>
        <w:rPr>
          <w:spacing w:val="-3"/>
          <w:sz w:val="20"/>
        </w:rPr>
        <w:t xml:space="preserve"> </w:t>
      </w:r>
      <w:r>
        <w:rPr>
          <w:sz w:val="20"/>
        </w:rPr>
        <w:t>Iranian</w:t>
      </w:r>
      <w:r>
        <w:rPr>
          <w:spacing w:val="-4"/>
          <w:sz w:val="20"/>
        </w:rPr>
        <w:t xml:space="preserve"> </w:t>
      </w:r>
      <w:r>
        <w:rPr>
          <w:sz w:val="20"/>
        </w:rPr>
        <w:t>Journal</w:t>
      </w:r>
      <w:r>
        <w:rPr>
          <w:spacing w:val="-3"/>
          <w:sz w:val="20"/>
        </w:rPr>
        <w:t xml:space="preserve"> </w:t>
      </w:r>
      <w:r>
        <w:rPr>
          <w:sz w:val="20"/>
        </w:rPr>
        <w:t>of</w:t>
      </w:r>
      <w:r>
        <w:rPr>
          <w:spacing w:val="-5"/>
          <w:sz w:val="20"/>
        </w:rPr>
        <w:t xml:space="preserve"> </w:t>
      </w:r>
      <w:r>
        <w:rPr>
          <w:sz w:val="20"/>
        </w:rPr>
        <w:t>Nursing</w:t>
      </w:r>
      <w:r>
        <w:rPr>
          <w:spacing w:val="-4"/>
          <w:sz w:val="20"/>
        </w:rPr>
        <w:t xml:space="preserve"> </w:t>
      </w:r>
      <w:r>
        <w:rPr>
          <w:sz w:val="20"/>
        </w:rPr>
        <w:t>and Midwifery Research, 18(1), 14–19.</w:t>
      </w:r>
    </w:p>
    <w:p w:rsidR="006B43E1" w:rsidRDefault="00265FB4">
      <w:pPr>
        <w:pStyle w:val="ListParagraph"/>
        <w:numPr>
          <w:ilvl w:val="0"/>
          <w:numId w:val="1"/>
        </w:numPr>
        <w:tabs>
          <w:tab w:val="left" w:pos="1070"/>
        </w:tabs>
        <w:spacing w:line="271" w:lineRule="exact"/>
        <w:ind w:left="1070" w:hanging="761"/>
        <w:jc w:val="left"/>
        <w:rPr>
          <w:sz w:val="20"/>
        </w:rPr>
      </w:pPr>
      <w:r>
        <w:rPr>
          <w:sz w:val="20"/>
        </w:rPr>
        <w:t>Hofmann,</w:t>
      </w:r>
      <w:r>
        <w:rPr>
          <w:spacing w:val="-5"/>
          <w:sz w:val="20"/>
        </w:rPr>
        <w:t xml:space="preserve"> </w:t>
      </w:r>
      <w:r>
        <w:rPr>
          <w:sz w:val="20"/>
        </w:rPr>
        <w:t>S.</w:t>
      </w:r>
      <w:r>
        <w:rPr>
          <w:spacing w:val="-5"/>
          <w:sz w:val="20"/>
        </w:rPr>
        <w:t xml:space="preserve"> </w:t>
      </w:r>
      <w:r>
        <w:rPr>
          <w:sz w:val="20"/>
        </w:rPr>
        <w:t>G.,</w:t>
      </w:r>
      <w:r>
        <w:rPr>
          <w:spacing w:val="-5"/>
          <w:sz w:val="20"/>
        </w:rPr>
        <w:t xml:space="preserve"> </w:t>
      </w:r>
      <w:proofErr w:type="spellStart"/>
      <w:r>
        <w:rPr>
          <w:sz w:val="20"/>
        </w:rPr>
        <w:t>Asnaani</w:t>
      </w:r>
      <w:proofErr w:type="spellEnd"/>
      <w:r>
        <w:rPr>
          <w:sz w:val="20"/>
        </w:rPr>
        <w:t>,</w:t>
      </w:r>
      <w:r>
        <w:rPr>
          <w:spacing w:val="-3"/>
          <w:sz w:val="20"/>
        </w:rPr>
        <w:t xml:space="preserve"> </w:t>
      </w:r>
      <w:r>
        <w:rPr>
          <w:sz w:val="20"/>
        </w:rPr>
        <w:t>A.,</w:t>
      </w:r>
      <w:r>
        <w:rPr>
          <w:spacing w:val="-2"/>
          <w:sz w:val="20"/>
        </w:rPr>
        <w:t xml:space="preserve"> </w:t>
      </w:r>
      <w:proofErr w:type="spellStart"/>
      <w:r>
        <w:rPr>
          <w:sz w:val="20"/>
        </w:rPr>
        <w:t>Vonk</w:t>
      </w:r>
      <w:proofErr w:type="spellEnd"/>
      <w:r>
        <w:rPr>
          <w:sz w:val="20"/>
        </w:rPr>
        <w:t>,</w:t>
      </w:r>
      <w:r>
        <w:rPr>
          <w:spacing w:val="-5"/>
          <w:sz w:val="20"/>
        </w:rPr>
        <w:t xml:space="preserve"> </w:t>
      </w:r>
      <w:r>
        <w:rPr>
          <w:sz w:val="20"/>
        </w:rPr>
        <w:t>I.</w:t>
      </w:r>
      <w:r>
        <w:rPr>
          <w:spacing w:val="-5"/>
          <w:sz w:val="20"/>
        </w:rPr>
        <w:t xml:space="preserve"> </w:t>
      </w:r>
      <w:r>
        <w:rPr>
          <w:sz w:val="20"/>
        </w:rPr>
        <w:t>J.,</w:t>
      </w:r>
      <w:r>
        <w:rPr>
          <w:spacing w:val="-5"/>
          <w:sz w:val="20"/>
        </w:rPr>
        <w:t xml:space="preserve"> </w:t>
      </w:r>
      <w:r>
        <w:rPr>
          <w:sz w:val="20"/>
        </w:rPr>
        <w:t>Sawyer,</w:t>
      </w:r>
      <w:r>
        <w:rPr>
          <w:spacing w:val="-3"/>
          <w:sz w:val="20"/>
        </w:rPr>
        <w:t xml:space="preserve"> </w:t>
      </w:r>
      <w:r>
        <w:rPr>
          <w:sz w:val="20"/>
        </w:rPr>
        <w:t>A.</w:t>
      </w:r>
      <w:r>
        <w:rPr>
          <w:spacing w:val="-4"/>
          <w:sz w:val="20"/>
        </w:rPr>
        <w:t xml:space="preserve"> </w:t>
      </w:r>
      <w:r>
        <w:rPr>
          <w:sz w:val="20"/>
        </w:rPr>
        <w:t>T.,</w:t>
      </w:r>
      <w:r>
        <w:rPr>
          <w:spacing w:val="-5"/>
          <w:sz w:val="20"/>
        </w:rPr>
        <w:t xml:space="preserve"> </w:t>
      </w:r>
      <w:r>
        <w:rPr>
          <w:sz w:val="20"/>
        </w:rPr>
        <w:t>&amp;</w:t>
      </w:r>
      <w:r>
        <w:rPr>
          <w:spacing w:val="-7"/>
          <w:sz w:val="20"/>
        </w:rPr>
        <w:t xml:space="preserve"> </w:t>
      </w:r>
      <w:r>
        <w:rPr>
          <w:sz w:val="20"/>
        </w:rPr>
        <w:t>Fang,</w:t>
      </w:r>
      <w:r>
        <w:rPr>
          <w:spacing w:val="-2"/>
          <w:sz w:val="20"/>
        </w:rPr>
        <w:t xml:space="preserve"> </w:t>
      </w:r>
      <w:r>
        <w:rPr>
          <w:sz w:val="20"/>
        </w:rPr>
        <w:t>A.</w:t>
      </w:r>
      <w:r>
        <w:rPr>
          <w:spacing w:val="-5"/>
          <w:sz w:val="20"/>
        </w:rPr>
        <w:t xml:space="preserve"> </w:t>
      </w:r>
      <w:r>
        <w:rPr>
          <w:sz w:val="20"/>
        </w:rPr>
        <w:t>(2012).</w:t>
      </w:r>
      <w:r>
        <w:rPr>
          <w:spacing w:val="-7"/>
          <w:sz w:val="20"/>
        </w:rPr>
        <w:t xml:space="preserve"> </w:t>
      </w:r>
      <w:r>
        <w:rPr>
          <w:sz w:val="20"/>
        </w:rPr>
        <w:t>The</w:t>
      </w:r>
      <w:r>
        <w:rPr>
          <w:spacing w:val="-4"/>
          <w:sz w:val="20"/>
        </w:rPr>
        <w:t xml:space="preserve"> </w:t>
      </w:r>
      <w:r>
        <w:rPr>
          <w:sz w:val="20"/>
        </w:rPr>
        <w:t>Efficacy</w:t>
      </w:r>
      <w:r>
        <w:rPr>
          <w:spacing w:val="7"/>
          <w:sz w:val="20"/>
        </w:rPr>
        <w:t xml:space="preserve"> </w:t>
      </w:r>
      <w:r>
        <w:rPr>
          <w:spacing w:val="-5"/>
          <w:sz w:val="20"/>
        </w:rPr>
        <w:t>of</w:t>
      </w:r>
    </w:p>
    <w:p w:rsidR="006B43E1" w:rsidRDefault="00265FB4">
      <w:pPr>
        <w:spacing w:line="226" w:lineRule="exact"/>
        <w:ind w:left="590"/>
        <w:rPr>
          <w:sz w:val="20"/>
        </w:rPr>
      </w:pPr>
      <w:r>
        <w:rPr>
          <w:sz w:val="20"/>
        </w:rPr>
        <w:t>Cognitive</w:t>
      </w:r>
      <w:r>
        <w:rPr>
          <w:spacing w:val="-6"/>
          <w:sz w:val="20"/>
        </w:rPr>
        <w:t xml:space="preserve"> </w:t>
      </w:r>
      <w:r>
        <w:rPr>
          <w:sz w:val="20"/>
        </w:rPr>
        <w:t>Behavioral</w:t>
      </w:r>
      <w:r>
        <w:rPr>
          <w:spacing w:val="-5"/>
          <w:sz w:val="20"/>
        </w:rPr>
        <w:t xml:space="preserve"> </w:t>
      </w:r>
      <w:r>
        <w:rPr>
          <w:sz w:val="20"/>
        </w:rPr>
        <w:t>Therapy:</w:t>
      </w:r>
      <w:r>
        <w:rPr>
          <w:spacing w:val="-6"/>
          <w:sz w:val="20"/>
        </w:rPr>
        <w:t xml:space="preserve"> </w:t>
      </w:r>
      <w:r>
        <w:rPr>
          <w:sz w:val="20"/>
        </w:rPr>
        <w:t>A</w:t>
      </w:r>
      <w:r>
        <w:rPr>
          <w:spacing w:val="-6"/>
          <w:sz w:val="20"/>
        </w:rPr>
        <w:t xml:space="preserve"> </w:t>
      </w:r>
      <w:r>
        <w:rPr>
          <w:sz w:val="20"/>
        </w:rPr>
        <w:t>Review</w:t>
      </w:r>
      <w:r>
        <w:rPr>
          <w:spacing w:val="-10"/>
          <w:sz w:val="20"/>
        </w:rPr>
        <w:t xml:space="preserve"> </w:t>
      </w:r>
      <w:r>
        <w:rPr>
          <w:sz w:val="20"/>
        </w:rPr>
        <w:t>of</w:t>
      </w:r>
      <w:r>
        <w:rPr>
          <w:spacing w:val="-7"/>
          <w:sz w:val="20"/>
        </w:rPr>
        <w:t xml:space="preserve"> </w:t>
      </w:r>
      <w:r>
        <w:rPr>
          <w:sz w:val="20"/>
        </w:rPr>
        <w:t>Meta-analyses.</w:t>
      </w:r>
      <w:r>
        <w:rPr>
          <w:spacing w:val="-3"/>
          <w:sz w:val="20"/>
        </w:rPr>
        <w:t xml:space="preserve"> </w:t>
      </w:r>
      <w:r>
        <w:rPr>
          <w:sz w:val="20"/>
        </w:rPr>
        <w:t>Cognitive</w:t>
      </w:r>
      <w:r>
        <w:rPr>
          <w:spacing w:val="-6"/>
          <w:sz w:val="20"/>
        </w:rPr>
        <w:t xml:space="preserve"> </w:t>
      </w:r>
      <w:r>
        <w:rPr>
          <w:sz w:val="20"/>
        </w:rPr>
        <w:t>Therapy</w:t>
      </w:r>
      <w:r>
        <w:rPr>
          <w:spacing w:val="-9"/>
          <w:sz w:val="20"/>
        </w:rPr>
        <w:t xml:space="preserve"> </w:t>
      </w:r>
      <w:r>
        <w:rPr>
          <w:sz w:val="20"/>
        </w:rPr>
        <w:t>and</w:t>
      </w:r>
      <w:r>
        <w:rPr>
          <w:spacing w:val="-4"/>
          <w:sz w:val="20"/>
        </w:rPr>
        <w:t xml:space="preserve"> </w:t>
      </w:r>
      <w:r>
        <w:rPr>
          <w:sz w:val="20"/>
        </w:rPr>
        <w:t>Research,</w:t>
      </w:r>
      <w:r>
        <w:rPr>
          <w:spacing w:val="-6"/>
          <w:sz w:val="20"/>
        </w:rPr>
        <w:t xml:space="preserve"> </w:t>
      </w:r>
      <w:r>
        <w:rPr>
          <w:sz w:val="20"/>
        </w:rPr>
        <w:t>36(5),</w:t>
      </w:r>
      <w:r>
        <w:rPr>
          <w:spacing w:val="-7"/>
          <w:sz w:val="20"/>
        </w:rPr>
        <w:t xml:space="preserve"> </w:t>
      </w:r>
      <w:r>
        <w:rPr>
          <w:spacing w:val="-2"/>
          <w:sz w:val="20"/>
        </w:rPr>
        <w:t>427–440.</w:t>
      </w:r>
    </w:p>
    <w:p w:rsidR="006B43E1" w:rsidRDefault="00265FB4">
      <w:pPr>
        <w:pStyle w:val="ListParagraph"/>
        <w:numPr>
          <w:ilvl w:val="0"/>
          <w:numId w:val="1"/>
        </w:numPr>
        <w:tabs>
          <w:tab w:val="left" w:pos="590"/>
          <w:tab w:val="left" w:pos="1070"/>
        </w:tabs>
        <w:spacing w:before="7" w:line="230" w:lineRule="auto"/>
        <w:ind w:right="850"/>
        <w:jc w:val="left"/>
        <w:rPr>
          <w:sz w:val="20"/>
        </w:rPr>
      </w:pPr>
      <w:r>
        <w:rPr>
          <w:sz w:val="20"/>
        </w:rPr>
        <w:t>van</w:t>
      </w:r>
      <w:r>
        <w:rPr>
          <w:spacing w:val="-3"/>
          <w:sz w:val="20"/>
        </w:rPr>
        <w:t xml:space="preserve"> </w:t>
      </w:r>
      <w:r>
        <w:rPr>
          <w:sz w:val="20"/>
        </w:rPr>
        <w:t>der</w:t>
      </w:r>
      <w:r>
        <w:rPr>
          <w:spacing w:val="-1"/>
          <w:sz w:val="20"/>
        </w:rPr>
        <w:t xml:space="preserve"> </w:t>
      </w:r>
      <w:proofErr w:type="spellStart"/>
      <w:r>
        <w:rPr>
          <w:sz w:val="20"/>
        </w:rPr>
        <w:t>Waerden</w:t>
      </w:r>
      <w:proofErr w:type="spellEnd"/>
      <w:r>
        <w:rPr>
          <w:sz w:val="20"/>
        </w:rPr>
        <w:t>,</w:t>
      </w:r>
      <w:r>
        <w:rPr>
          <w:spacing w:val="-2"/>
          <w:sz w:val="20"/>
        </w:rPr>
        <w:t xml:space="preserve"> </w:t>
      </w:r>
      <w:r>
        <w:rPr>
          <w:sz w:val="20"/>
        </w:rPr>
        <w:t>J.</w:t>
      </w:r>
      <w:r>
        <w:rPr>
          <w:spacing w:val="-2"/>
          <w:sz w:val="20"/>
        </w:rPr>
        <w:t xml:space="preserve"> </w:t>
      </w:r>
      <w:r>
        <w:rPr>
          <w:sz w:val="20"/>
        </w:rPr>
        <w:t>E.</w:t>
      </w:r>
      <w:r>
        <w:rPr>
          <w:spacing w:val="-4"/>
          <w:sz w:val="20"/>
        </w:rPr>
        <w:t xml:space="preserve"> </w:t>
      </w:r>
      <w:r>
        <w:rPr>
          <w:sz w:val="20"/>
        </w:rPr>
        <w:t>B.,</w:t>
      </w:r>
      <w:r>
        <w:rPr>
          <w:spacing w:val="-2"/>
          <w:sz w:val="20"/>
        </w:rPr>
        <w:t xml:space="preserve"> </w:t>
      </w:r>
      <w:proofErr w:type="spellStart"/>
      <w:r>
        <w:rPr>
          <w:sz w:val="20"/>
        </w:rPr>
        <w:t>Hoefnagels</w:t>
      </w:r>
      <w:proofErr w:type="spellEnd"/>
      <w:r>
        <w:rPr>
          <w:sz w:val="20"/>
        </w:rPr>
        <w:t>,</w:t>
      </w:r>
      <w:r>
        <w:rPr>
          <w:spacing w:val="-2"/>
          <w:sz w:val="20"/>
        </w:rPr>
        <w:t xml:space="preserve"> </w:t>
      </w:r>
      <w:r>
        <w:rPr>
          <w:sz w:val="20"/>
        </w:rPr>
        <w:t>C.,</w:t>
      </w:r>
      <w:r>
        <w:rPr>
          <w:spacing w:val="-2"/>
          <w:sz w:val="20"/>
        </w:rPr>
        <w:t xml:space="preserve"> </w:t>
      </w:r>
      <w:proofErr w:type="spellStart"/>
      <w:r>
        <w:rPr>
          <w:sz w:val="20"/>
        </w:rPr>
        <w:t>Hosman</w:t>
      </w:r>
      <w:proofErr w:type="spellEnd"/>
      <w:r>
        <w:rPr>
          <w:sz w:val="20"/>
        </w:rPr>
        <w:t>,</w:t>
      </w:r>
      <w:r>
        <w:rPr>
          <w:spacing w:val="-2"/>
          <w:sz w:val="20"/>
        </w:rPr>
        <w:t xml:space="preserve"> </w:t>
      </w:r>
      <w:r>
        <w:rPr>
          <w:sz w:val="20"/>
        </w:rPr>
        <w:t>C.</w:t>
      </w:r>
      <w:r>
        <w:rPr>
          <w:spacing w:val="-2"/>
          <w:sz w:val="20"/>
        </w:rPr>
        <w:t xml:space="preserve"> </w:t>
      </w:r>
      <w:r>
        <w:rPr>
          <w:sz w:val="20"/>
        </w:rPr>
        <w:t>M. H.,</w:t>
      </w:r>
      <w:r>
        <w:rPr>
          <w:spacing w:val="-2"/>
          <w:sz w:val="20"/>
        </w:rPr>
        <w:t xml:space="preserve"> </w:t>
      </w:r>
      <w:proofErr w:type="spellStart"/>
      <w:r>
        <w:rPr>
          <w:sz w:val="20"/>
        </w:rPr>
        <w:t>Souren</w:t>
      </w:r>
      <w:proofErr w:type="spellEnd"/>
      <w:r>
        <w:rPr>
          <w:sz w:val="20"/>
        </w:rPr>
        <w:t>,</w:t>
      </w:r>
      <w:r>
        <w:rPr>
          <w:spacing w:val="-2"/>
          <w:sz w:val="20"/>
        </w:rPr>
        <w:t xml:space="preserve"> </w:t>
      </w:r>
      <w:r>
        <w:rPr>
          <w:sz w:val="20"/>
        </w:rPr>
        <w:t>P.</w:t>
      </w:r>
      <w:r>
        <w:rPr>
          <w:spacing w:val="-2"/>
          <w:sz w:val="20"/>
        </w:rPr>
        <w:t xml:space="preserve"> </w:t>
      </w:r>
      <w:r>
        <w:rPr>
          <w:sz w:val="20"/>
        </w:rPr>
        <w:t>M.,</w:t>
      </w:r>
      <w:r>
        <w:rPr>
          <w:spacing w:val="-2"/>
          <w:sz w:val="20"/>
        </w:rPr>
        <w:t xml:space="preserve"> </w:t>
      </w:r>
      <w:r>
        <w:rPr>
          <w:sz w:val="20"/>
        </w:rPr>
        <w:t>&amp;</w:t>
      </w:r>
      <w:r>
        <w:rPr>
          <w:spacing w:val="-4"/>
          <w:sz w:val="20"/>
        </w:rPr>
        <w:t xml:space="preserve"> </w:t>
      </w:r>
      <w:r>
        <w:rPr>
          <w:sz w:val="20"/>
        </w:rPr>
        <w:t>Jansen, M.</w:t>
      </w:r>
      <w:r>
        <w:rPr>
          <w:spacing w:val="-1"/>
          <w:sz w:val="20"/>
        </w:rPr>
        <w:t xml:space="preserve"> </w:t>
      </w:r>
      <w:r>
        <w:rPr>
          <w:sz w:val="20"/>
        </w:rPr>
        <w:t>W.</w:t>
      </w:r>
      <w:r>
        <w:rPr>
          <w:spacing w:val="-2"/>
          <w:sz w:val="20"/>
        </w:rPr>
        <w:t xml:space="preserve"> </w:t>
      </w:r>
      <w:r>
        <w:rPr>
          <w:sz w:val="20"/>
        </w:rPr>
        <w:t>J.</w:t>
      </w:r>
      <w:r>
        <w:rPr>
          <w:spacing w:val="-2"/>
          <w:sz w:val="20"/>
        </w:rPr>
        <w:t xml:space="preserve"> </w:t>
      </w:r>
      <w:r>
        <w:rPr>
          <w:sz w:val="20"/>
        </w:rPr>
        <w:t>(2013).</w:t>
      </w:r>
      <w:r>
        <w:rPr>
          <w:spacing w:val="-2"/>
          <w:sz w:val="20"/>
        </w:rPr>
        <w:t xml:space="preserve"> </w:t>
      </w:r>
      <w:r>
        <w:rPr>
          <w:sz w:val="20"/>
        </w:rPr>
        <w:t>A randomized controlled trial of combined exercise and psycho-education for low-SES</w:t>
      </w:r>
    </w:p>
    <w:p w:rsidR="006B43E1" w:rsidRDefault="00265FB4">
      <w:pPr>
        <w:spacing w:before="1"/>
        <w:ind w:left="590" w:right="614"/>
        <w:rPr>
          <w:sz w:val="20"/>
        </w:rPr>
      </w:pPr>
      <w:r>
        <w:rPr>
          <w:sz w:val="20"/>
        </w:rPr>
        <w:t>women:</w:t>
      </w:r>
      <w:r>
        <w:rPr>
          <w:spacing w:val="-1"/>
          <w:sz w:val="20"/>
        </w:rPr>
        <w:t xml:space="preserve"> </w:t>
      </w:r>
      <w:r>
        <w:rPr>
          <w:sz w:val="20"/>
        </w:rPr>
        <w:t>Short-</w:t>
      </w:r>
      <w:r>
        <w:rPr>
          <w:spacing w:val="-5"/>
          <w:sz w:val="20"/>
        </w:rPr>
        <w:t xml:space="preserve"> </w:t>
      </w:r>
      <w:r>
        <w:rPr>
          <w:sz w:val="20"/>
        </w:rPr>
        <w:t>and</w:t>
      </w:r>
      <w:r>
        <w:rPr>
          <w:spacing w:val="-2"/>
          <w:sz w:val="20"/>
        </w:rPr>
        <w:t xml:space="preserve"> </w:t>
      </w:r>
      <w:r>
        <w:rPr>
          <w:sz w:val="20"/>
        </w:rPr>
        <w:t>long-term</w:t>
      </w:r>
      <w:r>
        <w:rPr>
          <w:spacing w:val="-5"/>
          <w:sz w:val="20"/>
        </w:rPr>
        <w:t xml:space="preserve"> </w:t>
      </w:r>
      <w:r>
        <w:rPr>
          <w:sz w:val="20"/>
        </w:rPr>
        <w:t>outcomes</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reduction</w:t>
      </w:r>
      <w:r>
        <w:rPr>
          <w:spacing w:val="-4"/>
          <w:sz w:val="20"/>
        </w:rPr>
        <w:t xml:space="preserve"> </w:t>
      </w:r>
      <w:r>
        <w:rPr>
          <w:sz w:val="20"/>
        </w:rPr>
        <w:t>of</w:t>
      </w:r>
      <w:r>
        <w:rPr>
          <w:spacing w:val="-5"/>
          <w:sz w:val="20"/>
        </w:rPr>
        <w:t xml:space="preserve"> </w:t>
      </w:r>
      <w:r>
        <w:rPr>
          <w:sz w:val="20"/>
        </w:rPr>
        <w:t>stress</w:t>
      </w:r>
      <w:r>
        <w:rPr>
          <w:spacing w:val="-4"/>
          <w:sz w:val="20"/>
        </w:rPr>
        <w:t xml:space="preserve"> </w:t>
      </w:r>
      <w:r>
        <w:rPr>
          <w:sz w:val="20"/>
        </w:rPr>
        <w:t>and</w:t>
      </w:r>
      <w:r>
        <w:rPr>
          <w:spacing w:val="-2"/>
          <w:sz w:val="20"/>
        </w:rPr>
        <w:t xml:space="preserve"> </w:t>
      </w:r>
      <w:r>
        <w:rPr>
          <w:sz w:val="20"/>
        </w:rPr>
        <w:t>depressive</w:t>
      </w:r>
      <w:r>
        <w:rPr>
          <w:spacing w:val="-3"/>
          <w:sz w:val="20"/>
        </w:rPr>
        <w:t xml:space="preserve"> </w:t>
      </w:r>
      <w:r>
        <w:rPr>
          <w:sz w:val="20"/>
        </w:rPr>
        <w:t>symptoms.</w:t>
      </w:r>
      <w:r>
        <w:rPr>
          <w:spacing w:val="-3"/>
          <w:sz w:val="20"/>
        </w:rPr>
        <w:t xml:space="preserve"> </w:t>
      </w:r>
      <w:r>
        <w:rPr>
          <w:sz w:val="20"/>
        </w:rPr>
        <w:t>Social</w:t>
      </w:r>
      <w:r>
        <w:rPr>
          <w:spacing w:val="-3"/>
          <w:sz w:val="20"/>
        </w:rPr>
        <w:t xml:space="preserve"> </w:t>
      </w:r>
      <w:r>
        <w:rPr>
          <w:sz w:val="20"/>
        </w:rPr>
        <w:t>Science &amp; Medicine, 91, 84–93.</w:t>
      </w:r>
    </w:p>
    <w:p w:rsidR="006B43E1" w:rsidRDefault="006B43E1">
      <w:pPr>
        <w:rPr>
          <w:sz w:val="20"/>
        </w:rPr>
        <w:sectPr w:rsidR="006B43E1">
          <w:pgSz w:w="11920" w:h="16860"/>
          <w:pgMar w:top="1080" w:right="566" w:bottom="280" w:left="850" w:header="44" w:footer="0" w:gutter="0"/>
          <w:pgBorders w:offsetFrom="page">
            <w:top w:val="single" w:sz="24" w:space="24" w:color="000000"/>
            <w:left w:val="single" w:sz="24" w:space="24" w:color="000000"/>
            <w:bottom w:val="single" w:sz="24" w:space="24" w:color="000000"/>
            <w:right w:val="single" w:sz="24" w:space="24" w:color="000000"/>
          </w:pgBorders>
          <w:cols w:space="720"/>
        </w:sectPr>
      </w:pPr>
    </w:p>
    <w:p w:rsidR="006B43E1" w:rsidRDefault="00265FB4">
      <w:pPr>
        <w:pStyle w:val="BodyText"/>
        <w:spacing w:before="43"/>
        <w:rPr>
          <w:rFonts w:ascii="Courier New"/>
        </w:rPr>
      </w:pPr>
      <w:r>
        <w:rPr>
          <w:rFonts w:ascii="Courier New"/>
        </w:rPr>
        <w:lastRenderedPageBreak/>
        <w:t xml:space="preserve">UNDER PEER </w:t>
      </w:r>
      <w:r>
        <w:rPr>
          <w:rFonts w:ascii="Courier New"/>
          <w:spacing w:val="-2"/>
        </w:rPr>
        <w:t>REVIEW</w:t>
      </w:r>
    </w:p>
    <w:sectPr w:rsidR="006B43E1">
      <w:headerReference w:type="default" r:id="rId48"/>
      <w:pgSz w:w="12240" w:h="15840"/>
      <w:pgMar w:top="0" w:right="1700" w:bottom="280" w:left="0" w:header="0" w:footer="0" w:gutter="0"/>
      <w:pgBorders w:offsetFrom="page">
        <w:top w:val="single" w:sz="8" w:space="24" w:color="6E2E9F"/>
        <w:left w:val="single" w:sz="8" w:space="24" w:color="6E2E9F"/>
        <w:bottom w:val="single" w:sz="8" w:space="24" w:color="6E2E9F"/>
        <w:right w:val="single" w:sz="8" w:space="24" w:color="6E2E9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01" w:rsidRDefault="00780601">
      <w:r>
        <w:separator/>
      </w:r>
    </w:p>
  </w:endnote>
  <w:endnote w:type="continuationSeparator" w:id="0">
    <w:p w:rsidR="00780601" w:rsidRDefault="0078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01" w:rsidRDefault="00780601">
      <w:r>
        <w:separator/>
      </w:r>
    </w:p>
  </w:footnote>
  <w:footnote w:type="continuationSeparator" w:id="0">
    <w:p w:rsidR="00780601" w:rsidRDefault="0078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93" w:rsidRDefault="00517793">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17793" w:rsidRDefault="00517793">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517793" w:rsidRDefault="00517793">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793" w:rsidRDefault="0051779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42D"/>
    <w:multiLevelType w:val="multilevel"/>
    <w:tmpl w:val="22882826"/>
    <w:lvl w:ilvl="0">
      <w:start w:val="1"/>
      <w:numFmt w:val="decimal"/>
      <w:lvlText w:val="%1."/>
      <w:lvlJc w:val="left"/>
      <w:pPr>
        <w:ind w:left="436" w:hanging="361"/>
        <w:jc w:val="right"/>
      </w:pPr>
      <w:rPr>
        <w:rFonts w:ascii="Times New Roman" w:eastAsia="Times New Roman" w:hAnsi="Times New Roman" w:cs="Times New Roman" w:hint="default"/>
        <w:b/>
        <w:bCs/>
        <w:i w:val="0"/>
        <w:iCs w:val="0"/>
        <w:spacing w:val="0"/>
        <w:w w:val="88"/>
        <w:sz w:val="24"/>
        <w:szCs w:val="24"/>
        <w:lang w:val="en-US" w:eastAsia="en-US" w:bidi="ar-SA"/>
      </w:rPr>
    </w:lvl>
    <w:lvl w:ilvl="1">
      <w:start w:val="1"/>
      <w:numFmt w:val="decimal"/>
      <w:lvlText w:val="%1.%2"/>
      <w:lvlJc w:val="left"/>
      <w:pPr>
        <w:ind w:left="1039"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40" w:hanging="360"/>
      </w:pPr>
      <w:rPr>
        <w:rFonts w:hint="default"/>
        <w:lang w:val="en-US" w:eastAsia="en-US" w:bidi="ar-SA"/>
      </w:rPr>
    </w:lvl>
    <w:lvl w:ilvl="3">
      <w:numFmt w:val="bullet"/>
      <w:lvlText w:val="•"/>
      <w:lvlJc w:val="left"/>
      <w:pPr>
        <w:ind w:left="2221" w:hanging="360"/>
      </w:pPr>
      <w:rPr>
        <w:rFonts w:hint="default"/>
        <w:lang w:val="en-US" w:eastAsia="en-US" w:bidi="ar-SA"/>
      </w:rPr>
    </w:lvl>
    <w:lvl w:ilvl="4">
      <w:numFmt w:val="bullet"/>
      <w:lvlText w:val="•"/>
      <w:lvlJc w:val="left"/>
      <w:pPr>
        <w:ind w:left="3403" w:hanging="360"/>
      </w:pPr>
      <w:rPr>
        <w:rFonts w:hint="default"/>
        <w:lang w:val="en-US" w:eastAsia="en-US" w:bidi="ar-SA"/>
      </w:rPr>
    </w:lvl>
    <w:lvl w:ilvl="5">
      <w:numFmt w:val="bullet"/>
      <w:lvlText w:val="•"/>
      <w:lvlJc w:val="left"/>
      <w:pPr>
        <w:ind w:left="4585" w:hanging="360"/>
      </w:pPr>
      <w:rPr>
        <w:rFonts w:hint="default"/>
        <w:lang w:val="en-US" w:eastAsia="en-US" w:bidi="ar-SA"/>
      </w:rPr>
    </w:lvl>
    <w:lvl w:ilvl="6">
      <w:numFmt w:val="bullet"/>
      <w:lvlText w:val="•"/>
      <w:lvlJc w:val="left"/>
      <w:pPr>
        <w:ind w:left="5767" w:hanging="360"/>
      </w:pPr>
      <w:rPr>
        <w:rFonts w:hint="default"/>
        <w:lang w:val="en-US" w:eastAsia="en-US" w:bidi="ar-SA"/>
      </w:rPr>
    </w:lvl>
    <w:lvl w:ilvl="7">
      <w:numFmt w:val="bullet"/>
      <w:lvlText w:val="•"/>
      <w:lvlJc w:val="left"/>
      <w:pPr>
        <w:ind w:left="6949" w:hanging="360"/>
      </w:pPr>
      <w:rPr>
        <w:rFonts w:hint="default"/>
        <w:lang w:val="en-US" w:eastAsia="en-US" w:bidi="ar-SA"/>
      </w:rPr>
    </w:lvl>
    <w:lvl w:ilvl="8">
      <w:numFmt w:val="bullet"/>
      <w:lvlText w:val="•"/>
      <w:lvlJc w:val="left"/>
      <w:pPr>
        <w:ind w:left="8131" w:hanging="360"/>
      </w:pPr>
      <w:rPr>
        <w:rFonts w:hint="default"/>
        <w:lang w:val="en-US" w:eastAsia="en-US" w:bidi="ar-SA"/>
      </w:rPr>
    </w:lvl>
  </w:abstractNum>
  <w:abstractNum w:abstractNumId="1" w15:restartNumberingAfterBreak="0">
    <w:nsid w:val="246C6AE2"/>
    <w:multiLevelType w:val="multilevel"/>
    <w:tmpl w:val="C8481C5E"/>
    <w:lvl w:ilvl="0">
      <w:start w:val="7"/>
      <w:numFmt w:val="decimal"/>
      <w:lvlText w:val="%1."/>
      <w:lvlJc w:val="left"/>
      <w:pPr>
        <w:ind w:left="840" w:hanging="221"/>
      </w:pPr>
      <w:rPr>
        <w:rFonts w:hint="default"/>
        <w:spacing w:val="0"/>
        <w:w w:val="100"/>
        <w:lang w:val="en-US" w:eastAsia="en-US" w:bidi="ar-SA"/>
      </w:rPr>
    </w:lvl>
    <w:lvl w:ilvl="1">
      <w:start w:val="1"/>
      <w:numFmt w:val="decimal"/>
      <w:lvlText w:val="%1.%2."/>
      <w:lvlJc w:val="left"/>
      <w:pPr>
        <w:ind w:left="1036" w:hanging="420"/>
        <w:jc w:val="right"/>
      </w:pPr>
      <w:rPr>
        <w:rFonts w:hint="default"/>
        <w:spacing w:val="0"/>
        <w:w w:val="100"/>
        <w:lang w:val="en-US" w:eastAsia="en-US" w:bidi="ar-SA"/>
      </w:rPr>
    </w:lvl>
    <w:lvl w:ilvl="2">
      <w:numFmt w:val="bullet"/>
      <w:lvlText w:val="•"/>
      <w:lvlJc w:val="left"/>
      <w:pPr>
        <w:ind w:left="2090" w:hanging="420"/>
      </w:pPr>
      <w:rPr>
        <w:rFonts w:hint="default"/>
        <w:lang w:val="en-US" w:eastAsia="en-US" w:bidi="ar-SA"/>
      </w:rPr>
    </w:lvl>
    <w:lvl w:ilvl="3">
      <w:numFmt w:val="bullet"/>
      <w:lvlText w:val="•"/>
      <w:lvlJc w:val="left"/>
      <w:pPr>
        <w:ind w:left="3141" w:hanging="420"/>
      </w:pPr>
      <w:rPr>
        <w:rFonts w:hint="default"/>
        <w:lang w:val="en-US" w:eastAsia="en-US" w:bidi="ar-SA"/>
      </w:rPr>
    </w:lvl>
    <w:lvl w:ilvl="4">
      <w:numFmt w:val="bullet"/>
      <w:lvlText w:val="•"/>
      <w:lvlJc w:val="left"/>
      <w:pPr>
        <w:ind w:left="4191" w:hanging="420"/>
      </w:pPr>
      <w:rPr>
        <w:rFonts w:hint="default"/>
        <w:lang w:val="en-US" w:eastAsia="en-US" w:bidi="ar-SA"/>
      </w:rPr>
    </w:lvl>
    <w:lvl w:ilvl="5">
      <w:numFmt w:val="bullet"/>
      <w:lvlText w:val="•"/>
      <w:lvlJc w:val="left"/>
      <w:pPr>
        <w:ind w:left="5242" w:hanging="420"/>
      </w:pPr>
      <w:rPr>
        <w:rFonts w:hint="default"/>
        <w:lang w:val="en-US" w:eastAsia="en-US" w:bidi="ar-SA"/>
      </w:rPr>
    </w:lvl>
    <w:lvl w:ilvl="6">
      <w:numFmt w:val="bullet"/>
      <w:lvlText w:val="•"/>
      <w:lvlJc w:val="left"/>
      <w:pPr>
        <w:ind w:left="6292" w:hanging="420"/>
      </w:pPr>
      <w:rPr>
        <w:rFonts w:hint="default"/>
        <w:lang w:val="en-US" w:eastAsia="en-US" w:bidi="ar-SA"/>
      </w:rPr>
    </w:lvl>
    <w:lvl w:ilvl="7">
      <w:numFmt w:val="bullet"/>
      <w:lvlText w:val="•"/>
      <w:lvlJc w:val="left"/>
      <w:pPr>
        <w:ind w:left="7343" w:hanging="420"/>
      </w:pPr>
      <w:rPr>
        <w:rFonts w:hint="default"/>
        <w:lang w:val="en-US" w:eastAsia="en-US" w:bidi="ar-SA"/>
      </w:rPr>
    </w:lvl>
    <w:lvl w:ilvl="8">
      <w:numFmt w:val="bullet"/>
      <w:lvlText w:val="•"/>
      <w:lvlJc w:val="left"/>
      <w:pPr>
        <w:ind w:left="8394" w:hanging="420"/>
      </w:pPr>
      <w:rPr>
        <w:rFonts w:hint="default"/>
        <w:lang w:val="en-US" w:eastAsia="en-US" w:bidi="ar-SA"/>
      </w:rPr>
    </w:lvl>
  </w:abstractNum>
  <w:abstractNum w:abstractNumId="2" w15:restartNumberingAfterBreak="0">
    <w:nsid w:val="358C046C"/>
    <w:multiLevelType w:val="hybridMultilevel"/>
    <w:tmpl w:val="9A24C6CE"/>
    <w:lvl w:ilvl="0" w:tplc="49D62904">
      <w:start w:val="1"/>
      <w:numFmt w:val="decimal"/>
      <w:lvlText w:val="%1."/>
      <w:lvlJc w:val="left"/>
      <w:pPr>
        <w:ind w:left="61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1D8F76A">
      <w:numFmt w:val="bullet"/>
      <w:lvlText w:val="•"/>
      <w:lvlJc w:val="left"/>
      <w:pPr>
        <w:ind w:left="1607" w:hanging="240"/>
      </w:pPr>
      <w:rPr>
        <w:rFonts w:hint="default"/>
        <w:lang w:val="en-US" w:eastAsia="en-US" w:bidi="ar-SA"/>
      </w:rPr>
    </w:lvl>
    <w:lvl w:ilvl="2" w:tplc="301604D4">
      <w:numFmt w:val="bullet"/>
      <w:lvlText w:val="•"/>
      <w:lvlJc w:val="left"/>
      <w:pPr>
        <w:ind w:left="2595" w:hanging="240"/>
      </w:pPr>
      <w:rPr>
        <w:rFonts w:hint="default"/>
        <w:lang w:val="en-US" w:eastAsia="en-US" w:bidi="ar-SA"/>
      </w:rPr>
    </w:lvl>
    <w:lvl w:ilvl="3" w:tplc="88D27DCA">
      <w:numFmt w:val="bullet"/>
      <w:lvlText w:val="•"/>
      <w:lvlJc w:val="left"/>
      <w:pPr>
        <w:ind w:left="3582" w:hanging="240"/>
      </w:pPr>
      <w:rPr>
        <w:rFonts w:hint="default"/>
        <w:lang w:val="en-US" w:eastAsia="en-US" w:bidi="ar-SA"/>
      </w:rPr>
    </w:lvl>
    <w:lvl w:ilvl="4" w:tplc="155E3E30">
      <w:numFmt w:val="bullet"/>
      <w:lvlText w:val="•"/>
      <w:lvlJc w:val="left"/>
      <w:pPr>
        <w:ind w:left="4570" w:hanging="240"/>
      </w:pPr>
      <w:rPr>
        <w:rFonts w:hint="default"/>
        <w:lang w:val="en-US" w:eastAsia="en-US" w:bidi="ar-SA"/>
      </w:rPr>
    </w:lvl>
    <w:lvl w:ilvl="5" w:tplc="1316828A">
      <w:numFmt w:val="bullet"/>
      <w:lvlText w:val="•"/>
      <w:lvlJc w:val="left"/>
      <w:pPr>
        <w:ind w:left="5557" w:hanging="240"/>
      </w:pPr>
      <w:rPr>
        <w:rFonts w:hint="default"/>
        <w:lang w:val="en-US" w:eastAsia="en-US" w:bidi="ar-SA"/>
      </w:rPr>
    </w:lvl>
    <w:lvl w:ilvl="6" w:tplc="63CE60CA">
      <w:numFmt w:val="bullet"/>
      <w:lvlText w:val="•"/>
      <w:lvlJc w:val="left"/>
      <w:pPr>
        <w:ind w:left="6545" w:hanging="240"/>
      </w:pPr>
      <w:rPr>
        <w:rFonts w:hint="default"/>
        <w:lang w:val="en-US" w:eastAsia="en-US" w:bidi="ar-SA"/>
      </w:rPr>
    </w:lvl>
    <w:lvl w:ilvl="7" w:tplc="7F36C8DC">
      <w:numFmt w:val="bullet"/>
      <w:lvlText w:val="•"/>
      <w:lvlJc w:val="left"/>
      <w:pPr>
        <w:ind w:left="7532" w:hanging="240"/>
      </w:pPr>
      <w:rPr>
        <w:rFonts w:hint="default"/>
        <w:lang w:val="en-US" w:eastAsia="en-US" w:bidi="ar-SA"/>
      </w:rPr>
    </w:lvl>
    <w:lvl w:ilvl="8" w:tplc="2E82B944">
      <w:numFmt w:val="bullet"/>
      <w:lvlText w:val="•"/>
      <w:lvlJc w:val="left"/>
      <w:pPr>
        <w:ind w:left="8520" w:hanging="240"/>
      </w:pPr>
      <w:rPr>
        <w:rFonts w:hint="default"/>
        <w:lang w:val="en-US" w:eastAsia="en-US" w:bidi="ar-SA"/>
      </w:rPr>
    </w:lvl>
  </w:abstractNum>
  <w:abstractNum w:abstractNumId="3" w15:restartNumberingAfterBreak="0">
    <w:nsid w:val="63DE1768"/>
    <w:multiLevelType w:val="multilevel"/>
    <w:tmpl w:val="AB683544"/>
    <w:lvl w:ilvl="0">
      <w:start w:val="7"/>
      <w:numFmt w:val="decimal"/>
      <w:lvlText w:val="%1"/>
      <w:lvlJc w:val="left"/>
      <w:pPr>
        <w:ind w:left="768" w:hanging="420"/>
      </w:pPr>
      <w:rPr>
        <w:rFonts w:hint="default"/>
        <w:lang w:val="en-US" w:eastAsia="en-US" w:bidi="ar-SA"/>
      </w:rPr>
    </w:lvl>
    <w:lvl w:ilvl="1">
      <w:start w:val="4"/>
      <w:numFmt w:val="decimal"/>
      <w:lvlText w:val="%1.%2."/>
      <w:lvlJc w:val="left"/>
      <w:pPr>
        <w:ind w:left="76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07" w:hanging="420"/>
      </w:pPr>
      <w:rPr>
        <w:rFonts w:hint="default"/>
        <w:lang w:val="en-US" w:eastAsia="en-US" w:bidi="ar-SA"/>
      </w:rPr>
    </w:lvl>
    <w:lvl w:ilvl="3">
      <w:numFmt w:val="bullet"/>
      <w:lvlText w:val="•"/>
      <w:lvlJc w:val="left"/>
      <w:pPr>
        <w:ind w:left="3680" w:hanging="420"/>
      </w:pPr>
      <w:rPr>
        <w:rFonts w:hint="default"/>
        <w:lang w:val="en-US" w:eastAsia="en-US" w:bidi="ar-SA"/>
      </w:rPr>
    </w:lvl>
    <w:lvl w:ilvl="4">
      <w:numFmt w:val="bullet"/>
      <w:lvlText w:val="•"/>
      <w:lvlJc w:val="left"/>
      <w:pPr>
        <w:ind w:left="4654" w:hanging="420"/>
      </w:pPr>
      <w:rPr>
        <w:rFonts w:hint="default"/>
        <w:lang w:val="en-US" w:eastAsia="en-US" w:bidi="ar-SA"/>
      </w:rPr>
    </w:lvl>
    <w:lvl w:ilvl="5">
      <w:numFmt w:val="bullet"/>
      <w:lvlText w:val="•"/>
      <w:lvlJc w:val="left"/>
      <w:pPr>
        <w:ind w:left="5627" w:hanging="420"/>
      </w:pPr>
      <w:rPr>
        <w:rFonts w:hint="default"/>
        <w:lang w:val="en-US" w:eastAsia="en-US" w:bidi="ar-SA"/>
      </w:rPr>
    </w:lvl>
    <w:lvl w:ilvl="6">
      <w:numFmt w:val="bullet"/>
      <w:lvlText w:val="•"/>
      <w:lvlJc w:val="left"/>
      <w:pPr>
        <w:ind w:left="6601" w:hanging="420"/>
      </w:pPr>
      <w:rPr>
        <w:rFonts w:hint="default"/>
        <w:lang w:val="en-US" w:eastAsia="en-US" w:bidi="ar-SA"/>
      </w:rPr>
    </w:lvl>
    <w:lvl w:ilvl="7">
      <w:numFmt w:val="bullet"/>
      <w:lvlText w:val="•"/>
      <w:lvlJc w:val="left"/>
      <w:pPr>
        <w:ind w:left="7574" w:hanging="420"/>
      </w:pPr>
      <w:rPr>
        <w:rFonts w:hint="default"/>
        <w:lang w:val="en-US" w:eastAsia="en-US" w:bidi="ar-SA"/>
      </w:rPr>
    </w:lvl>
    <w:lvl w:ilvl="8">
      <w:numFmt w:val="bullet"/>
      <w:lvlText w:val="•"/>
      <w:lvlJc w:val="left"/>
      <w:pPr>
        <w:ind w:left="8548" w:hanging="420"/>
      </w:pPr>
      <w:rPr>
        <w:rFonts w:hint="default"/>
        <w:lang w:val="en-US" w:eastAsia="en-US" w:bidi="ar-SA"/>
      </w:rPr>
    </w:lvl>
  </w:abstractNum>
  <w:abstractNum w:abstractNumId="4" w15:restartNumberingAfterBreak="0">
    <w:nsid w:val="72306F44"/>
    <w:multiLevelType w:val="hybridMultilevel"/>
    <w:tmpl w:val="9386051C"/>
    <w:lvl w:ilvl="0" w:tplc="7520ACF2">
      <w:start w:val="1"/>
      <w:numFmt w:val="decimal"/>
      <w:lvlText w:val="%1."/>
      <w:lvlJc w:val="left"/>
      <w:pPr>
        <w:ind w:left="590" w:hanging="28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512697F2">
      <w:numFmt w:val="bullet"/>
      <w:lvlText w:val="•"/>
      <w:lvlJc w:val="left"/>
      <w:pPr>
        <w:ind w:left="1589" w:hanging="281"/>
      </w:pPr>
      <w:rPr>
        <w:rFonts w:hint="default"/>
        <w:lang w:val="en-US" w:eastAsia="en-US" w:bidi="ar-SA"/>
      </w:rPr>
    </w:lvl>
    <w:lvl w:ilvl="2" w:tplc="AAE23932">
      <w:numFmt w:val="bullet"/>
      <w:lvlText w:val="•"/>
      <w:lvlJc w:val="left"/>
      <w:pPr>
        <w:ind w:left="2579" w:hanging="281"/>
      </w:pPr>
      <w:rPr>
        <w:rFonts w:hint="default"/>
        <w:lang w:val="en-US" w:eastAsia="en-US" w:bidi="ar-SA"/>
      </w:rPr>
    </w:lvl>
    <w:lvl w:ilvl="3" w:tplc="8D6E2B52">
      <w:numFmt w:val="bullet"/>
      <w:lvlText w:val="•"/>
      <w:lvlJc w:val="left"/>
      <w:pPr>
        <w:ind w:left="3568" w:hanging="281"/>
      </w:pPr>
      <w:rPr>
        <w:rFonts w:hint="default"/>
        <w:lang w:val="en-US" w:eastAsia="en-US" w:bidi="ar-SA"/>
      </w:rPr>
    </w:lvl>
    <w:lvl w:ilvl="4" w:tplc="5B1CB64E">
      <w:numFmt w:val="bullet"/>
      <w:lvlText w:val="•"/>
      <w:lvlJc w:val="left"/>
      <w:pPr>
        <w:ind w:left="4558" w:hanging="281"/>
      </w:pPr>
      <w:rPr>
        <w:rFonts w:hint="default"/>
        <w:lang w:val="en-US" w:eastAsia="en-US" w:bidi="ar-SA"/>
      </w:rPr>
    </w:lvl>
    <w:lvl w:ilvl="5" w:tplc="6242F138">
      <w:numFmt w:val="bullet"/>
      <w:lvlText w:val="•"/>
      <w:lvlJc w:val="left"/>
      <w:pPr>
        <w:ind w:left="5547" w:hanging="281"/>
      </w:pPr>
      <w:rPr>
        <w:rFonts w:hint="default"/>
        <w:lang w:val="en-US" w:eastAsia="en-US" w:bidi="ar-SA"/>
      </w:rPr>
    </w:lvl>
    <w:lvl w:ilvl="6" w:tplc="9B42A218">
      <w:numFmt w:val="bullet"/>
      <w:lvlText w:val="•"/>
      <w:lvlJc w:val="left"/>
      <w:pPr>
        <w:ind w:left="6537" w:hanging="281"/>
      </w:pPr>
      <w:rPr>
        <w:rFonts w:hint="default"/>
        <w:lang w:val="en-US" w:eastAsia="en-US" w:bidi="ar-SA"/>
      </w:rPr>
    </w:lvl>
    <w:lvl w:ilvl="7" w:tplc="DCAC3F78">
      <w:numFmt w:val="bullet"/>
      <w:lvlText w:val="•"/>
      <w:lvlJc w:val="left"/>
      <w:pPr>
        <w:ind w:left="7526" w:hanging="281"/>
      </w:pPr>
      <w:rPr>
        <w:rFonts w:hint="default"/>
        <w:lang w:val="en-US" w:eastAsia="en-US" w:bidi="ar-SA"/>
      </w:rPr>
    </w:lvl>
    <w:lvl w:ilvl="8" w:tplc="56161458">
      <w:numFmt w:val="bullet"/>
      <w:lvlText w:val="•"/>
      <w:lvlJc w:val="left"/>
      <w:pPr>
        <w:ind w:left="8516" w:hanging="281"/>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43E1"/>
    <w:rsid w:val="0011381F"/>
    <w:rsid w:val="00265FB4"/>
    <w:rsid w:val="004F5971"/>
    <w:rsid w:val="00517793"/>
    <w:rsid w:val="006B43E1"/>
    <w:rsid w:val="00780601"/>
    <w:rsid w:val="00FC7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9DBD"/>
  <w15:docId w15:val="{2AD45383-AE60-48D1-9E0F-8253428C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39"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3"/>
      <w:ind w:left="616" w:right="214" w:hanging="10"/>
    </w:pPr>
    <w:rPr>
      <w:rFonts w:ascii="Arial" w:eastAsia="Arial" w:hAnsi="Arial" w:cs="Arial"/>
      <w:b/>
      <w:bCs/>
      <w:sz w:val="32"/>
      <w:szCs w:val="32"/>
    </w:rPr>
  </w:style>
  <w:style w:type="paragraph" w:styleId="ListParagraph">
    <w:name w:val="List Paragraph"/>
    <w:basedOn w:val="Normal"/>
    <w:uiPriority w:val="1"/>
    <w:qFormat/>
    <w:pPr>
      <w:ind w:left="590"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nimh.nih.gov/health/topics/post-traumatic-" TargetMode="External"/><Relationship Id="rId26" Type="http://schemas.openxmlformats.org/officeDocument/2006/relationships/hyperlink" Target="https://doi.org/10.1016/j.gofs.2018.06.001" TargetMode="External"/><Relationship Id="rId39" Type="http://schemas.openxmlformats.org/officeDocument/2006/relationships/hyperlink" Target="https://doi.org/10.1016/S0165-0327(02)00426-3" TargetMode="External"/><Relationship Id="rId21" Type="http://schemas.openxmlformats.org/officeDocument/2006/relationships/hyperlink" Target="https://doi.org/10.1038/138032a0" TargetMode="External"/><Relationship Id="rId34" Type="http://schemas.openxmlformats.org/officeDocument/2006/relationships/hyperlink" Target="https://doi.org/10.1016/j.steroids.2011.12.003" TargetMode="External"/><Relationship Id="rId42" Type="http://schemas.openxmlformats.org/officeDocument/2006/relationships/hyperlink" Target="https://www.medicalphysics.institute/papers/is-polycystic-ovary-syndrome-pcos-caused-by-stress-unpacking-the-connection" TargetMode="External"/><Relationship Id="rId47" Type="http://schemas.openxmlformats.org/officeDocument/2006/relationships/hyperlink" Target="https://doi.org/10.3389/fpsyt.2019.00200"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39436713/" TargetMode="External"/><Relationship Id="rId29" Type="http://schemas.openxmlformats.org/officeDocument/2006/relationships/hyperlink" Target="https://doi.org/10.1007/s00127-003-0661-0" TargetMode="External"/><Relationship Id="rId11" Type="http://schemas.openxmlformats.org/officeDocument/2006/relationships/image" Target="media/image4.jpeg"/><Relationship Id="rId24" Type="http://schemas.openxmlformats.org/officeDocument/2006/relationships/hyperlink" Target="https://doi.org/10.1016/B978-0-12-375709-8.00001-9" TargetMode="External"/><Relationship Id="rId32" Type="http://schemas.openxmlformats.org/officeDocument/2006/relationships/hyperlink" Target="https://doi.org/10.1210/jcem.84.6.5776" TargetMode="External"/><Relationship Id="rId37" Type="http://schemas.openxmlformats.org/officeDocument/2006/relationships/hyperlink" Target="https://doi.org/10.1038/nrc1820" TargetMode="External"/><Relationship Id="rId40" Type="http://schemas.openxmlformats.org/officeDocument/2006/relationships/hyperlink" Target="https://doi.org/10.1007/s10865-008-9185-0" TargetMode="External"/><Relationship Id="rId45" Type="http://schemas.openxmlformats.org/officeDocument/2006/relationships/hyperlink" Target="https://newsroom.heart.org/news/depression-anxiety-and-stress-linked-to-poor-heart-health-in-two-new-studies" TargetMode="External"/><Relationship Id="rId5" Type="http://schemas.openxmlformats.org/officeDocument/2006/relationships/footnotes" Target="footnotes.xml"/><Relationship Id="rId15" Type="http://schemas.openxmlformats.org/officeDocument/2006/relationships/hyperlink" Target="https://www.apa.org/news/press/releases/stress/2019/state-nation" TargetMode="External"/><Relationship Id="rId23" Type="http://schemas.openxmlformats.org/officeDocument/2006/relationships/hyperlink" Target="https://womenshealth.gov/mental-health/good-mental-health/stress-and-your-health" TargetMode="External"/><Relationship Id="rId28" Type="http://schemas.openxmlformats.org/officeDocument/2006/relationships/hyperlink" Target="https://doi.org/10.1503/jpn.150205" TargetMode="External"/><Relationship Id="rId36" Type="http://schemas.openxmlformats.org/officeDocument/2006/relationships/hyperlink" Target="https://doi.org/10.1159/000216188"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3389/fpsyg.2015.00779" TargetMode="External"/><Relationship Id="rId31" Type="http://schemas.openxmlformats.org/officeDocument/2006/relationships/hyperlink" Target="https://doi.org/10.1095/biolreprod45.4.523" TargetMode="External"/><Relationship Id="rId44" Type="http://schemas.openxmlformats.org/officeDocument/2006/relationships/hyperlink" Target="https://newsroom.heart.org/news/depression-anxiety-and-stress-linked-to-poor-heart-health-in-two-new-studi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16/j.autrev.2007.11.007" TargetMode="External"/><Relationship Id="rId27" Type="http://schemas.openxmlformats.org/officeDocument/2006/relationships/hyperlink" Target="https://doi.org/10.1073/pnas.0604234103" TargetMode="External"/><Relationship Id="rId30" Type="http://schemas.openxmlformats.org/officeDocument/2006/relationships/hyperlink" Target="https://doi.org/10.4135/9781446249222.n49" TargetMode="External"/><Relationship Id="rId35" Type="http://schemas.openxmlformats.org/officeDocument/2006/relationships/hyperlink" Target="https://doi.org/10.2147/IJWH.S119729" TargetMode="External"/><Relationship Id="rId43" Type="http://schemas.openxmlformats.org/officeDocument/2006/relationships/hyperlink" Target="https://www.medicalphysics.institute/papers/is-polycystic-ovary-syndrome-pcos-caused-by-stress-unpacking-the-connection" TargetMode="External"/><Relationship Id="rId48"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www.preprints.org/manuscript/202502.2247" TargetMode="External"/><Relationship Id="rId25" Type="http://schemas.openxmlformats.org/officeDocument/2006/relationships/hyperlink" Target="https://doi.org/10.1016/B978-0-12-375709-8.00001-9" TargetMode="External"/><Relationship Id="rId33" Type="http://schemas.openxmlformats.org/officeDocument/2006/relationships/hyperlink" Target="https://doi.org/10.1016/j.fertnstert.2009.09.036" TargetMode="External"/><Relationship Id="rId38" Type="http://schemas.openxmlformats.org/officeDocument/2006/relationships/hyperlink" Target="https://doi.org/10.1111/j.1749-6632.1999.tb08103.x" TargetMode="External"/><Relationship Id="rId46" Type="http://schemas.openxmlformats.org/officeDocument/2006/relationships/hyperlink" Target="https://newsroom.heart.org/news/depression-anxiety-and-stress-linked-to-poor-heart-health-in-two-new-studies" TargetMode="External"/><Relationship Id="rId20" Type="http://schemas.openxmlformats.org/officeDocument/2006/relationships/hyperlink" Target="https://doi.org/10.1016/j.autrev.2007.11.007" TargetMode="External"/><Relationship Id="rId41" Type="http://schemas.openxmlformats.org/officeDocument/2006/relationships/hyperlink" Target="https://www.medicalphysics.institute/papers/is-polycystic-ovary-syndrome-pcos-caused-by-stress-unpacking-the-connectio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7266</Words>
  <Characters>40042</Characters>
  <Application>Microsoft Office Word</Application>
  <DocSecurity>0</DocSecurity>
  <Lines>870</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SDI 1089</cp:lastModifiedBy>
  <cp:revision>4</cp:revision>
  <cp:lastPrinted>2025-10-16T15:13:00Z</cp:lastPrinted>
  <dcterms:created xsi:type="dcterms:W3CDTF">2025-10-13T12:58:00Z</dcterms:created>
  <dcterms:modified xsi:type="dcterms:W3CDTF">2025-10-22T09:44:00Z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2016</vt:lpwstr>
  </property>
  <property fmtid="{D5CDD505-2E9C-101B-9397-08002B2CF9AE}" pid="4" name="LastSaved">
    <vt:filetime>2025-10-13T00:00:00Z</vt:filetime>
  </property>
  <property fmtid="{D5CDD505-2E9C-101B-9397-08002B2CF9AE}" pid="5" name="Producer">
    <vt:lpwstr>Microsoft® Word 2016</vt:lpwstr>
  </property>
</Properties>
</file>