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F5EBD" w14:textId="74FF4440" w:rsidR="00A151F8" w:rsidRDefault="00A151F8" w:rsidP="00A151F8">
      <w:pPr>
        <w:jc w:val="center"/>
        <w:rPr>
          <w:rFonts w:ascii="Times New Roman" w:hAnsi="Times New Roman"/>
          <w:b/>
          <w:bCs/>
          <w:sz w:val="24"/>
          <w:szCs w:val="24"/>
        </w:rPr>
      </w:pPr>
      <w:r w:rsidRPr="00B14277">
        <w:rPr>
          <w:rFonts w:ascii="Times New Roman" w:hAnsi="Times New Roman"/>
          <w:b/>
          <w:bCs/>
          <w:sz w:val="24"/>
          <w:szCs w:val="24"/>
        </w:rPr>
        <w:t xml:space="preserve">CONSTRAINTS DUE TO ENDOPARASITIC INFECTION </w:t>
      </w:r>
      <w:r w:rsidR="00AF7F11">
        <w:rPr>
          <w:rFonts w:ascii="Times New Roman" w:hAnsi="Times New Roman"/>
          <w:b/>
          <w:bCs/>
          <w:sz w:val="24"/>
          <w:szCs w:val="24"/>
        </w:rPr>
        <w:t xml:space="preserve">AND </w:t>
      </w:r>
      <w:r w:rsidR="00AF7F11" w:rsidRPr="00AF7F11">
        <w:rPr>
          <w:rFonts w:ascii="Times New Roman" w:hAnsi="Times New Roman"/>
          <w:b/>
          <w:bCs/>
          <w:sz w:val="24"/>
          <w:szCs w:val="24"/>
          <w:highlight w:val="yellow"/>
        </w:rPr>
        <w:t>HEALTH MANAGEMENT</w:t>
      </w:r>
      <w:r w:rsidR="00AF7F11">
        <w:rPr>
          <w:rFonts w:ascii="Times New Roman" w:hAnsi="Times New Roman"/>
          <w:b/>
          <w:bCs/>
          <w:sz w:val="24"/>
          <w:szCs w:val="24"/>
        </w:rPr>
        <w:t xml:space="preserve"> </w:t>
      </w:r>
      <w:r w:rsidRPr="00B14277">
        <w:rPr>
          <w:rFonts w:ascii="Times New Roman" w:hAnsi="Times New Roman"/>
          <w:b/>
          <w:bCs/>
          <w:sz w:val="24"/>
          <w:szCs w:val="24"/>
        </w:rPr>
        <w:t xml:space="preserve">IN SHEEP FARMS – </w:t>
      </w:r>
      <w:r>
        <w:rPr>
          <w:rFonts w:ascii="Times New Roman" w:hAnsi="Times New Roman"/>
          <w:b/>
          <w:bCs/>
          <w:sz w:val="24"/>
          <w:szCs w:val="24"/>
        </w:rPr>
        <w:t xml:space="preserve">A </w:t>
      </w:r>
      <w:r w:rsidRPr="00B14277">
        <w:rPr>
          <w:rFonts w:ascii="Times New Roman" w:hAnsi="Times New Roman"/>
          <w:b/>
          <w:bCs/>
          <w:sz w:val="24"/>
          <w:szCs w:val="24"/>
        </w:rPr>
        <w:t xml:space="preserve">PERCEPTION ANALYSIS </w:t>
      </w:r>
    </w:p>
    <w:p w14:paraId="04C21573" w14:textId="77777777" w:rsidR="00A151F8" w:rsidRPr="003B285F" w:rsidRDefault="00A151F8" w:rsidP="00A151F8">
      <w:pPr>
        <w:spacing w:after="0"/>
        <w:rPr>
          <w:rFonts w:ascii="Times New Roman" w:hAnsi="Times New Roman"/>
          <w:sz w:val="24"/>
          <w:szCs w:val="24"/>
        </w:rPr>
      </w:pPr>
    </w:p>
    <w:p w14:paraId="24BD9A25" w14:textId="77777777" w:rsidR="00A151F8" w:rsidRDefault="00A151F8" w:rsidP="00A151F8">
      <w:pPr>
        <w:rPr>
          <w:rFonts w:ascii="Times New Roman" w:hAnsi="Times New Roman"/>
          <w:b/>
          <w:bCs/>
          <w:sz w:val="24"/>
          <w:szCs w:val="24"/>
        </w:rPr>
      </w:pPr>
      <w:r w:rsidRPr="00540D7C">
        <w:rPr>
          <w:rFonts w:ascii="Times New Roman" w:hAnsi="Times New Roman"/>
          <w:b/>
          <w:bCs/>
          <w:sz w:val="24"/>
          <w:szCs w:val="24"/>
        </w:rPr>
        <w:t>ABSTRACT:</w:t>
      </w:r>
    </w:p>
    <w:p w14:paraId="18CF4E38" w14:textId="58B5C8DE" w:rsidR="00A151F8" w:rsidRDefault="00A151F8" w:rsidP="00A151F8">
      <w:pPr>
        <w:spacing w:line="360" w:lineRule="auto"/>
        <w:ind w:firstLine="720"/>
        <w:jc w:val="both"/>
        <w:rPr>
          <w:rFonts w:ascii="Times New Roman" w:hAnsi="Times New Roman"/>
          <w:sz w:val="24"/>
          <w:szCs w:val="24"/>
        </w:rPr>
      </w:pPr>
      <w:r w:rsidRPr="00540D7C">
        <w:rPr>
          <w:rFonts w:ascii="Times New Roman" w:hAnsi="Times New Roman"/>
          <w:sz w:val="24"/>
          <w:szCs w:val="24"/>
        </w:rPr>
        <w:t xml:space="preserve">The study was </w:t>
      </w:r>
      <w:r>
        <w:rPr>
          <w:rFonts w:ascii="Times New Roman" w:hAnsi="Times New Roman"/>
          <w:sz w:val="24"/>
          <w:szCs w:val="24"/>
        </w:rPr>
        <w:t xml:space="preserve">undertaken to </w:t>
      </w:r>
      <w:r w:rsidR="00B15810">
        <w:rPr>
          <w:rFonts w:ascii="Times New Roman" w:hAnsi="Times New Roman"/>
          <w:sz w:val="24"/>
          <w:szCs w:val="24"/>
        </w:rPr>
        <w:t>identify and prioritize</w:t>
      </w:r>
      <w:r>
        <w:rPr>
          <w:rFonts w:ascii="Times New Roman" w:hAnsi="Times New Roman"/>
          <w:sz w:val="24"/>
          <w:szCs w:val="24"/>
        </w:rPr>
        <w:t xml:space="preserve"> the constraints faced by the sheep farmers due to </w:t>
      </w:r>
      <w:proofErr w:type="spellStart"/>
      <w:r>
        <w:rPr>
          <w:rFonts w:ascii="Times New Roman" w:hAnsi="Times New Roman"/>
          <w:sz w:val="24"/>
          <w:szCs w:val="24"/>
        </w:rPr>
        <w:t>endoparasitic</w:t>
      </w:r>
      <w:proofErr w:type="spellEnd"/>
      <w:r>
        <w:rPr>
          <w:rFonts w:ascii="Times New Roman" w:hAnsi="Times New Roman"/>
          <w:sz w:val="24"/>
          <w:szCs w:val="24"/>
        </w:rPr>
        <w:t xml:space="preserve"> infection</w:t>
      </w:r>
      <w:r w:rsidR="00093520">
        <w:rPr>
          <w:rFonts w:ascii="Times New Roman" w:hAnsi="Times New Roman"/>
          <w:sz w:val="24"/>
          <w:szCs w:val="24"/>
        </w:rPr>
        <w:t xml:space="preserve"> because </w:t>
      </w:r>
      <w:r w:rsidR="00093520" w:rsidRPr="00093520">
        <w:rPr>
          <w:rFonts w:ascii="Times New Roman" w:hAnsi="Times New Roman"/>
          <w:sz w:val="24"/>
          <w:szCs w:val="24"/>
          <w:highlight w:val="yellow"/>
        </w:rPr>
        <w:t xml:space="preserve">these </w:t>
      </w:r>
      <w:proofErr w:type="spellStart"/>
      <w:r w:rsidR="00093520" w:rsidRPr="00093520">
        <w:rPr>
          <w:rFonts w:ascii="Times New Roman" w:hAnsi="Times New Roman"/>
          <w:sz w:val="24"/>
          <w:szCs w:val="24"/>
          <w:highlight w:val="yellow"/>
        </w:rPr>
        <w:t>endoparasitic</w:t>
      </w:r>
      <w:proofErr w:type="spellEnd"/>
      <w:r w:rsidR="00093520" w:rsidRPr="00093520">
        <w:rPr>
          <w:rFonts w:ascii="Times New Roman" w:hAnsi="Times New Roman"/>
          <w:sz w:val="24"/>
          <w:szCs w:val="24"/>
          <w:highlight w:val="yellow"/>
        </w:rPr>
        <w:t xml:space="preserve"> infections </w:t>
      </w:r>
      <w:r w:rsidR="00093520">
        <w:rPr>
          <w:rFonts w:ascii="Times New Roman" w:hAnsi="Times New Roman"/>
          <w:sz w:val="24"/>
          <w:szCs w:val="24"/>
          <w:highlight w:val="yellow"/>
        </w:rPr>
        <w:t xml:space="preserve">among sheep </w:t>
      </w:r>
      <w:r w:rsidR="00093520" w:rsidRPr="00093520">
        <w:rPr>
          <w:rFonts w:ascii="Times New Roman" w:hAnsi="Times New Roman"/>
          <w:sz w:val="24"/>
          <w:szCs w:val="24"/>
          <w:highlight w:val="yellow"/>
        </w:rPr>
        <w:t>negatively impact their productivity and reproductive efficiency, which in turn directly influences the farmers’ socio-economic status.</w:t>
      </w:r>
      <w:r w:rsidR="00093520">
        <w:rPr>
          <w:rFonts w:ascii="Times New Roman" w:hAnsi="Times New Roman"/>
          <w:sz w:val="24"/>
          <w:szCs w:val="24"/>
        </w:rPr>
        <w:t xml:space="preserve"> To conduct the study, </w:t>
      </w:r>
      <w:r>
        <w:rPr>
          <w:rFonts w:ascii="Times New Roman" w:hAnsi="Times New Roman"/>
          <w:sz w:val="24"/>
          <w:szCs w:val="24"/>
        </w:rPr>
        <w:t>Primary data from 90 sheep farmers were collected from</w:t>
      </w:r>
      <w:r w:rsidRPr="00540D7C">
        <w:rPr>
          <w:rFonts w:ascii="Times New Roman" w:hAnsi="Times New Roman"/>
          <w:sz w:val="24"/>
          <w:szCs w:val="24"/>
        </w:rPr>
        <w:t xml:space="preserve"> three districts of </w:t>
      </w:r>
      <w:r w:rsidR="00BA2A7C">
        <w:rPr>
          <w:rFonts w:ascii="Times New Roman" w:hAnsi="Times New Roman"/>
          <w:sz w:val="24"/>
          <w:szCs w:val="24"/>
        </w:rPr>
        <w:t xml:space="preserve">the </w:t>
      </w:r>
      <w:r>
        <w:rPr>
          <w:rFonts w:ascii="Times New Roman" w:hAnsi="Times New Roman"/>
          <w:sz w:val="24"/>
          <w:szCs w:val="24"/>
        </w:rPr>
        <w:t xml:space="preserve">North Eastern zone of </w:t>
      </w:r>
      <w:r w:rsidRPr="00540D7C">
        <w:rPr>
          <w:rFonts w:ascii="Times New Roman" w:hAnsi="Times New Roman"/>
          <w:sz w:val="24"/>
          <w:szCs w:val="24"/>
        </w:rPr>
        <w:t>Tamil Nadu, viz., Tiruvannamalai, Villupuram</w:t>
      </w:r>
      <w:r>
        <w:rPr>
          <w:rFonts w:ascii="Times New Roman" w:hAnsi="Times New Roman"/>
          <w:sz w:val="24"/>
          <w:szCs w:val="24"/>
        </w:rPr>
        <w:t xml:space="preserve"> and</w:t>
      </w:r>
      <w:r w:rsidRPr="00540D7C">
        <w:rPr>
          <w:rFonts w:ascii="Times New Roman" w:hAnsi="Times New Roman"/>
          <w:sz w:val="24"/>
          <w:szCs w:val="24"/>
        </w:rPr>
        <w:t xml:space="preserve"> </w:t>
      </w:r>
      <w:r>
        <w:rPr>
          <w:rFonts w:ascii="Times New Roman" w:hAnsi="Times New Roman"/>
          <w:sz w:val="24"/>
          <w:szCs w:val="24"/>
        </w:rPr>
        <w:t>C</w:t>
      </w:r>
      <w:r w:rsidRPr="00540D7C">
        <w:rPr>
          <w:rFonts w:ascii="Times New Roman" w:hAnsi="Times New Roman"/>
          <w:sz w:val="24"/>
          <w:szCs w:val="24"/>
        </w:rPr>
        <w:t>uddalore</w:t>
      </w:r>
      <w:r w:rsidR="00585964">
        <w:rPr>
          <w:rFonts w:ascii="Times New Roman" w:hAnsi="Times New Roman"/>
          <w:sz w:val="24"/>
          <w:szCs w:val="24"/>
        </w:rPr>
        <w:t>,</w:t>
      </w:r>
      <w:r>
        <w:rPr>
          <w:rFonts w:ascii="Times New Roman" w:hAnsi="Times New Roman"/>
          <w:sz w:val="24"/>
          <w:szCs w:val="24"/>
        </w:rPr>
        <w:t xml:space="preserve"> with the help of a structured</w:t>
      </w:r>
      <w:r w:rsidR="000E41AA">
        <w:rPr>
          <w:rFonts w:ascii="Times New Roman" w:hAnsi="Times New Roman"/>
          <w:sz w:val="24"/>
          <w:szCs w:val="24"/>
        </w:rPr>
        <w:t xml:space="preserve"> </w:t>
      </w:r>
      <w:r w:rsidR="003C1B55">
        <w:rPr>
          <w:rFonts w:ascii="Times New Roman" w:hAnsi="Times New Roman"/>
          <w:sz w:val="24"/>
          <w:szCs w:val="24"/>
        </w:rPr>
        <w:t>pre-tested</w:t>
      </w:r>
      <w:r>
        <w:rPr>
          <w:rFonts w:ascii="Times New Roman" w:hAnsi="Times New Roman"/>
          <w:sz w:val="24"/>
          <w:szCs w:val="24"/>
        </w:rPr>
        <w:t xml:space="preserve"> interview schedule by personal interview method. </w:t>
      </w:r>
      <w:r w:rsidR="002B1AA7">
        <w:rPr>
          <w:rFonts w:ascii="Times New Roman" w:hAnsi="Times New Roman"/>
          <w:sz w:val="24"/>
          <w:szCs w:val="24"/>
        </w:rPr>
        <w:t xml:space="preserve">A </w:t>
      </w:r>
      <w:r w:rsidR="006252C8">
        <w:rPr>
          <w:rFonts w:ascii="Times New Roman" w:hAnsi="Times New Roman"/>
          <w:sz w:val="24"/>
          <w:szCs w:val="24"/>
        </w:rPr>
        <w:t>Likert</w:t>
      </w:r>
      <w:r w:rsidR="002B1AA7">
        <w:rPr>
          <w:rFonts w:ascii="Times New Roman" w:hAnsi="Times New Roman"/>
          <w:sz w:val="24"/>
          <w:szCs w:val="24"/>
        </w:rPr>
        <w:t xml:space="preserve"> scale was used </w:t>
      </w:r>
      <w:r w:rsidR="005952C6">
        <w:rPr>
          <w:rFonts w:ascii="Times New Roman" w:hAnsi="Times New Roman"/>
          <w:sz w:val="24"/>
          <w:szCs w:val="24"/>
        </w:rPr>
        <w:t xml:space="preserve">to </w:t>
      </w:r>
      <w:r w:rsidR="00F31ED4">
        <w:rPr>
          <w:rFonts w:ascii="Times New Roman" w:hAnsi="Times New Roman"/>
          <w:sz w:val="24"/>
          <w:szCs w:val="24"/>
        </w:rPr>
        <w:t>assess the intensity of constraints</w:t>
      </w:r>
      <w:r w:rsidR="00322CC9">
        <w:rPr>
          <w:rFonts w:ascii="Times New Roman" w:hAnsi="Times New Roman"/>
          <w:sz w:val="24"/>
          <w:szCs w:val="24"/>
        </w:rPr>
        <w:t xml:space="preserve"> and scores were obtained to prioritize the constraints</w:t>
      </w:r>
      <w:r w:rsidR="00826B7A">
        <w:rPr>
          <w:rFonts w:ascii="Times New Roman" w:hAnsi="Times New Roman"/>
          <w:sz w:val="24"/>
          <w:szCs w:val="24"/>
        </w:rPr>
        <w:t>.</w:t>
      </w:r>
      <w:r w:rsidR="00F31ED4">
        <w:rPr>
          <w:rFonts w:ascii="Times New Roman" w:hAnsi="Times New Roman"/>
          <w:sz w:val="24"/>
          <w:szCs w:val="24"/>
        </w:rPr>
        <w:t xml:space="preserve"> </w:t>
      </w:r>
      <w:r w:rsidR="006604EB">
        <w:rPr>
          <w:rFonts w:ascii="Times New Roman" w:hAnsi="Times New Roman"/>
          <w:sz w:val="24"/>
          <w:szCs w:val="24"/>
        </w:rPr>
        <w:t xml:space="preserve">A multiple linear regression model was used to determine the factors associated with the intensity of constraints perceived by the sheep farmers due to </w:t>
      </w:r>
      <w:proofErr w:type="spellStart"/>
      <w:r w:rsidR="006604EB">
        <w:rPr>
          <w:rFonts w:ascii="Times New Roman" w:hAnsi="Times New Roman"/>
          <w:sz w:val="24"/>
          <w:szCs w:val="24"/>
        </w:rPr>
        <w:t>endoparasitic</w:t>
      </w:r>
      <w:proofErr w:type="spellEnd"/>
      <w:r w:rsidR="006604EB">
        <w:rPr>
          <w:rFonts w:ascii="Times New Roman" w:hAnsi="Times New Roman"/>
          <w:sz w:val="24"/>
          <w:szCs w:val="24"/>
        </w:rPr>
        <w:t xml:space="preserve"> infection.  </w:t>
      </w:r>
      <w:r w:rsidR="005E68DC" w:rsidRPr="005E68DC">
        <w:rPr>
          <w:rFonts w:ascii="Times New Roman" w:hAnsi="Times New Roman"/>
          <w:sz w:val="24"/>
          <w:szCs w:val="24"/>
        </w:rPr>
        <w:t xml:space="preserve">The </w:t>
      </w:r>
      <w:r w:rsidR="006B20E5">
        <w:rPr>
          <w:rFonts w:ascii="Times New Roman" w:hAnsi="Times New Roman"/>
          <w:sz w:val="24"/>
          <w:szCs w:val="24"/>
        </w:rPr>
        <w:t>study's findings</w:t>
      </w:r>
      <w:r w:rsidR="005E68DC" w:rsidRPr="005E68DC">
        <w:rPr>
          <w:rFonts w:ascii="Times New Roman" w:hAnsi="Times New Roman"/>
          <w:sz w:val="24"/>
          <w:szCs w:val="24"/>
        </w:rPr>
        <w:t xml:space="preserve"> revealed that the foremost constraint perceived by the sheep farmers </w:t>
      </w:r>
      <w:r w:rsidR="005E68DC">
        <w:rPr>
          <w:rFonts w:ascii="Times New Roman" w:hAnsi="Times New Roman"/>
          <w:sz w:val="24"/>
          <w:szCs w:val="24"/>
        </w:rPr>
        <w:t xml:space="preserve">due to </w:t>
      </w:r>
      <w:proofErr w:type="spellStart"/>
      <w:r w:rsidR="005E68DC">
        <w:rPr>
          <w:rFonts w:ascii="Times New Roman" w:hAnsi="Times New Roman"/>
          <w:sz w:val="24"/>
          <w:szCs w:val="24"/>
        </w:rPr>
        <w:t>endoparasitic</w:t>
      </w:r>
      <w:proofErr w:type="spellEnd"/>
      <w:r w:rsidR="005E68DC">
        <w:rPr>
          <w:rFonts w:ascii="Times New Roman" w:hAnsi="Times New Roman"/>
          <w:sz w:val="24"/>
          <w:szCs w:val="24"/>
        </w:rPr>
        <w:t xml:space="preserve"> infection was</w:t>
      </w:r>
      <w:r w:rsidR="006B20E5">
        <w:rPr>
          <w:rFonts w:ascii="Times New Roman" w:hAnsi="Times New Roman"/>
          <w:sz w:val="24"/>
          <w:szCs w:val="24"/>
        </w:rPr>
        <w:t xml:space="preserve"> </w:t>
      </w:r>
      <w:r w:rsidR="006B20E5" w:rsidRPr="00BC515F">
        <w:rPr>
          <w:rFonts w:ascii="Times New Roman" w:eastAsiaTheme="minorHAnsi" w:hAnsi="Times New Roman" w:cstheme="minorBidi"/>
          <w:kern w:val="2"/>
          <w:sz w:val="24"/>
          <w:szCs w:val="24"/>
          <w:lang w:val="en-IN" w:bidi="th-TH"/>
          <w14:ligatures w14:val="standardContextual"/>
        </w:rPr>
        <w:t>unawareness of targeted selective treatment</w:t>
      </w:r>
      <w:r w:rsidR="00155593">
        <w:rPr>
          <w:rFonts w:ascii="Times New Roman" w:eastAsiaTheme="minorHAnsi" w:hAnsi="Times New Roman" w:cstheme="minorBidi"/>
          <w:kern w:val="2"/>
          <w:sz w:val="24"/>
          <w:szCs w:val="24"/>
          <w:lang w:val="en-IN" w:bidi="th-TH"/>
          <w14:ligatures w14:val="standardContextual"/>
        </w:rPr>
        <w:t xml:space="preserve"> </w:t>
      </w:r>
      <w:r w:rsidR="00155593" w:rsidRPr="00727BF3">
        <w:rPr>
          <w:rFonts w:ascii="Times New Roman" w:eastAsiaTheme="minorHAnsi" w:hAnsi="Times New Roman" w:cstheme="minorBidi"/>
          <w:kern w:val="2"/>
          <w:sz w:val="24"/>
          <w:szCs w:val="24"/>
          <w:lang w:val="en-IN" w:bidi="th-TH"/>
          <w14:ligatures w14:val="standardContextual"/>
        </w:rPr>
        <w:t>(</w:t>
      </w:r>
      <w:r w:rsidR="00155593" w:rsidRPr="00727BF3">
        <w:rPr>
          <w:rFonts w:ascii="Times New Roman" w:eastAsiaTheme="minorHAnsi" w:hAnsi="Times New Roman" w:cstheme="minorBidi"/>
          <w:kern w:val="2"/>
          <w:sz w:val="24"/>
          <w:szCs w:val="24"/>
          <w:highlight w:val="yellow"/>
          <w:lang w:val="en-IN" w:bidi="th-TH"/>
          <w14:ligatures w14:val="standardContextual"/>
        </w:rPr>
        <w:t>score - 419)</w:t>
      </w:r>
      <w:r w:rsidR="004F690F" w:rsidRPr="00727BF3">
        <w:rPr>
          <w:rFonts w:ascii="Times New Roman" w:eastAsiaTheme="minorHAnsi" w:hAnsi="Times New Roman" w:cstheme="minorBidi"/>
          <w:kern w:val="2"/>
          <w:sz w:val="24"/>
          <w:szCs w:val="24"/>
          <w:highlight w:val="yellow"/>
          <w:lang w:val="en-IN" w:bidi="th-TH"/>
          <w14:ligatures w14:val="standardContextual"/>
        </w:rPr>
        <w:t>,</w:t>
      </w:r>
      <w:r w:rsidR="004F690F">
        <w:rPr>
          <w:rFonts w:ascii="Times New Roman" w:eastAsiaTheme="minorHAnsi" w:hAnsi="Times New Roman" w:cstheme="minorBidi"/>
          <w:kern w:val="2"/>
          <w:sz w:val="24"/>
          <w:szCs w:val="24"/>
          <w:lang w:val="en-IN" w:bidi="th-TH"/>
          <w14:ligatures w14:val="standardContextual"/>
        </w:rPr>
        <w:t xml:space="preserve"> </w:t>
      </w:r>
      <w:r w:rsidR="006B20E5" w:rsidRPr="00BC515F">
        <w:rPr>
          <w:rFonts w:ascii="Times New Roman" w:eastAsiaTheme="minorHAnsi" w:hAnsi="Times New Roman" w:cstheme="minorBidi"/>
          <w:kern w:val="2"/>
          <w:sz w:val="24"/>
          <w:szCs w:val="24"/>
          <w:lang w:val="en-IN" w:bidi="th-TH"/>
          <w14:ligatures w14:val="standardContextual"/>
        </w:rPr>
        <w:t>followed by lack of knowledge on anthelmintic resistance</w:t>
      </w:r>
      <w:r w:rsidR="00155593">
        <w:rPr>
          <w:rFonts w:ascii="Times New Roman" w:eastAsiaTheme="minorHAnsi" w:hAnsi="Times New Roman" w:cstheme="minorBidi"/>
          <w:kern w:val="2"/>
          <w:sz w:val="24"/>
          <w:szCs w:val="24"/>
          <w:lang w:val="en-IN" w:bidi="th-TH"/>
          <w14:ligatures w14:val="standardContextual"/>
        </w:rPr>
        <w:t xml:space="preserve"> (</w:t>
      </w:r>
      <w:r w:rsidR="00155593" w:rsidRPr="00093520">
        <w:rPr>
          <w:rFonts w:ascii="Times New Roman" w:eastAsiaTheme="minorHAnsi" w:hAnsi="Times New Roman" w:cstheme="minorBidi"/>
          <w:kern w:val="2"/>
          <w:sz w:val="24"/>
          <w:szCs w:val="24"/>
          <w:highlight w:val="yellow"/>
          <w:lang w:val="en-IN" w:bidi="th-TH"/>
          <w14:ligatures w14:val="standardContextual"/>
        </w:rPr>
        <w:t>score - 399)</w:t>
      </w:r>
      <w:r w:rsidR="006B20E5" w:rsidRPr="00BC515F">
        <w:rPr>
          <w:rFonts w:ascii="Times New Roman" w:eastAsiaTheme="minorHAnsi" w:hAnsi="Times New Roman" w:cstheme="minorBidi"/>
          <w:kern w:val="2"/>
          <w:sz w:val="24"/>
          <w:szCs w:val="24"/>
          <w:lang w:val="en-IN" w:bidi="th-TH"/>
          <w14:ligatures w14:val="standardContextual"/>
        </w:rPr>
        <w:t xml:space="preserve"> and unawareness of rotational anthelmintics</w:t>
      </w:r>
      <w:r w:rsidR="00155593">
        <w:rPr>
          <w:rFonts w:ascii="Times New Roman" w:eastAsiaTheme="minorHAnsi" w:hAnsi="Times New Roman" w:cstheme="minorBidi"/>
          <w:kern w:val="2"/>
          <w:sz w:val="24"/>
          <w:szCs w:val="24"/>
          <w:lang w:val="en-IN" w:bidi="th-TH"/>
          <w14:ligatures w14:val="standardContextual"/>
        </w:rPr>
        <w:t xml:space="preserve"> </w:t>
      </w:r>
      <w:r w:rsidR="00155593" w:rsidRPr="00093520">
        <w:rPr>
          <w:rFonts w:ascii="Times New Roman" w:eastAsiaTheme="minorHAnsi" w:hAnsi="Times New Roman" w:cstheme="minorBidi"/>
          <w:kern w:val="2"/>
          <w:sz w:val="24"/>
          <w:szCs w:val="24"/>
          <w:highlight w:val="yellow"/>
          <w:lang w:val="en-IN" w:bidi="th-TH"/>
          <w14:ligatures w14:val="standardContextual"/>
        </w:rPr>
        <w:t>(score -389</w:t>
      </w:r>
      <w:r w:rsidR="00155593">
        <w:rPr>
          <w:rFonts w:ascii="Times New Roman" w:eastAsiaTheme="minorHAnsi" w:hAnsi="Times New Roman" w:cstheme="minorBidi"/>
          <w:kern w:val="2"/>
          <w:sz w:val="24"/>
          <w:szCs w:val="24"/>
          <w:lang w:val="en-IN" w:bidi="th-TH"/>
          <w14:ligatures w14:val="standardContextual"/>
        </w:rPr>
        <w:t>)</w:t>
      </w:r>
      <w:r w:rsidR="004F690F">
        <w:rPr>
          <w:rFonts w:ascii="Times New Roman" w:eastAsiaTheme="minorHAnsi" w:hAnsi="Times New Roman" w:cstheme="minorBidi"/>
          <w:kern w:val="2"/>
          <w:sz w:val="24"/>
          <w:szCs w:val="24"/>
          <w:lang w:val="en-IN" w:bidi="th-TH"/>
          <w14:ligatures w14:val="standardContextual"/>
        </w:rPr>
        <w:t>.</w:t>
      </w:r>
      <w:r w:rsidR="004F690F">
        <w:rPr>
          <w:rFonts w:ascii="Times New Roman" w:hAnsi="Times New Roman"/>
          <w:sz w:val="24"/>
          <w:szCs w:val="24"/>
        </w:rPr>
        <w:t xml:space="preserve"> </w:t>
      </w:r>
      <w:r w:rsidR="006604EB">
        <w:rPr>
          <w:rFonts w:ascii="Times New Roman" w:hAnsi="Times New Roman"/>
          <w:sz w:val="24"/>
          <w:szCs w:val="24"/>
        </w:rPr>
        <w:t xml:space="preserve">The results of the </w:t>
      </w:r>
      <w:r>
        <w:rPr>
          <w:rFonts w:ascii="Times New Roman" w:hAnsi="Times New Roman"/>
          <w:sz w:val="24"/>
          <w:szCs w:val="24"/>
        </w:rPr>
        <w:t>study</w:t>
      </w:r>
      <w:r w:rsidR="00175E34">
        <w:rPr>
          <w:rFonts w:ascii="Times New Roman" w:hAnsi="Times New Roman"/>
          <w:sz w:val="24"/>
          <w:szCs w:val="24"/>
        </w:rPr>
        <w:t xml:space="preserve"> </w:t>
      </w:r>
      <w:r w:rsidR="00175E34" w:rsidRPr="00175E34">
        <w:rPr>
          <w:rFonts w:ascii="Times New Roman" w:hAnsi="Times New Roman"/>
          <w:sz w:val="24"/>
          <w:szCs w:val="24"/>
        </w:rPr>
        <w:t xml:space="preserve">on the factors influencing the intensity of constraints </w:t>
      </w:r>
      <w:r>
        <w:rPr>
          <w:rFonts w:ascii="Times New Roman" w:hAnsi="Times New Roman"/>
          <w:sz w:val="24"/>
          <w:szCs w:val="24"/>
        </w:rPr>
        <w:t>revealed that among eleven variables included in the analysis, six variables</w:t>
      </w:r>
      <w:r w:rsidR="00664237">
        <w:rPr>
          <w:rFonts w:ascii="Times New Roman" w:hAnsi="Times New Roman"/>
          <w:sz w:val="24"/>
          <w:szCs w:val="24"/>
        </w:rPr>
        <w:t>,</w:t>
      </w:r>
      <w:r>
        <w:rPr>
          <w:rFonts w:ascii="Times New Roman" w:hAnsi="Times New Roman"/>
          <w:sz w:val="24"/>
          <w:szCs w:val="24"/>
        </w:rPr>
        <w:t xml:space="preserve"> viz., education, experience, flock size, annual income, occupation and proportion of income from sheep farming</w:t>
      </w:r>
      <w:r w:rsidR="006604EB">
        <w:rPr>
          <w:rFonts w:ascii="Times New Roman" w:hAnsi="Times New Roman"/>
          <w:sz w:val="24"/>
          <w:szCs w:val="24"/>
        </w:rPr>
        <w:t>,</w:t>
      </w:r>
      <w:r>
        <w:rPr>
          <w:rFonts w:ascii="Times New Roman" w:hAnsi="Times New Roman"/>
          <w:sz w:val="24"/>
          <w:szCs w:val="24"/>
        </w:rPr>
        <w:t xml:space="preserve"> were found to be statistically significant</w:t>
      </w:r>
      <w:r w:rsidR="00155593">
        <w:rPr>
          <w:rFonts w:ascii="Times New Roman" w:hAnsi="Times New Roman"/>
          <w:sz w:val="24"/>
          <w:szCs w:val="24"/>
        </w:rPr>
        <w:t xml:space="preserve"> (</w:t>
      </w:r>
      <w:r w:rsidR="00155593" w:rsidRPr="00155593">
        <w:rPr>
          <w:rFonts w:ascii="Times New Roman" w:hAnsi="Times New Roman"/>
          <w:i/>
          <w:iCs/>
          <w:sz w:val="24"/>
          <w:szCs w:val="24"/>
        </w:rPr>
        <w:t>P</w:t>
      </w:r>
      <w:r w:rsidR="00155593">
        <w:rPr>
          <w:rFonts w:ascii="Times New Roman" w:hAnsi="Times New Roman"/>
          <w:sz w:val="24"/>
          <w:szCs w:val="24"/>
        </w:rPr>
        <w:t>&lt; 0.01)</w:t>
      </w:r>
      <w:r>
        <w:rPr>
          <w:rFonts w:ascii="Times New Roman" w:hAnsi="Times New Roman"/>
          <w:sz w:val="24"/>
          <w:szCs w:val="24"/>
        </w:rPr>
        <w:t xml:space="preserve"> </w:t>
      </w:r>
      <w:r w:rsidR="003F5D59">
        <w:rPr>
          <w:rFonts w:ascii="Times New Roman" w:hAnsi="Times New Roman"/>
          <w:sz w:val="24"/>
          <w:szCs w:val="24"/>
        </w:rPr>
        <w:t>predictors</w:t>
      </w:r>
      <w:r>
        <w:rPr>
          <w:rFonts w:ascii="Times New Roman" w:hAnsi="Times New Roman"/>
          <w:sz w:val="24"/>
          <w:szCs w:val="24"/>
        </w:rPr>
        <w:t xml:space="preserve"> associated with the intensity of constraints perceived by the sheep farmers. </w:t>
      </w:r>
      <w:r w:rsidR="00093520" w:rsidRPr="00093520">
        <w:rPr>
          <w:rFonts w:ascii="Times New Roman" w:hAnsi="Times New Roman"/>
          <w:sz w:val="24"/>
          <w:szCs w:val="24"/>
        </w:rPr>
        <w:t>Raising awareness among livestock farmers and organizing regular deworming camps can help eliminate parasitic infestations.</w:t>
      </w:r>
    </w:p>
    <w:p w14:paraId="63F8667A" w14:textId="77777777" w:rsidR="00A151F8" w:rsidRPr="00540D7C" w:rsidRDefault="00A151F8" w:rsidP="00A151F8">
      <w:pPr>
        <w:spacing w:line="360" w:lineRule="auto"/>
        <w:jc w:val="both"/>
        <w:rPr>
          <w:rFonts w:ascii="Times New Roman" w:hAnsi="Times New Roman"/>
          <w:sz w:val="24"/>
          <w:szCs w:val="24"/>
        </w:rPr>
      </w:pPr>
      <w:r w:rsidRPr="007C0F2F">
        <w:rPr>
          <w:rFonts w:ascii="Times New Roman" w:hAnsi="Times New Roman"/>
          <w:b/>
          <w:bCs/>
          <w:sz w:val="24"/>
          <w:szCs w:val="24"/>
        </w:rPr>
        <w:t>Keywords</w:t>
      </w:r>
      <w:r>
        <w:rPr>
          <w:rFonts w:ascii="Times New Roman" w:hAnsi="Times New Roman"/>
          <w:sz w:val="24"/>
          <w:szCs w:val="24"/>
        </w:rPr>
        <w:t xml:space="preserve">: Constraints, </w:t>
      </w:r>
      <w:proofErr w:type="spellStart"/>
      <w:r>
        <w:rPr>
          <w:rFonts w:ascii="Times New Roman" w:hAnsi="Times New Roman"/>
          <w:sz w:val="24"/>
          <w:szCs w:val="24"/>
        </w:rPr>
        <w:t>endoparasitic</w:t>
      </w:r>
      <w:proofErr w:type="spellEnd"/>
      <w:r>
        <w:rPr>
          <w:rFonts w:ascii="Times New Roman" w:hAnsi="Times New Roman"/>
          <w:sz w:val="24"/>
          <w:szCs w:val="24"/>
        </w:rPr>
        <w:t xml:space="preserve"> infection, sheep farmers</w:t>
      </w:r>
    </w:p>
    <w:p w14:paraId="32221C0A" w14:textId="77777777" w:rsidR="004D6191" w:rsidRDefault="004D6191" w:rsidP="00A151F8">
      <w:pPr>
        <w:rPr>
          <w:rFonts w:ascii="Times New Roman" w:hAnsi="Times New Roman"/>
          <w:b/>
          <w:bCs/>
          <w:sz w:val="24"/>
          <w:szCs w:val="24"/>
        </w:rPr>
      </w:pPr>
    </w:p>
    <w:p w14:paraId="7BF7530E" w14:textId="77777777" w:rsidR="004D6191" w:rsidRDefault="004D6191" w:rsidP="00A151F8">
      <w:pPr>
        <w:rPr>
          <w:rFonts w:ascii="Times New Roman" w:hAnsi="Times New Roman"/>
          <w:b/>
          <w:bCs/>
          <w:sz w:val="24"/>
          <w:szCs w:val="24"/>
        </w:rPr>
      </w:pPr>
    </w:p>
    <w:p w14:paraId="052EE653" w14:textId="77777777" w:rsidR="004D6191" w:rsidRDefault="004D6191" w:rsidP="00A151F8">
      <w:pPr>
        <w:rPr>
          <w:rFonts w:ascii="Times New Roman" w:hAnsi="Times New Roman"/>
          <w:b/>
          <w:bCs/>
          <w:sz w:val="24"/>
          <w:szCs w:val="24"/>
        </w:rPr>
      </w:pPr>
    </w:p>
    <w:p w14:paraId="79D16264" w14:textId="77777777" w:rsidR="004D6191" w:rsidRDefault="004D6191" w:rsidP="00A151F8">
      <w:pPr>
        <w:rPr>
          <w:rFonts w:ascii="Times New Roman" w:hAnsi="Times New Roman"/>
          <w:b/>
          <w:bCs/>
          <w:sz w:val="24"/>
          <w:szCs w:val="24"/>
        </w:rPr>
      </w:pPr>
    </w:p>
    <w:p w14:paraId="4B802FA2" w14:textId="7346AFC1" w:rsidR="00A151F8" w:rsidRPr="00A151F8" w:rsidRDefault="00A151F8" w:rsidP="00A151F8">
      <w:pPr>
        <w:rPr>
          <w:rFonts w:ascii="Times New Roman" w:hAnsi="Times New Roman"/>
          <w:b/>
          <w:bCs/>
          <w:sz w:val="24"/>
          <w:szCs w:val="24"/>
        </w:rPr>
      </w:pPr>
      <w:r w:rsidRPr="00A151F8">
        <w:rPr>
          <w:rFonts w:ascii="Times New Roman" w:hAnsi="Times New Roman"/>
          <w:b/>
          <w:bCs/>
          <w:sz w:val="24"/>
          <w:szCs w:val="24"/>
        </w:rPr>
        <w:t>INTRODUCTION:</w:t>
      </w:r>
    </w:p>
    <w:p w14:paraId="131BCD3E" w14:textId="0FF3B28D" w:rsidR="00B245A6" w:rsidRDefault="00B245A6" w:rsidP="00B245A6">
      <w:pPr>
        <w:spacing w:line="360" w:lineRule="auto"/>
        <w:ind w:firstLine="720"/>
        <w:jc w:val="both"/>
        <w:rPr>
          <w:rFonts w:ascii="Times New Roman" w:hAnsi="Times New Roman"/>
          <w:sz w:val="24"/>
          <w:szCs w:val="24"/>
        </w:rPr>
      </w:pPr>
      <w:r w:rsidRPr="005F6D0D">
        <w:rPr>
          <w:rFonts w:ascii="Times New Roman" w:hAnsi="Times New Roman"/>
          <w:sz w:val="24"/>
          <w:szCs w:val="24"/>
          <w:lang w:val="en-IN"/>
        </w:rPr>
        <w:t xml:space="preserve">India is an agrarian economy where small, marginal and landless farmers rely heavily on livestock for subsistence and supplemental income. </w:t>
      </w:r>
      <w:r w:rsidRPr="000D7563">
        <w:rPr>
          <w:rFonts w:ascii="Times New Roman" w:hAnsi="Times New Roman"/>
          <w:sz w:val="24"/>
          <w:szCs w:val="24"/>
        </w:rPr>
        <w:t xml:space="preserve">Livestock forms a cornerstone of rural </w:t>
      </w:r>
      <w:r w:rsidRPr="000D7563">
        <w:rPr>
          <w:rFonts w:ascii="Times New Roman" w:hAnsi="Times New Roman"/>
          <w:sz w:val="24"/>
          <w:szCs w:val="24"/>
        </w:rPr>
        <w:lastRenderedPageBreak/>
        <w:t xml:space="preserve">livelihoods and contributes significantly to the national economy. </w:t>
      </w:r>
      <w:r w:rsidR="003E668A" w:rsidRPr="003E668A">
        <w:rPr>
          <w:rFonts w:ascii="Times New Roman" w:hAnsi="Times New Roman"/>
          <w:sz w:val="24"/>
          <w:szCs w:val="24"/>
        </w:rPr>
        <w:t>In rural areas, livestock rearing is more than just a livelihood</w:t>
      </w:r>
      <w:r w:rsidR="00076F89">
        <w:rPr>
          <w:rFonts w:ascii="Times New Roman" w:hAnsi="Times New Roman"/>
          <w:sz w:val="24"/>
          <w:szCs w:val="24"/>
        </w:rPr>
        <w:t>,</w:t>
      </w:r>
      <w:r w:rsidR="003E668A">
        <w:rPr>
          <w:rFonts w:ascii="Times New Roman" w:hAnsi="Times New Roman"/>
          <w:sz w:val="24"/>
          <w:szCs w:val="24"/>
        </w:rPr>
        <w:t xml:space="preserve"> </w:t>
      </w:r>
      <w:r w:rsidR="003E668A" w:rsidRPr="003E668A">
        <w:rPr>
          <w:rFonts w:ascii="Times New Roman" w:hAnsi="Times New Roman"/>
          <w:sz w:val="24"/>
          <w:szCs w:val="24"/>
        </w:rPr>
        <w:t>it is an integral part of daily life, with more than 70</w:t>
      </w:r>
      <w:r w:rsidR="003E668A">
        <w:rPr>
          <w:rFonts w:ascii="Times New Roman" w:hAnsi="Times New Roman"/>
          <w:sz w:val="24"/>
          <w:szCs w:val="24"/>
        </w:rPr>
        <w:t xml:space="preserve"> per cent </w:t>
      </w:r>
      <w:r w:rsidR="003E668A" w:rsidRPr="003E668A">
        <w:rPr>
          <w:rFonts w:ascii="Times New Roman" w:hAnsi="Times New Roman"/>
          <w:sz w:val="24"/>
          <w:szCs w:val="24"/>
        </w:rPr>
        <w:t>of the population depending on agriculture and animal husbandry for their sustenance.</w:t>
      </w:r>
      <w:r w:rsidRPr="000D7563">
        <w:rPr>
          <w:rFonts w:ascii="Times New Roman" w:hAnsi="Times New Roman"/>
          <w:sz w:val="24"/>
          <w:szCs w:val="24"/>
        </w:rPr>
        <w:t xml:space="preserve"> (</w:t>
      </w:r>
      <w:r w:rsidRPr="00727BF3">
        <w:rPr>
          <w:rFonts w:ascii="Times New Roman" w:hAnsi="Times New Roman"/>
          <w:sz w:val="24"/>
          <w:szCs w:val="24"/>
          <w:highlight w:val="yellow"/>
        </w:rPr>
        <w:t>Policy Note, 2024–25).</w:t>
      </w:r>
      <w:r>
        <w:rPr>
          <w:rFonts w:ascii="Times New Roman" w:hAnsi="Times New Roman"/>
          <w:sz w:val="24"/>
          <w:szCs w:val="24"/>
        </w:rPr>
        <w:t xml:space="preserve"> </w:t>
      </w:r>
      <w:r w:rsidRPr="00121F88">
        <w:rPr>
          <w:rFonts w:ascii="Times New Roman" w:hAnsi="Times New Roman"/>
          <w:sz w:val="24"/>
          <w:szCs w:val="24"/>
        </w:rPr>
        <w:t xml:space="preserve">The livestock sector </w:t>
      </w:r>
      <w:r w:rsidR="00C82AD6">
        <w:rPr>
          <w:rFonts w:ascii="Times New Roman" w:hAnsi="Times New Roman"/>
          <w:sz w:val="24"/>
          <w:szCs w:val="24"/>
        </w:rPr>
        <w:t xml:space="preserve">substantially contributes </w:t>
      </w:r>
      <w:r w:rsidRPr="00121F88">
        <w:rPr>
          <w:rFonts w:ascii="Times New Roman" w:hAnsi="Times New Roman"/>
          <w:sz w:val="24"/>
          <w:szCs w:val="24"/>
        </w:rPr>
        <w:t>to the Gross Domestic Product (GDP). In 2022–23, the Gross State Value Added (GSVA) from livestock was estimated at ₹1,23,822 crore at current prices. This sector accounted for 5.69</w:t>
      </w:r>
      <w:r w:rsidR="00F91AF7" w:rsidRPr="00F91AF7">
        <w:rPr>
          <w:rFonts w:ascii="Times New Roman" w:hAnsi="Times New Roman"/>
          <w:i/>
          <w:iCs/>
          <w:sz w:val="24"/>
          <w:szCs w:val="24"/>
        </w:rPr>
        <w:t xml:space="preserve"> </w:t>
      </w:r>
      <w:r w:rsidR="00F91AF7" w:rsidRPr="00F10FDF">
        <w:rPr>
          <w:rFonts w:ascii="Times New Roman" w:hAnsi="Times New Roman"/>
          <w:sz w:val="24"/>
          <w:szCs w:val="24"/>
        </w:rPr>
        <w:t>per cent</w:t>
      </w:r>
      <w:r w:rsidRPr="00121F88">
        <w:rPr>
          <w:rFonts w:ascii="Times New Roman" w:hAnsi="Times New Roman"/>
          <w:sz w:val="24"/>
          <w:szCs w:val="24"/>
        </w:rPr>
        <w:t xml:space="preserve"> of the State’s GSVA and contributed 45.32</w:t>
      </w:r>
      <w:r w:rsidR="00F91AF7" w:rsidRPr="00F91AF7">
        <w:rPr>
          <w:rFonts w:ascii="Times New Roman" w:hAnsi="Times New Roman"/>
          <w:i/>
          <w:iCs/>
          <w:sz w:val="24"/>
          <w:szCs w:val="24"/>
        </w:rPr>
        <w:t xml:space="preserve"> </w:t>
      </w:r>
      <w:r w:rsidR="00F91AF7" w:rsidRPr="00F10FDF">
        <w:rPr>
          <w:rFonts w:ascii="Times New Roman" w:hAnsi="Times New Roman"/>
          <w:sz w:val="24"/>
          <w:szCs w:val="24"/>
        </w:rPr>
        <w:t>per cent</w:t>
      </w:r>
      <w:r w:rsidRPr="00121F88">
        <w:rPr>
          <w:rFonts w:ascii="Times New Roman" w:hAnsi="Times New Roman"/>
          <w:sz w:val="24"/>
          <w:szCs w:val="24"/>
        </w:rPr>
        <w:t xml:space="preserve"> to agriculture and allied activities (Policy Note, 2024–25).</w:t>
      </w:r>
    </w:p>
    <w:p w14:paraId="7C0302FA" w14:textId="3823C54D" w:rsidR="00177F88" w:rsidRDefault="00177F88" w:rsidP="00177F88">
      <w:pPr>
        <w:autoSpaceDE w:val="0"/>
        <w:autoSpaceDN w:val="0"/>
        <w:adjustRightInd w:val="0"/>
        <w:spacing w:before="240" w:line="360" w:lineRule="auto"/>
        <w:ind w:firstLine="720"/>
        <w:jc w:val="both"/>
        <w:rPr>
          <w:rFonts w:ascii="Times New Roman" w:hAnsi="Times New Roman"/>
          <w:sz w:val="24"/>
          <w:szCs w:val="24"/>
        </w:rPr>
      </w:pPr>
      <w:r w:rsidRPr="0014122F">
        <w:rPr>
          <w:rFonts w:ascii="Times New Roman" w:hAnsi="Times New Roman"/>
          <w:sz w:val="24"/>
          <w:szCs w:val="24"/>
        </w:rPr>
        <w:t>As per the 20</w:t>
      </w:r>
      <w:r w:rsidRPr="00B41F90">
        <w:rPr>
          <w:rFonts w:ascii="Times New Roman" w:hAnsi="Times New Roman"/>
          <w:sz w:val="24"/>
          <w:szCs w:val="24"/>
          <w:vertAlign w:val="superscript"/>
        </w:rPr>
        <w:t>th</w:t>
      </w:r>
      <w:r w:rsidRPr="0014122F">
        <w:rPr>
          <w:rFonts w:ascii="Times New Roman" w:hAnsi="Times New Roman"/>
          <w:sz w:val="24"/>
          <w:szCs w:val="24"/>
        </w:rPr>
        <w:t xml:space="preserve"> livestock census, India boasts a total sheep population of 74.26 million, with Tamil Nadu accounting for 4.5 million sheep</w:t>
      </w:r>
      <w:r w:rsidR="00155593">
        <w:rPr>
          <w:rFonts w:ascii="Times New Roman" w:hAnsi="Times New Roman"/>
          <w:sz w:val="24"/>
          <w:szCs w:val="24"/>
        </w:rPr>
        <w:t xml:space="preserve"> (Policy note, 2023-24)</w:t>
      </w:r>
      <w:r w:rsidRPr="0014122F">
        <w:rPr>
          <w:rFonts w:ascii="Times New Roman" w:hAnsi="Times New Roman"/>
          <w:sz w:val="24"/>
          <w:szCs w:val="24"/>
        </w:rPr>
        <w:t xml:space="preserve">. This positions Tamil Nadu as the fifth-largest state in the country for sheep population. Furthermore, India is the world's fifth-largest </w:t>
      </w:r>
      <w:r w:rsidR="00155593">
        <w:rPr>
          <w:rFonts w:ascii="Times New Roman" w:hAnsi="Times New Roman"/>
          <w:sz w:val="24"/>
          <w:szCs w:val="24"/>
        </w:rPr>
        <w:t>meat producer</w:t>
      </w:r>
      <w:r w:rsidRPr="0014122F">
        <w:rPr>
          <w:rFonts w:ascii="Times New Roman" w:hAnsi="Times New Roman"/>
          <w:sz w:val="24"/>
          <w:szCs w:val="24"/>
        </w:rPr>
        <w:t xml:space="preserve">, with an annual production of 9.77 million </w:t>
      </w:r>
      <w:proofErr w:type="spellStart"/>
      <w:r w:rsidRPr="0014122F">
        <w:rPr>
          <w:rFonts w:ascii="Times New Roman" w:hAnsi="Times New Roman"/>
          <w:sz w:val="24"/>
          <w:szCs w:val="24"/>
        </w:rPr>
        <w:t>tonnes</w:t>
      </w:r>
      <w:proofErr w:type="spellEnd"/>
      <w:r w:rsidRPr="0014122F">
        <w:rPr>
          <w:rFonts w:ascii="Times New Roman" w:hAnsi="Times New Roman"/>
          <w:sz w:val="24"/>
          <w:szCs w:val="24"/>
        </w:rPr>
        <w:t>. In Tamil Nadu specifically, the per capita availability of meat is</w:t>
      </w:r>
      <w:r>
        <w:rPr>
          <w:rFonts w:ascii="Times New Roman" w:hAnsi="Times New Roman"/>
          <w:sz w:val="24"/>
          <w:szCs w:val="24"/>
        </w:rPr>
        <w:t xml:space="preserve"> reported to be 9.99 kg per year according to Basic </w:t>
      </w:r>
      <w:r w:rsidR="003F5D59">
        <w:rPr>
          <w:rFonts w:ascii="Times New Roman" w:hAnsi="Times New Roman"/>
          <w:sz w:val="24"/>
          <w:szCs w:val="24"/>
        </w:rPr>
        <w:t>Animal</w:t>
      </w:r>
      <w:r>
        <w:rPr>
          <w:rFonts w:ascii="Times New Roman" w:hAnsi="Times New Roman"/>
          <w:sz w:val="24"/>
          <w:szCs w:val="24"/>
        </w:rPr>
        <w:t xml:space="preserve"> Husbandry statistics (2024)</w:t>
      </w:r>
      <w:r w:rsidR="003F5D59">
        <w:rPr>
          <w:rFonts w:ascii="Times New Roman" w:hAnsi="Times New Roman"/>
          <w:sz w:val="24"/>
          <w:szCs w:val="24"/>
        </w:rPr>
        <w:t>,</w:t>
      </w:r>
      <w:r w:rsidRPr="0014122F">
        <w:rPr>
          <w:rFonts w:ascii="Times New Roman" w:hAnsi="Times New Roman"/>
          <w:sz w:val="24"/>
          <w:szCs w:val="24"/>
        </w:rPr>
        <w:t xml:space="preserve"> highlighting the state's significant contribution to sheep farming and meat production.</w:t>
      </w:r>
    </w:p>
    <w:p w14:paraId="05301668" w14:textId="21D62E47" w:rsidR="00A25143" w:rsidRDefault="00727BF3" w:rsidP="00A25143">
      <w:pPr>
        <w:spacing w:line="360" w:lineRule="auto"/>
        <w:ind w:firstLine="720"/>
        <w:jc w:val="both"/>
        <w:rPr>
          <w:rFonts w:ascii="Times New Roman" w:eastAsiaTheme="minorHAnsi" w:hAnsi="Times New Roman" w:cstheme="minorBidi"/>
          <w:kern w:val="2"/>
          <w:sz w:val="24"/>
          <w:szCs w:val="24"/>
          <w:lang w:bidi="th-TH"/>
          <w14:ligatures w14:val="standardContextual"/>
        </w:rPr>
      </w:pPr>
      <w:r w:rsidRPr="00455152">
        <w:rPr>
          <w:rFonts w:ascii="Times New Roman" w:hAnsi="Times New Roman"/>
          <w:sz w:val="24"/>
          <w:szCs w:val="24"/>
          <w:highlight w:val="yellow"/>
          <w:lang w:val="en-IN"/>
        </w:rPr>
        <w:t xml:space="preserve">Sheep were among the first domesticated ruminants and have </w:t>
      </w:r>
      <w:r w:rsidRPr="00727BF3">
        <w:rPr>
          <w:rFonts w:ascii="Times New Roman" w:hAnsi="Times New Roman"/>
          <w:sz w:val="24"/>
          <w:szCs w:val="24"/>
          <w:highlight w:val="yellow"/>
          <w:lang w:val="en-IN"/>
        </w:rPr>
        <w:t>remarkably adapted</w:t>
      </w:r>
      <w:r w:rsidRPr="00455152">
        <w:rPr>
          <w:rFonts w:ascii="Times New Roman" w:hAnsi="Times New Roman"/>
          <w:sz w:val="24"/>
          <w:szCs w:val="24"/>
          <w:highlight w:val="yellow"/>
          <w:lang w:val="en-IN"/>
        </w:rPr>
        <w:t xml:space="preserve"> to harsh agroclimatic conditions. Sheep breed well in arid and semi-arid regions, tolerate drought better than most other livestock and efficiently utilize low-quality forage and crop residues to produce high-value commodities such as meat, leather and wool </w:t>
      </w:r>
      <w:r w:rsidRPr="00727BF3">
        <w:rPr>
          <w:rFonts w:ascii="Times New Roman" w:hAnsi="Times New Roman"/>
          <w:sz w:val="24"/>
          <w:szCs w:val="24"/>
          <w:highlight w:val="yellow"/>
          <w:lang w:val="en-IN"/>
        </w:rPr>
        <w:t xml:space="preserve">(Ganesan </w:t>
      </w:r>
      <w:r w:rsidRPr="00727BF3">
        <w:rPr>
          <w:rFonts w:ascii="Times New Roman" w:hAnsi="Times New Roman"/>
          <w:i/>
          <w:iCs/>
          <w:sz w:val="24"/>
          <w:szCs w:val="24"/>
          <w:highlight w:val="yellow"/>
          <w:lang w:val="en-IN"/>
        </w:rPr>
        <w:t>et al</w:t>
      </w:r>
      <w:r w:rsidRPr="00727BF3">
        <w:rPr>
          <w:rFonts w:ascii="Times New Roman" w:hAnsi="Times New Roman"/>
          <w:sz w:val="24"/>
          <w:szCs w:val="24"/>
          <w:highlight w:val="yellow"/>
          <w:lang w:val="en-IN"/>
        </w:rPr>
        <w:t>., 2015).</w:t>
      </w:r>
      <w:r w:rsidRPr="005F6D0D">
        <w:rPr>
          <w:rFonts w:ascii="Times New Roman" w:hAnsi="Times New Roman"/>
          <w:sz w:val="24"/>
          <w:szCs w:val="24"/>
          <w:lang w:val="en-IN"/>
        </w:rPr>
        <w:t xml:space="preserve"> </w:t>
      </w:r>
      <w:r w:rsidR="00E47984" w:rsidRPr="00E47984">
        <w:rPr>
          <w:rFonts w:ascii="Times New Roman" w:hAnsi="Times New Roman"/>
          <w:sz w:val="24"/>
          <w:szCs w:val="24"/>
        </w:rPr>
        <w:t xml:space="preserve">Gastrointestinal nematodes (GINs) are among the most important parasitic infections affecting sheep worldwide, causing significant economic losses through reduced growth, lower milk and wool production and increased mortality. </w:t>
      </w:r>
      <w:proofErr w:type="spellStart"/>
      <w:r w:rsidR="00E47984" w:rsidRPr="00E47984">
        <w:rPr>
          <w:rFonts w:ascii="Times New Roman" w:hAnsi="Times New Roman"/>
          <w:i/>
          <w:iCs/>
          <w:sz w:val="24"/>
          <w:szCs w:val="24"/>
        </w:rPr>
        <w:t>Haemonchus</w:t>
      </w:r>
      <w:proofErr w:type="spellEnd"/>
      <w:r w:rsidR="00E47984" w:rsidRPr="00E47984">
        <w:rPr>
          <w:rFonts w:ascii="Times New Roman" w:hAnsi="Times New Roman"/>
          <w:i/>
          <w:iCs/>
          <w:sz w:val="24"/>
          <w:szCs w:val="24"/>
        </w:rPr>
        <w:t xml:space="preserve"> </w:t>
      </w:r>
      <w:proofErr w:type="spellStart"/>
      <w:r w:rsidR="00E47984" w:rsidRPr="00E47984">
        <w:rPr>
          <w:rFonts w:ascii="Times New Roman" w:hAnsi="Times New Roman"/>
          <w:i/>
          <w:iCs/>
          <w:sz w:val="24"/>
          <w:szCs w:val="24"/>
        </w:rPr>
        <w:t>contortus</w:t>
      </w:r>
      <w:proofErr w:type="spellEnd"/>
      <w:r w:rsidR="00E47984" w:rsidRPr="00E47984">
        <w:rPr>
          <w:rFonts w:ascii="Times New Roman" w:hAnsi="Times New Roman"/>
          <w:sz w:val="24"/>
          <w:szCs w:val="24"/>
        </w:rPr>
        <w:t xml:space="preserve">, </w:t>
      </w:r>
      <w:proofErr w:type="spellStart"/>
      <w:r w:rsidR="00E47984" w:rsidRPr="00E47984">
        <w:rPr>
          <w:rFonts w:ascii="Times New Roman" w:hAnsi="Times New Roman"/>
          <w:i/>
          <w:iCs/>
          <w:sz w:val="24"/>
          <w:szCs w:val="24"/>
        </w:rPr>
        <w:t>Trichostrongylus</w:t>
      </w:r>
      <w:proofErr w:type="spellEnd"/>
      <w:r w:rsidR="00E47984" w:rsidRPr="00E47984">
        <w:rPr>
          <w:rFonts w:ascii="Times New Roman" w:hAnsi="Times New Roman"/>
          <w:sz w:val="24"/>
          <w:szCs w:val="24"/>
        </w:rPr>
        <w:t xml:space="preserve"> spp., are the most prevalent nematodes infecting the abomasum and intestines of sheep, leading to clinical signs such as anemia, diarrhea, weight loss and poor body condition (Sissay </w:t>
      </w:r>
      <w:r w:rsidR="000C3BA4" w:rsidRPr="000C3BA4">
        <w:rPr>
          <w:rFonts w:ascii="Times New Roman" w:hAnsi="Times New Roman"/>
          <w:i/>
          <w:iCs/>
          <w:sz w:val="24"/>
          <w:szCs w:val="24"/>
        </w:rPr>
        <w:t>et al</w:t>
      </w:r>
      <w:r w:rsidR="00E47984" w:rsidRPr="00E47984">
        <w:rPr>
          <w:rFonts w:ascii="Times New Roman" w:hAnsi="Times New Roman"/>
          <w:sz w:val="24"/>
          <w:szCs w:val="24"/>
        </w:rPr>
        <w:t>., 2007).</w:t>
      </w:r>
      <w:r w:rsidR="00E47984">
        <w:rPr>
          <w:rFonts w:ascii="Times New Roman" w:hAnsi="Times New Roman"/>
          <w:sz w:val="24"/>
          <w:szCs w:val="24"/>
        </w:rPr>
        <w:t xml:space="preserve"> </w:t>
      </w:r>
      <w:r w:rsidR="00177F88" w:rsidRPr="00DD6A5D">
        <w:rPr>
          <w:rFonts w:ascii="Times New Roman" w:hAnsi="Times New Roman"/>
          <w:sz w:val="24"/>
          <w:szCs w:val="24"/>
          <w:lang w:val="en-IN"/>
        </w:rPr>
        <w:t>Helminthic infections are a major cause of economic losses in sheep husbandry, resulting in slower weight gain, poorer fertility and lower wool and meat yield.</w:t>
      </w:r>
      <w:r w:rsidR="00633E60">
        <w:rPr>
          <w:rFonts w:ascii="Times New Roman" w:hAnsi="Times New Roman"/>
          <w:sz w:val="24"/>
          <w:szCs w:val="24"/>
          <w:lang w:val="en-IN"/>
        </w:rPr>
        <w:t xml:space="preserve"> </w:t>
      </w:r>
      <w:r w:rsidR="00A07BEC">
        <w:rPr>
          <w:rFonts w:ascii="Times New Roman" w:hAnsi="Times New Roman"/>
          <w:sz w:val="24"/>
          <w:szCs w:val="24"/>
          <w:lang w:val="en-IN"/>
        </w:rPr>
        <w:t xml:space="preserve">Thus, </w:t>
      </w:r>
      <w:r w:rsidR="00A07BEC">
        <w:rPr>
          <w:rFonts w:ascii="Times New Roman" w:eastAsiaTheme="minorHAnsi" w:hAnsi="Times New Roman" w:cstheme="minorBidi"/>
          <w:kern w:val="2"/>
          <w:sz w:val="24"/>
          <w:szCs w:val="24"/>
          <w:lang w:val="en-IN" w:bidi="th-TH"/>
          <w14:ligatures w14:val="standardContextual"/>
        </w:rPr>
        <w:t>m</w:t>
      </w:r>
      <w:r w:rsidR="00633E60" w:rsidRPr="001F5CC5">
        <w:rPr>
          <w:rFonts w:ascii="Times New Roman" w:eastAsiaTheme="minorHAnsi" w:hAnsi="Times New Roman" w:cstheme="minorBidi"/>
          <w:kern w:val="2"/>
          <w:sz w:val="24"/>
          <w:szCs w:val="24"/>
          <w:lang w:val="en-IN" w:bidi="th-TH"/>
          <w14:ligatures w14:val="standardContextual"/>
        </w:rPr>
        <w:t>aintaining improved deworming procedures and effectively managing gastrointestinal (GI) infections in sheep will help farmers increase productivity and income (</w:t>
      </w:r>
      <w:proofErr w:type="spellStart"/>
      <w:r w:rsidR="00633E60" w:rsidRPr="001F5CC5">
        <w:rPr>
          <w:rFonts w:ascii="Times New Roman" w:eastAsiaTheme="minorHAnsi" w:hAnsi="Times New Roman" w:cstheme="minorBidi"/>
          <w:kern w:val="2"/>
          <w:sz w:val="24"/>
          <w:szCs w:val="24"/>
          <w:lang w:val="en-IN" w:bidi="th-TH"/>
          <w14:ligatures w14:val="standardContextual"/>
        </w:rPr>
        <w:t>Ilangopathy</w:t>
      </w:r>
      <w:proofErr w:type="spellEnd"/>
      <w:r w:rsidR="00633E60" w:rsidRPr="001F5CC5">
        <w:rPr>
          <w:rFonts w:ascii="Times New Roman" w:eastAsiaTheme="minorHAnsi" w:hAnsi="Times New Roman" w:cstheme="minorBidi"/>
          <w:kern w:val="2"/>
          <w:sz w:val="24"/>
          <w:szCs w:val="24"/>
          <w:lang w:val="en-IN" w:bidi="th-TH"/>
          <w14:ligatures w14:val="standardContextual"/>
        </w:rPr>
        <w:t xml:space="preserve"> </w:t>
      </w:r>
      <w:r w:rsidR="00633E60" w:rsidRPr="006E62E7">
        <w:rPr>
          <w:rFonts w:ascii="Times New Roman" w:eastAsiaTheme="minorHAnsi" w:hAnsi="Times New Roman" w:cstheme="minorBidi"/>
          <w:i/>
          <w:iCs/>
          <w:kern w:val="2"/>
          <w:sz w:val="24"/>
          <w:szCs w:val="24"/>
          <w:lang w:val="en-IN" w:bidi="th-TH"/>
          <w14:ligatures w14:val="standardContextual"/>
        </w:rPr>
        <w:t>et al</w:t>
      </w:r>
      <w:r w:rsidR="00633E60" w:rsidRPr="001F5CC5">
        <w:rPr>
          <w:rFonts w:ascii="Times New Roman" w:eastAsiaTheme="minorHAnsi" w:hAnsi="Times New Roman" w:cstheme="minorBidi"/>
          <w:kern w:val="2"/>
          <w:sz w:val="24"/>
          <w:szCs w:val="24"/>
          <w:lang w:val="en-IN" w:bidi="th-TH"/>
          <w14:ligatures w14:val="standardContextual"/>
        </w:rPr>
        <w:t>., 2019).</w:t>
      </w:r>
      <w:r w:rsidR="009B373A" w:rsidRPr="009B373A">
        <w:t xml:space="preserve"> </w:t>
      </w:r>
      <w:r w:rsidR="00AD6E6A">
        <w:rPr>
          <w:rFonts w:ascii="Times New Roman" w:eastAsiaTheme="minorHAnsi" w:hAnsi="Times New Roman" w:cstheme="minorBidi"/>
          <w:kern w:val="2"/>
          <w:sz w:val="24"/>
          <w:szCs w:val="24"/>
          <w:lang w:bidi="th-TH"/>
          <w14:ligatures w14:val="standardContextual"/>
        </w:rPr>
        <w:t>Hence, understanding</w:t>
      </w:r>
      <w:r w:rsidR="00AD6E6A" w:rsidRPr="00AD6E6A">
        <w:rPr>
          <w:rFonts w:ascii="Times New Roman" w:eastAsiaTheme="minorHAnsi" w:hAnsi="Times New Roman" w:cstheme="minorBidi"/>
          <w:kern w:val="2"/>
          <w:sz w:val="24"/>
          <w:szCs w:val="24"/>
          <w:lang w:bidi="th-TH"/>
          <w14:ligatures w14:val="standardContextual"/>
        </w:rPr>
        <w:t xml:space="preserve"> the constraints is essential for formulating effective parasite control strategies. </w:t>
      </w:r>
      <w:r w:rsidR="00A25143" w:rsidRPr="00727BF3">
        <w:rPr>
          <w:rFonts w:ascii="Times New Roman" w:eastAsiaTheme="minorHAnsi" w:hAnsi="Times New Roman" w:cstheme="minorBidi"/>
          <w:kern w:val="2"/>
          <w:sz w:val="24"/>
          <w:szCs w:val="24"/>
          <w:highlight w:val="yellow"/>
          <w:lang w:bidi="th-TH"/>
          <w14:ligatures w14:val="standardContextual"/>
        </w:rPr>
        <w:t>The findings of this study would be an important guidance for policymakers, veterinarians and extension personnel to make suitable interventions in reducing the constraints perceived by the sheep farmers due to parasitic infection</w:t>
      </w:r>
      <w:r w:rsidR="00A25143">
        <w:rPr>
          <w:rFonts w:ascii="Times New Roman" w:eastAsiaTheme="minorHAnsi" w:hAnsi="Times New Roman" w:cstheme="minorBidi"/>
          <w:kern w:val="2"/>
          <w:sz w:val="24"/>
          <w:szCs w:val="24"/>
          <w:lang w:bidi="th-TH"/>
          <w14:ligatures w14:val="standardContextual"/>
        </w:rPr>
        <w:t>.</w:t>
      </w:r>
    </w:p>
    <w:p w14:paraId="747E14ED" w14:textId="13B75BC1" w:rsidR="00177F88" w:rsidRDefault="004D6191" w:rsidP="00A25143">
      <w:pPr>
        <w:spacing w:line="360" w:lineRule="auto"/>
        <w:jc w:val="both"/>
        <w:rPr>
          <w:rFonts w:ascii="Times New Roman" w:hAnsi="Times New Roman"/>
          <w:b/>
          <w:bCs/>
          <w:sz w:val="24"/>
          <w:szCs w:val="24"/>
          <w:lang w:val="en-IN"/>
        </w:rPr>
      </w:pPr>
      <w:r w:rsidRPr="00177F88">
        <w:rPr>
          <w:rFonts w:ascii="Times New Roman" w:hAnsi="Times New Roman"/>
          <w:b/>
          <w:bCs/>
          <w:sz w:val="24"/>
          <w:szCs w:val="24"/>
          <w:lang w:val="en-IN"/>
        </w:rPr>
        <w:lastRenderedPageBreak/>
        <w:t>MATERIALS AND METHODS</w:t>
      </w:r>
      <w:r>
        <w:rPr>
          <w:rFonts w:ascii="Times New Roman" w:hAnsi="Times New Roman"/>
          <w:b/>
          <w:bCs/>
          <w:sz w:val="24"/>
          <w:szCs w:val="24"/>
          <w:lang w:val="en-IN"/>
        </w:rPr>
        <w:t>:</w:t>
      </w:r>
    </w:p>
    <w:p w14:paraId="73A72E17" w14:textId="0CE5710C" w:rsidR="00B34CE8" w:rsidRDefault="00B41F90" w:rsidP="008B3C56">
      <w:pPr>
        <w:autoSpaceDE w:val="0"/>
        <w:autoSpaceDN w:val="0"/>
        <w:adjustRightInd w:val="0"/>
        <w:spacing w:before="240" w:line="360" w:lineRule="auto"/>
        <w:ind w:firstLine="720"/>
        <w:jc w:val="both"/>
        <w:rPr>
          <w:rFonts w:ascii="Times New Roman" w:hAnsi="Times New Roman"/>
          <w:sz w:val="24"/>
          <w:szCs w:val="24"/>
        </w:rPr>
      </w:pPr>
      <w:r w:rsidRPr="00B41F90">
        <w:rPr>
          <w:rFonts w:ascii="Times New Roman" w:hAnsi="Times New Roman"/>
          <w:sz w:val="24"/>
          <w:szCs w:val="24"/>
          <w:lang w:val="en-IN"/>
        </w:rPr>
        <w:t xml:space="preserve">The </w:t>
      </w:r>
      <w:r>
        <w:rPr>
          <w:rFonts w:ascii="Times New Roman" w:hAnsi="Times New Roman"/>
          <w:sz w:val="24"/>
          <w:szCs w:val="24"/>
          <w:lang w:val="en-IN"/>
        </w:rPr>
        <w:t xml:space="preserve">study was conducted in three districts of </w:t>
      </w:r>
      <w:r w:rsidR="006A0784">
        <w:rPr>
          <w:rFonts w:ascii="Times New Roman" w:hAnsi="Times New Roman"/>
          <w:sz w:val="24"/>
          <w:szCs w:val="24"/>
          <w:lang w:val="en-IN"/>
        </w:rPr>
        <w:t>the north-eastern</w:t>
      </w:r>
      <w:r>
        <w:rPr>
          <w:rFonts w:ascii="Times New Roman" w:hAnsi="Times New Roman"/>
          <w:sz w:val="24"/>
          <w:szCs w:val="24"/>
          <w:lang w:val="en-IN"/>
        </w:rPr>
        <w:t xml:space="preserve"> zone of Tamil </w:t>
      </w:r>
      <w:r w:rsidR="00A151F8">
        <w:rPr>
          <w:rFonts w:ascii="Times New Roman" w:hAnsi="Times New Roman"/>
          <w:sz w:val="24"/>
          <w:szCs w:val="24"/>
          <w:lang w:val="en-IN"/>
        </w:rPr>
        <w:t>N</w:t>
      </w:r>
      <w:r>
        <w:rPr>
          <w:rFonts w:ascii="Times New Roman" w:hAnsi="Times New Roman"/>
          <w:sz w:val="24"/>
          <w:szCs w:val="24"/>
          <w:lang w:val="en-IN"/>
        </w:rPr>
        <w:t>adu,</w:t>
      </w:r>
      <w:r w:rsidR="00A151F8">
        <w:rPr>
          <w:rFonts w:ascii="Times New Roman" w:hAnsi="Times New Roman"/>
          <w:sz w:val="24"/>
          <w:szCs w:val="24"/>
          <w:lang w:val="en-IN"/>
        </w:rPr>
        <w:t xml:space="preserve"> </w:t>
      </w:r>
      <w:r>
        <w:rPr>
          <w:rFonts w:ascii="Times New Roman" w:hAnsi="Times New Roman"/>
          <w:sz w:val="24"/>
          <w:szCs w:val="24"/>
          <w:lang w:val="en-IN"/>
        </w:rPr>
        <w:t>viz., Tiruvannamalai, Villupuram</w:t>
      </w:r>
      <w:r w:rsidR="009B6B39">
        <w:rPr>
          <w:rFonts w:ascii="Times New Roman" w:hAnsi="Times New Roman"/>
          <w:sz w:val="24"/>
          <w:szCs w:val="24"/>
          <w:lang w:val="en-IN"/>
        </w:rPr>
        <w:t xml:space="preserve"> and</w:t>
      </w:r>
      <w:r>
        <w:rPr>
          <w:rFonts w:ascii="Times New Roman" w:hAnsi="Times New Roman"/>
          <w:sz w:val="24"/>
          <w:szCs w:val="24"/>
          <w:lang w:val="en-IN"/>
        </w:rPr>
        <w:t xml:space="preserve"> Cuddalore</w:t>
      </w:r>
      <w:r w:rsidR="00155593">
        <w:rPr>
          <w:rFonts w:ascii="Times New Roman" w:hAnsi="Times New Roman"/>
          <w:sz w:val="24"/>
          <w:szCs w:val="24"/>
          <w:lang w:val="en-IN"/>
        </w:rPr>
        <w:t xml:space="preserve"> during the </w:t>
      </w:r>
      <w:r w:rsidR="00155593" w:rsidRPr="00727BF3">
        <w:rPr>
          <w:rFonts w:ascii="Times New Roman" w:hAnsi="Times New Roman"/>
          <w:sz w:val="24"/>
          <w:szCs w:val="24"/>
          <w:highlight w:val="yellow"/>
          <w:lang w:val="en-IN"/>
        </w:rPr>
        <w:t>year 2024-25</w:t>
      </w:r>
      <w:r>
        <w:rPr>
          <w:rFonts w:ascii="Times New Roman" w:hAnsi="Times New Roman"/>
          <w:sz w:val="24"/>
          <w:szCs w:val="24"/>
          <w:lang w:val="en-IN"/>
        </w:rPr>
        <w:t>.</w:t>
      </w:r>
      <w:r w:rsidRPr="00B41F90">
        <w:t xml:space="preserve"> </w:t>
      </w:r>
      <w:r w:rsidRPr="00B41F90">
        <w:rPr>
          <w:rFonts w:ascii="Times New Roman" w:hAnsi="Times New Roman"/>
          <w:sz w:val="24"/>
          <w:szCs w:val="24"/>
        </w:rPr>
        <w:t xml:space="preserve">From the selected </w:t>
      </w:r>
      <w:r w:rsidR="00A151F8">
        <w:rPr>
          <w:rFonts w:ascii="Times New Roman" w:hAnsi="Times New Roman"/>
          <w:sz w:val="24"/>
          <w:szCs w:val="24"/>
        </w:rPr>
        <w:t>three</w:t>
      </w:r>
      <w:r w:rsidRPr="00B41F90">
        <w:rPr>
          <w:rFonts w:ascii="Times New Roman" w:hAnsi="Times New Roman"/>
          <w:sz w:val="24"/>
          <w:szCs w:val="24"/>
        </w:rPr>
        <w:t xml:space="preserve"> districts, a sample of</w:t>
      </w:r>
      <w:r w:rsidR="00A151F8">
        <w:rPr>
          <w:rFonts w:ascii="Times New Roman" w:hAnsi="Times New Roman"/>
          <w:sz w:val="24"/>
          <w:szCs w:val="24"/>
        </w:rPr>
        <w:t xml:space="preserve"> 90 </w:t>
      </w:r>
      <w:r w:rsidRPr="00B41F90">
        <w:rPr>
          <w:rFonts w:ascii="Times New Roman" w:hAnsi="Times New Roman"/>
          <w:sz w:val="24"/>
          <w:szCs w:val="24"/>
        </w:rPr>
        <w:t xml:space="preserve">sheep farmers (30 from each district) </w:t>
      </w:r>
      <w:r w:rsidR="009B6B39">
        <w:rPr>
          <w:rFonts w:ascii="Times New Roman" w:hAnsi="Times New Roman"/>
          <w:sz w:val="24"/>
          <w:szCs w:val="24"/>
        </w:rPr>
        <w:t>was</w:t>
      </w:r>
      <w:r w:rsidRPr="00B41F90">
        <w:rPr>
          <w:rFonts w:ascii="Times New Roman" w:hAnsi="Times New Roman"/>
          <w:sz w:val="24"/>
          <w:szCs w:val="24"/>
        </w:rPr>
        <w:t xml:space="preserve"> selected by </w:t>
      </w:r>
      <w:r w:rsidR="009B6B39">
        <w:rPr>
          <w:rFonts w:ascii="Times New Roman" w:hAnsi="Times New Roman"/>
          <w:sz w:val="24"/>
          <w:szCs w:val="24"/>
        </w:rPr>
        <w:t xml:space="preserve">a </w:t>
      </w:r>
      <w:r w:rsidRPr="00B41F90">
        <w:rPr>
          <w:rFonts w:ascii="Times New Roman" w:hAnsi="Times New Roman"/>
          <w:sz w:val="24"/>
          <w:szCs w:val="24"/>
        </w:rPr>
        <w:t xml:space="preserve">multistage random sampling procedure. A personal interview method was adopted for the collection of primary data. The pertinent data were collected through personal questioning, by interviewing the sample farmers and market functionaries with the help of </w:t>
      </w:r>
      <w:r w:rsidR="009B6B39">
        <w:rPr>
          <w:rFonts w:ascii="Times New Roman" w:hAnsi="Times New Roman"/>
          <w:sz w:val="24"/>
          <w:szCs w:val="24"/>
        </w:rPr>
        <w:t xml:space="preserve">a </w:t>
      </w:r>
      <w:r w:rsidRPr="00B41F90">
        <w:rPr>
          <w:rFonts w:ascii="Times New Roman" w:hAnsi="Times New Roman"/>
          <w:sz w:val="24"/>
          <w:szCs w:val="24"/>
        </w:rPr>
        <w:t>well-structured and pre-tested interview schedule.</w:t>
      </w:r>
    </w:p>
    <w:p w14:paraId="4DD89383" w14:textId="7AC1E080" w:rsidR="00A151F8" w:rsidRPr="00777F17" w:rsidRDefault="00B41F90" w:rsidP="00B34CE8">
      <w:pPr>
        <w:autoSpaceDE w:val="0"/>
        <w:autoSpaceDN w:val="0"/>
        <w:adjustRightInd w:val="0"/>
        <w:spacing w:before="240" w:line="360" w:lineRule="auto"/>
      </w:pPr>
      <w:r w:rsidRPr="00A151F8">
        <w:rPr>
          <w:rFonts w:ascii="Times New Roman" w:hAnsi="Times New Roman"/>
          <w:b/>
          <w:bCs/>
          <w:sz w:val="24"/>
          <w:szCs w:val="24"/>
        </w:rPr>
        <w:t xml:space="preserve">Constraints perceived by the sheep </w:t>
      </w:r>
      <w:r w:rsidR="00FE1738">
        <w:rPr>
          <w:rFonts w:ascii="Times New Roman" w:hAnsi="Times New Roman"/>
          <w:b/>
          <w:bCs/>
          <w:sz w:val="24"/>
          <w:szCs w:val="24"/>
        </w:rPr>
        <w:t xml:space="preserve">farmers, </w:t>
      </w:r>
      <w:r w:rsidRPr="00A151F8">
        <w:rPr>
          <w:rFonts w:ascii="Times New Roman" w:hAnsi="Times New Roman"/>
          <w:b/>
          <w:bCs/>
          <w:sz w:val="24"/>
          <w:szCs w:val="24"/>
        </w:rPr>
        <w:t xml:space="preserve">Likert’s scaling system with </w:t>
      </w:r>
      <w:r w:rsidR="002C7556">
        <w:rPr>
          <w:rFonts w:ascii="Times New Roman" w:hAnsi="Times New Roman"/>
          <w:b/>
          <w:bCs/>
          <w:sz w:val="24"/>
          <w:szCs w:val="24"/>
        </w:rPr>
        <w:t xml:space="preserve">a </w:t>
      </w:r>
      <w:r w:rsidRPr="00A151F8">
        <w:rPr>
          <w:rFonts w:ascii="Times New Roman" w:hAnsi="Times New Roman"/>
          <w:b/>
          <w:bCs/>
          <w:sz w:val="24"/>
          <w:szCs w:val="24"/>
        </w:rPr>
        <w:t xml:space="preserve">5-point continuum scale </w:t>
      </w:r>
    </w:p>
    <w:p w14:paraId="6A68BD96" w14:textId="3DC18549" w:rsidR="00091007" w:rsidRDefault="00091007" w:rsidP="00826B7A">
      <w:pPr>
        <w:autoSpaceDE w:val="0"/>
        <w:autoSpaceDN w:val="0"/>
        <w:adjustRightInd w:val="0"/>
        <w:spacing w:before="240" w:line="360" w:lineRule="auto"/>
        <w:ind w:firstLine="360"/>
        <w:jc w:val="both"/>
        <w:rPr>
          <w:rFonts w:ascii="Times New Roman" w:hAnsi="Times New Roman"/>
          <w:sz w:val="24"/>
          <w:szCs w:val="24"/>
        </w:rPr>
      </w:pPr>
      <w:r w:rsidRPr="00091007">
        <w:rPr>
          <w:rFonts w:ascii="Times New Roman" w:hAnsi="Times New Roman"/>
          <w:sz w:val="24"/>
          <w:szCs w:val="24"/>
        </w:rPr>
        <w:t>A Likert scale presents respondents with a statement and asks them to rate the extent to which they agree or disagree with it. It is one of the most commonly used tools in quantitative research.</w:t>
      </w:r>
    </w:p>
    <w:p w14:paraId="42B70180" w14:textId="77777777" w:rsidR="00771B42" w:rsidRDefault="00B71571" w:rsidP="00771B42">
      <w:pPr>
        <w:pStyle w:val="ListParagraph"/>
        <w:numPr>
          <w:ilvl w:val="0"/>
          <w:numId w:val="6"/>
        </w:numPr>
        <w:autoSpaceDE w:val="0"/>
        <w:autoSpaceDN w:val="0"/>
        <w:adjustRightInd w:val="0"/>
        <w:spacing w:after="0" w:line="360" w:lineRule="auto"/>
        <w:jc w:val="both"/>
        <w:rPr>
          <w:rFonts w:ascii="Times New Roman" w:hAnsi="Times New Roman"/>
          <w:sz w:val="24"/>
          <w:szCs w:val="24"/>
        </w:rPr>
      </w:pPr>
      <w:r w:rsidRPr="00A15262">
        <w:rPr>
          <w:rFonts w:ascii="Times New Roman" w:hAnsi="Times New Roman"/>
          <w:sz w:val="24"/>
          <w:szCs w:val="24"/>
        </w:rPr>
        <w:t>It is developed to assess an individual’s opinion or attitude on a particular topic.</w:t>
      </w:r>
    </w:p>
    <w:p w14:paraId="32101279" w14:textId="77777777" w:rsidR="00771B42" w:rsidRPr="00A15262" w:rsidRDefault="00771B42" w:rsidP="00771B42">
      <w:pPr>
        <w:pStyle w:val="ListParagraph"/>
        <w:numPr>
          <w:ilvl w:val="0"/>
          <w:numId w:val="6"/>
        </w:numPr>
        <w:autoSpaceDE w:val="0"/>
        <w:autoSpaceDN w:val="0"/>
        <w:adjustRightInd w:val="0"/>
        <w:spacing w:line="360" w:lineRule="auto"/>
        <w:jc w:val="both"/>
        <w:rPr>
          <w:rFonts w:ascii="Times New Roman" w:hAnsi="Times New Roman"/>
          <w:sz w:val="24"/>
          <w:szCs w:val="24"/>
        </w:rPr>
      </w:pPr>
      <w:r w:rsidRPr="00A15262">
        <w:rPr>
          <w:rFonts w:ascii="Times New Roman" w:hAnsi="Times New Roman"/>
          <w:sz w:val="24"/>
          <w:szCs w:val="24"/>
        </w:rPr>
        <w:t>It consists of multiple statements, each followed by a scale for the respondent to indicate their level of agreement or disagreement.</w:t>
      </w:r>
    </w:p>
    <w:p w14:paraId="18DC3CCC" w14:textId="15555A80" w:rsidR="00A517A6" w:rsidRPr="00771B42" w:rsidRDefault="00A517A6" w:rsidP="00771B42">
      <w:pPr>
        <w:autoSpaceDE w:val="0"/>
        <w:autoSpaceDN w:val="0"/>
        <w:adjustRightInd w:val="0"/>
        <w:spacing w:line="360" w:lineRule="auto"/>
        <w:jc w:val="both"/>
        <w:rPr>
          <w:rFonts w:ascii="Times New Roman" w:hAnsi="Times New Roman"/>
          <w:sz w:val="24"/>
          <w:szCs w:val="24"/>
        </w:rPr>
      </w:pPr>
      <w:r w:rsidRPr="00771B42">
        <w:rPr>
          <w:rFonts w:ascii="Times New Roman" w:hAnsi="Times New Roman"/>
          <w:sz w:val="24"/>
          <w:szCs w:val="24"/>
        </w:rPr>
        <w:t>For each constraint, farmers were asked to indicate the extent of the constraint using an ordered Likert scale. The scale consisted of five response categories, with numerical values assigned to each. The most negative response was assigned a value of 1, while the most positive response was assigned a value of 5.</w:t>
      </w:r>
    </w:p>
    <w:p w14:paraId="7761E5F5" w14:textId="18F562CE" w:rsidR="004E456B" w:rsidRDefault="004E456B" w:rsidP="00DC6D64">
      <w:pPr>
        <w:autoSpaceDE w:val="0"/>
        <w:autoSpaceDN w:val="0"/>
        <w:adjustRightInd w:val="0"/>
        <w:spacing w:after="0"/>
        <w:ind w:left="720"/>
        <w:jc w:val="both"/>
        <w:rPr>
          <w:rFonts w:ascii="Times New Roman" w:hAnsi="Times New Roman"/>
          <w:sz w:val="24"/>
          <w:szCs w:val="24"/>
        </w:rPr>
      </w:pPr>
      <w:r w:rsidRPr="004E456B">
        <w:rPr>
          <w:rFonts w:ascii="Times New Roman" w:hAnsi="Times New Roman"/>
          <w:sz w:val="24"/>
          <w:szCs w:val="24"/>
        </w:rPr>
        <w:t>5 = Very severe constraint</w:t>
      </w:r>
    </w:p>
    <w:p w14:paraId="01BFE477" w14:textId="77777777" w:rsidR="004E456B" w:rsidRDefault="004E456B" w:rsidP="00DC6D64">
      <w:pPr>
        <w:autoSpaceDE w:val="0"/>
        <w:autoSpaceDN w:val="0"/>
        <w:adjustRightInd w:val="0"/>
        <w:spacing w:after="0"/>
        <w:ind w:left="720"/>
        <w:jc w:val="both"/>
        <w:rPr>
          <w:rFonts w:ascii="Times New Roman" w:hAnsi="Times New Roman"/>
          <w:sz w:val="24"/>
          <w:szCs w:val="24"/>
        </w:rPr>
      </w:pPr>
      <w:r w:rsidRPr="004E456B">
        <w:rPr>
          <w:rFonts w:ascii="Times New Roman" w:hAnsi="Times New Roman"/>
          <w:sz w:val="24"/>
          <w:szCs w:val="24"/>
        </w:rPr>
        <w:t>4 = Severe constraint</w:t>
      </w:r>
    </w:p>
    <w:p w14:paraId="39AC5178" w14:textId="77777777" w:rsidR="004E456B" w:rsidRDefault="004E456B" w:rsidP="00DC6D64">
      <w:pPr>
        <w:autoSpaceDE w:val="0"/>
        <w:autoSpaceDN w:val="0"/>
        <w:adjustRightInd w:val="0"/>
        <w:spacing w:after="0"/>
        <w:ind w:left="720"/>
        <w:jc w:val="both"/>
        <w:rPr>
          <w:rFonts w:ascii="Times New Roman" w:hAnsi="Times New Roman"/>
          <w:sz w:val="24"/>
          <w:szCs w:val="24"/>
        </w:rPr>
      </w:pPr>
      <w:r w:rsidRPr="004E456B">
        <w:rPr>
          <w:rFonts w:ascii="Times New Roman" w:hAnsi="Times New Roman"/>
          <w:sz w:val="24"/>
          <w:szCs w:val="24"/>
        </w:rPr>
        <w:t>3 = Moderate constraint</w:t>
      </w:r>
    </w:p>
    <w:p w14:paraId="22BE30D4" w14:textId="77777777" w:rsidR="004E456B" w:rsidRDefault="004E456B" w:rsidP="00DC6D64">
      <w:pPr>
        <w:autoSpaceDE w:val="0"/>
        <w:autoSpaceDN w:val="0"/>
        <w:adjustRightInd w:val="0"/>
        <w:spacing w:after="0"/>
        <w:ind w:left="720"/>
        <w:jc w:val="both"/>
        <w:rPr>
          <w:rFonts w:ascii="Times New Roman" w:hAnsi="Times New Roman"/>
          <w:sz w:val="24"/>
          <w:szCs w:val="24"/>
        </w:rPr>
      </w:pPr>
      <w:r w:rsidRPr="004E456B">
        <w:rPr>
          <w:rFonts w:ascii="Times New Roman" w:hAnsi="Times New Roman"/>
          <w:sz w:val="24"/>
          <w:szCs w:val="24"/>
        </w:rPr>
        <w:t>2 = Low constraint</w:t>
      </w:r>
    </w:p>
    <w:p w14:paraId="75640363" w14:textId="77777777" w:rsidR="004E456B" w:rsidRDefault="004E456B" w:rsidP="00DC6D64">
      <w:pPr>
        <w:autoSpaceDE w:val="0"/>
        <w:autoSpaceDN w:val="0"/>
        <w:adjustRightInd w:val="0"/>
        <w:spacing w:after="0"/>
        <w:ind w:left="720"/>
        <w:jc w:val="both"/>
        <w:rPr>
          <w:rFonts w:ascii="Times New Roman" w:hAnsi="Times New Roman"/>
          <w:sz w:val="24"/>
          <w:szCs w:val="24"/>
        </w:rPr>
      </w:pPr>
      <w:r w:rsidRPr="004E456B">
        <w:rPr>
          <w:rFonts w:ascii="Times New Roman" w:hAnsi="Times New Roman"/>
          <w:sz w:val="24"/>
          <w:szCs w:val="24"/>
        </w:rPr>
        <w:t>1= Not constraint</w:t>
      </w:r>
    </w:p>
    <w:p w14:paraId="02043EEE" w14:textId="79879B5F" w:rsidR="004E456B" w:rsidRPr="004E456B" w:rsidRDefault="004E456B" w:rsidP="004E456B">
      <w:pPr>
        <w:pStyle w:val="ListParagraph"/>
        <w:autoSpaceDE w:val="0"/>
        <w:autoSpaceDN w:val="0"/>
        <w:adjustRightInd w:val="0"/>
        <w:spacing w:before="240" w:line="360" w:lineRule="auto"/>
        <w:ind w:left="0"/>
        <w:rPr>
          <w:rFonts w:ascii="Times New Roman" w:hAnsi="Times New Roman"/>
          <w:b/>
          <w:bCs/>
          <w:sz w:val="24"/>
          <w:szCs w:val="24"/>
          <w:lang w:val="en-US"/>
        </w:rPr>
      </w:pPr>
      <w:r w:rsidRPr="004E456B">
        <w:rPr>
          <w:rFonts w:ascii="Times New Roman" w:hAnsi="Times New Roman"/>
          <w:b/>
          <w:bCs/>
          <w:sz w:val="24"/>
          <w:szCs w:val="24"/>
          <w:lang w:val="en-US"/>
        </w:rPr>
        <w:t>Factors influencing the intensity of constraints perceived by the s</w:t>
      </w:r>
      <w:r w:rsidR="00815994">
        <w:rPr>
          <w:rFonts w:ascii="Times New Roman" w:hAnsi="Times New Roman"/>
          <w:b/>
          <w:bCs/>
          <w:sz w:val="24"/>
          <w:szCs w:val="24"/>
          <w:lang w:val="en-US"/>
        </w:rPr>
        <w:t>heep</w:t>
      </w:r>
      <w:r w:rsidRPr="004E456B">
        <w:rPr>
          <w:rFonts w:ascii="Times New Roman" w:hAnsi="Times New Roman"/>
          <w:b/>
          <w:bCs/>
          <w:sz w:val="24"/>
          <w:szCs w:val="24"/>
          <w:lang w:val="en-US"/>
        </w:rPr>
        <w:t xml:space="preserve"> farmers</w:t>
      </w:r>
      <w:r>
        <w:rPr>
          <w:rFonts w:ascii="Times New Roman" w:hAnsi="Times New Roman"/>
          <w:b/>
          <w:bCs/>
          <w:sz w:val="24"/>
          <w:szCs w:val="24"/>
          <w:lang w:val="en-US"/>
        </w:rPr>
        <w:t>:</w:t>
      </w:r>
      <w:r w:rsidRPr="004E456B">
        <w:rPr>
          <w:rFonts w:ascii="Times New Roman" w:hAnsi="Times New Roman"/>
          <w:b/>
          <w:bCs/>
          <w:sz w:val="24"/>
          <w:szCs w:val="24"/>
          <w:lang w:val="en-US"/>
        </w:rPr>
        <w:t xml:space="preserve"> </w:t>
      </w:r>
    </w:p>
    <w:p w14:paraId="3BEDC05D" w14:textId="3DDB048F" w:rsidR="00022D3C" w:rsidRDefault="0065510F" w:rsidP="00F83616">
      <w:pPr>
        <w:pStyle w:val="ListParagraph"/>
        <w:autoSpaceDE w:val="0"/>
        <w:autoSpaceDN w:val="0"/>
        <w:adjustRightInd w:val="0"/>
        <w:spacing w:before="240" w:line="360" w:lineRule="auto"/>
        <w:ind w:left="0" w:firstLine="720"/>
        <w:jc w:val="both"/>
        <w:rPr>
          <w:rFonts w:ascii="Times New Roman" w:hAnsi="Times New Roman"/>
          <w:sz w:val="24"/>
          <w:szCs w:val="24"/>
          <w:lang w:val="en-US"/>
        </w:rPr>
      </w:pPr>
      <w:r w:rsidRPr="0065510F">
        <w:rPr>
          <w:rFonts w:ascii="Times New Roman" w:hAnsi="Times New Roman"/>
          <w:sz w:val="24"/>
          <w:szCs w:val="24"/>
          <w:lang w:val="en-US"/>
        </w:rPr>
        <w:t>To assess the overall severity of constraints faced by farmers, the individual scores for each constraint were summed to generate a composite score representing the intensity of constraints for each respondent. To identify the socio-economic and farm-related factors influencing this intensity, a multiple linear regression model was employed.</w:t>
      </w:r>
      <w:r w:rsidR="002D3F95">
        <w:rPr>
          <w:rFonts w:ascii="Times New Roman" w:hAnsi="Times New Roman"/>
          <w:sz w:val="24"/>
          <w:szCs w:val="24"/>
          <w:lang w:val="en-US"/>
        </w:rPr>
        <w:t xml:space="preserve"> The specification of the variables used in the model is given in Table 1.</w:t>
      </w:r>
      <w:r w:rsidRPr="0065510F">
        <w:rPr>
          <w:rFonts w:ascii="Times New Roman" w:hAnsi="Times New Roman"/>
          <w:sz w:val="24"/>
          <w:szCs w:val="24"/>
          <w:lang w:val="en-US"/>
        </w:rPr>
        <w:t xml:space="preserve"> This approach allowed for the </w:t>
      </w:r>
      <w:r w:rsidRPr="0065510F">
        <w:rPr>
          <w:rFonts w:ascii="Times New Roman" w:hAnsi="Times New Roman"/>
          <w:sz w:val="24"/>
          <w:szCs w:val="24"/>
          <w:lang w:val="en-US"/>
        </w:rPr>
        <w:lastRenderedPageBreak/>
        <w:t xml:space="preserve">examination of the simultaneous effects of several independent variables on the severity of constraints perceived by </w:t>
      </w:r>
      <w:r w:rsidR="005C57A6">
        <w:rPr>
          <w:rFonts w:ascii="Times New Roman" w:hAnsi="Times New Roman"/>
          <w:sz w:val="24"/>
          <w:szCs w:val="24"/>
          <w:lang w:val="en-US"/>
        </w:rPr>
        <w:t xml:space="preserve">the </w:t>
      </w:r>
      <w:r w:rsidRPr="0065510F">
        <w:rPr>
          <w:rFonts w:ascii="Times New Roman" w:hAnsi="Times New Roman"/>
          <w:sz w:val="24"/>
          <w:szCs w:val="24"/>
          <w:lang w:val="en-US"/>
        </w:rPr>
        <w:t>small ruminant farmers, thereby providing a comprehensive understanding of the key determinants contributing to the challenges they experience.</w:t>
      </w:r>
    </w:p>
    <w:p w14:paraId="21AB6B60" w14:textId="129D69BA" w:rsidR="004E456B" w:rsidRDefault="004E456B" w:rsidP="00F83616">
      <w:pPr>
        <w:pStyle w:val="ListParagraph"/>
        <w:autoSpaceDE w:val="0"/>
        <w:autoSpaceDN w:val="0"/>
        <w:adjustRightInd w:val="0"/>
        <w:spacing w:before="240" w:line="360" w:lineRule="auto"/>
        <w:ind w:left="0" w:firstLine="720"/>
        <w:jc w:val="both"/>
        <w:rPr>
          <w:rFonts w:ascii="Times New Roman" w:hAnsi="Times New Roman"/>
          <w:sz w:val="24"/>
          <w:szCs w:val="24"/>
          <w:lang w:val="en-US"/>
        </w:rPr>
      </w:pPr>
      <w:r w:rsidRPr="004E456B">
        <w:rPr>
          <w:rFonts w:ascii="Times New Roman" w:hAnsi="Times New Roman"/>
          <w:sz w:val="24"/>
          <w:szCs w:val="24"/>
          <w:lang w:val="en-US"/>
        </w:rPr>
        <w:t xml:space="preserve"> A multiple linear regression analysis was used to estimate the model. </w:t>
      </w:r>
    </w:p>
    <w:p w14:paraId="4842FB0C" w14:textId="244954AE" w:rsidR="004E456B" w:rsidRDefault="004E456B" w:rsidP="0017258C">
      <w:pPr>
        <w:pStyle w:val="ListParagraph"/>
        <w:autoSpaceDE w:val="0"/>
        <w:autoSpaceDN w:val="0"/>
        <w:adjustRightInd w:val="0"/>
        <w:spacing w:before="240" w:line="360" w:lineRule="auto"/>
        <w:ind w:left="0"/>
        <w:jc w:val="center"/>
        <w:rPr>
          <w:rFonts w:ascii="Times New Roman" w:hAnsi="Times New Roman"/>
          <w:sz w:val="24"/>
          <w:szCs w:val="24"/>
          <w:lang w:val="en-US"/>
        </w:rPr>
      </w:pPr>
      <w:r w:rsidRPr="004E456B">
        <w:rPr>
          <w:rFonts w:ascii="Times New Roman" w:hAnsi="Times New Roman"/>
          <w:sz w:val="24"/>
          <w:szCs w:val="24"/>
          <w:lang w:val="en-US"/>
        </w:rPr>
        <w:t>Y = α + β</w:t>
      </w:r>
      <w:r w:rsidRPr="00964943">
        <w:rPr>
          <w:rFonts w:ascii="Times New Roman" w:hAnsi="Times New Roman"/>
          <w:sz w:val="24"/>
          <w:szCs w:val="24"/>
          <w:vertAlign w:val="subscript"/>
          <w:lang w:val="en-US"/>
        </w:rPr>
        <w:t>1</w:t>
      </w:r>
      <w:r w:rsidRPr="004E456B">
        <w:rPr>
          <w:rFonts w:ascii="Times New Roman" w:hAnsi="Times New Roman"/>
          <w:sz w:val="24"/>
          <w:szCs w:val="24"/>
          <w:lang w:val="en-US"/>
        </w:rPr>
        <w:t>X</w:t>
      </w:r>
      <w:r w:rsidRPr="00964943">
        <w:rPr>
          <w:rFonts w:ascii="Times New Roman" w:hAnsi="Times New Roman"/>
          <w:sz w:val="24"/>
          <w:szCs w:val="24"/>
          <w:vertAlign w:val="subscript"/>
          <w:lang w:val="en-US"/>
        </w:rPr>
        <w:t>1</w:t>
      </w:r>
      <w:r w:rsidRPr="004E456B">
        <w:rPr>
          <w:rFonts w:ascii="Times New Roman" w:hAnsi="Times New Roman"/>
          <w:sz w:val="24"/>
          <w:szCs w:val="24"/>
          <w:lang w:val="en-US"/>
        </w:rPr>
        <w:t xml:space="preserve"> + β</w:t>
      </w:r>
      <w:r w:rsidRPr="00964943">
        <w:rPr>
          <w:rFonts w:ascii="Times New Roman" w:hAnsi="Times New Roman"/>
          <w:sz w:val="24"/>
          <w:szCs w:val="24"/>
          <w:vertAlign w:val="subscript"/>
          <w:lang w:val="en-US"/>
        </w:rPr>
        <w:t>2</w:t>
      </w:r>
      <w:r w:rsidRPr="004E456B">
        <w:rPr>
          <w:rFonts w:ascii="Times New Roman" w:hAnsi="Times New Roman"/>
          <w:sz w:val="24"/>
          <w:szCs w:val="24"/>
          <w:lang w:val="en-US"/>
        </w:rPr>
        <w:t>X</w:t>
      </w:r>
      <w:r w:rsidRPr="00964943">
        <w:rPr>
          <w:rFonts w:ascii="Times New Roman" w:hAnsi="Times New Roman"/>
          <w:sz w:val="24"/>
          <w:szCs w:val="24"/>
          <w:vertAlign w:val="subscript"/>
          <w:lang w:val="en-US"/>
        </w:rPr>
        <w:t>2</w:t>
      </w:r>
      <w:r w:rsidRPr="004E456B">
        <w:rPr>
          <w:rFonts w:ascii="Times New Roman" w:hAnsi="Times New Roman"/>
          <w:sz w:val="24"/>
          <w:szCs w:val="24"/>
          <w:lang w:val="en-US"/>
        </w:rPr>
        <w:t xml:space="preserve"> + …………. + β</w:t>
      </w:r>
      <w:r w:rsidRPr="00964943">
        <w:rPr>
          <w:rFonts w:ascii="Times New Roman" w:hAnsi="Times New Roman"/>
          <w:sz w:val="24"/>
          <w:szCs w:val="24"/>
          <w:vertAlign w:val="subscript"/>
          <w:lang w:val="en-US"/>
        </w:rPr>
        <w:t>1</w:t>
      </w:r>
      <w:r w:rsidR="00964943">
        <w:rPr>
          <w:rFonts w:ascii="Times New Roman" w:hAnsi="Times New Roman"/>
          <w:sz w:val="24"/>
          <w:szCs w:val="24"/>
          <w:vertAlign w:val="subscript"/>
          <w:lang w:val="en-US"/>
        </w:rPr>
        <w:t>1</w:t>
      </w:r>
      <w:r w:rsidRPr="004E456B">
        <w:rPr>
          <w:rFonts w:ascii="Times New Roman" w:hAnsi="Times New Roman"/>
          <w:sz w:val="24"/>
          <w:szCs w:val="24"/>
          <w:lang w:val="en-US"/>
        </w:rPr>
        <w:t>X</w:t>
      </w:r>
      <w:r w:rsidR="00964943">
        <w:rPr>
          <w:rFonts w:ascii="Times New Roman" w:hAnsi="Times New Roman"/>
          <w:sz w:val="24"/>
          <w:szCs w:val="24"/>
          <w:vertAlign w:val="subscript"/>
          <w:lang w:val="en-US"/>
        </w:rPr>
        <w:t>11</w:t>
      </w:r>
      <w:r w:rsidRPr="004E456B">
        <w:rPr>
          <w:rFonts w:ascii="Times New Roman" w:hAnsi="Times New Roman"/>
          <w:sz w:val="24"/>
          <w:szCs w:val="24"/>
          <w:lang w:val="en-US"/>
        </w:rPr>
        <w:t xml:space="preserve"> + μ</w:t>
      </w:r>
    </w:p>
    <w:p w14:paraId="4CA5C58A" w14:textId="2140ECF3" w:rsidR="004E456B" w:rsidRDefault="00340E18" w:rsidP="004E456B">
      <w:pPr>
        <w:pStyle w:val="ListParagraph"/>
        <w:autoSpaceDE w:val="0"/>
        <w:autoSpaceDN w:val="0"/>
        <w:adjustRightInd w:val="0"/>
        <w:spacing w:before="240" w:line="360" w:lineRule="auto"/>
        <w:ind w:left="0"/>
        <w:rPr>
          <w:rFonts w:ascii="Times New Roman" w:hAnsi="Times New Roman"/>
          <w:sz w:val="24"/>
          <w:szCs w:val="24"/>
          <w:lang w:val="en-US"/>
        </w:rPr>
      </w:pPr>
      <w:proofErr w:type="gramStart"/>
      <w:r w:rsidRPr="004E456B">
        <w:rPr>
          <w:rFonts w:ascii="Times New Roman" w:hAnsi="Times New Roman"/>
          <w:sz w:val="24"/>
          <w:szCs w:val="24"/>
          <w:lang w:val="en-US"/>
        </w:rPr>
        <w:t>W</w:t>
      </w:r>
      <w:r w:rsidR="00F10FDF">
        <w:rPr>
          <w:rFonts w:ascii="Times New Roman" w:hAnsi="Times New Roman"/>
          <w:sz w:val="24"/>
          <w:szCs w:val="24"/>
          <w:lang w:val="en-US"/>
        </w:rPr>
        <w:t>h</w:t>
      </w:r>
      <w:r w:rsidRPr="004E456B">
        <w:rPr>
          <w:rFonts w:ascii="Times New Roman" w:hAnsi="Times New Roman"/>
          <w:sz w:val="24"/>
          <w:szCs w:val="24"/>
          <w:lang w:val="en-US"/>
        </w:rPr>
        <w:t>ere</w:t>
      </w:r>
      <w:proofErr w:type="gramEnd"/>
      <w:r w:rsidR="004E456B" w:rsidRPr="004E456B">
        <w:rPr>
          <w:rFonts w:ascii="Times New Roman" w:hAnsi="Times New Roman"/>
          <w:sz w:val="24"/>
          <w:szCs w:val="24"/>
          <w:lang w:val="en-US"/>
        </w:rPr>
        <w:t xml:space="preserve">, </w:t>
      </w:r>
    </w:p>
    <w:p w14:paraId="0E98123B" w14:textId="6008E4F0" w:rsidR="004E456B" w:rsidRDefault="004E456B" w:rsidP="004E456B">
      <w:pPr>
        <w:pStyle w:val="ListParagraph"/>
        <w:autoSpaceDE w:val="0"/>
        <w:autoSpaceDN w:val="0"/>
        <w:adjustRightInd w:val="0"/>
        <w:spacing w:before="240" w:line="360" w:lineRule="auto"/>
        <w:ind w:left="0"/>
        <w:rPr>
          <w:rFonts w:ascii="Times New Roman" w:hAnsi="Times New Roman"/>
          <w:sz w:val="24"/>
          <w:szCs w:val="24"/>
          <w:lang w:val="en-US"/>
        </w:rPr>
      </w:pPr>
      <w:r w:rsidRPr="004E456B">
        <w:rPr>
          <w:rFonts w:ascii="Times New Roman" w:hAnsi="Times New Roman"/>
          <w:sz w:val="24"/>
          <w:szCs w:val="24"/>
          <w:lang w:val="en-US"/>
        </w:rPr>
        <w:t>Y = Intensity of constraints</w:t>
      </w:r>
      <w:r w:rsidR="005E05AF">
        <w:rPr>
          <w:rFonts w:ascii="Times New Roman" w:hAnsi="Times New Roman"/>
          <w:sz w:val="24"/>
          <w:szCs w:val="24"/>
          <w:lang w:val="en-US"/>
        </w:rPr>
        <w:t xml:space="preserve"> </w:t>
      </w:r>
      <w:r w:rsidRPr="004E456B">
        <w:rPr>
          <w:rFonts w:ascii="Times New Roman" w:hAnsi="Times New Roman"/>
          <w:sz w:val="24"/>
          <w:szCs w:val="24"/>
          <w:lang w:val="en-US"/>
        </w:rPr>
        <w:t>/</w:t>
      </w:r>
      <w:r w:rsidR="005E05AF">
        <w:rPr>
          <w:rFonts w:ascii="Times New Roman" w:hAnsi="Times New Roman"/>
          <w:sz w:val="24"/>
          <w:szCs w:val="24"/>
          <w:lang w:val="en-US"/>
        </w:rPr>
        <w:t xml:space="preserve"> </w:t>
      </w:r>
      <w:r w:rsidRPr="004E456B">
        <w:rPr>
          <w:rFonts w:ascii="Times New Roman" w:hAnsi="Times New Roman"/>
          <w:sz w:val="24"/>
          <w:szCs w:val="24"/>
          <w:lang w:val="en-US"/>
        </w:rPr>
        <w:t xml:space="preserve">Constraints score </w:t>
      </w:r>
    </w:p>
    <w:p w14:paraId="7B0025C4" w14:textId="77777777" w:rsidR="004E456B" w:rsidRDefault="004E456B" w:rsidP="004E456B">
      <w:pPr>
        <w:pStyle w:val="ListParagraph"/>
        <w:autoSpaceDE w:val="0"/>
        <w:autoSpaceDN w:val="0"/>
        <w:adjustRightInd w:val="0"/>
        <w:spacing w:before="240" w:line="360" w:lineRule="auto"/>
        <w:ind w:left="0"/>
        <w:rPr>
          <w:rFonts w:ascii="Times New Roman" w:hAnsi="Times New Roman"/>
          <w:sz w:val="24"/>
          <w:szCs w:val="24"/>
          <w:lang w:val="en-US"/>
        </w:rPr>
      </w:pPr>
      <w:r w:rsidRPr="004E456B">
        <w:rPr>
          <w:rFonts w:ascii="Times New Roman" w:hAnsi="Times New Roman"/>
          <w:sz w:val="24"/>
          <w:szCs w:val="24"/>
          <w:lang w:val="en-US"/>
        </w:rPr>
        <w:t>X</w:t>
      </w:r>
      <w:r w:rsidRPr="00322D7E">
        <w:rPr>
          <w:rFonts w:ascii="Times New Roman" w:hAnsi="Times New Roman"/>
          <w:sz w:val="24"/>
          <w:szCs w:val="24"/>
          <w:vertAlign w:val="subscript"/>
          <w:lang w:val="en-US"/>
        </w:rPr>
        <w:t>i</w:t>
      </w:r>
      <w:r w:rsidRPr="004E456B">
        <w:rPr>
          <w:rFonts w:ascii="Times New Roman" w:hAnsi="Times New Roman"/>
          <w:sz w:val="24"/>
          <w:szCs w:val="24"/>
          <w:lang w:val="en-US"/>
        </w:rPr>
        <w:t xml:space="preserve"> = Independent variables </w:t>
      </w:r>
    </w:p>
    <w:p w14:paraId="4FB5C338" w14:textId="77777777" w:rsidR="004E456B" w:rsidRDefault="004E456B" w:rsidP="004E456B">
      <w:pPr>
        <w:pStyle w:val="ListParagraph"/>
        <w:autoSpaceDE w:val="0"/>
        <w:autoSpaceDN w:val="0"/>
        <w:adjustRightInd w:val="0"/>
        <w:spacing w:before="240" w:line="360" w:lineRule="auto"/>
        <w:ind w:left="0"/>
        <w:rPr>
          <w:rFonts w:ascii="Times New Roman" w:hAnsi="Times New Roman"/>
          <w:sz w:val="24"/>
          <w:szCs w:val="24"/>
          <w:lang w:val="en-US"/>
        </w:rPr>
      </w:pPr>
      <w:r w:rsidRPr="004E456B">
        <w:rPr>
          <w:rFonts w:ascii="Times New Roman" w:hAnsi="Times New Roman"/>
          <w:sz w:val="24"/>
          <w:szCs w:val="24"/>
          <w:lang w:val="en-US"/>
        </w:rPr>
        <w:t xml:space="preserve">α = Intercept </w:t>
      </w:r>
    </w:p>
    <w:p w14:paraId="0B0F0E4B" w14:textId="77777777" w:rsidR="004E456B" w:rsidRDefault="004E456B" w:rsidP="004E456B">
      <w:pPr>
        <w:pStyle w:val="ListParagraph"/>
        <w:autoSpaceDE w:val="0"/>
        <w:autoSpaceDN w:val="0"/>
        <w:adjustRightInd w:val="0"/>
        <w:spacing w:before="240" w:line="360" w:lineRule="auto"/>
        <w:ind w:left="0"/>
        <w:rPr>
          <w:rFonts w:ascii="Times New Roman" w:hAnsi="Times New Roman"/>
          <w:sz w:val="24"/>
          <w:szCs w:val="24"/>
          <w:lang w:val="en-US"/>
        </w:rPr>
      </w:pPr>
      <w:r w:rsidRPr="004E456B">
        <w:rPr>
          <w:rFonts w:ascii="Times New Roman" w:hAnsi="Times New Roman"/>
          <w:sz w:val="24"/>
          <w:szCs w:val="24"/>
          <w:lang w:val="en-US"/>
        </w:rPr>
        <w:t>β</w:t>
      </w:r>
      <w:proofErr w:type="spellStart"/>
      <w:r w:rsidRPr="00322D7E">
        <w:rPr>
          <w:rFonts w:ascii="Times New Roman" w:hAnsi="Times New Roman"/>
          <w:sz w:val="24"/>
          <w:szCs w:val="24"/>
          <w:vertAlign w:val="subscript"/>
          <w:lang w:val="en-US"/>
        </w:rPr>
        <w:t>i</w:t>
      </w:r>
      <w:proofErr w:type="spellEnd"/>
      <w:r w:rsidRPr="004E456B">
        <w:rPr>
          <w:rFonts w:ascii="Times New Roman" w:hAnsi="Times New Roman"/>
          <w:sz w:val="24"/>
          <w:szCs w:val="24"/>
          <w:lang w:val="en-US"/>
        </w:rPr>
        <w:t xml:space="preserve"> = Regression coefficients to be estimated </w:t>
      </w:r>
    </w:p>
    <w:p w14:paraId="5BA409A5" w14:textId="77777777" w:rsidR="00177F88" w:rsidRDefault="004E456B" w:rsidP="004E456B">
      <w:pPr>
        <w:pStyle w:val="ListParagraph"/>
        <w:autoSpaceDE w:val="0"/>
        <w:autoSpaceDN w:val="0"/>
        <w:adjustRightInd w:val="0"/>
        <w:spacing w:before="240" w:line="360" w:lineRule="auto"/>
        <w:ind w:left="0"/>
        <w:rPr>
          <w:rFonts w:ascii="Times New Roman" w:hAnsi="Times New Roman"/>
          <w:sz w:val="24"/>
          <w:szCs w:val="24"/>
          <w:lang w:val="en-US"/>
        </w:rPr>
      </w:pPr>
      <w:r w:rsidRPr="004E456B">
        <w:rPr>
          <w:rFonts w:ascii="Times New Roman" w:hAnsi="Times New Roman"/>
          <w:sz w:val="24"/>
          <w:szCs w:val="24"/>
          <w:lang w:val="en-US"/>
        </w:rPr>
        <w:t>μ = stochastic disturbance term</w:t>
      </w:r>
    </w:p>
    <w:p w14:paraId="3F12D3D6" w14:textId="133726F6" w:rsidR="009D27A5" w:rsidRPr="00BD6866" w:rsidRDefault="009D27A5" w:rsidP="009D27A5">
      <w:pPr>
        <w:pStyle w:val="ListParagraph"/>
        <w:autoSpaceDE w:val="0"/>
        <w:autoSpaceDN w:val="0"/>
        <w:adjustRightInd w:val="0"/>
        <w:spacing w:before="240" w:line="360" w:lineRule="auto"/>
        <w:ind w:left="0"/>
        <w:jc w:val="center"/>
        <w:rPr>
          <w:rFonts w:ascii="Times New Roman" w:hAnsi="Times New Roman"/>
          <w:b/>
          <w:bCs/>
          <w:sz w:val="24"/>
          <w:szCs w:val="24"/>
          <w:lang w:val="en-US"/>
        </w:rPr>
      </w:pPr>
      <w:r w:rsidRPr="00BD6866">
        <w:rPr>
          <w:rFonts w:ascii="Times New Roman" w:hAnsi="Times New Roman"/>
          <w:b/>
          <w:bCs/>
          <w:sz w:val="24"/>
          <w:szCs w:val="24"/>
          <w:lang w:val="en-US"/>
        </w:rPr>
        <w:t>Table 1: Specification of the variables used in the model</w:t>
      </w:r>
    </w:p>
    <w:tbl>
      <w:tblPr>
        <w:tblStyle w:val="TableGrid"/>
        <w:tblW w:w="0" w:type="auto"/>
        <w:jc w:val="center"/>
        <w:tblLook w:val="04A0" w:firstRow="1" w:lastRow="0" w:firstColumn="1" w:lastColumn="0" w:noHBand="0" w:noVBand="1"/>
      </w:tblPr>
      <w:tblGrid>
        <w:gridCol w:w="567"/>
        <w:gridCol w:w="3964"/>
        <w:gridCol w:w="3964"/>
      </w:tblGrid>
      <w:tr w:rsidR="00BB656B" w14:paraId="3B783BC7" w14:textId="1F451FB2" w:rsidTr="00B571CA">
        <w:trPr>
          <w:jc w:val="center"/>
        </w:trPr>
        <w:tc>
          <w:tcPr>
            <w:tcW w:w="567" w:type="dxa"/>
          </w:tcPr>
          <w:p w14:paraId="50558ADD" w14:textId="77777777" w:rsidR="00BB656B" w:rsidRPr="006A25B6" w:rsidRDefault="00BB656B" w:rsidP="00EB69C5">
            <w:pPr>
              <w:pStyle w:val="ListParagraph"/>
              <w:autoSpaceDE w:val="0"/>
              <w:autoSpaceDN w:val="0"/>
              <w:adjustRightInd w:val="0"/>
              <w:spacing w:after="0" w:line="240" w:lineRule="auto"/>
              <w:ind w:left="0"/>
              <w:rPr>
                <w:rFonts w:ascii="Times New Roman" w:hAnsi="Times New Roman"/>
                <w:b/>
                <w:bCs/>
                <w:sz w:val="24"/>
                <w:szCs w:val="24"/>
              </w:rPr>
            </w:pPr>
            <w:r w:rsidRPr="006A25B6">
              <w:rPr>
                <w:rFonts w:ascii="Times New Roman" w:hAnsi="Times New Roman"/>
                <w:b/>
                <w:bCs/>
                <w:sz w:val="24"/>
                <w:szCs w:val="24"/>
              </w:rPr>
              <w:t>Xi</w:t>
            </w:r>
          </w:p>
        </w:tc>
        <w:tc>
          <w:tcPr>
            <w:tcW w:w="3964" w:type="dxa"/>
          </w:tcPr>
          <w:p w14:paraId="7CBD1D1E" w14:textId="77777777" w:rsidR="00BB656B" w:rsidRPr="006A25B6" w:rsidRDefault="00BB656B" w:rsidP="00EB69C5">
            <w:pPr>
              <w:pStyle w:val="ListParagraph"/>
              <w:autoSpaceDE w:val="0"/>
              <w:autoSpaceDN w:val="0"/>
              <w:adjustRightInd w:val="0"/>
              <w:spacing w:after="0" w:line="240" w:lineRule="auto"/>
              <w:ind w:left="0"/>
              <w:jc w:val="center"/>
              <w:rPr>
                <w:rFonts w:ascii="Times New Roman" w:hAnsi="Times New Roman"/>
                <w:b/>
                <w:bCs/>
                <w:sz w:val="24"/>
                <w:szCs w:val="24"/>
              </w:rPr>
            </w:pPr>
            <w:r w:rsidRPr="006A25B6">
              <w:rPr>
                <w:rFonts w:ascii="Times New Roman" w:hAnsi="Times New Roman"/>
                <w:b/>
                <w:bCs/>
                <w:sz w:val="24"/>
                <w:szCs w:val="24"/>
              </w:rPr>
              <w:t>Explanatory variables</w:t>
            </w:r>
          </w:p>
        </w:tc>
        <w:tc>
          <w:tcPr>
            <w:tcW w:w="3964" w:type="dxa"/>
          </w:tcPr>
          <w:p w14:paraId="39DDB6C6" w14:textId="68F5B6B9" w:rsidR="00BB656B" w:rsidRPr="006A25B6" w:rsidRDefault="006A25B6" w:rsidP="00EB69C5">
            <w:pPr>
              <w:pStyle w:val="ListParagraph"/>
              <w:autoSpaceDE w:val="0"/>
              <w:autoSpaceDN w:val="0"/>
              <w:adjustRightInd w:val="0"/>
              <w:spacing w:after="0" w:line="240" w:lineRule="auto"/>
              <w:ind w:left="0"/>
              <w:jc w:val="center"/>
              <w:rPr>
                <w:rFonts w:ascii="Times New Roman" w:hAnsi="Times New Roman"/>
                <w:b/>
                <w:bCs/>
                <w:sz w:val="24"/>
                <w:szCs w:val="24"/>
              </w:rPr>
            </w:pPr>
            <w:r w:rsidRPr="006A25B6">
              <w:rPr>
                <w:rFonts w:ascii="Times New Roman" w:hAnsi="Times New Roman"/>
                <w:b/>
                <w:bCs/>
                <w:sz w:val="24"/>
                <w:szCs w:val="24"/>
              </w:rPr>
              <w:t>Specifications</w:t>
            </w:r>
          </w:p>
        </w:tc>
      </w:tr>
      <w:tr w:rsidR="00BB656B" w14:paraId="5DF09A7D" w14:textId="25BBA06E" w:rsidTr="00B571CA">
        <w:trPr>
          <w:jc w:val="center"/>
        </w:trPr>
        <w:tc>
          <w:tcPr>
            <w:tcW w:w="567" w:type="dxa"/>
          </w:tcPr>
          <w:p w14:paraId="0E9A0628" w14:textId="77777777" w:rsidR="00BB656B" w:rsidRPr="00283F58" w:rsidRDefault="00BB656B" w:rsidP="00EB69C5">
            <w:pPr>
              <w:pStyle w:val="ListParagraph"/>
              <w:autoSpaceDE w:val="0"/>
              <w:autoSpaceDN w:val="0"/>
              <w:adjustRightInd w:val="0"/>
              <w:spacing w:after="0" w:line="240" w:lineRule="auto"/>
              <w:ind w:left="0"/>
              <w:rPr>
                <w:rFonts w:ascii="Times New Roman" w:hAnsi="Times New Roman"/>
                <w:sz w:val="24"/>
                <w:szCs w:val="24"/>
                <w:vertAlign w:val="subscript"/>
              </w:rPr>
            </w:pPr>
            <w:r>
              <w:rPr>
                <w:rFonts w:ascii="Times New Roman" w:hAnsi="Times New Roman"/>
                <w:sz w:val="24"/>
                <w:szCs w:val="24"/>
              </w:rPr>
              <w:t>X</w:t>
            </w:r>
            <w:r>
              <w:rPr>
                <w:rFonts w:ascii="Times New Roman" w:hAnsi="Times New Roman"/>
                <w:sz w:val="24"/>
                <w:szCs w:val="24"/>
                <w:vertAlign w:val="subscript"/>
              </w:rPr>
              <w:t>1</w:t>
            </w:r>
          </w:p>
        </w:tc>
        <w:tc>
          <w:tcPr>
            <w:tcW w:w="3964" w:type="dxa"/>
          </w:tcPr>
          <w:p w14:paraId="45EADD3C" w14:textId="1A1624A7" w:rsidR="00BB656B" w:rsidRDefault="00BB656B"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 xml:space="preserve">Age of the farmer </w:t>
            </w:r>
          </w:p>
        </w:tc>
        <w:tc>
          <w:tcPr>
            <w:tcW w:w="3964" w:type="dxa"/>
          </w:tcPr>
          <w:p w14:paraId="2A0665C4" w14:textId="7EFFD530" w:rsidR="00BB656B" w:rsidRDefault="00FB5902"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In years</w:t>
            </w:r>
          </w:p>
        </w:tc>
      </w:tr>
      <w:tr w:rsidR="00BB656B" w14:paraId="04D4828C" w14:textId="5150C03E" w:rsidTr="00B571CA">
        <w:trPr>
          <w:jc w:val="center"/>
        </w:trPr>
        <w:tc>
          <w:tcPr>
            <w:tcW w:w="567" w:type="dxa"/>
          </w:tcPr>
          <w:p w14:paraId="72639422" w14:textId="77777777" w:rsidR="00BB656B" w:rsidRPr="00283F58" w:rsidRDefault="00BB656B" w:rsidP="00EB69C5">
            <w:pPr>
              <w:pStyle w:val="ListParagraph"/>
              <w:autoSpaceDE w:val="0"/>
              <w:autoSpaceDN w:val="0"/>
              <w:adjustRightInd w:val="0"/>
              <w:spacing w:after="0" w:line="240" w:lineRule="auto"/>
              <w:ind w:left="0"/>
              <w:rPr>
                <w:rFonts w:ascii="Times New Roman" w:hAnsi="Times New Roman"/>
                <w:sz w:val="24"/>
                <w:szCs w:val="24"/>
                <w:vertAlign w:val="subscript"/>
              </w:rPr>
            </w:pPr>
            <w:r>
              <w:rPr>
                <w:rFonts w:ascii="Times New Roman" w:hAnsi="Times New Roman"/>
                <w:sz w:val="24"/>
                <w:szCs w:val="24"/>
              </w:rPr>
              <w:t>X</w:t>
            </w:r>
            <w:r w:rsidRPr="00283F58">
              <w:rPr>
                <w:rFonts w:ascii="Times New Roman" w:hAnsi="Times New Roman"/>
                <w:sz w:val="24"/>
                <w:szCs w:val="24"/>
                <w:vertAlign w:val="subscript"/>
              </w:rPr>
              <w:t>2</w:t>
            </w:r>
          </w:p>
        </w:tc>
        <w:tc>
          <w:tcPr>
            <w:tcW w:w="3964" w:type="dxa"/>
          </w:tcPr>
          <w:p w14:paraId="7136DDAD" w14:textId="70396034" w:rsidR="00BB656B" w:rsidRDefault="00BB656B"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Gender</w:t>
            </w:r>
            <w:r w:rsidR="0011038D">
              <w:rPr>
                <w:rFonts w:ascii="Times New Roman" w:hAnsi="Times New Roman"/>
                <w:sz w:val="24"/>
                <w:szCs w:val="24"/>
              </w:rPr>
              <w:t xml:space="preserve"> of the farmer</w:t>
            </w:r>
          </w:p>
        </w:tc>
        <w:tc>
          <w:tcPr>
            <w:tcW w:w="3964" w:type="dxa"/>
          </w:tcPr>
          <w:p w14:paraId="728A07AB" w14:textId="563C326A" w:rsidR="00BB656B" w:rsidRPr="001C680D" w:rsidRDefault="001C680D" w:rsidP="001C680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r w:rsidR="00015A4D" w:rsidRPr="001C680D">
              <w:rPr>
                <w:rFonts w:ascii="Times New Roman" w:hAnsi="Times New Roman"/>
                <w:sz w:val="24"/>
                <w:szCs w:val="24"/>
              </w:rPr>
              <w:t>M</w:t>
            </w:r>
            <w:r w:rsidR="007D241E" w:rsidRPr="001C680D">
              <w:rPr>
                <w:rFonts w:ascii="Times New Roman" w:hAnsi="Times New Roman"/>
                <w:sz w:val="24"/>
                <w:szCs w:val="24"/>
              </w:rPr>
              <w:t>ale</w:t>
            </w:r>
          </w:p>
          <w:p w14:paraId="21EBDB73" w14:textId="3CB4D235" w:rsidR="007D241E" w:rsidRPr="00202020" w:rsidRDefault="00202020" w:rsidP="0020202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r w:rsidR="00015A4D" w:rsidRPr="00202020">
              <w:rPr>
                <w:rFonts w:ascii="Times New Roman" w:hAnsi="Times New Roman"/>
                <w:sz w:val="24"/>
                <w:szCs w:val="24"/>
              </w:rPr>
              <w:t>F</w:t>
            </w:r>
            <w:r w:rsidR="007D241E" w:rsidRPr="00202020">
              <w:rPr>
                <w:rFonts w:ascii="Times New Roman" w:hAnsi="Times New Roman"/>
                <w:sz w:val="24"/>
                <w:szCs w:val="24"/>
              </w:rPr>
              <w:t>emale</w:t>
            </w:r>
          </w:p>
        </w:tc>
      </w:tr>
      <w:tr w:rsidR="00BB656B" w14:paraId="58CC919C" w14:textId="565F1170" w:rsidTr="00B571CA">
        <w:trPr>
          <w:jc w:val="center"/>
        </w:trPr>
        <w:tc>
          <w:tcPr>
            <w:tcW w:w="567" w:type="dxa"/>
          </w:tcPr>
          <w:p w14:paraId="67A0E111" w14:textId="77777777" w:rsidR="00BB656B" w:rsidRDefault="00BB656B"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X</w:t>
            </w:r>
            <w:r w:rsidRPr="009D27A5">
              <w:rPr>
                <w:rFonts w:ascii="Times New Roman" w:hAnsi="Times New Roman"/>
                <w:sz w:val="24"/>
                <w:szCs w:val="24"/>
                <w:vertAlign w:val="subscript"/>
              </w:rPr>
              <w:t>3</w:t>
            </w:r>
          </w:p>
        </w:tc>
        <w:tc>
          <w:tcPr>
            <w:tcW w:w="3964" w:type="dxa"/>
          </w:tcPr>
          <w:p w14:paraId="21E72976" w14:textId="77777777" w:rsidR="00BB656B" w:rsidRDefault="00BB656B"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Community</w:t>
            </w:r>
          </w:p>
        </w:tc>
        <w:tc>
          <w:tcPr>
            <w:tcW w:w="3964" w:type="dxa"/>
          </w:tcPr>
          <w:p w14:paraId="6B001CF0" w14:textId="63A08DE5" w:rsidR="00BB656B" w:rsidRDefault="00015A4D"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0</w:t>
            </w:r>
            <w:r w:rsidR="00722E3A">
              <w:rPr>
                <w:rFonts w:ascii="Times New Roman" w:hAnsi="Times New Roman"/>
                <w:sz w:val="24"/>
                <w:szCs w:val="24"/>
              </w:rPr>
              <w:t>-</w:t>
            </w:r>
            <w:r>
              <w:rPr>
                <w:rFonts w:ascii="Times New Roman" w:hAnsi="Times New Roman"/>
                <w:sz w:val="24"/>
                <w:szCs w:val="24"/>
              </w:rPr>
              <w:t xml:space="preserve"> </w:t>
            </w:r>
            <w:r w:rsidR="003C795B">
              <w:rPr>
                <w:rFonts w:ascii="Times New Roman" w:hAnsi="Times New Roman"/>
                <w:sz w:val="24"/>
                <w:szCs w:val="24"/>
              </w:rPr>
              <w:t>Others</w:t>
            </w:r>
          </w:p>
          <w:p w14:paraId="62443E28" w14:textId="74E1BD37" w:rsidR="00015A4D" w:rsidRDefault="00015A4D"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1</w:t>
            </w:r>
            <w:r w:rsidR="00722E3A">
              <w:rPr>
                <w:rFonts w:ascii="Times New Roman" w:hAnsi="Times New Roman"/>
                <w:sz w:val="24"/>
                <w:szCs w:val="24"/>
              </w:rPr>
              <w:t>-</w:t>
            </w:r>
            <w:r>
              <w:rPr>
                <w:rFonts w:ascii="Times New Roman" w:hAnsi="Times New Roman"/>
                <w:sz w:val="24"/>
                <w:szCs w:val="24"/>
              </w:rPr>
              <w:t xml:space="preserve"> BC</w:t>
            </w:r>
          </w:p>
          <w:p w14:paraId="0FFEBA72" w14:textId="07F13CD4" w:rsidR="00015A4D" w:rsidRDefault="00015A4D"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2</w:t>
            </w:r>
            <w:r w:rsidR="00722E3A">
              <w:rPr>
                <w:rFonts w:ascii="Times New Roman" w:hAnsi="Times New Roman"/>
                <w:sz w:val="24"/>
                <w:szCs w:val="24"/>
              </w:rPr>
              <w:t xml:space="preserve">- </w:t>
            </w:r>
            <w:r w:rsidR="003E772F">
              <w:rPr>
                <w:rFonts w:ascii="Times New Roman" w:hAnsi="Times New Roman"/>
                <w:sz w:val="24"/>
                <w:szCs w:val="24"/>
              </w:rPr>
              <w:t>MBC</w:t>
            </w:r>
          </w:p>
          <w:p w14:paraId="182CCC75" w14:textId="7C0D5136" w:rsidR="00015A4D" w:rsidRDefault="00015A4D"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3</w:t>
            </w:r>
            <w:r w:rsidR="00722E3A">
              <w:rPr>
                <w:rFonts w:ascii="Times New Roman" w:hAnsi="Times New Roman"/>
                <w:sz w:val="24"/>
                <w:szCs w:val="24"/>
              </w:rPr>
              <w:t>-</w:t>
            </w:r>
            <w:r w:rsidR="001C680D">
              <w:rPr>
                <w:rFonts w:ascii="Times New Roman" w:hAnsi="Times New Roman"/>
                <w:sz w:val="24"/>
                <w:szCs w:val="24"/>
              </w:rPr>
              <w:t xml:space="preserve"> </w:t>
            </w:r>
            <w:r w:rsidR="003E772F">
              <w:rPr>
                <w:rFonts w:ascii="Times New Roman" w:hAnsi="Times New Roman"/>
                <w:sz w:val="24"/>
                <w:szCs w:val="24"/>
              </w:rPr>
              <w:t>SC/</w:t>
            </w:r>
            <w:r>
              <w:rPr>
                <w:rFonts w:ascii="Times New Roman" w:hAnsi="Times New Roman"/>
                <w:sz w:val="24"/>
                <w:szCs w:val="24"/>
              </w:rPr>
              <w:t>ST</w:t>
            </w:r>
          </w:p>
        </w:tc>
      </w:tr>
      <w:tr w:rsidR="00BB656B" w14:paraId="01E540EC" w14:textId="2A3AE8ED" w:rsidTr="00B571CA">
        <w:trPr>
          <w:jc w:val="center"/>
        </w:trPr>
        <w:tc>
          <w:tcPr>
            <w:tcW w:w="567" w:type="dxa"/>
          </w:tcPr>
          <w:p w14:paraId="3AFAFC1E" w14:textId="77777777" w:rsidR="00BB656B" w:rsidRDefault="00BB656B"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X</w:t>
            </w:r>
            <w:r>
              <w:rPr>
                <w:rFonts w:ascii="Times New Roman" w:hAnsi="Times New Roman"/>
                <w:sz w:val="24"/>
                <w:szCs w:val="24"/>
                <w:vertAlign w:val="subscript"/>
              </w:rPr>
              <w:t>4</w:t>
            </w:r>
          </w:p>
        </w:tc>
        <w:tc>
          <w:tcPr>
            <w:tcW w:w="3964" w:type="dxa"/>
          </w:tcPr>
          <w:p w14:paraId="49A6DAB2" w14:textId="77777777" w:rsidR="00BB656B" w:rsidRDefault="00BB656B"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Religion</w:t>
            </w:r>
          </w:p>
        </w:tc>
        <w:tc>
          <w:tcPr>
            <w:tcW w:w="3964" w:type="dxa"/>
          </w:tcPr>
          <w:p w14:paraId="7DFB59DD" w14:textId="795451D3" w:rsidR="00BB656B" w:rsidRPr="00E156C4" w:rsidRDefault="00202020" w:rsidP="00E156C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r w:rsidR="00015A4D" w:rsidRPr="00E156C4">
              <w:rPr>
                <w:rFonts w:ascii="Times New Roman" w:hAnsi="Times New Roman"/>
                <w:sz w:val="24"/>
                <w:szCs w:val="24"/>
              </w:rPr>
              <w:t>Hindu</w:t>
            </w:r>
          </w:p>
          <w:p w14:paraId="31068EC9" w14:textId="2C8C9699" w:rsidR="00015A4D" w:rsidRPr="00202020" w:rsidRDefault="00202020" w:rsidP="0020202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r w:rsidR="00015A4D" w:rsidRPr="00202020">
              <w:rPr>
                <w:rFonts w:ascii="Times New Roman" w:hAnsi="Times New Roman"/>
                <w:sz w:val="24"/>
                <w:szCs w:val="24"/>
              </w:rPr>
              <w:t>Others</w:t>
            </w:r>
          </w:p>
        </w:tc>
      </w:tr>
      <w:tr w:rsidR="00BB656B" w14:paraId="7FBFD24C" w14:textId="06A52AA3" w:rsidTr="00B571CA">
        <w:trPr>
          <w:jc w:val="center"/>
        </w:trPr>
        <w:tc>
          <w:tcPr>
            <w:tcW w:w="567" w:type="dxa"/>
          </w:tcPr>
          <w:p w14:paraId="52F8601F" w14:textId="77777777" w:rsidR="00BB656B" w:rsidRDefault="00BB656B"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X</w:t>
            </w:r>
            <w:r>
              <w:rPr>
                <w:rFonts w:ascii="Times New Roman" w:hAnsi="Times New Roman"/>
                <w:sz w:val="24"/>
                <w:szCs w:val="24"/>
                <w:vertAlign w:val="subscript"/>
              </w:rPr>
              <w:t>5</w:t>
            </w:r>
          </w:p>
        </w:tc>
        <w:tc>
          <w:tcPr>
            <w:tcW w:w="3964" w:type="dxa"/>
          </w:tcPr>
          <w:p w14:paraId="1D8C5C8F" w14:textId="3A083A5A" w:rsidR="00BB656B" w:rsidRDefault="00BB656B"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 xml:space="preserve">Education </w:t>
            </w:r>
            <w:r w:rsidR="0011038D">
              <w:rPr>
                <w:rFonts w:ascii="Times New Roman" w:hAnsi="Times New Roman"/>
                <w:sz w:val="24"/>
                <w:szCs w:val="24"/>
              </w:rPr>
              <w:t>of the farmer</w:t>
            </w:r>
          </w:p>
        </w:tc>
        <w:tc>
          <w:tcPr>
            <w:tcW w:w="3964" w:type="dxa"/>
          </w:tcPr>
          <w:p w14:paraId="187C1C31" w14:textId="1EAD1AB3" w:rsidR="00BB656B" w:rsidRDefault="00202020"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1-Illiterate</w:t>
            </w:r>
          </w:p>
          <w:p w14:paraId="05F640E7" w14:textId="2166A86A" w:rsidR="00202020" w:rsidRDefault="00202020"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2-Primary</w:t>
            </w:r>
          </w:p>
          <w:p w14:paraId="365A3FAD" w14:textId="10DE40FF" w:rsidR="00202020" w:rsidRDefault="00202020"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3-Secondary</w:t>
            </w:r>
          </w:p>
          <w:p w14:paraId="0961629F" w14:textId="1D62FF5A" w:rsidR="00202020" w:rsidRDefault="00202020"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4-Graduate and above</w:t>
            </w:r>
          </w:p>
        </w:tc>
      </w:tr>
      <w:tr w:rsidR="00BB656B" w14:paraId="24797293" w14:textId="3AC520DB" w:rsidTr="00B571CA">
        <w:trPr>
          <w:jc w:val="center"/>
        </w:trPr>
        <w:tc>
          <w:tcPr>
            <w:tcW w:w="567" w:type="dxa"/>
          </w:tcPr>
          <w:p w14:paraId="7CF3BCA5" w14:textId="77777777" w:rsidR="00BB656B" w:rsidRDefault="00BB656B"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X</w:t>
            </w:r>
            <w:r>
              <w:rPr>
                <w:rFonts w:ascii="Times New Roman" w:hAnsi="Times New Roman"/>
                <w:sz w:val="24"/>
                <w:szCs w:val="24"/>
                <w:vertAlign w:val="subscript"/>
              </w:rPr>
              <w:t>6</w:t>
            </w:r>
          </w:p>
        </w:tc>
        <w:tc>
          <w:tcPr>
            <w:tcW w:w="3964" w:type="dxa"/>
          </w:tcPr>
          <w:p w14:paraId="2D98FCB4" w14:textId="6A7762B9" w:rsidR="00BB656B" w:rsidRDefault="0011038D"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Sheep farming as an o</w:t>
            </w:r>
            <w:r w:rsidR="00BB656B">
              <w:rPr>
                <w:rFonts w:ascii="Times New Roman" w:hAnsi="Times New Roman"/>
                <w:sz w:val="24"/>
                <w:szCs w:val="24"/>
              </w:rPr>
              <w:t>ccupation</w:t>
            </w:r>
          </w:p>
        </w:tc>
        <w:tc>
          <w:tcPr>
            <w:tcW w:w="3964" w:type="dxa"/>
          </w:tcPr>
          <w:p w14:paraId="05E699F2" w14:textId="172B7113" w:rsidR="00BB656B" w:rsidRDefault="005F12EC"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 xml:space="preserve">1-Primary </w:t>
            </w:r>
          </w:p>
          <w:p w14:paraId="378A40D5" w14:textId="16F8370F" w:rsidR="005F12EC" w:rsidRDefault="00E156C4"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 xml:space="preserve">2- </w:t>
            </w:r>
            <w:r w:rsidR="005F12EC">
              <w:rPr>
                <w:rFonts w:ascii="Times New Roman" w:hAnsi="Times New Roman"/>
                <w:sz w:val="24"/>
                <w:szCs w:val="24"/>
              </w:rPr>
              <w:t>secondary</w:t>
            </w:r>
          </w:p>
        </w:tc>
      </w:tr>
      <w:tr w:rsidR="00BB656B" w14:paraId="562B6161" w14:textId="12D23801" w:rsidTr="00B571CA">
        <w:trPr>
          <w:jc w:val="center"/>
        </w:trPr>
        <w:tc>
          <w:tcPr>
            <w:tcW w:w="567" w:type="dxa"/>
          </w:tcPr>
          <w:p w14:paraId="622D32AA" w14:textId="77777777" w:rsidR="00BB656B" w:rsidRDefault="00BB656B"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X</w:t>
            </w:r>
            <w:r>
              <w:rPr>
                <w:rFonts w:ascii="Times New Roman" w:hAnsi="Times New Roman"/>
                <w:sz w:val="24"/>
                <w:szCs w:val="24"/>
                <w:vertAlign w:val="subscript"/>
              </w:rPr>
              <w:t>7</w:t>
            </w:r>
          </w:p>
        </w:tc>
        <w:tc>
          <w:tcPr>
            <w:tcW w:w="3964" w:type="dxa"/>
          </w:tcPr>
          <w:p w14:paraId="7AFD859C" w14:textId="7B0CC92B" w:rsidR="00BB656B" w:rsidRDefault="00BB656B"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 xml:space="preserve">Experience in sheep farming </w:t>
            </w:r>
          </w:p>
        </w:tc>
        <w:tc>
          <w:tcPr>
            <w:tcW w:w="3964" w:type="dxa"/>
          </w:tcPr>
          <w:p w14:paraId="25BB47F2" w14:textId="69BE15AE" w:rsidR="00BB656B" w:rsidRDefault="00E156C4"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In years</w:t>
            </w:r>
          </w:p>
        </w:tc>
      </w:tr>
      <w:tr w:rsidR="00BB656B" w14:paraId="4CB71449" w14:textId="46EA989E" w:rsidTr="00B571CA">
        <w:trPr>
          <w:jc w:val="center"/>
        </w:trPr>
        <w:tc>
          <w:tcPr>
            <w:tcW w:w="567" w:type="dxa"/>
          </w:tcPr>
          <w:p w14:paraId="59439D3B" w14:textId="77777777" w:rsidR="00BB656B" w:rsidRDefault="00BB656B"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X</w:t>
            </w:r>
            <w:r>
              <w:rPr>
                <w:rFonts w:ascii="Times New Roman" w:hAnsi="Times New Roman"/>
                <w:sz w:val="24"/>
                <w:szCs w:val="24"/>
                <w:vertAlign w:val="subscript"/>
              </w:rPr>
              <w:t>8</w:t>
            </w:r>
          </w:p>
        </w:tc>
        <w:tc>
          <w:tcPr>
            <w:tcW w:w="3964" w:type="dxa"/>
          </w:tcPr>
          <w:p w14:paraId="11F3B5DB" w14:textId="785386B3" w:rsidR="00BB656B" w:rsidRDefault="00BB656B"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Land holding</w:t>
            </w:r>
            <w:r w:rsidR="0011038D">
              <w:rPr>
                <w:rFonts w:ascii="Times New Roman" w:hAnsi="Times New Roman"/>
                <w:sz w:val="24"/>
                <w:szCs w:val="24"/>
              </w:rPr>
              <w:t xml:space="preserve"> of the farmer</w:t>
            </w:r>
          </w:p>
        </w:tc>
        <w:tc>
          <w:tcPr>
            <w:tcW w:w="3964" w:type="dxa"/>
          </w:tcPr>
          <w:p w14:paraId="30EDAE15" w14:textId="2DC550F1" w:rsidR="00BB656B" w:rsidRDefault="00E156C4"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In acres</w:t>
            </w:r>
          </w:p>
        </w:tc>
      </w:tr>
      <w:tr w:rsidR="00BB656B" w14:paraId="248ECFF8" w14:textId="103CE15C" w:rsidTr="00B571CA">
        <w:trPr>
          <w:jc w:val="center"/>
        </w:trPr>
        <w:tc>
          <w:tcPr>
            <w:tcW w:w="567" w:type="dxa"/>
          </w:tcPr>
          <w:p w14:paraId="26921302" w14:textId="77777777" w:rsidR="00BB656B" w:rsidRDefault="00BB656B"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X</w:t>
            </w:r>
            <w:r>
              <w:rPr>
                <w:rFonts w:ascii="Times New Roman" w:hAnsi="Times New Roman"/>
                <w:sz w:val="24"/>
                <w:szCs w:val="24"/>
                <w:vertAlign w:val="subscript"/>
              </w:rPr>
              <w:t>9</w:t>
            </w:r>
          </w:p>
        </w:tc>
        <w:tc>
          <w:tcPr>
            <w:tcW w:w="3964" w:type="dxa"/>
          </w:tcPr>
          <w:p w14:paraId="4CEFE913" w14:textId="37B90C63" w:rsidR="00BB656B" w:rsidRDefault="00BB656B"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 xml:space="preserve">Flock size </w:t>
            </w:r>
          </w:p>
        </w:tc>
        <w:tc>
          <w:tcPr>
            <w:tcW w:w="3964" w:type="dxa"/>
          </w:tcPr>
          <w:p w14:paraId="0A9E5301" w14:textId="479FC9D1" w:rsidR="00BB656B" w:rsidRDefault="00E156C4"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In numbers</w:t>
            </w:r>
          </w:p>
        </w:tc>
      </w:tr>
      <w:tr w:rsidR="00BB656B" w14:paraId="2E25A043" w14:textId="19277F47" w:rsidTr="00B571CA">
        <w:trPr>
          <w:jc w:val="center"/>
        </w:trPr>
        <w:tc>
          <w:tcPr>
            <w:tcW w:w="567" w:type="dxa"/>
          </w:tcPr>
          <w:p w14:paraId="15CD34B0" w14:textId="77777777" w:rsidR="00BB656B" w:rsidRDefault="00BB656B"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X</w:t>
            </w:r>
            <w:r>
              <w:rPr>
                <w:rFonts w:ascii="Times New Roman" w:hAnsi="Times New Roman"/>
                <w:sz w:val="24"/>
                <w:szCs w:val="24"/>
                <w:vertAlign w:val="subscript"/>
              </w:rPr>
              <w:t>10</w:t>
            </w:r>
          </w:p>
        </w:tc>
        <w:tc>
          <w:tcPr>
            <w:tcW w:w="3964" w:type="dxa"/>
          </w:tcPr>
          <w:p w14:paraId="7C6B045F" w14:textId="3B8812D4" w:rsidR="00BB656B" w:rsidRDefault="00BB656B"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 xml:space="preserve">Annual income </w:t>
            </w:r>
          </w:p>
        </w:tc>
        <w:tc>
          <w:tcPr>
            <w:tcW w:w="3964" w:type="dxa"/>
          </w:tcPr>
          <w:p w14:paraId="1B4A7939" w14:textId="60FFCBD9" w:rsidR="00BB656B" w:rsidRDefault="0011038D"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Income from sheep rearing i</w:t>
            </w:r>
            <w:r w:rsidR="00E156C4">
              <w:rPr>
                <w:rFonts w:ascii="Times New Roman" w:hAnsi="Times New Roman"/>
                <w:sz w:val="24"/>
                <w:szCs w:val="24"/>
              </w:rPr>
              <w:t>n rupees</w:t>
            </w:r>
          </w:p>
        </w:tc>
      </w:tr>
      <w:tr w:rsidR="00BB656B" w14:paraId="7106E38E" w14:textId="62DA241B" w:rsidTr="00B571CA">
        <w:trPr>
          <w:jc w:val="center"/>
        </w:trPr>
        <w:tc>
          <w:tcPr>
            <w:tcW w:w="567" w:type="dxa"/>
          </w:tcPr>
          <w:p w14:paraId="7481F39E" w14:textId="77777777" w:rsidR="00BB656B" w:rsidRDefault="00BB656B"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X</w:t>
            </w:r>
            <w:r>
              <w:rPr>
                <w:rFonts w:ascii="Times New Roman" w:hAnsi="Times New Roman"/>
                <w:sz w:val="24"/>
                <w:szCs w:val="24"/>
                <w:vertAlign w:val="subscript"/>
              </w:rPr>
              <w:t>11</w:t>
            </w:r>
          </w:p>
        </w:tc>
        <w:tc>
          <w:tcPr>
            <w:tcW w:w="3964" w:type="dxa"/>
          </w:tcPr>
          <w:p w14:paraId="386BE6F7" w14:textId="77777777" w:rsidR="00BB656B" w:rsidRDefault="00BB656B"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Proportion of income from sheep</w:t>
            </w:r>
          </w:p>
        </w:tc>
        <w:tc>
          <w:tcPr>
            <w:tcW w:w="3964" w:type="dxa"/>
          </w:tcPr>
          <w:p w14:paraId="65A81CDD" w14:textId="637CEBA5" w:rsidR="00BB656B" w:rsidRDefault="00E156C4" w:rsidP="00EB69C5">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In per cent</w:t>
            </w:r>
          </w:p>
        </w:tc>
      </w:tr>
    </w:tbl>
    <w:p w14:paraId="3054B799" w14:textId="3FAF0C5E" w:rsidR="004E456B" w:rsidRPr="00BD6866" w:rsidRDefault="004D6191" w:rsidP="004E456B">
      <w:pPr>
        <w:pStyle w:val="ListParagraph"/>
        <w:autoSpaceDE w:val="0"/>
        <w:autoSpaceDN w:val="0"/>
        <w:adjustRightInd w:val="0"/>
        <w:spacing w:before="240" w:line="360" w:lineRule="auto"/>
        <w:ind w:left="0"/>
        <w:rPr>
          <w:rFonts w:ascii="Times New Roman" w:hAnsi="Times New Roman"/>
          <w:b/>
          <w:bCs/>
          <w:sz w:val="24"/>
          <w:szCs w:val="24"/>
        </w:rPr>
      </w:pPr>
      <w:r w:rsidRPr="00BD6866">
        <w:rPr>
          <w:rFonts w:ascii="Times New Roman" w:hAnsi="Times New Roman"/>
          <w:b/>
          <w:bCs/>
          <w:sz w:val="24"/>
          <w:szCs w:val="24"/>
        </w:rPr>
        <w:t>RESULTS AND DISCUSSION:</w:t>
      </w:r>
    </w:p>
    <w:p w14:paraId="5F5103A1" w14:textId="06324249" w:rsidR="00BC515F" w:rsidRPr="00BC515F" w:rsidRDefault="00BC515F" w:rsidP="00BC515F">
      <w:pPr>
        <w:spacing w:line="360" w:lineRule="auto"/>
        <w:ind w:firstLine="720"/>
        <w:jc w:val="both"/>
        <w:rPr>
          <w:rFonts w:ascii="Times New Roman" w:eastAsiaTheme="minorHAnsi" w:hAnsi="Times New Roman" w:cstheme="minorBidi"/>
          <w:kern w:val="2"/>
          <w:sz w:val="24"/>
          <w:szCs w:val="24"/>
          <w:lang w:val="en-IN" w:bidi="th-TH"/>
          <w14:ligatures w14:val="standardContextual"/>
        </w:rPr>
      </w:pPr>
      <w:r w:rsidRPr="00BC515F">
        <w:rPr>
          <w:rFonts w:ascii="Times New Roman" w:eastAsiaTheme="minorHAnsi" w:hAnsi="Times New Roman" w:cstheme="minorBidi"/>
          <w:kern w:val="2"/>
          <w:sz w:val="24"/>
          <w:szCs w:val="24"/>
          <w:lang w:val="en-IN" w:bidi="th-TH"/>
          <w14:ligatures w14:val="standardContextual"/>
        </w:rPr>
        <w:t xml:space="preserve">The results of the study are summarized in Tables 2 and 3. Table 2 outlines the prioritized constraints perceived by sheep farmers due to </w:t>
      </w:r>
      <w:proofErr w:type="spellStart"/>
      <w:r w:rsidRPr="00BC515F">
        <w:rPr>
          <w:rFonts w:ascii="Times New Roman" w:eastAsiaTheme="minorHAnsi" w:hAnsi="Times New Roman" w:cstheme="minorBidi"/>
          <w:kern w:val="2"/>
          <w:sz w:val="24"/>
          <w:szCs w:val="24"/>
          <w:lang w:val="en-IN" w:bidi="th-TH"/>
          <w14:ligatures w14:val="standardContextual"/>
        </w:rPr>
        <w:t>endoparasitic</w:t>
      </w:r>
      <w:proofErr w:type="spellEnd"/>
      <w:r w:rsidRPr="00BC515F">
        <w:rPr>
          <w:rFonts w:ascii="Times New Roman" w:eastAsiaTheme="minorHAnsi" w:hAnsi="Times New Roman" w:cstheme="minorBidi"/>
          <w:kern w:val="2"/>
          <w:sz w:val="24"/>
          <w:szCs w:val="24"/>
          <w:lang w:val="en-IN" w:bidi="th-TH"/>
          <w14:ligatures w14:val="standardContextual"/>
        </w:rPr>
        <w:t xml:space="preserve"> infections. The analysis revealed that unawareness of targeted selective treatment was the most critical constraint </w:t>
      </w:r>
      <w:r w:rsidR="00442A5E">
        <w:rPr>
          <w:rFonts w:ascii="Times New Roman" w:eastAsiaTheme="minorHAnsi" w:hAnsi="Times New Roman" w:cstheme="minorBidi"/>
          <w:kern w:val="2"/>
          <w:sz w:val="24"/>
          <w:szCs w:val="24"/>
          <w:lang w:val="en-IN" w:bidi="th-TH"/>
          <w14:ligatures w14:val="standardContextual"/>
        </w:rPr>
        <w:t>with</w:t>
      </w:r>
      <w:r w:rsidRPr="00BC515F">
        <w:rPr>
          <w:rFonts w:ascii="Times New Roman" w:eastAsiaTheme="minorHAnsi" w:hAnsi="Times New Roman" w:cstheme="minorBidi"/>
          <w:kern w:val="2"/>
          <w:sz w:val="24"/>
          <w:szCs w:val="24"/>
          <w:lang w:val="en-IN" w:bidi="th-TH"/>
          <w14:ligatures w14:val="standardContextual"/>
        </w:rPr>
        <w:t xml:space="preserve"> </w:t>
      </w:r>
      <w:r w:rsidR="00A127C6">
        <w:rPr>
          <w:rFonts w:ascii="Times New Roman" w:eastAsiaTheme="minorHAnsi" w:hAnsi="Times New Roman" w:cstheme="minorBidi"/>
          <w:kern w:val="2"/>
          <w:sz w:val="24"/>
          <w:szCs w:val="24"/>
          <w:lang w:val="en-IN" w:bidi="th-TH"/>
          <w14:ligatures w14:val="standardContextual"/>
        </w:rPr>
        <w:t xml:space="preserve">a </w:t>
      </w:r>
      <w:r w:rsidRPr="00BC515F">
        <w:rPr>
          <w:rFonts w:ascii="Times New Roman" w:eastAsiaTheme="minorHAnsi" w:hAnsi="Times New Roman" w:cstheme="minorBidi"/>
          <w:kern w:val="2"/>
          <w:sz w:val="24"/>
          <w:szCs w:val="24"/>
          <w:lang w:val="en-IN" w:bidi="th-TH"/>
          <w14:ligatures w14:val="standardContextual"/>
        </w:rPr>
        <w:t>score</w:t>
      </w:r>
      <w:r w:rsidR="00442A5E">
        <w:rPr>
          <w:rFonts w:ascii="Times New Roman" w:eastAsiaTheme="minorHAnsi" w:hAnsi="Times New Roman" w:cstheme="minorBidi"/>
          <w:kern w:val="2"/>
          <w:sz w:val="24"/>
          <w:szCs w:val="24"/>
          <w:lang w:val="en-IN" w:bidi="th-TH"/>
          <w14:ligatures w14:val="standardContextual"/>
        </w:rPr>
        <w:t xml:space="preserve"> </w:t>
      </w:r>
      <w:r w:rsidR="00A127C6">
        <w:rPr>
          <w:rFonts w:ascii="Times New Roman" w:eastAsiaTheme="minorHAnsi" w:hAnsi="Times New Roman" w:cstheme="minorBidi"/>
          <w:kern w:val="2"/>
          <w:sz w:val="24"/>
          <w:szCs w:val="24"/>
          <w:lang w:val="en-IN" w:bidi="th-TH"/>
          <w14:ligatures w14:val="standardContextual"/>
        </w:rPr>
        <w:t xml:space="preserve">of </w:t>
      </w:r>
      <w:r w:rsidRPr="00BC515F">
        <w:rPr>
          <w:rFonts w:ascii="Times New Roman" w:eastAsiaTheme="minorHAnsi" w:hAnsi="Times New Roman" w:cstheme="minorBidi"/>
          <w:kern w:val="2"/>
          <w:sz w:val="24"/>
          <w:szCs w:val="24"/>
          <w:lang w:val="en-IN" w:bidi="th-TH"/>
          <w14:ligatures w14:val="standardContextual"/>
        </w:rPr>
        <w:t xml:space="preserve">419, followed by lack of knowledge on anthelmintic resistance (399) and unawareness of rotational anthelmintics (389). </w:t>
      </w:r>
      <w:r w:rsidR="00D767B7" w:rsidRPr="00D767B7">
        <w:rPr>
          <w:rFonts w:ascii="Times New Roman" w:eastAsiaTheme="minorHAnsi" w:hAnsi="Times New Roman" w:cstheme="minorBidi"/>
          <w:kern w:val="2"/>
          <w:sz w:val="24"/>
          <w:szCs w:val="24"/>
          <w:lang w:bidi="th-TH"/>
          <w14:ligatures w14:val="standardContextual"/>
        </w:rPr>
        <w:t xml:space="preserve">These findings are </w:t>
      </w:r>
      <w:r w:rsidR="00C420C3">
        <w:rPr>
          <w:rFonts w:ascii="Times New Roman" w:eastAsiaTheme="minorHAnsi" w:hAnsi="Times New Roman" w:cstheme="minorBidi"/>
          <w:kern w:val="2"/>
          <w:sz w:val="24"/>
          <w:szCs w:val="24"/>
          <w:lang w:bidi="th-TH"/>
          <w14:ligatures w14:val="standardContextual"/>
        </w:rPr>
        <w:t xml:space="preserve">in accordance </w:t>
      </w:r>
      <w:r w:rsidR="00D767B7" w:rsidRPr="00D767B7">
        <w:rPr>
          <w:rFonts w:ascii="Times New Roman" w:eastAsiaTheme="minorHAnsi" w:hAnsi="Times New Roman" w:cstheme="minorBidi"/>
          <w:kern w:val="2"/>
          <w:sz w:val="24"/>
          <w:szCs w:val="24"/>
          <w:lang w:bidi="th-TH"/>
          <w14:ligatures w14:val="standardContextual"/>
        </w:rPr>
        <w:t xml:space="preserve">with the results </w:t>
      </w:r>
      <w:r w:rsidR="00D767B7" w:rsidRPr="00D767B7">
        <w:rPr>
          <w:rFonts w:ascii="Times New Roman" w:eastAsiaTheme="minorHAnsi" w:hAnsi="Times New Roman" w:cstheme="minorBidi"/>
          <w:kern w:val="2"/>
          <w:sz w:val="24"/>
          <w:szCs w:val="24"/>
          <w:lang w:bidi="th-TH"/>
          <w14:ligatures w14:val="standardContextual"/>
        </w:rPr>
        <w:lastRenderedPageBreak/>
        <w:t xml:space="preserve">of Sindhu </w:t>
      </w:r>
      <w:r w:rsidR="00D767B7" w:rsidRPr="00D767B7">
        <w:rPr>
          <w:rFonts w:ascii="Times New Roman" w:eastAsiaTheme="minorHAnsi" w:hAnsi="Times New Roman" w:cstheme="minorBidi"/>
          <w:i/>
          <w:iCs/>
          <w:kern w:val="2"/>
          <w:sz w:val="24"/>
          <w:szCs w:val="24"/>
          <w:lang w:bidi="th-TH"/>
          <w14:ligatures w14:val="standardContextual"/>
        </w:rPr>
        <w:t>et al</w:t>
      </w:r>
      <w:r w:rsidR="00D767B7" w:rsidRPr="00D767B7">
        <w:rPr>
          <w:rFonts w:ascii="Times New Roman" w:eastAsiaTheme="minorHAnsi" w:hAnsi="Times New Roman" w:cstheme="minorBidi"/>
          <w:kern w:val="2"/>
          <w:sz w:val="24"/>
          <w:szCs w:val="24"/>
          <w:lang w:bidi="th-TH"/>
          <w14:ligatures w14:val="standardContextual"/>
        </w:rPr>
        <w:t>.</w:t>
      </w:r>
      <w:r w:rsidR="00D767B7">
        <w:rPr>
          <w:rFonts w:ascii="Times New Roman" w:eastAsiaTheme="minorHAnsi" w:hAnsi="Times New Roman" w:cstheme="minorBidi"/>
          <w:kern w:val="2"/>
          <w:sz w:val="24"/>
          <w:szCs w:val="24"/>
          <w:lang w:bidi="th-TH"/>
          <w14:ligatures w14:val="standardContextual"/>
        </w:rPr>
        <w:t>,</w:t>
      </w:r>
      <w:r w:rsidR="00D767B7" w:rsidRPr="00D767B7">
        <w:rPr>
          <w:rFonts w:ascii="Times New Roman" w:eastAsiaTheme="minorHAnsi" w:hAnsi="Times New Roman" w:cstheme="minorBidi"/>
          <w:kern w:val="2"/>
          <w:sz w:val="24"/>
          <w:szCs w:val="24"/>
          <w:lang w:bidi="th-TH"/>
          <w14:ligatures w14:val="standardContextual"/>
        </w:rPr>
        <w:t xml:space="preserve"> (2025), who reported that only 11.67</w:t>
      </w:r>
      <w:r w:rsidR="00C420C3">
        <w:rPr>
          <w:rFonts w:ascii="Times New Roman" w:eastAsiaTheme="minorHAnsi" w:hAnsi="Times New Roman" w:cstheme="minorBidi"/>
          <w:kern w:val="2"/>
          <w:sz w:val="24"/>
          <w:szCs w:val="24"/>
          <w:lang w:bidi="th-TH"/>
          <w14:ligatures w14:val="standardContextual"/>
        </w:rPr>
        <w:t xml:space="preserve"> per cent</w:t>
      </w:r>
      <w:r w:rsidR="00D767B7" w:rsidRPr="00D767B7">
        <w:rPr>
          <w:rFonts w:ascii="Times New Roman" w:eastAsiaTheme="minorHAnsi" w:hAnsi="Times New Roman" w:cstheme="minorBidi"/>
          <w:kern w:val="2"/>
          <w:sz w:val="24"/>
          <w:szCs w:val="24"/>
          <w:lang w:bidi="th-TH"/>
          <w14:ligatures w14:val="standardContextual"/>
        </w:rPr>
        <w:t xml:space="preserve"> of sheep farmers were aware of the Targeted Selective Anthelmintic Treatment (TST) technique </w:t>
      </w:r>
      <w:r w:rsidR="0052374B" w:rsidRPr="0052374B">
        <w:rPr>
          <w:rFonts w:ascii="Times New Roman" w:eastAsiaTheme="minorHAnsi" w:hAnsi="Times New Roman" w:cstheme="minorBidi"/>
          <w:kern w:val="2"/>
          <w:sz w:val="24"/>
          <w:szCs w:val="24"/>
          <w:lang w:bidi="th-TH"/>
          <w14:ligatures w14:val="standardContextual"/>
        </w:rPr>
        <w:t>and only 6.67 per cent were aware of anthelmintic resistance.</w:t>
      </w:r>
      <w:r w:rsidR="00D767B7">
        <w:rPr>
          <w:rFonts w:ascii="Times New Roman" w:eastAsiaTheme="minorHAnsi" w:hAnsi="Times New Roman" w:cstheme="minorBidi"/>
          <w:kern w:val="2"/>
          <w:sz w:val="24"/>
          <w:szCs w:val="24"/>
          <w:lang w:bidi="th-TH"/>
          <w14:ligatures w14:val="standardContextual"/>
        </w:rPr>
        <w:t xml:space="preserve"> </w:t>
      </w:r>
      <w:r w:rsidRPr="00BC515F">
        <w:rPr>
          <w:rFonts w:ascii="Times New Roman" w:eastAsiaTheme="minorHAnsi" w:hAnsi="Times New Roman" w:cstheme="minorBidi"/>
          <w:kern w:val="2"/>
          <w:sz w:val="24"/>
          <w:szCs w:val="24"/>
          <w:lang w:val="en-IN" w:bidi="th-TH"/>
          <w14:ligatures w14:val="standardContextual"/>
        </w:rPr>
        <w:t>Other significant health-related constraints included the low price offered for diseased animals and the difficulty in following the correct deworming schedule.</w:t>
      </w:r>
      <w:r w:rsidR="00366DB0">
        <w:rPr>
          <w:rFonts w:ascii="Times New Roman" w:eastAsiaTheme="minorHAnsi" w:hAnsi="Times New Roman" w:cstheme="minorBidi"/>
          <w:kern w:val="2"/>
          <w:sz w:val="24"/>
          <w:szCs w:val="24"/>
          <w:lang w:val="en-IN" w:bidi="th-TH"/>
          <w14:ligatures w14:val="standardContextual"/>
        </w:rPr>
        <w:t xml:space="preserve"> Among all the other diseases affecting sheep, </w:t>
      </w:r>
      <w:proofErr w:type="spellStart"/>
      <w:r w:rsidR="00366DB0">
        <w:rPr>
          <w:rFonts w:ascii="Times New Roman" w:eastAsiaTheme="minorHAnsi" w:hAnsi="Times New Roman" w:cstheme="minorBidi"/>
          <w:kern w:val="2"/>
          <w:sz w:val="24"/>
          <w:szCs w:val="24"/>
          <w:lang w:val="en-IN" w:bidi="th-TH"/>
          <w14:ligatures w14:val="standardContextual"/>
        </w:rPr>
        <w:t>endoparasitic</w:t>
      </w:r>
      <w:proofErr w:type="spellEnd"/>
      <w:r w:rsidR="00366DB0">
        <w:rPr>
          <w:rFonts w:ascii="Times New Roman" w:eastAsiaTheme="minorHAnsi" w:hAnsi="Times New Roman" w:cstheme="minorBidi"/>
          <w:kern w:val="2"/>
          <w:sz w:val="24"/>
          <w:szCs w:val="24"/>
          <w:lang w:val="en-IN" w:bidi="th-TH"/>
          <w14:ligatures w14:val="standardContextual"/>
        </w:rPr>
        <w:t xml:space="preserve"> problems to about 22.8 per cent (</w:t>
      </w:r>
      <w:proofErr w:type="spellStart"/>
      <w:r w:rsidR="00366DB0" w:rsidRPr="00727BF3">
        <w:rPr>
          <w:rFonts w:ascii="Times New Roman" w:eastAsiaTheme="minorHAnsi" w:hAnsi="Times New Roman" w:cstheme="minorBidi"/>
          <w:kern w:val="2"/>
          <w:sz w:val="24"/>
          <w:szCs w:val="24"/>
          <w:highlight w:val="yellow"/>
          <w:lang w:val="en-IN" w:bidi="th-TH"/>
          <w14:ligatures w14:val="standardContextual"/>
        </w:rPr>
        <w:t>Haffu</w:t>
      </w:r>
      <w:proofErr w:type="spellEnd"/>
      <w:r w:rsidR="00366DB0" w:rsidRPr="00727BF3">
        <w:rPr>
          <w:rFonts w:ascii="Times New Roman" w:eastAsiaTheme="minorHAnsi" w:hAnsi="Times New Roman" w:cstheme="minorBidi"/>
          <w:kern w:val="2"/>
          <w:sz w:val="24"/>
          <w:szCs w:val="24"/>
          <w:highlight w:val="yellow"/>
          <w:lang w:val="en-IN" w:bidi="th-TH"/>
          <w14:ligatures w14:val="standardContextual"/>
        </w:rPr>
        <w:t xml:space="preserve"> </w:t>
      </w:r>
      <w:r w:rsidR="00366DB0" w:rsidRPr="00727BF3">
        <w:rPr>
          <w:rFonts w:ascii="Times New Roman" w:eastAsiaTheme="minorHAnsi" w:hAnsi="Times New Roman" w:cstheme="minorBidi"/>
          <w:i/>
          <w:iCs/>
          <w:kern w:val="2"/>
          <w:sz w:val="24"/>
          <w:szCs w:val="24"/>
          <w:highlight w:val="yellow"/>
          <w:lang w:val="en-IN" w:bidi="th-TH"/>
          <w14:ligatures w14:val="standardContextual"/>
        </w:rPr>
        <w:t>et al</w:t>
      </w:r>
      <w:r w:rsidR="00366DB0" w:rsidRPr="00727BF3">
        <w:rPr>
          <w:rFonts w:ascii="Times New Roman" w:eastAsiaTheme="minorHAnsi" w:hAnsi="Times New Roman" w:cstheme="minorBidi"/>
          <w:kern w:val="2"/>
          <w:sz w:val="24"/>
          <w:szCs w:val="24"/>
          <w:highlight w:val="yellow"/>
          <w:lang w:val="en-IN" w:bidi="th-TH"/>
          <w14:ligatures w14:val="standardContextual"/>
        </w:rPr>
        <w:t>., 2014)</w:t>
      </w:r>
      <w:r w:rsidR="00366DB0">
        <w:rPr>
          <w:rFonts w:ascii="Times New Roman" w:eastAsiaTheme="minorHAnsi" w:hAnsi="Times New Roman" w:cstheme="minorBidi"/>
          <w:kern w:val="2"/>
          <w:sz w:val="24"/>
          <w:szCs w:val="24"/>
          <w:lang w:val="en-IN" w:bidi="th-TH"/>
          <w14:ligatures w14:val="standardContextual"/>
        </w:rPr>
        <w:t xml:space="preserve"> has been a major concern among the sheep farmers.</w:t>
      </w:r>
      <w:r w:rsidR="00477E94">
        <w:rPr>
          <w:rFonts w:ascii="Times New Roman" w:eastAsiaTheme="minorHAnsi" w:hAnsi="Times New Roman" w:cstheme="minorBidi"/>
          <w:kern w:val="2"/>
          <w:sz w:val="24"/>
          <w:szCs w:val="24"/>
          <w:lang w:val="en-IN" w:bidi="th-TH"/>
          <w14:ligatures w14:val="standardContextual"/>
        </w:rPr>
        <w:t xml:space="preserve"> This is due to </w:t>
      </w:r>
      <w:r w:rsidR="00477E94" w:rsidRPr="00477E94">
        <w:rPr>
          <w:rFonts w:ascii="Times New Roman" w:eastAsiaTheme="minorHAnsi" w:hAnsi="Times New Roman" w:cstheme="minorBidi"/>
          <w:kern w:val="2"/>
          <w:sz w:val="24"/>
          <w:szCs w:val="24"/>
          <w:lang w:bidi="th-TH"/>
          <w14:ligatures w14:val="standardContextual"/>
        </w:rPr>
        <w:t>their free-range grazing system, which exposes them to a greater risk of ingesting parasite eggs, larvae, cysts, or intermediate hosts present on contaminated pastures (</w:t>
      </w:r>
      <w:r w:rsidR="00477E94" w:rsidRPr="00727BF3">
        <w:rPr>
          <w:rFonts w:ascii="Times New Roman" w:eastAsiaTheme="minorHAnsi" w:hAnsi="Times New Roman" w:cstheme="minorBidi"/>
          <w:kern w:val="2"/>
          <w:sz w:val="24"/>
          <w:szCs w:val="24"/>
          <w:highlight w:val="yellow"/>
          <w:lang w:bidi="th-TH"/>
          <w14:ligatures w14:val="standardContextual"/>
        </w:rPr>
        <w:t xml:space="preserve">Regassa </w:t>
      </w:r>
      <w:r w:rsidR="00477E94" w:rsidRPr="00727BF3">
        <w:rPr>
          <w:rFonts w:ascii="Times New Roman" w:eastAsiaTheme="minorHAnsi" w:hAnsi="Times New Roman" w:cstheme="minorBidi"/>
          <w:i/>
          <w:iCs/>
          <w:kern w:val="2"/>
          <w:sz w:val="24"/>
          <w:szCs w:val="24"/>
          <w:highlight w:val="yellow"/>
          <w:lang w:bidi="th-TH"/>
          <w14:ligatures w14:val="standardContextual"/>
        </w:rPr>
        <w:t>et al</w:t>
      </w:r>
      <w:r w:rsidR="00477E94" w:rsidRPr="00727BF3">
        <w:rPr>
          <w:rFonts w:ascii="Times New Roman" w:eastAsiaTheme="minorHAnsi" w:hAnsi="Times New Roman" w:cstheme="minorBidi"/>
          <w:kern w:val="2"/>
          <w:sz w:val="24"/>
          <w:szCs w:val="24"/>
          <w:highlight w:val="yellow"/>
          <w:lang w:bidi="th-TH"/>
          <w14:ligatures w14:val="standardContextual"/>
        </w:rPr>
        <w:t>., 2006</w:t>
      </w:r>
      <w:r w:rsidR="00477E94" w:rsidRPr="00477E94">
        <w:rPr>
          <w:rFonts w:ascii="Times New Roman" w:eastAsiaTheme="minorHAnsi" w:hAnsi="Times New Roman" w:cstheme="minorBidi"/>
          <w:kern w:val="2"/>
          <w:sz w:val="24"/>
          <w:szCs w:val="24"/>
          <w:lang w:bidi="th-TH"/>
          <w14:ligatures w14:val="standardContextual"/>
        </w:rPr>
        <w:t>).</w:t>
      </w:r>
      <w:r w:rsidR="00366DB0">
        <w:rPr>
          <w:rFonts w:ascii="Times New Roman" w:eastAsiaTheme="minorHAnsi" w:hAnsi="Times New Roman" w:cstheme="minorBidi"/>
          <w:kern w:val="2"/>
          <w:sz w:val="24"/>
          <w:szCs w:val="24"/>
          <w:lang w:val="en-IN" w:bidi="th-TH"/>
          <w14:ligatures w14:val="standardContextual"/>
        </w:rPr>
        <w:t xml:space="preserve"> </w:t>
      </w:r>
    </w:p>
    <w:p w14:paraId="58178DF2" w14:textId="58109A6E" w:rsidR="00BC515F" w:rsidRPr="00BC515F" w:rsidRDefault="00155593" w:rsidP="00BC515F">
      <w:pPr>
        <w:spacing w:line="360" w:lineRule="auto"/>
        <w:ind w:firstLine="720"/>
        <w:jc w:val="both"/>
        <w:rPr>
          <w:rFonts w:ascii="Times New Roman" w:eastAsiaTheme="minorHAnsi" w:hAnsi="Times New Roman" w:cstheme="minorBidi"/>
          <w:kern w:val="2"/>
          <w:sz w:val="24"/>
          <w:szCs w:val="24"/>
          <w:lang w:val="en-IN" w:bidi="th-TH"/>
          <w14:ligatures w14:val="standardContextual"/>
        </w:rPr>
      </w:pPr>
      <w:r>
        <w:rPr>
          <w:rFonts w:ascii="Times New Roman" w:eastAsiaTheme="minorHAnsi" w:hAnsi="Times New Roman" w:cstheme="minorBidi"/>
          <w:kern w:val="2"/>
          <w:sz w:val="24"/>
          <w:szCs w:val="24"/>
          <w:lang w:val="en-IN" w:bidi="th-TH"/>
          <w14:ligatures w14:val="standardContextual"/>
        </w:rPr>
        <w:t>Due to gastrointestinal nematodes low prices are being offered for the diseased animals and so the m</w:t>
      </w:r>
      <w:r w:rsidR="00A25143">
        <w:rPr>
          <w:rFonts w:ascii="Times New Roman" w:eastAsiaTheme="minorHAnsi" w:hAnsi="Times New Roman" w:cstheme="minorBidi"/>
          <w:kern w:val="2"/>
          <w:sz w:val="24"/>
          <w:szCs w:val="24"/>
          <w:lang w:val="en-IN" w:bidi="th-TH"/>
          <w14:ligatures w14:val="standardContextual"/>
        </w:rPr>
        <w:t>arketing-related</w:t>
      </w:r>
      <w:r w:rsidR="00BC515F" w:rsidRPr="00BC515F">
        <w:rPr>
          <w:rFonts w:ascii="Times New Roman" w:eastAsiaTheme="minorHAnsi" w:hAnsi="Times New Roman" w:cstheme="minorBidi"/>
          <w:kern w:val="2"/>
          <w:sz w:val="24"/>
          <w:szCs w:val="24"/>
          <w:lang w:val="en-IN" w:bidi="th-TH"/>
          <w14:ligatures w14:val="standardContextual"/>
        </w:rPr>
        <w:t xml:space="preserve"> constraints were also reported as a major challenge by the respondents. The most critical marketing issues included the high cost of transportation due to the greater distance to markets and the lack of organized marketing channels,</w:t>
      </w:r>
      <w:r>
        <w:rPr>
          <w:rFonts w:ascii="Times New Roman" w:eastAsiaTheme="minorHAnsi" w:hAnsi="Times New Roman" w:cstheme="minorBidi"/>
          <w:kern w:val="2"/>
          <w:sz w:val="24"/>
          <w:szCs w:val="24"/>
          <w:lang w:val="en-IN" w:bidi="th-TH"/>
          <w14:ligatures w14:val="standardContextual"/>
        </w:rPr>
        <w:t xml:space="preserve"> and also low market price for the affected ones all of</w:t>
      </w:r>
      <w:r w:rsidR="00BC515F" w:rsidRPr="00BC515F">
        <w:rPr>
          <w:rFonts w:ascii="Times New Roman" w:eastAsiaTheme="minorHAnsi" w:hAnsi="Times New Roman" w:cstheme="minorBidi"/>
          <w:kern w:val="2"/>
          <w:sz w:val="24"/>
          <w:szCs w:val="24"/>
          <w:lang w:val="en-IN" w:bidi="th-TH"/>
          <w14:ligatures w14:val="standardContextual"/>
        </w:rPr>
        <w:t xml:space="preserve"> which reduce farmers’ profit margins. These findings are consistent with the results of Seetha </w:t>
      </w:r>
      <w:r w:rsidR="000C3BA4" w:rsidRPr="000C3BA4">
        <w:rPr>
          <w:rFonts w:ascii="Times New Roman" w:eastAsiaTheme="minorHAnsi" w:hAnsi="Times New Roman" w:cstheme="minorBidi"/>
          <w:i/>
          <w:iCs/>
          <w:kern w:val="2"/>
          <w:sz w:val="24"/>
          <w:szCs w:val="24"/>
          <w:lang w:val="en-IN" w:bidi="th-TH"/>
          <w14:ligatures w14:val="standardContextual"/>
        </w:rPr>
        <w:t>et al</w:t>
      </w:r>
      <w:r w:rsidR="00BC515F" w:rsidRPr="00BC515F">
        <w:rPr>
          <w:rFonts w:ascii="Times New Roman" w:eastAsiaTheme="minorHAnsi" w:hAnsi="Times New Roman" w:cstheme="minorBidi"/>
          <w:kern w:val="2"/>
          <w:sz w:val="24"/>
          <w:szCs w:val="24"/>
          <w:lang w:val="en-IN" w:bidi="th-TH"/>
          <w14:ligatures w14:val="standardContextual"/>
        </w:rPr>
        <w:t>.</w:t>
      </w:r>
      <w:r w:rsidR="00895FE3">
        <w:rPr>
          <w:rFonts w:ascii="Times New Roman" w:eastAsiaTheme="minorHAnsi" w:hAnsi="Times New Roman" w:cstheme="minorBidi"/>
          <w:kern w:val="2"/>
          <w:sz w:val="24"/>
          <w:szCs w:val="24"/>
          <w:lang w:val="en-IN" w:bidi="th-TH"/>
          <w14:ligatures w14:val="standardContextual"/>
        </w:rPr>
        <w:t>,</w:t>
      </w:r>
      <w:r w:rsidR="00BC515F" w:rsidRPr="00BC515F">
        <w:rPr>
          <w:rFonts w:ascii="Times New Roman" w:eastAsiaTheme="minorHAnsi" w:hAnsi="Times New Roman" w:cstheme="minorBidi"/>
          <w:kern w:val="2"/>
          <w:sz w:val="24"/>
          <w:szCs w:val="24"/>
          <w:lang w:val="en-IN" w:bidi="th-TH"/>
          <w14:ligatures w14:val="standardContextual"/>
        </w:rPr>
        <w:t xml:space="preserve"> (2021), who reported that unremunerative prices for animals and the high cost of transportation were the foremost marketing constraints faced by sheep farmers.</w:t>
      </w:r>
      <w:r w:rsidR="00BC515F">
        <w:rPr>
          <w:rFonts w:ascii="Times New Roman" w:eastAsiaTheme="minorHAnsi" w:hAnsi="Times New Roman" w:cstheme="minorBidi"/>
          <w:kern w:val="2"/>
          <w:sz w:val="24"/>
          <w:szCs w:val="24"/>
          <w:lang w:val="en-IN" w:bidi="th-TH"/>
          <w14:ligatures w14:val="standardContextual"/>
        </w:rPr>
        <w:t xml:space="preserve"> </w:t>
      </w:r>
      <w:r w:rsidR="00BC515F" w:rsidRPr="00BC515F">
        <w:rPr>
          <w:rFonts w:ascii="Times New Roman" w:eastAsiaTheme="minorHAnsi" w:hAnsi="Times New Roman" w:cstheme="minorBidi"/>
          <w:kern w:val="2"/>
          <w:sz w:val="24"/>
          <w:szCs w:val="24"/>
          <w:lang w:val="en-IN" w:bidi="th-TH"/>
          <w14:ligatures w14:val="standardContextual"/>
        </w:rPr>
        <w:t xml:space="preserve">Further, the study observed that dependence on middlemen was a common practice among farmers, primarily because of their limited access to organized markets. This dependency often results in price exploitation, as middlemen tend to offer rates much lower than the prevailing market prices (Ravikumar and Kumaravel, 2017; Seetha </w:t>
      </w:r>
      <w:r w:rsidR="000C3BA4" w:rsidRPr="000C3BA4">
        <w:rPr>
          <w:rFonts w:ascii="Times New Roman" w:eastAsiaTheme="minorHAnsi" w:hAnsi="Times New Roman" w:cstheme="minorBidi"/>
          <w:i/>
          <w:iCs/>
          <w:kern w:val="2"/>
          <w:sz w:val="24"/>
          <w:szCs w:val="24"/>
          <w:lang w:val="en-IN" w:bidi="th-TH"/>
          <w14:ligatures w14:val="standardContextual"/>
        </w:rPr>
        <w:t>et al</w:t>
      </w:r>
      <w:r w:rsidR="00BC515F" w:rsidRPr="00BC515F">
        <w:rPr>
          <w:rFonts w:ascii="Times New Roman" w:eastAsiaTheme="minorHAnsi" w:hAnsi="Times New Roman" w:cstheme="minorBidi"/>
          <w:kern w:val="2"/>
          <w:sz w:val="24"/>
          <w:szCs w:val="24"/>
          <w:lang w:val="en-IN" w:bidi="th-TH"/>
          <w14:ligatures w14:val="standardContextual"/>
        </w:rPr>
        <w:t xml:space="preserve">., 2021). Singh </w:t>
      </w:r>
      <w:r w:rsidR="000C3BA4" w:rsidRPr="000C3BA4">
        <w:rPr>
          <w:rFonts w:ascii="Times New Roman" w:eastAsiaTheme="minorHAnsi" w:hAnsi="Times New Roman" w:cstheme="minorBidi"/>
          <w:i/>
          <w:iCs/>
          <w:kern w:val="2"/>
          <w:sz w:val="24"/>
          <w:szCs w:val="24"/>
          <w:lang w:val="en-IN" w:bidi="th-TH"/>
          <w14:ligatures w14:val="standardContextual"/>
        </w:rPr>
        <w:t>et al</w:t>
      </w:r>
      <w:r w:rsidR="00BC515F" w:rsidRPr="00BC515F">
        <w:rPr>
          <w:rFonts w:ascii="Times New Roman" w:eastAsiaTheme="minorHAnsi" w:hAnsi="Times New Roman" w:cstheme="minorBidi"/>
          <w:kern w:val="2"/>
          <w:sz w:val="24"/>
          <w:szCs w:val="24"/>
          <w:lang w:val="en-IN" w:bidi="th-TH"/>
          <w14:ligatures w14:val="standardContextual"/>
        </w:rPr>
        <w:t>.</w:t>
      </w:r>
      <w:r w:rsidR="00895FE3">
        <w:rPr>
          <w:rFonts w:ascii="Times New Roman" w:eastAsiaTheme="minorHAnsi" w:hAnsi="Times New Roman" w:cstheme="minorBidi"/>
          <w:kern w:val="2"/>
          <w:sz w:val="24"/>
          <w:szCs w:val="24"/>
          <w:lang w:val="en-IN" w:bidi="th-TH"/>
          <w14:ligatures w14:val="standardContextual"/>
        </w:rPr>
        <w:t>,</w:t>
      </w:r>
      <w:r w:rsidR="00BC515F" w:rsidRPr="00BC515F">
        <w:rPr>
          <w:rFonts w:ascii="Times New Roman" w:eastAsiaTheme="minorHAnsi" w:hAnsi="Times New Roman" w:cstheme="minorBidi"/>
          <w:kern w:val="2"/>
          <w:sz w:val="24"/>
          <w:szCs w:val="24"/>
          <w:lang w:val="en-IN" w:bidi="th-TH"/>
          <w14:ligatures w14:val="standardContextual"/>
        </w:rPr>
        <w:t xml:space="preserve"> (2018) also emphasized that the absence of a proper marketing facility is the key constraint affecting the marketing of small ruminants.</w:t>
      </w:r>
      <w:r w:rsidR="001F5CC5" w:rsidRPr="001F5CC5">
        <w:t xml:space="preserve"> </w:t>
      </w:r>
    </w:p>
    <w:p w14:paraId="1AAD55B5" w14:textId="16F99FBA" w:rsidR="00BC515F" w:rsidRPr="00BC515F" w:rsidRDefault="009923D9" w:rsidP="00BC515F">
      <w:pPr>
        <w:spacing w:line="360" w:lineRule="auto"/>
        <w:ind w:firstLine="720"/>
        <w:jc w:val="both"/>
        <w:rPr>
          <w:rFonts w:ascii="Times New Roman" w:eastAsiaTheme="minorHAnsi" w:hAnsi="Times New Roman" w:cstheme="minorBidi"/>
          <w:kern w:val="2"/>
          <w:sz w:val="24"/>
          <w:szCs w:val="24"/>
          <w:lang w:val="en-IN" w:bidi="th-TH"/>
          <w14:ligatures w14:val="standardContextual"/>
        </w:rPr>
      </w:pPr>
      <w:r>
        <w:rPr>
          <w:rFonts w:ascii="Times New Roman" w:eastAsiaTheme="minorHAnsi" w:hAnsi="Times New Roman" w:cstheme="minorBidi"/>
          <w:kern w:val="2"/>
          <w:sz w:val="24"/>
          <w:szCs w:val="24"/>
          <w:lang w:bidi="th-TH"/>
          <w14:ligatures w14:val="standardContextual"/>
        </w:rPr>
        <w:t>T</w:t>
      </w:r>
      <w:r w:rsidRPr="009923D9">
        <w:rPr>
          <w:rFonts w:ascii="Times New Roman" w:eastAsiaTheme="minorHAnsi" w:hAnsi="Times New Roman" w:cstheme="minorBidi"/>
          <w:kern w:val="2"/>
          <w:sz w:val="24"/>
          <w:szCs w:val="24"/>
          <w:lang w:bidi="th-TH"/>
          <w14:ligatures w14:val="standardContextual"/>
        </w:rPr>
        <w:t>he results further emphasize that inadequate veterinary services significantly contribute to health-related constraints</w:t>
      </w:r>
      <w:r w:rsidR="00BC515F" w:rsidRPr="00BC515F">
        <w:rPr>
          <w:rFonts w:ascii="Times New Roman" w:eastAsiaTheme="minorHAnsi" w:hAnsi="Times New Roman" w:cstheme="minorBidi"/>
          <w:kern w:val="2"/>
          <w:sz w:val="24"/>
          <w:szCs w:val="24"/>
          <w:lang w:val="en-IN" w:bidi="th-TH"/>
          <w14:ligatures w14:val="standardContextual"/>
        </w:rPr>
        <w:t xml:space="preserve">. Anitha </w:t>
      </w:r>
      <w:r w:rsidR="000C3BA4" w:rsidRPr="000C3BA4">
        <w:rPr>
          <w:rFonts w:ascii="Times New Roman" w:eastAsiaTheme="minorHAnsi" w:hAnsi="Times New Roman" w:cstheme="minorBidi"/>
          <w:i/>
          <w:iCs/>
          <w:kern w:val="2"/>
          <w:sz w:val="24"/>
          <w:szCs w:val="24"/>
          <w:lang w:val="en-IN" w:bidi="th-TH"/>
          <w14:ligatures w14:val="standardContextual"/>
        </w:rPr>
        <w:t>et al</w:t>
      </w:r>
      <w:r w:rsidR="00BC515F" w:rsidRPr="00BC515F">
        <w:rPr>
          <w:rFonts w:ascii="Times New Roman" w:eastAsiaTheme="minorHAnsi" w:hAnsi="Times New Roman" w:cstheme="minorBidi"/>
          <w:kern w:val="2"/>
          <w:sz w:val="24"/>
          <w:szCs w:val="24"/>
          <w:lang w:val="en-IN" w:bidi="th-TH"/>
          <w14:ligatures w14:val="standardContextual"/>
        </w:rPr>
        <w:t>.</w:t>
      </w:r>
      <w:r w:rsidR="000B457B">
        <w:rPr>
          <w:rFonts w:ascii="Times New Roman" w:eastAsiaTheme="minorHAnsi" w:hAnsi="Times New Roman" w:cstheme="minorBidi"/>
          <w:kern w:val="2"/>
          <w:sz w:val="24"/>
          <w:szCs w:val="24"/>
          <w:lang w:val="en-IN" w:bidi="th-TH"/>
          <w14:ligatures w14:val="standardContextual"/>
        </w:rPr>
        <w:t>,</w:t>
      </w:r>
      <w:r w:rsidR="00BC515F" w:rsidRPr="00BC515F">
        <w:rPr>
          <w:rFonts w:ascii="Times New Roman" w:eastAsiaTheme="minorHAnsi" w:hAnsi="Times New Roman" w:cstheme="minorBidi"/>
          <w:kern w:val="2"/>
          <w:sz w:val="24"/>
          <w:szCs w:val="24"/>
          <w:lang w:val="en-IN" w:bidi="th-TH"/>
          <w14:ligatures w14:val="standardContextual"/>
        </w:rPr>
        <w:t xml:space="preserve"> (2025) reported that farmers following extensive rearing systems face frequent disease outbreaks due to poor veterinary infrastructure, underscoring the urgent need for improved veterinary service delivery and farmer awareness programs. Additionally, on the marketing side, 76.66</w:t>
      </w:r>
      <w:r w:rsidR="00F91AF7" w:rsidRPr="00F91AF7">
        <w:rPr>
          <w:rFonts w:ascii="Times New Roman" w:eastAsiaTheme="minorHAnsi" w:hAnsi="Times New Roman" w:cstheme="minorBidi"/>
          <w:i/>
          <w:iCs/>
          <w:kern w:val="2"/>
          <w:sz w:val="24"/>
          <w:szCs w:val="24"/>
          <w:lang w:val="en-IN" w:bidi="th-TH"/>
          <w14:ligatures w14:val="standardContextual"/>
        </w:rPr>
        <w:t xml:space="preserve"> </w:t>
      </w:r>
      <w:r w:rsidR="00F91AF7" w:rsidRPr="000E41AA">
        <w:rPr>
          <w:rFonts w:ascii="Times New Roman" w:eastAsiaTheme="minorHAnsi" w:hAnsi="Times New Roman" w:cstheme="minorBidi"/>
          <w:kern w:val="2"/>
          <w:sz w:val="24"/>
          <w:szCs w:val="24"/>
          <w:lang w:val="en-IN" w:bidi="th-TH"/>
          <w14:ligatures w14:val="standardContextual"/>
        </w:rPr>
        <w:t>per cent</w:t>
      </w:r>
      <w:r w:rsidR="00BC515F" w:rsidRPr="00BC515F">
        <w:rPr>
          <w:rFonts w:ascii="Times New Roman" w:eastAsiaTheme="minorHAnsi" w:hAnsi="Times New Roman" w:cstheme="minorBidi"/>
          <w:kern w:val="2"/>
          <w:sz w:val="24"/>
          <w:szCs w:val="24"/>
          <w:lang w:val="en-IN" w:bidi="th-TH"/>
          <w14:ligatures w14:val="standardContextual"/>
        </w:rPr>
        <w:t xml:space="preserve"> of farmers reported middlemen dominance, along with poor access to market information and </w:t>
      </w:r>
      <w:r w:rsidR="00ED6EAA">
        <w:rPr>
          <w:rFonts w:ascii="Times New Roman" w:eastAsiaTheme="minorHAnsi" w:hAnsi="Times New Roman" w:cstheme="minorBidi"/>
          <w:kern w:val="2"/>
          <w:sz w:val="24"/>
          <w:szCs w:val="24"/>
          <w:lang w:val="en-IN" w:bidi="th-TH"/>
          <w14:ligatures w14:val="standardContextual"/>
        </w:rPr>
        <w:t xml:space="preserve">a </w:t>
      </w:r>
      <w:r w:rsidR="00BC515F" w:rsidRPr="00BC515F">
        <w:rPr>
          <w:rFonts w:ascii="Times New Roman" w:eastAsiaTheme="minorHAnsi" w:hAnsi="Times New Roman" w:cstheme="minorBidi"/>
          <w:kern w:val="2"/>
          <w:sz w:val="24"/>
          <w:szCs w:val="24"/>
          <w:lang w:val="en-IN" w:bidi="th-TH"/>
          <w14:ligatures w14:val="standardContextual"/>
        </w:rPr>
        <w:t>lack of adequate transport facilities, which further contribute to marketing inefficiencies.</w:t>
      </w:r>
    </w:p>
    <w:p w14:paraId="3ADC2A27" w14:textId="410968A6" w:rsidR="00467B16" w:rsidRPr="00CF1A2F" w:rsidRDefault="00467B16" w:rsidP="000B457B">
      <w:pPr>
        <w:spacing w:line="360" w:lineRule="auto"/>
        <w:ind w:firstLine="720"/>
        <w:jc w:val="center"/>
        <w:rPr>
          <w:rFonts w:ascii="Times New Roman" w:hAnsi="Times New Roman"/>
          <w:b/>
          <w:bCs/>
          <w:sz w:val="24"/>
          <w:szCs w:val="24"/>
        </w:rPr>
      </w:pPr>
      <w:r w:rsidRPr="00CF1A2F">
        <w:rPr>
          <w:rFonts w:ascii="Times New Roman" w:hAnsi="Times New Roman"/>
          <w:b/>
          <w:bCs/>
          <w:sz w:val="24"/>
          <w:szCs w:val="24"/>
        </w:rPr>
        <w:t xml:space="preserve">Table 2: </w:t>
      </w:r>
      <w:r w:rsidR="00CF1A2F" w:rsidRPr="00CF1A2F">
        <w:rPr>
          <w:rFonts w:ascii="Times New Roman" w:hAnsi="Times New Roman"/>
          <w:b/>
          <w:bCs/>
          <w:sz w:val="24"/>
          <w:szCs w:val="24"/>
        </w:rPr>
        <w:t xml:space="preserve">Constraints in sheep farming due to </w:t>
      </w:r>
      <w:proofErr w:type="spellStart"/>
      <w:r w:rsidR="00CF1A2F" w:rsidRPr="00CF1A2F">
        <w:rPr>
          <w:rFonts w:ascii="Times New Roman" w:hAnsi="Times New Roman"/>
          <w:b/>
          <w:bCs/>
          <w:sz w:val="24"/>
          <w:szCs w:val="24"/>
        </w:rPr>
        <w:t>endoparasitic</w:t>
      </w:r>
      <w:proofErr w:type="spellEnd"/>
      <w:r w:rsidR="00CF1A2F" w:rsidRPr="00CF1A2F">
        <w:rPr>
          <w:rFonts w:ascii="Times New Roman" w:hAnsi="Times New Roman"/>
          <w:b/>
          <w:bCs/>
          <w:sz w:val="24"/>
          <w:szCs w:val="24"/>
        </w:rPr>
        <w:t xml:space="preserve"> infection</w:t>
      </w:r>
    </w:p>
    <w:tbl>
      <w:tblPr>
        <w:tblStyle w:val="TableGrid"/>
        <w:tblW w:w="9356" w:type="dxa"/>
        <w:tblInd w:w="-5" w:type="dxa"/>
        <w:tblLook w:val="04A0" w:firstRow="1" w:lastRow="0" w:firstColumn="1" w:lastColumn="0" w:noHBand="0" w:noVBand="1"/>
      </w:tblPr>
      <w:tblGrid>
        <w:gridCol w:w="851"/>
        <w:gridCol w:w="4961"/>
        <w:gridCol w:w="2268"/>
        <w:gridCol w:w="1276"/>
      </w:tblGrid>
      <w:tr w:rsidR="00BD13C0" w14:paraId="0F6CBEA0" w14:textId="77777777" w:rsidTr="00E1452A">
        <w:tc>
          <w:tcPr>
            <w:tcW w:w="851" w:type="dxa"/>
          </w:tcPr>
          <w:p w14:paraId="2E987031" w14:textId="5938AE20" w:rsidR="00BD13C0" w:rsidRPr="00467B16" w:rsidRDefault="00BD13C0" w:rsidP="008755AD">
            <w:pPr>
              <w:spacing w:after="0" w:line="240" w:lineRule="auto"/>
              <w:jc w:val="center"/>
              <w:rPr>
                <w:rFonts w:ascii="Times New Roman" w:hAnsi="Times New Roman"/>
                <w:b/>
                <w:bCs/>
                <w:sz w:val="24"/>
                <w:szCs w:val="24"/>
              </w:rPr>
            </w:pPr>
            <w:proofErr w:type="spellStart"/>
            <w:proofErr w:type="gramStart"/>
            <w:r w:rsidRPr="00467B16">
              <w:rPr>
                <w:rFonts w:ascii="Times New Roman" w:hAnsi="Times New Roman"/>
                <w:b/>
                <w:bCs/>
                <w:sz w:val="24"/>
                <w:szCs w:val="24"/>
              </w:rPr>
              <w:t>S.No</w:t>
            </w:r>
            <w:proofErr w:type="spellEnd"/>
            <w:proofErr w:type="gramEnd"/>
          </w:p>
        </w:tc>
        <w:tc>
          <w:tcPr>
            <w:tcW w:w="4961" w:type="dxa"/>
          </w:tcPr>
          <w:p w14:paraId="0178B177" w14:textId="0F4E4652" w:rsidR="00BD13C0" w:rsidRPr="00467B16" w:rsidRDefault="00BD13C0" w:rsidP="008755AD">
            <w:pPr>
              <w:spacing w:after="0" w:line="240" w:lineRule="auto"/>
              <w:jc w:val="center"/>
              <w:rPr>
                <w:rFonts w:ascii="Times New Roman" w:hAnsi="Times New Roman"/>
                <w:b/>
                <w:bCs/>
                <w:sz w:val="24"/>
                <w:szCs w:val="24"/>
              </w:rPr>
            </w:pPr>
            <w:r w:rsidRPr="00467B16">
              <w:rPr>
                <w:rFonts w:ascii="Times New Roman" w:hAnsi="Times New Roman"/>
                <w:b/>
                <w:bCs/>
                <w:sz w:val="24"/>
                <w:szCs w:val="24"/>
              </w:rPr>
              <w:t>Constraints</w:t>
            </w:r>
          </w:p>
        </w:tc>
        <w:tc>
          <w:tcPr>
            <w:tcW w:w="2268" w:type="dxa"/>
          </w:tcPr>
          <w:p w14:paraId="0E3CE4B2" w14:textId="7DC6622E" w:rsidR="00BD13C0" w:rsidRPr="00467B16" w:rsidRDefault="00BD13C0" w:rsidP="008755AD">
            <w:pPr>
              <w:spacing w:after="0" w:line="240" w:lineRule="auto"/>
              <w:jc w:val="center"/>
              <w:rPr>
                <w:rFonts w:ascii="Times New Roman" w:hAnsi="Times New Roman"/>
                <w:b/>
                <w:bCs/>
                <w:sz w:val="24"/>
                <w:szCs w:val="24"/>
              </w:rPr>
            </w:pPr>
            <w:r w:rsidRPr="00467B16">
              <w:rPr>
                <w:rFonts w:ascii="Times New Roman" w:hAnsi="Times New Roman"/>
                <w:b/>
                <w:bCs/>
                <w:sz w:val="24"/>
                <w:szCs w:val="24"/>
              </w:rPr>
              <w:t>Constraints score</w:t>
            </w:r>
          </w:p>
        </w:tc>
        <w:tc>
          <w:tcPr>
            <w:tcW w:w="1276" w:type="dxa"/>
            <w:vAlign w:val="center"/>
          </w:tcPr>
          <w:p w14:paraId="511E3890" w14:textId="1A9BF3A0" w:rsidR="00BD13C0" w:rsidRPr="00467B16" w:rsidRDefault="00BD13C0" w:rsidP="00412133">
            <w:pPr>
              <w:spacing w:after="0" w:line="240" w:lineRule="auto"/>
              <w:jc w:val="center"/>
              <w:rPr>
                <w:rFonts w:ascii="Times New Roman" w:hAnsi="Times New Roman"/>
                <w:b/>
                <w:bCs/>
                <w:sz w:val="24"/>
                <w:szCs w:val="24"/>
              </w:rPr>
            </w:pPr>
            <w:r w:rsidRPr="00467B16">
              <w:rPr>
                <w:rFonts w:ascii="Times New Roman" w:hAnsi="Times New Roman"/>
                <w:b/>
                <w:bCs/>
                <w:sz w:val="24"/>
                <w:szCs w:val="24"/>
              </w:rPr>
              <w:t>Rank</w:t>
            </w:r>
          </w:p>
        </w:tc>
      </w:tr>
      <w:tr w:rsidR="007C0196" w14:paraId="00B89233" w14:textId="77777777" w:rsidTr="00E1452A">
        <w:tc>
          <w:tcPr>
            <w:tcW w:w="851" w:type="dxa"/>
          </w:tcPr>
          <w:p w14:paraId="7F1A8229" w14:textId="05B3783B" w:rsidR="007C0196" w:rsidRDefault="007C0196" w:rsidP="00412133">
            <w:pPr>
              <w:spacing w:after="0" w:line="240" w:lineRule="auto"/>
              <w:jc w:val="both"/>
              <w:rPr>
                <w:rFonts w:ascii="Times New Roman" w:hAnsi="Times New Roman"/>
                <w:sz w:val="24"/>
                <w:szCs w:val="24"/>
              </w:rPr>
            </w:pPr>
            <w:r>
              <w:rPr>
                <w:rFonts w:ascii="Times New Roman" w:hAnsi="Times New Roman"/>
                <w:sz w:val="24"/>
                <w:szCs w:val="24"/>
              </w:rPr>
              <w:t>1</w:t>
            </w:r>
          </w:p>
        </w:tc>
        <w:tc>
          <w:tcPr>
            <w:tcW w:w="4961" w:type="dxa"/>
          </w:tcPr>
          <w:p w14:paraId="26A80EB7" w14:textId="44E370DD" w:rsidR="007C0196" w:rsidRDefault="007C0196" w:rsidP="00412133">
            <w:pPr>
              <w:spacing w:after="0" w:line="240" w:lineRule="auto"/>
              <w:jc w:val="both"/>
              <w:rPr>
                <w:rFonts w:ascii="Times New Roman" w:hAnsi="Times New Roman"/>
                <w:sz w:val="24"/>
                <w:szCs w:val="24"/>
              </w:rPr>
            </w:pPr>
            <w:r>
              <w:rPr>
                <w:rFonts w:ascii="Times New Roman" w:hAnsi="Times New Roman"/>
                <w:sz w:val="24"/>
                <w:szCs w:val="24"/>
              </w:rPr>
              <w:t>Difficulty in following the correct vaccination and deworming schedule</w:t>
            </w:r>
          </w:p>
        </w:tc>
        <w:tc>
          <w:tcPr>
            <w:tcW w:w="2268" w:type="dxa"/>
            <w:vAlign w:val="center"/>
          </w:tcPr>
          <w:p w14:paraId="18493D87" w14:textId="646DA3A0" w:rsidR="007C0196" w:rsidRDefault="007C0196" w:rsidP="00412133">
            <w:pPr>
              <w:spacing w:after="0" w:line="240" w:lineRule="auto"/>
              <w:jc w:val="center"/>
              <w:rPr>
                <w:rFonts w:ascii="Times New Roman" w:hAnsi="Times New Roman"/>
                <w:sz w:val="24"/>
                <w:szCs w:val="24"/>
              </w:rPr>
            </w:pPr>
            <w:r>
              <w:rPr>
                <w:rFonts w:ascii="Times New Roman" w:hAnsi="Times New Roman"/>
                <w:sz w:val="24"/>
                <w:szCs w:val="24"/>
              </w:rPr>
              <w:t>377</w:t>
            </w:r>
          </w:p>
        </w:tc>
        <w:tc>
          <w:tcPr>
            <w:tcW w:w="1276" w:type="dxa"/>
            <w:vAlign w:val="center"/>
          </w:tcPr>
          <w:p w14:paraId="4CCA1C9D" w14:textId="5D2B2D0E" w:rsidR="007C0196" w:rsidRDefault="007C0196" w:rsidP="00412133">
            <w:pPr>
              <w:spacing w:after="0" w:line="240" w:lineRule="auto"/>
              <w:jc w:val="center"/>
              <w:rPr>
                <w:rFonts w:ascii="Times New Roman" w:hAnsi="Times New Roman"/>
                <w:sz w:val="24"/>
                <w:szCs w:val="24"/>
              </w:rPr>
            </w:pPr>
            <w:r>
              <w:rPr>
                <w:rFonts w:ascii="Times New Roman" w:hAnsi="Times New Roman"/>
                <w:sz w:val="24"/>
                <w:szCs w:val="24"/>
              </w:rPr>
              <w:t>5</w:t>
            </w:r>
          </w:p>
        </w:tc>
      </w:tr>
      <w:tr w:rsidR="007C0196" w14:paraId="5C00F8FC" w14:textId="77777777" w:rsidTr="00C01B2B">
        <w:trPr>
          <w:trHeight w:val="557"/>
        </w:trPr>
        <w:tc>
          <w:tcPr>
            <w:tcW w:w="851" w:type="dxa"/>
          </w:tcPr>
          <w:p w14:paraId="3DF4878D" w14:textId="51183351" w:rsidR="007C0196" w:rsidRDefault="007C0196" w:rsidP="00412133">
            <w:pPr>
              <w:spacing w:after="0" w:line="240" w:lineRule="auto"/>
              <w:jc w:val="both"/>
              <w:rPr>
                <w:rFonts w:ascii="Times New Roman" w:hAnsi="Times New Roman"/>
                <w:sz w:val="24"/>
                <w:szCs w:val="24"/>
              </w:rPr>
            </w:pPr>
            <w:r>
              <w:rPr>
                <w:rFonts w:ascii="Times New Roman" w:hAnsi="Times New Roman"/>
                <w:sz w:val="24"/>
                <w:szCs w:val="24"/>
              </w:rPr>
              <w:lastRenderedPageBreak/>
              <w:t>2</w:t>
            </w:r>
          </w:p>
        </w:tc>
        <w:tc>
          <w:tcPr>
            <w:tcW w:w="4961" w:type="dxa"/>
          </w:tcPr>
          <w:p w14:paraId="43CD55DD" w14:textId="748C6242" w:rsidR="007C0196" w:rsidRDefault="00610C9F" w:rsidP="00412133">
            <w:pPr>
              <w:spacing w:after="0" w:line="240" w:lineRule="auto"/>
              <w:jc w:val="both"/>
              <w:rPr>
                <w:rFonts w:ascii="Times New Roman" w:hAnsi="Times New Roman"/>
                <w:sz w:val="24"/>
                <w:szCs w:val="24"/>
              </w:rPr>
            </w:pPr>
            <w:r>
              <w:rPr>
                <w:rFonts w:ascii="Times New Roman" w:hAnsi="Times New Roman"/>
                <w:sz w:val="24"/>
                <w:szCs w:val="24"/>
              </w:rPr>
              <w:t>Inadequate control measures for parasitic infection</w:t>
            </w:r>
          </w:p>
        </w:tc>
        <w:tc>
          <w:tcPr>
            <w:tcW w:w="2268" w:type="dxa"/>
            <w:vAlign w:val="center"/>
          </w:tcPr>
          <w:p w14:paraId="3763E6FD" w14:textId="064B7310" w:rsidR="007C0196" w:rsidRDefault="007C0196" w:rsidP="00412133">
            <w:pPr>
              <w:spacing w:after="0" w:line="240" w:lineRule="auto"/>
              <w:jc w:val="center"/>
              <w:rPr>
                <w:rFonts w:ascii="Times New Roman" w:hAnsi="Times New Roman"/>
                <w:sz w:val="24"/>
                <w:szCs w:val="24"/>
              </w:rPr>
            </w:pPr>
            <w:r>
              <w:rPr>
                <w:rFonts w:ascii="Times New Roman" w:hAnsi="Times New Roman"/>
                <w:sz w:val="24"/>
                <w:szCs w:val="24"/>
              </w:rPr>
              <w:t>360</w:t>
            </w:r>
          </w:p>
        </w:tc>
        <w:tc>
          <w:tcPr>
            <w:tcW w:w="1276" w:type="dxa"/>
            <w:vAlign w:val="center"/>
          </w:tcPr>
          <w:p w14:paraId="0EA145D7" w14:textId="1789D234" w:rsidR="007C0196" w:rsidRDefault="007C0196" w:rsidP="00412133">
            <w:pPr>
              <w:spacing w:after="0" w:line="240" w:lineRule="auto"/>
              <w:jc w:val="center"/>
              <w:rPr>
                <w:rFonts w:ascii="Times New Roman" w:hAnsi="Times New Roman"/>
                <w:sz w:val="24"/>
                <w:szCs w:val="24"/>
              </w:rPr>
            </w:pPr>
            <w:r>
              <w:rPr>
                <w:rFonts w:ascii="Times New Roman" w:hAnsi="Times New Roman"/>
                <w:sz w:val="24"/>
                <w:szCs w:val="24"/>
              </w:rPr>
              <w:t>6</w:t>
            </w:r>
          </w:p>
        </w:tc>
      </w:tr>
      <w:tr w:rsidR="007C0196" w14:paraId="2E6A828B" w14:textId="77777777" w:rsidTr="00C01B2B">
        <w:trPr>
          <w:trHeight w:val="611"/>
        </w:trPr>
        <w:tc>
          <w:tcPr>
            <w:tcW w:w="851" w:type="dxa"/>
          </w:tcPr>
          <w:p w14:paraId="17C7124C" w14:textId="3A76440B" w:rsidR="007C0196" w:rsidRDefault="007C0196" w:rsidP="00412133">
            <w:pPr>
              <w:spacing w:after="0" w:line="240" w:lineRule="auto"/>
              <w:jc w:val="both"/>
              <w:rPr>
                <w:rFonts w:ascii="Times New Roman" w:hAnsi="Times New Roman"/>
                <w:sz w:val="24"/>
                <w:szCs w:val="24"/>
              </w:rPr>
            </w:pPr>
            <w:r>
              <w:rPr>
                <w:rFonts w:ascii="Times New Roman" w:hAnsi="Times New Roman"/>
                <w:sz w:val="24"/>
                <w:szCs w:val="24"/>
              </w:rPr>
              <w:t>3</w:t>
            </w:r>
          </w:p>
        </w:tc>
        <w:tc>
          <w:tcPr>
            <w:tcW w:w="4961" w:type="dxa"/>
          </w:tcPr>
          <w:p w14:paraId="4B15BF35" w14:textId="6FF457F5" w:rsidR="007C0196" w:rsidRDefault="007C0196" w:rsidP="00412133">
            <w:pPr>
              <w:spacing w:after="0" w:line="240" w:lineRule="auto"/>
              <w:jc w:val="both"/>
              <w:rPr>
                <w:rFonts w:ascii="Times New Roman" w:hAnsi="Times New Roman"/>
                <w:sz w:val="24"/>
                <w:szCs w:val="24"/>
              </w:rPr>
            </w:pPr>
            <w:r>
              <w:rPr>
                <w:rFonts w:ascii="Times New Roman" w:hAnsi="Times New Roman"/>
                <w:sz w:val="24"/>
                <w:szCs w:val="24"/>
              </w:rPr>
              <w:t>High susceptibility of grazing land to parasitic infection throughout the year</w:t>
            </w:r>
          </w:p>
        </w:tc>
        <w:tc>
          <w:tcPr>
            <w:tcW w:w="2268" w:type="dxa"/>
            <w:vAlign w:val="center"/>
          </w:tcPr>
          <w:p w14:paraId="1C5526AD" w14:textId="0BDF5282" w:rsidR="007C0196" w:rsidRDefault="007C0196" w:rsidP="00412133">
            <w:pPr>
              <w:spacing w:after="0" w:line="240" w:lineRule="auto"/>
              <w:jc w:val="center"/>
              <w:rPr>
                <w:rFonts w:ascii="Times New Roman" w:hAnsi="Times New Roman"/>
                <w:sz w:val="24"/>
                <w:szCs w:val="24"/>
              </w:rPr>
            </w:pPr>
            <w:r>
              <w:rPr>
                <w:rFonts w:ascii="Times New Roman" w:hAnsi="Times New Roman"/>
                <w:sz w:val="24"/>
                <w:szCs w:val="24"/>
              </w:rPr>
              <w:t>316</w:t>
            </w:r>
          </w:p>
        </w:tc>
        <w:tc>
          <w:tcPr>
            <w:tcW w:w="1276" w:type="dxa"/>
            <w:vAlign w:val="center"/>
          </w:tcPr>
          <w:p w14:paraId="09B98D33" w14:textId="116D0C7D" w:rsidR="007C0196" w:rsidRDefault="007C0196" w:rsidP="00412133">
            <w:pPr>
              <w:spacing w:after="0" w:line="240" w:lineRule="auto"/>
              <w:jc w:val="center"/>
              <w:rPr>
                <w:rFonts w:ascii="Times New Roman" w:hAnsi="Times New Roman"/>
                <w:sz w:val="24"/>
                <w:szCs w:val="24"/>
              </w:rPr>
            </w:pPr>
            <w:r>
              <w:rPr>
                <w:rFonts w:ascii="Times New Roman" w:hAnsi="Times New Roman"/>
                <w:sz w:val="24"/>
                <w:szCs w:val="24"/>
              </w:rPr>
              <w:t>9</w:t>
            </w:r>
          </w:p>
        </w:tc>
      </w:tr>
      <w:tr w:rsidR="00FB190D" w14:paraId="39BA15A2" w14:textId="77777777" w:rsidTr="00E1452A">
        <w:tc>
          <w:tcPr>
            <w:tcW w:w="851" w:type="dxa"/>
          </w:tcPr>
          <w:p w14:paraId="5ADFF973" w14:textId="75F8A1BE" w:rsidR="00FB190D" w:rsidRDefault="00FB190D" w:rsidP="00412133">
            <w:pPr>
              <w:spacing w:after="0" w:line="240" w:lineRule="auto"/>
              <w:jc w:val="both"/>
              <w:rPr>
                <w:rFonts w:ascii="Times New Roman" w:hAnsi="Times New Roman"/>
                <w:sz w:val="24"/>
                <w:szCs w:val="24"/>
              </w:rPr>
            </w:pPr>
            <w:r>
              <w:rPr>
                <w:rFonts w:ascii="Times New Roman" w:hAnsi="Times New Roman"/>
                <w:sz w:val="24"/>
                <w:szCs w:val="24"/>
              </w:rPr>
              <w:t>4</w:t>
            </w:r>
          </w:p>
        </w:tc>
        <w:tc>
          <w:tcPr>
            <w:tcW w:w="4961" w:type="dxa"/>
          </w:tcPr>
          <w:p w14:paraId="2C5CB803" w14:textId="6C10A4EE" w:rsidR="00FB190D" w:rsidRDefault="00FB190D" w:rsidP="00412133">
            <w:pPr>
              <w:spacing w:after="0" w:line="240" w:lineRule="auto"/>
              <w:jc w:val="both"/>
              <w:rPr>
                <w:rFonts w:ascii="Times New Roman" w:hAnsi="Times New Roman"/>
                <w:sz w:val="24"/>
                <w:szCs w:val="24"/>
              </w:rPr>
            </w:pPr>
            <w:r>
              <w:rPr>
                <w:rFonts w:ascii="Times New Roman" w:hAnsi="Times New Roman"/>
                <w:sz w:val="24"/>
                <w:szCs w:val="24"/>
              </w:rPr>
              <w:t>Non-availability of timely care</w:t>
            </w:r>
          </w:p>
        </w:tc>
        <w:tc>
          <w:tcPr>
            <w:tcW w:w="2268" w:type="dxa"/>
            <w:vAlign w:val="center"/>
          </w:tcPr>
          <w:p w14:paraId="7C0C041B" w14:textId="559433BA" w:rsidR="00FB190D" w:rsidRDefault="00FB190D" w:rsidP="00412133">
            <w:pPr>
              <w:spacing w:after="0" w:line="240" w:lineRule="auto"/>
              <w:jc w:val="center"/>
              <w:rPr>
                <w:rFonts w:ascii="Times New Roman" w:hAnsi="Times New Roman"/>
                <w:sz w:val="24"/>
                <w:szCs w:val="24"/>
              </w:rPr>
            </w:pPr>
            <w:r>
              <w:rPr>
                <w:rFonts w:ascii="Times New Roman" w:hAnsi="Times New Roman"/>
                <w:sz w:val="24"/>
                <w:szCs w:val="24"/>
              </w:rPr>
              <w:t>283</w:t>
            </w:r>
          </w:p>
        </w:tc>
        <w:tc>
          <w:tcPr>
            <w:tcW w:w="1276" w:type="dxa"/>
            <w:vAlign w:val="center"/>
          </w:tcPr>
          <w:p w14:paraId="740688C6" w14:textId="31913B51" w:rsidR="00FB190D" w:rsidRDefault="00FB190D" w:rsidP="00412133">
            <w:pPr>
              <w:spacing w:after="0" w:line="240" w:lineRule="auto"/>
              <w:jc w:val="center"/>
              <w:rPr>
                <w:rFonts w:ascii="Times New Roman" w:hAnsi="Times New Roman"/>
                <w:sz w:val="24"/>
                <w:szCs w:val="24"/>
              </w:rPr>
            </w:pPr>
            <w:r>
              <w:rPr>
                <w:rFonts w:ascii="Times New Roman" w:hAnsi="Times New Roman"/>
                <w:sz w:val="24"/>
                <w:szCs w:val="24"/>
              </w:rPr>
              <w:t>13</w:t>
            </w:r>
          </w:p>
        </w:tc>
      </w:tr>
      <w:tr w:rsidR="00FB190D" w14:paraId="6C759009" w14:textId="77777777" w:rsidTr="00E1452A">
        <w:tc>
          <w:tcPr>
            <w:tcW w:w="851" w:type="dxa"/>
          </w:tcPr>
          <w:p w14:paraId="4F8E7C60" w14:textId="5E61F301" w:rsidR="00FB190D" w:rsidRDefault="00FB190D" w:rsidP="00412133">
            <w:pPr>
              <w:spacing w:after="0" w:line="240" w:lineRule="auto"/>
              <w:jc w:val="both"/>
              <w:rPr>
                <w:rFonts w:ascii="Times New Roman" w:hAnsi="Times New Roman"/>
                <w:sz w:val="24"/>
                <w:szCs w:val="24"/>
              </w:rPr>
            </w:pPr>
            <w:r>
              <w:rPr>
                <w:rFonts w:ascii="Times New Roman" w:hAnsi="Times New Roman"/>
                <w:sz w:val="24"/>
                <w:szCs w:val="24"/>
              </w:rPr>
              <w:t>5</w:t>
            </w:r>
          </w:p>
        </w:tc>
        <w:tc>
          <w:tcPr>
            <w:tcW w:w="4961" w:type="dxa"/>
          </w:tcPr>
          <w:p w14:paraId="32DCAB83" w14:textId="53599E40" w:rsidR="00FB190D" w:rsidRDefault="00FB190D" w:rsidP="00412133">
            <w:pPr>
              <w:spacing w:after="0" w:line="240" w:lineRule="auto"/>
              <w:jc w:val="both"/>
              <w:rPr>
                <w:rFonts w:ascii="Times New Roman" w:hAnsi="Times New Roman"/>
                <w:sz w:val="24"/>
                <w:szCs w:val="24"/>
              </w:rPr>
            </w:pPr>
            <w:r>
              <w:rPr>
                <w:rFonts w:ascii="Times New Roman" w:hAnsi="Times New Roman"/>
                <w:sz w:val="24"/>
                <w:szCs w:val="24"/>
              </w:rPr>
              <w:t>Lack of proper care in treatment for the infected animal</w:t>
            </w:r>
          </w:p>
        </w:tc>
        <w:tc>
          <w:tcPr>
            <w:tcW w:w="2268" w:type="dxa"/>
            <w:vAlign w:val="center"/>
          </w:tcPr>
          <w:p w14:paraId="56AC9B41" w14:textId="3018E780" w:rsidR="00FB190D" w:rsidRDefault="00FB190D" w:rsidP="00412133">
            <w:pPr>
              <w:spacing w:after="0" w:line="240" w:lineRule="auto"/>
              <w:jc w:val="center"/>
              <w:rPr>
                <w:rFonts w:ascii="Times New Roman" w:hAnsi="Times New Roman"/>
                <w:sz w:val="24"/>
                <w:szCs w:val="24"/>
              </w:rPr>
            </w:pPr>
            <w:r>
              <w:rPr>
                <w:rFonts w:ascii="Times New Roman" w:hAnsi="Times New Roman"/>
                <w:sz w:val="24"/>
                <w:szCs w:val="24"/>
              </w:rPr>
              <w:t>288</w:t>
            </w:r>
          </w:p>
        </w:tc>
        <w:tc>
          <w:tcPr>
            <w:tcW w:w="1276" w:type="dxa"/>
            <w:vAlign w:val="center"/>
          </w:tcPr>
          <w:p w14:paraId="36CCDE36" w14:textId="4675E2B4" w:rsidR="00FB190D" w:rsidRDefault="00FB190D" w:rsidP="00412133">
            <w:pPr>
              <w:spacing w:after="0" w:line="240" w:lineRule="auto"/>
              <w:jc w:val="center"/>
              <w:rPr>
                <w:rFonts w:ascii="Times New Roman" w:hAnsi="Times New Roman"/>
                <w:sz w:val="24"/>
                <w:szCs w:val="24"/>
              </w:rPr>
            </w:pPr>
            <w:r>
              <w:rPr>
                <w:rFonts w:ascii="Times New Roman" w:hAnsi="Times New Roman"/>
                <w:sz w:val="24"/>
                <w:szCs w:val="24"/>
              </w:rPr>
              <w:t>12</w:t>
            </w:r>
          </w:p>
        </w:tc>
      </w:tr>
      <w:tr w:rsidR="00FB190D" w14:paraId="7B7B0885" w14:textId="77777777" w:rsidTr="00E1452A">
        <w:tc>
          <w:tcPr>
            <w:tcW w:w="851" w:type="dxa"/>
          </w:tcPr>
          <w:p w14:paraId="65A8BD20" w14:textId="6EB4464D" w:rsidR="00FB190D" w:rsidRDefault="00FB190D" w:rsidP="00412133">
            <w:pPr>
              <w:spacing w:after="0" w:line="240" w:lineRule="auto"/>
              <w:jc w:val="both"/>
              <w:rPr>
                <w:rFonts w:ascii="Times New Roman" w:hAnsi="Times New Roman"/>
                <w:sz w:val="24"/>
                <w:szCs w:val="24"/>
              </w:rPr>
            </w:pPr>
            <w:r>
              <w:rPr>
                <w:rFonts w:ascii="Times New Roman" w:hAnsi="Times New Roman"/>
                <w:sz w:val="24"/>
                <w:szCs w:val="24"/>
              </w:rPr>
              <w:t>6</w:t>
            </w:r>
          </w:p>
        </w:tc>
        <w:tc>
          <w:tcPr>
            <w:tcW w:w="4961" w:type="dxa"/>
          </w:tcPr>
          <w:p w14:paraId="7523A1FA" w14:textId="2D436337" w:rsidR="00FB190D" w:rsidRDefault="00FB190D" w:rsidP="00412133">
            <w:pPr>
              <w:spacing w:after="0" w:line="240" w:lineRule="auto"/>
              <w:jc w:val="both"/>
              <w:rPr>
                <w:rFonts w:ascii="Times New Roman" w:hAnsi="Times New Roman"/>
                <w:sz w:val="24"/>
                <w:szCs w:val="24"/>
              </w:rPr>
            </w:pPr>
            <w:r>
              <w:rPr>
                <w:rFonts w:ascii="Times New Roman" w:hAnsi="Times New Roman"/>
                <w:sz w:val="24"/>
                <w:szCs w:val="24"/>
              </w:rPr>
              <w:t>Distance to the market</w:t>
            </w:r>
          </w:p>
        </w:tc>
        <w:tc>
          <w:tcPr>
            <w:tcW w:w="2268" w:type="dxa"/>
            <w:vAlign w:val="center"/>
          </w:tcPr>
          <w:p w14:paraId="7309E5A2" w14:textId="0D4208D4" w:rsidR="00FB190D" w:rsidRDefault="00FB190D" w:rsidP="00412133">
            <w:pPr>
              <w:spacing w:after="0" w:line="240" w:lineRule="auto"/>
              <w:jc w:val="center"/>
              <w:rPr>
                <w:rFonts w:ascii="Times New Roman" w:hAnsi="Times New Roman"/>
                <w:sz w:val="24"/>
                <w:szCs w:val="24"/>
              </w:rPr>
            </w:pPr>
            <w:r>
              <w:rPr>
                <w:rFonts w:ascii="Times New Roman" w:hAnsi="Times New Roman"/>
                <w:sz w:val="24"/>
                <w:szCs w:val="24"/>
              </w:rPr>
              <w:t>292</w:t>
            </w:r>
          </w:p>
        </w:tc>
        <w:tc>
          <w:tcPr>
            <w:tcW w:w="1276" w:type="dxa"/>
            <w:vAlign w:val="center"/>
          </w:tcPr>
          <w:p w14:paraId="5DBB74C1" w14:textId="39596A4F" w:rsidR="00FB190D" w:rsidRDefault="00FB190D" w:rsidP="00412133">
            <w:pPr>
              <w:spacing w:after="0" w:line="240" w:lineRule="auto"/>
              <w:jc w:val="center"/>
              <w:rPr>
                <w:rFonts w:ascii="Times New Roman" w:hAnsi="Times New Roman"/>
                <w:sz w:val="24"/>
                <w:szCs w:val="24"/>
              </w:rPr>
            </w:pPr>
            <w:r>
              <w:rPr>
                <w:rFonts w:ascii="Times New Roman" w:hAnsi="Times New Roman"/>
                <w:sz w:val="24"/>
                <w:szCs w:val="24"/>
              </w:rPr>
              <w:t>11</w:t>
            </w:r>
          </w:p>
        </w:tc>
      </w:tr>
      <w:tr w:rsidR="00FB190D" w14:paraId="69328D3B" w14:textId="77777777" w:rsidTr="00E1452A">
        <w:tc>
          <w:tcPr>
            <w:tcW w:w="851" w:type="dxa"/>
          </w:tcPr>
          <w:p w14:paraId="6A317F42" w14:textId="14F9E91E" w:rsidR="00FB190D" w:rsidRDefault="00FB190D" w:rsidP="00412133">
            <w:pPr>
              <w:spacing w:after="0" w:line="240" w:lineRule="auto"/>
              <w:jc w:val="both"/>
              <w:rPr>
                <w:rFonts w:ascii="Times New Roman" w:hAnsi="Times New Roman"/>
                <w:sz w:val="24"/>
                <w:szCs w:val="24"/>
              </w:rPr>
            </w:pPr>
            <w:r>
              <w:rPr>
                <w:rFonts w:ascii="Times New Roman" w:hAnsi="Times New Roman"/>
                <w:sz w:val="24"/>
                <w:szCs w:val="24"/>
              </w:rPr>
              <w:t>7</w:t>
            </w:r>
          </w:p>
        </w:tc>
        <w:tc>
          <w:tcPr>
            <w:tcW w:w="4961" w:type="dxa"/>
          </w:tcPr>
          <w:p w14:paraId="3A02D28C" w14:textId="135BFDE4" w:rsidR="00FB190D" w:rsidRDefault="00FB190D" w:rsidP="00412133">
            <w:pPr>
              <w:spacing w:after="0" w:line="240" w:lineRule="auto"/>
              <w:jc w:val="both"/>
              <w:rPr>
                <w:rFonts w:ascii="Times New Roman" w:hAnsi="Times New Roman"/>
                <w:sz w:val="24"/>
                <w:szCs w:val="24"/>
              </w:rPr>
            </w:pPr>
            <w:r>
              <w:rPr>
                <w:rFonts w:ascii="Times New Roman" w:hAnsi="Times New Roman"/>
                <w:sz w:val="24"/>
                <w:szCs w:val="24"/>
              </w:rPr>
              <w:t>Unawareness of rotational anthelmintics</w:t>
            </w:r>
          </w:p>
        </w:tc>
        <w:tc>
          <w:tcPr>
            <w:tcW w:w="2268" w:type="dxa"/>
            <w:vAlign w:val="center"/>
          </w:tcPr>
          <w:p w14:paraId="195424FF" w14:textId="4B27C9DA" w:rsidR="00FB190D" w:rsidRDefault="00FB190D" w:rsidP="00412133">
            <w:pPr>
              <w:spacing w:after="0" w:line="240" w:lineRule="auto"/>
              <w:jc w:val="center"/>
              <w:rPr>
                <w:rFonts w:ascii="Times New Roman" w:hAnsi="Times New Roman"/>
                <w:sz w:val="24"/>
                <w:szCs w:val="24"/>
              </w:rPr>
            </w:pPr>
            <w:r>
              <w:rPr>
                <w:rFonts w:ascii="Times New Roman" w:hAnsi="Times New Roman"/>
                <w:sz w:val="24"/>
                <w:szCs w:val="24"/>
              </w:rPr>
              <w:t>389</w:t>
            </w:r>
          </w:p>
        </w:tc>
        <w:tc>
          <w:tcPr>
            <w:tcW w:w="1276" w:type="dxa"/>
            <w:vAlign w:val="center"/>
          </w:tcPr>
          <w:p w14:paraId="4C1BFFD6" w14:textId="5077889C" w:rsidR="00FB190D" w:rsidRDefault="00FB190D" w:rsidP="00412133">
            <w:pPr>
              <w:spacing w:after="0" w:line="240" w:lineRule="auto"/>
              <w:jc w:val="center"/>
              <w:rPr>
                <w:rFonts w:ascii="Times New Roman" w:hAnsi="Times New Roman"/>
                <w:sz w:val="24"/>
                <w:szCs w:val="24"/>
              </w:rPr>
            </w:pPr>
            <w:r>
              <w:rPr>
                <w:rFonts w:ascii="Times New Roman" w:hAnsi="Times New Roman"/>
                <w:sz w:val="24"/>
                <w:szCs w:val="24"/>
              </w:rPr>
              <w:t>3</w:t>
            </w:r>
          </w:p>
        </w:tc>
      </w:tr>
      <w:tr w:rsidR="00FB190D" w14:paraId="1A9AB170" w14:textId="77777777" w:rsidTr="00E1452A">
        <w:tc>
          <w:tcPr>
            <w:tcW w:w="851" w:type="dxa"/>
          </w:tcPr>
          <w:p w14:paraId="54B3F590" w14:textId="5270E22A" w:rsidR="00FB190D" w:rsidRDefault="00FB190D" w:rsidP="00412133">
            <w:pPr>
              <w:spacing w:after="0" w:line="240" w:lineRule="auto"/>
              <w:jc w:val="both"/>
              <w:rPr>
                <w:rFonts w:ascii="Times New Roman" w:hAnsi="Times New Roman"/>
                <w:sz w:val="24"/>
                <w:szCs w:val="24"/>
              </w:rPr>
            </w:pPr>
            <w:r>
              <w:rPr>
                <w:rFonts w:ascii="Times New Roman" w:hAnsi="Times New Roman"/>
                <w:sz w:val="24"/>
                <w:szCs w:val="24"/>
              </w:rPr>
              <w:t>8</w:t>
            </w:r>
          </w:p>
        </w:tc>
        <w:tc>
          <w:tcPr>
            <w:tcW w:w="4961" w:type="dxa"/>
          </w:tcPr>
          <w:p w14:paraId="6287CF9E" w14:textId="754AE158" w:rsidR="00FB190D" w:rsidRDefault="00FB190D" w:rsidP="00412133">
            <w:pPr>
              <w:spacing w:after="0" w:line="240" w:lineRule="auto"/>
              <w:jc w:val="both"/>
              <w:rPr>
                <w:rFonts w:ascii="Times New Roman" w:hAnsi="Times New Roman"/>
                <w:sz w:val="24"/>
                <w:szCs w:val="24"/>
              </w:rPr>
            </w:pPr>
            <w:r>
              <w:rPr>
                <w:rFonts w:ascii="Times New Roman" w:hAnsi="Times New Roman"/>
                <w:sz w:val="24"/>
                <w:szCs w:val="24"/>
              </w:rPr>
              <w:t>Non-availability of medicine in hospitals</w:t>
            </w:r>
          </w:p>
        </w:tc>
        <w:tc>
          <w:tcPr>
            <w:tcW w:w="2268" w:type="dxa"/>
            <w:vAlign w:val="center"/>
          </w:tcPr>
          <w:p w14:paraId="0F34D1C5" w14:textId="41CAEAD6" w:rsidR="00FB190D" w:rsidRDefault="00FB190D" w:rsidP="00412133">
            <w:pPr>
              <w:spacing w:after="0" w:line="240" w:lineRule="auto"/>
              <w:jc w:val="center"/>
              <w:rPr>
                <w:rFonts w:ascii="Times New Roman" w:hAnsi="Times New Roman"/>
                <w:sz w:val="24"/>
                <w:szCs w:val="24"/>
              </w:rPr>
            </w:pPr>
            <w:r>
              <w:rPr>
                <w:rFonts w:ascii="Times New Roman" w:hAnsi="Times New Roman"/>
                <w:sz w:val="24"/>
                <w:szCs w:val="24"/>
              </w:rPr>
              <w:t>340</w:t>
            </w:r>
          </w:p>
        </w:tc>
        <w:tc>
          <w:tcPr>
            <w:tcW w:w="1276" w:type="dxa"/>
            <w:vAlign w:val="center"/>
          </w:tcPr>
          <w:p w14:paraId="78601F38" w14:textId="5C703B5F" w:rsidR="00FB190D" w:rsidRDefault="00FB190D" w:rsidP="00412133">
            <w:pPr>
              <w:spacing w:after="0" w:line="240" w:lineRule="auto"/>
              <w:jc w:val="center"/>
              <w:rPr>
                <w:rFonts w:ascii="Times New Roman" w:hAnsi="Times New Roman"/>
                <w:sz w:val="24"/>
                <w:szCs w:val="24"/>
              </w:rPr>
            </w:pPr>
            <w:r>
              <w:rPr>
                <w:rFonts w:ascii="Times New Roman" w:hAnsi="Times New Roman"/>
                <w:sz w:val="24"/>
                <w:szCs w:val="24"/>
              </w:rPr>
              <w:t>7</w:t>
            </w:r>
          </w:p>
        </w:tc>
      </w:tr>
      <w:tr w:rsidR="00FB190D" w14:paraId="79D9BD0E" w14:textId="77777777" w:rsidTr="00E1452A">
        <w:tc>
          <w:tcPr>
            <w:tcW w:w="851" w:type="dxa"/>
          </w:tcPr>
          <w:p w14:paraId="70D02D26" w14:textId="4FA13CEC" w:rsidR="00FB190D" w:rsidRDefault="00FB190D" w:rsidP="00412133">
            <w:pPr>
              <w:spacing w:after="0" w:line="240" w:lineRule="auto"/>
              <w:jc w:val="both"/>
              <w:rPr>
                <w:rFonts w:ascii="Times New Roman" w:hAnsi="Times New Roman"/>
                <w:sz w:val="24"/>
                <w:szCs w:val="24"/>
              </w:rPr>
            </w:pPr>
            <w:r>
              <w:rPr>
                <w:rFonts w:ascii="Times New Roman" w:hAnsi="Times New Roman"/>
                <w:sz w:val="24"/>
                <w:szCs w:val="24"/>
              </w:rPr>
              <w:t>9</w:t>
            </w:r>
          </w:p>
        </w:tc>
        <w:tc>
          <w:tcPr>
            <w:tcW w:w="4961" w:type="dxa"/>
          </w:tcPr>
          <w:p w14:paraId="57BBC8E8" w14:textId="51AB7BD1" w:rsidR="00FB190D" w:rsidRDefault="00FB190D" w:rsidP="00412133">
            <w:pPr>
              <w:spacing w:after="0" w:line="240" w:lineRule="auto"/>
              <w:jc w:val="both"/>
              <w:rPr>
                <w:rFonts w:ascii="Times New Roman" w:hAnsi="Times New Roman"/>
                <w:sz w:val="24"/>
                <w:szCs w:val="24"/>
              </w:rPr>
            </w:pPr>
            <w:r>
              <w:rPr>
                <w:rFonts w:ascii="Times New Roman" w:hAnsi="Times New Roman"/>
                <w:sz w:val="24"/>
                <w:szCs w:val="24"/>
              </w:rPr>
              <w:t>Low price offered for diseased animal</w:t>
            </w:r>
          </w:p>
        </w:tc>
        <w:tc>
          <w:tcPr>
            <w:tcW w:w="2268" w:type="dxa"/>
            <w:vAlign w:val="center"/>
          </w:tcPr>
          <w:p w14:paraId="5A17442C" w14:textId="3AB9E1E2" w:rsidR="00FB190D" w:rsidRDefault="00FB190D" w:rsidP="00412133">
            <w:pPr>
              <w:spacing w:after="0" w:line="240" w:lineRule="auto"/>
              <w:jc w:val="center"/>
              <w:rPr>
                <w:rFonts w:ascii="Times New Roman" w:hAnsi="Times New Roman"/>
                <w:sz w:val="24"/>
                <w:szCs w:val="24"/>
              </w:rPr>
            </w:pPr>
            <w:r>
              <w:rPr>
                <w:rFonts w:ascii="Times New Roman" w:hAnsi="Times New Roman"/>
                <w:sz w:val="24"/>
                <w:szCs w:val="24"/>
              </w:rPr>
              <w:t>387</w:t>
            </w:r>
          </w:p>
        </w:tc>
        <w:tc>
          <w:tcPr>
            <w:tcW w:w="1276" w:type="dxa"/>
            <w:vAlign w:val="center"/>
          </w:tcPr>
          <w:p w14:paraId="499F284C" w14:textId="081B7698" w:rsidR="00FB190D" w:rsidRDefault="00FB190D" w:rsidP="00412133">
            <w:pPr>
              <w:spacing w:after="0" w:line="240" w:lineRule="auto"/>
              <w:jc w:val="center"/>
              <w:rPr>
                <w:rFonts w:ascii="Times New Roman" w:hAnsi="Times New Roman"/>
                <w:sz w:val="24"/>
                <w:szCs w:val="24"/>
              </w:rPr>
            </w:pPr>
            <w:r>
              <w:rPr>
                <w:rFonts w:ascii="Times New Roman" w:hAnsi="Times New Roman"/>
                <w:sz w:val="24"/>
                <w:szCs w:val="24"/>
              </w:rPr>
              <w:t>4</w:t>
            </w:r>
          </w:p>
        </w:tc>
      </w:tr>
      <w:tr w:rsidR="00FB190D" w14:paraId="6B2CBB43" w14:textId="77777777" w:rsidTr="00E1452A">
        <w:tc>
          <w:tcPr>
            <w:tcW w:w="851" w:type="dxa"/>
          </w:tcPr>
          <w:p w14:paraId="2D998D24" w14:textId="77AB1780" w:rsidR="00FB190D" w:rsidRDefault="00FB190D" w:rsidP="00412133">
            <w:pPr>
              <w:tabs>
                <w:tab w:val="left" w:pos="2880"/>
              </w:tabs>
              <w:spacing w:after="0" w:line="240" w:lineRule="auto"/>
              <w:jc w:val="both"/>
              <w:rPr>
                <w:rFonts w:ascii="Times New Roman" w:hAnsi="Times New Roman"/>
                <w:sz w:val="24"/>
                <w:szCs w:val="24"/>
              </w:rPr>
            </w:pPr>
            <w:r>
              <w:rPr>
                <w:rFonts w:ascii="Times New Roman" w:hAnsi="Times New Roman"/>
                <w:sz w:val="24"/>
                <w:szCs w:val="24"/>
              </w:rPr>
              <w:t>10</w:t>
            </w:r>
          </w:p>
        </w:tc>
        <w:tc>
          <w:tcPr>
            <w:tcW w:w="4961" w:type="dxa"/>
          </w:tcPr>
          <w:p w14:paraId="5F9E6109" w14:textId="38B6F47D" w:rsidR="00FB190D" w:rsidRDefault="00FB190D" w:rsidP="00412133">
            <w:pPr>
              <w:tabs>
                <w:tab w:val="left" w:pos="2880"/>
              </w:tabs>
              <w:spacing w:after="0" w:line="240" w:lineRule="auto"/>
              <w:jc w:val="both"/>
              <w:rPr>
                <w:rFonts w:ascii="Times New Roman" w:hAnsi="Times New Roman"/>
                <w:sz w:val="24"/>
                <w:szCs w:val="24"/>
              </w:rPr>
            </w:pPr>
            <w:r>
              <w:rPr>
                <w:rFonts w:ascii="Times New Roman" w:hAnsi="Times New Roman"/>
                <w:sz w:val="24"/>
                <w:szCs w:val="24"/>
              </w:rPr>
              <w:t>Unawareness of targeted selective treatment</w:t>
            </w:r>
          </w:p>
        </w:tc>
        <w:tc>
          <w:tcPr>
            <w:tcW w:w="2268" w:type="dxa"/>
            <w:vAlign w:val="center"/>
          </w:tcPr>
          <w:p w14:paraId="59FD8F5A" w14:textId="5DCE2385" w:rsidR="00FB190D" w:rsidRDefault="00FB190D" w:rsidP="00412133">
            <w:pPr>
              <w:spacing w:after="0" w:line="240" w:lineRule="auto"/>
              <w:jc w:val="center"/>
              <w:rPr>
                <w:rFonts w:ascii="Times New Roman" w:hAnsi="Times New Roman"/>
                <w:sz w:val="24"/>
                <w:szCs w:val="24"/>
              </w:rPr>
            </w:pPr>
            <w:r>
              <w:rPr>
                <w:rFonts w:ascii="Times New Roman" w:hAnsi="Times New Roman"/>
                <w:sz w:val="24"/>
                <w:szCs w:val="24"/>
              </w:rPr>
              <w:t>419</w:t>
            </w:r>
          </w:p>
        </w:tc>
        <w:tc>
          <w:tcPr>
            <w:tcW w:w="1276" w:type="dxa"/>
            <w:vAlign w:val="center"/>
          </w:tcPr>
          <w:p w14:paraId="6F715DEA" w14:textId="4835836D" w:rsidR="00FB190D" w:rsidRDefault="00FB190D" w:rsidP="00412133">
            <w:pPr>
              <w:spacing w:after="0" w:line="240" w:lineRule="auto"/>
              <w:jc w:val="center"/>
              <w:rPr>
                <w:rFonts w:ascii="Times New Roman" w:hAnsi="Times New Roman"/>
                <w:sz w:val="24"/>
                <w:szCs w:val="24"/>
              </w:rPr>
            </w:pPr>
            <w:r>
              <w:rPr>
                <w:rFonts w:ascii="Times New Roman" w:hAnsi="Times New Roman"/>
                <w:sz w:val="24"/>
                <w:szCs w:val="24"/>
              </w:rPr>
              <w:t>1</w:t>
            </w:r>
          </w:p>
        </w:tc>
      </w:tr>
      <w:tr w:rsidR="00FB190D" w14:paraId="633A87CF" w14:textId="77777777" w:rsidTr="00E1452A">
        <w:tc>
          <w:tcPr>
            <w:tcW w:w="851" w:type="dxa"/>
          </w:tcPr>
          <w:p w14:paraId="30ABF5B3" w14:textId="79B18DAC" w:rsidR="00FB190D" w:rsidRDefault="00FB190D" w:rsidP="00412133">
            <w:pPr>
              <w:spacing w:after="0" w:line="240" w:lineRule="auto"/>
              <w:jc w:val="both"/>
              <w:rPr>
                <w:rFonts w:ascii="Times New Roman" w:hAnsi="Times New Roman"/>
                <w:sz w:val="24"/>
                <w:szCs w:val="24"/>
              </w:rPr>
            </w:pPr>
            <w:r>
              <w:rPr>
                <w:rFonts w:ascii="Times New Roman" w:hAnsi="Times New Roman"/>
                <w:sz w:val="24"/>
                <w:szCs w:val="24"/>
              </w:rPr>
              <w:t>11</w:t>
            </w:r>
          </w:p>
        </w:tc>
        <w:tc>
          <w:tcPr>
            <w:tcW w:w="4961" w:type="dxa"/>
          </w:tcPr>
          <w:p w14:paraId="60E1C5AF" w14:textId="2FD97377" w:rsidR="00FB190D" w:rsidRDefault="00FB190D" w:rsidP="00412133">
            <w:pPr>
              <w:spacing w:after="0" w:line="240" w:lineRule="auto"/>
              <w:jc w:val="both"/>
              <w:rPr>
                <w:rFonts w:ascii="Times New Roman" w:hAnsi="Times New Roman"/>
                <w:sz w:val="24"/>
                <w:szCs w:val="24"/>
              </w:rPr>
            </w:pPr>
            <w:r>
              <w:rPr>
                <w:rFonts w:ascii="Times New Roman" w:hAnsi="Times New Roman"/>
                <w:sz w:val="24"/>
                <w:szCs w:val="24"/>
              </w:rPr>
              <w:t>Lack of knowledge on anthelmintic resistance</w:t>
            </w:r>
          </w:p>
        </w:tc>
        <w:tc>
          <w:tcPr>
            <w:tcW w:w="2268" w:type="dxa"/>
            <w:vAlign w:val="center"/>
          </w:tcPr>
          <w:p w14:paraId="5069AF94" w14:textId="442F7445" w:rsidR="00FB190D" w:rsidRDefault="00FB190D" w:rsidP="00412133">
            <w:pPr>
              <w:spacing w:after="0" w:line="240" w:lineRule="auto"/>
              <w:jc w:val="center"/>
              <w:rPr>
                <w:rFonts w:ascii="Times New Roman" w:hAnsi="Times New Roman"/>
                <w:sz w:val="24"/>
                <w:szCs w:val="24"/>
              </w:rPr>
            </w:pPr>
            <w:r>
              <w:rPr>
                <w:rFonts w:ascii="Times New Roman" w:hAnsi="Times New Roman"/>
                <w:sz w:val="24"/>
                <w:szCs w:val="24"/>
              </w:rPr>
              <w:t>399</w:t>
            </w:r>
          </w:p>
        </w:tc>
        <w:tc>
          <w:tcPr>
            <w:tcW w:w="1276" w:type="dxa"/>
            <w:vAlign w:val="center"/>
          </w:tcPr>
          <w:p w14:paraId="018194EA" w14:textId="6B8C6550" w:rsidR="00FB190D" w:rsidRDefault="00FB190D" w:rsidP="00412133">
            <w:pPr>
              <w:spacing w:after="0" w:line="240" w:lineRule="auto"/>
              <w:jc w:val="center"/>
              <w:rPr>
                <w:rFonts w:ascii="Times New Roman" w:hAnsi="Times New Roman"/>
                <w:sz w:val="24"/>
                <w:szCs w:val="24"/>
              </w:rPr>
            </w:pPr>
            <w:r>
              <w:rPr>
                <w:rFonts w:ascii="Times New Roman" w:hAnsi="Times New Roman"/>
                <w:sz w:val="24"/>
                <w:szCs w:val="24"/>
              </w:rPr>
              <w:t>2</w:t>
            </w:r>
          </w:p>
        </w:tc>
      </w:tr>
      <w:tr w:rsidR="00FB190D" w14:paraId="496C8BF4" w14:textId="77777777" w:rsidTr="00E1452A">
        <w:tc>
          <w:tcPr>
            <w:tcW w:w="851" w:type="dxa"/>
          </w:tcPr>
          <w:p w14:paraId="58AD5280" w14:textId="2B94E936" w:rsidR="00FB190D" w:rsidRDefault="00FB190D" w:rsidP="00412133">
            <w:pPr>
              <w:spacing w:after="0" w:line="240" w:lineRule="auto"/>
              <w:jc w:val="both"/>
              <w:rPr>
                <w:rFonts w:ascii="Times New Roman" w:hAnsi="Times New Roman"/>
                <w:sz w:val="24"/>
                <w:szCs w:val="24"/>
              </w:rPr>
            </w:pPr>
            <w:r>
              <w:rPr>
                <w:rFonts w:ascii="Times New Roman" w:hAnsi="Times New Roman"/>
                <w:sz w:val="24"/>
                <w:szCs w:val="24"/>
              </w:rPr>
              <w:t>12</w:t>
            </w:r>
          </w:p>
        </w:tc>
        <w:tc>
          <w:tcPr>
            <w:tcW w:w="4961" w:type="dxa"/>
          </w:tcPr>
          <w:p w14:paraId="49F556E2" w14:textId="2B08E98A" w:rsidR="00FB190D" w:rsidRDefault="00FB190D" w:rsidP="00412133">
            <w:pPr>
              <w:spacing w:after="0" w:line="240" w:lineRule="auto"/>
              <w:jc w:val="both"/>
              <w:rPr>
                <w:rFonts w:ascii="Times New Roman" w:hAnsi="Times New Roman"/>
                <w:sz w:val="24"/>
                <w:szCs w:val="24"/>
              </w:rPr>
            </w:pPr>
            <w:r>
              <w:rPr>
                <w:rFonts w:ascii="Times New Roman" w:hAnsi="Times New Roman"/>
                <w:sz w:val="24"/>
                <w:szCs w:val="24"/>
              </w:rPr>
              <w:t>Non-availability of the deworming drug</w:t>
            </w:r>
          </w:p>
        </w:tc>
        <w:tc>
          <w:tcPr>
            <w:tcW w:w="2268" w:type="dxa"/>
            <w:vAlign w:val="center"/>
          </w:tcPr>
          <w:p w14:paraId="6412F4AA" w14:textId="0FF410A7" w:rsidR="00FB190D" w:rsidRDefault="00FB190D" w:rsidP="00412133">
            <w:pPr>
              <w:spacing w:after="0" w:line="240" w:lineRule="auto"/>
              <w:jc w:val="center"/>
              <w:rPr>
                <w:rFonts w:ascii="Times New Roman" w:hAnsi="Times New Roman"/>
                <w:sz w:val="24"/>
                <w:szCs w:val="24"/>
              </w:rPr>
            </w:pPr>
            <w:r>
              <w:rPr>
                <w:rFonts w:ascii="Times New Roman" w:hAnsi="Times New Roman"/>
                <w:sz w:val="24"/>
                <w:szCs w:val="24"/>
              </w:rPr>
              <w:t>279</w:t>
            </w:r>
          </w:p>
        </w:tc>
        <w:tc>
          <w:tcPr>
            <w:tcW w:w="1276" w:type="dxa"/>
            <w:vAlign w:val="center"/>
          </w:tcPr>
          <w:p w14:paraId="4641126C" w14:textId="212F8F04" w:rsidR="00FB190D" w:rsidRDefault="00FB190D" w:rsidP="00412133">
            <w:pPr>
              <w:spacing w:after="0" w:line="240" w:lineRule="auto"/>
              <w:jc w:val="center"/>
              <w:rPr>
                <w:rFonts w:ascii="Times New Roman" w:hAnsi="Times New Roman"/>
                <w:sz w:val="24"/>
                <w:szCs w:val="24"/>
              </w:rPr>
            </w:pPr>
            <w:r>
              <w:rPr>
                <w:rFonts w:ascii="Times New Roman" w:hAnsi="Times New Roman"/>
                <w:sz w:val="24"/>
                <w:szCs w:val="24"/>
              </w:rPr>
              <w:t>14</w:t>
            </w:r>
          </w:p>
        </w:tc>
      </w:tr>
      <w:tr w:rsidR="00FB190D" w14:paraId="59D5E4F7" w14:textId="77777777" w:rsidTr="00E1452A">
        <w:tc>
          <w:tcPr>
            <w:tcW w:w="851" w:type="dxa"/>
          </w:tcPr>
          <w:p w14:paraId="0A61433B" w14:textId="0AC37B7C" w:rsidR="00FB190D" w:rsidRDefault="00FB190D" w:rsidP="00412133">
            <w:pPr>
              <w:spacing w:after="0" w:line="240" w:lineRule="auto"/>
              <w:jc w:val="both"/>
              <w:rPr>
                <w:rFonts w:ascii="Times New Roman" w:hAnsi="Times New Roman"/>
                <w:sz w:val="24"/>
                <w:szCs w:val="24"/>
              </w:rPr>
            </w:pPr>
            <w:r>
              <w:rPr>
                <w:rFonts w:ascii="Times New Roman" w:hAnsi="Times New Roman"/>
                <w:sz w:val="24"/>
                <w:szCs w:val="24"/>
              </w:rPr>
              <w:t>13</w:t>
            </w:r>
          </w:p>
        </w:tc>
        <w:tc>
          <w:tcPr>
            <w:tcW w:w="4961" w:type="dxa"/>
          </w:tcPr>
          <w:p w14:paraId="43792FD8" w14:textId="313594C5" w:rsidR="00FB190D" w:rsidRDefault="00FB190D" w:rsidP="00412133">
            <w:pPr>
              <w:spacing w:after="0" w:line="240" w:lineRule="auto"/>
              <w:jc w:val="both"/>
              <w:rPr>
                <w:rFonts w:ascii="Times New Roman" w:hAnsi="Times New Roman"/>
                <w:sz w:val="24"/>
                <w:szCs w:val="24"/>
              </w:rPr>
            </w:pPr>
            <w:r>
              <w:rPr>
                <w:rFonts w:ascii="Times New Roman" w:hAnsi="Times New Roman"/>
                <w:sz w:val="24"/>
                <w:szCs w:val="24"/>
              </w:rPr>
              <w:t>Non-existence of a viable, organized marketing channel</w:t>
            </w:r>
          </w:p>
        </w:tc>
        <w:tc>
          <w:tcPr>
            <w:tcW w:w="2268" w:type="dxa"/>
            <w:vAlign w:val="center"/>
          </w:tcPr>
          <w:p w14:paraId="1B2D4E02" w14:textId="6F9927F9" w:rsidR="00FB190D" w:rsidRDefault="00FB190D" w:rsidP="00412133">
            <w:pPr>
              <w:spacing w:after="0" w:line="240" w:lineRule="auto"/>
              <w:jc w:val="center"/>
              <w:rPr>
                <w:rFonts w:ascii="Times New Roman" w:hAnsi="Times New Roman"/>
                <w:sz w:val="24"/>
                <w:szCs w:val="24"/>
              </w:rPr>
            </w:pPr>
            <w:r>
              <w:rPr>
                <w:rFonts w:ascii="Times New Roman" w:hAnsi="Times New Roman"/>
                <w:sz w:val="24"/>
                <w:szCs w:val="24"/>
              </w:rPr>
              <w:t>271</w:t>
            </w:r>
          </w:p>
        </w:tc>
        <w:tc>
          <w:tcPr>
            <w:tcW w:w="1276" w:type="dxa"/>
            <w:vAlign w:val="center"/>
          </w:tcPr>
          <w:p w14:paraId="341662B7" w14:textId="619F7690" w:rsidR="00FB190D" w:rsidRDefault="00FB190D" w:rsidP="00412133">
            <w:pPr>
              <w:spacing w:after="0" w:line="240" w:lineRule="auto"/>
              <w:jc w:val="center"/>
              <w:rPr>
                <w:rFonts w:ascii="Times New Roman" w:hAnsi="Times New Roman"/>
                <w:sz w:val="24"/>
                <w:szCs w:val="24"/>
              </w:rPr>
            </w:pPr>
            <w:r>
              <w:rPr>
                <w:rFonts w:ascii="Times New Roman" w:hAnsi="Times New Roman"/>
                <w:sz w:val="24"/>
                <w:szCs w:val="24"/>
              </w:rPr>
              <w:t>15</w:t>
            </w:r>
          </w:p>
        </w:tc>
      </w:tr>
      <w:tr w:rsidR="00467B16" w14:paraId="15C019D0" w14:textId="77777777" w:rsidTr="00E1452A">
        <w:tc>
          <w:tcPr>
            <w:tcW w:w="851" w:type="dxa"/>
          </w:tcPr>
          <w:p w14:paraId="7E096835" w14:textId="480D6A0A" w:rsidR="00467B16" w:rsidRDefault="00467B16" w:rsidP="00412133">
            <w:pPr>
              <w:spacing w:after="0" w:line="240" w:lineRule="auto"/>
              <w:jc w:val="both"/>
              <w:rPr>
                <w:rFonts w:ascii="Times New Roman" w:hAnsi="Times New Roman"/>
                <w:sz w:val="24"/>
                <w:szCs w:val="24"/>
              </w:rPr>
            </w:pPr>
            <w:r>
              <w:rPr>
                <w:rFonts w:ascii="Times New Roman" w:hAnsi="Times New Roman"/>
                <w:sz w:val="24"/>
                <w:szCs w:val="24"/>
              </w:rPr>
              <w:t>14</w:t>
            </w:r>
          </w:p>
        </w:tc>
        <w:tc>
          <w:tcPr>
            <w:tcW w:w="4961" w:type="dxa"/>
          </w:tcPr>
          <w:p w14:paraId="4BC18607" w14:textId="53BDF335" w:rsidR="00467B16" w:rsidRDefault="00467B16" w:rsidP="00412133">
            <w:pPr>
              <w:spacing w:after="0" w:line="240" w:lineRule="auto"/>
              <w:jc w:val="both"/>
              <w:rPr>
                <w:rFonts w:ascii="Times New Roman" w:hAnsi="Times New Roman"/>
                <w:sz w:val="24"/>
                <w:szCs w:val="24"/>
              </w:rPr>
            </w:pPr>
            <w:r>
              <w:rPr>
                <w:rFonts w:ascii="Times New Roman" w:hAnsi="Times New Roman"/>
                <w:sz w:val="24"/>
                <w:szCs w:val="24"/>
              </w:rPr>
              <w:t>High cost of transportation</w:t>
            </w:r>
          </w:p>
        </w:tc>
        <w:tc>
          <w:tcPr>
            <w:tcW w:w="2268" w:type="dxa"/>
            <w:vAlign w:val="center"/>
          </w:tcPr>
          <w:p w14:paraId="5A3FA218" w14:textId="392829C5" w:rsidR="00467B16" w:rsidRDefault="00467B16" w:rsidP="00412133">
            <w:pPr>
              <w:spacing w:after="0" w:line="240" w:lineRule="auto"/>
              <w:jc w:val="center"/>
              <w:rPr>
                <w:rFonts w:ascii="Times New Roman" w:hAnsi="Times New Roman"/>
                <w:sz w:val="24"/>
                <w:szCs w:val="24"/>
              </w:rPr>
            </w:pPr>
            <w:r>
              <w:rPr>
                <w:rFonts w:ascii="Times New Roman" w:hAnsi="Times New Roman"/>
                <w:sz w:val="24"/>
                <w:szCs w:val="24"/>
              </w:rPr>
              <w:t>298</w:t>
            </w:r>
          </w:p>
        </w:tc>
        <w:tc>
          <w:tcPr>
            <w:tcW w:w="1276" w:type="dxa"/>
            <w:vAlign w:val="center"/>
          </w:tcPr>
          <w:p w14:paraId="563A4D9B" w14:textId="54D74B86" w:rsidR="00467B16" w:rsidRDefault="00467B16" w:rsidP="00412133">
            <w:pPr>
              <w:spacing w:after="0" w:line="240" w:lineRule="auto"/>
              <w:jc w:val="center"/>
              <w:rPr>
                <w:rFonts w:ascii="Times New Roman" w:hAnsi="Times New Roman"/>
                <w:sz w:val="24"/>
                <w:szCs w:val="24"/>
              </w:rPr>
            </w:pPr>
            <w:r>
              <w:rPr>
                <w:rFonts w:ascii="Times New Roman" w:hAnsi="Times New Roman"/>
                <w:sz w:val="24"/>
                <w:szCs w:val="24"/>
              </w:rPr>
              <w:t>10</w:t>
            </w:r>
          </w:p>
        </w:tc>
      </w:tr>
      <w:tr w:rsidR="00467B16" w14:paraId="1D1923AE" w14:textId="77777777" w:rsidTr="00E1452A">
        <w:tc>
          <w:tcPr>
            <w:tcW w:w="851" w:type="dxa"/>
          </w:tcPr>
          <w:p w14:paraId="59506874" w14:textId="45A9DC25" w:rsidR="00467B16" w:rsidRDefault="00467B16" w:rsidP="00412133">
            <w:pPr>
              <w:spacing w:after="0" w:line="240" w:lineRule="auto"/>
              <w:jc w:val="both"/>
              <w:rPr>
                <w:rFonts w:ascii="Times New Roman" w:hAnsi="Times New Roman"/>
                <w:sz w:val="24"/>
                <w:szCs w:val="24"/>
              </w:rPr>
            </w:pPr>
            <w:r>
              <w:rPr>
                <w:rFonts w:ascii="Times New Roman" w:hAnsi="Times New Roman"/>
                <w:sz w:val="24"/>
                <w:szCs w:val="24"/>
              </w:rPr>
              <w:t>15</w:t>
            </w:r>
          </w:p>
        </w:tc>
        <w:tc>
          <w:tcPr>
            <w:tcW w:w="4961" w:type="dxa"/>
          </w:tcPr>
          <w:p w14:paraId="4F578215" w14:textId="08E20392" w:rsidR="00467B16" w:rsidRDefault="00467B16" w:rsidP="00412133">
            <w:pPr>
              <w:spacing w:after="0" w:line="240" w:lineRule="auto"/>
              <w:jc w:val="both"/>
              <w:rPr>
                <w:rFonts w:ascii="Times New Roman" w:hAnsi="Times New Roman"/>
                <w:sz w:val="24"/>
                <w:szCs w:val="24"/>
              </w:rPr>
            </w:pPr>
            <w:r>
              <w:rPr>
                <w:rFonts w:ascii="Times New Roman" w:hAnsi="Times New Roman"/>
                <w:sz w:val="24"/>
                <w:szCs w:val="24"/>
              </w:rPr>
              <w:t>Unawareness of supplies and services offered by the government</w:t>
            </w:r>
          </w:p>
        </w:tc>
        <w:tc>
          <w:tcPr>
            <w:tcW w:w="2268" w:type="dxa"/>
            <w:vAlign w:val="center"/>
          </w:tcPr>
          <w:p w14:paraId="6B26345F" w14:textId="61AF9DA7" w:rsidR="00467B16" w:rsidRDefault="00467B16" w:rsidP="00412133">
            <w:pPr>
              <w:spacing w:after="0" w:line="240" w:lineRule="auto"/>
              <w:jc w:val="center"/>
              <w:rPr>
                <w:rFonts w:ascii="Times New Roman" w:hAnsi="Times New Roman"/>
                <w:sz w:val="24"/>
                <w:szCs w:val="24"/>
              </w:rPr>
            </w:pPr>
            <w:r>
              <w:rPr>
                <w:rFonts w:ascii="Times New Roman" w:hAnsi="Times New Roman"/>
                <w:sz w:val="24"/>
                <w:szCs w:val="24"/>
              </w:rPr>
              <w:t>327</w:t>
            </w:r>
          </w:p>
        </w:tc>
        <w:tc>
          <w:tcPr>
            <w:tcW w:w="1276" w:type="dxa"/>
            <w:vAlign w:val="center"/>
          </w:tcPr>
          <w:p w14:paraId="33B40B10" w14:textId="293FF08D" w:rsidR="00467B16" w:rsidRDefault="00467B16" w:rsidP="00412133">
            <w:pPr>
              <w:spacing w:after="0" w:line="240" w:lineRule="auto"/>
              <w:jc w:val="center"/>
              <w:rPr>
                <w:rFonts w:ascii="Times New Roman" w:hAnsi="Times New Roman"/>
                <w:sz w:val="24"/>
                <w:szCs w:val="24"/>
              </w:rPr>
            </w:pPr>
            <w:r>
              <w:rPr>
                <w:rFonts w:ascii="Times New Roman" w:hAnsi="Times New Roman"/>
                <w:sz w:val="24"/>
                <w:szCs w:val="24"/>
              </w:rPr>
              <w:t>8</w:t>
            </w:r>
          </w:p>
        </w:tc>
      </w:tr>
    </w:tbl>
    <w:p w14:paraId="6FB95944" w14:textId="025541B6" w:rsidR="00B90BF7" w:rsidRDefault="002A4322" w:rsidP="00412133">
      <w:pPr>
        <w:autoSpaceDE w:val="0"/>
        <w:autoSpaceDN w:val="0"/>
        <w:adjustRightInd w:val="0"/>
        <w:spacing w:before="240" w:after="0" w:line="360" w:lineRule="auto"/>
        <w:ind w:firstLine="720"/>
        <w:jc w:val="both"/>
        <w:rPr>
          <w:rFonts w:ascii="Times New Roman" w:eastAsiaTheme="minorHAnsi" w:hAnsi="Times New Roman"/>
          <w:kern w:val="2"/>
          <w:sz w:val="24"/>
          <w:szCs w:val="24"/>
          <w:lang w:val="en-IN"/>
          <w14:ligatures w14:val="standardContextual"/>
        </w:rPr>
      </w:pPr>
      <w:r w:rsidRPr="00B90BF7">
        <w:rPr>
          <w:rFonts w:ascii="Times New Roman" w:hAnsi="Times New Roman"/>
          <w:sz w:val="24"/>
          <w:szCs w:val="24"/>
        </w:rPr>
        <w:t>A multiple linear regression model was used to determine the factors associated with the intensity of constraints in sheep</w:t>
      </w:r>
      <w:r w:rsidR="00D70D4E" w:rsidRPr="00B90BF7">
        <w:rPr>
          <w:rFonts w:ascii="Times New Roman" w:hAnsi="Times New Roman"/>
          <w:sz w:val="24"/>
          <w:szCs w:val="24"/>
        </w:rPr>
        <w:t xml:space="preserve"> </w:t>
      </w:r>
      <w:r w:rsidRPr="00B90BF7">
        <w:rPr>
          <w:rFonts w:ascii="Times New Roman" w:hAnsi="Times New Roman"/>
          <w:sz w:val="24"/>
          <w:szCs w:val="24"/>
        </w:rPr>
        <w:t>farming</w:t>
      </w:r>
      <w:r w:rsidR="00D70D4E" w:rsidRPr="00B90BF7">
        <w:rPr>
          <w:rFonts w:ascii="Times New Roman" w:hAnsi="Times New Roman"/>
          <w:sz w:val="24"/>
          <w:szCs w:val="24"/>
        </w:rPr>
        <w:t xml:space="preserve"> due to the occurrence of </w:t>
      </w:r>
      <w:proofErr w:type="spellStart"/>
      <w:r w:rsidR="00D70D4E" w:rsidRPr="00B90BF7">
        <w:rPr>
          <w:rFonts w:ascii="Times New Roman" w:hAnsi="Times New Roman"/>
          <w:sz w:val="24"/>
          <w:szCs w:val="24"/>
        </w:rPr>
        <w:t>endoparasitic</w:t>
      </w:r>
      <w:proofErr w:type="spellEnd"/>
      <w:r w:rsidR="00D70D4E" w:rsidRPr="00B90BF7">
        <w:rPr>
          <w:rFonts w:ascii="Times New Roman" w:hAnsi="Times New Roman"/>
          <w:sz w:val="24"/>
          <w:szCs w:val="24"/>
        </w:rPr>
        <w:t xml:space="preserve"> infection</w:t>
      </w:r>
      <w:r w:rsidRPr="00B90BF7">
        <w:rPr>
          <w:rFonts w:ascii="Times New Roman" w:hAnsi="Times New Roman"/>
          <w:sz w:val="24"/>
          <w:szCs w:val="24"/>
        </w:rPr>
        <w:t xml:space="preserve"> and the results are presented in Table </w:t>
      </w:r>
      <w:r w:rsidR="000E41AA">
        <w:rPr>
          <w:rFonts w:ascii="Times New Roman" w:hAnsi="Times New Roman"/>
          <w:sz w:val="24"/>
          <w:szCs w:val="24"/>
        </w:rPr>
        <w:t>3</w:t>
      </w:r>
      <w:r w:rsidRPr="00B90BF7">
        <w:rPr>
          <w:rFonts w:ascii="Times New Roman" w:hAnsi="Times New Roman"/>
          <w:sz w:val="24"/>
          <w:szCs w:val="24"/>
        </w:rPr>
        <w:t>.</w:t>
      </w:r>
      <w:r w:rsidR="00D70D4E" w:rsidRPr="00B90BF7">
        <w:rPr>
          <w:rFonts w:ascii="Times New Roman" w:hAnsi="Times New Roman"/>
          <w:sz w:val="24"/>
          <w:szCs w:val="24"/>
        </w:rPr>
        <w:t xml:space="preserve"> The adjusted </w:t>
      </w:r>
      <w:r w:rsidR="00B90BF7">
        <w:rPr>
          <w:rFonts w:ascii="Times New Roman" w:hAnsi="Times New Roman"/>
          <w:sz w:val="24"/>
          <w:szCs w:val="24"/>
        </w:rPr>
        <w:t>coefficient</w:t>
      </w:r>
      <w:r w:rsidR="0089090D" w:rsidRPr="00B90BF7">
        <w:rPr>
          <w:rFonts w:ascii="Times New Roman" w:hAnsi="Times New Roman"/>
          <w:sz w:val="24"/>
          <w:szCs w:val="24"/>
        </w:rPr>
        <w:t xml:space="preserve"> of multiple determination (adjusted R</w:t>
      </w:r>
      <w:r w:rsidR="0089090D" w:rsidRPr="00B90BF7">
        <w:rPr>
          <w:rFonts w:ascii="Times New Roman" w:hAnsi="Times New Roman"/>
          <w:sz w:val="24"/>
          <w:szCs w:val="24"/>
          <w:vertAlign w:val="superscript"/>
        </w:rPr>
        <w:t>2</w:t>
      </w:r>
      <w:r w:rsidR="0089090D" w:rsidRPr="00B90BF7">
        <w:rPr>
          <w:rFonts w:ascii="Times New Roman" w:hAnsi="Times New Roman"/>
          <w:sz w:val="24"/>
          <w:szCs w:val="24"/>
        </w:rPr>
        <w:t>)</w:t>
      </w:r>
      <w:r w:rsidR="002B6F74" w:rsidRPr="00B90BF7">
        <w:rPr>
          <w:rFonts w:ascii="Times New Roman" w:hAnsi="Times New Roman"/>
          <w:sz w:val="24"/>
          <w:szCs w:val="24"/>
        </w:rPr>
        <w:t xml:space="preserve"> was found to be </w:t>
      </w:r>
      <w:r w:rsidR="001A3369">
        <w:rPr>
          <w:rFonts w:ascii="Times New Roman" w:hAnsi="Times New Roman"/>
          <w:sz w:val="24"/>
          <w:szCs w:val="24"/>
        </w:rPr>
        <w:t>0.727</w:t>
      </w:r>
      <w:r w:rsidR="004B62B5" w:rsidRPr="00B90BF7">
        <w:rPr>
          <w:rFonts w:ascii="Times New Roman" w:hAnsi="Times New Roman"/>
          <w:sz w:val="24"/>
          <w:szCs w:val="24"/>
        </w:rPr>
        <w:t xml:space="preserve">, which indicated that </w:t>
      </w:r>
      <w:r w:rsidR="00FC325F">
        <w:rPr>
          <w:rFonts w:ascii="Times New Roman" w:hAnsi="Times New Roman"/>
          <w:sz w:val="24"/>
          <w:szCs w:val="24"/>
        </w:rPr>
        <w:t xml:space="preserve">the independent variables explained </w:t>
      </w:r>
      <w:r w:rsidR="001131B1">
        <w:rPr>
          <w:rFonts w:ascii="Times New Roman" w:hAnsi="Times New Roman"/>
          <w:sz w:val="24"/>
          <w:szCs w:val="24"/>
        </w:rPr>
        <w:t>72.7</w:t>
      </w:r>
      <w:r w:rsidR="00FC325F">
        <w:rPr>
          <w:rFonts w:ascii="Times New Roman" w:hAnsi="Times New Roman"/>
          <w:sz w:val="24"/>
          <w:szCs w:val="24"/>
        </w:rPr>
        <w:t xml:space="preserve"> per cent of the variation in the dependent variable</w:t>
      </w:r>
      <w:r w:rsidR="0050680E" w:rsidRPr="00B90BF7">
        <w:rPr>
          <w:rFonts w:ascii="Times New Roman" w:hAnsi="Times New Roman"/>
          <w:sz w:val="24"/>
          <w:szCs w:val="24"/>
        </w:rPr>
        <w:t>. The F value of the function</w:t>
      </w:r>
      <w:r w:rsidR="00CD2858" w:rsidRPr="00B90BF7">
        <w:rPr>
          <w:rFonts w:ascii="Times New Roman" w:hAnsi="Times New Roman"/>
          <w:sz w:val="24"/>
          <w:szCs w:val="24"/>
        </w:rPr>
        <w:t xml:space="preserve"> was found to be significant at </w:t>
      </w:r>
      <w:r w:rsidR="00FC325F">
        <w:rPr>
          <w:rFonts w:ascii="Times New Roman" w:hAnsi="Times New Roman"/>
          <w:sz w:val="24"/>
          <w:szCs w:val="24"/>
        </w:rPr>
        <w:t xml:space="preserve">the </w:t>
      </w:r>
      <w:r w:rsidR="00CD2858" w:rsidRPr="00B90BF7">
        <w:rPr>
          <w:rFonts w:ascii="Times New Roman" w:hAnsi="Times New Roman"/>
          <w:sz w:val="24"/>
          <w:szCs w:val="24"/>
        </w:rPr>
        <w:t>one per cent level (</w:t>
      </w:r>
      <w:r w:rsidR="00CD2858" w:rsidRPr="00EB69C5">
        <w:rPr>
          <w:rFonts w:ascii="Times New Roman" w:hAnsi="Times New Roman"/>
          <w:i/>
          <w:iCs/>
          <w:sz w:val="24"/>
          <w:szCs w:val="24"/>
        </w:rPr>
        <w:t>P</w:t>
      </w:r>
      <w:r w:rsidR="00E744C0">
        <w:rPr>
          <w:rFonts w:ascii="Times New Roman" w:hAnsi="Times New Roman"/>
          <w:i/>
          <w:iCs/>
          <w:sz w:val="24"/>
          <w:szCs w:val="24"/>
        </w:rPr>
        <w:t xml:space="preserve"> </w:t>
      </w:r>
      <w:r w:rsidR="00CD2858" w:rsidRPr="00B90BF7">
        <w:rPr>
          <w:rFonts w:ascii="Times New Roman" w:hAnsi="Times New Roman"/>
          <w:sz w:val="24"/>
          <w:szCs w:val="24"/>
        </w:rPr>
        <w:t>&lt;</w:t>
      </w:r>
      <w:r w:rsidR="00E744C0">
        <w:rPr>
          <w:rFonts w:ascii="Times New Roman" w:hAnsi="Times New Roman"/>
          <w:sz w:val="24"/>
          <w:szCs w:val="24"/>
        </w:rPr>
        <w:t xml:space="preserve"> </w:t>
      </w:r>
      <w:r w:rsidR="00CD2858" w:rsidRPr="00B90BF7">
        <w:rPr>
          <w:rFonts w:ascii="Times New Roman" w:hAnsi="Times New Roman"/>
          <w:sz w:val="24"/>
          <w:szCs w:val="24"/>
        </w:rPr>
        <w:t>0.01).</w:t>
      </w:r>
      <w:r w:rsidR="00912486" w:rsidRPr="00B90BF7">
        <w:rPr>
          <w:rFonts w:ascii="Times New Roman" w:hAnsi="Times New Roman"/>
          <w:sz w:val="24"/>
          <w:szCs w:val="24"/>
        </w:rPr>
        <w:t xml:space="preserve"> </w:t>
      </w:r>
      <w:r w:rsidR="00B969F4" w:rsidRPr="00B90BF7">
        <w:rPr>
          <w:rFonts w:ascii="Times New Roman" w:hAnsi="Times New Roman"/>
          <w:sz w:val="24"/>
          <w:szCs w:val="24"/>
        </w:rPr>
        <w:t xml:space="preserve"> </w:t>
      </w:r>
      <w:r w:rsidR="00B969F4" w:rsidRPr="00B90BF7">
        <w:rPr>
          <w:rFonts w:ascii="Times New Roman" w:eastAsiaTheme="minorHAnsi" w:hAnsi="Times New Roman"/>
          <w:kern w:val="2"/>
          <w:sz w:val="24"/>
          <w:szCs w:val="24"/>
          <w:lang w:val="en-IN"/>
          <w14:ligatures w14:val="standardContextual"/>
        </w:rPr>
        <w:t xml:space="preserve">The model revealed that </w:t>
      </w:r>
      <w:r w:rsidR="00EB69C5" w:rsidRPr="00B90BF7">
        <w:rPr>
          <w:rFonts w:ascii="Times New Roman" w:eastAsiaTheme="minorHAnsi" w:hAnsi="Times New Roman"/>
          <w:kern w:val="2"/>
          <w:sz w:val="24"/>
          <w:szCs w:val="24"/>
          <w:lang w:val="en-IN"/>
          <w14:ligatures w14:val="standardContextual"/>
        </w:rPr>
        <w:t>among</w:t>
      </w:r>
      <w:r w:rsidR="00B969F4" w:rsidRPr="00B90BF7">
        <w:rPr>
          <w:rFonts w:ascii="Times New Roman" w:eastAsiaTheme="minorHAnsi" w:hAnsi="Times New Roman"/>
          <w:kern w:val="2"/>
          <w:sz w:val="24"/>
          <w:szCs w:val="24"/>
          <w:lang w:val="en-IN"/>
          <w14:ligatures w14:val="standardContextual"/>
        </w:rPr>
        <w:t xml:space="preserve"> the</w:t>
      </w:r>
      <w:r w:rsidR="007E7857" w:rsidRPr="00B90BF7">
        <w:rPr>
          <w:rFonts w:ascii="Times New Roman" w:hAnsi="Times New Roman"/>
          <w:sz w:val="24"/>
          <w:szCs w:val="24"/>
        </w:rPr>
        <w:t xml:space="preserve"> eleven variables</w:t>
      </w:r>
      <w:r w:rsidR="00B969F4" w:rsidRPr="00B90BF7">
        <w:rPr>
          <w:rFonts w:ascii="Times New Roman" w:eastAsiaTheme="minorHAnsi" w:hAnsi="Times New Roman"/>
          <w:kern w:val="2"/>
          <w:sz w:val="24"/>
          <w:szCs w:val="24"/>
          <w:lang w:val="en-IN"/>
          <w14:ligatures w14:val="standardContextual"/>
        </w:rPr>
        <w:t>, education (</w:t>
      </w:r>
      <w:r w:rsidR="00EB69C5" w:rsidRPr="00366DB0">
        <w:rPr>
          <w:rFonts w:ascii="Times New Roman" w:eastAsiaTheme="minorHAnsi" w:hAnsi="Times New Roman"/>
          <w:i/>
          <w:iCs/>
          <w:kern w:val="2"/>
          <w:sz w:val="24"/>
          <w:szCs w:val="24"/>
          <w:lang w:val="en-IN"/>
          <w14:ligatures w14:val="standardContextual"/>
        </w:rPr>
        <w:t>P</w:t>
      </w:r>
      <w:r w:rsidR="00B969F4" w:rsidRPr="00366DB0">
        <w:rPr>
          <w:rFonts w:ascii="Times New Roman" w:eastAsiaTheme="minorHAnsi" w:hAnsi="Times New Roman"/>
          <w:i/>
          <w:iCs/>
          <w:kern w:val="2"/>
          <w:sz w:val="24"/>
          <w:szCs w:val="24"/>
          <w:lang w:val="en-IN"/>
          <w14:ligatures w14:val="standardContextual"/>
        </w:rPr>
        <w:t xml:space="preserve"> &lt; 0.01</w:t>
      </w:r>
      <w:r w:rsidR="00B969F4" w:rsidRPr="00B90BF7">
        <w:rPr>
          <w:rFonts w:ascii="Times New Roman" w:eastAsiaTheme="minorHAnsi" w:hAnsi="Times New Roman"/>
          <w:kern w:val="2"/>
          <w:sz w:val="24"/>
          <w:szCs w:val="24"/>
          <w:lang w:val="en-IN"/>
          <w14:ligatures w14:val="standardContextual"/>
        </w:rPr>
        <w:t>), experience (</w:t>
      </w:r>
      <w:r w:rsidR="00EB69C5" w:rsidRPr="00366DB0">
        <w:rPr>
          <w:rFonts w:ascii="Times New Roman" w:eastAsiaTheme="minorHAnsi" w:hAnsi="Times New Roman"/>
          <w:i/>
          <w:iCs/>
          <w:kern w:val="2"/>
          <w:sz w:val="24"/>
          <w:szCs w:val="24"/>
          <w:lang w:val="en-IN"/>
          <w14:ligatures w14:val="standardContextual"/>
        </w:rPr>
        <w:t>P</w:t>
      </w:r>
      <w:r w:rsidR="00B969F4" w:rsidRPr="00366DB0">
        <w:rPr>
          <w:rFonts w:ascii="Times New Roman" w:eastAsiaTheme="minorHAnsi" w:hAnsi="Times New Roman"/>
          <w:i/>
          <w:iCs/>
          <w:kern w:val="2"/>
          <w:sz w:val="24"/>
          <w:szCs w:val="24"/>
          <w:lang w:val="en-IN"/>
          <w14:ligatures w14:val="standardContextual"/>
        </w:rPr>
        <w:t xml:space="preserve"> &lt; 0.01</w:t>
      </w:r>
      <w:r w:rsidR="00B969F4" w:rsidRPr="00B90BF7">
        <w:rPr>
          <w:rFonts w:ascii="Times New Roman" w:eastAsiaTheme="minorHAnsi" w:hAnsi="Times New Roman"/>
          <w:kern w:val="2"/>
          <w:sz w:val="24"/>
          <w:szCs w:val="24"/>
          <w:lang w:val="en-IN"/>
          <w14:ligatures w14:val="standardContextual"/>
        </w:rPr>
        <w:t>), flock</w:t>
      </w:r>
      <w:r w:rsidR="00B969F4" w:rsidRPr="00B90BF7">
        <w:rPr>
          <w:rFonts w:ascii="Times New Roman" w:eastAsiaTheme="minorHAnsi" w:hAnsi="Times New Roman"/>
          <w:b/>
          <w:bCs/>
          <w:kern w:val="2"/>
          <w:sz w:val="24"/>
          <w:szCs w:val="24"/>
          <w:lang w:val="en-IN"/>
          <w14:ligatures w14:val="standardContextual"/>
        </w:rPr>
        <w:t xml:space="preserve"> </w:t>
      </w:r>
      <w:r w:rsidR="00B969F4" w:rsidRPr="00B90BF7">
        <w:rPr>
          <w:rFonts w:ascii="Times New Roman" w:eastAsiaTheme="minorHAnsi" w:hAnsi="Times New Roman"/>
          <w:kern w:val="2"/>
          <w:sz w:val="24"/>
          <w:szCs w:val="24"/>
          <w:lang w:val="en-IN"/>
          <w14:ligatures w14:val="standardContextual"/>
        </w:rPr>
        <w:t xml:space="preserve">size </w:t>
      </w:r>
      <w:r w:rsidR="00B90BF7" w:rsidRPr="00B90BF7">
        <w:rPr>
          <w:rFonts w:ascii="Times New Roman" w:hAnsi="Times New Roman"/>
          <w:sz w:val="24"/>
          <w:szCs w:val="24"/>
        </w:rPr>
        <w:t>(</w:t>
      </w:r>
      <w:r w:rsidR="00EB69C5" w:rsidRPr="00366DB0">
        <w:rPr>
          <w:rFonts w:ascii="Times New Roman" w:eastAsiaTheme="minorHAnsi" w:hAnsi="Times New Roman"/>
          <w:i/>
          <w:iCs/>
          <w:kern w:val="2"/>
          <w:sz w:val="24"/>
          <w:szCs w:val="24"/>
          <w:lang w:val="en-IN"/>
          <w14:ligatures w14:val="standardContextual"/>
        </w:rPr>
        <w:t>P</w:t>
      </w:r>
      <w:r w:rsidR="00B969F4" w:rsidRPr="00366DB0">
        <w:rPr>
          <w:rFonts w:ascii="Times New Roman" w:eastAsiaTheme="minorHAnsi" w:hAnsi="Times New Roman"/>
          <w:i/>
          <w:iCs/>
          <w:kern w:val="2"/>
          <w:sz w:val="24"/>
          <w:szCs w:val="24"/>
          <w:lang w:val="en-IN"/>
          <w14:ligatures w14:val="standardContextual"/>
        </w:rPr>
        <w:t xml:space="preserve"> &lt; 0.01</w:t>
      </w:r>
      <w:r w:rsidR="00B969F4" w:rsidRPr="00B90BF7">
        <w:rPr>
          <w:rFonts w:ascii="Times New Roman" w:eastAsiaTheme="minorHAnsi" w:hAnsi="Times New Roman"/>
          <w:kern w:val="2"/>
          <w:sz w:val="24"/>
          <w:szCs w:val="24"/>
          <w:lang w:val="en-IN"/>
          <w14:ligatures w14:val="standardContextual"/>
        </w:rPr>
        <w:t>), annual income (</w:t>
      </w:r>
      <w:r w:rsidR="00EB69C5" w:rsidRPr="00EB69C5">
        <w:rPr>
          <w:rFonts w:ascii="Times New Roman" w:eastAsiaTheme="minorHAnsi" w:hAnsi="Times New Roman"/>
          <w:i/>
          <w:iCs/>
          <w:kern w:val="2"/>
          <w:sz w:val="24"/>
          <w:szCs w:val="24"/>
          <w:lang w:val="en-IN"/>
          <w14:ligatures w14:val="standardContextual"/>
        </w:rPr>
        <w:t>P</w:t>
      </w:r>
      <w:r w:rsidR="00B969F4" w:rsidRPr="00B90BF7">
        <w:rPr>
          <w:rFonts w:ascii="Times New Roman" w:eastAsiaTheme="minorHAnsi" w:hAnsi="Times New Roman"/>
          <w:kern w:val="2"/>
          <w:sz w:val="24"/>
          <w:szCs w:val="24"/>
          <w:lang w:val="en-IN"/>
          <w14:ligatures w14:val="standardContextual"/>
        </w:rPr>
        <w:t xml:space="preserve"> &lt; 0.01)</w:t>
      </w:r>
      <w:r w:rsidR="007E7857" w:rsidRPr="00B90BF7">
        <w:rPr>
          <w:rFonts w:ascii="Times New Roman" w:hAnsi="Times New Roman"/>
          <w:b/>
          <w:bCs/>
          <w:sz w:val="24"/>
          <w:szCs w:val="24"/>
        </w:rPr>
        <w:t xml:space="preserve">, </w:t>
      </w:r>
      <w:r w:rsidR="00B969F4" w:rsidRPr="00B90BF7">
        <w:rPr>
          <w:rFonts w:ascii="Times New Roman" w:eastAsiaTheme="minorHAnsi" w:hAnsi="Times New Roman"/>
          <w:kern w:val="2"/>
          <w:sz w:val="24"/>
          <w:szCs w:val="24"/>
          <w:lang w:val="en-IN"/>
          <w14:ligatures w14:val="standardContextual"/>
        </w:rPr>
        <w:t>occupation (</w:t>
      </w:r>
      <w:r w:rsidR="00EB69C5" w:rsidRPr="00EB69C5">
        <w:rPr>
          <w:rFonts w:ascii="Times New Roman" w:eastAsiaTheme="minorHAnsi" w:hAnsi="Times New Roman"/>
          <w:i/>
          <w:iCs/>
          <w:kern w:val="2"/>
          <w:sz w:val="24"/>
          <w:szCs w:val="24"/>
          <w:lang w:val="en-IN"/>
          <w14:ligatures w14:val="standardContextual"/>
        </w:rPr>
        <w:t>P</w:t>
      </w:r>
      <w:r w:rsidR="00B969F4" w:rsidRPr="00366DB0">
        <w:rPr>
          <w:rFonts w:ascii="Times New Roman" w:eastAsiaTheme="minorHAnsi" w:hAnsi="Times New Roman"/>
          <w:i/>
          <w:iCs/>
          <w:kern w:val="2"/>
          <w:sz w:val="24"/>
          <w:szCs w:val="24"/>
          <w:lang w:val="en-IN"/>
          <w14:ligatures w14:val="standardContextual"/>
        </w:rPr>
        <w:t>&lt; 0.01</w:t>
      </w:r>
      <w:r w:rsidR="00B969F4" w:rsidRPr="00B90BF7">
        <w:rPr>
          <w:rFonts w:ascii="Times New Roman" w:eastAsiaTheme="minorHAnsi" w:hAnsi="Times New Roman"/>
          <w:kern w:val="2"/>
          <w:sz w:val="24"/>
          <w:szCs w:val="24"/>
          <w:lang w:val="en-IN"/>
          <w14:ligatures w14:val="standardContextual"/>
        </w:rPr>
        <w:t>)</w:t>
      </w:r>
      <w:r w:rsidR="00EB69C5">
        <w:rPr>
          <w:rFonts w:ascii="Times New Roman" w:eastAsiaTheme="minorHAnsi" w:hAnsi="Times New Roman"/>
          <w:kern w:val="2"/>
          <w:sz w:val="24"/>
          <w:szCs w:val="24"/>
          <w:lang w:val="en-IN"/>
          <w14:ligatures w14:val="standardContextual"/>
        </w:rPr>
        <w:t xml:space="preserve"> </w:t>
      </w:r>
      <w:r w:rsidR="00B969F4" w:rsidRPr="00B90BF7">
        <w:rPr>
          <w:rFonts w:ascii="Times New Roman" w:eastAsiaTheme="minorHAnsi" w:hAnsi="Times New Roman"/>
          <w:kern w:val="2"/>
          <w:sz w:val="24"/>
          <w:szCs w:val="24"/>
          <w:lang w:val="en-IN"/>
          <w14:ligatures w14:val="standardContextual"/>
        </w:rPr>
        <w:t>and proportion</w:t>
      </w:r>
      <w:r w:rsidR="00B969F4" w:rsidRPr="00B90BF7">
        <w:rPr>
          <w:rFonts w:ascii="Times New Roman" w:eastAsiaTheme="minorHAnsi" w:hAnsi="Times New Roman"/>
          <w:b/>
          <w:bCs/>
          <w:kern w:val="2"/>
          <w:sz w:val="24"/>
          <w:szCs w:val="24"/>
          <w:lang w:val="en-IN"/>
          <w14:ligatures w14:val="standardContextual"/>
        </w:rPr>
        <w:t xml:space="preserve"> </w:t>
      </w:r>
      <w:r w:rsidR="00B969F4" w:rsidRPr="00B90BF7">
        <w:rPr>
          <w:rFonts w:ascii="Times New Roman" w:eastAsiaTheme="minorHAnsi" w:hAnsi="Times New Roman"/>
          <w:kern w:val="2"/>
          <w:sz w:val="24"/>
          <w:szCs w:val="24"/>
          <w:lang w:val="en-IN"/>
          <w14:ligatures w14:val="standardContextual"/>
        </w:rPr>
        <w:t>of</w:t>
      </w:r>
      <w:r w:rsidR="00B969F4" w:rsidRPr="00B90BF7">
        <w:rPr>
          <w:rFonts w:ascii="Times New Roman" w:eastAsiaTheme="minorHAnsi" w:hAnsi="Times New Roman"/>
          <w:b/>
          <w:bCs/>
          <w:kern w:val="2"/>
          <w:sz w:val="24"/>
          <w:szCs w:val="24"/>
          <w:lang w:val="en-IN"/>
          <w14:ligatures w14:val="standardContextual"/>
        </w:rPr>
        <w:t xml:space="preserve"> </w:t>
      </w:r>
      <w:r w:rsidR="00B969F4" w:rsidRPr="00B90BF7">
        <w:rPr>
          <w:rFonts w:ascii="Times New Roman" w:eastAsiaTheme="minorHAnsi" w:hAnsi="Times New Roman"/>
          <w:kern w:val="2"/>
          <w:sz w:val="24"/>
          <w:szCs w:val="24"/>
          <w:lang w:val="en-IN"/>
          <w14:ligatures w14:val="standardContextual"/>
        </w:rPr>
        <w:t xml:space="preserve">income from </w:t>
      </w:r>
      <w:r w:rsidR="00DC144C">
        <w:rPr>
          <w:rFonts w:ascii="Times New Roman" w:eastAsiaTheme="minorHAnsi" w:hAnsi="Times New Roman"/>
          <w:kern w:val="2"/>
          <w:sz w:val="24"/>
          <w:szCs w:val="24"/>
          <w:lang w:val="en-IN"/>
          <w14:ligatures w14:val="standardContextual"/>
        </w:rPr>
        <w:t>sheep farming</w:t>
      </w:r>
      <w:r w:rsidR="00B969F4" w:rsidRPr="00B90BF7">
        <w:rPr>
          <w:rFonts w:ascii="Times New Roman" w:eastAsiaTheme="minorHAnsi" w:hAnsi="Times New Roman"/>
          <w:kern w:val="2"/>
          <w:sz w:val="24"/>
          <w:szCs w:val="24"/>
          <w:lang w:val="en-IN"/>
          <w14:ligatures w14:val="standardContextual"/>
        </w:rPr>
        <w:t xml:space="preserve"> (</w:t>
      </w:r>
      <w:r w:rsidR="00EB69C5" w:rsidRPr="00366DB0">
        <w:rPr>
          <w:rFonts w:ascii="Times New Roman" w:eastAsiaTheme="minorHAnsi" w:hAnsi="Times New Roman"/>
          <w:i/>
          <w:iCs/>
          <w:kern w:val="2"/>
          <w:sz w:val="24"/>
          <w:szCs w:val="24"/>
          <w:lang w:val="en-IN"/>
          <w14:ligatures w14:val="standardContextual"/>
        </w:rPr>
        <w:t>P</w:t>
      </w:r>
      <w:r w:rsidR="00B969F4" w:rsidRPr="00366DB0">
        <w:rPr>
          <w:rFonts w:ascii="Times New Roman" w:eastAsiaTheme="minorHAnsi" w:hAnsi="Times New Roman"/>
          <w:i/>
          <w:iCs/>
          <w:kern w:val="2"/>
          <w:sz w:val="24"/>
          <w:szCs w:val="24"/>
          <w:lang w:val="en-IN"/>
          <w14:ligatures w14:val="standardContextual"/>
        </w:rPr>
        <w:t xml:space="preserve"> &lt; 0.01</w:t>
      </w:r>
      <w:r w:rsidR="00B969F4" w:rsidRPr="00B90BF7">
        <w:rPr>
          <w:rFonts w:ascii="Times New Roman" w:eastAsiaTheme="minorHAnsi" w:hAnsi="Times New Roman"/>
          <w:kern w:val="2"/>
          <w:sz w:val="24"/>
          <w:szCs w:val="24"/>
          <w:lang w:val="en-IN"/>
          <w14:ligatures w14:val="standardContextual"/>
        </w:rPr>
        <w:t>) were found to be significant predictors.</w:t>
      </w:r>
    </w:p>
    <w:p w14:paraId="627C7876" w14:textId="7F6B8F5C" w:rsidR="00345FD4" w:rsidRPr="00345FD4" w:rsidRDefault="00345FD4" w:rsidP="00345FD4">
      <w:pPr>
        <w:autoSpaceDE w:val="0"/>
        <w:autoSpaceDN w:val="0"/>
        <w:adjustRightInd w:val="0"/>
        <w:spacing w:before="240" w:line="360" w:lineRule="auto"/>
        <w:ind w:firstLine="720"/>
        <w:jc w:val="both"/>
        <w:rPr>
          <w:rFonts w:ascii="Times New Roman" w:eastAsiaTheme="minorHAnsi" w:hAnsi="Times New Roman"/>
          <w:sz w:val="24"/>
          <w:szCs w:val="24"/>
          <w:lang w:val="en-IN"/>
        </w:rPr>
      </w:pPr>
      <w:r w:rsidRPr="00345FD4">
        <w:rPr>
          <w:rFonts w:ascii="Times New Roman" w:eastAsiaTheme="minorHAnsi" w:hAnsi="Times New Roman"/>
          <w:sz w:val="24"/>
          <w:szCs w:val="24"/>
          <w:lang w:val="en-IN"/>
        </w:rPr>
        <w:t xml:space="preserve">Among the eleven variables included in the analysis, education, experience, flock size, annual income, occupation, and proportion of income from sheep farming were found to be </w:t>
      </w:r>
      <w:r w:rsidR="00E744C0">
        <w:rPr>
          <w:rFonts w:ascii="Times New Roman" w:eastAsiaTheme="minorHAnsi" w:hAnsi="Times New Roman"/>
          <w:sz w:val="24"/>
          <w:szCs w:val="24"/>
          <w:lang w:val="en-IN"/>
        </w:rPr>
        <w:t xml:space="preserve">the </w:t>
      </w:r>
      <w:r w:rsidRPr="00345FD4">
        <w:rPr>
          <w:rFonts w:ascii="Times New Roman" w:eastAsiaTheme="minorHAnsi" w:hAnsi="Times New Roman"/>
          <w:sz w:val="24"/>
          <w:szCs w:val="24"/>
          <w:lang w:val="en-IN"/>
        </w:rPr>
        <w:t>significant predictors. Education (</w:t>
      </w:r>
      <w:r w:rsidRPr="00366DB0">
        <w:rPr>
          <w:rFonts w:ascii="Times New Roman" w:eastAsiaTheme="minorHAnsi" w:hAnsi="Times New Roman"/>
          <w:i/>
          <w:iCs/>
          <w:sz w:val="24"/>
          <w:szCs w:val="24"/>
          <w:lang w:val="en-IN"/>
        </w:rPr>
        <w:t>P &lt; 0.01</w:t>
      </w:r>
      <w:r w:rsidRPr="00345FD4">
        <w:rPr>
          <w:rFonts w:ascii="Times New Roman" w:eastAsiaTheme="minorHAnsi" w:hAnsi="Times New Roman"/>
          <w:sz w:val="24"/>
          <w:szCs w:val="24"/>
          <w:lang w:val="en-IN"/>
        </w:rPr>
        <w:t>) and experience (</w:t>
      </w:r>
      <w:r w:rsidRPr="00366DB0">
        <w:rPr>
          <w:rFonts w:ascii="Times New Roman" w:eastAsiaTheme="minorHAnsi" w:hAnsi="Times New Roman"/>
          <w:i/>
          <w:iCs/>
          <w:sz w:val="24"/>
          <w:szCs w:val="24"/>
          <w:lang w:val="en-IN"/>
        </w:rPr>
        <w:t>P &lt; 0.01</w:t>
      </w:r>
      <w:r w:rsidRPr="00345FD4">
        <w:rPr>
          <w:rFonts w:ascii="Times New Roman" w:eastAsiaTheme="minorHAnsi" w:hAnsi="Times New Roman"/>
          <w:sz w:val="24"/>
          <w:szCs w:val="24"/>
          <w:lang w:val="en-IN"/>
        </w:rPr>
        <w:t xml:space="preserve">) had negative and significant effects, suggesting that higher education levels and greater farming experience reduced the perceived intensity of constraints. Similarly, annual income (P </w:t>
      </w:r>
      <w:r w:rsidRPr="00366DB0">
        <w:rPr>
          <w:rFonts w:ascii="Times New Roman" w:eastAsiaTheme="minorHAnsi" w:hAnsi="Times New Roman"/>
          <w:i/>
          <w:iCs/>
          <w:sz w:val="24"/>
          <w:szCs w:val="24"/>
          <w:lang w:val="en-IN"/>
        </w:rPr>
        <w:t>&lt; 0.01</w:t>
      </w:r>
      <w:r w:rsidRPr="00345FD4">
        <w:rPr>
          <w:rFonts w:ascii="Times New Roman" w:eastAsiaTheme="minorHAnsi" w:hAnsi="Times New Roman"/>
          <w:sz w:val="24"/>
          <w:szCs w:val="24"/>
          <w:lang w:val="en-IN"/>
        </w:rPr>
        <w:t>), occupation (</w:t>
      </w:r>
      <w:r w:rsidRPr="00366DB0">
        <w:rPr>
          <w:rFonts w:ascii="Times New Roman" w:eastAsiaTheme="minorHAnsi" w:hAnsi="Times New Roman"/>
          <w:i/>
          <w:iCs/>
          <w:sz w:val="24"/>
          <w:szCs w:val="24"/>
          <w:lang w:val="en-IN"/>
        </w:rPr>
        <w:t>P</w:t>
      </w:r>
      <w:r w:rsidRPr="00345FD4">
        <w:rPr>
          <w:rFonts w:ascii="Times New Roman" w:eastAsiaTheme="minorHAnsi" w:hAnsi="Times New Roman"/>
          <w:sz w:val="24"/>
          <w:szCs w:val="24"/>
          <w:lang w:val="en-IN"/>
        </w:rPr>
        <w:t xml:space="preserve"> </w:t>
      </w:r>
      <w:r w:rsidR="001131B1" w:rsidRPr="00366DB0">
        <w:rPr>
          <w:rFonts w:ascii="Times New Roman" w:eastAsiaTheme="minorHAnsi" w:hAnsi="Times New Roman"/>
          <w:i/>
          <w:iCs/>
          <w:sz w:val="24"/>
          <w:szCs w:val="24"/>
          <w:lang w:val="en-IN"/>
        </w:rPr>
        <w:t xml:space="preserve">&lt; </w:t>
      </w:r>
      <w:r w:rsidRPr="00366DB0">
        <w:rPr>
          <w:rFonts w:ascii="Times New Roman" w:eastAsiaTheme="minorHAnsi" w:hAnsi="Times New Roman"/>
          <w:i/>
          <w:iCs/>
          <w:sz w:val="24"/>
          <w:szCs w:val="24"/>
          <w:lang w:val="en-IN"/>
        </w:rPr>
        <w:t>0.0</w:t>
      </w:r>
      <w:r w:rsidR="00240893" w:rsidRPr="00366DB0">
        <w:rPr>
          <w:rFonts w:ascii="Times New Roman" w:eastAsiaTheme="minorHAnsi" w:hAnsi="Times New Roman"/>
          <w:i/>
          <w:iCs/>
          <w:sz w:val="24"/>
          <w:szCs w:val="24"/>
          <w:lang w:val="en-IN"/>
        </w:rPr>
        <w:t>1</w:t>
      </w:r>
      <w:r w:rsidRPr="00345FD4">
        <w:rPr>
          <w:rFonts w:ascii="Times New Roman" w:eastAsiaTheme="minorHAnsi" w:hAnsi="Times New Roman"/>
          <w:sz w:val="24"/>
          <w:szCs w:val="24"/>
          <w:lang w:val="en-IN"/>
        </w:rPr>
        <w:t>) and proportion of income from sheep farming (</w:t>
      </w:r>
      <w:r w:rsidRPr="00366DB0">
        <w:rPr>
          <w:rFonts w:ascii="Times New Roman" w:eastAsiaTheme="minorHAnsi" w:hAnsi="Times New Roman"/>
          <w:i/>
          <w:iCs/>
          <w:sz w:val="24"/>
          <w:szCs w:val="24"/>
          <w:lang w:val="en-IN"/>
        </w:rPr>
        <w:t>P</w:t>
      </w:r>
      <w:r w:rsidR="00462C50" w:rsidRPr="00366DB0">
        <w:rPr>
          <w:rFonts w:ascii="Times New Roman" w:eastAsiaTheme="minorHAnsi" w:hAnsi="Times New Roman"/>
          <w:i/>
          <w:iCs/>
          <w:sz w:val="24"/>
          <w:szCs w:val="24"/>
          <w:lang w:val="en-IN"/>
        </w:rPr>
        <w:t xml:space="preserve"> &lt;</w:t>
      </w:r>
      <w:r w:rsidRPr="00366DB0">
        <w:rPr>
          <w:rFonts w:ascii="Times New Roman" w:eastAsiaTheme="minorHAnsi" w:hAnsi="Times New Roman"/>
          <w:i/>
          <w:iCs/>
          <w:sz w:val="24"/>
          <w:szCs w:val="24"/>
          <w:lang w:val="en-IN"/>
        </w:rPr>
        <w:t xml:space="preserve"> 0.0</w:t>
      </w:r>
      <w:r w:rsidR="008F0335" w:rsidRPr="00366DB0">
        <w:rPr>
          <w:rFonts w:ascii="Times New Roman" w:eastAsiaTheme="minorHAnsi" w:hAnsi="Times New Roman"/>
          <w:i/>
          <w:iCs/>
          <w:sz w:val="24"/>
          <w:szCs w:val="24"/>
          <w:lang w:val="en-IN"/>
        </w:rPr>
        <w:t>1</w:t>
      </w:r>
      <w:r w:rsidRPr="00345FD4">
        <w:rPr>
          <w:rFonts w:ascii="Times New Roman" w:eastAsiaTheme="minorHAnsi" w:hAnsi="Times New Roman"/>
          <w:sz w:val="24"/>
          <w:szCs w:val="24"/>
          <w:lang w:val="en-IN"/>
        </w:rPr>
        <w:t>) were negatively associated with constraint intensity, indicating that financially stable and more engaged farmers experienced fewer constraints. In contrast, flock size (</w:t>
      </w:r>
      <w:r w:rsidR="00753689" w:rsidRPr="00366DB0">
        <w:rPr>
          <w:rFonts w:ascii="Times New Roman" w:eastAsiaTheme="minorHAnsi" w:hAnsi="Times New Roman"/>
          <w:i/>
          <w:iCs/>
          <w:sz w:val="24"/>
          <w:szCs w:val="24"/>
          <w:lang w:val="en-IN"/>
        </w:rPr>
        <w:t>P</w:t>
      </w:r>
      <w:r w:rsidR="00A571E2" w:rsidRPr="00366DB0">
        <w:rPr>
          <w:rFonts w:ascii="Times New Roman" w:eastAsiaTheme="minorHAnsi" w:hAnsi="Times New Roman"/>
          <w:i/>
          <w:iCs/>
          <w:sz w:val="24"/>
          <w:szCs w:val="24"/>
          <w:lang w:val="en-IN"/>
        </w:rPr>
        <w:t xml:space="preserve"> </w:t>
      </w:r>
      <w:r w:rsidR="00462C50" w:rsidRPr="00366DB0">
        <w:rPr>
          <w:rFonts w:ascii="Times New Roman" w:eastAsiaTheme="minorHAnsi" w:hAnsi="Times New Roman"/>
          <w:i/>
          <w:iCs/>
          <w:sz w:val="24"/>
          <w:szCs w:val="24"/>
          <w:lang w:val="en-IN"/>
        </w:rPr>
        <w:t>&lt;</w:t>
      </w:r>
      <w:r w:rsidRPr="00366DB0">
        <w:rPr>
          <w:rFonts w:ascii="Times New Roman" w:eastAsiaTheme="minorHAnsi" w:hAnsi="Times New Roman"/>
          <w:i/>
          <w:iCs/>
          <w:sz w:val="24"/>
          <w:szCs w:val="24"/>
          <w:lang w:val="en-IN"/>
        </w:rPr>
        <w:t xml:space="preserve"> 0.0</w:t>
      </w:r>
      <w:r w:rsidR="008F0335" w:rsidRPr="00366DB0">
        <w:rPr>
          <w:rFonts w:ascii="Times New Roman" w:eastAsiaTheme="minorHAnsi" w:hAnsi="Times New Roman"/>
          <w:i/>
          <w:iCs/>
          <w:sz w:val="24"/>
          <w:szCs w:val="24"/>
          <w:lang w:val="en-IN"/>
        </w:rPr>
        <w:t>1</w:t>
      </w:r>
      <w:r w:rsidRPr="00345FD4">
        <w:rPr>
          <w:rFonts w:ascii="Times New Roman" w:eastAsiaTheme="minorHAnsi" w:hAnsi="Times New Roman"/>
          <w:sz w:val="24"/>
          <w:szCs w:val="24"/>
          <w:lang w:val="en-IN"/>
        </w:rPr>
        <w:t>) had a positive and significant effect, implying that larger flocks exacerbated the challenges due to increased pasture contamination, difficulty in health monitoring, and greater resource requirements.</w:t>
      </w:r>
    </w:p>
    <w:p w14:paraId="5C263D7A" w14:textId="3AA61677" w:rsidR="00345FD4" w:rsidRPr="00345FD4" w:rsidRDefault="00345FD4" w:rsidP="00345FD4">
      <w:pPr>
        <w:autoSpaceDE w:val="0"/>
        <w:autoSpaceDN w:val="0"/>
        <w:adjustRightInd w:val="0"/>
        <w:spacing w:before="240" w:line="360" w:lineRule="auto"/>
        <w:ind w:firstLine="720"/>
        <w:jc w:val="both"/>
        <w:rPr>
          <w:rFonts w:ascii="Times New Roman" w:eastAsiaTheme="minorHAnsi" w:hAnsi="Times New Roman"/>
          <w:sz w:val="24"/>
          <w:szCs w:val="24"/>
          <w:lang w:val="en-IN"/>
        </w:rPr>
      </w:pPr>
      <w:r w:rsidRPr="00345FD4">
        <w:rPr>
          <w:rFonts w:ascii="Times New Roman" w:eastAsiaTheme="minorHAnsi" w:hAnsi="Times New Roman"/>
          <w:sz w:val="24"/>
          <w:szCs w:val="24"/>
          <w:lang w:val="en-IN"/>
        </w:rPr>
        <w:lastRenderedPageBreak/>
        <w:t>Other variables, including age, gender, religion, community and landholding, were found to be statistically non-significant (</w:t>
      </w:r>
      <w:r w:rsidRPr="00366DB0">
        <w:rPr>
          <w:rFonts w:ascii="Times New Roman" w:eastAsiaTheme="minorHAnsi" w:hAnsi="Times New Roman"/>
          <w:i/>
          <w:iCs/>
          <w:sz w:val="24"/>
          <w:szCs w:val="24"/>
          <w:lang w:val="en-IN"/>
        </w:rPr>
        <w:t>P &gt; 0.05</w:t>
      </w:r>
      <w:r w:rsidRPr="00345FD4">
        <w:rPr>
          <w:rFonts w:ascii="Times New Roman" w:eastAsiaTheme="minorHAnsi" w:hAnsi="Times New Roman"/>
          <w:sz w:val="24"/>
          <w:szCs w:val="24"/>
          <w:lang w:val="en-IN"/>
        </w:rPr>
        <w:t xml:space="preserve">), indicating that they did not </w:t>
      </w:r>
      <w:r w:rsidR="00AD15E2">
        <w:rPr>
          <w:rFonts w:ascii="Times New Roman" w:eastAsiaTheme="minorHAnsi" w:hAnsi="Times New Roman"/>
          <w:sz w:val="24"/>
          <w:szCs w:val="24"/>
          <w:lang w:val="en-IN"/>
        </w:rPr>
        <w:t xml:space="preserve">significantly </w:t>
      </w:r>
      <w:r w:rsidRPr="00345FD4">
        <w:rPr>
          <w:rFonts w:ascii="Times New Roman" w:eastAsiaTheme="minorHAnsi" w:hAnsi="Times New Roman"/>
          <w:sz w:val="24"/>
          <w:szCs w:val="24"/>
          <w:lang w:val="en-IN"/>
        </w:rPr>
        <w:t xml:space="preserve">influence the intensity of constraints perceived by sheep farmers. These findings suggest that both farmer characteristics and farm management factors play key roles in determining the severity of constraints associated with </w:t>
      </w:r>
      <w:proofErr w:type="spellStart"/>
      <w:r w:rsidRPr="00345FD4">
        <w:rPr>
          <w:rFonts w:ascii="Times New Roman" w:eastAsiaTheme="minorHAnsi" w:hAnsi="Times New Roman"/>
          <w:sz w:val="24"/>
          <w:szCs w:val="24"/>
          <w:lang w:val="en-IN"/>
        </w:rPr>
        <w:t>endoparasitic</w:t>
      </w:r>
      <w:proofErr w:type="spellEnd"/>
      <w:r w:rsidRPr="00345FD4">
        <w:rPr>
          <w:rFonts w:ascii="Times New Roman" w:eastAsiaTheme="minorHAnsi" w:hAnsi="Times New Roman"/>
          <w:sz w:val="24"/>
          <w:szCs w:val="24"/>
          <w:lang w:val="en-IN"/>
        </w:rPr>
        <w:t xml:space="preserve"> infections.</w:t>
      </w:r>
    </w:p>
    <w:p w14:paraId="61F7EF63" w14:textId="14387989" w:rsidR="002009C2" w:rsidRPr="00BD6866" w:rsidRDefault="002009C2" w:rsidP="002009C2">
      <w:pPr>
        <w:autoSpaceDE w:val="0"/>
        <w:autoSpaceDN w:val="0"/>
        <w:adjustRightInd w:val="0"/>
        <w:spacing w:before="240" w:after="0"/>
        <w:jc w:val="center"/>
        <w:rPr>
          <w:rFonts w:ascii="Times New Roman" w:eastAsiaTheme="minorHAnsi" w:hAnsi="Times New Roman"/>
          <w:b/>
          <w:bCs/>
          <w:kern w:val="2"/>
          <w:sz w:val="24"/>
          <w:szCs w:val="24"/>
          <w:lang w:val="en-IN"/>
          <w14:ligatures w14:val="standardContextual"/>
        </w:rPr>
      </w:pPr>
      <w:r w:rsidRPr="00BD6866">
        <w:rPr>
          <w:rFonts w:ascii="Times New Roman" w:eastAsiaTheme="minorHAnsi" w:hAnsi="Times New Roman"/>
          <w:b/>
          <w:bCs/>
          <w:sz w:val="24"/>
          <w:szCs w:val="24"/>
        </w:rPr>
        <w:t xml:space="preserve">Table </w:t>
      </w:r>
      <w:r w:rsidR="000D6AB7">
        <w:rPr>
          <w:rFonts w:ascii="Times New Roman" w:eastAsiaTheme="minorHAnsi" w:hAnsi="Times New Roman"/>
          <w:b/>
          <w:bCs/>
          <w:sz w:val="24"/>
          <w:szCs w:val="24"/>
        </w:rPr>
        <w:t>3</w:t>
      </w:r>
      <w:r w:rsidRPr="00BD6866">
        <w:rPr>
          <w:rFonts w:ascii="Times New Roman" w:eastAsiaTheme="minorHAnsi" w:hAnsi="Times New Roman"/>
          <w:b/>
          <w:bCs/>
          <w:sz w:val="24"/>
          <w:szCs w:val="24"/>
        </w:rPr>
        <w:t xml:space="preserve">: Factors influencing the intensity of constraints in sheep farming due to </w:t>
      </w:r>
      <w:proofErr w:type="spellStart"/>
      <w:r w:rsidRPr="00BD6866">
        <w:rPr>
          <w:rFonts w:ascii="Times New Roman" w:eastAsiaTheme="minorHAnsi" w:hAnsi="Times New Roman"/>
          <w:b/>
          <w:bCs/>
          <w:sz w:val="24"/>
          <w:szCs w:val="24"/>
        </w:rPr>
        <w:t>endoparasitic</w:t>
      </w:r>
      <w:proofErr w:type="spellEnd"/>
      <w:r w:rsidRPr="00BD6866">
        <w:rPr>
          <w:rFonts w:ascii="Times New Roman" w:eastAsiaTheme="minorHAnsi" w:hAnsi="Times New Roman"/>
          <w:b/>
          <w:bCs/>
          <w:sz w:val="24"/>
          <w:szCs w:val="24"/>
        </w:rPr>
        <w:t xml:space="preserve"> infection</w:t>
      </w:r>
    </w:p>
    <w:tbl>
      <w:tblPr>
        <w:tblpPr w:leftFromText="180" w:rightFromText="180" w:vertAnchor="text" w:horzAnchor="margin" w:tblpXSpec="center" w:tblpY="157"/>
        <w:tblW w:w="7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67"/>
        <w:gridCol w:w="2568"/>
        <w:gridCol w:w="2551"/>
        <w:gridCol w:w="1418"/>
      </w:tblGrid>
      <w:tr w:rsidR="00303705" w:rsidRPr="008D031E" w14:paraId="634EEE9C" w14:textId="77777777" w:rsidTr="00303705">
        <w:trPr>
          <w:trHeight w:val="300"/>
        </w:trPr>
        <w:tc>
          <w:tcPr>
            <w:tcW w:w="846" w:type="dxa"/>
          </w:tcPr>
          <w:p w14:paraId="3749FE6E" w14:textId="11D0E4B8" w:rsidR="00303705" w:rsidRDefault="00303705" w:rsidP="008D031E">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S. No.</w:t>
            </w:r>
          </w:p>
        </w:tc>
        <w:tc>
          <w:tcPr>
            <w:tcW w:w="567" w:type="dxa"/>
          </w:tcPr>
          <w:p w14:paraId="0C27B463" w14:textId="46C2B942" w:rsidR="00303705" w:rsidRDefault="00303705" w:rsidP="008D031E">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Xi</w:t>
            </w:r>
          </w:p>
        </w:tc>
        <w:tc>
          <w:tcPr>
            <w:tcW w:w="2568" w:type="dxa"/>
          </w:tcPr>
          <w:p w14:paraId="583F70B6" w14:textId="614416B3" w:rsidR="00303705" w:rsidRPr="005C7CF6" w:rsidRDefault="00303705" w:rsidP="008D031E">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 xml:space="preserve">Variables </w:t>
            </w:r>
          </w:p>
        </w:tc>
        <w:tc>
          <w:tcPr>
            <w:tcW w:w="2551" w:type="dxa"/>
            <w:noWrap/>
          </w:tcPr>
          <w:p w14:paraId="14D3EBC2" w14:textId="07845AB2" w:rsidR="00303705" w:rsidRPr="005C7CF6" w:rsidRDefault="00303705" w:rsidP="000E3FCC">
            <w:pPr>
              <w:spacing w:after="0" w:line="240" w:lineRule="auto"/>
              <w:jc w:val="center"/>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Constraint Co-efficient</w:t>
            </w:r>
          </w:p>
        </w:tc>
        <w:tc>
          <w:tcPr>
            <w:tcW w:w="1418" w:type="dxa"/>
            <w:noWrap/>
          </w:tcPr>
          <w:p w14:paraId="21082BB3" w14:textId="714FD6B7" w:rsidR="00303705" w:rsidRPr="005C7CF6" w:rsidRDefault="00303705" w:rsidP="008D031E">
            <w:pPr>
              <w:spacing w:after="0" w:line="240" w:lineRule="auto"/>
              <w:jc w:val="right"/>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t-statistics</w:t>
            </w:r>
          </w:p>
        </w:tc>
      </w:tr>
      <w:tr w:rsidR="00303705" w:rsidRPr="008D031E" w14:paraId="05298942" w14:textId="77777777" w:rsidTr="00303705">
        <w:trPr>
          <w:trHeight w:val="300"/>
        </w:trPr>
        <w:tc>
          <w:tcPr>
            <w:tcW w:w="846" w:type="dxa"/>
          </w:tcPr>
          <w:p w14:paraId="1254F488" w14:textId="108C5849" w:rsidR="00303705"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1</w:t>
            </w:r>
          </w:p>
        </w:tc>
        <w:tc>
          <w:tcPr>
            <w:tcW w:w="567" w:type="dxa"/>
          </w:tcPr>
          <w:p w14:paraId="71052AC5" w14:textId="08ED4AA3" w:rsidR="00303705" w:rsidRPr="005C7CF6"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X</w:t>
            </w:r>
            <w:r w:rsidRPr="00542AA9">
              <w:rPr>
                <w:rFonts w:ascii="Times New Roman" w:hAnsi="Times New Roman"/>
                <w:color w:val="000000"/>
                <w:sz w:val="24"/>
                <w:szCs w:val="24"/>
                <w:vertAlign w:val="subscript"/>
                <w:lang w:val="en-IN" w:eastAsia="en-IN" w:bidi="ta-IN"/>
              </w:rPr>
              <w:t>1</w:t>
            </w:r>
          </w:p>
        </w:tc>
        <w:tc>
          <w:tcPr>
            <w:tcW w:w="2568" w:type="dxa"/>
            <w:hideMark/>
          </w:tcPr>
          <w:p w14:paraId="583F05FF" w14:textId="2D3F50A2" w:rsidR="00303705" w:rsidRPr="005C7CF6" w:rsidRDefault="00303705" w:rsidP="00842C21">
            <w:pPr>
              <w:spacing w:after="0" w:line="240" w:lineRule="auto"/>
              <w:rPr>
                <w:rFonts w:ascii="Times New Roman" w:hAnsi="Times New Roman"/>
                <w:color w:val="000000"/>
                <w:sz w:val="24"/>
                <w:szCs w:val="24"/>
                <w:lang w:val="en-IN" w:eastAsia="en-IN" w:bidi="ta-IN"/>
              </w:rPr>
            </w:pPr>
            <w:r w:rsidRPr="005C7CF6">
              <w:rPr>
                <w:rFonts w:ascii="Times New Roman" w:hAnsi="Times New Roman"/>
                <w:color w:val="000000"/>
                <w:sz w:val="24"/>
                <w:szCs w:val="24"/>
                <w:lang w:val="en-IN" w:eastAsia="en-IN" w:bidi="ta-IN"/>
              </w:rPr>
              <w:t>Age</w:t>
            </w:r>
            <w:r>
              <w:rPr>
                <w:rFonts w:ascii="Times New Roman" w:hAnsi="Times New Roman"/>
                <w:color w:val="000000"/>
                <w:sz w:val="24"/>
                <w:szCs w:val="24"/>
                <w:lang w:val="en-IN" w:eastAsia="en-IN" w:bidi="ta-IN"/>
              </w:rPr>
              <w:t xml:space="preserve"> of the sheep farmer</w:t>
            </w:r>
          </w:p>
        </w:tc>
        <w:tc>
          <w:tcPr>
            <w:tcW w:w="2551" w:type="dxa"/>
            <w:noWrap/>
            <w:hideMark/>
          </w:tcPr>
          <w:p w14:paraId="04D5DBC9" w14:textId="58B1F651" w:rsidR="00303705" w:rsidRPr="00842C21" w:rsidRDefault="002C52B3" w:rsidP="00842C21">
            <w:pPr>
              <w:spacing w:after="0" w:line="240" w:lineRule="auto"/>
              <w:jc w:val="center"/>
              <w:rPr>
                <w:rFonts w:ascii="Times New Roman" w:hAnsi="Times New Roman"/>
                <w:color w:val="000000"/>
                <w:sz w:val="24"/>
                <w:szCs w:val="24"/>
                <w:lang w:val="en-IN" w:eastAsia="en-IN" w:bidi="ta-IN"/>
              </w:rPr>
            </w:pPr>
            <w:r>
              <w:rPr>
                <w:rFonts w:ascii="Times New Roman" w:hAnsi="Times New Roman"/>
                <w:color w:val="000000"/>
                <w:sz w:val="24"/>
                <w:szCs w:val="24"/>
              </w:rPr>
              <w:t>0</w:t>
            </w:r>
            <w:r w:rsidR="00303705" w:rsidRPr="00842C21">
              <w:rPr>
                <w:rFonts w:ascii="Times New Roman" w:hAnsi="Times New Roman"/>
                <w:color w:val="000000"/>
                <w:sz w:val="24"/>
                <w:szCs w:val="24"/>
              </w:rPr>
              <w:t>.115</w:t>
            </w:r>
          </w:p>
        </w:tc>
        <w:tc>
          <w:tcPr>
            <w:tcW w:w="1418" w:type="dxa"/>
            <w:noWrap/>
            <w:hideMark/>
          </w:tcPr>
          <w:p w14:paraId="685837F8" w14:textId="3E436B26" w:rsidR="00303705" w:rsidRPr="005C7CF6" w:rsidRDefault="002C52B3" w:rsidP="00842C21">
            <w:pPr>
              <w:spacing w:after="0" w:line="240" w:lineRule="auto"/>
              <w:jc w:val="center"/>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0</w:t>
            </w:r>
            <w:r w:rsidR="00303705" w:rsidRPr="005C7CF6">
              <w:rPr>
                <w:rFonts w:ascii="Times New Roman" w:hAnsi="Times New Roman"/>
                <w:color w:val="000000"/>
                <w:sz w:val="24"/>
                <w:szCs w:val="24"/>
                <w:lang w:val="en-IN" w:eastAsia="en-IN" w:bidi="ta-IN"/>
              </w:rPr>
              <w:t>.971</w:t>
            </w:r>
          </w:p>
        </w:tc>
      </w:tr>
      <w:tr w:rsidR="00303705" w:rsidRPr="008D031E" w14:paraId="0515B3E0" w14:textId="77777777" w:rsidTr="00303705">
        <w:trPr>
          <w:trHeight w:val="300"/>
        </w:trPr>
        <w:tc>
          <w:tcPr>
            <w:tcW w:w="846" w:type="dxa"/>
          </w:tcPr>
          <w:p w14:paraId="2DB1B777" w14:textId="7323A85B" w:rsidR="00303705"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2</w:t>
            </w:r>
          </w:p>
        </w:tc>
        <w:tc>
          <w:tcPr>
            <w:tcW w:w="567" w:type="dxa"/>
          </w:tcPr>
          <w:p w14:paraId="656F19CF" w14:textId="307C5ABC" w:rsidR="00303705"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X</w:t>
            </w:r>
            <w:r w:rsidRPr="005B2C3C">
              <w:rPr>
                <w:rFonts w:ascii="Times New Roman" w:hAnsi="Times New Roman"/>
                <w:color w:val="000000"/>
                <w:sz w:val="24"/>
                <w:szCs w:val="24"/>
                <w:vertAlign w:val="subscript"/>
                <w:lang w:val="en-IN" w:eastAsia="en-IN" w:bidi="ta-IN"/>
              </w:rPr>
              <w:t>2</w:t>
            </w:r>
          </w:p>
        </w:tc>
        <w:tc>
          <w:tcPr>
            <w:tcW w:w="2568" w:type="dxa"/>
            <w:hideMark/>
          </w:tcPr>
          <w:p w14:paraId="3E22216C" w14:textId="2361D07E" w:rsidR="00303705" w:rsidRPr="005C7CF6"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G</w:t>
            </w:r>
            <w:r w:rsidRPr="005C7CF6">
              <w:rPr>
                <w:rFonts w:ascii="Times New Roman" w:hAnsi="Times New Roman"/>
                <w:color w:val="000000"/>
                <w:sz w:val="24"/>
                <w:szCs w:val="24"/>
                <w:lang w:val="en-IN" w:eastAsia="en-IN" w:bidi="ta-IN"/>
              </w:rPr>
              <w:t>ender</w:t>
            </w:r>
            <w:r w:rsidR="003C3FB1">
              <w:rPr>
                <w:rFonts w:ascii="Times New Roman" w:hAnsi="Times New Roman"/>
                <w:color w:val="000000"/>
                <w:sz w:val="24"/>
                <w:szCs w:val="24"/>
                <w:lang w:val="en-IN" w:eastAsia="en-IN" w:bidi="ta-IN"/>
              </w:rPr>
              <w:t xml:space="preserve"> of the farmer</w:t>
            </w:r>
          </w:p>
        </w:tc>
        <w:tc>
          <w:tcPr>
            <w:tcW w:w="2551" w:type="dxa"/>
            <w:noWrap/>
            <w:hideMark/>
          </w:tcPr>
          <w:p w14:paraId="3E68FC42" w14:textId="6F16CC8B" w:rsidR="00303705" w:rsidRPr="00842C21" w:rsidRDefault="002C52B3" w:rsidP="00842C21">
            <w:pPr>
              <w:spacing w:after="0" w:line="240" w:lineRule="auto"/>
              <w:jc w:val="center"/>
              <w:rPr>
                <w:rFonts w:ascii="Times New Roman" w:hAnsi="Times New Roman"/>
                <w:color w:val="000000"/>
                <w:sz w:val="24"/>
                <w:szCs w:val="24"/>
                <w:lang w:val="en-IN" w:eastAsia="en-IN" w:bidi="ta-IN"/>
              </w:rPr>
            </w:pPr>
            <w:r>
              <w:rPr>
                <w:rFonts w:ascii="Times New Roman" w:hAnsi="Times New Roman"/>
                <w:color w:val="000000"/>
                <w:sz w:val="24"/>
                <w:szCs w:val="24"/>
              </w:rPr>
              <w:t>0</w:t>
            </w:r>
            <w:r w:rsidR="00303705" w:rsidRPr="00842C21">
              <w:rPr>
                <w:rFonts w:ascii="Times New Roman" w:hAnsi="Times New Roman"/>
                <w:color w:val="000000"/>
                <w:sz w:val="24"/>
                <w:szCs w:val="24"/>
              </w:rPr>
              <w:t>.019</w:t>
            </w:r>
          </w:p>
        </w:tc>
        <w:tc>
          <w:tcPr>
            <w:tcW w:w="1418" w:type="dxa"/>
            <w:noWrap/>
            <w:hideMark/>
          </w:tcPr>
          <w:p w14:paraId="58EB291D" w14:textId="3B7275F5" w:rsidR="00303705" w:rsidRPr="005C7CF6" w:rsidRDefault="002C52B3" w:rsidP="00842C21">
            <w:pPr>
              <w:spacing w:after="0" w:line="240" w:lineRule="auto"/>
              <w:jc w:val="center"/>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0</w:t>
            </w:r>
            <w:r w:rsidR="00303705" w:rsidRPr="005C7CF6">
              <w:rPr>
                <w:rFonts w:ascii="Times New Roman" w:hAnsi="Times New Roman"/>
                <w:color w:val="000000"/>
                <w:sz w:val="24"/>
                <w:szCs w:val="24"/>
                <w:lang w:val="en-IN" w:eastAsia="en-IN" w:bidi="ta-IN"/>
              </w:rPr>
              <w:t>.249</w:t>
            </w:r>
          </w:p>
        </w:tc>
      </w:tr>
      <w:tr w:rsidR="00303705" w:rsidRPr="008D031E" w14:paraId="058F908A" w14:textId="77777777" w:rsidTr="00303705">
        <w:trPr>
          <w:trHeight w:val="300"/>
        </w:trPr>
        <w:tc>
          <w:tcPr>
            <w:tcW w:w="846" w:type="dxa"/>
          </w:tcPr>
          <w:p w14:paraId="11BA25F4" w14:textId="39FEA1F8" w:rsidR="00303705"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3</w:t>
            </w:r>
          </w:p>
        </w:tc>
        <w:tc>
          <w:tcPr>
            <w:tcW w:w="567" w:type="dxa"/>
          </w:tcPr>
          <w:p w14:paraId="3D30B114" w14:textId="5DAB5A75" w:rsidR="00303705"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X</w:t>
            </w:r>
            <w:r>
              <w:rPr>
                <w:rFonts w:ascii="Times New Roman" w:hAnsi="Times New Roman"/>
                <w:color w:val="000000"/>
                <w:sz w:val="24"/>
                <w:szCs w:val="24"/>
                <w:vertAlign w:val="subscript"/>
                <w:lang w:val="en-IN" w:eastAsia="en-IN" w:bidi="ta-IN"/>
              </w:rPr>
              <w:t>3</w:t>
            </w:r>
          </w:p>
        </w:tc>
        <w:tc>
          <w:tcPr>
            <w:tcW w:w="2568" w:type="dxa"/>
            <w:hideMark/>
          </w:tcPr>
          <w:p w14:paraId="6944BBDD" w14:textId="138700A7" w:rsidR="00303705" w:rsidRPr="005C7CF6"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R</w:t>
            </w:r>
            <w:r w:rsidRPr="005C7CF6">
              <w:rPr>
                <w:rFonts w:ascii="Times New Roman" w:hAnsi="Times New Roman"/>
                <w:color w:val="000000"/>
                <w:sz w:val="24"/>
                <w:szCs w:val="24"/>
                <w:lang w:val="en-IN" w:eastAsia="en-IN" w:bidi="ta-IN"/>
              </w:rPr>
              <w:t>eligion</w:t>
            </w:r>
          </w:p>
        </w:tc>
        <w:tc>
          <w:tcPr>
            <w:tcW w:w="2551" w:type="dxa"/>
            <w:noWrap/>
            <w:hideMark/>
          </w:tcPr>
          <w:p w14:paraId="0CE80D0B" w14:textId="4A45B3FD" w:rsidR="00303705" w:rsidRPr="00842C21" w:rsidRDefault="00303705" w:rsidP="00842C21">
            <w:pPr>
              <w:spacing w:after="0" w:line="240" w:lineRule="auto"/>
              <w:jc w:val="center"/>
              <w:rPr>
                <w:rFonts w:ascii="Times New Roman" w:hAnsi="Times New Roman"/>
                <w:color w:val="000000"/>
                <w:sz w:val="24"/>
                <w:szCs w:val="24"/>
                <w:lang w:val="en-IN" w:eastAsia="en-IN" w:bidi="ta-IN"/>
              </w:rPr>
            </w:pPr>
            <w:r w:rsidRPr="00842C21">
              <w:rPr>
                <w:rFonts w:ascii="Times New Roman" w:hAnsi="Times New Roman"/>
                <w:color w:val="000000"/>
                <w:sz w:val="24"/>
                <w:szCs w:val="24"/>
              </w:rPr>
              <w:t>-</w:t>
            </w:r>
            <w:r w:rsidR="002C52B3">
              <w:rPr>
                <w:rFonts w:ascii="Times New Roman" w:hAnsi="Times New Roman"/>
                <w:color w:val="000000"/>
                <w:sz w:val="24"/>
                <w:szCs w:val="24"/>
              </w:rPr>
              <w:t>0</w:t>
            </w:r>
            <w:r w:rsidRPr="00842C21">
              <w:rPr>
                <w:rFonts w:ascii="Times New Roman" w:hAnsi="Times New Roman"/>
                <w:color w:val="000000"/>
                <w:sz w:val="24"/>
                <w:szCs w:val="24"/>
              </w:rPr>
              <w:t>.052</w:t>
            </w:r>
          </w:p>
        </w:tc>
        <w:tc>
          <w:tcPr>
            <w:tcW w:w="1418" w:type="dxa"/>
            <w:noWrap/>
            <w:hideMark/>
          </w:tcPr>
          <w:p w14:paraId="3598F1AD" w14:textId="31241A16" w:rsidR="00303705" w:rsidRPr="005C7CF6" w:rsidRDefault="00303705" w:rsidP="00842C21">
            <w:pPr>
              <w:spacing w:after="0" w:line="240" w:lineRule="auto"/>
              <w:jc w:val="center"/>
              <w:rPr>
                <w:rFonts w:ascii="Times New Roman" w:hAnsi="Times New Roman"/>
                <w:color w:val="000000"/>
                <w:sz w:val="24"/>
                <w:szCs w:val="24"/>
                <w:lang w:val="en-IN" w:eastAsia="en-IN" w:bidi="ta-IN"/>
              </w:rPr>
            </w:pPr>
            <w:r w:rsidRPr="005C7CF6">
              <w:rPr>
                <w:rFonts w:ascii="Times New Roman" w:hAnsi="Times New Roman"/>
                <w:color w:val="000000"/>
                <w:sz w:val="24"/>
                <w:szCs w:val="24"/>
                <w:lang w:val="en-IN" w:eastAsia="en-IN" w:bidi="ta-IN"/>
              </w:rPr>
              <w:t>-</w:t>
            </w:r>
            <w:r w:rsidR="002C52B3">
              <w:rPr>
                <w:rFonts w:ascii="Times New Roman" w:hAnsi="Times New Roman"/>
                <w:color w:val="000000"/>
                <w:sz w:val="24"/>
                <w:szCs w:val="24"/>
                <w:lang w:val="en-IN" w:eastAsia="en-IN" w:bidi="ta-IN"/>
              </w:rPr>
              <w:t>0</w:t>
            </w:r>
            <w:r w:rsidRPr="005C7CF6">
              <w:rPr>
                <w:rFonts w:ascii="Times New Roman" w:hAnsi="Times New Roman"/>
                <w:color w:val="000000"/>
                <w:sz w:val="24"/>
                <w:szCs w:val="24"/>
                <w:lang w:val="en-IN" w:eastAsia="en-IN" w:bidi="ta-IN"/>
              </w:rPr>
              <w:t>.700</w:t>
            </w:r>
          </w:p>
        </w:tc>
      </w:tr>
      <w:tr w:rsidR="00303705" w:rsidRPr="008D031E" w14:paraId="1D86ACE3" w14:textId="77777777" w:rsidTr="00303705">
        <w:trPr>
          <w:trHeight w:val="300"/>
        </w:trPr>
        <w:tc>
          <w:tcPr>
            <w:tcW w:w="846" w:type="dxa"/>
          </w:tcPr>
          <w:p w14:paraId="04140642" w14:textId="78988B1F" w:rsidR="00303705"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4</w:t>
            </w:r>
          </w:p>
        </w:tc>
        <w:tc>
          <w:tcPr>
            <w:tcW w:w="567" w:type="dxa"/>
          </w:tcPr>
          <w:p w14:paraId="5D1B5E41" w14:textId="7A4A00F7" w:rsidR="00303705"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X</w:t>
            </w:r>
            <w:r>
              <w:rPr>
                <w:rFonts w:ascii="Times New Roman" w:hAnsi="Times New Roman"/>
                <w:color w:val="000000"/>
                <w:sz w:val="24"/>
                <w:szCs w:val="24"/>
                <w:vertAlign w:val="subscript"/>
                <w:lang w:val="en-IN" w:eastAsia="en-IN" w:bidi="ta-IN"/>
              </w:rPr>
              <w:t>4</w:t>
            </w:r>
          </w:p>
        </w:tc>
        <w:tc>
          <w:tcPr>
            <w:tcW w:w="2568" w:type="dxa"/>
            <w:hideMark/>
          </w:tcPr>
          <w:p w14:paraId="34E66887" w14:textId="32FADDCA" w:rsidR="00303705" w:rsidRPr="005C7CF6"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C</w:t>
            </w:r>
            <w:r w:rsidRPr="005C7CF6">
              <w:rPr>
                <w:rFonts w:ascii="Times New Roman" w:hAnsi="Times New Roman"/>
                <w:color w:val="000000"/>
                <w:sz w:val="24"/>
                <w:szCs w:val="24"/>
                <w:lang w:val="en-IN" w:eastAsia="en-IN" w:bidi="ta-IN"/>
              </w:rPr>
              <w:t>ommunity</w:t>
            </w:r>
          </w:p>
        </w:tc>
        <w:tc>
          <w:tcPr>
            <w:tcW w:w="2551" w:type="dxa"/>
            <w:noWrap/>
            <w:hideMark/>
          </w:tcPr>
          <w:p w14:paraId="0644CE33" w14:textId="74C1CF96" w:rsidR="00303705" w:rsidRPr="00842C21" w:rsidRDefault="002C52B3" w:rsidP="00842C21">
            <w:pPr>
              <w:spacing w:after="0" w:line="240" w:lineRule="auto"/>
              <w:jc w:val="center"/>
              <w:rPr>
                <w:rFonts w:ascii="Times New Roman" w:hAnsi="Times New Roman"/>
                <w:color w:val="000000"/>
                <w:sz w:val="24"/>
                <w:szCs w:val="24"/>
                <w:lang w:val="en-IN" w:eastAsia="en-IN" w:bidi="ta-IN"/>
              </w:rPr>
            </w:pPr>
            <w:r>
              <w:rPr>
                <w:rFonts w:ascii="Times New Roman" w:hAnsi="Times New Roman"/>
                <w:color w:val="000000"/>
                <w:sz w:val="24"/>
                <w:szCs w:val="24"/>
              </w:rPr>
              <w:t>0</w:t>
            </w:r>
            <w:r w:rsidR="00303705" w:rsidRPr="00842C21">
              <w:rPr>
                <w:rFonts w:ascii="Times New Roman" w:hAnsi="Times New Roman"/>
                <w:color w:val="000000"/>
                <w:sz w:val="24"/>
                <w:szCs w:val="24"/>
              </w:rPr>
              <w:t>.066</w:t>
            </w:r>
          </w:p>
        </w:tc>
        <w:tc>
          <w:tcPr>
            <w:tcW w:w="1418" w:type="dxa"/>
            <w:noWrap/>
            <w:hideMark/>
          </w:tcPr>
          <w:p w14:paraId="61ADC1BF" w14:textId="51098EEA" w:rsidR="00303705" w:rsidRPr="005C7CF6" w:rsidRDefault="002C52B3" w:rsidP="00842C21">
            <w:pPr>
              <w:spacing w:after="0" w:line="240" w:lineRule="auto"/>
              <w:jc w:val="center"/>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0</w:t>
            </w:r>
            <w:r w:rsidR="00303705" w:rsidRPr="005C7CF6">
              <w:rPr>
                <w:rFonts w:ascii="Times New Roman" w:hAnsi="Times New Roman"/>
                <w:color w:val="000000"/>
                <w:sz w:val="24"/>
                <w:szCs w:val="24"/>
                <w:lang w:val="en-IN" w:eastAsia="en-IN" w:bidi="ta-IN"/>
              </w:rPr>
              <w:t>.880</w:t>
            </w:r>
          </w:p>
        </w:tc>
      </w:tr>
      <w:tr w:rsidR="00303705" w:rsidRPr="008D031E" w14:paraId="3D8BE392" w14:textId="77777777" w:rsidTr="00303705">
        <w:trPr>
          <w:trHeight w:val="300"/>
        </w:trPr>
        <w:tc>
          <w:tcPr>
            <w:tcW w:w="846" w:type="dxa"/>
          </w:tcPr>
          <w:p w14:paraId="33B362AA" w14:textId="0F1E10E9" w:rsidR="00303705"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5</w:t>
            </w:r>
          </w:p>
        </w:tc>
        <w:tc>
          <w:tcPr>
            <w:tcW w:w="567" w:type="dxa"/>
          </w:tcPr>
          <w:p w14:paraId="34B37028" w14:textId="426B9156" w:rsidR="00303705"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X</w:t>
            </w:r>
            <w:r>
              <w:rPr>
                <w:rFonts w:ascii="Times New Roman" w:hAnsi="Times New Roman"/>
                <w:color w:val="000000"/>
                <w:sz w:val="24"/>
                <w:szCs w:val="24"/>
                <w:vertAlign w:val="subscript"/>
                <w:lang w:val="en-IN" w:eastAsia="en-IN" w:bidi="ta-IN"/>
              </w:rPr>
              <w:t>5</w:t>
            </w:r>
          </w:p>
        </w:tc>
        <w:tc>
          <w:tcPr>
            <w:tcW w:w="2568" w:type="dxa"/>
            <w:hideMark/>
          </w:tcPr>
          <w:p w14:paraId="598B1C0B" w14:textId="6D7821BE" w:rsidR="00303705" w:rsidRPr="005C7CF6"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E</w:t>
            </w:r>
            <w:r w:rsidRPr="005C7CF6">
              <w:rPr>
                <w:rFonts w:ascii="Times New Roman" w:hAnsi="Times New Roman"/>
                <w:color w:val="000000"/>
                <w:sz w:val="24"/>
                <w:szCs w:val="24"/>
                <w:lang w:val="en-IN" w:eastAsia="en-IN" w:bidi="ta-IN"/>
              </w:rPr>
              <w:t>ducation</w:t>
            </w:r>
          </w:p>
        </w:tc>
        <w:tc>
          <w:tcPr>
            <w:tcW w:w="2551" w:type="dxa"/>
            <w:noWrap/>
            <w:hideMark/>
          </w:tcPr>
          <w:p w14:paraId="48BFA504" w14:textId="4A494A45" w:rsidR="00303705" w:rsidRPr="00842C21" w:rsidRDefault="00303705" w:rsidP="00842C21">
            <w:pPr>
              <w:spacing w:after="0" w:line="240" w:lineRule="auto"/>
              <w:jc w:val="center"/>
              <w:rPr>
                <w:rFonts w:ascii="Times New Roman" w:hAnsi="Times New Roman"/>
                <w:color w:val="000000"/>
                <w:sz w:val="24"/>
                <w:szCs w:val="24"/>
                <w:lang w:val="en-IN" w:eastAsia="en-IN" w:bidi="ta-IN"/>
              </w:rPr>
            </w:pPr>
            <w:r w:rsidRPr="00842C21">
              <w:rPr>
                <w:rFonts w:ascii="Times New Roman" w:hAnsi="Times New Roman"/>
                <w:color w:val="000000"/>
                <w:sz w:val="24"/>
                <w:szCs w:val="24"/>
              </w:rPr>
              <w:t>-</w:t>
            </w:r>
            <w:r w:rsidR="0078166C">
              <w:rPr>
                <w:rFonts w:ascii="Times New Roman" w:hAnsi="Times New Roman"/>
                <w:color w:val="000000"/>
                <w:sz w:val="24"/>
                <w:szCs w:val="24"/>
              </w:rPr>
              <w:t>0</w:t>
            </w:r>
            <w:r w:rsidRPr="00842C21">
              <w:rPr>
                <w:rFonts w:ascii="Times New Roman" w:hAnsi="Times New Roman"/>
                <w:color w:val="000000"/>
                <w:sz w:val="24"/>
                <w:szCs w:val="24"/>
              </w:rPr>
              <w:t>.445</w:t>
            </w:r>
            <w:r>
              <w:rPr>
                <w:rFonts w:ascii="Times New Roman" w:hAnsi="Times New Roman"/>
                <w:color w:val="000000"/>
                <w:sz w:val="24"/>
                <w:szCs w:val="24"/>
              </w:rPr>
              <w:t>**</w:t>
            </w:r>
          </w:p>
        </w:tc>
        <w:tc>
          <w:tcPr>
            <w:tcW w:w="1418" w:type="dxa"/>
            <w:noWrap/>
            <w:hideMark/>
          </w:tcPr>
          <w:p w14:paraId="25D1D1D9" w14:textId="77777777" w:rsidR="00303705" w:rsidRPr="005C7CF6" w:rsidRDefault="00303705" w:rsidP="00842C21">
            <w:pPr>
              <w:spacing w:after="0" w:line="240" w:lineRule="auto"/>
              <w:jc w:val="center"/>
              <w:rPr>
                <w:rFonts w:ascii="Times New Roman" w:hAnsi="Times New Roman"/>
                <w:color w:val="000000"/>
                <w:sz w:val="24"/>
                <w:szCs w:val="24"/>
                <w:lang w:val="en-IN" w:eastAsia="en-IN" w:bidi="ta-IN"/>
              </w:rPr>
            </w:pPr>
            <w:r w:rsidRPr="005C7CF6">
              <w:rPr>
                <w:rFonts w:ascii="Times New Roman" w:hAnsi="Times New Roman"/>
                <w:color w:val="000000"/>
                <w:sz w:val="24"/>
                <w:szCs w:val="24"/>
                <w:lang w:val="en-IN" w:eastAsia="en-IN" w:bidi="ta-IN"/>
              </w:rPr>
              <w:t>-4.505</w:t>
            </w:r>
          </w:p>
        </w:tc>
      </w:tr>
      <w:tr w:rsidR="00303705" w:rsidRPr="008D031E" w14:paraId="2521AF30" w14:textId="77777777" w:rsidTr="00303705">
        <w:trPr>
          <w:trHeight w:val="300"/>
        </w:trPr>
        <w:tc>
          <w:tcPr>
            <w:tcW w:w="846" w:type="dxa"/>
          </w:tcPr>
          <w:p w14:paraId="3A691350" w14:textId="0F7B7CCF" w:rsidR="00303705"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6</w:t>
            </w:r>
          </w:p>
        </w:tc>
        <w:tc>
          <w:tcPr>
            <w:tcW w:w="567" w:type="dxa"/>
          </w:tcPr>
          <w:p w14:paraId="1D5DA592" w14:textId="285AB1F0" w:rsidR="00303705" w:rsidRPr="005C7CF6"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X</w:t>
            </w:r>
            <w:r>
              <w:rPr>
                <w:rFonts w:ascii="Times New Roman" w:hAnsi="Times New Roman"/>
                <w:color w:val="000000"/>
                <w:sz w:val="24"/>
                <w:szCs w:val="24"/>
                <w:vertAlign w:val="subscript"/>
                <w:lang w:val="en-IN" w:eastAsia="en-IN" w:bidi="ta-IN"/>
              </w:rPr>
              <w:t>6</w:t>
            </w:r>
          </w:p>
        </w:tc>
        <w:tc>
          <w:tcPr>
            <w:tcW w:w="2568" w:type="dxa"/>
            <w:hideMark/>
          </w:tcPr>
          <w:p w14:paraId="1694C23D" w14:textId="629F2F30" w:rsidR="00303705" w:rsidRPr="005C7CF6" w:rsidRDefault="00303705" w:rsidP="00842C21">
            <w:pPr>
              <w:spacing w:after="0" w:line="240" w:lineRule="auto"/>
              <w:rPr>
                <w:rFonts w:ascii="Times New Roman" w:hAnsi="Times New Roman"/>
                <w:color w:val="000000"/>
                <w:sz w:val="24"/>
                <w:szCs w:val="24"/>
                <w:lang w:val="en-IN" w:eastAsia="en-IN" w:bidi="ta-IN"/>
              </w:rPr>
            </w:pPr>
            <w:r w:rsidRPr="005C7CF6">
              <w:rPr>
                <w:rFonts w:ascii="Times New Roman" w:hAnsi="Times New Roman"/>
                <w:color w:val="000000"/>
                <w:sz w:val="24"/>
                <w:szCs w:val="24"/>
                <w:lang w:val="en-IN" w:eastAsia="en-IN" w:bidi="ta-IN"/>
              </w:rPr>
              <w:t>Experience</w:t>
            </w:r>
            <w:r w:rsidR="003C3FB1">
              <w:rPr>
                <w:rFonts w:ascii="Times New Roman" w:hAnsi="Times New Roman"/>
                <w:color w:val="000000"/>
                <w:sz w:val="24"/>
                <w:szCs w:val="24"/>
                <w:lang w:val="en-IN" w:eastAsia="en-IN" w:bidi="ta-IN"/>
              </w:rPr>
              <w:t xml:space="preserve"> of the farmer</w:t>
            </w:r>
          </w:p>
        </w:tc>
        <w:tc>
          <w:tcPr>
            <w:tcW w:w="2551" w:type="dxa"/>
            <w:noWrap/>
            <w:hideMark/>
          </w:tcPr>
          <w:p w14:paraId="63EC5A7A" w14:textId="22FFCC31" w:rsidR="00303705" w:rsidRPr="00842C21" w:rsidRDefault="00303705" w:rsidP="00842C21">
            <w:pPr>
              <w:spacing w:after="0" w:line="240" w:lineRule="auto"/>
              <w:jc w:val="center"/>
              <w:rPr>
                <w:rFonts w:ascii="Times New Roman" w:hAnsi="Times New Roman"/>
                <w:color w:val="000000"/>
                <w:sz w:val="24"/>
                <w:szCs w:val="24"/>
                <w:lang w:val="en-IN" w:eastAsia="en-IN" w:bidi="ta-IN"/>
              </w:rPr>
            </w:pPr>
            <w:r w:rsidRPr="00842C21">
              <w:rPr>
                <w:rFonts w:ascii="Times New Roman" w:hAnsi="Times New Roman"/>
                <w:color w:val="000000"/>
                <w:sz w:val="24"/>
                <w:szCs w:val="24"/>
              </w:rPr>
              <w:t>-</w:t>
            </w:r>
            <w:r w:rsidR="0078166C">
              <w:rPr>
                <w:rFonts w:ascii="Times New Roman" w:hAnsi="Times New Roman"/>
                <w:color w:val="000000"/>
                <w:sz w:val="24"/>
                <w:szCs w:val="24"/>
              </w:rPr>
              <w:t>0</w:t>
            </w:r>
            <w:r w:rsidRPr="00842C21">
              <w:rPr>
                <w:rFonts w:ascii="Times New Roman" w:hAnsi="Times New Roman"/>
                <w:color w:val="000000"/>
                <w:sz w:val="24"/>
                <w:szCs w:val="24"/>
              </w:rPr>
              <w:t>.580</w:t>
            </w:r>
            <w:r>
              <w:rPr>
                <w:rFonts w:ascii="Times New Roman" w:hAnsi="Times New Roman"/>
                <w:color w:val="000000"/>
                <w:sz w:val="24"/>
                <w:szCs w:val="24"/>
              </w:rPr>
              <w:t>**</w:t>
            </w:r>
          </w:p>
        </w:tc>
        <w:tc>
          <w:tcPr>
            <w:tcW w:w="1418" w:type="dxa"/>
            <w:noWrap/>
            <w:hideMark/>
          </w:tcPr>
          <w:p w14:paraId="2EB7CBF4" w14:textId="77777777" w:rsidR="00303705" w:rsidRPr="005C7CF6" w:rsidRDefault="00303705" w:rsidP="00842C21">
            <w:pPr>
              <w:spacing w:after="0" w:line="240" w:lineRule="auto"/>
              <w:jc w:val="center"/>
              <w:rPr>
                <w:rFonts w:ascii="Times New Roman" w:hAnsi="Times New Roman"/>
                <w:color w:val="000000"/>
                <w:sz w:val="24"/>
                <w:szCs w:val="24"/>
                <w:lang w:val="en-IN" w:eastAsia="en-IN" w:bidi="ta-IN"/>
              </w:rPr>
            </w:pPr>
            <w:r w:rsidRPr="005C7CF6">
              <w:rPr>
                <w:rFonts w:ascii="Times New Roman" w:hAnsi="Times New Roman"/>
                <w:color w:val="000000"/>
                <w:sz w:val="24"/>
                <w:szCs w:val="24"/>
                <w:lang w:val="en-IN" w:eastAsia="en-IN" w:bidi="ta-IN"/>
              </w:rPr>
              <w:t>-5.508</w:t>
            </w:r>
          </w:p>
        </w:tc>
      </w:tr>
      <w:tr w:rsidR="00303705" w:rsidRPr="008D031E" w14:paraId="54B7BA59" w14:textId="77777777" w:rsidTr="00303705">
        <w:trPr>
          <w:trHeight w:val="300"/>
        </w:trPr>
        <w:tc>
          <w:tcPr>
            <w:tcW w:w="846" w:type="dxa"/>
          </w:tcPr>
          <w:p w14:paraId="53C81563" w14:textId="0F6FD397" w:rsidR="00303705"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7</w:t>
            </w:r>
          </w:p>
        </w:tc>
        <w:tc>
          <w:tcPr>
            <w:tcW w:w="567" w:type="dxa"/>
          </w:tcPr>
          <w:p w14:paraId="7F8DB31F" w14:textId="55D47CE4" w:rsidR="00303705" w:rsidRPr="005C7CF6"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X</w:t>
            </w:r>
            <w:r>
              <w:rPr>
                <w:rFonts w:ascii="Times New Roman" w:hAnsi="Times New Roman"/>
                <w:color w:val="000000"/>
                <w:sz w:val="24"/>
                <w:szCs w:val="24"/>
                <w:vertAlign w:val="subscript"/>
                <w:lang w:val="en-IN" w:eastAsia="en-IN" w:bidi="ta-IN"/>
              </w:rPr>
              <w:t>7</w:t>
            </w:r>
          </w:p>
        </w:tc>
        <w:tc>
          <w:tcPr>
            <w:tcW w:w="2568" w:type="dxa"/>
            <w:hideMark/>
          </w:tcPr>
          <w:p w14:paraId="7CC75397" w14:textId="2B588FB4" w:rsidR="00303705" w:rsidRPr="005C7CF6" w:rsidRDefault="00303705" w:rsidP="00842C21">
            <w:pPr>
              <w:spacing w:after="0" w:line="240" w:lineRule="auto"/>
              <w:rPr>
                <w:rFonts w:ascii="Times New Roman" w:hAnsi="Times New Roman"/>
                <w:color w:val="000000"/>
                <w:sz w:val="24"/>
                <w:szCs w:val="24"/>
                <w:lang w:val="en-IN" w:eastAsia="en-IN" w:bidi="ta-IN"/>
              </w:rPr>
            </w:pPr>
            <w:r w:rsidRPr="005C7CF6">
              <w:rPr>
                <w:rFonts w:ascii="Times New Roman" w:hAnsi="Times New Roman"/>
                <w:color w:val="000000"/>
                <w:sz w:val="24"/>
                <w:szCs w:val="24"/>
                <w:lang w:val="en-IN" w:eastAsia="en-IN" w:bidi="ta-IN"/>
              </w:rPr>
              <w:t>Flock</w:t>
            </w:r>
            <w:r>
              <w:rPr>
                <w:rFonts w:ascii="Times New Roman" w:hAnsi="Times New Roman"/>
                <w:color w:val="000000"/>
                <w:sz w:val="24"/>
                <w:szCs w:val="24"/>
                <w:lang w:val="en-IN" w:eastAsia="en-IN" w:bidi="ta-IN"/>
              </w:rPr>
              <w:t xml:space="preserve"> </w:t>
            </w:r>
            <w:r w:rsidRPr="005C7CF6">
              <w:rPr>
                <w:rFonts w:ascii="Times New Roman" w:hAnsi="Times New Roman"/>
                <w:color w:val="000000"/>
                <w:sz w:val="24"/>
                <w:szCs w:val="24"/>
                <w:lang w:val="en-IN" w:eastAsia="en-IN" w:bidi="ta-IN"/>
              </w:rPr>
              <w:t>size</w:t>
            </w:r>
          </w:p>
        </w:tc>
        <w:tc>
          <w:tcPr>
            <w:tcW w:w="2551" w:type="dxa"/>
            <w:noWrap/>
            <w:hideMark/>
          </w:tcPr>
          <w:p w14:paraId="05DEB913" w14:textId="63822EA9" w:rsidR="00303705" w:rsidRPr="00842C21" w:rsidRDefault="00303705" w:rsidP="00842C21">
            <w:pPr>
              <w:spacing w:after="0" w:line="240" w:lineRule="auto"/>
              <w:jc w:val="center"/>
              <w:rPr>
                <w:rFonts w:ascii="Times New Roman" w:hAnsi="Times New Roman"/>
                <w:color w:val="000000"/>
                <w:sz w:val="24"/>
                <w:szCs w:val="24"/>
                <w:lang w:val="en-IN" w:eastAsia="en-IN" w:bidi="ta-IN"/>
              </w:rPr>
            </w:pPr>
            <w:r w:rsidRPr="00842C21">
              <w:rPr>
                <w:rFonts w:ascii="Times New Roman" w:hAnsi="Times New Roman"/>
                <w:color w:val="000000"/>
                <w:sz w:val="24"/>
                <w:szCs w:val="24"/>
              </w:rPr>
              <w:t>1.118</w:t>
            </w:r>
            <w:r>
              <w:rPr>
                <w:rFonts w:ascii="Times New Roman" w:hAnsi="Times New Roman"/>
                <w:color w:val="000000"/>
                <w:sz w:val="24"/>
                <w:szCs w:val="24"/>
              </w:rPr>
              <w:t>**</w:t>
            </w:r>
          </w:p>
        </w:tc>
        <w:tc>
          <w:tcPr>
            <w:tcW w:w="1418" w:type="dxa"/>
            <w:noWrap/>
            <w:hideMark/>
          </w:tcPr>
          <w:p w14:paraId="52A3D963" w14:textId="77777777" w:rsidR="00303705" w:rsidRPr="005C7CF6" w:rsidRDefault="00303705" w:rsidP="00842C21">
            <w:pPr>
              <w:spacing w:after="0" w:line="240" w:lineRule="auto"/>
              <w:jc w:val="center"/>
              <w:rPr>
                <w:rFonts w:ascii="Times New Roman" w:hAnsi="Times New Roman"/>
                <w:color w:val="000000"/>
                <w:sz w:val="24"/>
                <w:szCs w:val="24"/>
                <w:lang w:val="en-IN" w:eastAsia="en-IN" w:bidi="ta-IN"/>
              </w:rPr>
            </w:pPr>
            <w:r w:rsidRPr="005C7CF6">
              <w:rPr>
                <w:rFonts w:ascii="Times New Roman" w:hAnsi="Times New Roman"/>
                <w:color w:val="000000"/>
                <w:sz w:val="24"/>
                <w:szCs w:val="24"/>
                <w:lang w:val="en-IN" w:eastAsia="en-IN" w:bidi="ta-IN"/>
              </w:rPr>
              <w:t>3.285</w:t>
            </w:r>
          </w:p>
        </w:tc>
      </w:tr>
      <w:tr w:rsidR="00303705" w:rsidRPr="008D031E" w14:paraId="238DBC13" w14:textId="77777777" w:rsidTr="00303705">
        <w:trPr>
          <w:trHeight w:val="300"/>
        </w:trPr>
        <w:tc>
          <w:tcPr>
            <w:tcW w:w="846" w:type="dxa"/>
          </w:tcPr>
          <w:p w14:paraId="19D3B78D" w14:textId="5014F8C8" w:rsidR="00303705"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8</w:t>
            </w:r>
          </w:p>
        </w:tc>
        <w:tc>
          <w:tcPr>
            <w:tcW w:w="567" w:type="dxa"/>
          </w:tcPr>
          <w:p w14:paraId="0EC7A489" w14:textId="56D3E3B7" w:rsidR="00303705" w:rsidRPr="005C7CF6"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X</w:t>
            </w:r>
            <w:r>
              <w:rPr>
                <w:rFonts w:ascii="Times New Roman" w:hAnsi="Times New Roman"/>
                <w:color w:val="000000"/>
                <w:sz w:val="24"/>
                <w:szCs w:val="24"/>
                <w:vertAlign w:val="subscript"/>
                <w:lang w:val="en-IN" w:eastAsia="en-IN" w:bidi="ta-IN"/>
              </w:rPr>
              <w:t>8</w:t>
            </w:r>
          </w:p>
        </w:tc>
        <w:tc>
          <w:tcPr>
            <w:tcW w:w="2568" w:type="dxa"/>
            <w:hideMark/>
          </w:tcPr>
          <w:p w14:paraId="451BE5BA" w14:textId="23DDFD5C" w:rsidR="00303705" w:rsidRPr="005C7CF6" w:rsidRDefault="00303705" w:rsidP="00842C21">
            <w:pPr>
              <w:spacing w:after="0" w:line="240" w:lineRule="auto"/>
              <w:rPr>
                <w:rFonts w:ascii="Times New Roman" w:hAnsi="Times New Roman"/>
                <w:color w:val="000000"/>
                <w:sz w:val="24"/>
                <w:szCs w:val="24"/>
                <w:lang w:val="en-IN" w:eastAsia="en-IN" w:bidi="ta-IN"/>
              </w:rPr>
            </w:pPr>
            <w:r w:rsidRPr="005C7CF6">
              <w:rPr>
                <w:rFonts w:ascii="Times New Roman" w:hAnsi="Times New Roman"/>
                <w:color w:val="000000"/>
                <w:sz w:val="24"/>
                <w:szCs w:val="24"/>
                <w:lang w:val="en-IN" w:eastAsia="en-IN" w:bidi="ta-IN"/>
              </w:rPr>
              <w:t>Land</w:t>
            </w:r>
            <w:r w:rsidR="003C3FB1">
              <w:rPr>
                <w:rFonts w:ascii="Times New Roman" w:hAnsi="Times New Roman"/>
                <w:color w:val="000000"/>
                <w:sz w:val="24"/>
                <w:szCs w:val="24"/>
                <w:lang w:val="en-IN" w:eastAsia="en-IN" w:bidi="ta-IN"/>
              </w:rPr>
              <w:t xml:space="preserve"> holding of the farmer</w:t>
            </w:r>
          </w:p>
        </w:tc>
        <w:tc>
          <w:tcPr>
            <w:tcW w:w="2551" w:type="dxa"/>
            <w:noWrap/>
            <w:hideMark/>
          </w:tcPr>
          <w:p w14:paraId="5A48DF2B" w14:textId="504FDDE0" w:rsidR="00303705" w:rsidRPr="00842C21" w:rsidRDefault="0078166C" w:rsidP="00842C21">
            <w:pPr>
              <w:spacing w:after="0" w:line="240" w:lineRule="auto"/>
              <w:jc w:val="center"/>
              <w:rPr>
                <w:rFonts w:ascii="Times New Roman" w:hAnsi="Times New Roman"/>
                <w:color w:val="000000"/>
                <w:sz w:val="24"/>
                <w:szCs w:val="24"/>
                <w:lang w:val="en-IN" w:eastAsia="en-IN" w:bidi="ta-IN"/>
              </w:rPr>
            </w:pPr>
            <w:r>
              <w:rPr>
                <w:rFonts w:ascii="Times New Roman" w:hAnsi="Times New Roman"/>
                <w:color w:val="000000"/>
                <w:sz w:val="24"/>
                <w:szCs w:val="24"/>
              </w:rPr>
              <w:t>0</w:t>
            </w:r>
            <w:r w:rsidR="00303705" w:rsidRPr="00842C21">
              <w:rPr>
                <w:rFonts w:ascii="Times New Roman" w:hAnsi="Times New Roman"/>
                <w:color w:val="000000"/>
                <w:sz w:val="24"/>
                <w:szCs w:val="24"/>
              </w:rPr>
              <w:t>.054</w:t>
            </w:r>
          </w:p>
        </w:tc>
        <w:tc>
          <w:tcPr>
            <w:tcW w:w="1418" w:type="dxa"/>
            <w:noWrap/>
            <w:hideMark/>
          </w:tcPr>
          <w:p w14:paraId="623912B7" w14:textId="76BC8770" w:rsidR="00303705" w:rsidRPr="005C7CF6" w:rsidRDefault="002C52B3" w:rsidP="00842C21">
            <w:pPr>
              <w:spacing w:after="0" w:line="240" w:lineRule="auto"/>
              <w:jc w:val="center"/>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0</w:t>
            </w:r>
            <w:r w:rsidR="00303705" w:rsidRPr="005C7CF6">
              <w:rPr>
                <w:rFonts w:ascii="Times New Roman" w:hAnsi="Times New Roman"/>
                <w:color w:val="000000"/>
                <w:sz w:val="24"/>
                <w:szCs w:val="24"/>
                <w:lang w:val="en-IN" w:eastAsia="en-IN" w:bidi="ta-IN"/>
              </w:rPr>
              <w:t>.600</w:t>
            </w:r>
          </w:p>
        </w:tc>
      </w:tr>
      <w:tr w:rsidR="00303705" w:rsidRPr="008D031E" w14:paraId="4FF2C9F0" w14:textId="77777777" w:rsidTr="00303705">
        <w:trPr>
          <w:trHeight w:val="300"/>
        </w:trPr>
        <w:tc>
          <w:tcPr>
            <w:tcW w:w="846" w:type="dxa"/>
          </w:tcPr>
          <w:p w14:paraId="6C3D153A" w14:textId="4F9901F2" w:rsidR="00303705"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9</w:t>
            </w:r>
          </w:p>
        </w:tc>
        <w:tc>
          <w:tcPr>
            <w:tcW w:w="567" w:type="dxa"/>
          </w:tcPr>
          <w:p w14:paraId="5A83F48C" w14:textId="27D9DE97" w:rsidR="00303705" w:rsidRPr="005C7CF6"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X</w:t>
            </w:r>
            <w:r>
              <w:rPr>
                <w:rFonts w:ascii="Times New Roman" w:hAnsi="Times New Roman"/>
                <w:color w:val="000000"/>
                <w:sz w:val="24"/>
                <w:szCs w:val="24"/>
                <w:vertAlign w:val="subscript"/>
                <w:lang w:val="en-IN" w:eastAsia="en-IN" w:bidi="ta-IN"/>
              </w:rPr>
              <w:t>9</w:t>
            </w:r>
          </w:p>
        </w:tc>
        <w:tc>
          <w:tcPr>
            <w:tcW w:w="2568" w:type="dxa"/>
            <w:hideMark/>
          </w:tcPr>
          <w:p w14:paraId="11CBA556" w14:textId="083453EA" w:rsidR="00303705" w:rsidRPr="005C7CF6" w:rsidRDefault="00303705" w:rsidP="00842C21">
            <w:pPr>
              <w:spacing w:after="0" w:line="240" w:lineRule="auto"/>
              <w:rPr>
                <w:rFonts w:ascii="Times New Roman" w:hAnsi="Times New Roman"/>
                <w:color w:val="000000"/>
                <w:sz w:val="24"/>
                <w:szCs w:val="24"/>
                <w:lang w:val="en-IN" w:eastAsia="en-IN" w:bidi="ta-IN"/>
              </w:rPr>
            </w:pPr>
            <w:r w:rsidRPr="005C7CF6">
              <w:rPr>
                <w:rFonts w:ascii="Times New Roman" w:hAnsi="Times New Roman"/>
                <w:color w:val="000000"/>
                <w:sz w:val="24"/>
                <w:szCs w:val="24"/>
                <w:lang w:val="en-IN" w:eastAsia="en-IN" w:bidi="ta-IN"/>
              </w:rPr>
              <w:t>A</w:t>
            </w:r>
            <w:r>
              <w:rPr>
                <w:rFonts w:ascii="Times New Roman" w:hAnsi="Times New Roman"/>
                <w:color w:val="000000"/>
                <w:sz w:val="24"/>
                <w:szCs w:val="24"/>
                <w:lang w:val="en-IN" w:eastAsia="en-IN" w:bidi="ta-IN"/>
              </w:rPr>
              <w:t xml:space="preserve">nnual </w:t>
            </w:r>
            <w:r w:rsidRPr="005C7CF6">
              <w:rPr>
                <w:rFonts w:ascii="Times New Roman" w:hAnsi="Times New Roman"/>
                <w:color w:val="000000"/>
                <w:sz w:val="24"/>
                <w:szCs w:val="24"/>
                <w:lang w:val="en-IN" w:eastAsia="en-IN" w:bidi="ta-IN"/>
              </w:rPr>
              <w:t>income</w:t>
            </w:r>
          </w:p>
        </w:tc>
        <w:tc>
          <w:tcPr>
            <w:tcW w:w="2551" w:type="dxa"/>
            <w:noWrap/>
            <w:hideMark/>
          </w:tcPr>
          <w:p w14:paraId="4C927C8E" w14:textId="6F229D11" w:rsidR="00303705" w:rsidRPr="00842C21" w:rsidRDefault="00303705" w:rsidP="00842C21">
            <w:pPr>
              <w:spacing w:after="0" w:line="240" w:lineRule="auto"/>
              <w:jc w:val="center"/>
              <w:rPr>
                <w:rFonts w:ascii="Times New Roman" w:hAnsi="Times New Roman"/>
                <w:color w:val="000000"/>
                <w:sz w:val="24"/>
                <w:szCs w:val="24"/>
                <w:lang w:val="en-IN" w:eastAsia="en-IN" w:bidi="ta-IN"/>
              </w:rPr>
            </w:pPr>
            <w:r w:rsidRPr="00842C21">
              <w:rPr>
                <w:rFonts w:ascii="Times New Roman" w:hAnsi="Times New Roman"/>
                <w:color w:val="000000"/>
                <w:sz w:val="24"/>
                <w:szCs w:val="24"/>
              </w:rPr>
              <w:t>-1.148</w:t>
            </w:r>
            <w:r>
              <w:rPr>
                <w:rFonts w:ascii="Times New Roman" w:hAnsi="Times New Roman"/>
                <w:color w:val="000000"/>
                <w:sz w:val="24"/>
                <w:szCs w:val="24"/>
              </w:rPr>
              <w:t>**</w:t>
            </w:r>
          </w:p>
        </w:tc>
        <w:tc>
          <w:tcPr>
            <w:tcW w:w="1418" w:type="dxa"/>
            <w:noWrap/>
            <w:hideMark/>
          </w:tcPr>
          <w:p w14:paraId="4E6052A2" w14:textId="77777777" w:rsidR="00303705" w:rsidRPr="005C7CF6" w:rsidRDefault="00303705" w:rsidP="00842C21">
            <w:pPr>
              <w:spacing w:after="0" w:line="240" w:lineRule="auto"/>
              <w:jc w:val="center"/>
              <w:rPr>
                <w:rFonts w:ascii="Times New Roman" w:hAnsi="Times New Roman"/>
                <w:color w:val="000000"/>
                <w:sz w:val="24"/>
                <w:szCs w:val="24"/>
                <w:lang w:val="en-IN" w:eastAsia="en-IN" w:bidi="ta-IN"/>
              </w:rPr>
            </w:pPr>
            <w:r w:rsidRPr="005C7CF6">
              <w:rPr>
                <w:rFonts w:ascii="Times New Roman" w:hAnsi="Times New Roman"/>
                <w:color w:val="000000"/>
                <w:sz w:val="24"/>
                <w:szCs w:val="24"/>
                <w:lang w:val="en-IN" w:eastAsia="en-IN" w:bidi="ta-IN"/>
              </w:rPr>
              <w:t>-4.158</w:t>
            </w:r>
          </w:p>
        </w:tc>
      </w:tr>
      <w:tr w:rsidR="00303705" w:rsidRPr="008D031E" w14:paraId="45C6E3EB" w14:textId="77777777" w:rsidTr="00303705">
        <w:trPr>
          <w:trHeight w:val="300"/>
        </w:trPr>
        <w:tc>
          <w:tcPr>
            <w:tcW w:w="846" w:type="dxa"/>
          </w:tcPr>
          <w:p w14:paraId="2DCC3053" w14:textId="7DDCE55D" w:rsidR="00303705"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10</w:t>
            </w:r>
          </w:p>
        </w:tc>
        <w:tc>
          <w:tcPr>
            <w:tcW w:w="567" w:type="dxa"/>
          </w:tcPr>
          <w:p w14:paraId="094C3E96" w14:textId="0706E001" w:rsidR="00303705" w:rsidRPr="005C7CF6"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X</w:t>
            </w:r>
            <w:r w:rsidRPr="00542AA9">
              <w:rPr>
                <w:rFonts w:ascii="Times New Roman" w:hAnsi="Times New Roman"/>
                <w:color w:val="000000"/>
                <w:sz w:val="24"/>
                <w:szCs w:val="24"/>
                <w:vertAlign w:val="subscript"/>
                <w:lang w:val="en-IN" w:eastAsia="en-IN" w:bidi="ta-IN"/>
              </w:rPr>
              <w:t>1</w:t>
            </w:r>
            <w:r>
              <w:rPr>
                <w:rFonts w:ascii="Times New Roman" w:hAnsi="Times New Roman"/>
                <w:color w:val="000000"/>
                <w:sz w:val="24"/>
                <w:szCs w:val="24"/>
                <w:vertAlign w:val="subscript"/>
                <w:lang w:val="en-IN" w:eastAsia="en-IN" w:bidi="ta-IN"/>
              </w:rPr>
              <w:t>0</w:t>
            </w:r>
          </w:p>
        </w:tc>
        <w:tc>
          <w:tcPr>
            <w:tcW w:w="2568" w:type="dxa"/>
            <w:hideMark/>
          </w:tcPr>
          <w:p w14:paraId="33EBF234" w14:textId="3CE892EC" w:rsidR="00303705" w:rsidRPr="005C7CF6" w:rsidRDefault="003C3FB1"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Sheep farming as an o</w:t>
            </w:r>
            <w:r w:rsidR="00303705" w:rsidRPr="005C7CF6">
              <w:rPr>
                <w:rFonts w:ascii="Times New Roman" w:hAnsi="Times New Roman"/>
                <w:color w:val="000000"/>
                <w:sz w:val="24"/>
                <w:szCs w:val="24"/>
                <w:lang w:val="en-IN" w:eastAsia="en-IN" w:bidi="ta-IN"/>
              </w:rPr>
              <w:t>ccupation</w:t>
            </w:r>
            <w:r w:rsidR="008E3CA6">
              <w:rPr>
                <w:rFonts w:ascii="Times New Roman" w:hAnsi="Times New Roman"/>
                <w:color w:val="000000"/>
                <w:sz w:val="24"/>
                <w:szCs w:val="24"/>
                <w:lang w:val="en-IN" w:eastAsia="en-IN" w:bidi="ta-IN"/>
              </w:rPr>
              <w:t xml:space="preserve"> </w:t>
            </w:r>
          </w:p>
        </w:tc>
        <w:tc>
          <w:tcPr>
            <w:tcW w:w="2551" w:type="dxa"/>
            <w:noWrap/>
            <w:hideMark/>
          </w:tcPr>
          <w:p w14:paraId="7DB771F4" w14:textId="717C8038" w:rsidR="00303705" w:rsidRPr="00842C21" w:rsidRDefault="00303705" w:rsidP="00842C21">
            <w:pPr>
              <w:spacing w:after="0" w:line="240" w:lineRule="auto"/>
              <w:jc w:val="center"/>
              <w:rPr>
                <w:rFonts w:ascii="Times New Roman" w:hAnsi="Times New Roman"/>
                <w:color w:val="000000"/>
                <w:sz w:val="24"/>
                <w:szCs w:val="24"/>
                <w:lang w:val="en-IN" w:eastAsia="en-IN" w:bidi="ta-IN"/>
              </w:rPr>
            </w:pPr>
            <w:r w:rsidRPr="00842C21">
              <w:rPr>
                <w:rFonts w:ascii="Times New Roman" w:hAnsi="Times New Roman"/>
                <w:color w:val="000000"/>
                <w:sz w:val="24"/>
                <w:szCs w:val="24"/>
              </w:rPr>
              <w:t>-</w:t>
            </w:r>
            <w:r w:rsidR="0078166C">
              <w:rPr>
                <w:rFonts w:ascii="Times New Roman" w:hAnsi="Times New Roman"/>
                <w:color w:val="000000"/>
                <w:sz w:val="24"/>
                <w:szCs w:val="24"/>
              </w:rPr>
              <w:t>0</w:t>
            </w:r>
            <w:r w:rsidRPr="00842C21">
              <w:rPr>
                <w:rFonts w:ascii="Times New Roman" w:hAnsi="Times New Roman"/>
                <w:color w:val="000000"/>
                <w:sz w:val="24"/>
                <w:szCs w:val="24"/>
              </w:rPr>
              <w:t>.232</w:t>
            </w:r>
            <w:r>
              <w:rPr>
                <w:rFonts w:ascii="Times New Roman" w:hAnsi="Times New Roman"/>
                <w:color w:val="000000"/>
                <w:sz w:val="24"/>
                <w:szCs w:val="24"/>
              </w:rPr>
              <w:t>**</w:t>
            </w:r>
          </w:p>
        </w:tc>
        <w:tc>
          <w:tcPr>
            <w:tcW w:w="1418" w:type="dxa"/>
            <w:noWrap/>
            <w:hideMark/>
          </w:tcPr>
          <w:p w14:paraId="4A39D6D5" w14:textId="77777777" w:rsidR="00303705" w:rsidRPr="005C7CF6" w:rsidRDefault="00303705" w:rsidP="00842C21">
            <w:pPr>
              <w:spacing w:after="0" w:line="240" w:lineRule="auto"/>
              <w:jc w:val="center"/>
              <w:rPr>
                <w:rFonts w:ascii="Times New Roman" w:hAnsi="Times New Roman"/>
                <w:color w:val="000000"/>
                <w:sz w:val="24"/>
                <w:szCs w:val="24"/>
                <w:lang w:val="en-IN" w:eastAsia="en-IN" w:bidi="ta-IN"/>
              </w:rPr>
            </w:pPr>
            <w:r w:rsidRPr="005C7CF6">
              <w:rPr>
                <w:rFonts w:ascii="Times New Roman" w:hAnsi="Times New Roman"/>
                <w:color w:val="000000"/>
                <w:sz w:val="24"/>
                <w:szCs w:val="24"/>
                <w:lang w:val="en-IN" w:eastAsia="en-IN" w:bidi="ta-IN"/>
              </w:rPr>
              <w:t>-2.730</w:t>
            </w:r>
          </w:p>
        </w:tc>
      </w:tr>
      <w:tr w:rsidR="00303705" w:rsidRPr="008D031E" w14:paraId="69709DBB" w14:textId="77777777" w:rsidTr="00303705">
        <w:trPr>
          <w:trHeight w:val="300"/>
        </w:trPr>
        <w:tc>
          <w:tcPr>
            <w:tcW w:w="846" w:type="dxa"/>
          </w:tcPr>
          <w:p w14:paraId="33EA305D" w14:textId="348C2BF4" w:rsidR="00303705"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11</w:t>
            </w:r>
          </w:p>
        </w:tc>
        <w:tc>
          <w:tcPr>
            <w:tcW w:w="567" w:type="dxa"/>
          </w:tcPr>
          <w:p w14:paraId="0FB71AF3" w14:textId="65B38B0C" w:rsidR="00303705" w:rsidRPr="005C7CF6" w:rsidRDefault="00303705" w:rsidP="00842C21">
            <w:pPr>
              <w:spacing w:after="0" w:line="240" w:lineRule="auto"/>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X</w:t>
            </w:r>
            <w:r w:rsidRPr="00542AA9">
              <w:rPr>
                <w:rFonts w:ascii="Times New Roman" w:hAnsi="Times New Roman"/>
                <w:color w:val="000000"/>
                <w:sz w:val="24"/>
                <w:szCs w:val="24"/>
                <w:vertAlign w:val="subscript"/>
                <w:lang w:val="en-IN" w:eastAsia="en-IN" w:bidi="ta-IN"/>
              </w:rPr>
              <w:t>1</w:t>
            </w:r>
            <w:r>
              <w:rPr>
                <w:rFonts w:ascii="Times New Roman" w:hAnsi="Times New Roman"/>
                <w:color w:val="000000"/>
                <w:sz w:val="24"/>
                <w:szCs w:val="24"/>
                <w:vertAlign w:val="subscript"/>
                <w:lang w:val="en-IN" w:eastAsia="en-IN" w:bidi="ta-IN"/>
              </w:rPr>
              <w:t>1</w:t>
            </w:r>
          </w:p>
        </w:tc>
        <w:tc>
          <w:tcPr>
            <w:tcW w:w="2568" w:type="dxa"/>
            <w:hideMark/>
          </w:tcPr>
          <w:p w14:paraId="1815A535" w14:textId="10D67E47" w:rsidR="00303705" w:rsidRPr="005C7CF6" w:rsidRDefault="00303705" w:rsidP="00842C21">
            <w:pPr>
              <w:spacing w:after="0" w:line="240" w:lineRule="auto"/>
              <w:rPr>
                <w:rFonts w:ascii="Times New Roman" w:hAnsi="Times New Roman"/>
                <w:color w:val="000000"/>
                <w:sz w:val="24"/>
                <w:szCs w:val="24"/>
                <w:lang w:val="en-IN" w:eastAsia="en-IN" w:bidi="ta-IN"/>
              </w:rPr>
            </w:pPr>
            <w:r w:rsidRPr="005C7CF6">
              <w:rPr>
                <w:rFonts w:ascii="Times New Roman" w:hAnsi="Times New Roman"/>
                <w:color w:val="000000"/>
                <w:sz w:val="24"/>
                <w:szCs w:val="24"/>
                <w:lang w:val="en-IN" w:eastAsia="en-IN" w:bidi="ta-IN"/>
              </w:rPr>
              <w:t>Proportion</w:t>
            </w:r>
            <w:r>
              <w:rPr>
                <w:rFonts w:ascii="Times New Roman" w:hAnsi="Times New Roman"/>
                <w:color w:val="000000"/>
                <w:sz w:val="24"/>
                <w:szCs w:val="24"/>
                <w:lang w:val="en-IN" w:eastAsia="en-IN" w:bidi="ta-IN"/>
              </w:rPr>
              <w:t xml:space="preserve"> of income from sheep farming</w:t>
            </w:r>
          </w:p>
        </w:tc>
        <w:tc>
          <w:tcPr>
            <w:tcW w:w="2551" w:type="dxa"/>
            <w:noWrap/>
            <w:hideMark/>
          </w:tcPr>
          <w:p w14:paraId="116FAA1D" w14:textId="5CE5A875" w:rsidR="00303705" w:rsidRPr="00842C21" w:rsidRDefault="00303705" w:rsidP="00842C21">
            <w:pPr>
              <w:spacing w:after="0" w:line="240" w:lineRule="auto"/>
              <w:jc w:val="center"/>
              <w:rPr>
                <w:rFonts w:ascii="Times New Roman" w:hAnsi="Times New Roman"/>
                <w:color w:val="000000"/>
                <w:sz w:val="24"/>
                <w:szCs w:val="24"/>
                <w:lang w:val="en-IN" w:eastAsia="en-IN" w:bidi="ta-IN"/>
              </w:rPr>
            </w:pPr>
            <w:r w:rsidRPr="00842C21">
              <w:rPr>
                <w:rFonts w:ascii="Times New Roman" w:hAnsi="Times New Roman"/>
                <w:color w:val="000000"/>
                <w:sz w:val="24"/>
                <w:szCs w:val="24"/>
              </w:rPr>
              <w:t>-</w:t>
            </w:r>
            <w:r w:rsidR="0078166C">
              <w:rPr>
                <w:rFonts w:ascii="Times New Roman" w:hAnsi="Times New Roman"/>
                <w:color w:val="000000"/>
                <w:sz w:val="24"/>
                <w:szCs w:val="24"/>
              </w:rPr>
              <w:t>0</w:t>
            </w:r>
            <w:r w:rsidRPr="00842C21">
              <w:rPr>
                <w:rFonts w:ascii="Times New Roman" w:hAnsi="Times New Roman"/>
                <w:color w:val="000000"/>
                <w:sz w:val="24"/>
                <w:szCs w:val="24"/>
              </w:rPr>
              <w:t>.562</w:t>
            </w:r>
            <w:r>
              <w:rPr>
                <w:rFonts w:ascii="Times New Roman" w:hAnsi="Times New Roman"/>
                <w:color w:val="000000"/>
                <w:sz w:val="24"/>
                <w:szCs w:val="24"/>
              </w:rPr>
              <w:t>**</w:t>
            </w:r>
          </w:p>
        </w:tc>
        <w:tc>
          <w:tcPr>
            <w:tcW w:w="1418" w:type="dxa"/>
            <w:noWrap/>
            <w:hideMark/>
          </w:tcPr>
          <w:p w14:paraId="7051ADF5" w14:textId="77777777" w:rsidR="00303705" w:rsidRPr="005C7CF6" w:rsidRDefault="00303705" w:rsidP="00842C21">
            <w:pPr>
              <w:spacing w:after="0" w:line="240" w:lineRule="auto"/>
              <w:jc w:val="center"/>
              <w:rPr>
                <w:rFonts w:ascii="Times New Roman" w:hAnsi="Times New Roman"/>
                <w:color w:val="000000"/>
                <w:sz w:val="24"/>
                <w:szCs w:val="24"/>
                <w:lang w:val="en-IN" w:eastAsia="en-IN" w:bidi="ta-IN"/>
              </w:rPr>
            </w:pPr>
            <w:r w:rsidRPr="005C7CF6">
              <w:rPr>
                <w:rFonts w:ascii="Times New Roman" w:hAnsi="Times New Roman"/>
                <w:color w:val="000000"/>
                <w:sz w:val="24"/>
                <w:szCs w:val="24"/>
                <w:lang w:val="en-IN" w:eastAsia="en-IN" w:bidi="ta-IN"/>
              </w:rPr>
              <w:t>-3.060</w:t>
            </w:r>
          </w:p>
        </w:tc>
      </w:tr>
      <w:tr w:rsidR="00303705" w:rsidRPr="008D031E" w14:paraId="5D5BE61E" w14:textId="77777777" w:rsidTr="005E0D28">
        <w:trPr>
          <w:trHeight w:val="300"/>
        </w:trPr>
        <w:tc>
          <w:tcPr>
            <w:tcW w:w="3981" w:type="dxa"/>
            <w:gridSpan w:val="3"/>
          </w:tcPr>
          <w:p w14:paraId="6E014D04" w14:textId="45787B71" w:rsidR="00303705" w:rsidRPr="005C7CF6" w:rsidRDefault="00303705" w:rsidP="00303705">
            <w:pPr>
              <w:spacing w:after="0" w:line="240" w:lineRule="auto"/>
              <w:jc w:val="center"/>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R</w:t>
            </w:r>
            <w:r w:rsidRPr="00434222">
              <w:rPr>
                <w:rFonts w:ascii="Times New Roman" w:hAnsi="Times New Roman"/>
                <w:color w:val="000000"/>
                <w:sz w:val="24"/>
                <w:szCs w:val="24"/>
                <w:vertAlign w:val="superscript"/>
                <w:lang w:val="en-IN" w:eastAsia="en-IN" w:bidi="ta-IN"/>
              </w:rPr>
              <w:t>2</w:t>
            </w:r>
          </w:p>
        </w:tc>
        <w:tc>
          <w:tcPr>
            <w:tcW w:w="2551" w:type="dxa"/>
            <w:noWrap/>
          </w:tcPr>
          <w:p w14:paraId="42F47E80" w14:textId="3B919AD9" w:rsidR="00303705" w:rsidRPr="00842C21" w:rsidRDefault="00303705" w:rsidP="00842C2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r w:rsidR="00434222">
              <w:rPr>
                <w:rFonts w:ascii="Times New Roman" w:hAnsi="Times New Roman"/>
                <w:color w:val="000000"/>
                <w:sz w:val="24"/>
                <w:szCs w:val="24"/>
              </w:rPr>
              <w:t>8</w:t>
            </w:r>
            <w:r>
              <w:rPr>
                <w:rFonts w:ascii="Times New Roman" w:hAnsi="Times New Roman"/>
                <w:color w:val="000000"/>
                <w:sz w:val="24"/>
                <w:szCs w:val="24"/>
              </w:rPr>
              <w:t>92</w:t>
            </w:r>
          </w:p>
        </w:tc>
        <w:tc>
          <w:tcPr>
            <w:tcW w:w="1418" w:type="dxa"/>
            <w:noWrap/>
          </w:tcPr>
          <w:p w14:paraId="38A5CBA4" w14:textId="77777777" w:rsidR="00303705" w:rsidRPr="005C7CF6" w:rsidRDefault="00303705" w:rsidP="00842C21">
            <w:pPr>
              <w:spacing w:after="0" w:line="240" w:lineRule="auto"/>
              <w:jc w:val="center"/>
              <w:rPr>
                <w:rFonts w:ascii="Times New Roman" w:hAnsi="Times New Roman"/>
                <w:color w:val="000000"/>
                <w:sz w:val="24"/>
                <w:szCs w:val="24"/>
                <w:lang w:val="en-IN" w:eastAsia="en-IN" w:bidi="ta-IN"/>
              </w:rPr>
            </w:pPr>
          </w:p>
        </w:tc>
      </w:tr>
      <w:tr w:rsidR="00303705" w:rsidRPr="008D031E" w14:paraId="3E107D02" w14:textId="77777777" w:rsidTr="000C4D38">
        <w:trPr>
          <w:trHeight w:val="300"/>
        </w:trPr>
        <w:tc>
          <w:tcPr>
            <w:tcW w:w="3981" w:type="dxa"/>
            <w:gridSpan w:val="3"/>
          </w:tcPr>
          <w:p w14:paraId="7BFF03FB" w14:textId="70265D4B" w:rsidR="00303705" w:rsidRPr="005C7CF6" w:rsidRDefault="00303705" w:rsidP="00303705">
            <w:pPr>
              <w:spacing w:after="0" w:line="240" w:lineRule="auto"/>
              <w:jc w:val="center"/>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Adjusted R</w:t>
            </w:r>
            <w:r w:rsidRPr="00434222">
              <w:rPr>
                <w:rFonts w:ascii="Times New Roman" w:hAnsi="Times New Roman"/>
                <w:color w:val="000000"/>
                <w:sz w:val="24"/>
                <w:szCs w:val="24"/>
                <w:vertAlign w:val="superscript"/>
                <w:lang w:val="en-IN" w:eastAsia="en-IN" w:bidi="ta-IN"/>
              </w:rPr>
              <w:t>2</w:t>
            </w:r>
          </w:p>
        </w:tc>
        <w:tc>
          <w:tcPr>
            <w:tcW w:w="2551" w:type="dxa"/>
            <w:noWrap/>
          </w:tcPr>
          <w:p w14:paraId="0148A1F5" w14:textId="7BADC8E0" w:rsidR="00303705" w:rsidRPr="00842C21" w:rsidRDefault="00303705" w:rsidP="00842C2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r w:rsidR="00434222">
              <w:rPr>
                <w:rFonts w:ascii="Times New Roman" w:hAnsi="Times New Roman"/>
                <w:color w:val="000000"/>
                <w:sz w:val="24"/>
                <w:szCs w:val="24"/>
              </w:rPr>
              <w:t>72</w:t>
            </w:r>
            <w:r>
              <w:rPr>
                <w:rFonts w:ascii="Times New Roman" w:hAnsi="Times New Roman"/>
                <w:color w:val="000000"/>
                <w:sz w:val="24"/>
                <w:szCs w:val="24"/>
              </w:rPr>
              <w:t>7</w:t>
            </w:r>
          </w:p>
        </w:tc>
        <w:tc>
          <w:tcPr>
            <w:tcW w:w="1418" w:type="dxa"/>
            <w:noWrap/>
          </w:tcPr>
          <w:p w14:paraId="5A79EB86" w14:textId="77777777" w:rsidR="00303705" w:rsidRPr="005C7CF6" w:rsidRDefault="00303705" w:rsidP="00842C21">
            <w:pPr>
              <w:spacing w:after="0" w:line="240" w:lineRule="auto"/>
              <w:jc w:val="center"/>
              <w:rPr>
                <w:rFonts w:ascii="Times New Roman" w:hAnsi="Times New Roman"/>
                <w:color w:val="000000"/>
                <w:sz w:val="24"/>
                <w:szCs w:val="24"/>
                <w:lang w:val="en-IN" w:eastAsia="en-IN" w:bidi="ta-IN"/>
              </w:rPr>
            </w:pPr>
          </w:p>
        </w:tc>
      </w:tr>
      <w:tr w:rsidR="00303705" w:rsidRPr="008D031E" w14:paraId="1E696F8F" w14:textId="77777777" w:rsidTr="00C10844">
        <w:trPr>
          <w:trHeight w:val="300"/>
        </w:trPr>
        <w:tc>
          <w:tcPr>
            <w:tcW w:w="3981" w:type="dxa"/>
            <w:gridSpan w:val="3"/>
          </w:tcPr>
          <w:p w14:paraId="05B70A50" w14:textId="1F60B8B1" w:rsidR="00303705" w:rsidRDefault="00303705" w:rsidP="00303705">
            <w:pPr>
              <w:spacing w:after="0" w:line="240" w:lineRule="auto"/>
              <w:jc w:val="center"/>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F value</w:t>
            </w:r>
          </w:p>
        </w:tc>
        <w:tc>
          <w:tcPr>
            <w:tcW w:w="2551" w:type="dxa"/>
            <w:noWrap/>
          </w:tcPr>
          <w:p w14:paraId="5A134965" w14:textId="4BCD3C32" w:rsidR="00303705" w:rsidRPr="00842C21" w:rsidRDefault="00303705" w:rsidP="00842C2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57</w:t>
            </w:r>
            <w:r w:rsidR="00434222">
              <w:rPr>
                <w:rFonts w:ascii="Times New Roman" w:hAnsi="Times New Roman"/>
                <w:color w:val="000000"/>
                <w:sz w:val="24"/>
                <w:szCs w:val="24"/>
              </w:rPr>
              <w:t>.</w:t>
            </w:r>
            <w:r>
              <w:rPr>
                <w:rFonts w:ascii="Times New Roman" w:hAnsi="Times New Roman"/>
                <w:color w:val="000000"/>
                <w:sz w:val="24"/>
                <w:szCs w:val="24"/>
              </w:rPr>
              <w:t>5</w:t>
            </w:r>
            <w:r w:rsidR="008A4AF6">
              <w:rPr>
                <w:rFonts w:ascii="Times New Roman" w:hAnsi="Times New Roman"/>
                <w:color w:val="000000"/>
                <w:sz w:val="24"/>
                <w:szCs w:val="24"/>
              </w:rPr>
              <w:t>00</w:t>
            </w:r>
            <w:r w:rsidR="00861876">
              <w:rPr>
                <w:rFonts w:ascii="Times New Roman" w:hAnsi="Times New Roman"/>
                <w:color w:val="000000"/>
                <w:sz w:val="24"/>
                <w:szCs w:val="24"/>
              </w:rPr>
              <w:t>**</w:t>
            </w:r>
          </w:p>
        </w:tc>
        <w:tc>
          <w:tcPr>
            <w:tcW w:w="1418" w:type="dxa"/>
            <w:noWrap/>
          </w:tcPr>
          <w:p w14:paraId="30F39995" w14:textId="77777777" w:rsidR="00303705" w:rsidRPr="005C7CF6" w:rsidRDefault="00303705" w:rsidP="00842C21">
            <w:pPr>
              <w:spacing w:after="0" w:line="240" w:lineRule="auto"/>
              <w:jc w:val="center"/>
              <w:rPr>
                <w:rFonts w:ascii="Times New Roman" w:hAnsi="Times New Roman"/>
                <w:color w:val="000000"/>
                <w:sz w:val="24"/>
                <w:szCs w:val="24"/>
                <w:lang w:val="en-IN" w:eastAsia="en-IN" w:bidi="ta-IN"/>
              </w:rPr>
            </w:pPr>
          </w:p>
        </w:tc>
      </w:tr>
      <w:tr w:rsidR="00303705" w:rsidRPr="008D031E" w14:paraId="2FF173B3" w14:textId="77777777" w:rsidTr="00F97A30">
        <w:trPr>
          <w:trHeight w:val="300"/>
        </w:trPr>
        <w:tc>
          <w:tcPr>
            <w:tcW w:w="3981" w:type="dxa"/>
            <w:gridSpan w:val="3"/>
          </w:tcPr>
          <w:p w14:paraId="372C5A15" w14:textId="3A2476EB" w:rsidR="00303705" w:rsidRDefault="00303705" w:rsidP="00303705">
            <w:pPr>
              <w:spacing w:after="0" w:line="240" w:lineRule="auto"/>
              <w:jc w:val="center"/>
              <w:rPr>
                <w:rFonts w:ascii="Times New Roman" w:hAnsi="Times New Roman"/>
                <w:color w:val="000000"/>
                <w:sz w:val="24"/>
                <w:szCs w:val="24"/>
                <w:lang w:val="en-IN" w:eastAsia="en-IN" w:bidi="ta-IN"/>
              </w:rPr>
            </w:pPr>
            <w:r>
              <w:rPr>
                <w:rFonts w:ascii="Times New Roman" w:hAnsi="Times New Roman"/>
                <w:color w:val="000000"/>
                <w:sz w:val="24"/>
                <w:szCs w:val="24"/>
                <w:lang w:val="en-IN" w:eastAsia="en-IN" w:bidi="ta-IN"/>
              </w:rPr>
              <w:t>N</w:t>
            </w:r>
          </w:p>
        </w:tc>
        <w:tc>
          <w:tcPr>
            <w:tcW w:w="2551" w:type="dxa"/>
            <w:noWrap/>
          </w:tcPr>
          <w:p w14:paraId="3B88A003" w14:textId="7793799F" w:rsidR="00303705" w:rsidRPr="00842C21" w:rsidRDefault="00303705" w:rsidP="00842C2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90</w:t>
            </w:r>
          </w:p>
        </w:tc>
        <w:tc>
          <w:tcPr>
            <w:tcW w:w="1418" w:type="dxa"/>
            <w:noWrap/>
          </w:tcPr>
          <w:p w14:paraId="036F5867" w14:textId="77777777" w:rsidR="00303705" w:rsidRPr="005C7CF6" w:rsidRDefault="00303705" w:rsidP="00842C21">
            <w:pPr>
              <w:spacing w:after="0" w:line="240" w:lineRule="auto"/>
              <w:jc w:val="center"/>
              <w:rPr>
                <w:rFonts w:ascii="Times New Roman" w:hAnsi="Times New Roman"/>
                <w:color w:val="000000"/>
                <w:sz w:val="24"/>
                <w:szCs w:val="24"/>
                <w:lang w:val="en-IN" w:eastAsia="en-IN" w:bidi="ta-IN"/>
              </w:rPr>
            </w:pPr>
          </w:p>
        </w:tc>
      </w:tr>
    </w:tbl>
    <w:p w14:paraId="1E19FDA2" w14:textId="6993AA53" w:rsidR="00F74319" w:rsidRPr="000B1C56" w:rsidRDefault="000B1C56" w:rsidP="000B1C56">
      <w:pPr>
        <w:pStyle w:val="ListParagraph"/>
        <w:autoSpaceDE w:val="0"/>
        <w:autoSpaceDN w:val="0"/>
        <w:adjustRightInd w:val="0"/>
        <w:spacing w:after="0" w:line="360" w:lineRule="auto"/>
        <w:ind w:left="0"/>
        <w:rPr>
          <w:rFonts w:ascii="Times New Roman" w:hAnsi="Times New Roman"/>
          <w:i/>
          <w:iCs/>
          <w:sz w:val="24"/>
          <w:szCs w:val="24"/>
        </w:rPr>
      </w:pPr>
      <w:r>
        <w:rPr>
          <w:rFonts w:ascii="Times New Roman" w:hAnsi="Times New Roman"/>
          <w:i/>
          <w:iCs/>
          <w:sz w:val="24"/>
          <w:szCs w:val="24"/>
          <w:lang w:val="en-US"/>
        </w:rPr>
        <w:t xml:space="preserve">            </w:t>
      </w:r>
      <w:r w:rsidR="00F74319" w:rsidRPr="000B1C56">
        <w:rPr>
          <w:rFonts w:ascii="Times New Roman" w:hAnsi="Times New Roman"/>
          <w:i/>
          <w:iCs/>
          <w:sz w:val="24"/>
          <w:szCs w:val="24"/>
          <w:lang w:val="en-US"/>
        </w:rPr>
        <w:t>** Significance at one per cent level</w:t>
      </w:r>
    </w:p>
    <w:p w14:paraId="13195D3E" w14:textId="20B9DD81" w:rsidR="00826B7A" w:rsidRPr="00BD6866" w:rsidRDefault="004D6191" w:rsidP="00826B7A">
      <w:pPr>
        <w:pStyle w:val="ListParagraph"/>
        <w:autoSpaceDE w:val="0"/>
        <w:autoSpaceDN w:val="0"/>
        <w:adjustRightInd w:val="0"/>
        <w:spacing w:before="240" w:after="0" w:line="360" w:lineRule="auto"/>
        <w:ind w:left="0"/>
        <w:rPr>
          <w:rFonts w:ascii="Times New Roman" w:hAnsi="Times New Roman"/>
          <w:b/>
          <w:bCs/>
          <w:sz w:val="24"/>
          <w:szCs w:val="24"/>
        </w:rPr>
      </w:pPr>
      <w:r w:rsidRPr="00BD6866">
        <w:rPr>
          <w:rFonts w:ascii="Times New Roman" w:hAnsi="Times New Roman"/>
          <w:b/>
          <w:bCs/>
          <w:sz w:val="24"/>
          <w:szCs w:val="24"/>
        </w:rPr>
        <w:t>CONCLUSION:</w:t>
      </w:r>
    </w:p>
    <w:p w14:paraId="65209B8F" w14:textId="2693E1DE" w:rsidR="00F05038" w:rsidRPr="00F05038" w:rsidRDefault="00F05038" w:rsidP="00F05038">
      <w:pPr>
        <w:pStyle w:val="ListParagraph"/>
        <w:autoSpaceDE w:val="0"/>
        <w:autoSpaceDN w:val="0"/>
        <w:adjustRightInd w:val="0"/>
        <w:spacing w:before="240" w:line="360" w:lineRule="auto"/>
        <w:ind w:left="0" w:firstLine="720"/>
        <w:jc w:val="both"/>
        <w:rPr>
          <w:rFonts w:ascii="Times New Roman" w:hAnsi="Times New Roman"/>
          <w:sz w:val="24"/>
          <w:szCs w:val="24"/>
          <w:lang w:val="en-US"/>
        </w:rPr>
      </w:pPr>
      <w:r w:rsidRPr="00F05038">
        <w:rPr>
          <w:rFonts w:ascii="Times New Roman" w:hAnsi="Times New Roman"/>
          <w:sz w:val="24"/>
          <w:szCs w:val="24"/>
          <w:lang w:val="en-US"/>
        </w:rPr>
        <w:t xml:space="preserve">The findings of the study concluded that the foremost constraint perceived by the sheep farmers due to </w:t>
      </w:r>
      <w:proofErr w:type="spellStart"/>
      <w:r w:rsidRPr="00F05038">
        <w:rPr>
          <w:rFonts w:ascii="Times New Roman" w:hAnsi="Times New Roman"/>
          <w:sz w:val="24"/>
          <w:szCs w:val="24"/>
          <w:lang w:val="en-US"/>
        </w:rPr>
        <w:t>endoparasitic</w:t>
      </w:r>
      <w:proofErr w:type="spellEnd"/>
      <w:r w:rsidRPr="00F05038">
        <w:rPr>
          <w:rFonts w:ascii="Times New Roman" w:hAnsi="Times New Roman"/>
          <w:sz w:val="24"/>
          <w:szCs w:val="24"/>
          <w:lang w:val="en-US"/>
        </w:rPr>
        <w:t xml:space="preserve"> infection was the lack of awareness regarding targeted selective treatment</w:t>
      </w:r>
      <w:r w:rsidR="001C050C">
        <w:rPr>
          <w:rFonts w:ascii="Times New Roman" w:hAnsi="Times New Roman"/>
          <w:sz w:val="24"/>
          <w:szCs w:val="24"/>
          <w:lang w:val="en-US"/>
        </w:rPr>
        <w:t xml:space="preserve"> and lack of knowledge on </w:t>
      </w:r>
      <w:r w:rsidR="004A6332">
        <w:rPr>
          <w:rFonts w:ascii="Times New Roman" w:hAnsi="Times New Roman"/>
          <w:sz w:val="24"/>
          <w:szCs w:val="24"/>
          <w:lang w:val="en-US"/>
        </w:rPr>
        <w:t>anthelmintic</w:t>
      </w:r>
      <w:r w:rsidR="001C050C">
        <w:rPr>
          <w:rFonts w:ascii="Times New Roman" w:hAnsi="Times New Roman"/>
          <w:sz w:val="24"/>
          <w:szCs w:val="24"/>
          <w:lang w:val="en-US"/>
        </w:rPr>
        <w:t xml:space="preserve"> </w:t>
      </w:r>
      <w:r w:rsidR="004A6332">
        <w:rPr>
          <w:rFonts w:ascii="Times New Roman" w:hAnsi="Times New Roman"/>
          <w:sz w:val="24"/>
          <w:szCs w:val="24"/>
          <w:lang w:val="en-US"/>
        </w:rPr>
        <w:t xml:space="preserve">resistance. </w:t>
      </w:r>
      <w:r w:rsidRPr="00F05038">
        <w:rPr>
          <w:rFonts w:ascii="Times New Roman" w:hAnsi="Times New Roman"/>
          <w:sz w:val="24"/>
          <w:szCs w:val="24"/>
          <w:lang w:val="en-US"/>
        </w:rPr>
        <w:t>The results on the factors influencing the intensity of constraints revealed that education, farming experience, annual income, flock size, occupation and proportion of income from sheep farming were statistically significant determinants.</w:t>
      </w:r>
      <w:r w:rsidR="00422816" w:rsidRPr="00422816">
        <w:rPr>
          <w:rFonts w:eastAsia="Times New Roman" w:cs="Times New Roman"/>
          <w:kern w:val="0"/>
          <w:szCs w:val="22"/>
          <w:lang w:val="en-US" w:bidi="ar-SA"/>
          <w14:ligatures w14:val="none"/>
        </w:rPr>
        <w:t xml:space="preserve"> </w:t>
      </w:r>
      <w:r w:rsidR="001F1164" w:rsidRPr="001F1164">
        <w:rPr>
          <w:rFonts w:ascii="Times New Roman" w:eastAsia="Times New Roman" w:hAnsi="Times New Roman" w:cs="Times New Roman"/>
          <w:kern w:val="0"/>
          <w:sz w:val="24"/>
          <w:szCs w:val="24"/>
          <w:lang w:val="en-US" w:bidi="ar-SA"/>
          <w14:ligatures w14:val="none"/>
        </w:rPr>
        <w:t xml:space="preserve">These results highlight the critical role of socio-economic factors in </w:t>
      </w:r>
      <w:r w:rsidR="007A3E97">
        <w:rPr>
          <w:rFonts w:ascii="Times New Roman" w:eastAsia="Times New Roman" w:hAnsi="Times New Roman" w:cs="Times New Roman"/>
          <w:kern w:val="0"/>
          <w:sz w:val="24"/>
          <w:szCs w:val="24"/>
          <w:lang w:val="en-US" w:bidi="ar-SA"/>
          <w14:ligatures w14:val="none"/>
        </w:rPr>
        <w:t>improving</w:t>
      </w:r>
      <w:r w:rsidR="001F1164" w:rsidRPr="001F1164">
        <w:rPr>
          <w:rFonts w:ascii="Times New Roman" w:eastAsia="Times New Roman" w:hAnsi="Times New Roman" w:cs="Times New Roman"/>
          <w:kern w:val="0"/>
          <w:sz w:val="24"/>
          <w:szCs w:val="24"/>
          <w:lang w:val="en-US" w:bidi="ar-SA"/>
          <w14:ligatures w14:val="none"/>
        </w:rPr>
        <w:t xml:space="preserve"> farmers’ ability to adopt scientific parasite control measures</w:t>
      </w:r>
      <w:r w:rsidR="001F1164" w:rsidRPr="001F1164">
        <w:rPr>
          <w:rFonts w:eastAsia="Times New Roman" w:cs="Times New Roman"/>
          <w:kern w:val="0"/>
          <w:szCs w:val="22"/>
          <w:lang w:val="en-US" w:bidi="ar-SA"/>
          <w14:ligatures w14:val="none"/>
        </w:rPr>
        <w:t xml:space="preserve">. </w:t>
      </w:r>
      <w:r w:rsidR="00176D1F" w:rsidRPr="00793D40">
        <w:rPr>
          <w:rFonts w:ascii="Times New Roman" w:eastAsia="Times New Roman" w:hAnsi="Times New Roman" w:cs="Times New Roman"/>
          <w:kern w:val="0"/>
          <w:sz w:val="24"/>
          <w:szCs w:val="24"/>
          <w:lang w:val="en-US" w:bidi="ar-SA"/>
          <w14:ligatures w14:val="none"/>
        </w:rPr>
        <w:t>Promoting targeted selective treatment and integrated parasite management can reduce dependence on anthelmintics, prevent drug resistance and improve flock health and productivity.</w:t>
      </w:r>
      <w:r w:rsidR="00176D1F">
        <w:rPr>
          <w:rFonts w:eastAsia="Times New Roman" w:cs="Times New Roman"/>
          <w:kern w:val="0"/>
          <w:szCs w:val="22"/>
          <w:lang w:val="en-US" w:bidi="ar-SA"/>
          <w14:ligatures w14:val="none"/>
        </w:rPr>
        <w:t xml:space="preserve"> </w:t>
      </w:r>
      <w:r w:rsidR="00CB1686" w:rsidRPr="00CB1686">
        <w:rPr>
          <w:rFonts w:ascii="Times New Roman" w:hAnsi="Times New Roman"/>
          <w:sz w:val="24"/>
          <w:szCs w:val="24"/>
          <w:lang w:val="en-US"/>
        </w:rPr>
        <w:t xml:space="preserve">Therefore, strengthening farmer education and training programs, along with improving access to </w:t>
      </w:r>
      <w:r w:rsidR="00CB1686" w:rsidRPr="00CB1686">
        <w:rPr>
          <w:rFonts w:ascii="Times New Roman" w:hAnsi="Times New Roman"/>
          <w:sz w:val="24"/>
          <w:szCs w:val="24"/>
          <w:lang w:val="en-US"/>
        </w:rPr>
        <w:lastRenderedPageBreak/>
        <w:t>veterinary services and information on sustainable deworming practices, is essential. Promoting targeted extension strategies that encourage the adoption of targeted selective treatment and increase awareness of anthelmintic resistance can effectively reduce parasite burdens, enhance animal health and boost the profitability of sheep farming.</w:t>
      </w:r>
    </w:p>
    <w:p w14:paraId="4CFB668B" w14:textId="77777777" w:rsidR="004D6191" w:rsidRDefault="004D6191" w:rsidP="004E456B">
      <w:pPr>
        <w:pStyle w:val="ListParagraph"/>
        <w:autoSpaceDE w:val="0"/>
        <w:autoSpaceDN w:val="0"/>
        <w:adjustRightInd w:val="0"/>
        <w:spacing w:before="240" w:line="360" w:lineRule="auto"/>
        <w:ind w:left="0"/>
        <w:rPr>
          <w:rFonts w:ascii="Times New Roman" w:hAnsi="Times New Roman"/>
          <w:b/>
          <w:bCs/>
          <w:sz w:val="24"/>
          <w:szCs w:val="24"/>
        </w:rPr>
      </w:pPr>
    </w:p>
    <w:p w14:paraId="3D14298C" w14:textId="18EBDE4D" w:rsidR="000F5D69" w:rsidRDefault="004D6191" w:rsidP="004E456B">
      <w:pPr>
        <w:pStyle w:val="ListParagraph"/>
        <w:autoSpaceDE w:val="0"/>
        <w:autoSpaceDN w:val="0"/>
        <w:adjustRightInd w:val="0"/>
        <w:spacing w:before="240" w:line="360" w:lineRule="auto"/>
        <w:ind w:left="0"/>
        <w:rPr>
          <w:rFonts w:ascii="Times New Roman" w:hAnsi="Times New Roman"/>
          <w:b/>
          <w:bCs/>
          <w:sz w:val="24"/>
          <w:szCs w:val="24"/>
        </w:rPr>
      </w:pPr>
      <w:r w:rsidRPr="00BD6866">
        <w:rPr>
          <w:rFonts w:ascii="Times New Roman" w:hAnsi="Times New Roman"/>
          <w:b/>
          <w:bCs/>
          <w:sz w:val="24"/>
          <w:szCs w:val="24"/>
        </w:rPr>
        <w:t>REFERENCES:</w:t>
      </w:r>
    </w:p>
    <w:p w14:paraId="269CA906" w14:textId="4876AAF7" w:rsidR="00333FBC" w:rsidRPr="00333FBC" w:rsidRDefault="00333FBC" w:rsidP="002E5B0E">
      <w:pPr>
        <w:autoSpaceDE w:val="0"/>
        <w:autoSpaceDN w:val="0"/>
        <w:spacing w:line="360" w:lineRule="auto"/>
        <w:ind w:left="720" w:hanging="720"/>
        <w:jc w:val="both"/>
        <w:rPr>
          <w:rFonts w:ascii="Times New Roman" w:hAnsi="Times New Roman"/>
          <w:sz w:val="24"/>
          <w:szCs w:val="24"/>
        </w:rPr>
      </w:pPr>
      <w:r w:rsidRPr="00333FBC">
        <w:rPr>
          <w:rFonts w:ascii="Times New Roman" w:hAnsi="Times New Roman"/>
          <w:sz w:val="24"/>
          <w:szCs w:val="24"/>
        </w:rPr>
        <w:t xml:space="preserve">Anitha, T., </w:t>
      </w:r>
      <w:r w:rsidR="001868D2">
        <w:rPr>
          <w:rFonts w:ascii="Times New Roman" w:hAnsi="Times New Roman"/>
          <w:sz w:val="24"/>
          <w:szCs w:val="24"/>
        </w:rPr>
        <w:t xml:space="preserve">A.S. </w:t>
      </w:r>
      <w:r w:rsidRPr="00333FBC">
        <w:rPr>
          <w:rFonts w:ascii="Times New Roman" w:hAnsi="Times New Roman"/>
          <w:sz w:val="24"/>
          <w:szCs w:val="24"/>
        </w:rPr>
        <w:t xml:space="preserve">Chandra., </w:t>
      </w:r>
      <w:r w:rsidR="001868D2">
        <w:rPr>
          <w:rFonts w:ascii="Times New Roman" w:hAnsi="Times New Roman"/>
          <w:sz w:val="24"/>
          <w:szCs w:val="24"/>
        </w:rPr>
        <w:t>S.</w:t>
      </w:r>
      <w:r w:rsidR="00426FDD">
        <w:rPr>
          <w:rFonts w:ascii="Times New Roman" w:hAnsi="Times New Roman"/>
          <w:sz w:val="24"/>
          <w:szCs w:val="24"/>
        </w:rPr>
        <w:t xml:space="preserve"> </w:t>
      </w:r>
      <w:r w:rsidR="001868D2">
        <w:rPr>
          <w:rFonts w:ascii="Times New Roman" w:hAnsi="Times New Roman"/>
          <w:sz w:val="24"/>
          <w:szCs w:val="24"/>
        </w:rPr>
        <w:t xml:space="preserve">B. </w:t>
      </w:r>
      <w:r w:rsidRPr="00333FBC">
        <w:rPr>
          <w:rFonts w:ascii="Times New Roman" w:hAnsi="Times New Roman"/>
          <w:sz w:val="24"/>
          <w:szCs w:val="24"/>
        </w:rPr>
        <w:t xml:space="preserve">Madhuri., </w:t>
      </w:r>
      <w:r w:rsidR="001868D2">
        <w:rPr>
          <w:rFonts w:ascii="Times New Roman" w:hAnsi="Times New Roman"/>
          <w:sz w:val="24"/>
          <w:szCs w:val="24"/>
        </w:rPr>
        <w:t xml:space="preserve">M. </w:t>
      </w:r>
      <w:proofErr w:type="spellStart"/>
      <w:r w:rsidRPr="00333FBC">
        <w:rPr>
          <w:rFonts w:ascii="Times New Roman" w:hAnsi="Times New Roman"/>
          <w:sz w:val="24"/>
          <w:szCs w:val="24"/>
        </w:rPr>
        <w:t>Venkateswarlu</w:t>
      </w:r>
      <w:proofErr w:type="spellEnd"/>
      <w:r w:rsidRPr="00333FBC">
        <w:rPr>
          <w:rFonts w:ascii="Times New Roman" w:hAnsi="Times New Roman"/>
          <w:sz w:val="24"/>
          <w:szCs w:val="24"/>
        </w:rPr>
        <w:t xml:space="preserve"> </w:t>
      </w:r>
      <w:r w:rsidR="00C53CBF">
        <w:rPr>
          <w:rFonts w:ascii="Times New Roman" w:hAnsi="Times New Roman"/>
          <w:sz w:val="24"/>
          <w:szCs w:val="24"/>
        </w:rPr>
        <w:t>and</w:t>
      </w:r>
      <w:r w:rsidRPr="00333FBC">
        <w:rPr>
          <w:rFonts w:ascii="Times New Roman" w:hAnsi="Times New Roman"/>
          <w:sz w:val="24"/>
          <w:szCs w:val="24"/>
        </w:rPr>
        <w:t xml:space="preserve"> </w:t>
      </w:r>
      <w:r w:rsidR="001868D2">
        <w:rPr>
          <w:rFonts w:ascii="Times New Roman" w:hAnsi="Times New Roman"/>
          <w:sz w:val="24"/>
          <w:szCs w:val="24"/>
        </w:rPr>
        <w:t xml:space="preserve">M.S. </w:t>
      </w:r>
      <w:r w:rsidRPr="00333FBC">
        <w:rPr>
          <w:rFonts w:ascii="Times New Roman" w:hAnsi="Times New Roman"/>
          <w:sz w:val="24"/>
          <w:szCs w:val="24"/>
        </w:rPr>
        <w:t>Reddy</w:t>
      </w:r>
      <w:r w:rsidR="00426FDD">
        <w:rPr>
          <w:rFonts w:ascii="Times New Roman" w:hAnsi="Times New Roman"/>
          <w:sz w:val="24"/>
          <w:szCs w:val="24"/>
        </w:rPr>
        <w:t>.</w:t>
      </w:r>
      <w:r w:rsidR="001868D2">
        <w:rPr>
          <w:rFonts w:ascii="Times New Roman" w:hAnsi="Times New Roman"/>
          <w:sz w:val="24"/>
          <w:szCs w:val="24"/>
        </w:rPr>
        <w:t xml:space="preserve"> </w:t>
      </w:r>
      <w:r w:rsidRPr="00333FBC">
        <w:rPr>
          <w:rFonts w:ascii="Times New Roman" w:hAnsi="Times New Roman"/>
          <w:sz w:val="24"/>
          <w:szCs w:val="24"/>
        </w:rPr>
        <w:t xml:space="preserve">(2025). Constraints perceived by sheep and goat farmers under extensive rearing system in Telangana state. </w:t>
      </w:r>
      <w:r w:rsidRPr="00333FBC">
        <w:rPr>
          <w:rFonts w:ascii="Times New Roman" w:hAnsi="Times New Roman"/>
          <w:i/>
          <w:iCs/>
          <w:sz w:val="24"/>
          <w:szCs w:val="24"/>
        </w:rPr>
        <w:t>International Journal of Advanced Biochemistry Research</w:t>
      </w:r>
      <w:r w:rsidRPr="00333FBC">
        <w:rPr>
          <w:rFonts w:ascii="Times New Roman" w:hAnsi="Times New Roman"/>
          <w:sz w:val="24"/>
          <w:szCs w:val="24"/>
        </w:rPr>
        <w:t xml:space="preserve">, </w:t>
      </w:r>
      <w:r w:rsidRPr="009E25F0">
        <w:rPr>
          <w:rFonts w:ascii="Times New Roman" w:hAnsi="Times New Roman"/>
          <w:b/>
          <w:bCs/>
          <w:sz w:val="24"/>
          <w:szCs w:val="24"/>
        </w:rPr>
        <w:t>9</w:t>
      </w:r>
      <w:r w:rsidRPr="00333FBC">
        <w:rPr>
          <w:rFonts w:ascii="Times New Roman" w:hAnsi="Times New Roman"/>
          <w:sz w:val="24"/>
          <w:szCs w:val="24"/>
        </w:rPr>
        <w:t xml:space="preserve">(6S), 167–169. </w:t>
      </w:r>
    </w:p>
    <w:p w14:paraId="2C6D1EE9" w14:textId="22A5FB27" w:rsidR="00F6507E" w:rsidRPr="002C184C" w:rsidRDefault="00F6507E" w:rsidP="002E5B0E">
      <w:pPr>
        <w:spacing w:after="0" w:line="360" w:lineRule="auto"/>
        <w:ind w:left="720" w:hanging="720"/>
        <w:jc w:val="both"/>
        <w:rPr>
          <w:rFonts w:ascii="Times New Roman" w:hAnsi="Times New Roman"/>
          <w:sz w:val="24"/>
          <w:szCs w:val="24"/>
        </w:rPr>
      </w:pPr>
      <w:r w:rsidRPr="002C184C">
        <w:rPr>
          <w:rFonts w:ascii="Times New Roman" w:hAnsi="Times New Roman"/>
          <w:sz w:val="24"/>
          <w:szCs w:val="24"/>
        </w:rPr>
        <w:t>Basic Animal Husbandry Statistics</w:t>
      </w:r>
      <w:r>
        <w:rPr>
          <w:rFonts w:ascii="Times New Roman" w:hAnsi="Times New Roman"/>
          <w:sz w:val="24"/>
          <w:szCs w:val="24"/>
        </w:rPr>
        <w:t xml:space="preserve"> (</w:t>
      </w:r>
      <w:r w:rsidRPr="002C184C">
        <w:rPr>
          <w:rFonts w:ascii="Times New Roman" w:hAnsi="Times New Roman"/>
          <w:sz w:val="24"/>
          <w:szCs w:val="24"/>
        </w:rPr>
        <w:t>202</w:t>
      </w:r>
      <w:r>
        <w:rPr>
          <w:rFonts w:ascii="Times New Roman" w:hAnsi="Times New Roman"/>
          <w:sz w:val="24"/>
          <w:szCs w:val="24"/>
        </w:rPr>
        <w:t>4).</w:t>
      </w:r>
      <w:r w:rsidRPr="002C184C">
        <w:rPr>
          <w:rFonts w:ascii="Times New Roman" w:hAnsi="Times New Roman"/>
          <w:sz w:val="24"/>
          <w:szCs w:val="24"/>
        </w:rPr>
        <w:t xml:space="preserve"> Department of Animal Husbandry, Dairying and Fisheries, Ministry of Fisheries, Animal Husbandry and Dairying.</w:t>
      </w:r>
      <w:r>
        <w:rPr>
          <w:rFonts w:ascii="Times New Roman" w:hAnsi="Times New Roman"/>
          <w:sz w:val="24"/>
          <w:szCs w:val="24"/>
        </w:rPr>
        <w:t xml:space="preserve"> Government of India.</w:t>
      </w:r>
    </w:p>
    <w:p w14:paraId="67565154" w14:textId="0BAF1EE6" w:rsidR="00C624B5" w:rsidRDefault="00C624B5" w:rsidP="002E5B0E">
      <w:pPr>
        <w:pStyle w:val="ListParagraph"/>
        <w:autoSpaceDE w:val="0"/>
        <w:autoSpaceDN w:val="0"/>
        <w:adjustRightInd w:val="0"/>
        <w:spacing w:line="360" w:lineRule="auto"/>
        <w:ind w:hanging="720"/>
        <w:jc w:val="both"/>
        <w:rPr>
          <w:rFonts w:ascii="Times New Roman" w:hAnsi="Times New Roman"/>
          <w:sz w:val="24"/>
          <w:szCs w:val="24"/>
          <w:lang w:val="en-US"/>
        </w:rPr>
      </w:pPr>
      <w:r w:rsidRPr="00C624B5">
        <w:rPr>
          <w:rFonts w:ascii="Times New Roman" w:hAnsi="Times New Roman"/>
          <w:sz w:val="24"/>
          <w:szCs w:val="24"/>
          <w:lang w:val="en-US"/>
        </w:rPr>
        <w:t xml:space="preserve">Ganesan, R., </w:t>
      </w:r>
      <w:r w:rsidR="00426FDD">
        <w:rPr>
          <w:rFonts w:ascii="Times New Roman" w:hAnsi="Times New Roman"/>
          <w:sz w:val="24"/>
          <w:szCs w:val="24"/>
          <w:lang w:val="en-US"/>
        </w:rPr>
        <w:t xml:space="preserve">P. </w:t>
      </w:r>
      <w:proofErr w:type="spellStart"/>
      <w:r w:rsidRPr="00C624B5">
        <w:rPr>
          <w:rFonts w:ascii="Times New Roman" w:hAnsi="Times New Roman"/>
          <w:sz w:val="24"/>
          <w:szCs w:val="24"/>
          <w:lang w:val="en-US"/>
        </w:rPr>
        <w:t>Dhanavanthan</w:t>
      </w:r>
      <w:proofErr w:type="spellEnd"/>
      <w:r w:rsidRPr="00C624B5">
        <w:rPr>
          <w:rFonts w:ascii="Times New Roman" w:hAnsi="Times New Roman"/>
          <w:sz w:val="24"/>
          <w:szCs w:val="24"/>
          <w:lang w:val="en-US"/>
        </w:rPr>
        <w:t xml:space="preserve">., </w:t>
      </w:r>
      <w:r w:rsidR="00E30AE8">
        <w:rPr>
          <w:rFonts w:ascii="Times New Roman" w:hAnsi="Times New Roman"/>
          <w:sz w:val="24"/>
          <w:szCs w:val="24"/>
          <w:lang w:val="en-US"/>
        </w:rPr>
        <w:t xml:space="preserve">D. </w:t>
      </w:r>
      <w:proofErr w:type="spellStart"/>
      <w:r w:rsidRPr="00C624B5">
        <w:rPr>
          <w:rFonts w:ascii="Times New Roman" w:hAnsi="Times New Roman"/>
          <w:sz w:val="24"/>
          <w:szCs w:val="24"/>
          <w:lang w:val="en-US"/>
        </w:rPr>
        <w:t>Balasubramanyam</w:t>
      </w:r>
      <w:proofErr w:type="spellEnd"/>
      <w:r w:rsidRPr="00C624B5">
        <w:rPr>
          <w:rFonts w:ascii="Times New Roman" w:hAnsi="Times New Roman"/>
          <w:sz w:val="24"/>
          <w:szCs w:val="24"/>
          <w:lang w:val="en-US"/>
        </w:rPr>
        <w:t xml:space="preserve"> </w:t>
      </w:r>
      <w:r w:rsidR="00FB4D2B">
        <w:rPr>
          <w:rFonts w:ascii="Times New Roman" w:hAnsi="Times New Roman"/>
          <w:sz w:val="24"/>
          <w:szCs w:val="24"/>
          <w:lang w:val="en-US"/>
        </w:rPr>
        <w:t>and</w:t>
      </w:r>
      <w:r w:rsidR="00E30AE8">
        <w:rPr>
          <w:rFonts w:ascii="Times New Roman" w:hAnsi="Times New Roman"/>
          <w:sz w:val="24"/>
          <w:szCs w:val="24"/>
          <w:lang w:val="en-US"/>
        </w:rPr>
        <w:t xml:space="preserve"> P.</w:t>
      </w:r>
      <w:r w:rsidRPr="00C624B5">
        <w:rPr>
          <w:rFonts w:ascii="Times New Roman" w:hAnsi="Times New Roman"/>
          <w:sz w:val="24"/>
          <w:szCs w:val="24"/>
          <w:lang w:val="en-US"/>
        </w:rPr>
        <w:t xml:space="preserve"> Kumarasamy. (2015). Growth modeling and factors affecting growth traits in Madras red sheep. </w:t>
      </w:r>
      <w:r w:rsidRPr="00C624B5">
        <w:rPr>
          <w:rFonts w:ascii="Times New Roman" w:hAnsi="Times New Roman"/>
          <w:i/>
          <w:iCs/>
          <w:sz w:val="24"/>
          <w:szCs w:val="24"/>
          <w:lang w:val="en-US"/>
        </w:rPr>
        <w:t>Indian Journal of Animal Research</w:t>
      </w:r>
      <w:r w:rsidRPr="00C624B5">
        <w:rPr>
          <w:rFonts w:ascii="Times New Roman" w:hAnsi="Times New Roman"/>
          <w:sz w:val="24"/>
          <w:szCs w:val="24"/>
          <w:lang w:val="en-US"/>
        </w:rPr>
        <w:t>, </w:t>
      </w:r>
      <w:r w:rsidRPr="00251AE0">
        <w:rPr>
          <w:rFonts w:ascii="Times New Roman" w:hAnsi="Times New Roman"/>
          <w:b/>
          <w:bCs/>
          <w:sz w:val="24"/>
          <w:szCs w:val="24"/>
          <w:lang w:val="en-US"/>
        </w:rPr>
        <w:t>49</w:t>
      </w:r>
      <w:r w:rsidRPr="00C624B5">
        <w:rPr>
          <w:rFonts w:ascii="Times New Roman" w:hAnsi="Times New Roman"/>
          <w:sz w:val="24"/>
          <w:szCs w:val="24"/>
          <w:lang w:val="en-US"/>
        </w:rPr>
        <w:t>(1), 20-25.</w:t>
      </w:r>
    </w:p>
    <w:p w14:paraId="531C5F4B" w14:textId="5AE3E8E4" w:rsidR="00366DB0" w:rsidRDefault="00366DB0" w:rsidP="002E5B0E">
      <w:pPr>
        <w:pStyle w:val="ListParagraph"/>
        <w:autoSpaceDE w:val="0"/>
        <w:autoSpaceDN w:val="0"/>
        <w:adjustRightInd w:val="0"/>
        <w:spacing w:line="360" w:lineRule="auto"/>
        <w:ind w:hanging="720"/>
        <w:jc w:val="both"/>
        <w:rPr>
          <w:rFonts w:ascii="Times New Roman" w:hAnsi="Times New Roman"/>
          <w:sz w:val="24"/>
          <w:szCs w:val="24"/>
          <w:lang w:val="en-US"/>
        </w:rPr>
      </w:pPr>
      <w:proofErr w:type="spellStart"/>
      <w:r w:rsidRPr="00AF7F11">
        <w:rPr>
          <w:rFonts w:ascii="Times New Roman" w:hAnsi="Times New Roman"/>
          <w:sz w:val="24"/>
          <w:szCs w:val="24"/>
          <w:highlight w:val="yellow"/>
          <w:lang w:val="en-US"/>
        </w:rPr>
        <w:t>Haftu</w:t>
      </w:r>
      <w:proofErr w:type="spellEnd"/>
      <w:r w:rsidRPr="00AF7F11">
        <w:rPr>
          <w:rFonts w:ascii="Times New Roman" w:hAnsi="Times New Roman"/>
          <w:sz w:val="24"/>
          <w:szCs w:val="24"/>
          <w:highlight w:val="yellow"/>
          <w:lang w:val="en-US"/>
        </w:rPr>
        <w:t xml:space="preserve">, B., A. </w:t>
      </w:r>
      <w:proofErr w:type="spellStart"/>
      <w:r w:rsidRPr="00AF7F11">
        <w:rPr>
          <w:rFonts w:ascii="Times New Roman" w:hAnsi="Times New Roman"/>
          <w:sz w:val="24"/>
          <w:szCs w:val="24"/>
          <w:highlight w:val="yellow"/>
          <w:lang w:val="en-US"/>
        </w:rPr>
        <w:t>Asresie</w:t>
      </w:r>
      <w:proofErr w:type="spellEnd"/>
      <w:r w:rsidRPr="00AF7F11">
        <w:rPr>
          <w:rFonts w:ascii="Times New Roman" w:hAnsi="Times New Roman"/>
          <w:sz w:val="24"/>
          <w:szCs w:val="24"/>
          <w:highlight w:val="yellow"/>
          <w:lang w:val="en-US"/>
        </w:rPr>
        <w:t xml:space="preserve">, and M. </w:t>
      </w:r>
      <w:proofErr w:type="spellStart"/>
      <w:r w:rsidRPr="00AF7F11">
        <w:rPr>
          <w:rFonts w:ascii="Times New Roman" w:hAnsi="Times New Roman"/>
          <w:sz w:val="24"/>
          <w:szCs w:val="24"/>
          <w:highlight w:val="yellow"/>
          <w:lang w:val="en-US"/>
        </w:rPr>
        <w:t>Haylom</w:t>
      </w:r>
      <w:proofErr w:type="spellEnd"/>
      <w:r w:rsidRPr="00AF7F11">
        <w:rPr>
          <w:rFonts w:ascii="Times New Roman" w:hAnsi="Times New Roman"/>
          <w:sz w:val="24"/>
          <w:szCs w:val="24"/>
          <w:highlight w:val="yellow"/>
          <w:lang w:val="en-US"/>
        </w:rPr>
        <w:t xml:space="preserve">, (2014). Assessment on major health constraints of livestock development in eastern zone of </w:t>
      </w:r>
      <w:proofErr w:type="spellStart"/>
      <w:r w:rsidRPr="00AF7F11">
        <w:rPr>
          <w:rFonts w:ascii="Times New Roman" w:hAnsi="Times New Roman"/>
          <w:sz w:val="24"/>
          <w:szCs w:val="24"/>
          <w:highlight w:val="yellow"/>
          <w:lang w:val="en-US"/>
        </w:rPr>
        <w:t>tigray</w:t>
      </w:r>
      <w:proofErr w:type="spellEnd"/>
      <w:r w:rsidRPr="00AF7F11">
        <w:rPr>
          <w:rFonts w:ascii="Times New Roman" w:hAnsi="Times New Roman"/>
          <w:sz w:val="24"/>
          <w:szCs w:val="24"/>
          <w:highlight w:val="yellow"/>
          <w:lang w:val="en-US"/>
        </w:rPr>
        <w:t>: The case of “</w:t>
      </w:r>
      <w:proofErr w:type="spellStart"/>
      <w:r w:rsidRPr="00AF7F11">
        <w:rPr>
          <w:rFonts w:ascii="Times New Roman" w:hAnsi="Times New Roman"/>
          <w:sz w:val="24"/>
          <w:szCs w:val="24"/>
          <w:highlight w:val="yellow"/>
          <w:lang w:val="en-US"/>
        </w:rPr>
        <w:t>gantaafeshum</w:t>
      </w:r>
      <w:proofErr w:type="spellEnd"/>
      <w:r w:rsidRPr="00AF7F11">
        <w:rPr>
          <w:rFonts w:ascii="Times New Roman" w:hAnsi="Times New Roman"/>
          <w:sz w:val="24"/>
          <w:szCs w:val="24"/>
          <w:highlight w:val="yellow"/>
          <w:lang w:val="en-US"/>
        </w:rPr>
        <w:t xml:space="preserve"> woreda” northern Ethiopia. </w:t>
      </w:r>
      <w:r w:rsidRPr="00AF7F11">
        <w:rPr>
          <w:rFonts w:ascii="Times New Roman" w:hAnsi="Times New Roman"/>
          <w:i/>
          <w:iCs/>
          <w:sz w:val="24"/>
          <w:szCs w:val="24"/>
          <w:highlight w:val="yellow"/>
          <w:lang w:val="en-US"/>
        </w:rPr>
        <w:t>J Vet Sci Technol</w:t>
      </w:r>
      <w:r w:rsidRPr="00AF7F11">
        <w:rPr>
          <w:rFonts w:ascii="Times New Roman" w:hAnsi="Times New Roman"/>
          <w:sz w:val="24"/>
          <w:szCs w:val="24"/>
          <w:highlight w:val="yellow"/>
          <w:lang w:val="en-US"/>
        </w:rPr>
        <w:t>, </w:t>
      </w:r>
      <w:r w:rsidRPr="00AF7F11">
        <w:rPr>
          <w:rFonts w:ascii="Times New Roman" w:hAnsi="Times New Roman"/>
          <w:b/>
          <w:bCs/>
          <w:sz w:val="24"/>
          <w:szCs w:val="24"/>
          <w:highlight w:val="yellow"/>
          <w:lang w:val="en-US"/>
        </w:rPr>
        <w:t>5</w:t>
      </w:r>
      <w:r w:rsidRPr="00AF7F11">
        <w:rPr>
          <w:rFonts w:ascii="Times New Roman" w:hAnsi="Times New Roman"/>
          <w:sz w:val="24"/>
          <w:szCs w:val="24"/>
          <w:highlight w:val="yellow"/>
          <w:lang w:val="en-US"/>
        </w:rPr>
        <w:t>, 174.</w:t>
      </w:r>
    </w:p>
    <w:p w14:paraId="6B2850BB" w14:textId="04D927C5" w:rsidR="007A4FC9" w:rsidRDefault="007A4FC9" w:rsidP="00B235CB">
      <w:pPr>
        <w:pStyle w:val="ListParagraph"/>
        <w:autoSpaceDE w:val="0"/>
        <w:autoSpaceDN w:val="0"/>
        <w:adjustRightInd w:val="0"/>
        <w:spacing w:before="240" w:line="360" w:lineRule="auto"/>
        <w:ind w:hanging="720"/>
        <w:jc w:val="both"/>
        <w:rPr>
          <w:rFonts w:ascii="Times New Roman" w:hAnsi="Times New Roman"/>
          <w:sz w:val="24"/>
          <w:szCs w:val="24"/>
          <w:lang w:val="en-US"/>
        </w:rPr>
      </w:pPr>
      <w:r w:rsidRPr="007A4FC9">
        <w:rPr>
          <w:rFonts w:ascii="Times New Roman" w:hAnsi="Times New Roman"/>
          <w:sz w:val="24"/>
          <w:szCs w:val="24"/>
          <w:lang w:val="en-US"/>
        </w:rPr>
        <w:t xml:space="preserve">Ilangopathy, M., </w:t>
      </w:r>
      <w:r w:rsidR="001868D2">
        <w:rPr>
          <w:rFonts w:ascii="Times New Roman" w:hAnsi="Times New Roman"/>
          <w:sz w:val="24"/>
          <w:szCs w:val="24"/>
          <w:lang w:val="en-US"/>
        </w:rPr>
        <w:t xml:space="preserve">A. </w:t>
      </w:r>
      <w:proofErr w:type="spellStart"/>
      <w:r w:rsidRPr="007A4FC9">
        <w:rPr>
          <w:rFonts w:ascii="Times New Roman" w:hAnsi="Times New Roman"/>
          <w:sz w:val="24"/>
          <w:szCs w:val="24"/>
          <w:lang w:val="en-US"/>
        </w:rPr>
        <w:t>Palavesam</w:t>
      </w:r>
      <w:proofErr w:type="spellEnd"/>
      <w:r w:rsidRPr="007A4FC9">
        <w:rPr>
          <w:rFonts w:ascii="Times New Roman" w:hAnsi="Times New Roman"/>
          <w:sz w:val="24"/>
          <w:szCs w:val="24"/>
          <w:lang w:val="en-US"/>
        </w:rPr>
        <w:t xml:space="preserve">, </w:t>
      </w:r>
      <w:r w:rsidR="00DC5CEF">
        <w:rPr>
          <w:rFonts w:ascii="Times New Roman" w:hAnsi="Times New Roman"/>
          <w:sz w:val="24"/>
          <w:szCs w:val="24"/>
          <w:lang w:val="en-US"/>
        </w:rPr>
        <w:t xml:space="preserve">A.S.S. </w:t>
      </w:r>
      <w:r w:rsidR="00DC5CEF" w:rsidRPr="00535B1D">
        <w:rPr>
          <w:rFonts w:ascii="Times New Roman" w:hAnsi="Times New Roman"/>
          <w:sz w:val="24"/>
          <w:szCs w:val="24"/>
          <w:lang w:val="en-US"/>
        </w:rPr>
        <w:t>Pandian</w:t>
      </w:r>
      <w:r w:rsidRPr="007A4FC9">
        <w:rPr>
          <w:rFonts w:ascii="Times New Roman" w:hAnsi="Times New Roman"/>
          <w:sz w:val="24"/>
          <w:szCs w:val="24"/>
          <w:lang w:val="en-US"/>
        </w:rPr>
        <w:t xml:space="preserve"> </w:t>
      </w:r>
      <w:r w:rsidR="00FB4D2B">
        <w:rPr>
          <w:rFonts w:ascii="Times New Roman" w:hAnsi="Times New Roman"/>
          <w:sz w:val="24"/>
          <w:szCs w:val="24"/>
          <w:lang w:val="en-US"/>
        </w:rPr>
        <w:t>and</w:t>
      </w:r>
      <w:r w:rsidR="0000015E">
        <w:rPr>
          <w:rFonts w:ascii="Times New Roman" w:hAnsi="Times New Roman"/>
          <w:sz w:val="24"/>
          <w:szCs w:val="24"/>
          <w:lang w:val="en-US"/>
        </w:rPr>
        <w:t xml:space="preserve"> R.</w:t>
      </w:r>
      <w:r w:rsidRPr="007A4FC9">
        <w:rPr>
          <w:rFonts w:ascii="Times New Roman" w:hAnsi="Times New Roman"/>
          <w:sz w:val="24"/>
          <w:szCs w:val="24"/>
          <w:lang w:val="en-US"/>
        </w:rPr>
        <w:t xml:space="preserve"> Muthusamy</w:t>
      </w:r>
      <w:r w:rsidR="00DC5CEF">
        <w:rPr>
          <w:rFonts w:ascii="Times New Roman" w:hAnsi="Times New Roman"/>
          <w:sz w:val="24"/>
          <w:szCs w:val="24"/>
          <w:lang w:val="en-US"/>
        </w:rPr>
        <w:t>.</w:t>
      </w:r>
      <w:r w:rsidRPr="007A4FC9">
        <w:rPr>
          <w:rFonts w:ascii="Times New Roman" w:hAnsi="Times New Roman"/>
          <w:sz w:val="24"/>
          <w:szCs w:val="24"/>
          <w:lang w:val="en-US"/>
        </w:rPr>
        <w:t xml:space="preserve"> (2019). Economic impact of gastrointestinal nematodes on meat production from sheep. </w:t>
      </w:r>
      <w:r w:rsidRPr="007A4FC9">
        <w:rPr>
          <w:rFonts w:ascii="Times New Roman" w:hAnsi="Times New Roman"/>
          <w:i/>
          <w:iCs/>
          <w:sz w:val="24"/>
          <w:szCs w:val="24"/>
          <w:lang w:val="en-US"/>
        </w:rPr>
        <w:t>Int J Livest Res</w:t>
      </w:r>
      <w:r w:rsidRPr="007A4FC9">
        <w:rPr>
          <w:rFonts w:ascii="Times New Roman" w:hAnsi="Times New Roman"/>
          <w:sz w:val="24"/>
          <w:szCs w:val="24"/>
          <w:lang w:val="en-US"/>
        </w:rPr>
        <w:t>, </w:t>
      </w:r>
      <w:r w:rsidRPr="00251AE0">
        <w:rPr>
          <w:rFonts w:ascii="Times New Roman" w:hAnsi="Times New Roman"/>
          <w:b/>
          <w:bCs/>
          <w:sz w:val="24"/>
          <w:szCs w:val="24"/>
          <w:lang w:val="en-US"/>
        </w:rPr>
        <w:t>9</w:t>
      </w:r>
      <w:r w:rsidRPr="007A4FC9">
        <w:rPr>
          <w:rFonts w:ascii="Times New Roman" w:hAnsi="Times New Roman"/>
          <w:sz w:val="24"/>
          <w:szCs w:val="24"/>
          <w:lang w:val="en-US"/>
        </w:rPr>
        <w:t>(10), 44-48.</w:t>
      </w:r>
    </w:p>
    <w:p w14:paraId="04636881" w14:textId="3772C1A5" w:rsidR="00EC7644" w:rsidRDefault="00EC7644" w:rsidP="002E5B0E">
      <w:pPr>
        <w:pStyle w:val="ListParagraph"/>
        <w:autoSpaceDE w:val="0"/>
        <w:autoSpaceDN w:val="0"/>
        <w:adjustRightInd w:val="0"/>
        <w:spacing w:before="240" w:line="360" w:lineRule="auto"/>
        <w:ind w:hanging="720"/>
        <w:jc w:val="both"/>
        <w:rPr>
          <w:rFonts w:ascii="Times New Roman" w:hAnsi="Times New Roman"/>
          <w:sz w:val="24"/>
          <w:szCs w:val="24"/>
          <w:lang w:val="en-US"/>
        </w:rPr>
      </w:pPr>
      <w:proofErr w:type="spellStart"/>
      <w:r w:rsidRPr="00EC7644">
        <w:rPr>
          <w:rFonts w:ascii="Times New Roman" w:hAnsi="Times New Roman"/>
          <w:sz w:val="24"/>
          <w:szCs w:val="24"/>
          <w:lang w:val="en-US"/>
        </w:rPr>
        <w:t>Mthi</w:t>
      </w:r>
      <w:proofErr w:type="spellEnd"/>
      <w:r w:rsidRPr="00EC7644">
        <w:rPr>
          <w:rFonts w:ascii="Times New Roman" w:hAnsi="Times New Roman"/>
          <w:sz w:val="24"/>
          <w:szCs w:val="24"/>
          <w:lang w:val="en-US"/>
        </w:rPr>
        <w:t xml:space="preserve">, S </w:t>
      </w:r>
      <w:r w:rsidR="00FB4D2B">
        <w:rPr>
          <w:rFonts w:ascii="Times New Roman" w:hAnsi="Times New Roman"/>
          <w:sz w:val="24"/>
          <w:szCs w:val="24"/>
          <w:lang w:val="en-US"/>
        </w:rPr>
        <w:t>and</w:t>
      </w:r>
      <w:r w:rsidRPr="00EC7644">
        <w:rPr>
          <w:rFonts w:ascii="Times New Roman" w:hAnsi="Times New Roman"/>
          <w:sz w:val="24"/>
          <w:szCs w:val="24"/>
          <w:lang w:val="en-US"/>
        </w:rPr>
        <w:t xml:space="preserve"> </w:t>
      </w:r>
      <w:r w:rsidR="001868D2">
        <w:rPr>
          <w:rFonts w:ascii="Times New Roman" w:hAnsi="Times New Roman"/>
          <w:sz w:val="24"/>
          <w:szCs w:val="24"/>
          <w:lang w:val="en-US"/>
        </w:rPr>
        <w:t xml:space="preserve">N. </w:t>
      </w:r>
      <w:proofErr w:type="spellStart"/>
      <w:r w:rsidRPr="00EC7644">
        <w:rPr>
          <w:rFonts w:ascii="Times New Roman" w:hAnsi="Times New Roman"/>
          <w:sz w:val="24"/>
          <w:szCs w:val="24"/>
          <w:lang w:val="en-US"/>
        </w:rPr>
        <w:t>Nyangiwe</w:t>
      </w:r>
      <w:proofErr w:type="spellEnd"/>
      <w:r w:rsidRPr="00EC7644">
        <w:rPr>
          <w:rFonts w:ascii="Times New Roman" w:hAnsi="Times New Roman"/>
          <w:sz w:val="24"/>
          <w:szCs w:val="24"/>
          <w:lang w:val="en-US"/>
        </w:rPr>
        <w:t xml:space="preserve"> (2018). Farmers perception on sheep production constraints in the communal grazing areas of the Eastern Cape Province, South Africa. </w:t>
      </w:r>
      <w:r w:rsidRPr="00EC7644">
        <w:rPr>
          <w:rFonts w:ascii="Times New Roman" w:hAnsi="Times New Roman"/>
          <w:i/>
          <w:iCs/>
          <w:sz w:val="24"/>
          <w:szCs w:val="24"/>
          <w:lang w:val="en-US"/>
        </w:rPr>
        <w:t>International Journal of Livestock Production</w:t>
      </w:r>
      <w:r w:rsidRPr="00EC7644">
        <w:rPr>
          <w:rFonts w:ascii="Times New Roman" w:hAnsi="Times New Roman"/>
          <w:sz w:val="24"/>
          <w:szCs w:val="24"/>
          <w:lang w:val="en-US"/>
        </w:rPr>
        <w:t>, </w:t>
      </w:r>
      <w:r w:rsidRPr="00251AE0">
        <w:rPr>
          <w:rFonts w:ascii="Times New Roman" w:hAnsi="Times New Roman"/>
          <w:b/>
          <w:bCs/>
          <w:sz w:val="24"/>
          <w:szCs w:val="24"/>
          <w:lang w:val="en-US"/>
        </w:rPr>
        <w:t>9</w:t>
      </w:r>
      <w:r w:rsidRPr="00EC7644">
        <w:rPr>
          <w:rFonts w:ascii="Times New Roman" w:hAnsi="Times New Roman"/>
          <w:sz w:val="24"/>
          <w:szCs w:val="24"/>
          <w:lang w:val="en-US"/>
        </w:rPr>
        <w:t>(12), 334-339.</w:t>
      </w:r>
    </w:p>
    <w:p w14:paraId="3E96BF35" w14:textId="53BEBC58" w:rsidR="00B54F14" w:rsidRDefault="0068671E" w:rsidP="00B235CB">
      <w:pPr>
        <w:pStyle w:val="ListParagraph"/>
        <w:autoSpaceDE w:val="0"/>
        <w:autoSpaceDN w:val="0"/>
        <w:adjustRightInd w:val="0"/>
        <w:spacing w:before="240" w:line="360" w:lineRule="auto"/>
        <w:ind w:hanging="720"/>
        <w:jc w:val="both"/>
        <w:rPr>
          <w:rFonts w:ascii="Times New Roman" w:hAnsi="Times New Roman"/>
          <w:sz w:val="24"/>
          <w:szCs w:val="24"/>
        </w:rPr>
      </w:pPr>
      <w:r>
        <w:rPr>
          <w:rFonts w:ascii="Times New Roman" w:hAnsi="Times New Roman"/>
          <w:sz w:val="24"/>
          <w:szCs w:val="24"/>
          <w:lang w:val="en-US"/>
        </w:rPr>
        <w:t xml:space="preserve">Policy </w:t>
      </w:r>
      <w:proofErr w:type="gramStart"/>
      <w:r>
        <w:rPr>
          <w:rFonts w:ascii="Times New Roman" w:hAnsi="Times New Roman"/>
          <w:sz w:val="24"/>
          <w:szCs w:val="24"/>
          <w:lang w:val="en-US"/>
        </w:rPr>
        <w:t>note</w:t>
      </w:r>
      <w:proofErr w:type="gramEnd"/>
      <w:r>
        <w:rPr>
          <w:rFonts w:ascii="Times New Roman" w:hAnsi="Times New Roman"/>
          <w:sz w:val="24"/>
          <w:szCs w:val="24"/>
          <w:lang w:val="en-US"/>
        </w:rPr>
        <w:t xml:space="preserve"> </w:t>
      </w:r>
      <w:r w:rsidR="00BF5241">
        <w:rPr>
          <w:rFonts w:ascii="Times New Roman" w:hAnsi="Times New Roman"/>
          <w:sz w:val="24"/>
          <w:szCs w:val="24"/>
          <w:lang w:val="en-US"/>
        </w:rPr>
        <w:t xml:space="preserve">on Animal husbandry </w:t>
      </w:r>
      <w:r w:rsidR="001868D2">
        <w:rPr>
          <w:rFonts w:ascii="Times New Roman" w:hAnsi="Times New Roman"/>
          <w:sz w:val="24"/>
          <w:szCs w:val="24"/>
          <w:lang w:val="en-US"/>
        </w:rPr>
        <w:t>(</w:t>
      </w:r>
      <w:r>
        <w:rPr>
          <w:rFonts w:ascii="Times New Roman" w:hAnsi="Times New Roman"/>
          <w:sz w:val="24"/>
          <w:szCs w:val="24"/>
          <w:lang w:val="en-US"/>
        </w:rPr>
        <w:t>2024-25</w:t>
      </w:r>
      <w:r w:rsidR="001868D2">
        <w:rPr>
          <w:rFonts w:ascii="Times New Roman" w:hAnsi="Times New Roman"/>
          <w:sz w:val="24"/>
          <w:szCs w:val="24"/>
          <w:lang w:val="en-US"/>
        </w:rPr>
        <w:t>)</w:t>
      </w:r>
      <w:r w:rsidR="00DB3BE7">
        <w:rPr>
          <w:rFonts w:ascii="Times New Roman" w:hAnsi="Times New Roman"/>
          <w:sz w:val="24"/>
          <w:szCs w:val="24"/>
          <w:lang w:val="en-US"/>
        </w:rPr>
        <w:t>, Government of Tamil Nadu</w:t>
      </w:r>
      <w:r w:rsidR="00B54F14">
        <w:rPr>
          <w:rFonts w:ascii="Times New Roman" w:hAnsi="Times New Roman"/>
          <w:sz w:val="24"/>
          <w:szCs w:val="24"/>
          <w:lang w:val="en-US"/>
        </w:rPr>
        <w:t>,</w:t>
      </w:r>
      <w:r w:rsidR="00B54F14" w:rsidRPr="00B54F14">
        <w:rPr>
          <w:rFonts w:ascii="Verdana-Bold" w:hAnsi="Verdana-Bold" w:cs="Verdana-Bold"/>
          <w:b/>
          <w:bCs/>
          <w:color w:val="800000"/>
          <w:sz w:val="29"/>
          <w:szCs w:val="29"/>
          <w:lang w:bidi="ta-IN"/>
        </w:rPr>
        <w:t xml:space="preserve"> </w:t>
      </w:r>
      <w:r w:rsidR="00B54F14" w:rsidRPr="00B54F14">
        <w:rPr>
          <w:rFonts w:ascii="Times New Roman" w:hAnsi="Times New Roman"/>
          <w:sz w:val="24"/>
          <w:szCs w:val="24"/>
          <w:lang w:val="en-US"/>
        </w:rPr>
        <w:t xml:space="preserve">Department </w:t>
      </w:r>
      <w:r w:rsidR="00B54F14">
        <w:rPr>
          <w:rFonts w:ascii="Times New Roman" w:hAnsi="Times New Roman"/>
          <w:sz w:val="24"/>
          <w:szCs w:val="24"/>
          <w:lang w:val="en-US"/>
        </w:rPr>
        <w:t>o</w:t>
      </w:r>
      <w:r w:rsidR="00B54F14" w:rsidRPr="00B54F14">
        <w:rPr>
          <w:rFonts w:ascii="Times New Roman" w:hAnsi="Times New Roman"/>
          <w:sz w:val="24"/>
          <w:szCs w:val="24"/>
          <w:lang w:val="en-US"/>
        </w:rPr>
        <w:t xml:space="preserve">f </w:t>
      </w:r>
      <w:r w:rsidR="00B54F14" w:rsidRPr="00B54F14">
        <w:rPr>
          <w:rFonts w:ascii="Times New Roman" w:hAnsi="Times New Roman"/>
          <w:sz w:val="24"/>
          <w:szCs w:val="24"/>
        </w:rPr>
        <w:t>Animal Husbandry, Dairying,</w:t>
      </w:r>
      <w:r w:rsidR="00B54F14">
        <w:rPr>
          <w:rFonts w:ascii="Times New Roman" w:hAnsi="Times New Roman"/>
          <w:sz w:val="24"/>
          <w:szCs w:val="24"/>
        </w:rPr>
        <w:t xml:space="preserve"> </w:t>
      </w:r>
      <w:r w:rsidR="00B54F14" w:rsidRPr="00B54F14">
        <w:rPr>
          <w:rFonts w:ascii="Times New Roman" w:hAnsi="Times New Roman"/>
          <w:sz w:val="24"/>
          <w:szCs w:val="24"/>
        </w:rPr>
        <w:t xml:space="preserve">Fisheries </w:t>
      </w:r>
      <w:r w:rsidR="00B54F14">
        <w:rPr>
          <w:rFonts w:ascii="Times New Roman" w:hAnsi="Times New Roman"/>
          <w:sz w:val="24"/>
          <w:szCs w:val="24"/>
        </w:rPr>
        <w:t>and</w:t>
      </w:r>
      <w:r w:rsidR="00B54F14" w:rsidRPr="00B54F14">
        <w:rPr>
          <w:rFonts w:ascii="Times New Roman" w:hAnsi="Times New Roman"/>
          <w:sz w:val="24"/>
          <w:szCs w:val="24"/>
        </w:rPr>
        <w:t xml:space="preserve"> Fishermen Welfare</w:t>
      </w:r>
    </w:p>
    <w:p w14:paraId="45DF650D" w14:textId="02B33CA7" w:rsidR="00E517F6" w:rsidRDefault="00E517F6" w:rsidP="009C1A1D">
      <w:pPr>
        <w:spacing w:line="360" w:lineRule="auto"/>
        <w:ind w:left="720" w:hanging="720"/>
        <w:jc w:val="both"/>
        <w:rPr>
          <w:rFonts w:ascii="Times New Roman" w:hAnsi="Times New Roman"/>
          <w:sz w:val="24"/>
          <w:szCs w:val="24"/>
        </w:rPr>
      </w:pPr>
      <w:r w:rsidRPr="009C1A1D">
        <w:rPr>
          <w:rFonts w:ascii="Times New Roman" w:hAnsi="Times New Roman"/>
          <w:sz w:val="24"/>
          <w:szCs w:val="24"/>
        </w:rPr>
        <w:t xml:space="preserve">Ravikumar, R </w:t>
      </w:r>
      <w:r w:rsidR="00FB4D2B">
        <w:rPr>
          <w:rFonts w:ascii="Times New Roman" w:hAnsi="Times New Roman"/>
          <w:sz w:val="24"/>
          <w:szCs w:val="24"/>
        </w:rPr>
        <w:t>and</w:t>
      </w:r>
      <w:r w:rsidRPr="009C1A1D">
        <w:rPr>
          <w:rFonts w:ascii="Times New Roman" w:hAnsi="Times New Roman"/>
          <w:sz w:val="24"/>
          <w:szCs w:val="24"/>
        </w:rPr>
        <w:t xml:space="preserve"> </w:t>
      </w:r>
      <w:r w:rsidR="0000015E">
        <w:rPr>
          <w:rFonts w:ascii="Times New Roman" w:hAnsi="Times New Roman"/>
          <w:sz w:val="24"/>
          <w:szCs w:val="24"/>
        </w:rPr>
        <w:t xml:space="preserve">P. </w:t>
      </w:r>
      <w:r w:rsidRPr="009C1A1D">
        <w:rPr>
          <w:rFonts w:ascii="Times New Roman" w:hAnsi="Times New Roman"/>
          <w:sz w:val="24"/>
          <w:szCs w:val="24"/>
        </w:rPr>
        <w:t>Kumaravel</w:t>
      </w:r>
      <w:r w:rsidR="0000015E">
        <w:rPr>
          <w:rFonts w:ascii="Times New Roman" w:hAnsi="Times New Roman"/>
          <w:sz w:val="24"/>
          <w:szCs w:val="24"/>
        </w:rPr>
        <w:t xml:space="preserve"> </w:t>
      </w:r>
      <w:r w:rsidRPr="009C1A1D">
        <w:rPr>
          <w:rFonts w:ascii="Times New Roman" w:hAnsi="Times New Roman"/>
          <w:sz w:val="24"/>
          <w:szCs w:val="24"/>
        </w:rPr>
        <w:t>(2017). Constraint analysis of goat farmers in Tamil Nadu, India. </w:t>
      </w:r>
      <w:r w:rsidRPr="009C1A1D">
        <w:rPr>
          <w:rFonts w:ascii="Times New Roman" w:hAnsi="Times New Roman"/>
          <w:i/>
          <w:iCs/>
          <w:sz w:val="24"/>
          <w:szCs w:val="24"/>
        </w:rPr>
        <w:t>International Journal of Current Microbiology and Applied Sciences</w:t>
      </w:r>
      <w:r w:rsidRPr="009C1A1D">
        <w:rPr>
          <w:rFonts w:ascii="Times New Roman" w:hAnsi="Times New Roman"/>
          <w:sz w:val="24"/>
          <w:szCs w:val="24"/>
        </w:rPr>
        <w:t>, </w:t>
      </w:r>
      <w:r w:rsidRPr="00251AE0">
        <w:rPr>
          <w:rFonts w:ascii="Times New Roman" w:hAnsi="Times New Roman"/>
          <w:b/>
          <w:bCs/>
          <w:sz w:val="24"/>
          <w:szCs w:val="24"/>
        </w:rPr>
        <w:t>6</w:t>
      </w:r>
      <w:r w:rsidRPr="009C1A1D">
        <w:rPr>
          <w:rFonts w:ascii="Times New Roman" w:hAnsi="Times New Roman"/>
          <w:sz w:val="24"/>
          <w:szCs w:val="24"/>
        </w:rPr>
        <w:t>(9), 594-599.</w:t>
      </w:r>
    </w:p>
    <w:p w14:paraId="56EA61DB" w14:textId="6048D43A" w:rsidR="00477E94" w:rsidRPr="009C1A1D" w:rsidRDefault="00477E94" w:rsidP="009C1A1D">
      <w:pPr>
        <w:spacing w:line="360" w:lineRule="auto"/>
        <w:ind w:left="720" w:hanging="720"/>
        <w:jc w:val="both"/>
        <w:rPr>
          <w:rFonts w:ascii="Times New Roman" w:hAnsi="Times New Roman"/>
          <w:sz w:val="24"/>
          <w:szCs w:val="24"/>
        </w:rPr>
      </w:pPr>
      <w:r w:rsidRPr="00AF7F11">
        <w:rPr>
          <w:rFonts w:ascii="Times New Roman" w:hAnsi="Times New Roman"/>
          <w:sz w:val="24"/>
          <w:szCs w:val="24"/>
          <w:highlight w:val="yellow"/>
        </w:rPr>
        <w:lastRenderedPageBreak/>
        <w:t xml:space="preserve">Regassa, F., T. Sori, T., R. </w:t>
      </w:r>
      <w:proofErr w:type="spellStart"/>
      <w:r w:rsidRPr="00AF7F11">
        <w:rPr>
          <w:rFonts w:ascii="Times New Roman" w:hAnsi="Times New Roman"/>
          <w:sz w:val="24"/>
          <w:szCs w:val="24"/>
          <w:highlight w:val="yellow"/>
        </w:rPr>
        <w:t>Dhuguma</w:t>
      </w:r>
      <w:proofErr w:type="spellEnd"/>
      <w:r w:rsidRPr="00AF7F11">
        <w:rPr>
          <w:rFonts w:ascii="Times New Roman" w:hAnsi="Times New Roman"/>
          <w:sz w:val="24"/>
          <w:szCs w:val="24"/>
          <w:highlight w:val="yellow"/>
        </w:rPr>
        <w:t xml:space="preserve"> and Kiros, Y. (2006). Epidemiology of gastrointestinal parasites of ruminants in Western Oromia, Ethiopia. </w:t>
      </w:r>
      <w:r w:rsidRPr="00AF7F11">
        <w:rPr>
          <w:rFonts w:ascii="Times New Roman" w:hAnsi="Times New Roman"/>
          <w:i/>
          <w:iCs/>
          <w:sz w:val="24"/>
          <w:szCs w:val="24"/>
          <w:highlight w:val="yellow"/>
        </w:rPr>
        <w:t>International journal of applied</w:t>
      </w:r>
      <w:r w:rsidRPr="00477E94">
        <w:rPr>
          <w:rFonts w:ascii="Times New Roman" w:hAnsi="Times New Roman"/>
          <w:i/>
          <w:iCs/>
          <w:sz w:val="24"/>
          <w:szCs w:val="24"/>
        </w:rPr>
        <w:t xml:space="preserve"> Research in Veterinary Medicine</w:t>
      </w:r>
      <w:r w:rsidRPr="00477E94">
        <w:rPr>
          <w:rFonts w:ascii="Times New Roman" w:hAnsi="Times New Roman"/>
          <w:sz w:val="24"/>
          <w:szCs w:val="24"/>
        </w:rPr>
        <w:t>, </w:t>
      </w:r>
      <w:r w:rsidRPr="00477E94">
        <w:rPr>
          <w:rFonts w:ascii="Times New Roman" w:hAnsi="Times New Roman"/>
          <w:b/>
          <w:bCs/>
          <w:sz w:val="24"/>
          <w:szCs w:val="24"/>
        </w:rPr>
        <w:t>4</w:t>
      </w:r>
      <w:r w:rsidRPr="00477E94">
        <w:rPr>
          <w:rFonts w:ascii="Times New Roman" w:hAnsi="Times New Roman"/>
          <w:sz w:val="24"/>
          <w:szCs w:val="24"/>
        </w:rPr>
        <w:t>(1), 51.</w:t>
      </w:r>
    </w:p>
    <w:p w14:paraId="2797949B" w14:textId="00F6058C" w:rsidR="00535B1D" w:rsidRDefault="00535B1D" w:rsidP="002E5B0E">
      <w:pPr>
        <w:pStyle w:val="ListParagraph"/>
        <w:autoSpaceDE w:val="0"/>
        <w:autoSpaceDN w:val="0"/>
        <w:adjustRightInd w:val="0"/>
        <w:spacing w:after="0" w:line="360" w:lineRule="auto"/>
        <w:ind w:hanging="720"/>
        <w:jc w:val="both"/>
        <w:rPr>
          <w:rFonts w:ascii="Times New Roman" w:hAnsi="Times New Roman"/>
          <w:sz w:val="24"/>
          <w:szCs w:val="24"/>
          <w:lang w:val="en-US"/>
        </w:rPr>
      </w:pPr>
      <w:r w:rsidRPr="00535B1D">
        <w:rPr>
          <w:rFonts w:ascii="Times New Roman" w:hAnsi="Times New Roman"/>
          <w:sz w:val="24"/>
          <w:szCs w:val="24"/>
          <w:lang w:val="en-US"/>
        </w:rPr>
        <w:t xml:space="preserve">Seetha, A., </w:t>
      </w:r>
      <w:r w:rsidR="0000015E">
        <w:rPr>
          <w:rFonts w:ascii="Times New Roman" w:hAnsi="Times New Roman"/>
          <w:sz w:val="24"/>
          <w:szCs w:val="24"/>
          <w:lang w:val="en-US"/>
        </w:rPr>
        <w:t xml:space="preserve">A.S.S. </w:t>
      </w:r>
      <w:r w:rsidRPr="00535B1D">
        <w:rPr>
          <w:rFonts w:ascii="Times New Roman" w:hAnsi="Times New Roman"/>
          <w:sz w:val="24"/>
          <w:szCs w:val="24"/>
          <w:lang w:val="en-US"/>
        </w:rPr>
        <w:t>Pandian,</w:t>
      </w:r>
      <w:r w:rsidR="00214BA6">
        <w:rPr>
          <w:rFonts w:ascii="Times New Roman" w:hAnsi="Times New Roman"/>
          <w:sz w:val="24"/>
          <w:szCs w:val="24"/>
          <w:lang w:val="en-US"/>
        </w:rPr>
        <w:t xml:space="preserve"> </w:t>
      </w:r>
      <w:r w:rsidR="004578F6">
        <w:rPr>
          <w:rFonts w:ascii="Times New Roman" w:hAnsi="Times New Roman"/>
          <w:sz w:val="24"/>
          <w:szCs w:val="24"/>
          <w:lang w:val="en-US"/>
        </w:rPr>
        <w:t xml:space="preserve">M. </w:t>
      </w:r>
      <w:r w:rsidRPr="00535B1D">
        <w:rPr>
          <w:rFonts w:ascii="Times New Roman" w:hAnsi="Times New Roman"/>
          <w:sz w:val="24"/>
          <w:szCs w:val="24"/>
          <w:lang w:val="en-US"/>
        </w:rPr>
        <w:t>Thirunavukkarasu</w:t>
      </w:r>
      <w:r w:rsidR="004578F6">
        <w:rPr>
          <w:rFonts w:ascii="Times New Roman" w:hAnsi="Times New Roman"/>
          <w:sz w:val="24"/>
          <w:szCs w:val="24"/>
          <w:lang w:val="en-US"/>
        </w:rPr>
        <w:t>.</w:t>
      </w:r>
      <w:r w:rsidRPr="00535B1D">
        <w:rPr>
          <w:rFonts w:ascii="Times New Roman" w:hAnsi="Times New Roman"/>
          <w:sz w:val="24"/>
          <w:szCs w:val="24"/>
          <w:lang w:val="en-US"/>
        </w:rPr>
        <w:t xml:space="preserve">, </w:t>
      </w:r>
      <w:r w:rsidR="004578F6">
        <w:rPr>
          <w:rFonts w:ascii="Times New Roman" w:hAnsi="Times New Roman"/>
          <w:sz w:val="24"/>
          <w:szCs w:val="24"/>
          <w:lang w:val="en-US"/>
        </w:rPr>
        <w:t xml:space="preserve">S. </w:t>
      </w:r>
      <w:r w:rsidRPr="00535B1D">
        <w:rPr>
          <w:rFonts w:ascii="Times New Roman" w:hAnsi="Times New Roman"/>
          <w:sz w:val="24"/>
          <w:szCs w:val="24"/>
          <w:lang w:val="en-US"/>
        </w:rPr>
        <w:t xml:space="preserve">Senthilkumar </w:t>
      </w:r>
      <w:r w:rsidR="00E63728">
        <w:rPr>
          <w:rFonts w:ascii="Times New Roman" w:hAnsi="Times New Roman"/>
          <w:sz w:val="24"/>
          <w:szCs w:val="24"/>
          <w:lang w:val="en-US"/>
        </w:rPr>
        <w:t>and</w:t>
      </w:r>
      <w:r w:rsidRPr="00535B1D">
        <w:rPr>
          <w:rFonts w:ascii="Times New Roman" w:hAnsi="Times New Roman"/>
          <w:sz w:val="24"/>
          <w:szCs w:val="24"/>
          <w:lang w:val="en-US"/>
        </w:rPr>
        <w:t xml:space="preserve"> </w:t>
      </w:r>
      <w:r w:rsidR="004578F6">
        <w:rPr>
          <w:rFonts w:ascii="Times New Roman" w:hAnsi="Times New Roman"/>
          <w:sz w:val="24"/>
          <w:szCs w:val="24"/>
          <w:lang w:val="en-US"/>
        </w:rPr>
        <w:t xml:space="preserve">N. </w:t>
      </w:r>
      <w:proofErr w:type="spellStart"/>
      <w:r w:rsidRPr="00535B1D">
        <w:rPr>
          <w:rFonts w:ascii="Times New Roman" w:hAnsi="Times New Roman"/>
          <w:sz w:val="24"/>
          <w:szCs w:val="24"/>
          <w:lang w:val="en-US"/>
        </w:rPr>
        <w:t>Kumaravelu</w:t>
      </w:r>
      <w:proofErr w:type="spellEnd"/>
      <w:r w:rsidR="00DC5CEF">
        <w:rPr>
          <w:rFonts w:ascii="Times New Roman" w:hAnsi="Times New Roman"/>
          <w:sz w:val="24"/>
          <w:szCs w:val="24"/>
          <w:lang w:val="en-US"/>
        </w:rPr>
        <w:t>.</w:t>
      </w:r>
      <w:r w:rsidRPr="00535B1D">
        <w:rPr>
          <w:rFonts w:ascii="Times New Roman" w:hAnsi="Times New Roman"/>
          <w:sz w:val="24"/>
          <w:szCs w:val="24"/>
          <w:lang w:val="en-US"/>
        </w:rPr>
        <w:t xml:space="preserve"> (2021). Constraints perceived by the small ruminant farmers of Tamil Nadu: The socio-economic determinants. </w:t>
      </w:r>
      <w:r w:rsidRPr="00535B1D">
        <w:rPr>
          <w:rFonts w:ascii="Times New Roman" w:hAnsi="Times New Roman"/>
          <w:i/>
          <w:iCs/>
          <w:sz w:val="24"/>
          <w:szCs w:val="24"/>
          <w:lang w:val="en-US"/>
        </w:rPr>
        <w:t xml:space="preserve">J. </w:t>
      </w:r>
      <w:proofErr w:type="spellStart"/>
      <w:r w:rsidRPr="00535B1D">
        <w:rPr>
          <w:rFonts w:ascii="Times New Roman" w:hAnsi="Times New Roman"/>
          <w:i/>
          <w:iCs/>
          <w:sz w:val="24"/>
          <w:szCs w:val="24"/>
          <w:lang w:val="en-US"/>
        </w:rPr>
        <w:t>Entomol</w:t>
      </w:r>
      <w:proofErr w:type="spellEnd"/>
      <w:r w:rsidRPr="00535B1D">
        <w:rPr>
          <w:rFonts w:ascii="Times New Roman" w:hAnsi="Times New Roman"/>
          <w:i/>
          <w:iCs/>
          <w:sz w:val="24"/>
          <w:szCs w:val="24"/>
          <w:lang w:val="en-US"/>
        </w:rPr>
        <w:t>. Zool. Stud</w:t>
      </w:r>
      <w:r w:rsidRPr="00535B1D">
        <w:rPr>
          <w:rFonts w:ascii="Times New Roman" w:hAnsi="Times New Roman"/>
          <w:sz w:val="24"/>
          <w:szCs w:val="24"/>
          <w:lang w:val="en-US"/>
        </w:rPr>
        <w:t>, </w:t>
      </w:r>
      <w:r w:rsidRPr="00251AE0">
        <w:rPr>
          <w:rFonts w:ascii="Times New Roman" w:hAnsi="Times New Roman"/>
          <w:b/>
          <w:bCs/>
          <w:sz w:val="24"/>
          <w:szCs w:val="24"/>
          <w:lang w:val="en-US"/>
        </w:rPr>
        <w:t>9(</w:t>
      </w:r>
      <w:r w:rsidRPr="00535B1D">
        <w:rPr>
          <w:rFonts w:ascii="Times New Roman" w:hAnsi="Times New Roman"/>
          <w:sz w:val="24"/>
          <w:szCs w:val="24"/>
          <w:lang w:val="en-US"/>
        </w:rPr>
        <w:t>2), 953-956.</w:t>
      </w:r>
    </w:p>
    <w:p w14:paraId="1A7C0333" w14:textId="4010A42A" w:rsidR="00B51299" w:rsidRDefault="00B51299" w:rsidP="00A6534A">
      <w:pPr>
        <w:pStyle w:val="ListParagraph"/>
        <w:autoSpaceDE w:val="0"/>
        <w:autoSpaceDN w:val="0"/>
        <w:adjustRightInd w:val="0"/>
        <w:spacing w:after="0" w:line="360" w:lineRule="auto"/>
        <w:ind w:hanging="720"/>
        <w:jc w:val="both"/>
        <w:rPr>
          <w:rFonts w:ascii="Times New Roman" w:hAnsi="Times New Roman"/>
          <w:sz w:val="24"/>
          <w:szCs w:val="24"/>
          <w:lang w:val="en-US"/>
        </w:rPr>
      </w:pPr>
      <w:r w:rsidRPr="00B51299">
        <w:rPr>
          <w:rFonts w:ascii="Times New Roman" w:hAnsi="Times New Roman"/>
          <w:sz w:val="24"/>
          <w:szCs w:val="24"/>
          <w:lang w:val="en-US"/>
        </w:rPr>
        <w:t xml:space="preserve">Sindhu, K., </w:t>
      </w:r>
      <w:r w:rsidR="004578F6">
        <w:rPr>
          <w:rFonts w:ascii="Times New Roman" w:hAnsi="Times New Roman"/>
          <w:sz w:val="24"/>
          <w:szCs w:val="24"/>
          <w:lang w:val="en-US"/>
        </w:rPr>
        <w:t xml:space="preserve">A.S.S. </w:t>
      </w:r>
      <w:r w:rsidRPr="00B51299">
        <w:rPr>
          <w:rFonts w:ascii="Times New Roman" w:hAnsi="Times New Roman"/>
          <w:sz w:val="24"/>
          <w:szCs w:val="24"/>
          <w:lang w:val="en-US"/>
        </w:rPr>
        <w:t xml:space="preserve">Pandian., </w:t>
      </w:r>
      <w:r w:rsidR="004578F6">
        <w:rPr>
          <w:rFonts w:ascii="Times New Roman" w:hAnsi="Times New Roman"/>
          <w:sz w:val="24"/>
          <w:szCs w:val="24"/>
          <w:lang w:val="en-US"/>
        </w:rPr>
        <w:t xml:space="preserve">D. </w:t>
      </w:r>
      <w:r w:rsidRPr="00B51299">
        <w:rPr>
          <w:rFonts w:ascii="Times New Roman" w:hAnsi="Times New Roman"/>
          <w:sz w:val="24"/>
          <w:szCs w:val="24"/>
          <w:lang w:val="en-US"/>
        </w:rPr>
        <w:t>Sivasankari</w:t>
      </w:r>
      <w:r w:rsidR="00A43E03">
        <w:rPr>
          <w:rFonts w:ascii="Times New Roman" w:hAnsi="Times New Roman"/>
          <w:sz w:val="24"/>
          <w:szCs w:val="24"/>
          <w:lang w:val="en-US"/>
        </w:rPr>
        <w:t xml:space="preserve"> and </w:t>
      </w:r>
      <w:r w:rsidR="004578F6">
        <w:rPr>
          <w:rFonts w:ascii="Times New Roman" w:hAnsi="Times New Roman"/>
          <w:sz w:val="24"/>
          <w:szCs w:val="24"/>
          <w:lang w:val="en-US"/>
        </w:rPr>
        <w:t xml:space="preserve">C. </w:t>
      </w:r>
      <w:r w:rsidR="00A43E03">
        <w:rPr>
          <w:rFonts w:ascii="Times New Roman" w:hAnsi="Times New Roman"/>
          <w:sz w:val="24"/>
          <w:szCs w:val="24"/>
          <w:lang w:val="en-US"/>
        </w:rPr>
        <w:t>Sumi princess</w:t>
      </w:r>
      <w:r w:rsidR="00DC5CEF">
        <w:rPr>
          <w:rFonts w:ascii="Times New Roman" w:hAnsi="Times New Roman"/>
          <w:sz w:val="24"/>
          <w:szCs w:val="24"/>
          <w:lang w:val="en-US"/>
        </w:rPr>
        <w:t>.</w:t>
      </w:r>
      <w:r w:rsidR="00A43E03">
        <w:rPr>
          <w:rFonts w:ascii="Times New Roman" w:hAnsi="Times New Roman"/>
          <w:sz w:val="24"/>
          <w:szCs w:val="24"/>
          <w:lang w:val="en-US"/>
        </w:rPr>
        <w:t xml:space="preserve"> </w:t>
      </w:r>
      <w:r w:rsidRPr="00B51299">
        <w:rPr>
          <w:rFonts w:ascii="Times New Roman" w:hAnsi="Times New Roman"/>
          <w:sz w:val="24"/>
          <w:szCs w:val="24"/>
          <w:lang w:val="en-US"/>
        </w:rPr>
        <w:t>(2025). Investigation on the Awareness and Use of Anthelmintic Drugs among Sheep Farmers: An Inquiry into North Western Region of Tamil Nadu, India. </w:t>
      </w:r>
      <w:r w:rsidRPr="00B51299">
        <w:rPr>
          <w:rFonts w:ascii="Times New Roman" w:hAnsi="Times New Roman"/>
          <w:i/>
          <w:iCs/>
          <w:sz w:val="24"/>
          <w:szCs w:val="24"/>
          <w:lang w:val="en-US"/>
        </w:rPr>
        <w:t>Journal of Advances in Microbiology</w:t>
      </w:r>
      <w:r w:rsidRPr="00B51299">
        <w:rPr>
          <w:rFonts w:ascii="Times New Roman" w:hAnsi="Times New Roman"/>
          <w:sz w:val="24"/>
          <w:szCs w:val="24"/>
          <w:lang w:val="en-US"/>
        </w:rPr>
        <w:t>, </w:t>
      </w:r>
      <w:r w:rsidRPr="00251AE0">
        <w:rPr>
          <w:rFonts w:ascii="Times New Roman" w:hAnsi="Times New Roman"/>
          <w:b/>
          <w:bCs/>
          <w:sz w:val="24"/>
          <w:szCs w:val="24"/>
          <w:lang w:val="en-US"/>
        </w:rPr>
        <w:t>25</w:t>
      </w:r>
      <w:r w:rsidRPr="00B51299">
        <w:rPr>
          <w:rFonts w:ascii="Times New Roman" w:hAnsi="Times New Roman"/>
          <w:sz w:val="24"/>
          <w:szCs w:val="24"/>
          <w:lang w:val="en-US"/>
        </w:rPr>
        <w:t>(5), 90-95.</w:t>
      </w:r>
    </w:p>
    <w:p w14:paraId="533F955A" w14:textId="7BFFE8C9" w:rsidR="00502DFA" w:rsidRDefault="00502DFA" w:rsidP="00B235CB">
      <w:pPr>
        <w:spacing w:after="0" w:line="360" w:lineRule="auto"/>
        <w:ind w:left="720" w:hanging="720"/>
        <w:jc w:val="both"/>
        <w:rPr>
          <w:rFonts w:ascii="Times New Roman" w:hAnsi="Times New Roman"/>
          <w:sz w:val="24"/>
          <w:szCs w:val="24"/>
        </w:rPr>
      </w:pPr>
      <w:r w:rsidRPr="00502DFA">
        <w:rPr>
          <w:rFonts w:ascii="Times New Roman" w:hAnsi="Times New Roman"/>
          <w:sz w:val="24"/>
          <w:szCs w:val="24"/>
        </w:rPr>
        <w:t xml:space="preserve">Singh, D., </w:t>
      </w:r>
      <w:r w:rsidR="004578F6">
        <w:rPr>
          <w:rFonts w:ascii="Times New Roman" w:hAnsi="Times New Roman"/>
          <w:sz w:val="24"/>
          <w:szCs w:val="24"/>
        </w:rPr>
        <w:t xml:space="preserve">P. </w:t>
      </w:r>
      <w:proofErr w:type="spellStart"/>
      <w:r w:rsidRPr="00502DFA">
        <w:rPr>
          <w:rFonts w:ascii="Times New Roman" w:hAnsi="Times New Roman"/>
          <w:sz w:val="24"/>
          <w:szCs w:val="24"/>
        </w:rPr>
        <w:t>Kerketta</w:t>
      </w:r>
      <w:proofErr w:type="spellEnd"/>
      <w:r w:rsidR="004578F6">
        <w:rPr>
          <w:rFonts w:ascii="Times New Roman" w:hAnsi="Times New Roman"/>
          <w:sz w:val="24"/>
          <w:szCs w:val="24"/>
        </w:rPr>
        <w:t xml:space="preserve"> </w:t>
      </w:r>
      <w:r w:rsidR="00FB4D2B">
        <w:rPr>
          <w:rFonts w:ascii="Times New Roman" w:hAnsi="Times New Roman"/>
          <w:sz w:val="24"/>
          <w:szCs w:val="24"/>
        </w:rPr>
        <w:t>and</w:t>
      </w:r>
      <w:r w:rsidR="004578F6">
        <w:rPr>
          <w:rFonts w:ascii="Times New Roman" w:hAnsi="Times New Roman"/>
          <w:sz w:val="24"/>
          <w:szCs w:val="24"/>
        </w:rPr>
        <w:t xml:space="preserve"> A.</w:t>
      </w:r>
      <w:r w:rsidRPr="00502DFA">
        <w:rPr>
          <w:rFonts w:ascii="Times New Roman" w:hAnsi="Times New Roman"/>
          <w:sz w:val="24"/>
          <w:szCs w:val="24"/>
        </w:rPr>
        <w:t xml:space="preserve"> Kumar</w:t>
      </w:r>
      <w:r w:rsidR="00DC5CEF">
        <w:rPr>
          <w:rFonts w:ascii="Times New Roman" w:hAnsi="Times New Roman"/>
          <w:sz w:val="24"/>
          <w:szCs w:val="24"/>
        </w:rPr>
        <w:t>.</w:t>
      </w:r>
      <w:r w:rsidRPr="00502DFA">
        <w:rPr>
          <w:rFonts w:ascii="Times New Roman" w:hAnsi="Times New Roman"/>
          <w:sz w:val="24"/>
          <w:szCs w:val="24"/>
        </w:rPr>
        <w:t xml:space="preserve"> (2018). Constraints in goat and sheep husbandry practices in Allahabad district of Uttar Pradesh, India. </w:t>
      </w:r>
      <w:r w:rsidRPr="00502DFA">
        <w:rPr>
          <w:rFonts w:ascii="Times New Roman" w:hAnsi="Times New Roman"/>
          <w:i/>
          <w:iCs/>
          <w:sz w:val="24"/>
          <w:szCs w:val="24"/>
        </w:rPr>
        <w:t>Journal of Pharmacognosy and Phytochemistry</w:t>
      </w:r>
      <w:r w:rsidRPr="00502DFA">
        <w:rPr>
          <w:rFonts w:ascii="Times New Roman" w:hAnsi="Times New Roman"/>
          <w:sz w:val="24"/>
          <w:szCs w:val="24"/>
        </w:rPr>
        <w:t>, </w:t>
      </w:r>
      <w:r w:rsidRPr="004D6191">
        <w:rPr>
          <w:rFonts w:ascii="Times New Roman" w:hAnsi="Times New Roman"/>
          <w:b/>
          <w:bCs/>
          <w:sz w:val="24"/>
          <w:szCs w:val="24"/>
        </w:rPr>
        <w:t>7</w:t>
      </w:r>
      <w:r w:rsidRPr="00502DFA">
        <w:rPr>
          <w:rFonts w:ascii="Times New Roman" w:hAnsi="Times New Roman"/>
          <w:sz w:val="24"/>
          <w:szCs w:val="24"/>
        </w:rPr>
        <w:t>(2), 1132-1135.</w:t>
      </w:r>
    </w:p>
    <w:p w14:paraId="73A38034" w14:textId="0394BC13" w:rsidR="00297D88" w:rsidRPr="00502DFA" w:rsidRDefault="00297D88" w:rsidP="00A6534A">
      <w:pPr>
        <w:spacing w:line="360" w:lineRule="auto"/>
        <w:ind w:left="720" w:hanging="720"/>
        <w:jc w:val="both"/>
        <w:rPr>
          <w:rFonts w:ascii="Times New Roman" w:hAnsi="Times New Roman"/>
          <w:sz w:val="24"/>
          <w:szCs w:val="24"/>
        </w:rPr>
      </w:pPr>
      <w:r w:rsidRPr="00297D88">
        <w:rPr>
          <w:rFonts w:ascii="Times New Roman" w:hAnsi="Times New Roman"/>
          <w:sz w:val="24"/>
          <w:szCs w:val="24"/>
        </w:rPr>
        <w:t xml:space="preserve">Sissay, M. M., </w:t>
      </w:r>
      <w:r w:rsidR="004578F6">
        <w:rPr>
          <w:rFonts w:ascii="Times New Roman" w:hAnsi="Times New Roman"/>
          <w:sz w:val="24"/>
          <w:szCs w:val="24"/>
        </w:rPr>
        <w:t xml:space="preserve">A. </w:t>
      </w:r>
      <w:r w:rsidRPr="00297D88">
        <w:rPr>
          <w:rFonts w:ascii="Times New Roman" w:hAnsi="Times New Roman"/>
          <w:sz w:val="24"/>
          <w:szCs w:val="24"/>
        </w:rPr>
        <w:t xml:space="preserve">Uggla </w:t>
      </w:r>
      <w:r w:rsidR="00FB4D2B">
        <w:rPr>
          <w:rFonts w:ascii="Times New Roman" w:hAnsi="Times New Roman"/>
          <w:sz w:val="24"/>
          <w:szCs w:val="24"/>
        </w:rPr>
        <w:t>and</w:t>
      </w:r>
      <w:r w:rsidRPr="00297D88">
        <w:rPr>
          <w:rFonts w:ascii="Times New Roman" w:hAnsi="Times New Roman"/>
          <w:sz w:val="24"/>
          <w:szCs w:val="24"/>
        </w:rPr>
        <w:t xml:space="preserve"> </w:t>
      </w:r>
      <w:r w:rsidR="004578F6">
        <w:rPr>
          <w:rFonts w:ascii="Times New Roman" w:hAnsi="Times New Roman"/>
          <w:sz w:val="24"/>
          <w:szCs w:val="24"/>
        </w:rPr>
        <w:t xml:space="preserve">P.J. </w:t>
      </w:r>
      <w:r w:rsidRPr="00297D88">
        <w:rPr>
          <w:rFonts w:ascii="Times New Roman" w:hAnsi="Times New Roman"/>
          <w:sz w:val="24"/>
          <w:szCs w:val="24"/>
        </w:rPr>
        <w:t>Waller</w:t>
      </w:r>
      <w:r w:rsidR="00DC5CEF">
        <w:rPr>
          <w:rFonts w:ascii="Times New Roman" w:hAnsi="Times New Roman"/>
          <w:sz w:val="24"/>
          <w:szCs w:val="24"/>
        </w:rPr>
        <w:t>.</w:t>
      </w:r>
      <w:r w:rsidR="004578F6">
        <w:rPr>
          <w:rFonts w:ascii="Times New Roman" w:hAnsi="Times New Roman"/>
          <w:sz w:val="24"/>
          <w:szCs w:val="24"/>
        </w:rPr>
        <w:t xml:space="preserve"> </w:t>
      </w:r>
      <w:r w:rsidRPr="00297D88">
        <w:rPr>
          <w:rFonts w:ascii="Times New Roman" w:hAnsi="Times New Roman"/>
          <w:sz w:val="24"/>
          <w:szCs w:val="24"/>
        </w:rPr>
        <w:t>(2007). Epidemiology and seasonal dynamics of gastrointestinal nematode infections of sheep in a semi-arid region of eastern Ethiopia. </w:t>
      </w:r>
      <w:r w:rsidRPr="00297D88">
        <w:rPr>
          <w:rFonts w:ascii="Times New Roman" w:hAnsi="Times New Roman"/>
          <w:i/>
          <w:iCs/>
          <w:sz w:val="24"/>
          <w:szCs w:val="24"/>
        </w:rPr>
        <w:t>Veterinary Parasitology</w:t>
      </w:r>
      <w:r w:rsidRPr="00297D88">
        <w:rPr>
          <w:rFonts w:ascii="Times New Roman" w:hAnsi="Times New Roman"/>
          <w:sz w:val="24"/>
          <w:szCs w:val="24"/>
        </w:rPr>
        <w:t>, </w:t>
      </w:r>
      <w:r w:rsidRPr="00251AE0">
        <w:rPr>
          <w:rFonts w:ascii="Times New Roman" w:hAnsi="Times New Roman"/>
          <w:b/>
          <w:bCs/>
          <w:sz w:val="24"/>
          <w:szCs w:val="24"/>
        </w:rPr>
        <w:t>143</w:t>
      </w:r>
      <w:r w:rsidRPr="00297D88">
        <w:rPr>
          <w:rFonts w:ascii="Times New Roman" w:hAnsi="Times New Roman"/>
          <w:sz w:val="24"/>
          <w:szCs w:val="24"/>
        </w:rPr>
        <w:t>(3-4), 311-321.</w:t>
      </w:r>
    </w:p>
    <w:p w14:paraId="4766F130" w14:textId="77777777" w:rsidR="00502DFA" w:rsidRDefault="00502DFA" w:rsidP="006D4974">
      <w:pPr>
        <w:pStyle w:val="ListParagraph"/>
        <w:autoSpaceDE w:val="0"/>
        <w:autoSpaceDN w:val="0"/>
        <w:adjustRightInd w:val="0"/>
        <w:spacing w:before="240" w:line="360" w:lineRule="auto"/>
        <w:ind w:hanging="720"/>
        <w:rPr>
          <w:rFonts w:ascii="Times New Roman" w:hAnsi="Times New Roman"/>
          <w:sz w:val="24"/>
          <w:szCs w:val="24"/>
          <w:lang w:val="en-US"/>
        </w:rPr>
      </w:pPr>
    </w:p>
    <w:p w14:paraId="3CFFA5F6" w14:textId="77777777" w:rsidR="00A21EAC" w:rsidRDefault="00A21EAC" w:rsidP="006D4974">
      <w:pPr>
        <w:pStyle w:val="ListParagraph"/>
        <w:autoSpaceDE w:val="0"/>
        <w:autoSpaceDN w:val="0"/>
        <w:adjustRightInd w:val="0"/>
        <w:spacing w:before="240" w:line="360" w:lineRule="auto"/>
        <w:ind w:left="0"/>
        <w:rPr>
          <w:rFonts w:ascii="Times New Roman" w:hAnsi="Times New Roman"/>
          <w:sz w:val="24"/>
          <w:szCs w:val="24"/>
        </w:rPr>
      </w:pPr>
    </w:p>
    <w:p w14:paraId="498AA5D8" w14:textId="77777777" w:rsidR="00AA0313" w:rsidRDefault="00AA0313" w:rsidP="006D4974">
      <w:pPr>
        <w:pStyle w:val="ListParagraph"/>
        <w:autoSpaceDE w:val="0"/>
        <w:autoSpaceDN w:val="0"/>
        <w:adjustRightInd w:val="0"/>
        <w:spacing w:before="240" w:line="360" w:lineRule="auto"/>
        <w:ind w:left="0"/>
        <w:rPr>
          <w:rFonts w:ascii="Times New Roman" w:hAnsi="Times New Roman"/>
          <w:sz w:val="24"/>
          <w:szCs w:val="24"/>
        </w:rPr>
      </w:pPr>
    </w:p>
    <w:p w14:paraId="67091BF8" w14:textId="77777777" w:rsidR="00AA0313" w:rsidRDefault="00AA0313" w:rsidP="006D4974">
      <w:pPr>
        <w:pStyle w:val="ListParagraph"/>
        <w:autoSpaceDE w:val="0"/>
        <w:autoSpaceDN w:val="0"/>
        <w:adjustRightInd w:val="0"/>
        <w:spacing w:before="240" w:line="360" w:lineRule="auto"/>
        <w:ind w:left="0"/>
        <w:rPr>
          <w:rFonts w:ascii="Times New Roman" w:hAnsi="Times New Roman"/>
          <w:sz w:val="24"/>
          <w:szCs w:val="24"/>
        </w:rPr>
      </w:pPr>
    </w:p>
    <w:p w14:paraId="6382E464" w14:textId="55DE235B" w:rsidR="000F5D69" w:rsidRDefault="000F5D69" w:rsidP="006D4974">
      <w:pPr>
        <w:pStyle w:val="ListParagraph"/>
        <w:autoSpaceDE w:val="0"/>
        <w:autoSpaceDN w:val="0"/>
        <w:adjustRightInd w:val="0"/>
        <w:spacing w:before="240" w:line="360" w:lineRule="auto"/>
        <w:ind w:left="0"/>
        <w:rPr>
          <w:rFonts w:ascii="Times New Roman" w:hAnsi="Times New Roman"/>
          <w:sz w:val="24"/>
          <w:szCs w:val="24"/>
        </w:rPr>
      </w:pPr>
    </w:p>
    <w:p w14:paraId="2F80AE5D" w14:textId="77777777" w:rsidR="00283F58" w:rsidRDefault="00283F58" w:rsidP="006D4974">
      <w:pPr>
        <w:pStyle w:val="ListParagraph"/>
        <w:autoSpaceDE w:val="0"/>
        <w:autoSpaceDN w:val="0"/>
        <w:adjustRightInd w:val="0"/>
        <w:spacing w:before="240" w:line="360" w:lineRule="auto"/>
        <w:ind w:left="0"/>
        <w:rPr>
          <w:rFonts w:ascii="Times New Roman" w:hAnsi="Times New Roman"/>
          <w:sz w:val="24"/>
          <w:szCs w:val="24"/>
        </w:rPr>
      </w:pPr>
    </w:p>
    <w:p w14:paraId="76ADFE0C" w14:textId="77777777" w:rsidR="000F5D69" w:rsidRDefault="000F5D69" w:rsidP="006D4974">
      <w:pPr>
        <w:pStyle w:val="ListParagraph"/>
        <w:autoSpaceDE w:val="0"/>
        <w:autoSpaceDN w:val="0"/>
        <w:adjustRightInd w:val="0"/>
        <w:spacing w:before="240" w:line="360" w:lineRule="auto"/>
        <w:ind w:left="0"/>
        <w:rPr>
          <w:rFonts w:ascii="Times New Roman" w:hAnsi="Times New Roman"/>
          <w:sz w:val="24"/>
          <w:szCs w:val="24"/>
        </w:rPr>
      </w:pPr>
    </w:p>
    <w:p w14:paraId="012F2419" w14:textId="77777777" w:rsidR="00B235CB" w:rsidRDefault="00B235CB" w:rsidP="00014B44">
      <w:pPr>
        <w:autoSpaceDE w:val="0"/>
        <w:autoSpaceDN w:val="0"/>
        <w:adjustRightInd w:val="0"/>
        <w:spacing w:after="0" w:line="240" w:lineRule="auto"/>
        <w:rPr>
          <w:rFonts w:ascii="Times New Roman" w:hAnsi="Times New Roman"/>
          <w:b/>
          <w:bCs/>
          <w:sz w:val="24"/>
          <w:szCs w:val="24"/>
        </w:rPr>
      </w:pPr>
    </w:p>
    <w:p w14:paraId="793A26A3" w14:textId="77777777" w:rsidR="00B235CB" w:rsidRDefault="00B235CB" w:rsidP="00014B44">
      <w:pPr>
        <w:autoSpaceDE w:val="0"/>
        <w:autoSpaceDN w:val="0"/>
        <w:adjustRightInd w:val="0"/>
        <w:spacing w:after="0" w:line="240" w:lineRule="auto"/>
        <w:rPr>
          <w:rFonts w:ascii="Times New Roman" w:hAnsi="Times New Roman"/>
          <w:b/>
          <w:bCs/>
          <w:sz w:val="24"/>
          <w:szCs w:val="24"/>
        </w:rPr>
      </w:pPr>
    </w:p>
    <w:p w14:paraId="79A6BB9A" w14:textId="77777777" w:rsidR="00B235CB" w:rsidRDefault="00B235CB" w:rsidP="00014B44">
      <w:pPr>
        <w:autoSpaceDE w:val="0"/>
        <w:autoSpaceDN w:val="0"/>
        <w:adjustRightInd w:val="0"/>
        <w:spacing w:after="0" w:line="240" w:lineRule="auto"/>
        <w:rPr>
          <w:rFonts w:ascii="Times New Roman" w:hAnsi="Times New Roman"/>
          <w:b/>
          <w:bCs/>
          <w:sz w:val="24"/>
          <w:szCs w:val="24"/>
        </w:rPr>
      </w:pPr>
    </w:p>
    <w:p w14:paraId="70015E72" w14:textId="77777777" w:rsidR="00B235CB" w:rsidRDefault="00B235CB" w:rsidP="00014B44">
      <w:pPr>
        <w:autoSpaceDE w:val="0"/>
        <w:autoSpaceDN w:val="0"/>
        <w:adjustRightInd w:val="0"/>
        <w:spacing w:after="0" w:line="240" w:lineRule="auto"/>
        <w:rPr>
          <w:rFonts w:ascii="Times New Roman" w:hAnsi="Times New Roman"/>
          <w:b/>
          <w:bCs/>
          <w:sz w:val="24"/>
          <w:szCs w:val="24"/>
        </w:rPr>
      </w:pPr>
    </w:p>
    <w:p w14:paraId="0BCE7C1E" w14:textId="77777777" w:rsidR="00B235CB" w:rsidRDefault="00B235CB" w:rsidP="00014B44">
      <w:pPr>
        <w:autoSpaceDE w:val="0"/>
        <w:autoSpaceDN w:val="0"/>
        <w:adjustRightInd w:val="0"/>
        <w:spacing w:after="0" w:line="240" w:lineRule="auto"/>
        <w:rPr>
          <w:rFonts w:ascii="Times New Roman" w:hAnsi="Times New Roman"/>
          <w:b/>
          <w:bCs/>
          <w:sz w:val="24"/>
          <w:szCs w:val="24"/>
        </w:rPr>
      </w:pPr>
    </w:p>
    <w:p w14:paraId="069B9BC5" w14:textId="77777777" w:rsidR="008D5505" w:rsidRDefault="008D5505" w:rsidP="00014B44">
      <w:pPr>
        <w:autoSpaceDE w:val="0"/>
        <w:autoSpaceDN w:val="0"/>
        <w:adjustRightInd w:val="0"/>
        <w:spacing w:after="0" w:line="240" w:lineRule="auto"/>
        <w:rPr>
          <w:rFonts w:ascii="Times New Roman" w:hAnsi="Times New Roman"/>
          <w:b/>
          <w:bCs/>
          <w:sz w:val="24"/>
          <w:szCs w:val="24"/>
        </w:rPr>
      </w:pPr>
    </w:p>
    <w:p w14:paraId="72AAF45B" w14:textId="77777777" w:rsidR="008D5505" w:rsidRDefault="008D5505" w:rsidP="00014B44">
      <w:pPr>
        <w:autoSpaceDE w:val="0"/>
        <w:autoSpaceDN w:val="0"/>
        <w:adjustRightInd w:val="0"/>
        <w:spacing w:after="0" w:line="240" w:lineRule="auto"/>
        <w:rPr>
          <w:rFonts w:ascii="Times New Roman" w:hAnsi="Times New Roman"/>
          <w:b/>
          <w:bCs/>
          <w:sz w:val="24"/>
          <w:szCs w:val="24"/>
        </w:rPr>
      </w:pPr>
    </w:p>
    <w:p w14:paraId="33565B73" w14:textId="77777777" w:rsidR="008D5505" w:rsidRDefault="008D5505" w:rsidP="00014B44">
      <w:pPr>
        <w:autoSpaceDE w:val="0"/>
        <w:autoSpaceDN w:val="0"/>
        <w:adjustRightInd w:val="0"/>
        <w:spacing w:after="0" w:line="240" w:lineRule="auto"/>
        <w:rPr>
          <w:rFonts w:ascii="Times New Roman" w:hAnsi="Times New Roman"/>
          <w:b/>
          <w:bCs/>
          <w:sz w:val="24"/>
          <w:szCs w:val="24"/>
        </w:rPr>
      </w:pPr>
    </w:p>
    <w:p w14:paraId="428F92CF" w14:textId="77777777" w:rsidR="00AA49DC" w:rsidRDefault="00AA49DC" w:rsidP="00014B44">
      <w:pPr>
        <w:autoSpaceDE w:val="0"/>
        <w:autoSpaceDN w:val="0"/>
        <w:adjustRightInd w:val="0"/>
        <w:spacing w:after="0" w:line="240" w:lineRule="auto"/>
        <w:rPr>
          <w:rFonts w:ascii="Times New Roman" w:hAnsi="Times New Roman"/>
          <w:b/>
          <w:bCs/>
          <w:sz w:val="24"/>
          <w:szCs w:val="24"/>
        </w:rPr>
      </w:pPr>
    </w:p>
    <w:p w14:paraId="2B5A04CA" w14:textId="77777777" w:rsidR="00AA49DC" w:rsidRDefault="00AA49DC" w:rsidP="00014B44">
      <w:pPr>
        <w:autoSpaceDE w:val="0"/>
        <w:autoSpaceDN w:val="0"/>
        <w:adjustRightInd w:val="0"/>
        <w:spacing w:after="0" w:line="240" w:lineRule="auto"/>
        <w:rPr>
          <w:rFonts w:ascii="Times New Roman" w:hAnsi="Times New Roman"/>
          <w:b/>
          <w:bCs/>
          <w:sz w:val="24"/>
          <w:szCs w:val="24"/>
        </w:rPr>
      </w:pPr>
    </w:p>
    <w:p w14:paraId="5B178216" w14:textId="77777777" w:rsidR="00AA49DC" w:rsidRDefault="00AA49DC" w:rsidP="00014B44">
      <w:pPr>
        <w:autoSpaceDE w:val="0"/>
        <w:autoSpaceDN w:val="0"/>
        <w:adjustRightInd w:val="0"/>
        <w:spacing w:after="0" w:line="240" w:lineRule="auto"/>
        <w:rPr>
          <w:rFonts w:ascii="Times New Roman" w:hAnsi="Times New Roman"/>
          <w:b/>
          <w:bCs/>
          <w:sz w:val="24"/>
          <w:szCs w:val="24"/>
        </w:rPr>
      </w:pPr>
    </w:p>
    <w:p w14:paraId="3378C5BE" w14:textId="77777777" w:rsidR="00AA49DC" w:rsidRDefault="00AA49DC" w:rsidP="00014B44">
      <w:pPr>
        <w:autoSpaceDE w:val="0"/>
        <w:autoSpaceDN w:val="0"/>
        <w:adjustRightInd w:val="0"/>
        <w:spacing w:after="0" w:line="240" w:lineRule="auto"/>
        <w:rPr>
          <w:rFonts w:ascii="Times New Roman" w:hAnsi="Times New Roman"/>
          <w:b/>
          <w:bCs/>
          <w:sz w:val="24"/>
          <w:szCs w:val="24"/>
        </w:rPr>
      </w:pPr>
    </w:p>
    <w:p w14:paraId="27FCB9D7" w14:textId="77777777" w:rsidR="00AA49DC" w:rsidRDefault="00AA49DC" w:rsidP="00014B44">
      <w:pPr>
        <w:autoSpaceDE w:val="0"/>
        <w:autoSpaceDN w:val="0"/>
        <w:adjustRightInd w:val="0"/>
        <w:spacing w:after="0" w:line="240" w:lineRule="auto"/>
        <w:rPr>
          <w:rFonts w:ascii="Times New Roman" w:hAnsi="Times New Roman"/>
          <w:b/>
          <w:bCs/>
          <w:sz w:val="24"/>
          <w:szCs w:val="24"/>
        </w:rPr>
      </w:pPr>
    </w:p>
    <w:p w14:paraId="2A359950" w14:textId="77777777" w:rsidR="00AA49DC" w:rsidRDefault="00AA49DC" w:rsidP="00014B44">
      <w:pPr>
        <w:autoSpaceDE w:val="0"/>
        <w:autoSpaceDN w:val="0"/>
        <w:adjustRightInd w:val="0"/>
        <w:spacing w:after="0" w:line="240" w:lineRule="auto"/>
        <w:rPr>
          <w:rFonts w:ascii="Times New Roman" w:hAnsi="Times New Roman"/>
          <w:b/>
          <w:bCs/>
          <w:sz w:val="24"/>
          <w:szCs w:val="24"/>
        </w:rPr>
      </w:pPr>
    </w:p>
    <w:p w14:paraId="00370C44" w14:textId="77777777" w:rsidR="00AA49DC" w:rsidRDefault="00AA49DC" w:rsidP="00014B44">
      <w:pPr>
        <w:autoSpaceDE w:val="0"/>
        <w:autoSpaceDN w:val="0"/>
        <w:adjustRightInd w:val="0"/>
        <w:spacing w:after="0" w:line="240" w:lineRule="auto"/>
        <w:rPr>
          <w:rFonts w:ascii="Times New Roman" w:hAnsi="Times New Roman"/>
          <w:b/>
          <w:bCs/>
          <w:sz w:val="24"/>
          <w:szCs w:val="24"/>
        </w:rPr>
      </w:pPr>
    </w:p>
    <w:p w14:paraId="1BA172C4" w14:textId="77777777" w:rsidR="00AA49DC" w:rsidRDefault="00AA49DC" w:rsidP="00014B44">
      <w:pPr>
        <w:autoSpaceDE w:val="0"/>
        <w:autoSpaceDN w:val="0"/>
        <w:adjustRightInd w:val="0"/>
        <w:spacing w:after="0" w:line="240" w:lineRule="auto"/>
        <w:rPr>
          <w:rFonts w:ascii="Times New Roman" w:hAnsi="Times New Roman"/>
          <w:b/>
          <w:bCs/>
          <w:sz w:val="24"/>
          <w:szCs w:val="24"/>
        </w:rPr>
      </w:pPr>
    </w:p>
    <w:p w14:paraId="2B131959" w14:textId="77777777" w:rsidR="00AA49DC" w:rsidRDefault="00AA49DC" w:rsidP="00014B44">
      <w:pPr>
        <w:autoSpaceDE w:val="0"/>
        <w:autoSpaceDN w:val="0"/>
        <w:adjustRightInd w:val="0"/>
        <w:spacing w:after="0" w:line="240" w:lineRule="auto"/>
        <w:rPr>
          <w:rFonts w:ascii="Times New Roman" w:hAnsi="Times New Roman"/>
          <w:b/>
          <w:bCs/>
          <w:sz w:val="24"/>
          <w:szCs w:val="24"/>
        </w:rPr>
      </w:pPr>
    </w:p>
    <w:p w14:paraId="65EE9FE6" w14:textId="77777777" w:rsidR="00AA49DC" w:rsidRDefault="00AA49DC" w:rsidP="00014B44">
      <w:pPr>
        <w:autoSpaceDE w:val="0"/>
        <w:autoSpaceDN w:val="0"/>
        <w:adjustRightInd w:val="0"/>
        <w:spacing w:after="0" w:line="240" w:lineRule="auto"/>
        <w:rPr>
          <w:rFonts w:ascii="Times New Roman" w:hAnsi="Times New Roman"/>
          <w:b/>
          <w:bCs/>
          <w:sz w:val="24"/>
          <w:szCs w:val="24"/>
        </w:rPr>
      </w:pPr>
    </w:p>
    <w:p w14:paraId="5B62BB10" w14:textId="77777777" w:rsidR="00AA49DC" w:rsidRDefault="00AA49DC" w:rsidP="00014B44">
      <w:pPr>
        <w:autoSpaceDE w:val="0"/>
        <w:autoSpaceDN w:val="0"/>
        <w:adjustRightInd w:val="0"/>
        <w:spacing w:after="0" w:line="240" w:lineRule="auto"/>
        <w:rPr>
          <w:rFonts w:ascii="Times New Roman" w:hAnsi="Times New Roman"/>
          <w:b/>
          <w:bCs/>
          <w:sz w:val="24"/>
          <w:szCs w:val="24"/>
        </w:rPr>
      </w:pPr>
    </w:p>
    <w:p w14:paraId="5D0509AF" w14:textId="77777777" w:rsidR="00AA49DC" w:rsidRDefault="00AA49DC" w:rsidP="00014B44">
      <w:pPr>
        <w:autoSpaceDE w:val="0"/>
        <w:autoSpaceDN w:val="0"/>
        <w:adjustRightInd w:val="0"/>
        <w:spacing w:after="0" w:line="240" w:lineRule="auto"/>
        <w:rPr>
          <w:rFonts w:ascii="Times New Roman" w:hAnsi="Times New Roman"/>
          <w:b/>
          <w:bCs/>
          <w:sz w:val="24"/>
          <w:szCs w:val="24"/>
        </w:rPr>
      </w:pPr>
    </w:p>
    <w:p w14:paraId="3D71A3E7" w14:textId="77777777" w:rsidR="00AA49DC" w:rsidRDefault="00AA49DC" w:rsidP="00014B44">
      <w:pPr>
        <w:autoSpaceDE w:val="0"/>
        <w:autoSpaceDN w:val="0"/>
        <w:adjustRightInd w:val="0"/>
        <w:spacing w:after="0" w:line="240" w:lineRule="auto"/>
        <w:rPr>
          <w:rFonts w:ascii="Times New Roman" w:hAnsi="Times New Roman"/>
          <w:b/>
          <w:bCs/>
          <w:sz w:val="24"/>
          <w:szCs w:val="24"/>
        </w:rPr>
      </w:pPr>
    </w:p>
    <w:p w14:paraId="4848D2A6" w14:textId="77777777" w:rsidR="00AA49DC" w:rsidRDefault="00AA49DC" w:rsidP="00014B44">
      <w:pPr>
        <w:autoSpaceDE w:val="0"/>
        <w:autoSpaceDN w:val="0"/>
        <w:adjustRightInd w:val="0"/>
        <w:spacing w:after="0" w:line="240" w:lineRule="auto"/>
        <w:rPr>
          <w:rFonts w:ascii="Times New Roman" w:hAnsi="Times New Roman"/>
          <w:b/>
          <w:bCs/>
          <w:sz w:val="24"/>
          <w:szCs w:val="24"/>
        </w:rPr>
      </w:pPr>
    </w:p>
    <w:p w14:paraId="42356126" w14:textId="77777777" w:rsidR="00AA49DC" w:rsidRDefault="00AA49DC" w:rsidP="00014B44">
      <w:pPr>
        <w:autoSpaceDE w:val="0"/>
        <w:autoSpaceDN w:val="0"/>
        <w:adjustRightInd w:val="0"/>
        <w:spacing w:after="0" w:line="240" w:lineRule="auto"/>
        <w:rPr>
          <w:rFonts w:ascii="Times New Roman" w:hAnsi="Times New Roman"/>
          <w:b/>
          <w:bCs/>
          <w:sz w:val="24"/>
          <w:szCs w:val="24"/>
        </w:rPr>
      </w:pPr>
    </w:p>
    <w:p w14:paraId="76D05F2D" w14:textId="77777777" w:rsidR="00AA49DC" w:rsidRDefault="00AA49DC" w:rsidP="00014B44">
      <w:pPr>
        <w:autoSpaceDE w:val="0"/>
        <w:autoSpaceDN w:val="0"/>
        <w:adjustRightInd w:val="0"/>
        <w:spacing w:after="0" w:line="240" w:lineRule="auto"/>
        <w:rPr>
          <w:rFonts w:ascii="Times New Roman" w:hAnsi="Times New Roman"/>
          <w:b/>
          <w:bCs/>
          <w:sz w:val="24"/>
          <w:szCs w:val="24"/>
        </w:rPr>
      </w:pPr>
    </w:p>
    <w:p w14:paraId="60568EEF" w14:textId="77777777" w:rsidR="00AA49DC" w:rsidRDefault="00AA49DC" w:rsidP="00014B44">
      <w:pPr>
        <w:autoSpaceDE w:val="0"/>
        <w:autoSpaceDN w:val="0"/>
        <w:adjustRightInd w:val="0"/>
        <w:spacing w:after="0" w:line="240" w:lineRule="auto"/>
        <w:rPr>
          <w:rFonts w:ascii="Times New Roman" w:hAnsi="Times New Roman"/>
          <w:b/>
          <w:bCs/>
          <w:sz w:val="24"/>
          <w:szCs w:val="24"/>
        </w:rPr>
      </w:pPr>
    </w:p>
    <w:sectPr w:rsidR="00AA49D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544D0" w14:textId="77777777" w:rsidR="000E5451" w:rsidRDefault="000E5451" w:rsidP="003F16DD">
      <w:pPr>
        <w:spacing w:after="0" w:line="240" w:lineRule="auto"/>
      </w:pPr>
      <w:r>
        <w:separator/>
      </w:r>
    </w:p>
  </w:endnote>
  <w:endnote w:type="continuationSeparator" w:id="0">
    <w:p w14:paraId="2A44F287" w14:textId="77777777" w:rsidR="000E5451" w:rsidRDefault="000E5451" w:rsidP="003F1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Verdana-Bold">
    <w:altName w:val="Verdana"/>
    <w:panose1 w:val="020B0604020202020204"/>
    <w:charset w:val="00"/>
    <w:family w:val="auto"/>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A2AF3" w14:textId="77777777" w:rsidR="003F16DD" w:rsidRDefault="003F16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575D6" w14:textId="77777777" w:rsidR="003F16DD" w:rsidRDefault="003F16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47A4F" w14:textId="77777777" w:rsidR="003F16DD" w:rsidRDefault="003F16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29D92" w14:textId="77777777" w:rsidR="000E5451" w:rsidRDefault="000E5451" w:rsidP="003F16DD">
      <w:pPr>
        <w:spacing w:after="0" w:line="240" w:lineRule="auto"/>
      </w:pPr>
      <w:r>
        <w:separator/>
      </w:r>
    </w:p>
  </w:footnote>
  <w:footnote w:type="continuationSeparator" w:id="0">
    <w:p w14:paraId="01CD2840" w14:textId="77777777" w:rsidR="000E5451" w:rsidRDefault="000E5451" w:rsidP="003F1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CA58A" w14:textId="111B2FE4" w:rsidR="003F16DD" w:rsidRDefault="000E5451">
    <w:pPr>
      <w:pStyle w:val="Header"/>
    </w:pPr>
    <w:r>
      <w:rPr>
        <w:noProof/>
      </w:rPr>
      <w:pict w14:anchorId="07F65B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78251" o:spid="_x0000_s1027" type="#_x0000_t136" alt="" style="position:absolute;margin-left:0;margin-top:0;width:535.8pt;height:100.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4F20D" w14:textId="110BD08C" w:rsidR="003F16DD" w:rsidRDefault="000E5451">
    <w:pPr>
      <w:pStyle w:val="Header"/>
    </w:pPr>
    <w:r>
      <w:rPr>
        <w:noProof/>
      </w:rPr>
      <w:pict w14:anchorId="69738D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78252" o:spid="_x0000_s1026" type="#_x0000_t136" alt="" style="position:absolute;margin-left:0;margin-top:0;width:535.8pt;height:100.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DFA0F" w14:textId="7B1A03DE" w:rsidR="003F16DD" w:rsidRDefault="000E5451">
    <w:pPr>
      <w:pStyle w:val="Header"/>
    </w:pPr>
    <w:r>
      <w:rPr>
        <w:noProof/>
      </w:rPr>
      <w:pict w14:anchorId="56E3C5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78250" o:spid="_x0000_s1025" type="#_x0000_t136" alt="" style="position:absolute;margin-left:0;margin-top:0;width:535.8pt;height:100.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5623"/>
    <w:multiLevelType w:val="hybridMultilevel"/>
    <w:tmpl w:val="2E140BFA"/>
    <w:lvl w:ilvl="0" w:tplc="5FDC152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B1C6E86"/>
    <w:multiLevelType w:val="hybridMultilevel"/>
    <w:tmpl w:val="D9729FA6"/>
    <w:lvl w:ilvl="0" w:tplc="24CE462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6557F02"/>
    <w:multiLevelType w:val="hybridMultilevel"/>
    <w:tmpl w:val="AA10BA60"/>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15:restartNumberingAfterBreak="0">
    <w:nsid w:val="25B433B8"/>
    <w:multiLevelType w:val="hybridMultilevel"/>
    <w:tmpl w:val="AA9A48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65B7660"/>
    <w:multiLevelType w:val="hybridMultilevel"/>
    <w:tmpl w:val="32E014D8"/>
    <w:lvl w:ilvl="0" w:tplc="BCA8FB6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DA71D7B"/>
    <w:multiLevelType w:val="hybridMultilevel"/>
    <w:tmpl w:val="6AA241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5564FD0"/>
    <w:multiLevelType w:val="hybridMultilevel"/>
    <w:tmpl w:val="AC081942"/>
    <w:lvl w:ilvl="0" w:tplc="752CADA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A9A55A7"/>
    <w:multiLevelType w:val="hybridMultilevel"/>
    <w:tmpl w:val="7C86B1E8"/>
    <w:lvl w:ilvl="0" w:tplc="3A02DB7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AC43F83"/>
    <w:multiLevelType w:val="hybridMultilevel"/>
    <w:tmpl w:val="1278EF3A"/>
    <w:lvl w:ilvl="0" w:tplc="40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E6D2168"/>
    <w:multiLevelType w:val="hybridMultilevel"/>
    <w:tmpl w:val="90C0985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 w15:restartNumberingAfterBreak="0">
    <w:nsid w:val="79A34492"/>
    <w:multiLevelType w:val="hybridMultilevel"/>
    <w:tmpl w:val="226C0DB4"/>
    <w:lvl w:ilvl="0" w:tplc="8FA2A70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3428428">
    <w:abstractNumId w:val="7"/>
  </w:num>
  <w:num w:numId="2" w16cid:durableId="1544366033">
    <w:abstractNumId w:val="9"/>
  </w:num>
  <w:num w:numId="3" w16cid:durableId="1841852003">
    <w:abstractNumId w:val="3"/>
  </w:num>
  <w:num w:numId="4" w16cid:durableId="70784613">
    <w:abstractNumId w:val="5"/>
  </w:num>
  <w:num w:numId="5" w16cid:durableId="1460413386">
    <w:abstractNumId w:val="8"/>
  </w:num>
  <w:num w:numId="6" w16cid:durableId="2002155239">
    <w:abstractNumId w:val="2"/>
  </w:num>
  <w:num w:numId="7" w16cid:durableId="1391533236">
    <w:abstractNumId w:val="6"/>
  </w:num>
  <w:num w:numId="8" w16cid:durableId="1622494077">
    <w:abstractNumId w:val="4"/>
  </w:num>
  <w:num w:numId="9" w16cid:durableId="1531719011">
    <w:abstractNumId w:val="0"/>
  </w:num>
  <w:num w:numId="10" w16cid:durableId="1948733534">
    <w:abstractNumId w:val="1"/>
  </w:num>
  <w:num w:numId="11" w16cid:durableId="7175095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88"/>
    <w:rsid w:val="0000015E"/>
    <w:rsid w:val="00007C65"/>
    <w:rsid w:val="00014B44"/>
    <w:rsid w:val="00015A4D"/>
    <w:rsid w:val="00017640"/>
    <w:rsid w:val="00017745"/>
    <w:rsid w:val="00022D3C"/>
    <w:rsid w:val="000439FA"/>
    <w:rsid w:val="00055406"/>
    <w:rsid w:val="00061BB9"/>
    <w:rsid w:val="00062565"/>
    <w:rsid w:val="000740B8"/>
    <w:rsid w:val="00076F89"/>
    <w:rsid w:val="000830B3"/>
    <w:rsid w:val="00087AC0"/>
    <w:rsid w:val="00091007"/>
    <w:rsid w:val="00093520"/>
    <w:rsid w:val="000A2B91"/>
    <w:rsid w:val="000A309A"/>
    <w:rsid w:val="000A4F08"/>
    <w:rsid w:val="000B116C"/>
    <w:rsid w:val="000B1C56"/>
    <w:rsid w:val="000B457B"/>
    <w:rsid w:val="000C3BA4"/>
    <w:rsid w:val="000D6AB7"/>
    <w:rsid w:val="000E3FCC"/>
    <w:rsid w:val="000E41AA"/>
    <w:rsid w:val="000E5451"/>
    <w:rsid w:val="000F5D69"/>
    <w:rsid w:val="0010331C"/>
    <w:rsid w:val="0011038D"/>
    <w:rsid w:val="00112CAD"/>
    <w:rsid w:val="001131B1"/>
    <w:rsid w:val="00127764"/>
    <w:rsid w:val="00134F2C"/>
    <w:rsid w:val="00140A08"/>
    <w:rsid w:val="001509F2"/>
    <w:rsid w:val="0015161A"/>
    <w:rsid w:val="00155593"/>
    <w:rsid w:val="00166761"/>
    <w:rsid w:val="001702B0"/>
    <w:rsid w:val="00170FDE"/>
    <w:rsid w:val="0017258C"/>
    <w:rsid w:val="00175E34"/>
    <w:rsid w:val="00176D1F"/>
    <w:rsid w:val="00177F88"/>
    <w:rsid w:val="00181FD0"/>
    <w:rsid w:val="001868D2"/>
    <w:rsid w:val="001904EF"/>
    <w:rsid w:val="00190F30"/>
    <w:rsid w:val="001A3369"/>
    <w:rsid w:val="001B0111"/>
    <w:rsid w:val="001B3353"/>
    <w:rsid w:val="001B51A1"/>
    <w:rsid w:val="001C050C"/>
    <w:rsid w:val="001C0D35"/>
    <w:rsid w:val="001C12A7"/>
    <w:rsid w:val="001C680D"/>
    <w:rsid w:val="001E4662"/>
    <w:rsid w:val="001F1164"/>
    <w:rsid w:val="001F24C5"/>
    <w:rsid w:val="001F5CC5"/>
    <w:rsid w:val="002009C2"/>
    <w:rsid w:val="00202020"/>
    <w:rsid w:val="00214BA6"/>
    <w:rsid w:val="00222603"/>
    <w:rsid w:val="00240893"/>
    <w:rsid w:val="0024499D"/>
    <w:rsid w:val="002466B8"/>
    <w:rsid w:val="002505E5"/>
    <w:rsid w:val="00251AE0"/>
    <w:rsid w:val="0027791C"/>
    <w:rsid w:val="00277D4F"/>
    <w:rsid w:val="0028253F"/>
    <w:rsid w:val="00283B96"/>
    <w:rsid w:val="00283F58"/>
    <w:rsid w:val="00297D88"/>
    <w:rsid w:val="002A3507"/>
    <w:rsid w:val="002A4322"/>
    <w:rsid w:val="002A63E5"/>
    <w:rsid w:val="002B1AA7"/>
    <w:rsid w:val="002B6F74"/>
    <w:rsid w:val="002C3A61"/>
    <w:rsid w:val="002C52B3"/>
    <w:rsid w:val="002C7556"/>
    <w:rsid w:val="002D3F95"/>
    <w:rsid w:val="002E5B0E"/>
    <w:rsid w:val="002F6C11"/>
    <w:rsid w:val="00303705"/>
    <w:rsid w:val="00306504"/>
    <w:rsid w:val="00306D09"/>
    <w:rsid w:val="00311969"/>
    <w:rsid w:val="00322CC9"/>
    <w:rsid w:val="00322D7E"/>
    <w:rsid w:val="00333FBC"/>
    <w:rsid w:val="003367B0"/>
    <w:rsid w:val="00340E18"/>
    <w:rsid w:val="00345FD4"/>
    <w:rsid w:val="00366DB0"/>
    <w:rsid w:val="00373977"/>
    <w:rsid w:val="00373B9B"/>
    <w:rsid w:val="0037531A"/>
    <w:rsid w:val="00382ED2"/>
    <w:rsid w:val="00386F3E"/>
    <w:rsid w:val="003A1223"/>
    <w:rsid w:val="003B16AB"/>
    <w:rsid w:val="003B496E"/>
    <w:rsid w:val="003B6FD2"/>
    <w:rsid w:val="003B78E8"/>
    <w:rsid w:val="003C088B"/>
    <w:rsid w:val="003C0A26"/>
    <w:rsid w:val="003C1B55"/>
    <w:rsid w:val="003C3FB1"/>
    <w:rsid w:val="003C795B"/>
    <w:rsid w:val="003D110A"/>
    <w:rsid w:val="003E114D"/>
    <w:rsid w:val="003E668A"/>
    <w:rsid w:val="003E772F"/>
    <w:rsid w:val="003F16DD"/>
    <w:rsid w:val="003F5D59"/>
    <w:rsid w:val="003F6714"/>
    <w:rsid w:val="004074E8"/>
    <w:rsid w:val="0041147F"/>
    <w:rsid w:val="00412133"/>
    <w:rsid w:val="0041397D"/>
    <w:rsid w:val="0041709D"/>
    <w:rsid w:val="00422816"/>
    <w:rsid w:val="00426FDD"/>
    <w:rsid w:val="00434222"/>
    <w:rsid w:val="00442A5E"/>
    <w:rsid w:val="00446F75"/>
    <w:rsid w:val="0045112B"/>
    <w:rsid w:val="00453C99"/>
    <w:rsid w:val="004578F6"/>
    <w:rsid w:val="00462C50"/>
    <w:rsid w:val="00467B16"/>
    <w:rsid w:val="004740B2"/>
    <w:rsid w:val="00477E94"/>
    <w:rsid w:val="00487221"/>
    <w:rsid w:val="004932A4"/>
    <w:rsid w:val="004932B7"/>
    <w:rsid w:val="00493C36"/>
    <w:rsid w:val="00496479"/>
    <w:rsid w:val="004A6332"/>
    <w:rsid w:val="004A6D76"/>
    <w:rsid w:val="004B62B5"/>
    <w:rsid w:val="004C5CEB"/>
    <w:rsid w:val="004D5FA1"/>
    <w:rsid w:val="004D6191"/>
    <w:rsid w:val="004E065A"/>
    <w:rsid w:val="004E456B"/>
    <w:rsid w:val="004F403E"/>
    <w:rsid w:val="004F690F"/>
    <w:rsid w:val="00502DFA"/>
    <w:rsid w:val="005067BF"/>
    <w:rsid w:val="0050680E"/>
    <w:rsid w:val="00507859"/>
    <w:rsid w:val="0052374B"/>
    <w:rsid w:val="00531D80"/>
    <w:rsid w:val="005351C4"/>
    <w:rsid w:val="00535B1D"/>
    <w:rsid w:val="00542405"/>
    <w:rsid w:val="00542AA9"/>
    <w:rsid w:val="00572F7F"/>
    <w:rsid w:val="00573803"/>
    <w:rsid w:val="00580FFE"/>
    <w:rsid w:val="00585964"/>
    <w:rsid w:val="005952C6"/>
    <w:rsid w:val="005B2C3C"/>
    <w:rsid w:val="005B7468"/>
    <w:rsid w:val="005C57A6"/>
    <w:rsid w:val="005C7CF6"/>
    <w:rsid w:val="005D201D"/>
    <w:rsid w:val="005E05AF"/>
    <w:rsid w:val="005E68DC"/>
    <w:rsid w:val="005F12EC"/>
    <w:rsid w:val="00610C9F"/>
    <w:rsid w:val="006218D5"/>
    <w:rsid w:val="006252C8"/>
    <w:rsid w:val="00626173"/>
    <w:rsid w:val="00626C73"/>
    <w:rsid w:val="00627773"/>
    <w:rsid w:val="0063291D"/>
    <w:rsid w:val="00633E60"/>
    <w:rsid w:val="00640EDE"/>
    <w:rsid w:val="00650321"/>
    <w:rsid w:val="0065510F"/>
    <w:rsid w:val="00656017"/>
    <w:rsid w:val="006604EB"/>
    <w:rsid w:val="00663365"/>
    <w:rsid w:val="00664237"/>
    <w:rsid w:val="00671F2D"/>
    <w:rsid w:val="00675ECB"/>
    <w:rsid w:val="00677CE5"/>
    <w:rsid w:val="00682E0F"/>
    <w:rsid w:val="0068671E"/>
    <w:rsid w:val="00695C01"/>
    <w:rsid w:val="006A0784"/>
    <w:rsid w:val="006A25B6"/>
    <w:rsid w:val="006A39A1"/>
    <w:rsid w:val="006A3A1C"/>
    <w:rsid w:val="006A52E5"/>
    <w:rsid w:val="006B20E5"/>
    <w:rsid w:val="006C0656"/>
    <w:rsid w:val="006C2007"/>
    <w:rsid w:val="006D4974"/>
    <w:rsid w:val="006E62E7"/>
    <w:rsid w:val="006F30A2"/>
    <w:rsid w:val="00712BF6"/>
    <w:rsid w:val="00722E3A"/>
    <w:rsid w:val="007244D3"/>
    <w:rsid w:val="00727BF3"/>
    <w:rsid w:val="0075042E"/>
    <w:rsid w:val="00753689"/>
    <w:rsid w:val="007539E4"/>
    <w:rsid w:val="007661A4"/>
    <w:rsid w:val="00771B42"/>
    <w:rsid w:val="00772E99"/>
    <w:rsid w:val="00777988"/>
    <w:rsid w:val="00777F17"/>
    <w:rsid w:val="0078109E"/>
    <w:rsid w:val="0078166C"/>
    <w:rsid w:val="00793D40"/>
    <w:rsid w:val="0079765A"/>
    <w:rsid w:val="007A3E97"/>
    <w:rsid w:val="007A4FC9"/>
    <w:rsid w:val="007A6517"/>
    <w:rsid w:val="007A6D7E"/>
    <w:rsid w:val="007A7BFD"/>
    <w:rsid w:val="007B3DEF"/>
    <w:rsid w:val="007C0196"/>
    <w:rsid w:val="007D1023"/>
    <w:rsid w:val="007D241E"/>
    <w:rsid w:val="007E75CB"/>
    <w:rsid w:val="007E7857"/>
    <w:rsid w:val="0080654F"/>
    <w:rsid w:val="00806CAC"/>
    <w:rsid w:val="0081445F"/>
    <w:rsid w:val="00815994"/>
    <w:rsid w:val="00826742"/>
    <w:rsid w:val="00826B7A"/>
    <w:rsid w:val="00833260"/>
    <w:rsid w:val="00837F25"/>
    <w:rsid w:val="00842C21"/>
    <w:rsid w:val="00861876"/>
    <w:rsid w:val="008755AD"/>
    <w:rsid w:val="0089090D"/>
    <w:rsid w:val="00895FE3"/>
    <w:rsid w:val="008A4AF6"/>
    <w:rsid w:val="008A767E"/>
    <w:rsid w:val="008B3C56"/>
    <w:rsid w:val="008D031E"/>
    <w:rsid w:val="008D2228"/>
    <w:rsid w:val="008D3D94"/>
    <w:rsid w:val="008D5505"/>
    <w:rsid w:val="008D7845"/>
    <w:rsid w:val="008E3CA6"/>
    <w:rsid w:val="008F0335"/>
    <w:rsid w:val="008F4BAA"/>
    <w:rsid w:val="0090543E"/>
    <w:rsid w:val="009057A8"/>
    <w:rsid w:val="00912486"/>
    <w:rsid w:val="0092746C"/>
    <w:rsid w:val="00932855"/>
    <w:rsid w:val="00944AE7"/>
    <w:rsid w:val="0096168F"/>
    <w:rsid w:val="00964943"/>
    <w:rsid w:val="009870CF"/>
    <w:rsid w:val="009923D9"/>
    <w:rsid w:val="009B0F98"/>
    <w:rsid w:val="009B1D9D"/>
    <w:rsid w:val="009B373A"/>
    <w:rsid w:val="009B6B39"/>
    <w:rsid w:val="009B6D6F"/>
    <w:rsid w:val="009C1A1D"/>
    <w:rsid w:val="009C5095"/>
    <w:rsid w:val="009C7B82"/>
    <w:rsid w:val="009D27A5"/>
    <w:rsid w:val="009E25F0"/>
    <w:rsid w:val="009E41EE"/>
    <w:rsid w:val="009F2C9B"/>
    <w:rsid w:val="009F38D4"/>
    <w:rsid w:val="009F45C4"/>
    <w:rsid w:val="00A07BEC"/>
    <w:rsid w:val="00A127C6"/>
    <w:rsid w:val="00A13FDA"/>
    <w:rsid w:val="00A151F8"/>
    <w:rsid w:val="00A15262"/>
    <w:rsid w:val="00A21EAC"/>
    <w:rsid w:val="00A25143"/>
    <w:rsid w:val="00A253BF"/>
    <w:rsid w:val="00A43E03"/>
    <w:rsid w:val="00A517A6"/>
    <w:rsid w:val="00A5186A"/>
    <w:rsid w:val="00A571E2"/>
    <w:rsid w:val="00A6534A"/>
    <w:rsid w:val="00A814E5"/>
    <w:rsid w:val="00A849D5"/>
    <w:rsid w:val="00AA0313"/>
    <w:rsid w:val="00AA49DC"/>
    <w:rsid w:val="00AA7351"/>
    <w:rsid w:val="00AB035E"/>
    <w:rsid w:val="00AD15E2"/>
    <w:rsid w:val="00AD6E6A"/>
    <w:rsid w:val="00AD7B91"/>
    <w:rsid w:val="00AE7A62"/>
    <w:rsid w:val="00AF34D7"/>
    <w:rsid w:val="00AF6E2F"/>
    <w:rsid w:val="00AF7F11"/>
    <w:rsid w:val="00B01CEB"/>
    <w:rsid w:val="00B0336D"/>
    <w:rsid w:val="00B15810"/>
    <w:rsid w:val="00B16ED3"/>
    <w:rsid w:val="00B20D3A"/>
    <w:rsid w:val="00B235CB"/>
    <w:rsid w:val="00B245A6"/>
    <w:rsid w:val="00B26E0C"/>
    <w:rsid w:val="00B34CE8"/>
    <w:rsid w:val="00B41F90"/>
    <w:rsid w:val="00B45CD9"/>
    <w:rsid w:val="00B51299"/>
    <w:rsid w:val="00B54F14"/>
    <w:rsid w:val="00B66553"/>
    <w:rsid w:val="00B712BE"/>
    <w:rsid w:val="00B71571"/>
    <w:rsid w:val="00B82E0C"/>
    <w:rsid w:val="00B86729"/>
    <w:rsid w:val="00B90BF7"/>
    <w:rsid w:val="00B91F1A"/>
    <w:rsid w:val="00B969F4"/>
    <w:rsid w:val="00BA2A7C"/>
    <w:rsid w:val="00BA4464"/>
    <w:rsid w:val="00BA49A4"/>
    <w:rsid w:val="00BA5256"/>
    <w:rsid w:val="00BB656B"/>
    <w:rsid w:val="00BC0C66"/>
    <w:rsid w:val="00BC515F"/>
    <w:rsid w:val="00BD0508"/>
    <w:rsid w:val="00BD13C0"/>
    <w:rsid w:val="00BD6866"/>
    <w:rsid w:val="00BD7CD7"/>
    <w:rsid w:val="00BE677F"/>
    <w:rsid w:val="00BE783E"/>
    <w:rsid w:val="00BF37C2"/>
    <w:rsid w:val="00BF5241"/>
    <w:rsid w:val="00C015E0"/>
    <w:rsid w:val="00C01B2B"/>
    <w:rsid w:val="00C06DD8"/>
    <w:rsid w:val="00C24340"/>
    <w:rsid w:val="00C24B1B"/>
    <w:rsid w:val="00C24B4A"/>
    <w:rsid w:val="00C35165"/>
    <w:rsid w:val="00C420C3"/>
    <w:rsid w:val="00C44953"/>
    <w:rsid w:val="00C46AE1"/>
    <w:rsid w:val="00C53CBF"/>
    <w:rsid w:val="00C55056"/>
    <w:rsid w:val="00C619F0"/>
    <w:rsid w:val="00C61B83"/>
    <w:rsid w:val="00C624B5"/>
    <w:rsid w:val="00C7129E"/>
    <w:rsid w:val="00C713B8"/>
    <w:rsid w:val="00C82AD6"/>
    <w:rsid w:val="00C90C9D"/>
    <w:rsid w:val="00CB1328"/>
    <w:rsid w:val="00CB1686"/>
    <w:rsid w:val="00CB4E3B"/>
    <w:rsid w:val="00CB7EB9"/>
    <w:rsid w:val="00CC2982"/>
    <w:rsid w:val="00CD2858"/>
    <w:rsid w:val="00CD48D9"/>
    <w:rsid w:val="00CE4B89"/>
    <w:rsid w:val="00CE7371"/>
    <w:rsid w:val="00CF1A2F"/>
    <w:rsid w:val="00CF4A59"/>
    <w:rsid w:val="00D12CE0"/>
    <w:rsid w:val="00D13253"/>
    <w:rsid w:val="00D27F6C"/>
    <w:rsid w:val="00D30003"/>
    <w:rsid w:val="00D454CA"/>
    <w:rsid w:val="00D70D4E"/>
    <w:rsid w:val="00D70E7E"/>
    <w:rsid w:val="00D767B7"/>
    <w:rsid w:val="00D86E72"/>
    <w:rsid w:val="00D90875"/>
    <w:rsid w:val="00DB3BE7"/>
    <w:rsid w:val="00DC144C"/>
    <w:rsid w:val="00DC5CEF"/>
    <w:rsid w:val="00DC6D64"/>
    <w:rsid w:val="00DD7400"/>
    <w:rsid w:val="00DE046F"/>
    <w:rsid w:val="00DE0B02"/>
    <w:rsid w:val="00DE473E"/>
    <w:rsid w:val="00DF096A"/>
    <w:rsid w:val="00E06593"/>
    <w:rsid w:val="00E07F57"/>
    <w:rsid w:val="00E1452A"/>
    <w:rsid w:val="00E156C4"/>
    <w:rsid w:val="00E175F0"/>
    <w:rsid w:val="00E2048D"/>
    <w:rsid w:val="00E30AE8"/>
    <w:rsid w:val="00E30F04"/>
    <w:rsid w:val="00E47984"/>
    <w:rsid w:val="00E512F8"/>
    <w:rsid w:val="00E51516"/>
    <w:rsid w:val="00E5179E"/>
    <w:rsid w:val="00E517F6"/>
    <w:rsid w:val="00E552AC"/>
    <w:rsid w:val="00E60D23"/>
    <w:rsid w:val="00E63728"/>
    <w:rsid w:val="00E64D9F"/>
    <w:rsid w:val="00E744C0"/>
    <w:rsid w:val="00E82770"/>
    <w:rsid w:val="00E90D92"/>
    <w:rsid w:val="00E91456"/>
    <w:rsid w:val="00EB69C5"/>
    <w:rsid w:val="00EC0E87"/>
    <w:rsid w:val="00EC7644"/>
    <w:rsid w:val="00ED25A6"/>
    <w:rsid w:val="00ED6EAA"/>
    <w:rsid w:val="00EE0CBF"/>
    <w:rsid w:val="00EE5F54"/>
    <w:rsid w:val="00EE62B4"/>
    <w:rsid w:val="00EF42B3"/>
    <w:rsid w:val="00F003FD"/>
    <w:rsid w:val="00F042A7"/>
    <w:rsid w:val="00F05038"/>
    <w:rsid w:val="00F07EAA"/>
    <w:rsid w:val="00F10FDF"/>
    <w:rsid w:val="00F22470"/>
    <w:rsid w:val="00F26351"/>
    <w:rsid w:val="00F312A7"/>
    <w:rsid w:val="00F31ED4"/>
    <w:rsid w:val="00F42207"/>
    <w:rsid w:val="00F47B37"/>
    <w:rsid w:val="00F50FD1"/>
    <w:rsid w:val="00F56C40"/>
    <w:rsid w:val="00F6507E"/>
    <w:rsid w:val="00F71E0F"/>
    <w:rsid w:val="00F74319"/>
    <w:rsid w:val="00F7576E"/>
    <w:rsid w:val="00F7772F"/>
    <w:rsid w:val="00F82422"/>
    <w:rsid w:val="00F83616"/>
    <w:rsid w:val="00F84422"/>
    <w:rsid w:val="00F86F93"/>
    <w:rsid w:val="00F91AF7"/>
    <w:rsid w:val="00FB190D"/>
    <w:rsid w:val="00FB4D2B"/>
    <w:rsid w:val="00FB5902"/>
    <w:rsid w:val="00FC15DF"/>
    <w:rsid w:val="00FC325F"/>
    <w:rsid w:val="00FD1F06"/>
    <w:rsid w:val="00FD25AC"/>
    <w:rsid w:val="00FD7550"/>
    <w:rsid w:val="00FE1738"/>
    <w:rsid w:val="00FE754B"/>
    <w:rsid w:val="00FF28B7"/>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8B1A33"/>
  <w15:chartTrackingRefBased/>
  <w15:docId w15:val="{C402D2A0-448F-4EE4-ADF5-A9EA47A06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F88"/>
    <w:pPr>
      <w:spacing w:after="200" w:line="276" w:lineRule="auto"/>
    </w:pPr>
    <w:rPr>
      <w:rFonts w:eastAsia="Times New Roman" w:cs="Times New Roman"/>
      <w:kern w:val="0"/>
      <w:szCs w:val="22"/>
      <w:lang w:val="en-US" w:bidi="ar-SA"/>
      <w14:ligatures w14:val="none"/>
    </w:rPr>
  </w:style>
  <w:style w:type="paragraph" w:styleId="Heading1">
    <w:name w:val="heading 1"/>
    <w:basedOn w:val="Normal"/>
    <w:next w:val="Normal"/>
    <w:link w:val="Heading1Char"/>
    <w:uiPriority w:val="9"/>
    <w:qFormat/>
    <w:rsid w:val="00177F88"/>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50"/>
      <w:lang w:val="en-IN" w:bidi="th-TH"/>
      <w14:ligatures w14:val="standardContextual"/>
    </w:rPr>
  </w:style>
  <w:style w:type="paragraph" w:styleId="Heading2">
    <w:name w:val="heading 2"/>
    <w:basedOn w:val="Normal"/>
    <w:next w:val="Normal"/>
    <w:link w:val="Heading2Char"/>
    <w:uiPriority w:val="9"/>
    <w:semiHidden/>
    <w:unhideWhenUsed/>
    <w:qFormat/>
    <w:rsid w:val="00177F8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40"/>
      <w:lang w:val="en-IN" w:bidi="th-TH"/>
      <w14:ligatures w14:val="standardContextual"/>
    </w:rPr>
  </w:style>
  <w:style w:type="paragraph" w:styleId="Heading3">
    <w:name w:val="heading 3"/>
    <w:basedOn w:val="Normal"/>
    <w:next w:val="Normal"/>
    <w:link w:val="Heading3Char"/>
    <w:uiPriority w:val="9"/>
    <w:semiHidden/>
    <w:unhideWhenUsed/>
    <w:qFormat/>
    <w:rsid w:val="00177F88"/>
    <w:pPr>
      <w:keepNext/>
      <w:keepLines/>
      <w:spacing w:before="160" w:after="80" w:line="259" w:lineRule="auto"/>
      <w:outlineLvl w:val="2"/>
    </w:pPr>
    <w:rPr>
      <w:rFonts w:eastAsiaTheme="majorEastAsia" w:cstheme="majorBidi"/>
      <w:color w:val="2F5496" w:themeColor="accent1" w:themeShade="BF"/>
      <w:kern w:val="2"/>
      <w:sz w:val="28"/>
      <w:szCs w:val="35"/>
      <w:lang w:val="en-IN" w:bidi="th-TH"/>
      <w14:ligatures w14:val="standardContextual"/>
    </w:rPr>
  </w:style>
  <w:style w:type="paragraph" w:styleId="Heading4">
    <w:name w:val="heading 4"/>
    <w:basedOn w:val="Normal"/>
    <w:next w:val="Normal"/>
    <w:link w:val="Heading4Char"/>
    <w:uiPriority w:val="9"/>
    <w:semiHidden/>
    <w:unhideWhenUsed/>
    <w:qFormat/>
    <w:rsid w:val="00177F88"/>
    <w:pPr>
      <w:keepNext/>
      <w:keepLines/>
      <w:spacing w:before="80" w:after="40" w:line="259" w:lineRule="auto"/>
      <w:outlineLvl w:val="3"/>
    </w:pPr>
    <w:rPr>
      <w:rFonts w:eastAsiaTheme="majorEastAsia" w:cstheme="majorBidi"/>
      <w:i/>
      <w:iCs/>
      <w:color w:val="2F5496" w:themeColor="accent1" w:themeShade="BF"/>
      <w:kern w:val="2"/>
      <w:szCs w:val="28"/>
      <w:lang w:val="en-IN" w:bidi="th-TH"/>
      <w14:ligatures w14:val="standardContextual"/>
    </w:rPr>
  </w:style>
  <w:style w:type="paragraph" w:styleId="Heading5">
    <w:name w:val="heading 5"/>
    <w:basedOn w:val="Normal"/>
    <w:next w:val="Normal"/>
    <w:link w:val="Heading5Char"/>
    <w:uiPriority w:val="9"/>
    <w:semiHidden/>
    <w:unhideWhenUsed/>
    <w:qFormat/>
    <w:rsid w:val="00177F88"/>
    <w:pPr>
      <w:keepNext/>
      <w:keepLines/>
      <w:spacing w:before="80" w:after="40" w:line="259" w:lineRule="auto"/>
      <w:outlineLvl w:val="4"/>
    </w:pPr>
    <w:rPr>
      <w:rFonts w:eastAsiaTheme="majorEastAsia" w:cstheme="majorBidi"/>
      <w:color w:val="2F5496" w:themeColor="accent1" w:themeShade="BF"/>
      <w:kern w:val="2"/>
      <w:szCs w:val="28"/>
      <w:lang w:val="en-IN" w:bidi="th-TH"/>
      <w14:ligatures w14:val="standardContextual"/>
    </w:rPr>
  </w:style>
  <w:style w:type="paragraph" w:styleId="Heading6">
    <w:name w:val="heading 6"/>
    <w:basedOn w:val="Normal"/>
    <w:next w:val="Normal"/>
    <w:link w:val="Heading6Char"/>
    <w:uiPriority w:val="9"/>
    <w:semiHidden/>
    <w:unhideWhenUsed/>
    <w:qFormat/>
    <w:rsid w:val="00177F88"/>
    <w:pPr>
      <w:keepNext/>
      <w:keepLines/>
      <w:spacing w:before="40" w:after="0" w:line="259" w:lineRule="auto"/>
      <w:outlineLvl w:val="5"/>
    </w:pPr>
    <w:rPr>
      <w:rFonts w:eastAsiaTheme="majorEastAsia" w:cstheme="majorBidi"/>
      <w:i/>
      <w:iCs/>
      <w:color w:val="595959" w:themeColor="text1" w:themeTint="A6"/>
      <w:kern w:val="2"/>
      <w:szCs w:val="28"/>
      <w:lang w:val="en-IN" w:bidi="th-TH"/>
      <w14:ligatures w14:val="standardContextual"/>
    </w:rPr>
  </w:style>
  <w:style w:type="paragraph" w:styleId="Heading7">
    <w:name w:val="heading 7"/>
    <w:basedOn w:val="Normal"/>
    <w:next w:val="Normal"/>
    <w:link w:val="Heading7Char"/>
    <w:uiPriority w:val="9"/>
    <w:semiHidden/>
    <w:unhideWhenUsed/>
    <w:qFormat/>
    <w:rsid w:val="00177F88"/>
    <w:pPr>
      <w:keepNext/>
      <w:keepLines/>
      <w:spacing w:before="40" w:after="0" w:line="259" w:lineRule="auto"/>
      <w:outlineLvl w:val="6"/>
    </w:pPr>
    <w:rPr>
      <w:rFonts w:eastAsiaTheme="majorEastAsia" w:cstheme="majorBidi"/>
      <w:color w:val="595959" w:themeColor="text1" w:themeTint="A6"/>
      <w:kern w:val="2"/>
      <w:szCs w:val="28"/>
      <w:lang w:val="en-IN" w:bidi="th-TH"/>
      <w14:ligatures w14:val="standardContextual"/>
    </w:rPr>
  </w:style>
  <w:style w:type="paragraph" w:styleId="Heading8">
    <w:name w:val="heading 8"/>
    <w:basedOn w:val="Normal"/>
    <w:next w:val="Normal"/>
    <w:link w:val="Heading8Char"/>
    <w:uiPriority w:val="9"/>
    <w:semiHidden/>
    <w:unhideWhenUsed/>
    <w:qFormat/>
    <w:rsid w:val="00177F88"/>
    <w:pPr>
      <w:keepNext/>
      <w:keepLines/>
      <w:spacing w:after="0" w:line="259" w:lineRule="auto"/>
      <w:outlineLvl w:val="7"/>
    </w:pPr>
    <w:rPr>
      <w:rFonts w:eastAsiaTheme="majorEastAsia" w:cstheme="majorBidi"/>
      <w:i/>
      <w:iCs/>
      <w:color w:val="272727" w:themeColor="text1" w:themeTint="D8"/>
      <w:kern w:val="2"/>
      <w:szCs w:val="28"/>
      <w:lang w:val="en-IN" w:bidi="th-TH"/>
      <w14:ligatures w14:val="standardContextual"/>
    </w:rPr>
  </w:style>
  <w:style w:type="paragraph" w:styleId="Heading9">
    <w:name w:val="heading 9"/>
    <w:basedOn w:val="Normal"/>
    <w:next w:val="Normal"/>
    <w:link w:val="Heading9Char"/>
    <w:uiPriority w:val="9"/>
    <w:semiHidden/>
    <w:unhideWhenUsed/>
    <w:qFormat/>
    <w:rsid w:val="00177F88"/>
    <w:pPr>
      <w:keepNext/>
      <w:keepLines/>
      <w:spacing w:after="0" w:line="259" w:lineRule="auto"/>
      <w:outlineLvl w:val="8"/>
    </w:pPr>
    <w:rPr>
      <w:rFonts w:eastAsiaTheme="majorEastAsia" w:cstheme="majorBidi"/>
      <w:color w:val="272727" w:themeColor="text1" w:themeTint="D8"/>
      <w:kern w:val="2"/>
      <w:szCs w:val="28"/>
      <w:lang w:val="en-IN" w:bidi="th-TH"/>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F88"/>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177F88"/>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177F88"/>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177F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7F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7F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7F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7F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7F88"/>
    <w:rPr>
      <w:rFonts w:eastAsiaTheme="majorEastAsia" w:cstheme="majorBidi"/>
      <w:color w:val="272727" w:themeColor="text1" w:themeTint="D8"/>
    </w:rPr>
  </w:style>
  <w:style w:type="paragraph" w:styleId="Title">
    <w:name w:val="Title"/>
    <w:basedOn w:val="Normal"/>
    <w:next w:val="Normal"/>
    <w:link w:val="TitleChar"/>
    <w:uiPriority w:val="10"/>
    <w:qFormat/>
    <w:rsid w:val="00177F88"/>
    <w:pPr>
      <w:spacing w:after="80" w:line="240" w:lineRule="auto"/>
      <w:contextualSpacing/>
    </w:pPr>
    <w:rPr>
      <w:rFonts w:asciiTheme="majorHAnsi" w:eastAsiaTheme="majorEastAsia" w:hAnsiTheme="majorHAnsi" w:cstheme="majorBidi"/>
      <w:spacing w:val="-10"/>
      <w:kern w:val="28"/>
      <w:sz w:val="56"/>
      <w:szCs w:val="71"/>
      <w:lang w:val="en-IN" w:bidi="th-TH"/>
      <w14:ligatures w14:val="standardContextual"/>
    </w:rPr>
  </w:style>
  <w:style w:type="character" w:customStyle="1" w:styleId="TitleChar">
    <w:name w:val="Title Char"/>
    <w:basedOn w:val="DefaultParagraphFont"/>
    <w:link w:val="Title"/>
    <w:uiPriority w:val="10"/>
    <w:rsid w:val="00177F88"/>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177F88"/>
    <w:pPr>
      <w:numPr>
        <w:ilvl w:val="1"/>
      </w:numPr>
      <w:spacing w:after="160" w:line="259" w:lineRule="auto"/>
    </w:pPr>
    <w:rPr>
      <w:rFonts w:eastAsiaTheme="majorEastAsia" w:cstheme="majorBidi"/>
      <w:color w:val="595959" w:themeColor="text1" w:themeTint="A6"/>
      <w:spacing w:val="15"/>
      <w:kern w:val="2"/>
      <w:sz w:val="28"/>
      <w:szCs w:val="35"/>
      <w:lang w:val="en-IN" w:bidi="th-TH"/>
      <w14:ligatures w14:val="standardContextual"/>
    </w:rPr>
  </w:style>
  <w:style w:type="character" w:customStyle="1" w:styleId="SubtitleChar">
    <w:name w:val="Subtitle Char"/>
    <w:basedOn w:val="DefaultParagraphFont"/>
    <w:link w:val="Subtitle"/>
    <w:uiPriority w:val="11"/>
    <w:rsid w:val="00177F88"/>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177F88"/>
    <w:pPr>
      <w:spacing w:before="160" w:after="160" w:line="259" w:lineRule="auto"/>
      <w:jc w:val="center"/>
    </w:pPr>
    <w:rPr>
      <w:rFonts w:eastAsiaTheme="minorHAnsi" w:cstheme="minorBidi"/>
      <w:i/>
      <w:iCs/>
      <w:color w:val="404040" w:themeColor="text1" w:themeTint="BF"/>
      <w:kern w:val="2"/>
      <w:szCs w:val="28"/>
      <w:lang w:val="en-IN" w:bidi="th-TH"/>
      <w14:ligatures w14:val="standardContextual"/>
    </w:rPr>
  </w:style>
  <w:style w:type="character" w:customStyle="1" w:styleId="QuoteChar">
    <w:name w:val="Quote Char"/>
    <w:basedOn w:val="DefaultParagraphFont"/>
    <w:link w:val="Quote"/>
    <w:uiPriority w:val="29"/>
    <w:rsid w:val="00177F88"/>
    <w:rPr>
      <w:i/>
      <w:iCs/>
      <w:color w:val="404040" w:themeColor="text1" w:themeTint="BF"/>
    </w:rPr>
  </w:style>
  <w:style w:type="paragraph" w:styleId="ListParagraph">
    <w:name w:val="List Paragraph"/>
    <w:basedOn w:val="Normal"/>
    <w:uiPriority w:val="34"/>
    <w:qFormat/>
    <w:rsid w:val="00177F88"/>
    <w:pPr>
      <w:spacing w:after="160" w:line="259" w:lineRule="auto"/>
      <w:ind w:left="720"/>
      <w:contextualSpacing/>
    </w:pPr>
    <w:rPr>
      <w:rFonts w:eastAsiaTheme="minorHAnsi" w:cstheme="minorBidi"/>
      <w:kern w:val="2"/>
      <w:szCs w:val="28"/>
      <w:lang w:val="en-IN" w:bidi="th-TH"/>
      <w14:ligatures w14:val="standardContextual"/>
    </w:rPr>
  </w:style>
  <w:style w:type="character" w:styleId="IntenseEmphasis">
    <w:name w:val="Intense Emphasis"/>
    <w:basedOn w:val="DefaultParagraphFont"/>
    <w:uiPriority w:val="21"/>
    <w:qFormat/>
    <w:rsid w:val="00177F88"/>
    <w:rPr>
      <w:i/>
      <w:iCs/>
      <w:color w:val="2F5496" w:themeColor="accent1" w:themeShade="BF"/>
    </w:rPr>
  </w:style>
  <w:style w:type="paragraph" w:styleId="IntenseQuote">
    <w:name w:val="Intense Quote"/>
    <w:basedOn w:val="Normal"/>
    <w:next w:val="Normal"/>
    <w:link w:val="IntenseQuoteChar"/>
    <w:uiPriority w:val="30"/>
    <w:qFormat/>
    <w:rsid w:val="00177F8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8"/>
      <w:lang w:val="en-IN" w:bidi="th-TH"/>
      <w14:ligatures w14:val="standardContextual"/>
    </w:rPr>
  </w:style>
  <w:style w:type="character" w:customStyle="1" w:styleId="IntenseQuoteChar">
    <w:name w:val="Intense Quote Char"/>
    <w:basedOn w:val="DefaultParagraphFont"/>
    <w:link w:val="IntenseQuote"/>
    <w:uiPriority w:val="30"/>
    <w:rsid w:val="00177F88"/>
    <w:rPr>
      <w:i/>
      <w:iCs/>
      <w:color w:val="2F5496" w:themeColor="accent1" w:themeShade="BF"/>
    </w:rPr>
  </w:style>
  <w:style w:type="character" w:styleId="IntenseReference">
    <w:name w:val="Intense Reference"/>
    <w:basedOn w:val="DefaultParagraphFont"/>
    <w:uiPriority w:val="32"/>
    <w:qFormat/>
    <w:rsid w:val="00177F88"/>
    <w:rPr>
      <w:b/>
      <w:bCs/>
      <w:smallCaps/>
      <w:color w:val="2F5496" w:themeColor="accent1" w:themeShade="BF"/>
      <w:spacing w:val="5"/>
    </w:rPr>
  </w:style>
  <w:style w:type="table" w:styleId="TableGrid">
    <w:name w:val="Table Grid"/>
    <w:basedOn w:val="TableNormal"/>
    <w:uiPriority w:val="39"/>
    <w:rsid w:val="004E4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969F4"/>
    <w:rPr>
      <w:rFonts w:ascii="Times New Roman" w:hAnsi="Times New Roman"/>
      <w:sz w:val="24"/>
      <w:szCs w:val="24"/>
    </w:rPr>
  </w:style>
  <w:style w:type="character" w:styleId="Hyperlink">
    <w:name w:val="Hyperlink"/>
    <w:basedOn w:val="DefaultParagraphFont"/>
    <w:uiPriority w:val="99"/>
    <w:unhideWhenUsed/>
    <w:rsid w:val="007B3DEF"/>
    <w:rPr>
      <w:color w:val="0563C1" w:themeColor="hyperlink"/>
      <w:u w:val="single"/>
    </w:rPr>
  </w:style>
  <w:style w:type="character" w:customStyle="1" w:styleId="UnresolvedMention1">
    <w:name w:val="Unresolved Mention1"/>
    <w:basedOn w:val="DefaultParagraphFont"/>
    <w:uiPriority w:val="99"/>
    <w:semiHidden/>
    <w:unhideWhenUsed/>
    <w:rsid w:val="007B3DEF"/>
    <w:rPr>
      <w:color w:val="605E5C"/>
      <w:shd w:val="clear" w:color="auto" w:fill="E1DFDD"/>
    </w:rPr>
  </w:style>
  <w:style w:type="paragraph" w:styleId="Header">
    <w:name w:val="header"/>
    <w:basedOn w:val="Normal"/>
    <w:link w:val="HeaderChar"/>
    <w:uiPriority w:val="99"/>
    <w:unhideWhenUsed/>
    <w:rsid w:val="003F1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16DD"/>
    <w:rPr>
      <w:rFonts w:eastAsia="Times New Roman" w:cs="Times New Roman"/>
      <w:kern w:val="0"/>
      <w:szCs w:val="22"/>
      <w:lang w:val="en-US" w:bidi="ar-SA"/>
      <w14:ligatures w14:val="none"/>
    </w:rPr>
  </w:style>
  <w:style w:type="paragraph" w:styleId="Footer">
    <w:name w:val="footer"/>
    <w:basedOn w:val="Normal"/>
    <w:link w:val="FooterChar"/>
    <w:uiPriority w:val="99"/>
    <w:unhideWhenUsed/>
    <w:rsid w:val="003F1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16DD"/>
    <w:rPr>
      <w:rFonts w:eastAsia="Times New Roman" w:cs="Times New Roman"/>
      <w:kern w:val="0"/>
      <w:szCs w:val="22"/>
      <w:lang w:val="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2825</Words>
  <Characters>16107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Sivasankari D</dc:creator>
  <cp:keywords/>
  <dc:description/>
  <cp:lastModifiedBy>RMSA SSP</cp:lastModifiedBy>
  <cp:revision>2</cp:revision>
  <cp:lastPrinted>2025-09-22T07:20:00Z</cp:lastPrinted>
  <dcterms:created xsi:type="dcterms:W3CDTF">2025-09-25T05:56:00Z</dcterms:created>
  <dcterms:modified xsi:type="dcterms:W3CDTF">2025-09-25T05:56:00Z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7e7838a8-b1dc-4513-a2e2-d2eba744910f</vt:lpwstr>
  </property>
</Properties>
</file>