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EAAA1" w14:textId="77777777" w:rsidR="0018301A" w:rsidRDefault="0018301A" w:rsidP="004A0B98">
      <w:pPr>
        <w:spacing w:before="120" w:after="120" w:line="360" w:lineRule="auto"/>
        <w:ind w:left="446" w:hanging="446"/>
        <w:jc w:val="center"/>
        <w:rPr>
          <w:rFonts w:ascii="Times New Roman" w:eastAsia="Times New Roman" w:hAnsi="Times New Roman" w:cs="Times New Roman"/>
          <w:b/>
          <w:sz w:val="28"/>
          <w:szCs w:val="28"/>
          <w:lang w:val="en-IN" w:eastAsia="en-IN"/>
        </w:rPr>
      </w:pPr>
    </w:p>
    <w:p w14:paraId="64FE874D" w14:textId="136B072B" w:rsidR="00AA5FC4" w:rsidRDefault="00B50E03" w:rsidP="004A0B98">
      <w:pPr>
        <w:spacing w:before="120" w:after="120" w:line="360" w:lineRule="auto"/>
        <w:ind w:left="446" w:hanging="446"/>
        <w:jc w:val="center"/>
        <w:rPr>
          <w:rFonts w:ascii="Times New Roman" w:eastAsia="Times New Roman" w:hAnsi="Times New Roman" w:cs="Times New Roman"/>
          <w:b/>
          <w:sz w:val="28"/>
          <w:szCs w:val="28"/>
          <w:lang w:val="en-IN" w:eastAsia="en-IN"/>
        </w:rPr>
      </w:pPr>
      <w:r w:rsidRPr="00AA5FC4">
        <w:rPr>
          <w:rFonts w:ascii="Times New Roman" w:eastAsia="Times New Roman" w:hAnsi="Times New Roman" w:cs="Times New Roman"/>
          <w:b/>
          <w:sz w:val="28"/>
          <w:szCs w:val="28"/>
          <w:lang w:val="en-IN" w:eastAsia="en-IN"/>
        </w:rPr>
        <w:t xml:space="preserve">ECONOMIC FEAIBLITY </w:t>
      </w:r>
      <w:r w:rsidR="00AA5FC4">
        <w:rPr>
          <w:rFonts w:ascii="Times New Roman" w:eastAsia="Times New Roman" w:hAnsi="Times New Roman" w:cs="Times New Roman"/>
          <w:b/>
          <w:sz w:val="28"/>
          <w:szCs w:val="28"/>
          <w:lang w:val="en-IN" w:eastAsia="en-IN"/>
        </w:rPr>
        <w:t xml:space="preserve">ANALYSIS </w:t>
      </w:r>
      <w:r w:rsidRPr="00AA5FC4">
        <w:rPr>
          <w:rFonts w:ascii="Times New Roman" w:eastAsia="Times New Roman" w:hAnsi="Times New Roman" w:cs="Times New Roman"/>
          <w:b/>
          <w:sz w:val="28"/>
          <w:szCs w:val="28"/>
          <w:lang w:val="en-IN" w:eastAsia="en-IN"/>
        </w:rPr>
        <w:t xml:space="preserve">OF SORGHUM </w:t>
      </w:r>
      <w:r w:rsidR="004B730C" w:rsidRPr="00AA5FC4">
        <w:rPr>
          <w:rFonts w:ascii="Times New Roman" w:eastAsia="Times New Roman" w:hAnsi="Times New Roman" w:cs="Times New Roman"/>
          <w:b/>
          <w:sz w:val="28"/>
          <w:szCs w:val="28"/>
          <w:lang w:val="en-IN" w:eastAsia="en-IN"/>
        </w:rPr>
        <w:t>HARVESTER</w:t>
      </w:r>
    </w:p>
    <w:p w14:paraId="4EA90BCF" w14:textId="77777777" w:rsidR="004301B8" w:rsidRDefault="004301B8" w:rsidP="004A0B98">
      <w:pPr>
        <w:spacing w:before="120" w:after="120" w:line="360" w:lineRule="auto"/>
        <w:ind w:left="446" w:hanging="446"/>
        <w:jc w:val="center"/>
        <w:rPr>
          <w:rFonts w:ascii="Times New Roman" w:eastAsia="Times New Roman" w:hAnsi="Times New Roman" w:cs="Times New Roman"/>
          <w:b/>
          <w:sz w:val="28"/>
          <w:szCs w:val="28"/>
          <w:lang w:val="en-IN" w:eastAsia="en-IN"/>
        </w:rPr>
      </w:pPr>
    </w:p>
    <w:p w14:paraId="7845CEE3" w14:textId="77777777" w:rsidR="00E779D6" w:rsidRDefault="00E779D6" w:rsidP="004A0B98">
      <w:pPr>
        <w:spacing w:after="0" w:line="360" w:lineRule="auto"/>
        <w:ind w:left="446" w:hanging="446"/>
        <w:rPr>
          <w:rFonts w:ascii="Times New Roman" w:eastAsia="Times New Roman" w:hAnsi="Times New Roman" w:cs="Times New Roman"/>
          <w:b/>
          <w:sz w:val="24"/>
          <w:szCs w:val="24"/>
          <w:lang w:val="en-IN" w:eastAsia="en-IN"/>
        </w:rPr>
      </w:pPr>
    </w:p>
    <w:p w14:paraId="1CD7C4FA" w14:textId="77777777" w:rsidR="00E779D6" w:rsidRDefault="00E779D6" w:rsidP="004A0B98">
      <w:pPr>
        <w:spacing w:after="0" w:line="360" w:lineRule="auto"/>
        <w:ind w:left="446" w:hanging="446"/>
        <w:rPr>
          <w:rFonts w:ascii="Times New Roman" w:eastAsia="Times New Roman" w:hAnsi="Times New Roman" w:cs="Times New Roman"/>
          <w:b/>
          <w:sz w:val="24"/>
          <w:szCs w:val="24"/>
          <w:lang w:val="en-IN" w:eastAsia="en-IN"/>
        </w:rPr>
      </w:pPr>
    </w:p>
    <w:p w14:paraId="5D6E64D0" w14:textId="291EC77D" w:rsidR="00DC4FA1" w:rsidRPr="004A0B98" w:rsidRDefault="00346772" w:rsidP="004A0B98">
      <w:pPr>
        <w:spacing w:after="0" w:line="360" w:lineRule="auto"/>
        <w:ind w:left="446" w:hanging="446"/>
        <w:rPr>
          <w:rFonts w:ascii="Times New Roman" w:eastAsia="Times New Roman" w:hAnsi="Times New Roman" w:cs="Times New Roman"/>
          <w:b/>
          <w:sz w:val="24"/>
          <w:szCs w:val="24"/>
          <w:lang w:val="en-IN" w:eastAsia="en-IN"/>
        </w:rPr>
      </w:pPr>
      <w:r w:rsidRPr="004A0B98">
        <w:rPr>
          <w:rFonts w:ascii="Times New Roman" w:eastAsia="Times New Roman" w:hAnsi="Times New Roman" w:cs="Times New Roman"/>
          <w:b/>
          <w:sz w:val="24"/>
          <w:szCs w:val="24"/>
          <w:lang w:val="en-IN" w:eastAsia="en-IN"/>
        </w:rPr>
        <w:t>ABSTRACT:</w:t>
      </w:r>
    </w:p>
    <w:p w14:paraId="6F1E5D5F" w14:textId="56142457" w:rsidR="007A111B" w:rsidRPr="004A0B98" w:rsidRDefault="002C4246" w:rsidP="002C4246">
      <w:pPr>
        <w:spacing w:before="100" w:beforeAutospacing="1" w:after="100" w:afterAutospacing="1" w:line="360" w:lineRule="auto"/>
        <w:ind w:firstLine="446"/>
        <w:jc w:val="both"/>
        <w:rPr>
          <w:rFonts w:ascii="Times New Roman" w:eastAsia="Times New Roman" w:hAnsi="Times New Roman" w:cs="Times New Roman"/>
          <w:sz w:val="24"/>
          <w:szCs w:val="24"/>
          <w:lang w:bidi="mr-IN"/>
        </w:rPr>
      </w:pPr>
      <w:r w:rsidRPr="002C4246">
        <w:rPr>
          <w:rFonts w:ascii="Times New Roman" w:eastAsia="Times New Roman" w:hAnsi="Times New Roman" w:cs="Times New Roman"/>
          <w:color w:val="00B050"/>
          <w:sz w:val="24"/>
          <w:szCs w:val="24"/>
          <w:lang w:bidi="mr-IN"/>
        </w:rPr>
        <w:t xml:space="preserve">Manual harvesting of sorghum is </w:t>
      </w:r>
      <w:proofErr w:type="spellStart"/>
      <w:r w:rsidRPr="002C4246">
        <w:rPr>
          <w:rFonts w:ascii="Times New Roman" w:eastAsia="Times New Roman" w:hAnsi="Times New Roman" w:cs="Times New Roman"/>
          <w:color w:val="00B050"/>
          <w:sz w:val="24"/>
          <w:szCs w:val="24"/>
          <w:lang w:bidi="mr-IN"/>
        </w:rPr>
        <w:t>labour-intensive</w:t>
      </w:r>
      <w:proofErr w:type="spellEnd"/>
      <w:r w:rsidRPr="002C4246">
        <w:rPr>
          <w:rFonts w:ascii="Times New Roman" w:eastAsia="Times New Roman" w:hAnsi="Times New Roman" w:cs="Times New Roman"/>
          <w:color w:val="00B050"/>
          <w:sz w:val="24"/>
          <w:szCs w:val="24"/>
          <w:lang w:bidi="mr-IN"/>
        </w:rPr>
        <w:t xml:space="preserve">, expensive and requires a large number of laborers.  This study evaluates and carried out </w:t>
      </w:r>
      <w:r w:rsidR="00A77BF0" w:rsidRPr="002C4246">
        <w:rPr>
          <w:rFonts w:ascii="Times New Roman" w:eastAsia="Times New Roman" w:hAnsi="Times New Roman" w:cs="Times New Roman"/>
          <w:color w:val="00B050"/>
          <w:sz w:val="24"/>
          <w:szCs w:val="24"/>
          <w:lang w:bidi="mr-IN"/>
        </w:rPr>
        <w:t>economic feasibility analysis of the developed sorghum harvest</w:t>
      </w:r>
      <w:r w:rsidRPr="002C4246">
        <w:rPr>
          <w:rFonts w:ascii="Times New Roman" w:eastAsia="Times New Roman" w:hAnsi="Times New Roman" w:cs="Times New Roman"/>
          <w:color w:val="00B050"/>
          <w:sz w:val="24"/>
          <w:szCs w:val="24"/>
          <w:lang w:bidi="mr-IN"/>
        </w:rPr>
        <w:t>er.  I</w:t>
      </w:r>
      <w:r w:rsidR="00A77BF0" w:rsidRPr="002C4246">
        <w:rPr>
          <w:rFonts w:ascii="Times New Roman" w:eastAsia="Times New Roman" w:hAnsi="Times New Roman" w:cs="Times New Roman"/>
          <w:color w:val="00B050"/>
          <w:sz w:val="24"/>
          <w:szCs w:val="24"/>
          <w:lang w:bidi="mr-IN"/>
        </w:rPr>
        <w:t>t was</w:t>
      </w:r>
      <w:r w:rsidR="00A77BF0" w:rsidRPr="00A77BF0">
        <w:rPr>
          <w:rFonts w:ascii="Times New Roman" w:eastAsia="Times New Roman" w:hAnsi="Times New Roman" w:cs="Times New Roman"/>
          <w:sz w:val="24"/>
          <w:szCs w:val="24"/>
          <w:lang w:bidi="mr-IN"/>
        </w:rPr>
        <w:t xml:space="preserve"> determined investment in mechanical harvesting is financially sound by comparing it to manual methods. The performance of the developed sorghum harvester was compared with the manual method in the sorghum field in terms of cost and time per hectare. We determined that harvesting one hectare of sorghum with a developed sorghum harvester </w:t>
      </w:r>
      <w:r>
        <w:rPr>
          <w:rFonts w:ascii="Times New Roman" w:eastAsia="Times New Roman" w:hAnsi="Times New Roman" w:cs="Times New Roman"/>
          <w:sz w:val="24"/>
          <w:szCs w:val="24"/>
          <w:lang w:bidi="mr-IN"/>
        </w:rPr>
        <w:t xml:space="preserve">takes between 2.78 and 2.9 </w:t>
      </w:r>
      <w:r w:rsidRPr="002C4246">
        <w:rPr>
          <w:rFonts w:ascii="Times New Roman" w:eastAsia="Times New Roman" w:hAnsi="Times New Roman" w:cs="Times New Roman"/>
          <w:color w:val="00B050"/>
          <w:sz w:val="24"/>
          <w:szCs w:val="24"/>
          <w:lang w:bidi="mr-IN"/>
        </w:rPr>
        <w:t>h</w:t>
      </w:r>
      <w:r w:rsidR="00A77BF0" w:rsidRPr="002C4246">
        <w:rPr>
          <w:rFonts w:ascii="Times New Roman" w:eastAsia="Times New Roman" w:hAnsi="Times New Roman" w:cs="Times New Roman"/>
          <w:color w:val="00B050"/>
          <w:sz w:val="24"/>
          <w:szCs w:val="24"/>
          <w:lang w:bidi="mr-IN"/>
        </w:rPr>
        <w:t>.</w:t>
      </w:r>
      <w:r w:rsidR="00A77BF0" w:rsidRPr="00A77BF0">
        <w:rPr>
          <w:rFonts w:ascii="Times New Roman" w:eastAsia="Times New Roman" w:hAnsi="Times New Roman" w:cs="Times New Roman"/>
          <w:sz w:val="24"/>
          <w:szCs w:val="24"/>
          <w:lang w:bidi="mr-IN"/>
        </w:rPr>
        <w:t xml:space="preserve"> The effective field capacity and field efficiency of the sorghum harvester were found in</w:t>
      </w:r>
      <w:r>
        <w:rPr>
          <w:rFonts w:ascii="Times New Roman" w:eastAsia="Times New Roman" w:hAnsi="Times New Roman" w:cs="Times New Roman"/>
          <w:sz w:val="24"/>
          <w:szCs w:val="24"/>
          <w:lang w:bidi="mr-IN"/>
        </w:rPr>
        <w:t xml:space="preserve"> the range of 0.322 to 0.357 ha.</w:t>
      </w:r>
      <w:r w:rsidR="00A77BF0" w:rsidRPr="00A77BF0">
        <w:rPr>
          <w:rFonts w:ascii="Times New Roman" w:eastAsia="Times New Roman" w:hAnsi="Times New Roman" w:cs="Times New Roman"/>
          <w:sz w:val="24"/>
          <w:szCs w:val="24"/>
          <w:lang w:bidi="mr-IN"/>
        </w:rPr>
        <w:t>h</w:t>
      </w:r>
      <w:r w:rsidRPr="002C4246">
        <w:rPr>
          <w:rFonts w:ascii="Times New Roman" w:eastAsia="Times New Roman" w:hAnsi="Times New Roman" w:cs="Times New Roman"/>
          <w:sz w:val="24"/>
          <w:szCs w:val="24"/>
          <w:vertAlign w:val="superscript"/>
          <w:lang w:bidi="mr-IN"/>
        </w:rPr>
        <w:t>-1</w:t>
      </w:r>
      <w:r w:rsidR="00A77BF0" w:rsidRPr="00A77BF0">
        <w:rPr>
          <w:rFonts w:ascii="Times New Roman" w:eastAsia="Times New Roman" w:hAnsi="Times New Roman" w:cs="Times New Roman"/>
          <w:sz w:val="24"/>
          <w:szCs w:val="24"/>
          <w:lang w:bidi="mr-IN"/>
        </w:rPr>
        <w:t xml:space="preserve"> and 76.50 to 82.67</w:t>
      </w:r>
      <w:r>
        <w:rPr>
          <w:rFonts w:ascii="Times New Roman" w:eastAsia="Times New Roman" w:hAnsi="Times New Roman" w:cs="Times New Roman"/>
          <w:sz w:val="24"/>
          <w:szCs w:val="24"/>
          <w:lang w:bidi="mr-IN"/>
        </w:rPr>
        <w:t xml:space="preserve"> </w:t>
      </w:r>
      <w:r w:rsidRPr="002C4246">
        <w:rPr>
          <w:rFonts w:ascii="Times New Roman" w:eastAsia="Times New Roman" w:hAnsi="Times New Roman" w:cs="Times New Roman"/>
          <w:color w:val="00B050"/>
          <w:sz w:val="24"/>
          <w:szCs w:val="24"/>
          <w:lang w:bidi="mr-IN"/>
        </w:rPr>
        <w:t>per cent</w:t>
      </w:r>
      <w:r w:rsidR="00A77BF0" w:rsidRPr="00A77BF0">
        <w:rPr>
          <w:rFonts w:ascii="Times New Roman" w:eastAsia="Times New Roman" w:hAnsi="Times New Roman" w:cs="Times New Roman"/>
          <w:sz w:val="24"/>
          <w:szCs w:val="24"/>
          <w:lang w:bidi="mr-IN"/>
        </w:rPr>
        <w:t xml:space="preserve">. The average cost of operation of a sorghum harvester was found to be Rs.752 </w:t>
      </w:r>
      <w:r w:rsidR="00A77BF0" w:rsidRPr="002C4246">
        <w:rPr>
          <w:rFonts w:ascii="Times New Roman" w:eastAsia="Times New Roman" w:hAnsi="Times New Roman" w:cs="Times New Roman"/>
          <w:color w:val="00B050"/>
          <w:sz w:val="24"/>
          <w:szCs w:val="24"/>
          <w:lang w:bidi="mr-IN"/>
        </w:rPr>
        <w:t>h</w:t>
      </w:r>
      <w:r w:rsidRPr="002C4246">
        <w:rPr>
          <w:rFonts w:ascii="Times New Roman" w:eastAsia="Times New Roman" w:hAnsi="Times New Roman" w:cs="Times New Roman"/>
          <w:color w:val="00B050"/>
          <w:sz w:val="24"/>
          <w:szCs w:val="24"/>
          <w:vertAlign w:val="superscript"/>
          <w:lang w:bidi="mr-IN"/>
        </w:rPr>
        <w:t>-1</w:t>
      </w:r>
      <w:r w:rsidR="00A77BF0" w:rsidRPr="002C4246">
        <w:rPr>
          <w:rFonts w:ascii="Times New Roman" w:eastAsia="Times New Roman" w:hAnsi="Times New Roman" w:cs="Times New Roman"/>
          <w:color w:val="00B050"/>
          <w:sz w:val="24"/>
          <w:szCs w:val="24"/>
          <w:lang w:bidi="mr-IN"/>
        </w:rPr>
        <w:t xml:space="preserve"> </w:t>
      </w:r>
      <w:r w:rsidR="00A77BF0" w:rsidRPr="00A77BF0">
        <w:rPr>
          <w:rFonts w:ascii="Times New Roman" w:eastAsia="Times New Roman" w:hAnsi="Times New Roman" w:cs="Times New Roman"/>
          <w:sz w:val="24"/>
          <w:szCs w:val="24"/>
          <w:lang w:bidi="mr-IN"/>
        </w:rPr>
        <w:t xml:space="preserve">and Rs.2199 </w:t>
      </w:r>
      <w:r w:rsidR="00A77BF0" w:rsidRPr="002C4246">
        <w:rPr>
          <w:rFonts w:ascii="Times New Roman" w:eastAsia="Times New Roman" w:hAnsi="Times New Roman" w:cs="Times New Roman"/>
          <w:color w:val="00B050"/>
          <w:sz w:val="24"/>
          <w:szCs w:val="24"/>
          <w:lang w:bidi="mr-IN"/>
        </w:rPr>
        <w:t>ha</w:t>
      </w:r>
      <w:r w:rsidRPr="002C4246">
        <w:rPr>
          <w:rFonts w:ascii="Times New Roman" w:eastAsia="Times New Roman" w:hAnsi="Times New Roman" w:cs="Times New Roman"/>
          <w:color w:val="00B050"/>
          <w:sz w:val="24"/>
          <w:szCs w:val="24"/>
          <w:vertAlign w:val="superscript"/>
          <w:lang w:bidi="mr-IN"/>
        </w:rPr>
        <w:t>-1</w:t>
      </w:r>
      <w:r w:rsidR="00A77BF0" w:rsidRPr="00A77BF0">
        <w:rPr>
          <w:rFonts w:ascii="Times New Roman" w:eastAsia="Times New Roman" w:hAnsi="Times New Roman" w:cs="Times New Roman"/>
          <w:sz w:val="24"/>
          <w:szCs w:val="24"/>
          <w:lang w:bidi="mr-IN"/>
        </w:rPr>
        <w:t xml:space="preserve">. </w:t>
      </w:r>
      <w:r w:rsidR="007A111B" w:rsidRPr="004A0B98">
        <w:rPr>
          <w:rFonts w:ascii="Times New Roman" w:eastAsia="Times New Roman" w:hAnsi="Times New Roman" w:cs="Times New Roman"/>
          <w:sz w:val="24"/>
          <w:szCs w:val="24"/>
          <w:lang w:bidi="mr-IN"/>
        </w:rPr>
        <w:t>The manual cost of operation by using sickle was found to be Rs.3000 ha</w:t>
      </w:r>
      <w:r w:rsidRPr="002C4246">
        <w:rPr>
          <w:rFonts w:ascii="Times New Roman" w:eastAsia="Times New Roman" w:hAnsi="Times New Roman" w:cs="Times New Roman"/>
          <w:sz w:val="24"/>
          <w:szCs w:val="24"/>
          <w:vertAlign w:val="superscript"/>
          <w:lang w:bidi="mr-IN"/>
        </w:rPr>
        <w:t>-1</w:t>
      </w:r>
      <w:r w:rsidR="007A111B" w:rsidRPr="004A0B98">
        <w:rPr>
          <w:rFonts w:ascii="Times New Roman" w:eastAsia="Times New Roman" w:hAnsi="Times New Roman" w:cs="Times New Roman"/>
          <w:sz w:val="24"/>
          <w:szCs w:val="24"/>
          <w:lang w:bidi="mr-IN"/>
        </w:rPr>
        <w:t xml:space="preserve">. It was found that there was a saving cost of Rs. 801 </w:t>
      </w:r>
      <w:r w:rsidR="007A111B" w:rsidRPr="002C4246">
        <w:rPr>
          <w:rFonts w:ascii="Times New Roman" w:eastAsia="Times New Roman" w:hAnsi="Times New Roman" w:cs="Times New Roman"/>
          <w:color w:val="00B050"/>
          <w:sz w:val="24"/>
          <w:szCs w:val="24"/>
          <w:lang w:bidi="mr-IN"/>
        </w:rPr>
        <w:t>ha</w:t>
      </w:r>
      <w:r w:rsidRPr="002C4246">
        <w:rPr>
          <w:rFonts w:ascii="Times New Roman" w:eastAsia="Times New Roman" w:hAnsi="Times New Roman" w:cs="Times New Roman"/>
          <w:color w:val="00B050"/>
          <w:sz w:val="24"/>
          <w:szCs w:val="24"/>
          <w:vertAlign w:val="superscript"/>
          <w:lang w:bidi="mr-IN"/>
        </w:rPr>
        <w:t>-1</w:t>
      </w:r>
      <w:r w:rsidR="007A111B" w:rsidRPr="004A0B98">
        <w:rPr>
          <w:rFonts w:ascii="Times New Roman" w:eastAsia="Times New Roman" w:hAnsi="Times New Roman" w:cs="Times New Roman"/>
          <w:sz w:val="24"/>
          <w:szCs w:val="24"/>
          <w:lang w:bidi="mr-IN"/>
        </w:rPr>
        <w:t>. (26.70%</w:t>
      </w:r>
      <w:r w:rsidR="006F6186" w:rsidRPr="004A0B98">
        <w:rPr>
          <w:rFonts w:ascii="Times New Roman" w:eastAsia="Times New Roman" w:hAnsi="Times New Roman" w:cs="Times New Roman"/>
          <w:sz w:val="24"/>
          <w:szCs w:val="24"/>
          <w:lang w:bidi="mr-IN"/>
        </w:rPr>
        <w:t>) over</w:t>
      </w:r>
      <w:r w:rsidR="007A111B" w:rsidRPr="004A0B98">
        <w:rPr>
          <w:rFonts w:ascii="Times New Roman" w:eastAsia="Times New Roman" w:hAnsi="Times New Roman" w:cs="Times New Roman"/>
          <w:sz w:val="24"/>
          <w:szCs w:val="24"/>
          <w:lang w:bidi="mr-IN"/>
        </w:rPr>
        <w:t xml:space="preserve"> manual sorghum harvesting.  The saving in time of 77.08 h ha</w:t>
      </w:r>
      <w:r w:rsidRPr="002C4246">
        <w:rPr>
          <w:rFonts w:ascii="Times New Roman" w:eastAsia="Times New Roman" w:hAnsi="Times New Roman" w:cs="Times New Roman"/>
          <w:sz w:val="24"/>
          <w:szCs w:val="24"/>
          <w:vertAlign w:val="superscript"/>
          <w:lang w:bidi="mr-IN"/>
        </w:rPr>
        <w:t>-1</w:t>
      </w:r>
      <w:r w:rsidR="007A111B" w:rsidRPr="004A0B98">
        <w:rPr>
          <w:rFonts w:ascii="Times New Roman" w:eastAsia="Times New Roman" w:hAnsi="Times New Roman" w:cs="Times New Roman"/>
          <w:sz w:val="24"/>
          <w:szCs w:val="24"/>
          <w:lang w:bidi="mr-IN"/>
        </w:rPr>
        <w:t xml:space="preserve"> (96.35%) was achieved for sorghum crop by tractor operated sorghum harvester. Th</w:t>
      </w:r>
      <w:r>
        <w:rPr>
          <w:rFonts w:ascii="Times New Roman" w:eastAsia="Times New Roman" w:hAnsi="Times New Roman" w:cs="Times New Roman"/>
          <w:sz w:val="24"/>
          <w:szCs w:val="24"/>
          <w:lang w:bidi="mr-IN"/>
        </w:rPr>
        <w:t xml:space="preserve">e </w:t>
      </w:r>
      <w:r w:rsidRPr="002C4246">
        <w:rPr>
          <w:rFonts w:ascii="Times New Roman" w:eastAsia="Times New Roman" w:hAnsi="Times New Roman" w:cs="Times New Roman"/>
          <w:color w:val="00B050"/>
          <w:sz w:val="24"/>
          <w:szCs w:val="24"/>
          <w:lang w:bidi="mr-IN"/>
        </w:rPr>
        <w:t>BEP</w:t>
      </w:r>
      <w:r w:rsidR="007A111B" w:rsidRPr="002C4246">
        <w:rPr>
          <w:rFonts w:ascii="Times New Roman" w:eastAsia="Times New Roman" w:hAnsi="Times New Roman" w:cs="Times New Roman"/>
          <w:color w:val="00B050"/>
          <w:sz w:val="24"/>
          <w:szCs w:val="24"/>
          <w:lang w:bidi="mr-IN"/>
        </w:rPr>
        <w:t xml:space="preserve">, </w:t>
      </w:r>
      <w:r w:rsidRPr="002C4246">
        <w:rPr>
          <w:rFonts w:ascii="Times New Roman" w:eastAsia="Times New Roman" w:hAnsi="Times New Roman" w:cs="Times New Roman"/>
          <w:color w:val="00B050"/>
          <w:sz w:val="24"/>
          <w:szCs w:val="24"/>
          <w:lang w:bidi="mr-IN"/>
        </w:rPr>
        <w:t xml:space="preserve">PBP </w:t>
      </w:r>
      <w:r w:rsidR="007A111B" w:rsidRPr="002C4246">
        <w:rPr>
          <w:rFonts w:ascii="Times New Roman" w:eastAsia="Times New Roman" w:hAnsi="Times New Roman" w:cs="Times New Roman"/>
          <w:color w:val="00B050"/>
          <w:sz w:val="24"/>
          <w:szCs w:val="24"/>
          <w:lang w:bidi="mr-IN"/>
        </w:rPr>
        <w:t xml:space="preserve">and </w:t>
      </w:r>
      <w:r w:rsidRPr="002C4246">
        <w:rPr>
          <w:rFonts w:ascii="Times New Roman" w:eastAsia="Times New Roman" w:hAnsi="Times New Roman" w:cs="Times New Roman"/>
          <w:color w:val="00B050"/>
          <w:sz w:val="24"/>
          <w:szCs w:val="24"/>
          <w:lang w:bidi="mr-IN"/>
        </w:rPr>
        <w:t>BC rati</w:t>
      </w:r>
      <w:r w:rsidRPr="00E60815">
        <w:rPr>
          <w:rFonts w:ascii="Times New Roman" w:eastAsia="Times New Roman" w:hAnsi="Times New Roman" w:cs="Times New Roman"/>
          <w:color w:val="00B050"/>
          <w:sz w:val="24"/>
          <w:szCs w:val="24"/>
          <w:lang w:bidi="mr-IN"/>
        </w:rPr>
        <w:t>o</w:t>
      </w:r>
      <w:r>
        <w:rPr>
          <w:rFonts w:ascii="Times New Roman" w:eastAsia="Times New Roman" w:hAnsi="Times New Roman" w:cs="Times New Roman"/>
          <w:sz w:val="24"/>
          <w:szCs w:val="24"/>
          <w:lang w:bidi="mr-IN"/>
        </w:rPr>
        <w:t xml:space="preserve"> </w:t>
      </w:r>
      <w:r w:rsidR="007A111B" w:rsidRPr="004A0B98">
        <w:rPr>
          <w:rFonts w:ascii="Times New Roman" w:eastAsia="Times New Roman" w:hAnsi="Times New Roman" w:cs="Times New Roman"/>
          <w:sz w:val="24"/>
          <w:szCs w:val="24"/>
          <w:lang w:bidi="mr-IN"/>
        </w:rPr>
        <w:t>of the sorghum harvester was worked out as 216.25 h</w:t>
      </w:r>
      <w:r>
        <w:rPr>
          <w:rFonts w:ascii="Times New Roman" w:eastAsia="Times New Roman" w:hAnsi="Times New Roman" w:cs="Times New Roman"/>
          <w:sz w:val="24"/>
          <w:szCs w:val="24"/>
          <w:lang w:bidi="mr-IN"/>
        </w:rPr>
        <w:t xml:space="preserve"> y</w:t>
      </w:r>
      <w:r w:rsidRPr="002C4246">
        <w:rPr>
          <w:rFonts w:ascii="Times New Roman" w:eastAsia="Times New Roman" w:hAnsi="Times New Roman" w:cs="Times New Roman"/>
          <w:sz w:val="24"/>
          <w:szCs w:val="24"/>
          <w:vertAlign w:val="superscript"/>
          <w:lang w:bidi="mr-IN"/>
        </w:rPr>
        <w:t>-1</w:t>
      </w:r>
      <w:r w:rsidR="007A111B" w:rsidRPr="004A0B98">
        <w:rPr>
          <w:rFonts w:ascii="Times New Roman" w:eastAsia="Times New Roman" w:hAnsi="Times New Roman" w:cs="Times New Roman"/>
          <w:sz w:val="24"/>
          <w:szCs w:val="24"/>
          <w:lang w:bidi="mr-IN"/>
        </w:rPr>
        <w:t>, 397 h and 6.04 respectively.</w:t>
      </w:r>
    </w:p>
    <w:p w14:paraId="7AF0EF3B" w14:textId="77777777" w:rsidR="006F6186" w:rsidRPr="005D6870" w:rsidRDefault="00DC4FA1" w:rsidP="005D6870">
      <w:pPr>
        <w:spacing w:before="60" w:after="60" w:line="360" w:lineRule="auto"/>
        <w:jc w:val="both"/>
        <w:rPr>
          <w:rFonts w:ascii="Times New Roman" w:eastAsia="Calibri" w:hAnsi="Times New Roman" w:cs="Times New Roman"/>
          <w:sz w:val="24"/>
          <w:szCs w:val="24"/>
          <w:lang w:val="en-IN"/>
        </w:rPr>
      </w:pPr>
      <w:r w:rsidRPr="004A0B98">
        <w:rPr>
          <w:rFonts w:ascii="Times New Roman" w:eastAsia="Calibri" w:hAnsi="Times New Roman" w:cs="Times New Roman"/>
          <w:b/>
          <w:sz w:val="24"/>
          <w:szCs w:val="24"/>
          <w:lang w:val="en-IN"/>
        </w:rPr>
        <w:t>Keywords</w:t>
      </w:r>
      <w:r w:rsidRPr="004A0B98">
        <w:rPr>
          <w:rFonts w:ascii="Times New Roman" w:eastAsia="Calibri" w:hAnsi="Times New Roman" w:cs="Times New Roman"/>
          <w:sz w:val="24"/>
          <w:szCs w:val="24"/>
          <w:lang w:val="en-IN"/>
        </w:rPr>
        <w:t>:</w:t>
      </w:r>
      <w:r w:rsidR="006F6186" w:rsidRPr="004A0B98">
        <w:rPr>
          <w:rFonts w:ascii="Times New Roman" w:eastAsia="Calibri" w:hAnsi="Times New Roman" w:cs="Times New Roman"/>
          <w:sz w:val="24"/>
          <w:szCs w:val="24"/>
          <w:lang w:val="en-IN"/>
        </w:rPr>
        <w:t xml:space="preserve"> Cost</w:t>
      </w:r>
      <w:r w:rsidRPr="004A0B98">
        <w:rPr>
          <w:rFonts w:ascii="Times New Roman" w:eastAsia="Calibri" w:hAnsi="Times New Roman" w:cs="Times New Roman"/>
          <w:sz w:val="24"/>
          <w:szCs w:val="24"/>
          <w:lang w:val="en-IN"/>
        </w:rPr>
        <w:t>,</w:t>
      </w:r>
      <w:r w:rsidR="006F6186" w:rsidRPr="004A0B98">
        <w:rPr>
          <w:rFonts w:ascii="Times New Roman" w:eastAsia="Calibri" w:hAnsi="Times New Roman" w:cs="Times New Roman"/>
          <w:sz w:val="24"/>
          <w:szCs w:val="24"/>
          <w:lang w:val="en-IN"/>
        </w:rPr>
        <w:t xml:space="preserve"> fixed</w:t>
      </w:r>
      <w:r w:rsidR="00EC4105" w:rsidRPr="004A0B98">
        <w:rPr>
          <w:rFonts w:ascii="Times New Roman" w:eastAsia="Calibri" w:hAnsi="Times New Roman" w:cs="Times New Roman"/>
          <w:sz w:val="24"/>
          <w:szCs w:val="24"/>
          <w:lang w:val="en-IN"/>
        </w:rPr>
        <w:t>,</w:t>
      </w:r>
      <w:r w:rsidR="006F6186" w:rsidRPr="004A0B98">
        <w:rPr>
          <w:rFonts w:ascii="Times New Roman" w:eastAsia="Calibri" w:hAnsi="Times New Roman" w:cs="Times New Roman"/>
          <w:sz w:val="24"/>
          <w:szCs w:val="24"/>
          <w:lang w:val="en-IN"/>
        </w:rPr>
        <w:t xml:space="preserve"> variable, Breakeven Point, Pay Back Period, Benefit Cost Ratio </w:t>
      </w:r>
      <w:r w:rsidR="005D6870">
        <w:rPr>
          <w:rFonts w:ascii="Times New Roman" w:eastAsia="Calibri" w:hAnsi="Times New Roman" w:cs="Times New Roman"/>
          <w:sz w:val="24"/>
          <w:szCs w:val="24"/>
          <w:lang w:val="en-IN"/>
        </w:rPr>
        <w:t xml:space="preserve"> </w:t>
      </w:r>
    </w:p>
    <w:p w14:paraId="0816B607" w14:textId="77777777" w:rsidR="006F6186" w:rsidRPr="004A0B98" w:rsidRDefault="00C0160B" w:rsidP="004A0B98">
      <w:pPr>
        <w:spacing w:before="60" w:after="60" w:line="360" w:lineRule="auto"/>
        <w:ind w:left="446" w:hanging="446"/>
        <w:rPr>
          <w:rFonts w:ascii="Times New Roman" w:eastAsia="Times New Roman" w:hAnsi="Times New Roman" w:cs="Times New Roman"/>
          <w:b/>
          <w:sz w:val="24"/>
          <w:szCs w:val="24"/>
          <w:lang w:val="en-IN" w:eastAsia="en-IN"/>
        </w:rPr>
      </w:pPr>
      <w:r w:rsidRPr="004A0B98">
        <w:rPr>
          <w:rFonts w:ascii="Times New Roman" w:eastAsia="Times New Roman" w:hAnsi="Times New Roman" w:cs="Times New Roman"/>
          <w:b/>
          <w:sz w:val="24"/>
          <w:szCs w:val="24"/>
          <w:lang w:val="en-IN" w:eastAsia="en-IN"/>
        </w:rPr>
        <w:t>INTRODUCTION</w:t>
      </w:r>
    </w:p>
    <w:p w14:paraId="6A51ED4D" w14:textId="77777777" w:rsidR="003036CF" w:rsidRDefault="00A77BF0" w:rsidP="003036CF">
      <w:pPr>
        <w:spacing w:before="100" w:beforeAutospacing="1" w:after="100" w:afterAutospacing="1" w:line="360" w:lineRule="auto"/>
        <w:ind w:firstLine="446"/>
        <w:jc w:val="both"/>
        <w:rPr>
          <w:rFonts w:ascii="Times New Roman" w:eastAsia="Times New Roman" w:hAnsi="Times New Roman" w:cs="Times New Roman"/>
          <w:sz w:val="24"/>
          <w:szCs w:val="24"/>
          <w:lang w:bidi="mr-IN"/>
        </w:rPr>
      </w:pPr>
      <w:r w:rsidRPr="00A77BF0">
        <w:rPr>
          <w:rFonts w:ascii="Times New Roman" w:eastAsia="Times New Roman" w:hAnsi="Times New Roman" w:cs="Times New Roman"/>
          <w:sz w:val="24"/>
          <w:szCs w:val="24"/>
          <w:lang w:bidi="mr-IN"/>
        </w:rPr>
        <w:t xml:space="preserve">Sorghum, known as </w:t>
      </w:r>
      <w:r w:rsidRPr="00A77BF0">
        <w:rPr>
          <w:rFonts w:ascii="Times New Roman" w:eastAsia="Times New Roman" w:hAnsi="Times New Roman" w:cs="Times New Roman"/>
          <w:i/>
          <w:iCs/>
          <w:sz w:val="24"/>
          <w:szCs w:val="24"/>
          <w:lang w:bidi="mr-IN"/>
        </w:rPr>
        <w:t>jowar</w:t>
      </w:r>
      <w:r w:rsidRPr="00A77BF0">
        <w:rPr>
          <w:rFonts w:ascii="Times New Roman" w:eastAsia="Times New Roman" w:hAnsi="Times New Roman" w:cs="Times New Roman"/>
          <w:sz w:val="24"/>
          <w:szCs w:val="24"/>
          <w:lang w:bidi="mr-IN"/>
        </w:rPr>
        <w:t xml:space="preserve"> in India, is a vital crop with significant importance for the country's food security, agriculture, and industry. Its resilience to harsh climates and its diverse applications make it a cornerstone of the economy in semi-arid regions, especially for marginalized </w:t>
      </w:r>
      <w:proofErr w:type="spellStart"/>
      <w:r w:rsidRPr="00A77BF0">
        <w:rPr>
          <w:rFonts w:ascii="Times New Roman" w:eastAsia="Times New Roman" w:hAnsi="Times New Roman" w:cs="Times New Roman"/>
          <w:sz w:val="24"/>
          <w:szCs w:val="24"/>
          <w:lang w:bidi="mr-IN"/>
        </w:rPr>
        <w:t>farmers.It</w:t>
      </w:r>
      <w:proofErr w:type="spellEnd"/>
      <w:r w:rsidRPr="00A77BF0">
        <w:rPr>
          <w:rFonts w:ascii="Times New Roman" w:eastAsia="Times New Roman" w:hAnsi="Times New Roman" w:cs="Times New Roman"/>
          <w:sz w:val="24"/>
          <w:szCs w:val="24"/>
          <w:lang w:bidi="mr-IN"/>
        </w:rPr>
        <w:t xml:space="preserve"> is a crop of significant importance in Maharashtra, and particularly in the drought-prone Vidarbha region, especially in rural areas where it is consumed as unleavened </w:t>
      </w:r>
      <w:r w:rsidRPr="00A77BF0">
        <w:rPr>
          <w:rFonts w:ascii="Times New Roman" w:eastAsia="Times New Roman" w:hAnsi="Times New Roman" w:cs="Times New Roman"/>
          <w:sz w:val="24"/>
          <w:szCs w:val="24"/>
          <w:lang w:bidi="mr-IN"/>
        </w:rPr>
        <w:lastRenderedPageBreak/>
        <w:t xml:space="preserve">bread called </w:t>
      </w:r>
      <w:proofErr w:type="spellStart"/>
      <w:r w:rsidRPr="00A77BF0">
        <w:rPr>
          <w:rFonts w:ascii="Times New Roman" w:eastAsia="Times New Roman" w:hAnsi="Times New Roman" w:cs="Times New Roman"/>
          <w:i/>
          <w:iCs/>
          <w:sz w:val="24"/>
          <w:szCs w:val="24"/>
          <w:lang w:bidi="mr-IN"/>
        </w:rPr>
        <w:t>bhakri</w:t>
      </w:r>
      <w:proofErr w:type="spellEnd"/>
      <w:r w:rsidRPr="00A77BF0">
        <w:rPr>
          <w:rFonts w:ascii="Times New Roman" w:eastAsia="Times New Roman" w:hAnsi="Times New Roman" w:cs="Times New Roman"/>
          <w:sz w:val="24"/>
          <w:szCs w:val="24"/>
          <w:lang w:bidi="mr-IN"/>
        </w:rPr>
        <w:t>. Climate change is leading to more intense, unpredictable rainfall events. Harvesting crops before heavy rains or flooding can prevent the devastation of entire fields, protect standing grains from washing away, and minimize crop spoilage from waterlogging. Wet conditions during harvest can also promote fungal diseases and make mechanical harvesting difficult. With climate change increasing the frequency and intensity of extreme weather events, timely harvesting is more important than ever for ensuring crop yield, quality, and food security. Proper sorghum harvesting is critical for maximizing yield, preserving grain quality, and ensuring profitability for farmers. The correct timing and technique directly influence the crop's nutritional value, storability, and marketability.</w:t>
      </w:r>
    </w:p>
    <w:p w14:paraId="64099D1B" w14:textId="7E8F03BD" w:rsidR="003036CF" w:rsidRDefault="00B70AA2" w:rsidP="003036CF">
      <w:pPr>
        <w:spacing w:before="100" w:beforeAutospacing="1" w:after="100" w:afterAutospacing="1" w:line="360" w:lineRule="auto"/>
        <w:ind w:firstLine="446"/>
        <w:jc w:val="both"/>
        <w:rPr>
          <w:rFonts w:ascii="Times New Roman" w:eastAsia="Times New Roman" w:hAnsi="Times New Roman" w:cs="Times New Roman"/>
          <w:sz w:val="24"/>
          <w:szCs w:val="24"/>
          <w:lang w:bidi="mr-IN"/>
        </w:rPr>
      </w:pPr>
      <w:r>
        <w:rPr>
          <w:rFonts w:ascii="Times New Roman" w:eastAsia="Times New Roman" w:hAnsi="Times New Roman" w:cs="Times New Roman"/>
          <w:sz w:val="24"/>
          <w:szCs w:val="24"/>
          <w:lang w:bidi="mr-IN"/>
        </w:rPr>
        <w:t>“</w:t>
      </w:r>
      <w:r w:rsidR="003036CF" w:rsidRPr="003036CF">
        <w:rPr>
          <w:rFonts w:ascii="Times New Roman" w:eastAsia="Times New Roman" w:hAnsi="Times New Roman" w:cs="Times New Roman"/>
          <w:sz w:val="24"/>
          <w:szCs w:val="24"/>
          <w:lang w:bidi="mr-IN"/>
        </w:rPr>
        <w:t xml:space="preserve">The traditional method of sorghum harvesting is labor-intensive and expensive and requires a large number of laborers; however, it is widely practiced by small and marginal farmers, particularly in regions like Vidarbha and other semi-arid areas of Maharashtra, due to the availability of suitable sorghum harvesters. Continuous and frequent bending posture leads to pain in the back for the majority of laborers during the harvesting. The cost is </w:t>
      </w:r>
      <w:r w:rsidR="00E60815">
        <w:rPr>
          <w:rFonts w:ascii="Times New Roman" w:eastAsia="Times New Roman" w:hAnsi="Times New Roman" w:cs="Times New Roman"/>
          <w:sz w:val="24"/>
          <w:szCs w:val="24"/>
          <w:lang w:bidi="mr-IN"/>
        </w:rPr>
        <w:t xml:space="preserve">Rs. </w:t>
      </w:r>
      <w:r w:rsidR="003036CF" w:rsidRPr="003036CF">
        <w:rPr>
          <w:rFonts w:ascii="Times New Roman" w:eastAsia="Times New Roman" w:hAnsi="Times New Roman" w:cs="Times New Roman"/>
          <w:sz w:val="24"/>
          <w:szCs w:val="24"/>
          <w:lang w:bidi="mr-IN"/>
        </w:rPr>
        <w:t>8000 to 10000 per acre of harvest</w:t>
      </w:r>
      <w:r>
        <w:rPr>
          <w:rFonts w:ascii="Times New Roman" w:eastAsia="Times New Roman" w:hAnsi="Times New Roman" w:cs="Times New Roman"/>
          <w:sz w:val="24"/>
          <w:szCs w:val="24"/>
          <w:lang w:bidi="mr-IN"/>
        </w:rPr>
        <w:t>”</w:t>
      </w:r>
      <w:r w:rsidR="003036CF" w:rsidRPr="003036CF">
        <w:rPr>
          <w:rFonts w:ascii="Times New Roman" w:eastAsia="Times New Roman" w:hAnsi="Times New Roman" w:cs="Times New Roman"/>
          <w:sz w:val="24"/>
          <w:szCs w:val="24"/>
          <w:lang w:bidi="mr-IN"/>
        </w:rPr>
        <w:t xml:space="preserve"> (</w:t>
      </w:r>
      <w:proofErr w:type="spellStart"/>
      <w:r w:rsidR="003036CF" w:rsidRPr="003036CF">
        <w:rPr>
          <w:rFonts w:ascii="Times New Roman" w:eastAsia="Times New Roman" w:hAnsi="Times New Roman" w:cs="Times New Roman"/>
          <w:sz w:val="24"/>
          <w:szCs w:val="24"/>
          <w:lang w:bidi="mr-IN"/>
        </w:rPr>
        <w:t>Rathinavel</w:t>
      </w:r>
      <w:proofErr w:type="spellEnd"/>
      <w:r w:rsidR="003036CF" w:rsidRPr="003036CF">
        <w:rPr>
          <w:rFonts w:ascii="Times New Roman" w:eastAsia="Times New Roman" w:hAnsi="Times New Roman" w:cs="Times New Roman"/>
          <w:sz w:val="24"/>
          <w:szCs w:val="24"/>
          <w:lang w:bidi="mr-IN"/>
        </w:rPr>
        <w:t xml:space="preserve"> S </w:t>
      </w:r>
      <w:r w:rsidR="003036CF" w:rsidRPr="003036CF">
        <w:rPr>
          <w:rFonts w:ascii="Times New Roman" w:eastAsia="Times New Roman" w:hAnsi="Times New Roman" w:cs="Times New Roman"/>
          <w:i/>
          <w:iCs/>
          <w:sz w:val="24"/>
          <w:szCs w:val="24"/>
          <w:lang w:bidi="mr-IN"/>
        </w:rPr>
        <w:t>et al.,</w:t>
      </w:r>
      <w:r w:rsidR="003036CF" w:rsidRPr="003036CF">
        <w:rPr>
          <w:rFonts w:ascii="Times New Roman" w:eastAsia="Times New Roman" w:hAnsi="Times New Roman" w:cs="Times New Roman"/>
          <w:sz w:val="24"/>
          <w:szCs w:val="24"/>
          <w:lang w:bidi="mr-IN"/>
        </w:rPr>
        <w:t xml:space="preserve"> 2019).</w:t>
      </w:r>
      <w:r w:rsidR="003036CF">
        <w:rPr>
          <w:rFonts w:ascii="Times New Roman" w:eastAsia="Times New Roman" w:hAnsi="Times New Roman" w:cs="Times New Roman"/>
          <w:sz w:val="24"/>
          <w:szCs w:val="24"/>
          <w:lang w:bidi="mr-IN"/>
        </w:rPr>
        <w:t xml:space="preserve"> </w:t>
      </w:r>
    </w:p>
    <w:p w14:paraId="0D4015B1" w14:textId="77777777" w:rsidR="002C4246" w:rsidRPr="002C4246" w:rsidRDefault="003036CF" w:rsidP="002C4246">
      <w:pPr>
        <w:pStyle w:val="NormalWeb"/>
        <w:spacing w:line="360" w:lineRule="auto"/>
        <w:ind w:firstLine="446"/>
        <w:jc w:val="both"/>
        <w:rPr>
          <w:color w:val="00B050"/>
          <w:lang w:bidi="mr-IN"/>
        </w:rPr>
      </w:pPr>
      <w:r w:rsidRPr="003036CF">
        <w:rPr>
          <w:lang w:bidi="mr-IN"/>
        </w:rPr>
        <w:t>The development of sorghum harvesters in India has significant potential due to the importance of sorghum (jowar) as a staple crop. The development of a sorghum harvester involves designing a machine that is particularly intended to efficiently and successfully harvest sorghum crops. The idea behind developing this kind of harvester is making a specialized sorghum harvester with adaptive cutting mechanisms, which will make harvesting of sorghum much more efficient and lower the crop losses and operational costs compared to the traditional methods. The hypothesis states that developing the harvester to be highly efficient will minimize the time and effort needed for sorghum harvesting, resulting in lower operational costs and higher profitability for the farmers. Mechanization reduces workers' physical strain by eliminating the need for manual labor. Ultimately farmers will be shifted to sorghum cultivation for getting the dual profit of grain and fodder, and with more area under the sorghum crop.</w:t>
      </w:r>
      <w:r w:rsidR="006416F4" w:rsidRPr="00C37294">
        <w:rPr>
          <w:lang w:bidi="mr-IN"/>
        </w:rPr>
        <w:t xml:space="preserve"> </w:t>
      </w:r>
      <w:r w:rsidR="002C4246" w:rsidRPr="002C4246">
        <w:rPr>
          <w:color w:val="00B050"/>
          <w:lang w:bidi="mr-IN"/>
        </w:rPr>
        <w:t xml:space="preserve">A technical and financial feasibility analysis of a developed sorghum harvester is critical for both the scientific and agricultural communities. For scientists, it validates research and guides future innovation, while for the farming community, it determines adoption potential, profitability, and increased farmer productivity. A detailed feasibility study enables the scientific community to </w:t>
      </w:r>
      <w:r w:rsidR="002C4246" w:rsidRPr="002C4246">
        <w:rPr>
          <w:color w:val="00B050"/>
          <w:lang w:bidi="mr-IN"/>
        </w:rPr>
        <w:lastRenderedPageBreak/>
        <w:t>assess the R&amp;D process and validate new technologies. The study is critical for ensuring that a new harvester is a practical, sustainable, and beneficial tool for farmers and the farming industry.</w:t>
      </w:r>
    </w:p>
    <w:p w14:paraId="3A296310" w14:textId="072ABA77" w:rsidR="00AA5FC4" w:rsidRDefault="00AA6179" w:rsidP="002C4246">
      <w:pPr>
        <w:spacing w:before="100" w:beforeAutospacing="1" w:after="100" w:afterAutospacing="1" w:line="360" w:lineRule="auto"/>
        <w:ind w:firstLine="446"/>
        <w:jc w:val="both"/>
        <w:rPr>
          <w:rFonts w:ascii="Times New Roman" w:eastAsia="Calibri" w:hAnsi="Times New Roman" w:cs="Times New Roman"/>
          <w:sz w:val="24"/>
          <w:szCs w:val="24"/>
        </w:rPr>
      </w:pPr>
      <w:r w:rsidRPr="004A0B98">
        <w:rPr>
          <w:rFonts w:ascii="Times New Roman" w:eastAsia="Times New Roman" w:hAnsi="Times New Roman" w:cs="Times New Roman"/>
          <w:sz w:val="24"/>
          <w:szCs w:val="24"/>
          <w:lang w:bidi="mr-IN"/>
        </w:rPr>
        <w:t xml:space="preserve">By keeping all those facts, limitations in harvesting and today’s need present investigations has been </w:t>
      </w:r>
      <w:r w:rsidR="00EB72E8" w:rsidRPr="004A0B98">
        <w:rPr>
          <w:rFonts w:ascii="Times New Roman" w:eastAsia="Times New Roman" w:hAnsi="Times New Roman" w:cs="Times New Roman"/>
          <w:sz w:val="24"/>
          <w:szCs w:val="24"/>
          <w:lang w:bidi="mr-IN"/>
        </w:rPr>
        <w:t xml:space="preserve">undertaken </w:t>
      </w:r>
      <w:r w:rsidR="00AA5FC4">
        <w:rPr>
          <w:rFonts w:ascii="Times New Roman" w:eastAsia="Times New Roman" w:hAnsi="Times New Roman" w:cs="Times New Roman"/>
          <w:sz w:val="24"/>
          <w:szCs w:val="24"/>
          <w:lang w:bidi="mr-IN"/>
        </w:rPr>
        <w:t xml:space="preserve">to </w:t>
      </w:r>
      <w:r w:rsidR="00EB72E8" w:rsidRPr="004A0B98">
        <w:rPr>
          <w:rFonts w:ascii="Times New Roman" w:eastAsia="Times New Roman" w:hAnsi="Times New Roman" w:cs="Times New Roman"/>
          <w:sz w:val="24"/>
          <w:szCs w:val="24"/>
          <w:lang w:bidi="mr-IN"/>
        </w:rPr>
        <w:t>evaluate</w:t>
      </w:r>
      <w:r w:rsidR="00002D78">
        <w:rPr>
          <w:rFonts w:ascii="Times New Roman" w:eastAsia="Times New Roman" w:hAnsi="Times New Roman" w:cs="Times New Roman"/>
          <w:sz w:val="24"/>
          <w:szCs w:val="24"/>
          <w:lang w:bidi="mr-IN"/>
        </w:rPr>
        <w:t xml:space="preserve"> and analyze financial feasibility of</w:t>
      </w:r>
      <w:r w:rsidRPr="004A0B98">
        <w:rPr>
          <w:rFonts w:ascii="Times New Roman" w:eastAsia="Times New Roman" w:hAnsi="Times New Roman" w:cs="Times New Roman"/>
          <w:sz w:val="24"/>
          <w:szCs w:val="24"/>
          <w:lang w:bidi="mr-IN"/>
        </w:rPr>
        <w:t xml:space="preserve"> </w:t>
      </w:r>
      <w:r w:rsidR="00F83861" w:rsidRPr="004A0B98">
        <w:rPr>
          <w:rFonts w:ascii="Times New Roman" w:eastAsia="Times New Roman" w:hAnsi="Times New Roman" w:cs="Times New Roman"/>
          <w:sz w:val="24"/>
          <w:szCs w:val="24"/>
          <w:lang w:bidi="mr-IN"/>
        </w:rPr>
        <w:t xml:space="preserve">sorghum harvester. </w:t>
      </w:r>
    </w:p>
    <w:p w14:paraId="60CA330E" w14:textId="77777777" w:rsidR="006B417A" w:rsidRPr="00AA5FC4" w:rsidRDefault="006157F4" w:rsidP="00002D78">
      <w:pPr>
        <w:spacing w:line="360" w:lineRule="auto"/>
        <w:jc w:val="both"/>
        <w:rPr>
          <w:rFonts w:ascii="Times New Roman" w:eastAsia="Calibri" w:hAnsi="Times New Roman" w:cs="Times New Roman"/>
          <w:sz w:val="24"/>
          <w:szCs w:val="24"/>
        </w:rPr>
      </w:pPr>
      <w:r w:rsidRPr="004A0B98">
        <w:rPr>
          <w:rFonts w:ascii="Times New Roman" w:eastAsia="Times New Roman" w:hAnsi="Times New Roman" w:cs="Times New Roman"/>
          <w:b/>
          <w:sz w:val="24"/>
          <w:szCs w:val="24"/>
          <w:lang w:bidi="mr-IN"/>
        </w:rPr>
        <w:t>REVIEW OF LITRATURE</w:t>
      </w:r>
    </w:p>
    <w:p w14:paraId="48157C8C" w14:textId="77777777" w:rsidR="00483F3E" w:rsidRPr="004A0B98" w:rsidRDefault="00483F3E" w:rsidP="004A0B98">
      <w:pPr>
        <w:autoSpaceDE w:val="0"/>
        <w:autoSpaceDN w:val="0"/>
        <w:adjustRightInd w:val="0"/>
        <w:spacing w:after="100" w:line="360" w:lineRule="auto"/>
        <w:ind w:firstLine="720"/>
        <w:jc w:val="both"/>
        <w:rPr>
          <w:rFonts w:ascii="Times New Roman" w:eastAsia="Times New Roman" w:hAnsi="Times New Roman" w:cs="Times New Roman"/>
          <w:sz w:val="24"/>
          <w:szCs w:val="24"/>
          <w:lang w:bidi="mr-IN"/>
        </w:rPr>
      </w:pPr>
      <w:r w:rsidRPr="004A0B98">
        <w:rPr>
          <w:rFonts w:ascii="Times New Roman" w:eastAsia="Times New Roman" w:hAnsi="Times New Roman" w:cs="Times New Roman"/>
          <w:sz w:val="24"/>
          <w:szCs w:val="24"/>
          <w:lang w:bidi="mr-IN"/>
        </w:rPr>
        <w:t>Scientific research findings on the economics of sorghum harvesting were</w:t>
      </w:r>
      <w:r w:rsidRPr="00483F3E">
        <w:rPr>
          <w:rFonts w:ascii="Times New Roman" w:eastAsia="Times New Roman" w:hAnsi="Times New Roman" w:cs="Times New Roman"/>
          <w:sz w:val="24"/>
          <w:szCs w:val="24"/>
          <w:lang w:bidi="mr-IN"/>
        </w:rPr>
        <w:t xml:space="preserve"> reviewed below</w:t>
      </w:r>
      <w:r w:rsidRPr="004A0B98">
        <w:rPr>
          <w:rFonts w:ascii="Times New Roman" w:eastAsia="Times New Roman" w:hAnsi="Times New Roman" w:cs="Times New Roman"/>
          <w:sz w:val="24"/>
          <w:szCs w:val="24"/>
          <w:lang w:bidi="mr-IN"/>
        </w:rPr>
        <w:t xml:space="preserve"> after critical evaluation</w:t>
      </w:r>
      <w:r w:rsidRPr="00483F3E">
        <w:rPr>
          <w:rFonts w:ascii="Times New Roman" w:eastAsia="Times New Roman" w:hAnsi="Times New Roman" w:cs="Times New Roman"/>
          <w:sz w:val="24"/>
          <w:szCs w:val="24"/>
          <w:lang w:bidi="mr-IN"/>
        </w:rPr>
        <w:t>.</w:t>
      </w:r>
    </w:p>
    <w:p w14:paraId="7B57E63D" w14:textId="6D0B2471" w:rsidR="00483F3E" w:rsidRPr="004A0B98" w:rsidRDefault="00483F3E" w:rsidP="004A0B98">
      <w:pPr>
        <w:autoSpaceDE w:val="0"/>
        <w:autoSpaceDN w:val="0"/>
        <w:adjustRightInd w:val="0"/>
        <w:spacing w:after="100" w:line="360" w:lineRule="auto"/>
        <w:ind w:firstLine="720"/>
        <w:jc w:val="both"/>
        <w:rPr>
          <w:rFonts w:ascii="Times New Roman" w:eastAsia="Times New Roman" w:hAnsi="Times New Roman" w:cs="Times New Roman"/>
          <w:sz w:val="24"/>
          <w:szCs w:val="24"/>
          <w:lang w:bidi="mr-IN"/>
        </w:rPr>
      </w:pPr>
      <w:r w:rsidRPr="004A0B98">
        <w:rPr>
          <w:rFonts w:ascii="Times New Roman" w:eastAsia="Times New Roman" w:hAnsi="Times New Roman" w:cs="Times New Roman"/>
          <w:sz w:val="24"/>
          <w:szCs w:val="24"/>
          <w:lang w:bidi="mr-IN"/>
        </w:rPr>
        <w:t>Prakash, (2003) reported savings of Rs. 851.10/- (33.25</w:t>
      </w:r>
      <w:r w:rsidR="00E60815">
        <w:rPr>
          <w:rFonts w:ascii="Times New Roman" w:eastAsia="Times New Roman" w:hAnsi="Times New Roman" w:cs="Times New Roman"/>
          <w:sz w:val="24"/>
          <w:szCs w:val="24"/>
          <w:lang w:bidi="mr-IN"/>
        </w:rPr>
        <w:t xml:space="preserve"> </w:t>
      </w:r>
      <w:r w:rsidRPr="004A0B98">
        <w:rPr>
          <w:rFonts w:ascii="Times New Roman" w:eastAsia="Times New Roman" w:hAnsi="Times New Roman" w:cs="Times New Roman"/>
          <w:sz w:val="24"/>
          <w:szCs w:val="24"/>
          <w:lang w:bidi="mr-IN"/>
        </w:rPr>
        <w:t>%) for maize and Rs. 481.60/- (18.81</w:t>
      </w:r>
      <w:r w:rsidR="00E60815">
        <w:rPr>
          <w:rFonts w:ascii="Times New Roman" w:eastAsia="Times New Roman" w:hAnsi="Times New Roman" w:cs="Times New Roman"/>
          <w:sz w:val="24"/>
          <w:szCs w:val="24"/>
          <w:lang w:bidi="mr-IN"/>
        </w:rPr>
        <w:t xml:space="preserve"> </w:t>
      </w:r>
      <w:r w:rsidRPr="004A0B98">
        <w:rPr>
          <w:rFonts w:ascii="Times New Roman" w:eastAsia="Times New Roman" w:hAnsi="Times New Roman" w:cs="Times New Roman"/>
          <w:sz w:val="24"/>
          <w:szCs w:val="24"/>
          <w:lang w:bidi="mr-IN"/>
        </w:rPr>
        <w:t>%) for sorghum crops. The adoption of a power tiller mounted fodder harvester resulted in time savings of 91.31</w:t>
      </w:r>
      <w:r w:rsidR="00E60815">
        <w:rPr>
          <w:rFonts w:ascii="Times New Roman" w:eastAsia="Times New Roman" w:hAnsi="Times New Roman" w:cs="Times New Roman"/>
          <w:sz w:val="24"/>
          <w:szCs w:val="24"/>
          <w:lang w:bidi="mr-IN"/>
        </w:rPr>
        <w:t xml:space="preserve"> </w:t>
      </w:r>
      <w:r w:rsidRPr="004A0B98">
        <w:rPr>
          <w:rFonts w:ascii="Times New Roman" w:eastAsia="Times New Roman" w:hAnsi="Times New Roman" w:cs="Times New Roman"/>
          <w:sz w:val="24"/>
          <w:szCs w:val="24"/>
          <w:lang w:bidi="mr-IN"/>
        </w:rPr>
        <w:t>% and 89.60</w:t>
      </w:r>
      <w:r w:rsidR="00E60815">
        <w:rPr>
          <w:rFonts w:ascii="Times New Roman" w:eastAsia="Times New Roman" w:hAnsi="Times New Roman" w:cs="Times New Roman"/>
          <w:sz w:val="24"/>
          <w:szCs w:val="24"/>
          <w:lang w:bidi="mr-IN"/>
        </w:rPr>
        <w:t xml:space="preserve"> </w:t>
      </w:r>
      <w:r w:rsidRPr="004A0B98">
        <w:rPr>
          <w:rFonts w:ascii="Times New Roman" w:eastAsia="Times New Roman" w:hAnsi="Times New Roman" w:cs="Times New Roman"/>
          <w:sz w:val="24"/>
          <w:szCs w:val="24"/>
          <w:lang w:bidi="mr-IN"/>
        </w:rPr>
        <w:t>% for maize and sorghum crops, respectively.</w:t>
      </w:r>
    </w:p>
    <w:p w14:paraId="7628BB20" w14:textId="546056B7" w:rsidR="00483F3E" w:rsidRPr="004A0B98" w:rsidRDefault="00483F3E" w:rsidP="004A0B98">
      <w:pPr>
        <w:autoSpaceDE w:val="0"/>
        <w:autoSpaceDN w:val="0"/>
        <w:adjustRightInd w:val="0"/>
        <w:spacing w:after="100" w:line="360" w:lineRule="auto"/>
        <w:ind w:firstLine="720"/>
        <w:jc w:val="both"/>
        <w:rPr>
          <w:rFonts w:ascii="Times New Roman" w:eastAsia="Times New Roman" w:hAnsi="Times New Roman" w:cs="Times New Roman"/>
          <w:sz w:val="24"/>
          <w:szCs w:val="24"/>
          <w:lang w:bidi="mr-IN"/>
        </w:rPr>
      </w:pPr>
      <w:proofErr w:type="spellStart"/>
      <w:r w:rsidRPr="00483F3E">
        <w:rPr>
          <w:rFonts w:ascii="Times New Roman" w:eastAsia="Times New Roman" w:hAnsi="Times New Roman" w:cs="Times New Roman"/>
          <w:sz w:val="24"/>
          <w:szCs w:val="24"/>
          <w:lang w:bidi="mr-IN"/>
        </w:rPr>
        <w:t>Nalawade</w:t>
      </w:r>
      <w:proofErr w:type="spellEnd"/>
      <w:r w:rsidRPr="00483F3E">
        <w:rPr>
          <w:rFonts w:ascii="Times New Roman" w:eastAsia="Times New Roman" w:hAnsi="Times New Roman" w:cs="Times New Roman"/>
          <w:sz w:val="24"/>
          <w:szCs w:val="24"/>
          <w:lang w:bidi="mr-IN"/>
        </w:rPr>
        <w:t xml:space="preserve"> et al., (2009) studied economics of developed tractor operated Jowar reaper and they reported that the average cost of operation by using a tractor-mounted Jowar reaper was found to be. 429 </w:t>
      </w:r>
      <w:r w:rsidR="00B707CE" w:rsidRPr="00483F3E">
        <w:rPr>
          <w:rFonts w:ascii="Times New Roman" w:eastAsia="Times New Roman" w:hAnsi="Times New Roman" w:cs="Times New Roman"/>
          <w:sz w:val="24"/>
          <w:szCs w:val="24"/>
          <w:lang w:bidi="mr-IN"/>
        </w:rPr>
        <w:t>Rs</w:t>
      </w:r>
      <w:r w:rsidR="00B707CE">
        <w:rPr>
          <w:rFonts w:ascii="Times New Roman" w:eastAsia="Times New Roman" w:hAnsi="Times New Roman" w:cs="Times New Roman"/>
          <w:sz w:val="24"/>
          <w:szCs w:val="24"/>
          <w:lang w:bidi="mr-IN"/>
        </w:rPr>
        <w:t>.</w:t>
      </w:r>
      <w:r w:rsidR="00B707CE" w:rsidRPr="002C4246">
        <w:rPr>
          <w:rFonts w:ascii="Times New Roman" w:eastAsia="Times New Roman" w:hAnsi="Times New Roman" w:cs="Times New Roman"/>
          <w:color w:val="00B050"/>
          <w:sz w:val="24"/>
          <w:szCs w:val="24"/>
          <w:lang w:bidi="mr-IN"/>
        </w:rPr>
        <w:t xml:space="preserve"> </w:t>
      </w:r>
      <w:r w:rsidR="00E60815" w:rsidRPr="002C4246">
        <w:rPr>
          <w:rFonts w:ascii="Times New Roman" w:eastAsia="Times New Roman" w:hAnsi="Times New Roman" w:cs="Times New Roman"/>
          <w:color w:val="00B050"/>
          <w:sz w:val="24"/>
          <w:szCs w:val="24"/>
          <w:lang w:bidi="mr-IN"/>
        </w:rPr>
        <w:t>ha</w:t>
      </w:r>
      <w:r w:rsidR="00E60815" w:rsidRPr="002C4246">
        <w:rPr>
          <w:rFonts w:ascii="Times New Roman" w:eastAsia="Times New Roman" w:hAnsi="Times New Roman" w:cs="Times New Roman"/>
          <w:color w:val="00B050"/>
          <w:sz w:val="24"/>
          <w:szCs w:val="24"/>
          <w:vertAlign w:val="superscript"/>
          <w:lang w:bidi="mr-IN"/>
        </w:rPr>
        <w:t>-1</w:t>
      </w:r>
      <w:r w:rsidRPr="00483F3E">
        <w:rPr>
          <w:rFonts w:ascii="Times New Roman" w:eastAsia="Times New Roman" w:hAnsi="Times New Roman" w:cs="Times New Roman"/>
          <w:sz w:val="24"/>
          <w:szCs w:val="24"/>
          <w:lang w:bidi="mr-IN"/>
        </w:rPr>
        <w:t>. The savings of Rs. 237 over the traditional method of Jowar harvesting were found. The percent saving was 35.57</w:t>
      </w:r>
      <w:r w:rsidR="00E60815">
        <w:rPr>
          <w:rFonts w:ascii="Times New Roman" w:eastAsia="Times New Roman" w:hAnsi="Times New Roman" w:cs="Times New Roman"/>
          <w:sz w:val="24"/>
          <w:szCs w:val="24"/>
          <w:lang w:bidi="mr-IN"/>
        </w:rPr>
        <w:t xml:space="preserve"> </w:t>
      </w:r>
      <w:r w:rsidRPr="00483F3E">
        <w:rPr>
          <w:rFonts w:ascii="Times New Roman" w:eastAsia="Times New Roman" w:hAnsi="Times New Roman" w:cs="Times New Roman"/>
          <w:sz w:val="24"/>
          <w:szCs w:val="24"/>
          <w:lang w:bidi="mr-IN"/>
        </w:rPr>
        <w:t>% over the traditional method.</w:t>
      </w:r>
    </w:p>
    <w:p w14:paraId="139FBC54" w14:textId="3D6DDE3B" w:rsidR="00483F3E" w:rsidRPr="004A0B98" w:rsidRDefault="00483F3E" w:rsidP="004A0B98">
      <w:pPr>
        <w:autoSpaceDE w:val="0"/>
        <w:autoSpaceDN w:val="0"/>
        <w:adjustRightInd w:val="0"/>
        <w:spacing w:after="100" w:line="360" w:lineRule="auto"/>
        <w:ind w:firstLine="720"/>
        <w:jc w:val="both"/>
        <w:rPr>
          <w:rFonts w:ascii="Times New Roman" w:eastAsia="Times New Roman" w:hAnsi="Times New Roman" w:cs="Times New Roman"/>
          <w:sz w:val="24"/>
          <w:szCs w:val="24"/>
          <w:lang w:bidi="mr-IN"/>
        </w:rPr>
      </w:pPr>
      <w:proofErr w:type="spellStart"/>
      <w:r w:rsidRPr="00483F3E">
        <w:rPr>
          <w:rFonts w:ascii="Times New Roman" w:eastAsia="Times New Roman" w:hAnsi="Times New Roman" w:cs="Times New Roman"/>
          <w:sz w:val="24"/>
          <w:szCs w:val="24"/>
          <w:lang w:bidi="mr-IN"/>
        </w:rPr>
        <w:t>Butle</w:t>
      </w:r>
      <w:proofErr w:type="spellEnd"/>
      <w:r w:rsidRPr="00483F3E">
        <w:rPr>
          <w:rFonts w:ascii="Times New Roman" w:eastAsia="Times New Roman" w:hAnsi="Times New Roman" w:cs="Times New Roman"/>
          <w:sz w:val="24"/>
          <w:szCs w:val="24"/>
          <w:lang w:bidi="mr-IN"/>
        </w:rPr>
        <w:t xml:space="preserve"> (2011) </w:t>
      </w:r>
      <w:r w:rsidR="006B7995" w:rsidRPr="006B7995">
        <w:rPr>
          <w:rFonts w:ascii="Times New Roman" w:eastAsia="Times New Roman" w:hAnsi="Times New Roman" w:cs="Times New Roman"/>
          <w:color w:val="00B050"/>
          <w:sz w:val="24"/>
          <w:szCs w:val="24"/>
          <w:lang w:bidi="mr-IN"/>
        </w:rPr>
        <w:t xml:space="preserve">it was found </w:t>
      </w:r>
      <w:r w:rsidR="006B7995" w:rsidRPr="006B7995">
        <w:rPr>
          <w:rFonts w:ascii="Times New Roman" w:eastAsia="Times New Roman" w:hAnsi="Times New Roman" w:cs="Times New Roman"/>
          <w:sz w:val="24"/>
          <w:szCs w:val="24"/>
          <w:lang w:bidi="mr-IN"/>
        </w:rPr>
        <w:t>that</w:t>
      </w:r>
      <w:r w:rsidR="006B7995" w:rsidRPr="00483F3E">
        <w:rPr>
          <w:rFonts w:ascii="Times New Roman" w:eastAsia="Times New Roman" w:hAnsi="Times New Roman" w:cs="Times New Roman"/>
          <w:sz w:val="24"/>
          <w:szCs w:val="24"/>
          <w:lang w:bidi="mr-IN"/>
        </w:rPr>
        <w:t xml:space="preserve"> </w:t>
      </w:r>
      <w:r w:rsidRPr="00483F3E">
        <w:rPr>
          <w:rFonts w:ascii="Times New Roman" w:eastAsia="Times New Roman" w:hAnsi="Times New Roman" w:cs="Times New Roman"/>
          <w:sz w:val="24"/>
          <w:szCs w:val="24"/>
          <w:lang w:bidi="mr-IN"/>
        </w:rPr>
        <w:t xml:space="preserve">that the overall saving on cost of operation per ha of tractor operated sorghum harvester </w:t>
      </w:r>
      <w:r w:rsidR="006B7995">
        <w:rPr>
          <w:rFonts w:ascii="Times New Roman" w:eastAsia="Times New Roman" w:hAnsi="Times New Roman" w:cs="Times New Roman"/>
          <w:sz w:val="24"/>
          <w:szCs w:val="24"/>
          <w:lang w:bidi="mr-IN"/>
        </w:rPr>
        <w:t xml:space="preserve"> </w:t>
      </w:r>
      <w:r w:rsidRPr="00483F3E">
        <w:rPr>
          <w:rFonts w:ascii="Times New Roman" w:eastAsia="Times New Roman" w:hAnsi="Times New Roman" w:cs="Times New Roman"/>
          <w:sz w:val="24"/>
          <w:szCs w:val="24"/>
          <w:lang w:bidi="mr-IN"/>
        </w:rPr>
        <w:t xml:space="preserve">19.10 </w:t>
      </w:r>
      <w:r w:rsidR="0064367D">
        <w:rPr>
          <w:rFonts w:ascii="Times New Roman" w:eastAsia="Times New Roman" w:hAnsi="Times New Roman" w:cs="Times New Roman"/>
          <w:sz w:val="24"/>
          <w:szCs w:val="24"/>
          <w:lang w:bidi="mr-IN"/>
        </w:rPr>
        <w:t xml:space="preserve">% </w:t>
      </w:r>
      <w:r w:rsidRPr="00483F3E">
        <w:rPr>
          <w:rFonts w:ascii="Times New Roman" w:eastAsia="Times New Roman" w:hAnsi="Times New Roman" w:cs="Times New Roman"/>
          <w:sz w:val="24"/>
          <w:szCs w:val="24"/>
          <w:lang w:bidi="mr-IN"/>
        </w:rPr>
        <w:t xml:space="preserve">when compared with manual harvesting </w:t>
      </w:r>
      <w:proofErr w:type="spellStart"/>
      <w:r w:rsidRPr="00483F3E">
        <w:rPr>
          <w:rFonts w:ascii="Times New Roman" w:eastAsia="Times New Roman" w:hAnsi="Times New Roman" w:cs="Times New Roman"/>
          <w:sz w:val="24"/>
          <w:szCs w:val="24"/>
          <w:lang w:bidi="mr-IN"/>
        </w:rPr>
        <w:t>i.e</w:t>
      </w:r>
      <w:proofErr w:type="spellEnd"/>
      <w:r w:rsidRPr="00483F3E">
        <w:rPr>
          <w:rFonts w:ascii="Times New Roman" w:eastAsia="Times New Roman" w:hAnsi="Times New Roman" w:cs="Times New Roman"/>
          <w:sz w:val="24"/>
          <w:szCs w:val="24"/>
          <w:lang w:bidi="mr-IN"/>
        </w:rPr>
        <w:t xml:space="preserve"> 2184.08 Rs. </w:t>
      </w:r>
      <w:r w:rsidR="0064367D" w:rsidRPr="002C4246">
        <w:rPr>
          <w:rFonts w:ascii="Times New Roman" w:eastAsia="Times New Roman" w:hAnsi="Times New Roman" w:cs="Times New Roman"/>
          <w:color w:val="00B050"/>
          <w:sz w:val="24"/>
          <w:szCs w:val="24"/>
          <w:lang w:bidi="mr-IN"/>
        </w:rPr>
        <w:t>ha</w:t>
      </w:r>
      <w:r w:rsidR="0064367D" w:rsidRPr="002C4246">
        <w:rPr>
          <w:rFonts w:ascii="Times New Roman" w:eastAsia="Times New Roman" w:hAnsi="Times New Roman" w:cs="Times New Roman"/>
          <w:color w:val="00B050"/>
          <w:sz w:val="24"/>
          <w:szCs w:val="24"/>
          <w:vertAlign w:val="superscript"/>
          <w:lang w:bidi="mr-IN"/>
        </w:rPr>
        <w:t>-1</w:t>
      </w:r>
      <w:r w:rsidR="0064367D">
        <w:rPr>
          <w:rFonts w:ascii="Times New Roman" w:eastAsia="Times New Roman" w:hAnsi="Times New Roman" w:cs="Times New Roman"/>
          <w:color w:val="00B050"/>
          <w:sz w:val="24"/>
          <w:szCs w:val="24"/>
          <w:vertAlign w:val="superscript"/>
          <w:lang w:bidi="mr-IN"/>
        </w:rPr>
        <w:t xml:space="preserve">  </w:t>
      </w:r>
      <w:r w:rsidRPr="00483F3E">
        <w:rPr>
          <w:rFonts w:ascii="Times New Roman" w:eastAsia="Times New Roman" w:hAnsi="Times New Roman" w:cs="Times New Roman"/>
          <w:sz w:val="24"/>
          <w:szCs w:val="24"/>
          <w:lang w:bidi="mr-IN"/>
        </w:rPr>
        <w:t xml:space="preserve">and 2700 Rs. </w:t>
      </w:r>
      <w:r w:rsidR="0064367D" w:rsidRPr="002C4246">
        <w:rPr>
          <w:rFonts w:ascii="Times New Roman" w:eastAsia="Times New Roman" w:hAnsi="Times New Roman" w:cs="Times New Roman"/>
          <w:color w:val="00B050"/>
          <w:sz w:val="24"/>
          <w:szCs w:val="24"/>
          <w:lang w:bidi="mr-IN"/>
        </w:rPr>
        <w:t>ha</w:t>
      </w:r>
      <w:r w:rsidR="0064367D" w:rsidRPr="002C4246">
        <w:rPr>
          <w:rFonts w:ascii="Times New Roman" w:eastAsia="Times New Roman" w:hAnsi="Times New Roman" w:cs="Times New Roman"/>
          <w:color w:val="00B050"/>
          <w:sz w:val="24"/>
          <w:szCs w:val="24"/>
          <w:vertAlign w:val="superscript"/>
          <w:lang w:bidi="mr-IN"/>
        </w:rPr>
        <w:t>-1</w:t>
      </w:r>
      <w:r w:rsidR="0064367D">
        <w:rPr>
          <w:rFonts w:ascii="Times New Roman" w:eastAsia="Times New Roman" w:hAnsi="Times New Roman" w:cs="Times New Roman"/>
          <w:color w:val="00B050"/>
          <w:sz w:val="24"/>
          <w:szCs w:val="24"/>
          <w:vertAlign w:val="superscript"/>
          <w:lang w:bidi="mr-IN"/>
        </w:rPr>
        <w:t xml:space="preserve">  </w:t>
      </w:r>
      <w:r w:rsidRPr="00483F3E">
        <w:rPr>
          <w:rFonts w:ascii="Times New Roman" w:eastAsia="Times New Roman" w:hAnsi="Times New Roman" w:cs="Times New Roman"/>
          <w:sz w:val="24"/>
          <w:szCs w:val="24"/>
          <w:lang w:bidi="mr-IN"/>
        </w:rPr>
        <w:t>respectively.</w:t>
      </w:r>
    </w:p>
    <w:p w14:paraId="7208A62C" w14:textId="37169F5C" w:rsidR="00483F3E" w:rsidRPr="004A0B98" w:rsidRDefault="00483F3E" w:rsidP="004A0B98">
      <w:pPr>
        <w:autoSpaceDE w:val="0"/>
        <w:autoSpaceDN w:val="0"/>
        <w:adjustRightInd w:val="0"/>
        <w:spacing w:after="100" w:line="360" w:lineRule="auto"/>
        <w:ind w:firstLine="720"/>
        <w:jc w:val="both"/>
        <w:rPr>
          <w:rFonts w:ascii="Times New Roman" w:eastAsia="Times New Roman" w:hAnsi="Times New Roman" w:cs="Times New Roman"/>
          <w:sz w:val="24"/>
          <w:szCs w:val="24"/>
          <w:lang w:bidi="mr-IN"/>
        </w:rPr>
      </w:pPr>
      <w:proofErr w:type="spellStart"/>
      <w:r w:rsidRPr="00483F3E">
        <w:rPr>
          <w:rFonts w:ascii="Times New Roman" w:eastAsia="Times New Roman" w:hAnsi="Times New Roman" w:cs="Times New Roman"/>
          <w:sz w:val="24"/>
          <w:szCs w:val="24"/>
          <w:lang w:bidi="mr-IN"/>
        </w:rPr>
        <w:t>Thakare</w:t>
      </w:r>
      <w:proofErr w:type="spellEnd"/>
      <w:r w:rsidRPr="00483F3E">
        <w:rPr>
          <w:rFonts w:ascii="Times New Roman" w:eastAsia="Times New Roman" w:hAnsi="Times New Roman" w:cs="Times New Roman"/>
          <w:sz w:val="24"/>
          <w:szCs w:val="24"/>
          <w:lang w:bidi="mr-IN"/>
        </w:rPr>
        <w:t xml:space="preserve"> and Saraf (2014) evaluated tractor operated sorghum harvester. They reported that, the total saving on </w:t>
      </w:r>
      <w:proofErr w:type="spellStart"/>
      <w:r w:rsidRPr="00483F3E">
        <w:rPr>
          <w:rFonts w:ascii="Times New Roman" w:eastAsia="Times New Roman" w:hAnsi="Times New Roman" w:cs="Times New Roman"/>
          <w:sz w:val="24"/>
          <w:szCs w:val="24"/>
          <w:lang w:bidi="mr-IN"/>
        </w:rPr>
        <w:t>labour</w:t>
      </w:r>
      <w:proofErr w:type="spellEnd"/>
      <w:r w:rsidRPr="00483F3E">
        <w:rPr>
          <w:rFonts w:ascii="Times New Roman" w:eastAsia="Times New Roman" w:hAnsi="Times New Roman" w:cs="Times New Roman"/>
          <w:sz w:val="24"/>
          <w:szCs w:val="24"/>
          <w:lang w:bidi="mr-IN"/>
        </w:rPr>
        <w:t xml:space="preserve"> and cost requirement in mechanical harvesting over traditional was 80</w:t>
      </w:r>
      <w:r w:rsidR="0064367D">
        <w:rPr>
          <w:rFonts w:ascii="Times New Roman" w:eastAsia="Times New Roman" w:hAnsi="Times New Roman" w:cs="Times New Roman"/>
          <w:sz w:val="24"/>
          <w:szCs w:val="24"/>
          <w:lang w:bidi="mr-IN"/>
        </w:rPr>
        <w:t xml:space="preserve"> </w:t>
      </w:r>
      <w:r w:rsidRPr="00483F3E">
        <w:rPr>
          <w:rFonts w:ascii="Times New Roman" w:eastAsia="Times New Roman" w:hAnsi="Times New Roman" w:cs="Times New Roman"/>
          <w:sz w:val="24"/>
          <w:szCs w:val="24"/>
          <w:lang w:bidi="mr-IN"/>
        </w:rPr>
        <w:t>% and 82.66</w:t>
      </w:r>
      <w:r w:rsidR="0064367D">
        <w:rPr>
          <w:rFonts w:ascii="Times New Roman" w:eastAsia="Times New Roman" w:hAnsi="Times New Roman" w:cs="Times New Roman"/>
          <w:sz w:val="24"/>
          <w:szCs w:val="24"/>
          <w:lang w:bidi="mr-IN"/>
        </w:rPr>
        <w:t xml:space="preserve"> </w:t>
      </w:r>
      <w:r w:rsidRPr="00483F3E">
        <w:rPr>
          <w:rFonts w:ascii="Times New Roman" w:eastAsia="Times New Roman" w:hAnsi="Times New Roman" w:cs="Times New Roman"/>
          <w:sz w:val="24"/>
          <w:szCs w:val="24"/>
          <w:lang w:bidi="mr-IN"/>
        </w:rPr>
        <w:t>% respectively.</w:t>
      </w:r>
    </w:p>
    <w:p w14:paraId="50DBE703" w14:textId="4F947822" w:rsidR="00483F3E" w:rsidRPr="00483F3E" w:rsidRDefault="00483F3E" w:rsidP="004A0B98">
      <w:pPr>
        <w:autoSpaceDE w:val="0"/>
        <w:autoSpaceDN w:val="0"/>
        <w:adjustRightInd w:val="0"/>
        <w:spacing w:after="100" w:line="360" w:lineRule="auto"/>
        <w:ind w:firstLine="720"/>
        <w:jc w:val="both"/>
        <w:rPr>
          <w:rFonts w:ascii="Times New Roman" w:eastAsia="Times New Roman" w:hAnsi="Times New Roman" w:cs="Times New Roman"/>
          <w:sz w:val="24"/>
          <w:szCs w:val="24"/>
          <w:lang w:bidi="mr-IN"/>
        </w:rPr>
      </w:pPr>
      <w:r w:rsidRPr="00483F3E">
        <w:rPr>
          <w:rFonts w:ascii="Times New Roman" w:eastAsia="Times New Roman" w:hAnsi="Times New Roman" w:cs="Times New Roman"/>
          <w:sz w:val="24"/>
          <w:szCs w:val="24"/>
          <w:lang w:bidi="mr-IN"/>
        </w:rPr>
        <w:t xml:space="preserve">Sahay </w:t>
      </w:r>
      <w:r w:rsidRPr="00483F3E">
        <w:rPr>
          <w:rFonts w:ascii="Times New Roman" w:eastAsia="Times New Roman" w:hAnsi="Times New Roman" w:cs="Times New Roman"/>
          <w:i/>
          <w:iCs/>
          <w:sz w:val="24"/>
          <w:szCs w:val="24"/>
          <w:lang w:bidi="mr-IN"/>
        </w:rPr>
        <w:t>et. al.,</w:t>
      </w:r>
      <w:r w:rsidRPr="00483F3E">
        <w:rPr>
          <w:rFonts w:ascii="Times New Roman" w:eastAsia="Times New Roman" w:hAnsi="Times New Roman" w:cs="Times New Roman"/>
          <w:sz w:val="24"/>
          <w:szCs w:val="24"/>
          <w:lang w:bidi="mr-IN"/>
        </w:rPr>
        <w:t xml:space="preserve"> (2017) studied cost economics of tractor operated fodder harvester, cost of harvesting one hectare fodder using tractor operated fodder harvester was found Rs.3571/- whereas,  it was Rs. 2510/- with engine operated riding type fodder harvester. The profit with tractor operated fodder harvester was 1629 </w:t>
      </w:r>
      <w:r w:rsidR="00B707CE" w:rsidRPr="00483F3E">
        <w:rPr>
          <w:rFonts w:ascii="Times New Roman" w:eastAsia="Times New Roman" w:hAnsi="Times New Roman" w:cs="Times New Roman"/>
          <w:sz w:val="24"/>
          <w:szCs w:val="24"/>
          <w:lang w:bidi="mr-IN"/>
        </w:rPr>
        <w:t>Rs.</w:t>
      </w:r>
      <w:r w:rsidR="00B707CE">
        <w:rPr>
          <w:rFonts w:ascii="Times New Roman" w:eastAsia="Times New Roman" w:hAnsi="Times New Roman" w:cs="Times New Roman"/>
          <w:sz w:val="24"/>
          <w:szCs w:val="24"/>
          <w:lang w:bidi="mr-IN"/>
        </w:rPr>
        <w:t xml:space="preserve"> </w:t>
      </w:r>
      <w:r w:rsidR="0064367D" w:rsidRPr="002C4246">
        <w:rPr>
          <w:rFonts w:ascii="Times New Roman" w:eastAsia="Times New Roman" w:hAnsi="Times New Roman" w:cs="Times New Roman"/>
          <w:color w:val="00B050"/>
          <w:sz w:val="24"/>
          <w:szCs w:val="24"/>
          <w:lang w:bidi="mr-IN"/>
        </w:rPr>
        <w:t>ha</w:t>
      </w:r>
      <w:r w:rsidR="0064367D" w:rsidRPr="002C4246">
        <w:rPr>
          <w:rFonts w:ascii="Times New Roman" w:eastAsia="Times New Roman" w:hAnsi="Times New Roman" w:cs="Times New Roman"/>
          <w:color w:val="00B050"/>
          <w:sz w:val="24"/>
          <w:szCs w:val="24"/>
          <w:vertAlign w:val="superscript"/>
          <w:lang w:bidi="mr-IN"/>
        </w:rPr>
        <w:t>-1</w:t>
      </w:r>
      <w:r w:rsidRPr="00483F3E">
        <w:rPr>
          <w:rFonts w:ascii="Times New Roman" w:eastAsia="Times New Roman" w:hAnsi="Times New Roman" w:cs="Times New Roman"/>
          <w:sz w:val="24"/>
          <w:szCs w:val="24"/>
          <w:lang w:bidi="mr-IN"/>
        </w:rPr>
        <w:t xml:space="preserve">and in case of engine operated riding type fodder harvester it was 2690 </w:t>
      </w:r>
      <w:r w:rsidR="00B707CE" w:rsidRPr="00483F3E">
        <w:rPr>
          <w:rFonts w:ascii="Times New Roman" w:eastAsia="Times New Roman" w:hAnsi="Times New Roman" w:cs="Times New Roman"/>
          <w:sz w:val="24"/>
          <w:szCs w:val="24"/>
          <w:lang w:bidi="mr-IN"/>
        </w:rPr>
        <w:t>Rs.</w:t>
      </w:r>
      <w:r w:rsidR="00B707CE">
        <w:rPr>
          <w:rFonts w:ascii="Times New Roman" w:eastAsia="Times New Roman" w:hAnsi="Times New Roman" w:cs="Times New Roman"/>
          <w:sz w:val="24"/>
          <w:szCs w:val="24"/>
          <w:lang w:bidi="mr-IN"/>
        </w:rPr>
        <w:t xml:space="preserve"> </w:t>
      </w:r>
      <w:r w:rsidR="0064367D" w:rsidRPr="002C4246">
        <w:rPr>
          <w:rFonts w:ascii="Times New Roman" w:eastAsia="Times New Roman" w:hAnsi="Times New Roman" w:cs="Times New Roman"/>
          <w:color w:val="00B050"/>
          <w:sz w:val="24"/>
          <w:szCs w:val="24"/>
          <w:lang w:bidi="mr-IN"/>
        </w:rPr>
        <w:t>ha</w:t>
      </w:r>
      <w:r w:rsidR="0064367D" w:rsidRPr="002C4246">
        <w:rPr>
          <w:rFonts w:ascii="Times New Roman" w:eastAsia="Times New Roman" w:hAnsi="Times New Roman" w:cs="Times New Roman"/>
          <w:color w:val="00B050"/>
          <w:sz w:val="24"/>
          <w:szCs w:val="24"/>
          <w:vertAlign w:val="superscript"/>
          <w:lang w:bidi="mr-IN"/>
        </w:rPr>
        <w:t>-</w:t>
      </w:r>
      <w:proofErr w:type="gramStart"/>
      <w:r w:rsidR="0064367D" w:rsidRPr="002C4246">
        <w:rPr>
          <w:rFonts w:ascii="Times New Roman" w:eastAsia="Times New Roman" w:hAnsi="Times New Roman" w:cs="Times New Roman"/>
          <w:color w:val="00B050"/>
          <w:sz w:val="24"/>
          <w:szCs w:val="24"/>
          <w:vertAlign w:val="superscript"/>
          <w:lang w:bidi="mr-IN"/>
        </w:rPr>
        <w:t>1</w:t>
      </w:r>
      <w:r w:rsidR="0064367D">
        <w:rPr>
          <w:rFonts w:ascii="Times New Roman" w:eastAsia="Times New Roman" w:hAnsi="Times New Roman" w:cs="Times New Roman"/>
          <w:color w:val="00B050"/>
          <w:sz w:val="24"/>
          <w:szCs w:val="24"/>
          <w:vertAlign w:val="superscript"/>
          <w:lang w:bidi="mr-IN"/>
        </w:rPr>
        <w:t xml:space="preserve"> </w:t>
      </w:r>
      <w:r w:rsidRPr="00483F3E">
        <w:rPr>
          <w:rFonts w:ascii="Times New Roman" w:eastAsia="Times New Roman" w:hAnsi="Times New Roman" w:cs="Times New Roman"/>
          <w:sz w:val="24"/>
          <w:szCs w:val="24"/>
          <w:lang w:bidi="mr-IN"/>
        </w:rPr>
        <w:t>;</w:t>
      </w:r>
      <w:proofErr w:type="gramEnd"/>
      <w:r w:rsidRPr="00483F3E">
        <w:rPr>
          <w:rFonts w:ascii="Times New Roman" w:eastAsia="Times New Roman" w:hAnsi="Times New Roman" w:cs="Times New Roman"/>
          <w:sz w:val="24"/>
          <w:szCs w:val="24"/>
          <w:lang w:bidi="mr-IN"/>
        </w:rPr>
        <w:t xml:space="preserve"> as compared to manual harvesting.</w:t>
      </w:r>
    </w:p>
    <w:p w14:paraId="1F3A2FD7" w14:textId="3B6A2311" w:rsidR="00483F3E" w:rsidRPr="00483F3E" w:rsidRDefault="00483F3E" w:rsidP="004A0B98">
      <w:pPr>
        <w:autoSpaceDE w:val="0"/>
        <w:autoSpaceDN w:val="0"/>
        <w:adjustRightInd w:val="0"/>
        <w:spacing w:after="100" w:line="360" w:lineRule="auto"/>
        <w:ind w:firstLine="720"/>
        <w:jc w:val="both"/>
        <w:rPr>
          <w:rFonts w:ascii="Times New Roman" w:eastAsia="Times New Roman" w:hAnsi="Times New Roman" w:cs="Times New Roman"/>
          <w:sz w:val="24"/>
          <w:szCs w:val="24"/>
          <w:lang w:bidi="mr-IN"/>
        </w:rPr>
      </w:pPr>
      <w:proofErr w:type="spellStart"/>
      <w:r w:rsidRPr="00483F3E">
        <w:rPr>
          <w:rFonts w:ascii="Times New Roman" w:eastAsia="Times New Roman" w:hAnsi="Times New Roman" w:cs="Times New Roman"/>
          <w:sz w:val="24"/>
          <w:szCs w:val="24"/>
          <w:lang w:bidi="mr-IN"/>
        </w:rPr>
        <w:t>Alandkar</w:t>
      </w:r>
      <w:proofErr w:type="spellEnd"/>
      <w:r w:rsidRPr="00483F3E">
        <w:rPr>
          <w:rFonts w:ascii="Times New Roman" w:eastAsia="Times New Roman" w:hAnsi="Times New Roman" w:cs="Times New Roman"/>
          <w:sz w:val="24"/>
          <w:szCs w:val="24"/>
          <w:lang w:bidi="mr-IN"/>
        </w:rPr>
        <w:t xml:space="preserve"> (2017) cost economics of a two-row bullock-drawn engine-operated sorghum stalk cutter</w:t>
      </w:r>
      <w:r w:rsidR="006B7995">
        <w:rPr>
          <w:rFonts w:ascii="Times New Roman" w:eastAsia="Times New Roman" w:hAnsi="Times New Roman" w:cs="Times New Roman"/>
          <w:sz w:val="24"/>
          <w:szCs w:val="24"/>
          <w:lang w:bidi="mr-IN"/>
        </w:rPr>
        <w:t xml:space="preserve"> was studied</w:t>
      </w:r>
      <w:r w:rsidRPr="00483F3E">
        <w:rPr>
          <w:rFonts w:ascii="Times New Roman" w:eastAsia="Times New Roman" w:hAnsi="Times New Roman" w:cs="Times New Roman"/>
          <w:sz w:val="24"/>
          <w:szCs w:val="24"/>
          <w:lang w:bidi="mr-IN"/>
        </w:rPr>
        <w:t>. He reported that 82.05</w:t>
      </w:r>
      <w:r w:rsidR="0064367D">
        <w:rPr>
          <w:rFonts w:ascii="Times New Roman" w:eastAsia="Times New Roman" w:hAnsi="Times New Roman" w:cs="Times New Roman"/>
          <w:sz w:val="24"/>
          <w:szCs w:val="24"/>
          <w:lang w:bidi="mr-IN"/>
        </w:rPr>
        <w:t xml:space="preserve"> </w:t>
      </w:r>
      <w:r w:rsidRPr="00483F3E">
        <w:rPr>
          <w:rFonts w:ascii="Times New Roman" w:eastAsia="Times New Roman" w:hAnsi="Times New Roman" w:cs="Times New Roman"/>
          <w:sz w:val="24"/>
          <w:szCs w:val="24"/>
          <w:lang w:bidi="mr-IN"/>
        </w:rPr>
        <w:t xml:space="preserve">% saving in total labor cost Rs. </w:t>
      </w:r>
      <w:r w:rsidR="0064367D" w:rsidRPr="002C4246">
        <w:rPr>
          <w:rFonts w:ascii="Times New Roman" w:eastAsia="Times New Roman" w:hAnsi="Times New Roman" w:cs="Times New Roman"/>
          <w:color w:val="00B050"/>
          <w:sz w:val="24"/>
          <w:szCs w:val="24"/>
          <w:lang w:bidi="mr-IN"/>
        </w:rPr>
        <w:t>ha</w:t>
      </w:r>
      <w:r w:rsidR="0064367D" w:rsidRPr="002C4246">
        <w:rPr>
          <w:rFonts w:ascii="Times New Roman" w:eastAsia="Times New Roman" w:hAnsi="Times New Roman" w:cs="Times New Roman"/>
          <w:color w:val="00B050"/>
          <w:sz w:val="24"/>
          <w:szCs w:val="24"/>
          <w:vertAlign w:val="superscript"/>
          <w:lang w:bidi="mr-IN"/>
        </w:rPr>
        <w:t>-1</w:t>
      </w:r>
      <w:r w:rsidR="00B707CE">
        <w:rPr>
          <w:rFonts w:ascii="Times New Roman" w:eastAsia="Times New Roman" w:hAnsi="Times New Roman" w:cs="Times New Roman"/>
          <w:sz w:val="24"/>
          <w:szCs w:val="24"/>
          <w:lang w:bidi="mr-IN"/>
        </w:rPr>
        <w:t xml:space="preserve"> </w:t>
      </w:r>
      <w:r w:rsidRPr="00483F3E">
        <w:rPr>
          <w:rFonts w:ascii="Times New Roman" w:eastAsia="Times New Roman" w:hAnsi="Times New Roman" w:cs="Times New Roman"/>
          <w:sz w:val="24"/>
          <w:szCs w:val="24"/>
          <w:lang w:bidi="mr-IN"/>
        </w:rPr>
        <w:t>when compared to traditional method of sorghum harvesting.</w:t>
      </w:r>
    </w:p>
    <w:p w14:paraId="164A051A" w14:textId="586976C7" w:rsidR="00483F3E" w:rsidRPr="004A0B98" w:rsidRDefault="00483F3E" w:rsidP="004A0B98">
      <w:pPr>
        <w:autoSpaceDE w:val="0"/>
        <w:autoSpaceDN w:val="0"/>
        <w:adjustRightInd w:val="0"/>
        <w:spacing w:after="100" w:line="360" w:lineRule="auto"/>
        <w:ind w:firstLine="720"/>
        <w:jc w:val="both"/>
        <w:rPr>
          <w:rFonts w:ascii="Times New Roman" w:eastAsia="Times New Roman" w:hAnsi="Times New Roman" w:cs="Times New Roman"/>
          <w:sz w:val="24"/>
          <w:szCs w:val="24"/>
          <w:lang w:bidi="mr-IN"/>
        </w:rPr>
      </w:pPr>
      <w:proofErr w:type="spellStart"/>
      <w:r w:rsidRPr="00483F3E">
        <w:rPr>
          <w:rFonts w:ascii="Times New Roman" w:eastAsia="Times New Roman" w:hAnsi="Times New Roman" w:cs="Times New Roman"/>
          <w:sz w:val="24"/>
          <w:szCs w:val="24"/>
          <w:lang w:bidi="mr-IN"/>
        </w:rPr>
        <w:lastRenderedPageBreak/>
        <w:t>Mareppa</w:t>
      </w:r>
      <w:proofErr w:type="spellEnd"/>
      <w:r w:rsidRPr="00483F3E">
        <w:rPr>
          <w:rFonts w:ascii="Times New Roman" w:eastAsia="Times New Roman" w:hAnsi="Times New Roman" w:cs="Times New Roman"/>
          <w:sz w:val="24"/>
          <w:szCs w:val="24"/>
          <w:lang w:bidi="mr-IN"/>
        </w:rPr>
        <w:t xml:space="preserve"> (2017) reported that harvesting with a self-propelled reaper cum binder cost 1720 </w:t>
      </w:r>
      <w:r w:rsidR="00B707CE" w:rsidRPr="00483F3E">
        <w:rPr>
          <w:rFonts w:ascii="Times New Roman" w:eastAsia="Times New Roman" w:hAnsi="Times New Roman" w:cs="Times New Roman"/>
          <w:sz w:val="24"/>
          <w:szCs w:val="24"/>
          <w:lang w:bidi="mr-IN"/>
        </w:rPr>
        <w:t>Rs.</w:t>
      </w:r>
      <w:r w:rsidR="00B707CE">
        <w:rPr>
          <w:rFonts w:ascii="Times New Roman" w:eastAsia="Times New Roman" w:hAnsi="Times New Roman" w:cs="Times New Roman"/>
          <w:sz w:val="24"/>
          <w:szCs w:val="24"/>
          <w:lang w:bidi="mr-IN"/>
        </w:rPr>
        <w:t xml:space="preserve"> </w:t>
      </w:r>
      <w:r w:rsidR="00AF21C3" w:rsidRPr="002C4246">
        <w:rPr>
          <w:rFonts w:ascii="Times New Roman" w:eastAsia="Times New Roman" w:hAnsi="Times New Roman" w:cs="Times New Roman"/>
          <w:color w:val="00B050"/>
          <w:sz w:val="24"/>
          <w:szCs w:val="24"/>
          <w:lang w:bidi="mr-IN"/>
        </w:rPr>
        <w:t>ha</w:t>
      </w:r>
      <w:r w:rsidR="00AF21C3" w:rsidRPr="002C4246">
        <w:rPr>
          <w:rFonts w:ascii="Times New Roman" w:eastAsia="Times New Roman" w:hAnsi="Times New Roman" w:cs="Times New Roman"/>
          <w:color w:val="00B050"/>
          <w:sz w:val="24"/>
          <w:szCs w:val="24"/>
          <w:vertAlign w:val="superscript"/>
          <w:lang w:bidi="mr-IN"/>
        </w:rPr>
        <w:t>-1</w:t>
      </w:r>
      <w:r w:rsidRPr="00483F3E">
        <w:rPr>
          <w:rFonts w:ascii="Times New Roman" w:eastAsia="Times New Roman" w:hAnsi="Times New Roman" w:cs="Times New Roman"/>
          <w:sz w:val="24"/>
          <w:szCs w:val="24"/>
          <w:lang w:bidi="mr-IN"/>
        </w:rPr>
        <w:t xml:space="preserve">, compared to 5400 </w:t>
      </w:r>
      <w:r w:rsidR="00B707CE" w:rsidRPr="00483F3E">
        <w:rPr>
          <w:rFonts w:ascii="Times New Roman" w:eastAsia="Times New Roman" w:hAnsi="Times New Roman" w:cs="Times New Roman"/>
          <w:sz w:val="24"/>
          <w:szCs w:val="24"/>
          <w:lang w:bidi="mr-IN"/>
        </w:rPr>
        <w:t xml:space="preserve">Rs. </w:t>
      </w:r>
      <w:r w:rsidR="00AF21C3" w:rsidRPr="002C4246">
        <w:rPr>
          <w:rFonts w:ascii="Times New Roman" w:eastAsia="Times New Roman" w:hAnsi="Times New Roman" w:cs="Times New Roman"/>
          <w:color w:val="00B050"/>
          <w:sz w:val="24"/>
          <w:szCs w:val="24"/>
          <w:lang w:bidi="mr-IN"/>
        </w:rPr>
        <w:t>ha</w:t>
      </w:r>
      <w:r w:rsidR="00AF21C3" w:rsidRPr="002C4246">
        <w:rPr>
          <w:rFonts w:ascii="Times New Roman" w:eastAsia="Times New Roman" w:hAnsi="Times New Roman" w:cs="Times New Roman"/>
          <w:color w:val="00B050"/>
          <w:sz w:val="24"/>
          <w:szCs w:val="24"/>
          <w:vertAlign w:val="superscript"/>
          <w:lang w:bidi="mr-IN"/>
        </w:rPr>
        <w:t>-1</w:t>
      </w:r>
      <w:r w:rsidR="00AF21C3">
        <w:rPr>
          <w:rFonts w:ascii="Times New Roman" w:eastAsia="Times New Roman" w:hAnsi="Times New Roman" w:cs="Times New Roman"/>
          <w:color w:val="00B050"/>
          <w:sz w:val="24"/>
          <w:szCs w:val="24"/>
          <w:vertAlign w:val="superscript"/>
          <w:lang w:bidi="mr-IN"/>
        </w:rPr>
        <w:t xml:space="preserve"> </w:t>
      </w:r>
      <w:r w:rsidRPr="00483F3E">
        <w:rPr>
          <w:rFonts w:ascii="Times New Roman" w:eastAsia="Times New Roman" w:hAnsi="Times New Roman" w:cs="Times New Roman"/>
          <w:sz w:val="24"/>
          <w:szCs w:val="24"/>
          <w:lang w:bidi="mr-IN"/>
        </w:rPr>
        <w:t>for harvesting using the conventional method. When comparing to the traditional manual harvesting method, there were savings of 68.14 and 86.67</w:t>
      </w:r>
      <w:r w:rsidR="00AF21C3">
        <w:rPr>
          <w:rFonts w:ascii="Times New Roman" w:eastAsia="Times New Roman" w:hAnsi="Times New Roman" w:cs="Times New Roman"/>
          <w:sz w:val="24"/>
          <w:szCs w:val="24"/>
          <w:lang w:bidi="mr-IN"/>
        </w:rPr>
        <w:t xml:space="preserve"> </w:t>
      </w:r>
      <w:r w:rsidRPr="00483F3E">
        <w:rPr>
          <w:rFonts w:ascii="Times New Roman" w:eastAsia="Times New Roman" w:hAnsi="Times New Roman" w:cs="Times New Roman"/>
          <w:sz w:val="24"/>
          <w:szCs w:val="24"/>
          <w:lang w:bidi="mr-IN"/>
        </w:rPr>
        <w:t>% in terms of cost and time, respectively.</w:t>
      </w:r>
    </w:p>
    <w:p w14:paraId="30B2808D" w14:textId="7E99BAB2" w:rsidR="00B33513" w:rsidRPr="00483F3E" w:rsidRDefault="00B33513" w:rsidP="004A0B98">
      <w:pPr>
        <w:autoSpaceDE w:val="0"/>
        <w:autoSpaceDN w:val="0"/>
        <w:adjustRightInd w:val="0"/>
        <w:spacing w:after="100" w:line="360" w:lineRule="auto"/>
        <w:ind w:firstLine="720"/>
        <w:jc w:val="both"/>
        <w:rPr>
          <w:rFonts w:ascii="Times New Roman" w:hAnsi="Times New Roman" w:cs="Times New Roman"/>
        </w:rPr>
      </w:pPr>
      <w:proofErr w:type="spellStart"/>
      <w:r w:rsidRPr="004A0B98">
        <w:rPr>
          <w:rFonts w:ascii="Times New Roman" w:eastAsia="Times New Roman" w:hAnsi="Times New Roman" w:cs="Times New Roman"/>
          <w:sz w:val="24"/>
          <w:szCs w:val="24"/>
          <w:lang w:bidi="mr-IN"/>
        </w:rPr>
        <w:t>Nikam</w:t>
      </w:r>
      <w:proofErr w:type="spellEnd"/>
      <w:r w:rsidRPr="004A0B98">
        <w:rPr>
          <w:rFonts w:ascii="Times New Roman" w:eastAsia="Times New Roman" w:hAnsi="Times New Roman" w:cs="Times New Roman"/>
          <w:sz w:val="24"/>
          <w:szCs w:val="24"/>
          <w:lang w:bidi="mr-IN"/>
        </w:rPr>
        <w:t xml:space="preserve"> </w:t>
      </w:r>
      <w:r w:rsidRPr="004A0B98">
        <w:rPr>
          <w:rFonts w:ascii="Times New Roman" w:eastAsia="Times New Roman" w:hAnsi="Times New Roman" w:cs="Times New Roman"/>
          <w:i/>
          <w:iCs/>
          <w:sz w:val="24"/>
          <w:szCs w:val="24"/>
          <w:lang w:bidi="mr-IN"/>
        </w:rPr>
        <w:t>et. al</w:t>
      </w:r>
      <w:r w:rsidRPr="004A0B98">
        <w:rPr>
          <w:rFonts w:ascii="Times New Roman" w:eastAsia="Times New Roman" w:hAnsi="Times New Roman" w:cs="Times New Roman"/>
          <w:sz w:val="24"/>
          <w:szCs w:val="24"/>
          <w:lang w:bidi="mr-IN"/>
        </w:rPr>
        <w:t>, (2017)</w:t>
      </w:r>
      <w:r w:rsidRPr="004A0B98">
        <w:rPr>
          <w:rFonts w:ascii="Times New Roman" w:hAnsi="Times New Roman" w:cs="Times New Roman"/>
        </w:rPr>
        <w:t xml:space="preserve"> </w:t>
      </w:r>
      <w:r w:rsidRPr="004A0B98">
        <w:rPr>
          <w:rFonts w:ascii="Times New Roman" w:eastAsia="Times New Roman" w:hAnsi="Times New Roman" w:cs="Times New Roman"/>
          <w:sz w:val="24"/>
          <w:szCs w:val="24"/>
          <w:lang w:bidi="mr-IN"/>
        </w:rPr>
        <w:t>studied econ</w:t>
      </w:r>
      <w:r w:rsidR="001F69FE">
        <w:rPr>
          <w:rFonts w:ascii="Times New Roman" w:eastAsia="Times New Roman" w:hAnsi="Times New Roman" w:cs="Times New Roman"/>
          <w:sz w:val="24"/>
          <w:szCs w:val="24"/>
          <w:lang w:bidi="mr-IN"/>
        </w:rPr>
        <w:t>omics of manual and mechanical harvesting m</w:t>
      </w:r>
      <w:r w:rsidRPr="004A0B98">
        <w:rPr>
          <w:rFonts w:ascii="Times New Roman" w:eastAsia="Times New Roman" w:hAnsi="Times New Roman" w:cs="Times New Roman"/>
          <w:sz w:val="24"/>
          <w:szCs w:val="24"/>
          <w:lang w:bidi="mr-IN"/>
        </w:rPr>
        <w:t xml:space="preserve">ethods </w:t>
      </w:r>
      <w:r w:rsidR="001F69FE">
        <w:rPr>
          <w:rFonts w:ascii="Times New Roman" w:hAnsi="Times New Roman" w:cs="Times New Roman"/>
        </w:rPr>
        <w:t xml:space="preserve"> of sorghum c</w:t>
      </w:r>
      <w:r w:rsidRPr="004A0B98">
        <w:rPr>
          <w:rFonts w:ascii="Times New Roman" w:hAnsi="Times New Roman" w:cs="Times New Roman"/>
        </w:rPr>
        <w:t>rop and reported that t</w:t>
      </w:r>
      <w:r w:rsidRPr="004A0B98">
        <w:rPr>
          <w:rFonts w:ascii="Times New Roman" w:eastAsia="Times New Roman" w:hAnsi="Times New Roman" w:cs="Times New Roman"/>
          <w:sz w:val="24"/>
          <w:szCs w:val="24"/>
          <w:lang w:bidi="mr-IN"/>
        </w:rPr>
        <w:t>otal man hours required per hectare in me</w:t>
      </w:r>
      <w:r w:rsidR="00AF21C3">
        <w:rPr>
          <w:rFonts w:ascii="Times New Roman" w:eastAsia="Times New Roman" w:hAnsi="Times New Roman" w:cs="Times New Roman"/>
          <w:sz w:val="24"/>
          <w:szCs w:val="24"/>
          <w:lang w:bidi="mr-IN"/>
        </w:rPr>
        <w:t xml:space="preserve">chanical harvesting were 6.8 </w:t>
      </w:r>
      <w:r w:rsidR="00AF21C3" w:rsidRPr="00AF21C3">
        <w:rPr>
          <w:rFonts w:ascii="Times New Roman" w:eastAsia="Times New Roman" w:hAnsi="Times New Roman" w:cs="Times New Roman"/>
          <w:color w:val="00B050"/>
          <w:sz w:val="24"/>
          <w:szCs w:val="24"/>
          <w:lang w:bidi="mr-IN"/>
        </w:rPr>
        <w:t>h</w:t>
      </w:r>
      <w:r w:rsidRPr="00AF21C3">
        <w:rPr>
          <w:rFonts w:ascii="Times New Roman" w:eastAsia="Times New Roman" w:hAnsi="Times New Roman" w:cs="Times New Roman"/>
          <w:color w:val="00B050"/>
          <w:sz w:val="24"/>
          <w:szCs w:val="24"/>
          <w:lang w:bidi="mr-IN"/>
        </w:rPr>
        <w:t xml:space="preserve"> </w:t>
      </w:r>
      <w:r w:rsidRPr="004A0B98">
        <w:rPr>
          <w:rFonts w:ascii="Times New Roman" w:eastAsia="Times New Roman" w:hAnsi="Times New Roman" w:cs="Times New Roman"/>
          <w:sz w:val="24"/>
          <w:szCs w:val="24"/>
          <w:lang w:bidi="mr-IN"/>
        </w:rPr>
        <w:t xml:space="preserve">where as in manual harvesting it was around 150 </w:t>
      </w:r>
      <w:r w:rsidRPr="00AF21C3">
        <w:rPr>
          <w:rFonts w:ascii="Times New Roman" w:eastAsia="Times New Roman" w:hAnsi="Times New Roman" w:cs="Times New Roman"/>
          <w:color w:val="00B050"/>
          <w:sz w:val="24"/>
          <w:szCs w:val="24"/>
          <w:lang w:bidi="mr-IN"/>
        </w:rPr>
        <w:t>h</w:t>
      </w:r>
      <w:r w:rsidRPr="004A0B98">
        <w:rPr>
          <w:rFonts w:ascii="Times New Roman" w:eastAsia="Times New Roman" w:hAnsi="Times New Roman" w:cs="Times New Roman"/>
          <w:sz w:val="24"/>
          <w:szCs w:val="24"/>
          <w:lang w:bidi="mr-IN"/>
        </w:rPr>
        <w:t>. So, net saving in man hour’s requirement in mechanical harvesting over manual harvesting was around 95.47 per cent. Total cost of operation for harvesting by tractor operated sorghum harvester was found to be 3318.12</w:t>
      </w:r>
      <w:r w:rsidR="00AF21C3">
        <w:rPr>
          <w:rFonts w:ascii="Times New Roman" w:eastAsia="Times New Roman" w:hAnsi="Times New Roman" w:cs="Times New Roman"/>
          <w:sz w:val="24"/>
          <w:szCs w:val="24"/>
          <w:lang w:bidi="mr-IN"/>
        </w:rPr>
        <w:t xml:space="preserve"> </w:t>
      </w:r>
      <w:r w:rsidR="00B707CE" w:rsidRPr="004A0B98">
        <w:rPr>
          <w:rFonts w:ascii="Times New Roman" w:eastAsia="Times New Roman" w:hAnsi="Times New Roman" w:cs="Times New Roman"/>
          <w:sz w:val="24"/>
          <w:szCs w:val="24"/>
          <w:lang w:bidi="mr-IN"/>
        </w:rPr>
        <w:t xml:space="preserve">Rs. </w:t>
      </w:r>
      <w:r w:rsidR="00AF21C3" w:rsidRPr="002C4246">
        <w:rPr>
          <w:rFonts w:ascii="Times New Roman" w:eastAsia="Times New Roman" w:hAnsi="Times New Roman" w:cs="Times New Roman"/>
          <w:color w:val="00B050"/>
          <w:sz w:val="24"/>
          <w:szCs w:val="24"/>
          <w:lang w:bidi="mr-IN"/>
        </w:rPr>
        <w:t>ha</w:t>
      </w:r>
      <w:r w:rsidR="00AF21C3" w:rsidRPr="002C4246">
        <w:rPr>
          <w:rFonts w:ascii="Times New Roman" w:eastAsia="Times New Roman" w:hAnsi="Times New Roman" w:cs="Times New Roman"/>
          <w:color w:val="00B050"/>
          <w:sz w:val="24"/>
          <w:szCs w:val="24"/>
          <w:vertAlign w:val="superscript"/>
          <w:lang w:bidi="mr-IN"/>
        </w:rPr>
        <w:t>-1</w:t>
      </w:r>
      <w:r w:rsidRPr="004A0B98">
        <w:rPr>
          <w:rFonts w:ascii="Times New Roman" w:eastAsia="Times New Roman" w:hAnsi="Times New Roman" w:cs="Times New Roman"/>
          <w:sz w:val="24"/>
          <w:szCs w:val="24"/>
          <w:lang w:bidi="mr-IN"/>
        </w:rPr>
        <w:t>. In manual harvesting it was found to be 5000</w:t>
      </w:r>
      <w:r w:rsidR="00AF21C3">
        <w:rPr>
          <w:rFonts w:ascii="Times New Roman" w:eastAsia="Times New Roman" w:hAnsi="Times New Roman" w:cs="Times New Roman"/>
          <w:sz w:val="24"/>
          <w:szCs w:val="24"/>
          <w:lang w:bidi="mr-IN"/>
        </w:rPr>
        <w:t xml:space="preserve"> </w:t>
      </w:r>
      <w:r w:rsidR="00B707CE" w:rsidRPr="004A0B98">
        <w:rPr>
          <w:rFonts w:ascii="Times New Roman" w:eastAsia="Times New Roman" w:hAnsi="Times New Roman" w:cs="Times New Roman"/>
          <w:sz w:val="24"/>
          <w:szCs w:val="24"/>
          <w:lang w:bidi="mr-IN"/>
        </w:rPr>
        <w:t>Rs.</w:t>
      </w:r>
      <w:r w:rsidR="00B707CE">
        <w:rPr>
          <w:rFonts w:ascii="Times New Roman" w:eastAsia="Times New Roman" w:hAnsi="Times New Roman" w:cs="Times New Roman"/>
          <w:sz w:val="24"/>
          <w:szCs w:val="24"/>
          <w:lang w:bidi="mr-IN"/>
        </w:rPr>
        <w:t xml:space="preserve"> </w:t>
      </w:r>
      <w:r w:rsidR="00AF21C3" w:rsidRPr="002C4246">
        <w:rPr>
          <w:rFonts w:ascii="Times New Roman" w:eastAsia="Times New Roman" w:hAnsi="Times New Roman" w:cs="Times New Roman"/>
          <w:color w:val="00B050"/>
          <w:sz w:val="24"/>
          <w:szCs w:val="24"/>
          <w:lang w:bidi="mr-IN"/>
        </w:rPr>
        <w:t>ha</w:t>
      </w:r>
      <w:r w:rsidR="00AF21C3" w:rsidRPr="002C4246">
        <w:rPr>
          <w:rFonts w:ascii="Times New Roman" w:eastAsia="Times New Roman" w:hAnsi="Times New Roman" w:cs="Times New Roman"/>
          <w:color w:val="00B050"/>
          <w:sz w:val="24"/>
          <w:szCs w:val="24"/>
          <w:vertAlign w:val="superscript"/>
          <w:lang w:bidi="mr-IN"/>
        </w:rPr>
        <w:t>-1</w:t>
      </w:r>
      <w:r w:rsidRPr="004A0B98">
        <w:rPr>
          <w:rFonts w:ascii="Times New Roman" w:eastAsia="Times New Roman" w:hAnsi="Times New Roman" w:cs="Times New Roman"/>
          <w:sz w:val="24"/>
          <w:szCs w:val="24"/>
          <w:lang w:bidi="mr-IN"/>
        </w:rPr>
        <w:t>. The net saving in the cost of operation per hectare was found to 33.64 per cent over manual harvesting.</w:t>
      </w:r>
    </w:p>
    <w:p w14:paraId="4AFA6D59" w14:textId="53013FF4" w:rsidR="00783498" w:rsidRPr="004A0B98" w:rsidRDefault="00783498" w:rsidP="004A0B98">
      <w:pPr>
        <w:autoSpaceDE w:val="0"/>
        <w:autoSpaceDN w:val="0"/>
        <w:adjustRightInd w:val="0"/>
        <w:spacing w:after="120" w:line="360" w:lineRule="auto"/>
        <w:ind w:firstLine="360"/>
        <w:jc w:val="both"/>
        <w:rPr>
          <w:rFonts w:ascii="Times New Roman" w:eastAsia="Times New Roman" w:hAnsi="Times New Roman" w:cs="Times New Roman"/>
          <w:sz w:val="24"/>
          <w:szCs w:val="24"/>
          <w:lang w:bidi="mr-IN"/>
        </w:rPr>
      </w:pPr>
      <w:r w:rsidRPr="004A0B98">
        <w:rPr>
          <w:rFonts w:ascii="Times New Roman" w:eastAsia="Times New Roman" w:hAnsi="Times New Roman" w:cs="Times New Roman"/>
          <w:sz w:val="24"/>
          <w:szCs w:val="24"/>
          <w:lang w:bidi="mr-IN"/>
        </w:rPr>
        <w:t xml:space="preserve">     </w:t>
      </w:r>
      <w:proofErr w:type="spellStart"/>
      <w:r w:rsidRPr="004A0B98">
        <w:rPr>
          <w:rFonts w:ascii="Times New Roman" w:eastAsia="Times New Roman" w:hAnsi="Times New Roman" w:cs="Times New Roman"/>
          <w:sz w:val="24"/>
          <w:szCs w:val="24"/>
          <w:lang w:bidi="mr-IN"/>
        </w:rPr>
        <w:t>Rathinavel</w:t>
      </w:r>
      <w:proofErr w:type="spellEnd"/>
      <w:r w:rsidRPr="004A0B98">
        <w:rPr>
          <w:rFonts w:ascii="Times New Roman" w:eastAsia="Times New Roman" w:hAnsi="Times New Roman" w:cs="Times New Roman"/>
          <w:sz w:val="24"/>
          <w:szCs w:val="24"/>
          <w:lang w:bidi="mr-IN"/>
        </w:rPr>
        <w:t xml:space="preserve"> </w:t>
      </w:r>
      <w:proofErr w:type="spellStart"/>
      <w:r w:rsidRPr="004A0B98">
        <w:rPr>
          <w:rFonts w:ascii="Times New Roman" w:eastAsia="Times New Roman" w:hAnsi="Times New Roman" w:cs="Times New Roman"/>
          <w:sz w:val="24"/>
          <w:szCs w:val="24"/>
          <w:lang w:bidi="mr-IN"/>
        </w:rPr>
        <w:t xml:space="preserve">S </w:t>
      </w:r>
      <w:r w:rsidRPr="004A0B98">
        <w:rPr>
          <w:rFonts w:ascii="Times New Roman" w:eastAsia="Times New Roman" w:hAnsi="Times New Roman" w:cs="Times New Roman"/>
          <w:i/>
          <w:iCs/>
          <w:sz w:val="24"/>
          <w:szCs w:val="24"/>
          <w:lang w:bidi="mr-IN"/>
        </w:rPr>
        <w:t>et</w:t>
      </w:r>
      <w:proofErr w:type="spellEnd"/>
      <w:r w:rsidRPr="004A0B98">
        <w:rPr>
          <w:rFonts w:ascii="Times New Roman" w:eastAsia="Times New Roman" w:hAnsi="Times New Roman" w:cs="Times New Roman"/>
          <w:i/>
          <w:iCs/>
          <w:sz w:val="24"/>
          <w:szCs w:val="24"/>
          <w:lang w:bidi="mr-IN"/>
        </w:rPr>
        <w:t>. al</w:t>
      </w:r>
      <w:r w:rsidRPr="004A0B98">
        <w:rPr>
          <w:rFonts w:ascii="Times New Roman" w:eastAsia="Times New Roman" w:hAnsi="Times New Roman" w:cs="Times New Roman"/>
          <w:sz w:val="24"/>
          <w:szCs w:val="24"/>
          <w:lang w:bidi="mr-IN"/>
        </w:rPr>
        <w:t xml:space="preserve">., </w:t>
      </w:r>
      <w:r w:rsidR="00483F3E" w:rsidRPr="004A0B98">
        <w:rPr>
          <w:rFonts w:ascii="Times New Roman" w:eastAsia="Times New Roman" w:hAnsi="Times New Roman" w:cs="Times New Roman"/>
          <w:sz w:val="24"/>
          <w:szCs w:val="24"/>
          <w:lang w:bidi="mr-IN"/>
        </w:rPr>
        <w:t>(</w:t>
      </w:r>
      <w:r w:rsidRPr="004A0B98">
        <w:rPr>
          <w:rFonts w:ascii="Times New Roman" w:eastAsia="Times New Roman" w:hAnsi="Times New Roman" w:cs="Times New Roman"/>
          <w:sz w:val="24"/>
          <w:szCs w:val="24"/>
          <w:lang w:bidi="mr-IN"/>
        </w:rPr>
        <w:t>2020</w:t>
      </w:r>
      <w:r w:rsidR="00483F3E" w:rsidRPr="004A0B98">
        <w:rPr>
          <w:rFonts w:ascii="Times New Roman" w:eastAsia="Times New Roman" w:hAnsi="Times New Roman" w:cs="Times New Roman"/>
          <w:sz w:val="24"/>
          <w:szCs w:val="24"/>
          <w:lang w:bidi="mr-IN"/>
        </w:rPr>
        <w:t>)</w:t>
      </w:r>
      <w:r w:rsidRPr="004A0B98">
        <w:rPr>
          <w:rFonts w:ascii="Times New Roman" w:eastAsia="Times New Roman" w:hAnsi="Times New Roman" w:cs="Times New Roman"/>
          <w:sz w:val="24"/>
          <w:szCs w:val="24"/>
          <w:lang w:bidi="mr-IN"/>
        </w:rPr>
        <w:t xml:space="preserve"> reported the cost expenditure in manual method 20000 to 34000 Rs</w:t>
      </w:r>
      <w:r w:rsidR="00CC2C54">
        <w:rPr>
          <w:rFonts w:ascii="Times New Roman" w:eastAsia="Times New Roman" w:hAnsi="Times New Roman" w:cs="Times New Roman"/>
          <w:sz w:val="24"/>
          <w:szCs w:val="24"/>
          <w:lang w:bidi="mr-IN"/>
        </w:rPr>
        <w:t xml:space="preserve">. </w:t>
      </w:r>
      <w:r w:rsidR="00CC2C54" w:rsidRPr="002C4246">
        <w:rPr>
          <w:rFonts w:ascii="Times New Roman" w:eastAsia="Times New Roman" w:hAnsi="Times New Roman" w:cs="Times New Roman"/>
          <w:color w:val="00B050"/>
          <w:sz w:val="24"/>
          <w:szCs w:val="24"/>
          <w:lang w:bidi="mr-IN"/>
        </w:rPr>
        <w:t>ha</w:t>
      </w:r>
      <w:r w:rsidR="00CC2C54" w:rsidRPr="002C4246">
        <w:rPr>
          <w:rFonts w:ascii="Times New Roman" w:eastAsia="Times New Roman" w:hAnsi="Times New Roman" w:cs="Times New Roman"/>
          <w:color w:val="00B050"/>
          <w:sz w:val="24"/>
          <w:szCs w:val="24"/>
          <w:vertAlign w:val="superscript"/>
          <w:lang w:bidi="mr-IN"/>
        </w:rPr>
        <w:t>-1</w:t>
      </w:r>
      <w:r w:rsidR="00CC2C54">
        <w:rPr>
          <w:rFonts w:ascii="Times New Roman" w:eastAsia="Times New Roman" w:hAnsi="Times New Roman" w:cs="Times New Roman"/>
          <w:color w:val="00B050"/>
          <w:sz w:val="24"/>
          <w:szCs w:val="24"/>
          <w:vertAlign w:val="superscript"/>
          <w:lang w:bidi="mr-IN"/>
        </w:rPr>
        <w:t xml:space="preserve"> </w:t>
      </w:r>
      <w:r w:rsidRPr="004A0B98">
        <w:rPr>
          <w:rFonts w:ascii="Times New Roman" w:eastAsia="Times New Roman" w:hAnsi="Times New Roman" w:cs="Times New Roman"/>
          <w:sz w:val="24"/>
          <w:szCs w:val="24"/>
          <w:lang w:bidi="mr-IN"/>
        </w:rPr>
        <w:t>whereas 7500 to 16500 Rs</w:t>
      </w:r>
      <w:r w:rsidR="00CC2C54">
        <w:rPr>
          <w:rFonts w:ascii="Times New Roman" w:eastAsia="Times New Roman" w:hAnsi="Times New Roman" w:cs="Times New Roman"/>
          <w:sz w:val="24"/>
          <w:szCs w:val="24"/>
          <w:lang w:bidi="mr-IN"/>
        </w:rPr>
        <w:t xml:space="preserve">. </w:t>
      </w:r>
      <w:r w:rsidR="00CC2C54" w:rsidRPr="002C4246">
        <w:rPr>
          <w:rFonts w:ascii="Times New Roman" w:eastAsia="Times New Roman" w:hAnsi="Times New Roman" w:cs="Times New Roman"/>
          <w:color w:val="00B050"/>
          <w:sz w:val="24"/>
          <w:szCs w:val="24"/>
          <w:lang w:bidi="mr-IN"/>
        </w:rPr>
        <w:t>ha</w:t>
      </w:r>
      <w:r w:rsidR="00CC2C54" w:rsidRPr="002C4246">
        <w:rPr>
          <w:rFonts w:ascii="Times New Roman" w:eastAsia="Times New Roman" w:hAnsi="Times New Roman" w:cs="Times New Roman"/>
          <w:color w:val="00B050"/>
          <w:sz w:val="24"/>
          <w:szCs w:val="24"/>
          <w:vertAlign w:val="superscript"/>
          <w:lang w:bidi="mr-IN"/>
        </w:rPr>
        <w:t>-1</w:t>
      </w:r>
      <w:r w:rsidR="00CC2C54">
        <w:rPr>
          <w:rFonts w:ascii="Times New Roman" w:eastAsia="Times New Roman" w:hAnsi="Times New Roman" w:cs="Times New Roman"/>
          <w:color w:val="00B050"/>
          <w:sz w:val="24"/>
          <w:szCs w:val="24"/>
          <w:vertAlign w:val="superscript"/>
          <w:lang w:bidi="mr-IN"/>
        </w:rPr>
        <w:t xml:space="preserve"> </w:t>
      </w:r>
      <w:r w:rsidRPr="004A0B98">
        <w:rPr>
          <w:rFonts w:ascii="Times New Roman" w:eastAsia="Times New Roman" w:hAnsi="Times New Roman" w:cs="Times New Roman"/>
          <w:sz w:val="24"/>
          <w:szCs w:val="24"/>
          <w:lang w:bidi="mr-IN"/>
        </w:rPr>
        <w:t>with tractor operated reaper</w:t>
      </w:r>
      <w:r w:rsidR="00483F3E" w:rsidRPr="004A0B98">
        <w:rPr>
          <w:rFonts w:ascii="Times New Roman" w:eastAsia="Times New Roman" w:hAnsi="Times New Roman" w:cs="Times New Roman"/>
          <w:sz w:val="24"/>
          <w:szCs w:val="24"/>
          <w:lang w:bidi="mr-IN"/>
        </w:rPr>
        <w:t xml:space="preserve"> in sorghum harvesting</w:t>
      </w:r>
      <w:r w:rsidRPr="004A0B98">
        <w:rPr>
          <w:rFonts w:ascii="Times New Roman" w:eastAsia="Times New Roman" w:hAnsi="Times New Roman" w:cs="Times New Roman"/>
          <w:sz w:val="24"/>
          <w:szCs w:val="24"/>
          <w:lang w:bidi="mr-IN"/>
        </w:rPr>
        <w:t>.</w:t>
      </w:r>
    </w:p>
    <w:p w14:paraId="0441DE28" w14:textId="71FF6036" w:rsidR="00783498" w:rsidRPr="004A0B98" w:rsidRDefault="00783498" w:rsidP="004A0B98">
      <w:pPr>
        <w:autoSpaceDE w:val="0"/>
        <w:autoSpaceDN w:val="0"/>
        <w:adjustRightInd w:val="0"/>
        <w:spacing w:after="100" w:line="360" w:lineRule="auto"/>
        <w:ind w:firstLine="720"/>
        <w:jc w:val="both"/>
        <w:rPr>
          <w:rFonts w:ascii="Times New Roman" w:eastAsia="Times New Roman" w:hAnsi="Times New Roman" w:cs="Times New Roman"/>
          <w:sz w:val="24"/>
          <w:szCs w:val="24"/>
          <w:lang w:bidi="mr-IN"/>
        </w:rPr>
      </w:pPr>
      <w:proofErr w:type="spellStart"/>
      <w:r w:rsidRPr="00783498">
        <w:rPr>
          <w:rFonts w:ascii="Times New Roman" w:eastAsia="Times New Roman" w:hAnsi="Times New Roman" w:cs="Times New Roman"/>
          <w:sz w:val="24"/>
          <w:szCs w:val="24"/>
          <w:lang w:bidi="mr-IN"/>
        </w:rPr>
        <w:t>Jalu</w:t>
      </w:r>
      <w:proofErr w:type="spellEnd"/>
      <w:r w:rsidRPr="00783498">
        <w:rPr>
          <w:rFonts w:ascii="Times New Roman" w:eastAsia="Times New Roman" w:hAnsi="Times New Roman" w:cs="Times New Roman"/>
          <w:sz w:val="24"/>
          <w:szCs w:val="24"/>
          <w:lang w:bidi="mr-IN"/>
        </w:rPr>
        <w:t xml:space="preserve"> </w:t>
      </w:r>
      <w:r w:rsidRPr="00783498">
        <w:rPr>
          <w:rFonts w:ascii="Times New Roman" w:eastAsia="Times New Roman" w:hAnsi="Times New Roman" w:cs="Times New Roman"/>
          <w:i/>
          <w:iCs/>
          <w:sz w:val="24"/>
          <w:szCs w:val="24"/>
          <w:lang w:bidi="mr-IN"/>
        </w:rPr>
        <w:t>et al</w:t>
      </w:r>
      <w:r w:rsidRPr="00783498">
        <w:rPr>
          <w:rFonts w:ascii="Times New Roman" w:eastAsia="Times New Roman" w:hAnsi="Times New Roman" w:cs="Times New Roman"/>
          <w:sz w:val="24"/>
          <w:szCs w:val="24"/>
          <w:lang w:bidi="mr-IN"/>
        </w:rPr>
        <w:t>., (2020) studied cost economics of developed manually drown engine powered fodder crop harvester. The total cost savings of the developed fodder crop harvester was found to be 58.07</w:t>
      </w:r>
      <w:r w:rsidR="00CC2C54">
        <w:rPr>
          <w:rFonts w:ascii="Times New Roman" w:eastAsia="Times New Roman" w:hAnsi="Times New Roman" w:cs="Times New Roman"/>
          <w:sz w:val="24"/>
          <w:szCs w:val="24"/>
          <w:lang w:bidi="mr-IN"/>
        </w:rPr>
        <w:t xml:space="preserve"> </w:t>
      </w:r>
      <w:r w:rsidRPr="00783498">
        <w:rPr>
          <w:rFonts w:ascii="Times New Roman" w:eastAsia="Times New Roman" w:hAnsi="Times New Roman" w:cs="Times New Roman"/>
          <w:sz w:val="24"/>
          <w:szCs w:val="24"/>
          <w:lang w:bidi="mr-IN"/>
        </w:rPr>
        <w:t>% as compared to manual harvesting.</w:t>
      </w:r>
    </w:p>
    <w:p w14:paraId="078EAD7B" w14:textId="535635CE" w:rsidR="00FB5C9A" w:rsidRDefault="00783498" w:rsidP="00FB5C9A">
      <w:pPr>
        <w:autoSpaceDE w:val="0"/>
        <w:autoSpaceDN w:val="0"/>
        <w:adjustRightInd w:val="0"/>
        <w:spacing w:after="100" w:line="360" w:lineRule="auto"/>
        <w:ind w:firstLine="720"/>
        <w:jc w:val="both"/>
        <w:rPr>
          <w:rFonts w:ascii="Times New Roman" w:eastAsia="Times New Roman" w:hAnsi="Times New Roman" w:cs="Times New Roman"/>
          <w:sz w:val="24"/>
          <w:szCs w:val="24"/>
          <w:lang w:bidi="mr-IN"/>
        </w:rPr>
      </w:pPr>
      <w:proofErr w:type="spellStart"/>
      <w:r w:rsidRPr="00783498">
        <w:rPr>
          <w:rFonts w:ascii="Times New Roman" w:eastAsia="Times New Roman" w:hAnsi="Times New Roman" w:cs="Times New Roman"/>
          <w:sz w:val="24"/>
          <w:szCs w:val="24"/>
          <w:lang w:bidi="mr-IN"/>
        </w:rPr>
        <w:t>Veerammanavara</w:t>
      </w:r>
      <w:proofErr w:type="spellEnd"/>
      <w:r w:rsidRPr="00783498">
        <w:rPr>
          <w:rFonts w:ascii="Times New Roman" w:eastAsia="Times New Roman" w:hAnsi="Times New Roman" w:cs="Times New Roman"/>
          <w:sz w:val="24"/>
          <w:szCs w:val="24"/>
          <w:lang w:bidi="mr-IN"/>
        </w:rPr>
        <w:t xml:space="preserve"> (2022) studied the economics of tractor operated sorghum harvester. The cost of operation of tractor operated sorghum harvester was found to be 372.50 </w:t>
      </w:r>
      <w:r w:rsidR="00B707CE" w:rsidRPr="00783498">
        <w:rPr>
          <w:rFonts w:ascii="Times New Roman" w:eastAsia="Times New Roman" w:hAnsi="Times New Roman" w:cs="Times New Roman"/>
          <w:sz w:val="24"/>
          <w:szCs w:val="24"/>
          <w:lang w:bidi="mr-IN"/>
        </w:rPr>
        <w:t xml:space="preserve">Rs. </w:t>
      </w:r>
      <w:r w:rsidR="00CC2C54">
        <w:rPr>
          <w:rFonts w:ascii="Times New Roman" w:eastAsia="Times New Roman" w:hAnsi="Times New Roman" w:cs="Times New Roman"/>
          <w:color w:val="00B050"/>
          <w:sz w:val="24"/>
          <w:szCs w:val="24"/>
          <w:lang w:bidi="mr-IN"/>
        </w:rPr>
        <w:t>h</w:t>
      </w:r>
      <w:r w:rsidR="00CC2C54" w:rsidRPr="002C4246">
        <w:rPr>
          <w:rFonts w:ascii="Times New Roman" w:eastAsia="Times New Roman" w:hAnsi="Times New Roman" w:cs="Times New Roman"/>
          <w:color w:val="00B050"/>
          <w:sz w:val="24"/>
          <w:szCs w:val="24"/>
          <w:vertAlign w:val="superscript"/>
          <w:lang w:bidi="mr-IN"/>
        </w:rPr>
        <w:t>-1</w:t>
      </w:r>
      <w:r w:rsidR="00CC2C54">
        <w:rPr>
          <w:rFonts w:ascii="Times New Roman" w:eastAsia="Times New Roman" w:hAnsi="Times New Roman" w:cs="Times New Roman"/>
          <w:color w:val="00B050"/>
          <w:sz w:val="24"/>
          <w:szCs w:val="24"/>
          <w:vertAlign w:val="superscript"/>
          <w:lang w:bidi="mr-IN"/>
        </w:rPr>
        <w:t xml:space="preserve"> </w:t>
      </w:r>
      <w:r w:rsidRPr="00783498">
        <w:rPr>
          <w:rFonts w:ascii="Times New Roman" w:eastAsia="Times New Roman" w:hAnsi="Times New Roman" w:cs="Times New Roman"/>
          <w:sz w:val="24"/>
          <w:szCs w:val="24"/>
          <w:lang w:bidi="mr-IN"/>
        </w:rPr>
        <w:t xml:space="preserve">against 660 </w:t>
      </w:r>
      <w:r w:rsidR="00B707CE" w:rsidRPr="00783498">
        <w:rPr>
          <w:rFonts w:ascii="Times New Roman" w:eastAsia="Times New Roman" w:hAnsi="Times New Roman" w:cs="Times New Roman"/>
          <w:sz w:val="24"/>
          <w:szCs w:val="24"/>
          <w:lang w:bidi="mr-IN"/>
        </w:rPr>
        <w:t>Rs.</w:t>
      </w:r>
      <w:r w:rsidR="00B707CE">
        <w:rPr>
          <w:rFonts w:ascii="Times New Roman" w:eastAsia="Times New Roman" w:hAnsi="Times New Roman" w:cs="Times New Roman"/>
          <w:sz w:val="24"/>
          <w:szCs w:val="24"/>
          <w:lang w:bidi="mr-IN"/>
        </w:rPr>
        <w:t xml:space="preserve"> </w:t>
      </w:r>
      <w:r w:rsidR="00CC2C54">
        <w:rPr>
          <w:rFonts w:ascii="Times New Roman" w:eastAsia="Times New Roman" w:hAnsi="Times New Roman" w:cs="Times New Roman"/>
          <w:color w:val="00B050"/>
          <w:sz w:val="24"/>
          <w:szCs w:val="24"/>
          <w:lang w:bidi="mr-IN"/>
        </w:rPr>
        <w:t>h</w:t>
      </w:r>
      <w:r w:rsidR="00CC2C54" w:rsidRPr="002C4246">
        <w:rPr>
          <w:rFonts w:ascii="Times New Roman" w:eastAsia="Times New Roman" w:hAnsi="Times New Roman" w:cs="Times New Roman"/>
          <w:color w:val="00B050"/>
          <w:sz w:val="24"/>
          <w:szCs w:val="24"/>
          <w:vertAlign w:val="superscript"/>
          <w:lang w:bidi="mr-IN"/>
        </w:rPr>
        <w:t>-1</w:t>
      </w:r>
      <w:r w:rsidR="00CC2C54">
        <w:rPr>
          <w:rFonts w:ascii="Times New Roman" w:eastAsia="Times New Roman" w:hAnsi="Times New Roman" w:cs="Times New Roman"/>
          <w:color w:val="00B050"/>
          <w:sz w:val="24"/>
          <w:szCs w:val="24"/>
          <w:vertAlign w:val="superscript"/>
          <w:lang w:bidi="mr-IN"/>
        </w:rPr>
        <w:t xml:space="preserve"> </w:t>
      </w:r>
      <w:r w:rsidRPr="00783498">
        <w:rPr>
          <w:rFonts w:ascii="Times New Roman" w:eastAsia="Times New Roman" w:hAnsi="Times New Roman" w:cs="Times New Roman"/>
          <w:sz w:val="24"/>
          <w:szCs w:val="24"/>
          <w:lang w:bidi="mr-IN"/>
        </w:rPr>
        <w:t>required for harvesting of sorghum crop by manual method. The breakeven point and payback period of harvester was 268 annum</w:t>
      </w:r>
      <w:r w:rsidR="00034CC8">
        <w:rPr>
          <w:rFonts w:ascii="Times New Roman" w:eastAsia="Times New Roman" w:hAnsi="Times New Roman" w:cs="Times New Roman"/>
          <w:sz w:val="24"/>
          <w:szCs w:val="24"/>
          <w:lang w:bidi="mr-IN"/>
        </w:rPr>
        <w:t xml:space="preserve"> </w:t>
      </w:r>
      <w:r w:rsidR="00034CC8">
        <w:rPr>
          <w:rFonts w:ascii="Times New Roman" w:eastAsia="Times New Roman" w:hAnsi="Times New Roman" w:cs="Times New Roman"/>
          <w:color w:val="00B050"/>
          <w:sz w:val="24"/>
          <w:szCs w:val="24"/>
          <w:lang w:bidi="mr-IN"/>
        </w:rPr>
        <w:t>h</w:t>
      </w:r>
      <w:r w:rsidR="00034CC8" w:rsidRPr="002C4246">
        <w:rPr>
          <w:rFonts w:ascii="Times New Roman" w:eastAsia="Times New Roman" w:hAnsi="Times New Roman" w:cs="Times New Roman"/>
          <w:color w:val="00B050"/>
          <w:sz w:val="24"/>
          <w:szCs w:val="24"/>
          <w:vertAlign w:val="superscript"/>
          <w:lang w:bidi="mr-IN"/>
        </w:rPr>
        <w:t>-</w:t>
      </w:r>
      <w:proofErr w:type="gramStart"/>
      <w:r w:rsidR="00034CC8" w:rsidRPr="002C4246">
        <w:rPr>
          <w:rFonts w:ascii="Times New Roman" w:eastAsia="Times New Roman" w:hAnsi="Times New Roman" w:cs="Times New Roman"/>
          <w:color w:val="00B050"/>
          <w:sz w:val="24"/>
          <w:szCs w:val="24"/>
          <w:vertAlign w:val="superscript"/>
          <w:lang w:bidi="mr-IN"/>
        </w:rPr>
        <w:t>1</w:t>
      </w:r>
      <w:r w:rsidR="00034CC8">
        <w:rPr>
          <w:rFonts w:ascii="Times New Roman" w:eastAsia="Times New Roman" w:hAnsi="Times New Roman" w:cs="Times New Roman"/>
          <w:color w:val="00B050"/>
          <w:sz w:val="24"/>
          <w:szCs w:val="24"/>
          <w:vertAlign w:val="superscript"/>
          <w:lang w:bidi="mr-IN"/>
        </w:rPr>
        <w:t xml:space="preserve"> </w:t>
      </w:r>
      <w:r w:rsidRPr="00783498">
        <w:rPr>
          <w:rFonts w:ascii="Times New Roman" w:eastAsia="Times New Roman" w:hAnsi="Times New Roman" w:cs="Times New Roman"/>
          <w:sz w:val="24"/>
          <w:szCs w:val="24"/>
          <w:lang w:bidi="mr-IN"/>
        </w:rPr>
        <w:t xml:space="preserve"> and</w:t>
      </w:r>
      <w:proofErr w:type="gramEnd"/>
      <w:r w:rsidRPr="00783498">
        <w:rPr>
          <w:rFonts w:ascii="Times New Roman" w:eastAsia="Times New Roman" w:hAnsi="Times New Roman" w:cs="Times New Roman"/>
          <w:sz w:val="24"/>
          <w:szCs w:val="24"/>
          <w:lang w:bidi="mr-IN"/>
        </w:rPr>
        <w:t xml:space="preserve"> 1.92 years respectively. The savings in cost and time were found to be 31.26 and 94.00</w:t>
      </w:r>
      <w:r w:rsidR="00034CC8">
        <w:rPr>
          <w:rFonts w:ascii="Times New Roman" w:eastAsia="Times New Roman" w:hAnsi="Times New Roman" w:cs="Times New Roman"/>
          <w:sz w:val="24"/>
          <w:szCs w:val="24"/>
          <w:lang w:bidi="mr-IN"/>
        </w:rPr>
        <w:t xml:space="preserve"> </w:t>
      </w:r>
      <w:r w:rsidRPr="00783498">
        <w:rPr>
          <w:rFonts w:ascii="Times New Roman" w:eastAsia="Times New Roman" w:hAnsi="Times New Roman" w:cs="Times New Roman"/>
          <w:sz w:val="24"/>
          <w:szCs w:val="24"/>
          <w:lang w:bidi="mr-IN"/>
        </w:rPr>
        <w:t xml:space="preserve">%, respectively as compared to manual harvesting of sorghum crop. </w:t>
      </w:r>
    </w:p>
    <w:p w14:paraId="69AAAD0B" w14:textId="0601CBE1" w:rsidR="00FB5C9A" w:rsidRPr="00FB5C9A" w:rsidRDefault="00FB5C9A" w:rsidP="00FB5C9A">
      <w:pPr>
        <w:autoSpaceDE w:val="0"/>
        <w:autoSpaceDN w:val="0"/>
        <w:adjustRightInd w:val="0"/>
        <w:spacing w:after="100" w:line="360" w:lineRule="auto"/>
        <w:ind w:firstLine="720"/>
        <w:jc w:val="both"/>
        <w:rPr>
          <w:rFonts w:ascii="Times New Roman" w:eastAsia="Times New Roman" w:hAnsi="Times New Roman" w:cs="Times New Roman"/>
          <w:color w:val="00B050"/>
          <w:sz w:val="24"/>
          <w:szCs w:val="24"/>
          <w:lang w:bidi="mr-IN"/>
        </w:rPr>
      </w:pPr>
      <w:proofErr w:type="spellStart"/>
      <w:r w:rsidRPr="00FB5C9A">
        <w:rPr>
          <w:rFonts w:ascii="Times New Roman" w:eastAsia="Times New Roman" w:hAnsi="Times New Roman" w:cs="Times New Roman"/>
          <w:color w:val="00B050"/>
          <w:sz w:val="24"/>
          <w:szCs w:val="24"/>
          <w:lang w:bidi="mr-IN"/>
        </w:rPr>
        <w:t>Delvadiya</w:t>
      </w:r>
      <w:proofErr w:type="spellEnd"/>
      <w:r w:rsidRPr="00FB5C9A">
        <w:rPr>
          <w:rFonts w:ascii="Times New Roman" w:eastAsia="Times New Roman" w:hAnsi="Times New Roman" w:cs="Times New Roman"/>
          <w:color w:val="00B050"/>
          <w:sz w:val="24"/>
          <w:szCs w:val="24"/>
          <w:lang w:bidi="mr-IN"/>
        </w:rPr>
        <w:t xml:space="preserve"> </w:t>
      </w:r>
      <w:r w:rsidRPr="00FB5C9A">
        <w:rPr>
          <w:rFonts w:ascii="Times New Roman" w:eastAsia="Times New Roman" w:hAnsi="Times New Roman" w:cs="Times New Roman"/>
          <w:i/>
          <w:iCs/>
          <w:color w:val="00B050"/>
          <w:sz w:val="24"/>
          <w:szCs w:val="24"/>
          <w:lang w:bidi="mr-IN"/>
        </w:rPr>
        <w:t>et al.</w:t>
      </w:r>
      <w:r w:rsidRPr="00FB5C9A">
        <w:rPr>
          <w:rFonts w:ascii="Times New Roman" w:eastAsia="Times New Roman" w:hAnsi="Times New Roman" w:cs="Times New Roman"/>
          <w:color w:val="00B050"/>
          <w:sz w:val="24"/>
          <w:szCs w:val="24"/>
          <w:lang w:bidi="mr-IN"/>
        </w:rPr>
        <w:t>, (2024) discovered that the operational cost f</w:t>
      </w:r>
      <w:r>
        <w:rPr>
          <w:rFonts w:ascii="Times New Roman" w:eastAsia="Times New Roman" w:hAnsi="Times New Roman" w:cs="Times New Roman"/>
          <w:color w:val="00B050"/>
          <w:sz w:val="24"/>
          <w:szCs w:val="24"/>
          <w:lang w:bidi="mr-IN"/>
        </w:rPr>
        <w:t xml:space="preserve">or the developed harvester was 922.00 </w:t>
      </w:r>
      <w:r w:rsidR="005E09D1">
        <w:rPr>
          <w:rFonts w:ascii="Times New Roman" w:eastAsia="Times New Roman" w:hAnsi="Times New Roman" w:cs="Times New Roman"/>
          <w:color w:val="00B050"/>
          <w:sz w:val="24"/>
          <w:szCs w:val="24"/>
          <w:lang w:bidi="mr-IN"/>
        </w:rPr>
        <w:t xml:space="preserve">Rs. </w:t>
      </w:r>
      <w:r>
        <w:rPr>
          <w:rFonts w:ascii="Times New Roman" w:eastAsia="Times New Roman" w:hAnsi="Times New Roman" w:cs="Times New Roman"/>
          <w:color w:val="00B050"/>
          <w:sz w:val="24"/>
          <w:szCs w:val="24"/>
          <w:lang w:bidi="mr-IN"/>
        </w:rPr>
        <w:t>ha</w:t>
      </w:r>
      <w:r w:rsidRPr="00FB5C9A">
        <w:rPr>
          <w:rFonts w:ascii="Times New Roman" w:eastAsia="Times New Roman" w:hAnsi="Times New Roman" w:cs="Times New Roman"/>
          <w:color w:val="00B050"/>
          <w:sz w:val="24"/>
          <w:szCs w:val="24"/>
          <w:vertAlign w:val="superscript"/>
          <w:lang w:bidi="mr-IN"/>
        </w:rPr>
        <w:t>-1</w:t>
      </w:r>
      <w:r w:rsidRPr="00FB5C9A">
        <w:rPr>
          <w:rFonts w:ascii="Times New Roman" w:eastAsia="Times New Roman" w:hAnsi="Times New Roman" w:cs="Times New Roman"/>
          <w:color w:val="00B050"/>
          <w:sz w:val="24"/>
          <w:szCs w:val="24"/>
          <w:lang w:bidi="mr-IN"/>
        </w:rPr>
        <w:t xml:space="preserve">, </w:t>
      </w:r>
      <w:r>
        <w:rPr>
          <w:rFonts w:ascii="Times New Roman" w:eastAsia="Times New Roman" w:hAnsi="Times New Roman" w:cs="Times New Roman"/>
          <w:color w:val="00B050"/>
          <w:sz w:val="24"/>
          <w:szCs w:val="24"/>
          <w:lang w:bidi="mr-IN"/>
        </w:rPr>
        <w:t xml:space="preserve">whereas manual harvesting cost </w:t>
      </w:r>
      <w:r w:rsidRPr="00FB5C9A">
        <w:rPr>
          <w:rFonts w:ascii="Times New Roman" w:eastAsia="Times New Roman" w:hAnsi="Times New Roman" w:cs="Times New Roman"/>
          <w:color w:val="00B050"/>
          <w:sz w:val="24"/>
          <w:szCs w:val="24"/>
          <w:lang w:bidi="mr-IN"/>
        </w:rPr>
        <w:t xml:space="preserve">1520.00 </w:t>
      </w:r>
      <w:r>
        <w:rPr>
          <w:rFonts w:ascii="Times New Roman" w:eastAsia="Times New Roman" w:hAnsi="Times New Roman" w:cs="Times New Roman"/>
          <w:color w:val="00B050"/>
          <w:sz w:val="24"/>
          <w:szCs w:val="24"/>
          <w:lang w:bidi="mr-IN"/>
        </w:rPr>
        <w:t>Rs. ha</w:t>
      </w:r>
      <w:r w:rsidRPr="00FB5C9A">
        <w:rPr>
          <w:rFonts w:ascii="Times New Roman" w:eastAsia="Times New Roman" w:hAnsi="Times New Roman" w:cs="Times New Roman"/>
          <w:color w:val="00B050"/>
          <w:sz w:val="24"/>
          <w:szCs w:val="24"/>
          <w:vertAlign w:val="superscript"/>
          <w:lang w:bidi="mr-IN"/>
        </w:rPr>
        <w:t>-1</w:t>
      </w:r>
      <w:r w:rsidRPr="00FB5C9A">
        <w:rPr>
          <w:rFonts w:ascii="Times New Roman" w:eastAsia="Times New Roman" w:hAnsi="Times New Roman" w:cs="Times New Roman"/>
          <w:color w:val="00B050"/>
          <w:sz w:val="24"/>
          <w:szCs w:val="24"/>
          <w:lang w:bidi="mr-IN"/>
        </w:rPr>
        <w:t xml:space="preserve">. The developed harvester </w:t>
      </w:r>
      <w:r>
        <w:rPr>
          <w:rFonts w:ascii="Times New Roman" w:eastAsia="Times New Roman" w:hAnsi="Times New Roman" w:cs="Times New Roman"/>
          <w:color w:val="00B050"/>
          <w:sz w:val="24"/>
          <w:szCs w:val="24"/>
          <w:lang w:bidi="mr-IN"/>
        </w:rPr>
        <w:t xml:space="preserve">reduced harvesting expenses by </w:t>
      </w:r>
      <w:r w:rsidRPr="00FB5C9A">
        <w:rPr>
          <w:rFonts w:ascii="Times New Roman" w:eastAsia="Times New Roman" w:hAnsi="Times New Roman" w:cs="Times New Roman"/>
          <w:color w:val="00B050"/>
          <w:sz w:val="24"/>
          <w:szCs w:val="24"/>
          <w:lang w:bidi="mr-IN"/>
        </w:rPr>
        <w:t xml:space="preserve">598.00 </w:t>
      </w:r>
      <w:r>
        <w:rPr>
          <w:rFonts w:ascii="Times New Roman" w:eastAsia="Times New Roman" w:hAnsi="Times New Roman" w:cs="Times New Roman"/>
          <w:color w:val="00B050"/>
          <w:sz w:val="24"/>
          <w:szCs w:val="24"/>
          <w:lang w:bidi="mr-IN"/>
        </w:rPr>
        <w:t>Rs. ha</w:t>
      </w:r>
      <w:r w:rsidRPr="00FB5C9A">
        <w:rPr>
          <w:rFonts w:ascii="Times New Roman" w:eastAsia="Times New Roman" w:hAnsi="Times New Roman" w:cs="Times New Roman"/>
          <w:color w:val="00B050"/>
          <w:sz w:val="24"/>
          <w:szCs w:val="24"/>
          <w:vertAlign w:val="superscript"/>
          <w:lang w:bidi="mr-IN"/>
        </w:rPr>
        <w:t>-1</w:t>
      </w:r>
      <w:r w:rsidRPr="00FB5C9A">
        <w:rPr>
          <w:rFonts w:ascii="Times New Roman" w:eastAsia="Times New Roman" w:hAnsi="Times New Roman" w:cs="Times New Roman"/>
          <w:color w:val="00B050"/>
          <w:sz w:val="24"/>
          <w:szCs w:val="24"/>
          <w:lang w:bidi="mr-IN"/>
        </w:rPr>
        <w:t>, or 39.34</w:t>
      </w:r>
      <w:r>
        <w:rPr>
          <w:rFonts w:ascii="Times New Roman" w:eastAsia="Times New Roman" w:hAnsi="Times New Roman" w:cs="Times New Roman"/>
          <w:color w:val="00B050"/>
          <w:sz w:val="24"/>
          <w:szCs w:val="24"/>
          <w:lang w:bidi="mr-IN"/>
        </w:rPr>
        <w:t xml:space="preserve"> </w:t>
      </w:r>
      <w:r w:rsidRPr="00FB5C9A">
        <w:rPr>
          <w:rFonts w:ascii="Times New Roman" w:eastAsia="Times New Roman" w:hAnsi="Times New Roman" w:cs="Times New Roman"/>
          <w:color w:val="00B050"/>
          <w:sz w:val="24"/>
          <w:szCs w:val="24"/>
          <w:lang w:bidi="mr-IN"/>
        </w:rPr>
        <w:t xml:space="preserve">%. The developed harvester required fewer workers (3.57 man-hours </w:t>
      </w:r>
      <w:r>
        <w:rPr>
          <w:rFonts w:ascii="Times New Roman" w:eastAsia="Times New Roman" w:hAnsi="Times New Roman" w:cs="Times New Roman"/>
          <w:color w:val="00B050"/>
          <w:sz w:val="24"/>
          <w:szCs w:val="24"/>
          <w:lang w:bidi="mr-IN"/>
        </w:rPr>
        <w:t>ha</w:t>
      </w:r>
      <w:r w:rsidRPr="00FB5C9A">
        <w:rPr>
          <w:rFonts w:ascii="Times New Roman" w:eastAsia="Times New Roman" w:hAnsi="Times New Roman" w:cs="Times New Roman"/>
          <w:color w:val="00B050"/>
          <w:sz w:val="24"/>
          <w:szCs w:val="24"/>
          <w:vertAlign w:val="superscript"/>
          <w:lang w:bidi="mr-IN"/>
        </w:rPr>
        <w:t>-1</w:t>
      </w:r>
      <w:r w:rsidRPr="00FB5C9A">
        <w:rPr>
          <w:rFonts w:ascii="Times New Roman" w:eastAsia="Times New Roman" w:hAnsi="Times New Roman" w:cs="Times New Roman"/>
          <w:color w:val="00B050"/>
          <w:sz w:val="24"/>
          <w:szCs w:val="24"/>
          <w:lang w:bidi="mr-IN"/>
        </w:rPr>
        <w:t>) than manual harvesting (32). Harvesting time per acre decreased by 88.84</w:t>
      </w:r>
      <w:r>
        <w:rPr>
          <w:rFonts w:ascii="Times New Roman" w:eastAsia="Times New Roman" w:hAnsi="Times New Roman" w:cs="Times New Roman"/>
          <w:color w:val="00B050"/>
          <w:sz w:val="24"/>
          <w:szCs w:val="24"/>
          <w:lang w:bidi="mr-IN"/>
        </w:rPr>
        <w:t xml:space="preserve"> </w:t>
      </w:r>
      <w:r w:rsidRPr="00FB5C9A">
        <w:rPr>
          <w:rFonts w:ascii="Times New Roman" w:eastAsia="Times New Roman" w:hAnsi="Times New Roman" w:cs="Times New Roman"/>
          <w:color w:val="00B050"/>
          <w:sz w:val="24"/>
          <w:szCs w:val="24"/>
          <w:lang w:bidi="mr-IN"/>
        </w:rPr>
        <w:t>%.</w:t>
      </w:r>
    </w:p>
    <w:p w14:paraId="53613531" w14:textId="77777777" w:rsidR="00FB5C9A" w:rsidRPr="004A0B98" w:rsidRDefault="00FB5C9A" w:rsidP="004A0B98">
      <w:pPr>
        <w:autoSpaceDE w:val="0"/>
        <w:autoSpaceDN w:val="0"/>
        <w:adjustRightInd w:val="0"/>
        <w:spacing w:after="100" w:line="360" w:lineRule="auto"/>
        <w:ind w:firstLine="720"/>
        <w:jc w:val="both"/>
        <w:rPr>
          <w:rFonts w:ascii="Times New Roman" w:eastAsia="Times New Roman" w:hAnsi="Times New Roman" w:cs="Times New Roman"/>
          <w:sz w:val="24"/>
          <w:szCs w:val="24"/>
          <w:lang w:bidi="mr-IN"/>
        </w:rPr>
      </w:pPr>
    </w:p>
    <w:p w14:paraId="4FD8CDCE" w14:textId="77777777" w:rsidR="00CD5B76" w:rsidRPr="004A0B98" w:rsidRDefault="00CD5B76" w:rsidP="004A0B98">
      <w:pPr>
        <w:autoSpaceDE w:val="0"/>
        <w:autoSpaceDN w:val="0"/>
        <w:adjustRightInd w:val="0"/>
        <w:spacing w:before="120" w:after="120" w:line="360" w:lineRule="auto"/>
        <w:jc w:val="both"/>
        <w:rPr>
          <w:rFonts w:ascii="Times New Roman" w:eastAsia="Times New Roman" w:hAnsi="Times New Roman" w:cs="Times New Roman"/>
          <w:b/>
          <w:sz w:val="24"/>
          <w:szCs w:val="24"/>
          <w:lang w:val="en-IN" w:eastAsia="en-IN"/>
        </w:rPr>
      </w:pPr>
      <w:r w:rsidRPr="004A0B98">
        <w:rPr>
          <w:rFonts w:ascii="Times New Roman" w:eastAsia="Times New Roman" w:hAnsi="Times New Roman" w:cs="Times New Roman"/>
          <w:b/>
          <w:sz w:val="24"/>
          <w:szCs w:val="24"/>
          <w:lang w:val="en-IN" w:eastAsia="en-IN"/>
        </w:rPr>
        <w:lastRenderedPageBreak/>
        <w:t>MATERIAL AND METHODS</w:t>
      </w:r>
    </w:p>
    <w:p w14:paraId="4B5C424F" w14:textId="77777777" w:rsidR="005C689B" w:rsidRPr="004A0B98" w:rsidRDefault="005C689B" w:rsidP="004A0B98">
      <w:pPr>
        <w:spacing w:after="0" w:line="360" w:lineRule="auto"/>
        <w:ind w:firstLine="720"/>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sz w:val="24"/>
          <w:szCs w:val="24"/>
          <w:lang w:val="en-IN" w:eastAsia="en-IN"/>
        </w:rPr>
        <w:t xml:space="preserve">The tractor operated sorghum harvester was developed at the Department of Farm Power and Machinery, </w:t>
      </w:r>
      <w:proofErr w:type="spellStart"/>
      <w:r w:rsidRPr="004A0B98">
        <w:rPr>
          <w:rFonts w:ascii="Times New Roman" w:eastAsia="Times New Roman" w:hAnsi="Times New Roman" w:cs="Times New Roman"/>
          <w:sz w:val="24"/>
          <w:szCs w:val="24"/>
          <w:lang w:val="en-IN" w:eastAsia="en-IN"/>
        </w:rPr>
        <w:t>Dr.</w:t>
      </w:r>
      <w:proofErr w:type="spellEnd"/>
      <w:r w:rsidRPr="004A0B98">
        <w:rPr>
          <w:rFonts w:ascii="Times New Roman" w:eastAsia="Times New Roman" w:hAnsi="Times New Roman" w:cs="Times New Roman"/>
          <w:sz w:val="24"/>
          <w:szCs w:val="24"/>
          <w:lang w:val="en-IN" w:eastAsia="en-IN"/>
        </w:rPr>
        <w:t xml:space="preserve"> PDKV, Akola. The developed sorghum harvester's major parts include the cutting unit, conveyor unit, power transmission system and frame. When the sorghum harvester moves through the sorghum field, crop row divider first penetrates in to standing sorghum crops and divides the crops. The star wheel through star wheel arms push sorghum stalks towards the cutter bar.  The cutter bar cuts the sorghum stalks the few </w:t>
      </w:r>
      <w:proofErr w:type="spellStart"/>
      <w:r w:rsidRPr="004A0B98">
        <w:rPr>
          <w:rFonts w:ascii="Times New Roman" w:eastAsia="Times New Roman" w:hAnsi="Times New Roman" w:cs="Times New Roman"/>
          <w:sz w:val="24"/>
          <w:szCs w:val="24"/>
          <w:lang w:val="en-IN" w:eastAsia="en-IN"/>
        </w:rPr>
        <w:t>centimeter</w:t>
      </w:r>
      <w:proofErr w:type="spellEnd"/>
      <w:r w:rsidRPr="004A0B98">
        <w:rPr>
          <w:rFonts w:ascii="Times New Roman" w:eastAsia="Times New Roman" w:hAnsi="Times New Roman" w:cs="Times New Roman"/>
          <w:sz w:val="24"/>
          <w:szCs w:val="24"/>
          <w:lang w:val="en-IN" w:eastAsia="en-IN"/>
        </w:rPr>
        <w:t xml:space="preserve"> above the ground using a slider crank mechanism to reciprocate sets of knives moving between ledgers and the harvested sorghum stalks are conveyed through a canvas conveyor lugged belt at the desired speed. Finally, windrow harvested the sorghum crop at a right angle to the direction of operation. </w:t>
      </w:r>
    </w:p>
    <w:p w14:paraId="2D68AED0" w14:textId="1033DE80" w:rsidR="00DA6EDD" w:rsidRPr="004A0B98" w:rsidRDefault="00DA6EDD" w:rsidP="004A0B98">
      <w:pPr>
        <w:spacing w:after="0" w:line="360" w:lineRule="auto"/>
        <w:ind w:firstLine="720"/>
        <w:jc w:val="both"/>
        <w:rPr>
          <w:rFonts w:ascii="Times New Roman" w:eastAsia="Times New Roman" w:hAnsi="Times New Roman" w:cs="Times New Roman"/>
          <w:sz w:val="24"/>
          <w:szCs w:val="24"/>
        </w:rPr>
      </w:pPr>
      <w:r w:rsidRPr="004A0B98">
        <w:rPr>
          <w:rFonts w:ascii="Times New Roman" w:eastAsia="Times New Roman" w:hAnsi="Times New Roman" w:cs="Times New Roman"/>
          <w:sz w:val="24"/>
          <w:szCs w:val="24"/>
        </w:rPr>
        <w:t xml:space="preserve">The performance of the developed sorghum harvester was evaluated sorghum field. The testing and evaluation methodology outlined in IS: 11467(1985): test code for cereal harvesting machines was properly followed for evaluating the performance of the developed sorghum harvester. </w:t>
      </w:r>
      <w:r w:rsidR="00F83861" w:rsidRPr="004A0B98">
        <w:rPr>
          <w:rFonts w:ascii="Times New Roman" w:eastAsia="Times New Roman" w:hAnsi="Times New Roman" w:cs="Times New Roman"/>
          <w:sz w:val="24"/>
          <w:szCs w:val="24"/>
        </w:rPr>
        <w:t xml:space="preserve"> </w:t>
      </w:r>
      <w:r w:rsidR="0088737A">
        <w:rPr>
          <w:rFonts w:ascii="Times New Roman" w:eastAsia="Times New Roman" w:hAnsi="Times New Roman" w:cs="Times New Roman"/>
          <w:sz w:val="24"/>
          <w:szCs w:val="24"/>
        </w:rPr>
        <w:t xml:space="preserve">The fabrication cost of sorghum harvester was Rs. 90,000/-. </w:t>
      </w:r>
      <w:r w:rsidRPr="004A0B98">
        <w:rPr>
          <w:rFonts w:ascii="Times New Roman" w:eastAsia="Times New Roman" w:hAnsi="Times New Roman" w:cs="Times New Roman"/>
          <w:sz w:val="24"/>
          <w:szCs w:val="24"/>
        </w:rPr>
        <w:t>The working of developed tractor operated sorghum harvester shown in Pate 1</w:t>
      </w:r>
      <w:r w:rsidR="00F83861" w:rsidRPr="004A0B98">
        <w:rPr>
          <w:rFonts w:ascii="Times New Roman" w:eastAsia="Times New Roman" w:hAnsi="Times New Roman" w:cs="Times New Roman"/>
          <w:sz w:val="24"/>
          <w:szCs w:val="24"/>
        </w:rPr>
        <w:t xml:space="preserve"> and 2.</w:t>
      </w:r>
      <w:r w:rsidRPr="004A0B98">
        <w:rPr>
          <w:rFonts w:ascii="Times New Roman" w:eastAsia="Times New Roman" w:hAnsi="Times New Roman" w:cs="Times New Roman"/>
          <w:sz w:val="24"/>
          <w:szCs w:val="24"/>
        </w:rPr>
        <w:t xml:space="preserve"> </w:t>
      </w:r>
    </w:p>
    <w:p w14:paraId="24071A6F" w14:textId="77777777" w:rsidR="00DA6EDD" w:rsidRPr="004A0B98" w:rsidRDefault="00576242" w:rsidP="004A0B98">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4A0B98">
        <w:rPr>
          <w:rFonts w:ascii="Times New Roman" w:eastAsia="Times New Roman" w:hAnsi="Times New Roman" w:cs="Times New Roman"/>
          <w:noProof/>
          <w:sz w:val="24"/>
          <w:szCs w:val="24"/>
          <w:lang w:bidi="mr-IN"/>
        </w:rPr>
        <w:drawing>
          <wp:anchor distT="0" distB="0" distL="114300" distR="114300" simplePos="0" relativeHeight="251659264" behindDoc="1" locked="0" layoutInCell="1" allowOverlap="1" wp14:anchorId="251BFE30" wp14:editId="61741AF3">
            <wp:simplePos x="0" y="0"/>
            <wp:positionH relativeFrom="column">
              <wp:posOffset>1577975</wp:posOffset>
            </wp:positionH>
            <wp:positionV relativeFrom="paragraph">
              <wp:posOffset>95885</wp:posOffset>
            </wp:positionV>
            <wp:extent cx="3696970" cy="1741170"/>
            <wp:effectExtent l="76200" t="76200" r="132080" b="125730"/>
            <wp:wrapTight wrapText="bothSides">
              <wp:wrapPolygon edited="0">
                <wp:start x="-223" y="-945"/>
                <wp:lineTo x="-445" y="-709"/>
                <wp:lineTo x="-445" y="21978"/>
                <wp:lineTo x="-223" y="22923"/>
                <wp:lineTo x="22038" y="22923"/>
                <wp:lineTo x="22260" y="21978"/>
                <wp:lineTo x="22260" y="3072"/>
                <wp:lineTo x="22038" y="-473"/>
                <wp:lineTo x="22038" y="-945"/>
                <wp:lineTo x="-223" y="-945"/>
              </wp:wrapPolygon>
            </wp:wrapTight>
            <wp:docPr id="4" name="Picture 4" descr="D:\Economics 2024 onword\USK Econ\Research work related\Plates of SH\Photo by Pacharne sir\works of SH f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conomics 2024 onword\USK Econ\Research work related\Plates of SH\Photo by Pacharne sir\works of SH field.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440"/>
                    <a:stretch/>
                  </pic:blipFill>
                  <pic:spPr bwMode="auto">
                    <a:xfrm>
                      <a:off x="0" y="0"/>
                      <a:ext cx="3696970" cy="17411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8DE8FE" w14:textId="77777777" w:rsidR="00DA6EDD" w:rsidRPr="004A0B98" w:rsidRDefault="00DA6EDD" w:rsidP="004A0B98">
      <w:pPr>
        <w:autoSpaceDE w:val="0"/>
        <w:autoSpaceDN w:val="0"/>
        <w:adjustRightInd w:val="0"/>
        <w:spacing w:after="0" w:line="360" w:lineRule="auto"/>
        <w:jc w:val="both"/>
        <w:rPr>
          <w:rFonts w:ascii="Times New Roman" w:eastAsia="Times New Roman" w:hAnsi="Times New Roman" w:cs="Times New Roman"/>
          <w:sz w:val="24"/>
          <w:szCs w:val="24"/>
        </w:rPr>
      </w:pPr>
    </w:p>
    <w:p w14:paraId="42303BDA" w14:textId="77777777" w:rsidR="006B417A" w:rsidRPr="004A0B98" w:rsidRDefault="006B417A" w:rsidP="004A0B98">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14:paraId="4F750365" w14:textId="77777777" w:rsidR="006B417A" w:rsidRPr="004A0B98" w:rsidRDefault="006B417A" w:rsidP="004A0B98">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14:paraId="5710146E" w14:textId="77777777" w:rsidR="006B417A" w:rsidRPr="004A0B98" w:rsidRDefault="006B417A" w:rsidP="004A0B98">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14:paraId="1EEC9887" w14:textId="77777777" w:rsidR="006B417A" w:rsidRPr="004A0B98" w:rsidRDefault="006B417A" w:rsidP="004A0B98">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14:paraId="396B9FB1" w14:textId="3E3ACE3E" w:rsidR="006157F4" w:rsidRPr="005E09D1" w:rsidRDefault="006B417A" w:rsidP="005E09D1">
      <w:pPr>
        <w:spacing w:before="140" w:after="0" w:line="360" w:lineRule="auto"/>
        <w:jc w:val="both"/>
        <w:rPr>
          <w:rFonts w:ascii="Times New Roman" w:eastAsia="Times New Roman" w:hAnsi="Times New Roman" w:cs="Times New Roman"/>
          <w:b/>
          <w:sz w:val="24"/>
          <w:szCs w:val="24"/>
        </w:rPr>
      </w:pPr>
      <w:r w:rsidRPr="004A0B98">
        <w:rPr>
          <w:rFonts w:ascii="Times New Roman" w:eastAsia="Times New Roman" w:hAnsi="Times New Roman" w:cs="Times New Roman"/>
          <w:b/>
          <w:sz w:val="24"/>
          <w:szCs w:val="24"/>
        </w:rPr>
        <w:t xml:space="preserve"> </w:t>
      </w:r>
    </w:p>
    <w:p w14:paraId="70DA1128" w14:textId="2A060D84" w:rsidR="006157F4" w:rsidRPr="004A0B98" w:rsidRDefault="005E09D1" w:rsidP="004A0B98">
      <w:pPr>
        <w:autoSpaceDE w:val="0"/>
        <w:autoSpaceDN w:val="0"/>
        <w:adjustRightInd w:val="0"/>
        <w:spacing w:before="120" w:after="120" w:line="360" w:lineRule="auto"/>
        <w:jc w:val="both"/>
        <w:rPr>
          <w:rFonts w:ascii="Times New Roman" w:eastAsia="Times New Roman" w:hAnsi="Times New Roman" w:cs="Times New Roman"/>
          <w:b/>
          <w:bCs/>
          <w:sz w:val="24"/>
          <w:szCs w:val="24"/>
          <w:lang w:val="en-IN" w:eastAsia="en-IN"/>
        </w:rPr>
      </w:pPr>
      <w:r w:rsidRPr="004A0B98">
        <w:rPr>
          <w:rFonts w:ascii="Times New Roman" w:eastAsia="Times New Roman" w:hAnsi="Times New Roman" w:cs="Times New Roman"/>
          <w:noProof/>
          <w:sz w:val="24"/>
          <w:szCs w:val="24"/>
          <w:lang w:bidi="mr-IN"/>
        </w:rPr>
        <w:drawing>
          <wp:anchor distT="0" distB="0" distL="114300" distR="114300" simplePos="0" relativeHeight="251660288" behindDoc="1" locked="0" layoutInCell="1" allowOverlap="1" wp14:anchorId="6F5052D0" wp14:editId="1E03C6BA">
            <wp:simplePos x="0" y="0"/>
            <wp:positionH relativeFrom="column">
              <wp:posOffset>1577340</wp:posOffset>
            </wp:positionH>
            <wp:positionV relativeFrom="paragraph">
              <wp:posOffset>279400</wp:posOffset>
            </wp:positionV>
            <wp:extent cx="3700780" cy="1838960"/>
            <wp:effectExtent l="76200" t="76200" r="128270" b="142240"/>
            <wp:wrapTight wrapText="bothSides">
              <wp:wrapPolygon edited="0">
                <wp:start x="-222" y="-895"/>
                <wp:lineTo x="-445" y="-671"/>
                <wp:lineTo x="-445" y="22152"/>
                <wp:lineTo x="-222" y="23047"/>
                <wp:lineTo x="22015" y="23047"/>
                <wp:lineTo x="22237" y="21033"/>
                <wp:lineTo x="22237" y="2909"/>
                <wp:lineTo x="22015" y="-448"/>
                <wp:lineTo x="22015" y="-895"/>
                <wp:lineTo x="-222" y="-895"/>
              </wp:wrapPolygon>
            </wp:wrapTight>
            <wp:docPr id="5" name="Picture 5" descr="D:\Economics 2024 onword\USK Econ\Research work related\Plates of SH\Photo by Pacharne sir\works of S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conomics 2024 onword\USK Econ\Research work related\Plates of SH\Photo by Pacharne sir\works of SHT.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9367"/>
                    <a:stretch/>
                  </pic:blipFill>
                  <pic:spPr bwMode="auto">
                    <a:xfrm>
                      <a:off x="0" y="0"/>
                      <a:ext cx="3700780" cy="18389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A0B98" w:rsidRPr="004A0B98">
        <w:rPr>
          <w:rFonts w:ascii="Times New Roman" w:eastAsia="Times New Roman" w:hAnsi="Times New Roman" w:cs="Times New Roman"/>
          <w:noProof/>
          <w:sz w:val="24"/>
          <w:szCs w:val="24"/>
          <w:lang w:bidi="mr-IN"/>
        </w:rPr>
        <mc:AlternateContent>
          <mc:Choice Requires="wps">
            <w:drawing>
              <wp:anchor distT="0" distB="0" distL="114300" distR="114300" simplePos="0" relativeHeight="251674624" behindDoc="0" locked="0" layoutInCell="1" allowOverlap="1" wp14:anchorId="3690EFDC" wp14:editId="714E98FF">
                <wp:simplePos x="0" y="0"/>
                <wp:positionH relativeFrom="column">
                  <wp:posOffset>809625</wp:posOffset>
                </wp:positionH>
                <wp:positionV relativeFrom="paragraph">
                  <wp:posOffset>17145</wp:posOffset>
                </wp:positionV>
                <wp:extent cx="5029200" cy="262890"/>
                <wp:effectExtent l="0" t="0" r="0" b="3810"/>
                <wp:wrapTight wrapText="bothSides">
                  <wp:wrapPolygon edited="0">
                    <wp:start x="0" y="0"/>
                    <wp:lineTo x="0" y="20348"/>
                    <wp:lineTo x="21518" y="20348"/>
                    <wp:lineTo x="21518" y="0"/>
                    <wp:lineTo x="0" y="0"/>
                  </wp:wrapPolygon>
                </wp:wrapTight>
                <wp:docPr id="13"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BA3AB9" w14:textId="77777777" w:rsidR="006B7995" w:rsidRPr="00576242" w:rsidRDefault="006B7995" w:rsidP="00FA3971">
                            <w:pPr>
                              <w:pStyle w:val="Caption"/>
                              <w:spacing w:after="0" w:line="360" w:lineRule="auto"/>
                              <w:rPr>
                                <w:rFonts w:ascii="Times New Roman" w:eastAsia="Times New Roman" w:hAnsi="Times New Roman" w:cs="Times New Roman"/>
                                <w:noProof/>
                                <w:color w:val="000000" w:themeColor="text1"/>
                                <w:sz w:val="24"/>
                                <w:szCs w:val="24"/>
                              </w:rPr>
                            </w:pPr>
                            <w:r w:rsidRPr="00576242">
                              <w:rPr>
                                <w:rFonts w:ascii="Times New Roman" w:hAnsi="Times New Roman" w:cs="Times New Roman"/>
                                <w:color w:val="000000" w:themeColor="text1"/>
                                <w:sz w:val="24"/>
                                <w:szCs w:val="24"/>
                              </w:rPr>
                              <w:t xml:space="preserve">Plate </w:t>
                            </w:r>
                            <w:r>
                              <w:rPr>
                                <w:rFonts w:ascii="Times New Roman" w:hAnsi="Times New Roman" w:cs="Times New Roman"/>
                                <w:color w:val="000000" w:themeColor="text1"/>
                                <w:sz w:val="24"/>
                                <w:szCs w:val="24"/>
                              </w:rPr>
                              <w:t xml:space="preserve">1 </w:t>
                            </w:r>
                            <w:r w:rsidRPr="00576242">
                              <w:rPr>
                                <w:rFonts w:ascii="Times New Roman" w:hAnsi="Times New Roman" w:cs="Times New Roman"/>
                                <w:color w:val="000000" w:themeColor="text1"/>
                                <w:sz w:val="24"/>
                                <w:szCs w:val="24"/>
                              </w:rPr>
                              <w:t>W</w:t>
                            </w:r>
                            <w:r>
                              <w:rPr>
                                <w:rFonts w:ascii="Times New Roman" w:hAnsi="Times New Roman" w:cs="Times New Roman"/>
                                <w:color w:val="000000" w:themeColor="text1"/>
                                <w:sz w:val="24"/>
                                <w:szCs w:val="24"/>
                              </w:rPr>
                              <w:t>orking front view</w:t>
                            </w:r>
                            <w:r w:rsidRPr="00576242">
                              <w:rPr>
                                <w:rFonts w:ascii="Times New Roman" w:hAnsi="Times New Roman" w:cs="Times New Roman"/>
                                <w:color w:val="000000" w:themeColor="text1"/>
                                <w:sz w:val="24"/>
                                <w:szCs w:val="24"/>
                              </w:rPr>
                              <w:t xml:space="preserve"> tractor operated sorghum harvester in field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90EFDC" id="_x0000_t202" coordsize="21600,21600" o:spt="202" path="m,l,21600r21600,l21600,xe">
                <v:stroke joinstyle="miter"/>
                <v:path gradientshapeok="t" o:connecttype="rect"/>
              </v:shapetype>
              <v:shape id="Text Box 108" o:spid="_x0000_s1026" type="#_x0000_t202" style="position:absolute;left:0;text-align:left;margin-left:63.75pt;margin-top:1.35pt;width:396pt;height:20.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" stroked="f">
                <v:textbox style="mso-fit-shape-to-text:t" inset="0,0,0,0">
                  <w:txbxContent>
                    <w:p w14:paraId="3DBA3AB9" w14:textId="77777777" w:rsidR="006B7995" w:rsidRPr="00576242" w:rsidRDefault="006B7995" w:rsidP="00FA3971">
                      <w:pPr>
                        <w:pStyle w:val="Caption"/>
                        <w:spacing w:after="0" w:line="360" w:lineRule="auto"/>
                        <w:rPr>
                          <w:rFonts w:ascii="Times New Roman" w:eastAsia="Times New Roman" w:hAnsi="Times New Roman" w:cs="Times New Roman"/>
                          <w:noProof/>
                          <w:color w:val="000000" w:themeColor="text1"/>
                          <w:sz w:val="24"/>
                          <w:szCs w:val="24"/>
                        </w:rPr>
                      </w:pPr>
                      <w:r w:rsidRPr="00576242">
                        <w:rPr>
                          <w:rFonts w:ascii="Times New Roman" w:hAnsi="Times New Roman" w:cs="Times New Roman"/>
                          <w:color w:val="000000" w:themeColor="text1"/>
                          <w:sz w:val="24"/>
                          <w:szCs w:val="24"/>
                        </w:rPr>
                        <w:t xml:space="preserve">Plate </w:t>
                      </w:r>
                      <w:r>
                        <w:rPr>
                          <w:rFonts w:ascii="Times New Roman" w:hAnsi="Times New Roman" w:cs="Times New Roman"/>
                          <w:color w:val="000000" w:themeColor="text1"/>
                          <w:sz w:val="24"/>
                          <w:szCs w:val="24"/>
                        </w:rPr>
                        <w:t xml:space="preserve">1 </w:t>
                      </w:r>
                      <w:r w:rsidRPr="00576242">
                        <w:rPr>
                          <w:rFonts w:ascii="Times New Roman" w:hAnsi="Times New Roman" w:cs="Times New Roman"/>
                          <w:color w:val="000000" w:themeColor="text1"/>
                          <w:sz w:val="24"/>
                          <w:szCs w:val="24"/>
                        </w:rPr>
                        <w:t>W</w:t>
                      </w:r>
                      <w:r>
                        <w:rPr>
                          <w:rFonts w:ascii="Times New Roman" w:hAnsi="Times New Roman" w:cs="Times New Roman"/>
                          <w:color w:val="000000" w:themeColor="text1"/>
                          <w:sz w:val="24"/>
                          <w:szCs w:val="24"/>
                        </w:rPr>
                        <w:t>orking front view</w:t>
                      </w:r>
                      <w:r w:rsidRPr="00576242">
                        <w:rPr>
                          <w:rFonts w:ascii="Times New Roman" w:hAnsi="Times New Roman" w:cs="Times New Roman"/>
                          <w:color w:val="000000" w:themeColor="text1"/>
                          <w:sz w:val="24"/>
                          <w:szCs w:val="24"/>
                        </w:rPr>
                        <w:t xml:space="preserve"> tractor operated sorghum harvester in field</w:t>
                      </w:r>
                    </w:p>
                  </w:txbxContent>
                </v:textbox>
                <w10:wrap type="tight"/>
              </v:shape>
            </w:pict>
          </mc:Fallback>
        </mc:AlternateContent>
      </w:r>
    </w:p>
    <w:p w14:paraId="78D10CC9" w14:textId="77777777" w:rsidR="006157F4" w:rsidRPr="004A0B98" w:rsidRDefault="006157F4" w:rsidP="004A0B98">
      <w:pPr>
        <w:autoSpaceDE w:val="0"/>
        <w:autoSpaceDN w:val="0"/>
        <w:adjustRightInd w:val="0"/>
        <w:spacing w:before="120" w:after="120" w:line="360" w:lineRule="auto"/>
        <w:jc w:val="both"/>
        <w:rPr>
          <w:rFonts w:ascii="Times New Roman" w:eastAsia="Times New Roman" w:hAnsi="Times New Roman" w:cs="Times New Roman"/>
          <w:b/>
          <w:bCs/>
          <w:sz w:val="24"/>
          <w:szCs w:val="24"/>
          <w:lang w:val="en-IN" w:eastAsia="en-IN"/>
        </w:rPr>
      </w:pPr>
    </w:p>
    <w:p w14:paraId="06E47289" w14:textId="4B0C181E" w:rsidR="006157F4" w:rsidRPr="004A0B98" w:rsidRDefault="006157F4" w:rsidP="004A0B98">
      <w:pPr>
        <w:autoSpaceDE w:val="0"/>
        <w:autoSpaceDN w:val="0"/>
        <w:adjustRightInd w:val="0"/>
        <w:spacing w:before="120" w:after="120" w:line="360" w:lineRule="auto"/>
        <w:jc w:val="both"/>
        <w:rPr>
          <w:rFonts w:ascii="Times New Roman" w:eastAsia="Times New Roman" w:hAnsi="Times New Roman" w:cs="Times New Roman"/>
          <w:b/>
          <w:bCs/>
          <w:sz w:val="24"/>
          <w:szCs w:val="24"/>
          <w:lang w:val="en-IN" w:eastAsia="en-IN"/>
        </w:rPr>
      </w:pPr>
    </w:p>
    <w:p w14:paraId="050A9A76" w14:textId="77777777" w:rsidR="006157F4" w:rsidRPr="004A0B98" w:rsidRDefault="006157F4" w:rsidP="004A0B98">
      <w:pPr>
        <w:autoSpaceDE w:val="0"/>
        <w:autoSpaceDN w:val="0"/>
        <w:adjustRightInd w:val="0"/>
        <w:spacing w:before="120" w:after="120" w:line="360" w:lineRule="auto"/>
        <w:jc w:val="both"/>
        <w:rPr>
          <w:rFonts w:ascii="Times New Roman" w:eastAsia="Times New Roman" w:hAnsi="Times New Roman" w:cs="Times New Roman"/>
          <w:b/>
          <w:bCs/>
          <w:sz w:val="24"/>
          <w:szCs w:val="24"/>
          <w:lang w:val="en-IN" w:eastAsia="en-IN"/>
        </w:rPr>
      </w:pPr>
    </w:p>
    <w:p w14:paraId="60A041AA" w14:textId="77777777" w:rsidR="00F83861" w:rsidRPr="004A0B98" w:rsidRDefault="00F83861" w:rsidP="004A0B98">
      <w:pPr>
        <w:autoSpaceDE w:val="0"/>
        <w:autoSpaceDN w:val="0"/>
        <w:adjustRightInd w:val="0"/>
        <w:spacing w:after="0" w:line="360" w:lineRule="auto"/>
        <w:jc w:val="both"/>
        <w:rPr>
          <w:rFonts w:ascii="Times New Roman" w:eastAsia="Times New Roman" w:hAnsi="Times New Roman" w:cs="Times New Roman"/>
          <w:sz w:val="24"/>
          <w:szCs w:val="24"/>
        </w:rPr>
      </w:pPr>
    </w:p>
    <w:p w14:paraId="7F03F5D7" w14:textId="77777777" w:rsidR="00F83861" w:rsidRPr="004A0B98" w:rsidRDefault="00F83861" w:rsidP="004A0B98">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4A0B98">
        <w:rPr>
          <w:rFonts w:ascii="Times New Roman" w:eastAsia="Times New Roman" w:hAnsi="Times New Roman" w:cs="Times New Roman"/>
          <w:noProof/>
          <w:sz w:val="24"/>
          <w:szCs w:val="24"/>
          <w:lang w:bidi="mr-IN"/>
        </w:rPr>
        <mc:AlternateContent>
          <mc:Choice Requires="wps">
            <w:drawing>
              <wp:anchor distT="0" distB="0" distL="114300" distR="114300" simplePos="0" relativeHeight="251663360" behindDoc="0" locked="0" layoutInCell="1" allowOverlap="1" wp14:anchorId="685D7B85" wp14:editId="65587BCD">
                <wp:simplePos x="0" y="0"/>
                <wp:positionH relativeFrom="column">
                  <wp:posOffset>666750</wp:posOffset>
                </wp:positionH>
                <wp:positionV relativeFrom="paragraph">
                  <wp:posOffset>66040</wp:posOffset>
                </wp:positionV>
                <wp:extent cx="5172075" cy="262890"/>
                <wp:effectExtent l="0" t="0" r="9525" b="3810"/>
                <wp:wrapTight wrapText="bothSides">
                  <wp:wrapPolygon edited="0">
                    <wp:start x="0" y="0"/>
                    <wp:lineTo x="0" y="20348"/>
                    <wp:lineTo x="21560" y="20348"/>
                    <wp:lineTo x="21560" y="0"/>
                    <wp:lineTo x="0" y="0"/>
                  </wp:wrapPolygon>
                </wp:wrapTight>
                <wp:docPr id="4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74EB8" w14:textId="77777777" w:rsidR="006B7995" w:rsidRPr="00576242" w:rsidRDefault="006B7995" w:rsidP="00DA6EDD">
                            <w:pPr>
                              <w:pStyle w:val="Caption"/>
                              <w:spacing w:after="0" w:line="360" w:lineRule="auto"/>
                              <w:rPr>
                                <w:rFonts w:ascii="Times New Roman" w:eastAsia="Times New Roman" w:hAnsi="Times New Roman" w:cs="Times New Roman"/>
                                <w:noProof/>
                                <w:color w:val="000000" w:themeColor="text1"/>
                                <w:sz w:val="24"/>
                                <w:szCs w:val="24"/>
                              </w:rPr>
                            </w:pPr>
                            <w:r>
                              <w:rPr>
                                <w:rFonts w:ascii="Times New Roman" w:hAnsi="Times New Roman" w:cs="Times New Roman"/>
                                <w:color w:val="000000" w:themeColor="text1"/>
                                <w:sz w:val="24"/>
                                <w:szCs w:val="24"/>
                              </w:rPr>
                              <w:t xml:space="preserve">Plate </w:t>
                            </w:r>
                            <w:r w:rsidRPr="00576242">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rPr>
                              <w:t>W</w:t>
                            </w:r>
                            <w:r w:rsidRPr="00576242">
                              <w:rPr>
                                <w:rFonts w:ascii="Times New Roman" w:hAnsi="Times New Roman" w:cs="Times New Roman"/>
                                <w:color w:val="000000" w:themeColor="text1"/>
                                <w:sz w:val="24"/>
                                <w:szCs w:val="24"/>
                              </w:rPr>
                              <w:t xml:space="preserve">orking </w:t>
                            </w:r>
                            <w:r>
                              <w:rPr>
                                <w:rFonts w:ascii="Times New Roman" w:hAnsi="Times New Roman" w:cs="Times New Roman"/>
                                <w:color w:val="000000" w:themeColor="text1"/>
                                <w:sz w:val="24"/>
                                <w:szCs w:val="24"/>
                              </w:rPr>
                              <w:t xml:space="preserve">rear view </w:t>
                            </w:r>
                            <w:r w:rsidRPr="00576242">
                              <w:rPr>
                                <w:rFonts w:ascii="Times New Roman" w:hAnsi="Times New Roman" w:cs="Times New Roman"/>
                                <w:color w:val="000000" w:themeColor="text1"/>
                                <w:sz w:val="24"/>
                                <w:szCs w:val="24"/>
                              </w:rPr>
                              <w:t>of tractor operated sorghum harvester in field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5D7B85" id="_x0000_s1027" type="#_x0000_t202" style="position:absolute;left:0;text-align:left;margin-left:52.5pt;margin-top:5.2pt;width:407.25pt;height:2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" stroked="f">
                <v:textbox style="mso-fit-shape-to-text:t" inset="0,0,0,0">
                  <w:txbxContent>
                    <w:p w14:paraId="35E74EB8" w14:textId="77777777" w:rsidR="006B7995" w:rsidRPr="00576242" w:rsidRDefault="006B7995" w:rsidP="00DA6EDD">
                      <w:pPr>
                        <w:pStyle w:val="Caption"/>
                        <w:spacing w:after="0" w:line="360" w:lineRule="auto"/>
                        <w:rPr>
                          <w:rFonts w:ascii="Times New Roman" w:eastAsia="Times New Roman" w:hAnsi="Times New Roman" w:cs="Times New Roman"/>
                          <w:noProof/>
                          <w:color w:val="000000" w:themeColor="text1"/>
                          <w:sz w:val="24"/>
                          <w:szCs w:val="24"/>
                        </w:rPr>
                      </w:pPr>
                      <w:r>
                        <w:rPr>
                          <w:rFonts w:ascii="Times New Roman" w:hAnsi="Times New Roman" w:cs="Times New Roman"/>
                          <w:color w:val="000000" w:themeColor="text1"/>
                          <w:sz w:val="24"/>
                          <w:szCs w:val="24"/>
                        </w:rPr>
                        <w:t xml:space="preserve">Plate </w:t>
                      </w:r>
                      <w:r w:rsidRPr="00576242">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rPr>
                        <w:t>W</w:t>
                      </w:r>
                      <w:r w:rsidRPr="00576242">
                        <w:rPr>
                          <w:rFonts w:ascii="Times New Roman" w:hAnsi="Times New Roman" w:cs="Times New Roman"/>
                          <w:color w:val="000000" w:themeColor="text1"/>
                          <w:sz w:val="24"/>
                          <w:szCs w:val="24"/>
                        </w:rPr>
                        <w:t xml:space="preserve">orking </w:t>
                      </w:r>
                      <w:r>
                        <w:rPr>
                          <w:rFonts w:ascii="Times New Roman" w:hAnsi="Times New Roman" w:cs="Times New Roman"/>
                          <w:color w:val="000000" w:themeColor="text1"/>
                          <w:sz w:val="24"/>
                          <w:szCs w:val="24"/>
                        </w:rPr>
                        <w:t xml:space="preserve">rear view </w:t>
                      </w:r>
                      <w:r w:rsidRPr="00576242">
                        <w:rPr>
                          <w:rFonts w:ascii="Times New Roman" w:hAnsi="Times New Roman" w:cs="Times New Roman"/>
                          <w:color w:val="000000" w:themeColor="text1"/>
                          <w:sz w:val="24"/>
                          <w:szCs w:val="24"/>
                        </w:rPr>
                        <w:t>of tractor operated sorghum harvester in field</w:t>
                      </w:r>
                    </w:p>
                  </w:txbxContent>
                </v:textbox>
                <w10:wrap type="tight"/>
              </v:shape>
            </w:pict>
          </mc:Fallback>
        </mc:AlternateContent>
      </w:r>
    </w:p>
    <w:p w14:paraId="6B37AEBF" w14:textId="057FDBFB" w:rsidR="009841D6" w:rsidRPr="0004438B" w:rsidRDefault="00FA34B1" w:rsidP="0004438B">
      <w:pPr>
        <w:spacing w:after="160" w:line="360" w:lineRule="auto"/>
        <w:ind w:firstLine="720"/>
        <w:jc w:val="both"/>
        <w:rPr>
          <w:rFonts w:ascii="Times New Roman" w:eastAsia="Times New Roman" w:hAnsi="Times New Roman" w:cs="Times New Roman"/>
          <w:sz w:val="24"/>
          <w:szCs w:val="24"/>
        </w:rPr>
      </w:pPr>
      <w:r w:rsidRPr="004A0B98">
        <w:rPr>
          <w:rFonts w:ascii="Times New Roman" w:eastAsia="Times New Roman" w:hAnsi="Times New Roman" w:cs="Times New Roman"/>
          <w:sz w:val="24"/>
          <w:szCs w:val="24"/>
        </w:rPr>
        <w:lastRenderedPageBreak/>
        <w:t xml:space="preserve">The cost of operation was determined in accordance with test code IS: 9164 (1979): guide for estimating cost of farm machinery operation. </w:t>
      </w:r>
      <w:r w:rsidR="0004438B" w:rsidRPr="0004438B">
        <w:rPr>
          <w:rFonts w:ascii="Times New Roman" w:eastAsia="Times New Roman" w:hAnsi="Times New Roman" w:cs="Times New Roman"/>
          <w:sz w:val="24"/>
          <w:szCs w:val="24"/>
        </w:rPr>
        <w:t>The assumption were taken in to</w:t>
      </w:r>
      <w:r w:rsidR="009841D6" w:rsidRPr="009841D6">
        <w:rPr>
          <w:rFonts w:ascii="Times New Roman" w:eastAsia="Times New Roman" w:hAnsi="Times New Roman" w:cs="Times New Roman"/>
          <w:sz w:val="24"/>
          <w:szCs w:val="24"/>
        </w:rPr>
        <w:t xml:space="preserve"> considered for determining the economics of the tractor operated sorghum harvester</w:t>
      </w:r>
      <w:r w:rsidR="0004438B" w:rsidRPr="0004438B">
        <w:rPr>
          <w:rFonts w:ascii="Times New Roman" w:eastAsia="Times New Roman" w:hAnsi="Times New Roman" w:cs="Times New Roman"/>
          <w:sz w:val="24"/>
          <w:szCs w:val="24"/>
        </w:rPr>
        <w:t xml:space="preserve"> presented in Table 1. </w:t>
      </w:r>
      <w:r w:rsidR="009841D6" w:rsidRPr="009841D6">
        <w:rPr>
          <w:rFonts w:ascii="Times New Roman" w:eastAsia="Times New Roman" w:hAnsi="Times New Roman" w:cs="Times New Roman"/>
          <w:sz w:val="24"/>
          <w:szCs w:val="24"/>
        </w:rPr>
        <w:t xml:space="preserve"> </w:t>
      </w:r>
    </w:p>
    <w:p w14:paraId="06C298C8" w14:textId="2D2577F9" w:rsidR="009841D6" w:rsidRPr="009841D6" w:rsidRDefault="0004438B" w:rsidP="0004438B">
      <w:pPr>
        <w:spacing w:before="240" w:line="360" w:lineRule="auto"/>
        <w:jc w:val="both"/>
        <w:rPr>
          <w:rFonts w:ascii="Arial" w:eastAsia="Times New Roman" w:hAnsi="Arial" w:cs="Arial"/>
          <w:lang w:val="en-IN" w:eastAsia="en-IN"/>
        </w:rPr>
      </w:pPr>
      <w:r w:rsidRPr="0004438B">
        <w:rPr>
          <w:rFonts w:ascii="Times New Roman" w:eastAsia="Times New Roman" w:hAnsi="Times New Roman" w:cs="Times New Roman"/>
          <w:sz w:val="24"/>
          <w:szCs w:val="24"/>
        </w:rPr>
        <w:t xml:space="preserve">Table 1. </w:t>
      </w:r>
      <w:r w:rsidRPr="009841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assumptions for determination of cost of operation of developed sorghum harvester</w:t>
      </w:r>
    </w:p>
    <w:tbl>
      <w:tblPr>
        <w:tblStyle w:val="TableGrid"/>
        <w:tblW w:w="0" w:type="auto"/>
        <w:tblLook w:val="04A0" w:firstRow="1" w:lastRow="0" w:firstColumn="1" w:lastColumn="0" w:noHBand="0" w:noVBand="1"/>
      </w:tblPr>
      <w:tblGrid>
        <w:gridCol w:w="1188"/>
        <w:gridCol w:w="5196"/>
        <w:gridCol w:w="3192"/>
      </w:tblGrid>
      <w:tr w:rsidR="006C4190" w:rsidRPr="006C4190" w14:paraId="0AD8D00F" w14:textId="77777777" w:rsidTr="0004438B">
        <w:tc>
          <w:tcPr>
            <w:tcW w:w="1188" w:type="dxa"/>
          </w:tcPr>
          <w:p w14:paraId="5BB956E6" w14:textId="3229C1C0" w:rsidR="009841D6" w:rsidRPr="006C4190" w:rsidRDefault="0004438B" w:rsidP="0004438B">
            <w:pPr>
              <w:tabs>
                <w:tab w:val="left" w:pos="1338"/>
              </w:tabs>
              <w:spacing w:before="240"/>
              <w:jc w:val="center"/>
              <w:rPr>
                <w:rFonts w:ascii="Times New Roman" w:eastAsia="Times New Roman" w:hAnsi="Times New Roman" w:cs="Times New Roman"/>
                <w:b/>
                <w:bCs/>
                <w:color w:val="00B050"/>
                <w:sz w:val="24"/>
                <w:szCs w:val="24"/>
              </w:rPr>
            </w:pPr>
            <w:r w:rsidRPr="006C4190">
              <w:rPr>
                <w:rFonts w:ascii="Times New Roman" w:eastAsia="Times New Roman" w:hAnsi="Times New Roman" w:cs="Times New Roman"/>
                <w:b/>
                <w:bCs/>
                <w:color w:val="00B050"/>
                <w:sz w:val="24"/>
                <w:szCs w:val="24"/>
              </w:rPr>
              <w:t>Sr. No.</w:t>
            </w:r>
          </w:p>
        </w:tc>
        <w:tc>
          <w:tcPr>
            <w:tcW w:w="5196" w:type="dxa"/>
          </w:tcPr>
          <w:p w14:paraId="70479D2E" w14:textId="5D2D47B9" w:rsidR="009841D6" w:rsidRPr="006C4190" w:rsidRDefault="0004438B" w:rsidP="009841D6">
            <w:pPr>
              <w:tabs>
                <w:tab w:val="left" w:pos="1338"/>
              </w:tabs>
              <w:spacing w:before="240"/>
              <w:rPr>
                <w:rFonts w:ascii="Times New Roman" w:eastAsia="Times New Roman" w:hAnsi="Times New Roman" w:cs="Times New Roman"/>
                <w:b/>
                <w:bCs/>
                <w:color w:val="00B050"/>
                <w:sz w:val="24"/>
                <w:szCs w:val="24"/>
              </w:rPr>
            </w:pPr>
            <w:r w:rsidRPr="006C4190">
              <w:rPr>
                <w:rFonts w:ascii="Times New Roman" w:eastAsia="Times New Roman" w:hAnsi="Times New Roman" w:cs="Times New Roman"/>
                <w:b/>
                <w:bCs/>
                <w:color w:val="00B050"/>
                <w:sz w:val="24"/>
                <w:szCs w:val="24"/>
              </w:rPr>
              <w:t>Particulars</w:t>
            </w:r>
          </w:p>
        </w:tc>
        <w:tc>
          <w:tcPr>
            <w:tcW w:w="3192" w:type="dxa"/>
          </w:tcPr>
          <w:p w14:paraId="0665CF92" w14:textId="6D80B68F" w:rsidR="009841D6" w:rsidRPr="006C4190" w:rsidRDefault="0004438B" w:rsidP="009841D6">
            <w:pPr>
              <w:tabs>
                <w:tab w:val="left" w:pos="1338"/>
              </w:tabs>
              <w:spacing w:before="240"/>
              <w:rPr>
                <w:rFonts w:ascii="Times New Roman" w:eastAsia="Times New Roman" w:hAnsi="Times New Roman" w:cs="Times New Roman"/>
                <w:b/>
                <w:bCs/>
                <w:color w:val="00B050"/>
                <w:sz w:val="24"/>
                <w:szCs w:val="24"/>
              </w:rPr>
            </w:pPr>
            <w:r w:rsidRPr="006C4190">
              <w:rPr>
                <w:rFonts w:ascii="Times New Roman" w:eastAsia="Times New Roman" w:hAnsi="Times New Roman" w:cs="Times New Roman"/>
                <w:b/>
                <w:bCs/>
                <w:color w:val="00B050"/>
                <w:sz w:val="24"/>
                <w:szCs w:val="24"/>
              </w:rPr>
              <w:t>Assumptions</w:t>
            </w:r>
          </w:p>
        </w:tc>
      </w:tr>
      <w:tr w:rsidR="006C4190" w:rsidRPr="006C4190" w14:paraId="6A75934A" w14:textId="77777777" w:rsidTr="0004438B">
        <w:tc>
          <w:tcPr>
            <w:tcW w:w="1188" w:type="dxa"/>
          </w:tcPr>
          <w:p w14:paraId="367F5C93" w14:textId="41093141" w:rsidR="009841D6" w:rsidRPr="006C4190" w:rsidRDefault="0004438B" w:rsidP="0004438B">
            <w:pPr>
              <w:tabs>
                <w:tab w:val="left" w:pos="1338"/>
              </w:tabs>
              <w:spacing w:before="240"/>
              <w:jc w:val="center"/>
              <w:rPr>
                <w:rFonts w:ascii="Times New Roman" w:eastAsia="Times New Roman" w:hAnsi="Times New Roman" w:cs="Times New Roman"/>
                <w:color w:val="00B050"/>
                <w:sz w:val="24"/>
                <w:szCs w:val="24"/>
              </w:rPr>
            </w:pPr>
            <w:r w:rsidRPr="006C4190">
              <w:rPr>
                <w:rFonts w:ascii="Times New Roman" w:eastAsia="Times New Roman" w:hAnsi="Times New Roman" w:cs="Times New Roman"/>
                <w:color w:val="00B050"/>
                <w:sz w:val="24"/>
                <w:szCs w:val="24"/>
              </w:rPr>
              <w:t>1</w:t>
            </w:r>
          </w:p>
        </w:tc>
        <w:tc>
          <w:tcPr>
            <w:tcW w:w="5196" w:type="dxa"/>
          </w:tcPr>
          <w:p w14:paraId="4F0F54F5" w14:textId="15A819AB" w:rsidR="009841D6" w:rsidRPr="006C4190" w:rsidRDefault="005E09D1" w:rsidP="0004438B">
            <w:pPr>
              <w:tabs>
                <w:tab w:val="left" w:pos="1338"/>
              </w:tabs>
              <w:spacing w:before="240"/>
              <w:rPr>
                <w:rFonts w:ascii="Times New Roman" w:eastAsia="Times New Roman" w:hAnsi="Times New Roman" w:cs="Times New Roman"/>
                <w:color w:val="00B050"/>
                <w:sz w:val="24"/>
                <w:szCs w:val="24"/>
              </w:rPr>
            </w:pPr>
            <w:r w:rsidRPr="006C4190">
              <w:rPr>
                <w:rFonts w:ascii="Times New Roman" w:eastAsia="Times New Roman" w:hAnsi="Times New Roman" w:cs="Times New Roman"/>
                <w:color w:val="00B050"/>
                <w:sz w:val="24"/>
                <w:szCs w:val="24"/>
              </w:rPr>
              <w:t xml:space="preserve">Life of </w:t>
            </w:r>
            <w:r w:rsidR="0004438B" w:rsidRPr="006C4190">
              <w:rPr>
                <w:rFonts w:ascii="Times New Roman" w:eastAsia="Times New Roman" w:hAnsi="Times New Roman" w:cs="Times New Roman"/>
                <w:color w:val="00B050"/>
                <w:sz w:val="24"/>
                <w:szCs w:val="24"/>
              </w:rPr>
              <w:t xml:space="preserve">tractor, year                                      </w:t>
            </w:r>
          </w:p>
        </w:tc>
        <w:tc>
          <w:tcPr>
            <w:tcW w:w="3192" w:type="dxa"/>
          </w:tcPr>
          <w:p w14:paraId="1A3B27E1" w14:textId="6190002A" w:rsidR="009841D6" w:rsidRPr="006C4190" w:rsidRDefault="0004438B" w:rsidP="0004438B">
            <w:pPr>
              <w:tabs>
                <w:tab w:val="left" w:pos="1338"/>
              </w:tabs>
              <w:spacing w:before="240"/>
              <w:rPr>
                <w:rFonts w:ascii="Times New Roman" w:eastAsia="Times New Roman" w:hAnsi="Times New Roman" w:cs="Times New Roman"/>
                <w:color w:val="00B050"/>
                <w:sz w:val="24"/>
                <w:szCs w:val="24"/>
              </w:rPr>
            </w:pPr>
            <w:r w:rsidRPr="006C4190">
              <w:rPr>
                <w:rFonts w:ascii="Times New Roman" w:eastAsia="Times New Roman" w:hAnsi="Times New Roman" w:cs="Times New Roman"/>
                <w:color w:val="00B050"/>
                <w:sz w:val="24"/>
                <w:szCs w:val="24"/>
              </w:rPr>
              <w:t xml:space="preserve">10 </w:t>
            </w:r>
          </w:p>
        </w:tc>
      </w:tr>
      <w:tr w:rsidR="006C4190" w:rsidRPr="006C4190" w14:paraId="61A34335" w14:textId="77777777" w:rsidTr="0004438B">
        <w:tc>
          <w:tcPr>
            <w:tcW w:w="1188" w:type="dxa"/>
          </w:tcPr>
          <w:p w14:paraId="3BA072B2" w14:textId="18B36CD9" w:rsidR="009841D6" w:rsidRPr="006C4190" w:rsidRDefault="0004438B" w:rsidP="0004438B">
            <w:pPr>
              <w:tabs>
                <w:tab w:val="left" w:pos="1338"/>
              </w:tabs>
              <w:spacing w:before="240"/>
              <w:jc w:val="center"/>
              <w:rPr>
                <w:rFonts w:ascii="Times New Roman" w:eastAsia="Times New Roman" w:hAnsi="Times New Roman" w:cs="Times New Roman"/>
                <w:color w:val="00B050"/>
                <w:sz w:val="24"/>
                <w:szCs w:val="24"/>
              </w:rPr>
            </w:pPr>
            <w:r w:rsidRPr="006C4190">
              <w:rPr>
                <w:rFonts w:ascii="Times New Roman" w:eastAsia="Times New Roman" w:hAnsi="Times New Roman" w:cs="Times New Roman"/>
                <w:color w:val="00B050"/>
                <w:sz w:val="24"/>
                <w:szCs w:val="24"/>
              </w:rPr>
              <w:t>2</w:t>
            </w:r>
          </w:p>
        </w:tc>
        <w:tc>
          <w:tcPr>
            <w:tcW w:w="5196" w:type="dxa"/>
          </w:tcPr>
          <w:p w14:paraId="155CF753" w14:textId="6C6343D1" w:rsidR="009841D6" w:rsidRPr="006C4190" w:rsidRDefault="0004438B" w:rsidP="0004438B">
            <w:pPr>
              <w:tabs>
                <w:tab w:val="left" w:pos="1338"/>
              </w:tabs>
              <w:spacing w:before="240"/>
              <w:rPr>
                <w:rFonts w:ascii="Times New Roman" w:eastAsia="Times New Roman" w:hAnsi="Times New Roman" w:cs="Times New Roman"/>
                <w:color w:val="00B050"/>
                <w:sz w:val="24"/>
                <w:szCs w:val="24"/>
              </w:rPr>
            </w:pPr>
            <w:r w:rsidRPr="006C4190">
              <w:rPr>
                <w:rFonts w:ascii="Times New Roman" w:eastAsia="Times New Roman" w:hAnsi="Times New Roman" w:cs="Times New Roman"/>
                <w:color w:val="00B050"/>
                <w:sz w:val="24"/>
                <w:szCs w:val="24"/>
              </w:rPr>
              <w:t>Life of sorghum harvester, year</w:t>
            </w:r>
            <w:r w:rsidRPr="006C4190">
              <w:rPr>
                <w:rFonts w:ascii="Times New Roman" w:eastAsia="Times New Roman" w:hAnsi="Times New Roman" w:cs="Times New Roman"/>
                <w:color w:val="00B050"/>
                <w:sz w:val="24"/>
                <w:szCs w:val="24"/>
              </w:rPr>
              <w:tab/>
            </w:r>
          </w:p>
        </w:tc>
        <w:tc>
          <w:tcPr>
            <w:tcW w:w="3192" w:type="dxa"/>
          </w:tcPr>
          <w:p w14:paraId="2A88EAC5" w14:textId="03E3CD86" w:rsidR="009841D6" w:rsidRPr="006C4190" w:rsidRDefault="0088737A" w:rsidP="009841D6">
            <w:pPr>
              <w:tabs>
                <w:tab w:val="left" w:pos="1338"/>
              </w:tabs>
              <w:spacing w:before="240"/>
              <w:rPr>
                <w:rFonts w:ascii="Times New Roman" w:eastAsia="Times New Roman" w:hAnsi="Times New Roman" w:cs="Times New Roman"/>
                <w:color w:val="00B050"/>
                <w:sz w:val="24"/>
                <w:szCs w:val="24"/>
              </w:rPr>
            </w:pPr>
            <w:r w:rsidRPr="006C4190">
              <w:rPr>
                <w:rFonts w:ascii="Times New Roman" w:eastAsia="Times New Roman" w:hAnsi="Times New Roman" w:cs="Times New Roman"/>
                <w:color w:val="00B050"/>
                <w:sz w:val="24"/>
                <w:szCs w:val="24"/>
              </w:rPr>
              <w:t xml:space="preserve">8 </w:t>
            </w:r>
          </w:p>
        </w:tc>
      </w:tr>
      <w:tr w:rsidR="006C4190" w:rsidRPr="006C4190" w14:paraId="44B4A2E6" w14:textId="77777777" w:rsidTr="0004438B">
        <w:tc>
          <w:tcPr>
            <w:tcW w:w="1188" w:type="dxa"/>
          </w:tcPr>
          <w:p w14:paraId="4F563892" w14:textId="36637954" w:rsidR="009841D6" w:rsidRPr="006C4190" w:rsidRDefault="0004438B" w:rsidP="0004438B">
            <w:pPr>
              <w:tabs>
                <w:tab w:val="left" w:pos="1338"/>
              </w:tabs>
              <w:spacing w:before="240"/>
              <w:jc w:val="center"/>
              <w:rPr>
                <w:rFonts w:ascii="Times New Roman" w:eastAsia="Times New Roman" w:hAnsi="Times New Roman" w:cs="Times New Roman"/>
                <w:color w:val="00B050"/>
                <w:sz w:val="24"/>
                <w:szCs w:val="24"/>
              </w:rPr>
            </w:pPr>
            <w:r w:rsidRPr="006C4190">
              <w:rPr>
                <w:rFonts w:ascii="Times New Roman" w:eastAsia="Times New Roman" w:hAnsi="Times New Roman" w:cs="Times New Roman"/>
                <w:color w:val="00B050"/>
                <w:sz w:val="24"/>
                <w:szCs w:val="24"/>
              </w:rPr>
              <w:t>3</w:t>
            </w:r>
          </w:p>
        </w:tc>
        <w:tc>
          <w:tcPr>
            <w:tcW w:w="5196" w:type="dxa"/>
          </w:tcPr>
          <w:p w14:paraId="39C51D98" w14:textId="186CAA88" w:rsidR="009841D6" w:rsidRPr="006C4190" w:rsidRDefault="0004438B" w:rsidP="0004438B">
            <w:pPr>
              <w:tabs>
                <w:tab w:val="left" w:pos="1338"/>
              </w:tabs>
              <w:spacing w:before="240"/>
              <w:rPr>
                <w:rFonts w:ascii="Times New Roman" w:eastAsia="Times New Roman" w:hAnsi="Times New Roman" w:cs="Times New Roman"/>
                <w:color w:val="00B050"/>
                <w:sz w:val="24"/>
                <w:szCs w:val="24"/>
              </w:rPr>
            </w:pPr>
            <w:r w:rsidRPr="006C4190">
              <w:rPr>
                <w:rFonts w:ascii="Times New Roman" w:eastAsia="Times New Roman" w:hAnsi="Times New Roman" w:cs="Times New Roman"/>
                <w:color w:val="00B050"/>
                <w:sz w:val="24"/>
                <w:szCs w:val="24"/>
              </w:rPr>
              <w:t>Salvage value</w:t>
            </w:r>
            <w:r w:rsidR="0088737A" w:rsidRPr="006C4190">
              <w:rPr>
                <w:rFonts w:ascii="Times New Roman" w:eastAsia="Times New Roman" w:hAnsi="Times New Roman" w:cs="Times New Roman"/>
                <w:color w:val="00B050"/>
                <w:sz w:val="24"/>
                <w:szCs w:val="24"/>
              </w:rPr>
              <w:t xml:space="preserve">, </w:t>
            </w:r>
            <w:r w:rsidRPr="006C4190">
              <w:rPr>
                <w:rFonts w:ascii="Times New Roman" w:eastAsia="Times New Roman" w:hAnsi="Times New Roman" w:cs="Times New Roman"/>
                <w:color w:val="00B050"/>
                <w:sz w:val="24"/>
                <w:szCs w:val="24"/>
              </w:rPr>
              <w:t>%</w:t>
            </w:r>
          </w:p>
        </w:tc>
        <w:tc>
          <w:tcPr>
            <w:tcW w:w="3192" w:type="dxa"/>
          </w:tcPr>
          <w:p w14:paraId="5A0D20EA" w14:textId="48F70363" w:rsidR="009841D6" w:rsidRPr="006C4190" w:rsidRDefault="0004438B" w:rsidP="009841D6">
            <w:pPr>
              <w:tabs>
                <w:tab w:val="left" w:pos="1338"/>
              </w:tabs>
              <w:spacing w:before="240"/>
              <w:rPr>
                <w:rFonts w:ascii="Times New Roman" w:eastAsia="Times New Roman" w:hAnsi="Times New Roman" w:cs="Times New Roman"/>
                <w:color w:val="00B050"/>
                <w:sz w:val="24"/>
                <w:szCs w:val="24"/>
              </w:rPr>
            </w:pPr>
            <w:r w:rsidRPr="006C4190">
              <w:rPr>
                <w:rFonts w:ascii="Times New Roman" w:eastAsia="Times New Roman" w:hAnsi="Times New Roman" w:cs="Times New Roman"/>
                <w:color w:val="00B050"/>
                <w:sz w:val="24"/>
                <w:szCs w:val="24"/>
              </w:rPr>
              <w:t>10 % of initial cost</w:t>
            </w:r>
          </w:p>
        </w:tc>
      </w:tr>
      <w:tr w:rsidR="006C4190" w:rsidRPr="006C4190" w14:paraId="4AE5064E" w14:textId="77777777" w:rsidTr="0004438B">
        <w:tc>
          <w:tcPr>
            <w:tcW w:w="1188" w:type="dxa"/>
          </w:tcPr>
          <w:p w14:paraId="60DA2EFD" w14:textId="213263B5" w:rsidR="009841D6" w:rsidRPr="006C4190" w:rsidRDefault="0004438B" w:rsidP="0004438B">
            <w:pPr>
              <w:tabs>
                <w:tab w:val="left" w:pos="1338"/>
              </w:tabs>
              <w:spacing w:before="240"/>
              <w:jc w:val="center"/>
              <w:rPr>
                <w:rFonts w:ascii="Times New Roman" w:eastAsia="Times New Roman" w:hAnsi="Times New Roman" w:cs="Times New Roman"/>
                <w:color w:val="00B050"/>
                <w:sz w:val="24"/>
                <w:szCs w:val="24"/>
              </w:rPr>
            </w:pPr>
            <w:r w:rsidRPr="006C4190">
              <w:rPr>
                <w:rFonts w:ascii="Times New Roman" w:eastAsia="Times New Roman" w:hAnsi="Times New Roman" w:cs="Times New Roman"/>
                <w:color w:val="00B050"/>
                <w:sz w:val="24"/>
                <w:szCs w:val="24"/>
              </w:rPr>
              <w:t>4</w:t>
            </w:r>
          </w:p>
        </w:tc>
        <w:tc>
          <w:tcPr>
            <w:tcW w:w="5196" w:type="dxa"/>
          </w:tcPr>
          <w:p w14:paraId="2D498D28" w14:textId="02A6EFCB" w:rsidR="009841D6" w:rsidRPr="006C4190" w:rsidRDefault="0004438B" w:rsidP="0004438B">
            <w:pPr>
              <w:tabs>
                <w:tab w:val="left" w:pos="1338"/>
              </w:tabs>
              <w:spacing w:before="240"/>
              <w:rPr>
                <w:rFonts w:ascii="Times New Roman" w:eastAsia="Times New Roman" w:hAnsi="Times New Roman" w:cs="Times New Roman"/>
                <w:color w:val="00B050"/>
                <w:sz w:val="24"/>
                <w:szCs w:val="24"/>
              </w:rPr>
            </w:pPr>
            <w:r w:rsidRPr="006C4190">
              <w:rPr>
                <w:rFonts w:ascii="Times New Roman" w:eastAsia="Times New Roman" w:hAnsi="Times New Roman" w:cs="Times New Roman"/>
                <w:color w:val="00B050"/>
                <w:sz w:val="24"/>
                <w:szCs w:val="24"/>
              </w:rPr>
              <w:t xml:space="preserve">Interest rate, </w:t>
            </w:r>
            <w:r w:rsidR="0088737A" w:rsidRPr="006C4190">
              <w:rPr>
                <w:rFonts w:ascii="Times New Roman" w:eastAsia="Times New Roman" w:hAnsi="Times New Roman" w:cs="Times New Roman"/>
                <w:color w:val="00B050"/>
                <w:sz w:val="24"/>
                <w:szCs w:val="24"/>
              </w:rPr>
              <w:t xml:space="preserve"> </w:t>
            </w:r>
            <w:r w:rsidR="0088737A" w:rsidRPr="006C4190">
              <w:rPr>
                <w:rFonts w:ascii="Times New Roman" w:eastAsia="Times New Roman" w:hAnsi="Times New Roman" w:cs="Times New Roman"/>
                <w:color w:val="00B050"/>
                <w:sz w:val="24"/>
                <w:szCs w:val="24"/>
              </w:rPr>
              <w:tab/>
            </w:r>
            <w:r w:rsidRPr="006C4190">
              <w:rPr>
                <w:rFonts w:ascii="Times New Roman" w:eastAsia="Times New Roman" w:hAnsi="Times New Roman" w:cs="Times New Roman"/>
                <w:color w:val="00B050"/>
                <w:sz w:val="24"/>
                <w:szCs w:val="24"/>
              </w:rPr>
              <w:t xml:space="preserve"> %</w:t>
            </w:r>
          </w:p>
        </w:tc>
        <w:tc>
          <w:tcPr>
            <w:tcW w:w="3192" w:type="dxa"/>
          </w:tcPr>
          <w:p w14:paraId="79B90AEC" w14:textId="3B72374F" w:rsidR="009841D6" w:rsidRPr="006C4190" w:rsidRDefault="0004438B" w:rsidP="009841D6">
            <w:pPr>
              <w:tabs>
                <w:tab w:val="left" w:pos="1338"/>
              </w:tabs>
              <w:spacing w:before="240"/>
              <w:rPr>
                <w:rFonts w:ascii="Times New Roman" w:eastAsia="Times New Roman" w:hAnsi="Times New Roman" w:cs="Times New Roman"/>
                <w:color w:val="00B050"/>
                <w:sz w:val="24"/>
                <w:szCs w:val="24"/>
              </w:rPr>
            </w:pPr>
            <w:r w:rsidRPr="006C4190">
              <w:rPr>
                <w:rFonts w:ascii="Times New Roman" w:eastAsia="Times New Roman" w:hAnsi="Times New Roman" w:cs="Times New Roman"/>
                <w:color w:val="00B050"/>
                <w:sz w:val="24"/>
                <w:szCs w:val="24"/>
              </w:rPr>
              <w:t>8</w:t>
            </w:r>
            <w:r w:rsidR="0088737A" w:rsidRPr="006C4190">
              <w:rPr>
                <w:rFonts w:ascii="Times New Roman" w:eastAsia="Times New Roman" w:hAnsi="Times New Roman" w:cs="Times New Roman"/>
                <w:color w:val="00B050"/>
                <w:sz w:val="24"/>
                <w:szCs w:val="24"/>
              </w:rPr>
              <w:t xml:space="preserve"> </w:t>
            </w:r>
          </w:p>
        </w:tc>
      </w:tr>
      <w:tr w:rsidR="006C4190" w:rsidRPr="006C4190" w14:paraId="11AA5414" w14:textId="77777777" w:rsidTr="0004438B">
        <w:tc>
          <w:tcPr>
            <w:tcW w:w="1188" w:type="dxa"/>
          </w:tcPr>
          <w:p w14:paraId="4F2FC0DE" w14:textId="2527E894" w:rsidR="009841D6" w:rsidRPr="006C4190" w:rsidRDefault="0004438B" w:rsidP="0004438B">
            <w:pPr>
              <w:tabs>
                <w:tab w:val="left" w:pos="1338"/>
              </w:tabs>
              <w:spacing w:before="240"/>
              <w:jc w:val="center"/>
              <w:rPr>
                <w:rFonts w:ascii="Times New Roman" w:eastAsia="Times New Roman" w:hAnsi="Times New Roman" w:cs="Times New Roman"/>
                <w:color w:val="00B050"/>
                <w:sz w:val="24"/>
                <w:szCs w:val="24"/>
              </w:rPr>
            </w:pPr>
            <w:r w:rsidRPr="006C4190">
              <w:rPr>
                <w:rFonts w:ascii="Times New Roman" w:eastAsia="Times New Roman" w:hAnsi="Times New Roman" w:cs="Times New Roman"/>
                <w:color w:val="00B050"/>
                <w:sz w:val="24"/>
                <w:szCs w:val="24"/>
              </w:rPr>
              <w:t>5</w:t>
            </w:r>
          </w:p>
        </w:tc>
        <w:tc>
          <w:tcPr>
            <w:tcW w:w="5196" w:type="dxa"/>
          </w:tcPr>
          <w:p w14:paraId="7606D904" w14:textId="22CC97B0" w:rsidR="009841D6" w:rsidRPr="006C4190" w:rsidRDefault="0004438B" w:rsidP="0004438B">
            <w:pPr>
              <w:tabs>
                <w:tab w:val="left" w:pos="1338"/>
              </w:tabs>
              <w:spacing w:before="240"/>
              <w:rPr>
                <w:rFonts w:ascii="Times New Roman" w:eastAsia="Times New Roman" w:hAnsi="Times New Roman" w:cs="Times New Roman"/>
                <w:color w:val="00B050"/>
                <w:sz w:val="24"/>
                <w:szCs w:val="24"/>
              </w:rPr>
            </w:pPr>
            <w:r w:rsidRPr="006C4190">
              <w:rPr>
                <w:rFonts w:ascii="Times New Roman" w:eastAsia="Times New Roman" w:hAnsi="Times New Roman" w:cs="Times New Roman"/>
                <w:color w:val="00B050"/>
                <w:sz w:val="24"/>
                <w:szCs w:val="24"/>
              </w:rPr>
              <w:t xml:space="preserve">Price of diesel, </w:t>
            </w:r>
            <w:r w:rsidR="0088737A" w:rsidRPr="006C4190">
              <w:rPr>
                <w:rFonts w:ascii="Times New Roman" w:eastAsia="Times New Roman" w:hAnsi="Times New Roman" w:cs="Times New Roman"/>
                <w:color w:val="00B050"/>
                <w:sz w:val="24"/>
                <w:szCs w:val="24"/>
              </w:rPr>
              <w:t xml:space="preserve">Rs. </w:t>
            </w:r>
            <w:r w:rsidR="0088737A" w:rsidRPr="006C4190">
              <w:rPr>
                <w:rFonts w:ascii="Cambria Math" w:hAnsi="Cambria Math" w:cs="Cambria Math"/>
                <w:color w:val="00B050"/>
                <w:sz w:val="24"/>
                <w:szCs w:val="24"/>
              </w:rPr>
              <w:t>𝑙</w:t>
            </w:r>
            <w:r w:rsidR="0088737A" w:rsidRPr="006C4190">
              <w:rPr>
                <w:rFonts w:ascii="Cambria Math" w:hAnsi="Cambria Math" w:cs="Cambria Math"/>
                <w:color w:val="00B050"/>
                <w:sz w:val="24"/>
                <w:szCs w:val="24"/>
                <w:vertAlign w:val="superscript"/>
              </w:rPr>
              <w:t>-1</w:t>
            </w:r>
          </w:p>
        </w:tc>
        <w:tc>
          <w:tcPr>
            <w:tcW w:w="3192" w:type="dxa"/>
          </w:tcPr>
          <w:p w14:paraId="7FC05C85" w14:textId="01DCE091" w:rsidR="009841D6" w:rsidRPr="006C4190" w:rsidRDefault="0088737A" w:rsidP="009841D6">
            <w:pPr>
              <w:tabs>
                <w:tab w:val="left" w:pos="1338"/>
              </w:tabs>
              <w:spacing w:before="240"/>
              <w:rPr>
                <w:rFonts w:ascii="Times New Roman" w:eastAsia="Times New Roman" w:hAnsi="Times New Roman" w:cs="Times New Roman"/>
                <w:color w:val="00B050"/>
                <w:sz w:val="24"/>
                <w:szCs w:val="24"/>
              </w:rPr>
            </w:pPr>
            <w:r w:rsidRPr="006C4190">
              <w:rPr>
                <w:rFonts w:ascii="Times New Roman" w:eastAsia="Times New Roman" w:hAnsi="Times New Roman" w:cs="Times New Roman"/>
                <w:color w:val="00B050"/>
                <w:sz w:val="24"/>
                <w:szCs w:val="24"/>
              </w:rPr>
              <w:t xml:space="preserve"> 90 </w:t>
            </w:r>
          </w:p>
        </w:tc>
      </w:tr>
      <w:tr w:rsidR="006C4190" w:rsidRPr="006C4190" w14:paraId="7BD602E3" w14:textId="77777777" w:rsidTr="0004438B">
        <w:tc>
          <w:tcPr>
            <w:tcW w:w="1188" w:type="dxa"/>
          </w:tcPr>
          <w:p w14:paraId="4EA62CB7" w14:textId="071236BB" w:rsidR="0004438B" w:rsidRPr="006C4190" w:rsidRDefault="0004438B" w:rsidP="0004438B">
            <w:pPr>
              <w:tabs>
                <w:tab w:val="left" w:pos="1338"/>
              </w:tabs>
              <w:spacing w:before="240"/>
              <w:jc w:val="center"/>
              <w:rPr>
                <w:rFonts w:ascii="Times New Roman" w:eastAsia="Times New Roman" w:hAnsi="Times New Roman" w:cs="Times New Roman"/>
                <w:color w:val="00B050"/>
                <w:sz w:val="24"/>
                <w:szCs w:val="24"/>
              </w:rPr>
            </w:pPr>
            <w:r w:rsidRPr="006C4190">
              <w:rPr>
                <w:rFonts w:ascii="Times New Roman" w:eastAsia="Times New Roman" w:hAnsi="Times New Roman" w:cs="Times New Roman"/>
                <w:color w:val="00B050"/>
                <w:sz w:val="24"/>
                <w:szCs w:val="24"/>
              </w:rPr>
              <w:t>6</w:t>
            </w:r>
          </w:p>
        </w:tc>
        <w:tc>
          <w:tcPr>
            <w:tcW w:w="5196" w:type="dxa"/>
          </w:tcPr>
          <w:p w14:paraId="580E379B" w14:textId="1DE3F5AF" w:rsidR="0004438B" w:rsidRPr="006C4190" w:rsidRDefault="0004438B" w:rsidP="0004438B">
            <w:pPr>
              <w:tabs>
                <w:tab w:val="left" w:pos="1338"/>
              </w:tabs>
              <w:spacing w:before="240"/>
              <w:rPr>
                <w:rFonts w:ascii="Times New Roman" w:eastAsia="Times New Roman" w:hAnsi="Times New Roman" w:cs="Times New Roman"/>
                <w:color w:val="00B050"/>
                <w:sz w:val="24"/>
                <w:szCs w:val="24"/>
              </w:rPr>
            </w:pPr>
            <w:r w:rsidRPr="006C4190">
              <w:rPr>
                <w:rFonts w:ascii="Times New Roman" w:eastAsia="Times New Roman" w:hAnsi="Times New Roman" w:cs="Times New Roman"/>
                <w:color w:val="00B050"/>
                <w:sz w:val="24"/>
                <w:szCs w:val="24"/>
              </w:rPr>
              <w:t xml:space="preserve">Driver wages </w:t>
            </w:r>
            <w:r w:rsidR="0088737A" w:rsidRPr="006C4190">
              <w:rPr>
                <w:rFonts w:ascii="Times New Roman" w:eastAsia="Times New Roman" w:hAnsi="Times New Roman" w:cs="Times New Roman"/>
                <w:color w:val="00B050"/>
                <w:sz w:val="24"/>
                <w:szCs w:val="24"/>
              </w:rPr>
              <w:t>, Rs. day</w:t>
            </w:r>
            <w:r w:rsidR="0088737A" w:rsidRPr="006C4190">
              <w:rPr>
                <w:rFonts w:ascii="Times New Roman" w:eastAsia="Times New Roman" w:hAnsi="Times New Roman" w:cs="Times New Roman"/>
                <w:color w:val="00B050"/>
                <w:sz w:val="24"/>
                <w:szCs w:val="24"/>
                <w:vertAlign w:val="superscript"/>
              </w:rPr>
              <w:t>-1</w:t>
            </w:r>
            <w:r w:rsidRPr="006C4190">
              <w:rPr>
                <w:rFonts w:ascii="Times New Roman" w:eastAsia="Times New Roman" w:hAnsi="Times New Roman" w:cs="Times New Roman"/>
                <w:color w:val="00B050"/>
                <w:sz w:val="24"/>
                <w:szCs w:val="24"/>
              </w:rPr>
              <w:t xml:space="preserve">         </w:t>
            </w:r>
          </w:p>
        </w:tc>
        <w:tc>
          <w:tcPr>
            <w:tcW w:w="3192" w:type="dxa"/>
          </w:tcPr>
          <w:p w14:paraId="347807F5" w14:textId="6EA3B758" w:rsidR="0004438B" w:rsidRPr="006C4190" w:rsidRDefault="0088737A" w:rsidP="009841D6">
            <w:pPr>
              <w:tabs>
                <w:tab w:val="left" w:pos="1338"/>
              </w:tabs>
              <w:spacing w:before="240"/>
              <w:rPr>
                <w:rFonts w:ascii="Times New Roman" w:eastAsia="Times New Roman" w:hAnsi="Times New Roman" w:cs="Times New Roman"/>
                <w:color w:val="00B050"/>
                <w:sz w:val="24"/>
                <w:szCs w:val="24"/>
              </w:rPr>
            </w:pPr>
            <w:r w:rsidRPr="006C4190">
              <w:rPr>
                <w:rFonts w:ascii="Times New Roman" w:eastAsia="Times New Roman" w:hAnsi="Times New Roman" w:cs="Times New Roman"/>
                <w:color w:val="00B050"/>
                <w:sz w:val="24"/>
                <w:szCs w:val="24"/>
              </w:rPr>
              <w:t>400</w:t>
            </w:r>
          </w:p>
        </w:tc>
      </w:tr>
      <w:tr w:rsidR="006C4190" w:rsidRPr="006C4190" w14:paraId="17865CC0" w14:textId="77777777" w:rsidTr="0004438B">
        <w:tc>
          <w:tcPr>
            <w:tcW w:w="1188" w:type="dxa"/>
          </w:tcPr>
          <w:p w14:paraId="5A1DA455" w14:textId="60CA69EA" w:rsidR="0004438B" w:rsidRPr="006C4190" w:rsidRDefault="0004438B" w:rsidP="0004438B">
            <w:pPr>
              <w:tabs>
                <w:tab w:val="left" w:pos="1338"/>
              </w:tabs>
              <w:spacing w:before="240"/>
              <w:jc w:val="center"/>
              <w:rPr>
                <w:rFonts w:ascii="Times New Roman" w:eastAsia="Times New Roman" w:hAnsi="Times New Roman" w:cs="Times New Roman"/>
                <w:color w:val="00B050"/>
                <w:sz w:val="24"/>
                <w:szCs w:val="24"/>
              </w:rPr>
            </w:pPr>
            <w:r w:rsidRPr="006C4190">
              <w:rPr>
                <w:rFonts w:ascii="Times New Roman" w:eastAsia="Times New Roman" w:hAnsi="Times New Roman" w:cs="Times New Roman"/>
                <w:color w:val="00B050"/>
                <w:sz w:val="24"/>
                <w:szCs w:val="24"/>
              </w:rPr>
              <w:t>7</w:t>
            </w:r>
          </w:p>
        </w:tc>
        <w:tc>
          <w:tcPr>
            <w:tcW w:w="5196" w:type="dxa"/>
          </w:tcPr>
          <w:p w14:paraId="3E362446" w14:textId="4D54FDA2" w:rsidR="0004438B" w:rsidRPr="006C4190" w:rsidRDefault="0004438B" w:rsidP="0004438B">
            <w:pPr>
              <w:tabs>
                <w:tab w:val="left" w:pos="1338"/>
              </w:tabs>
              <w:spacing w:before="240"/>
              <w:rPr>
                <w:rFonts w:ascii="Times New Roman" w:eastAsia="Times New Roman" w:hAnsi="Times New Roman" w:cs="Times New Roman"/>
                <w:color w:val="00B050"/>
                <w:sz w:val="24"/>
                <w:szCs w:val="24"/>
              </w:rPr>
            </w:pPr>
            <w:r w:rsidRPr="006C4190">
              <w:rPr>
                <w:rFonts w:ascii="Times New Roman" w:eastAsia="Times New Roman" w:hAnsi="Times New Roman" w:cs="Times New Roman"/>
                <w:color w:val="00B050"/>
                <w:sz w:val="24"/>
                <w:szCs w:val="24"/>
              </w:rPr>
              <w:t>Annual use of tractor</w:t>
            </w:r>
            <w:r w:rsidR="0088737A" w:rsidRPr="006C4190">
              <w:rPr>
                <w:rFonts w:ascii="Times New Roman" w:eastAsia="Times New Roman" w:hAnsi="Times New Roman" w:cs="Times New Roman"/>
                <w:color w:val="00B050"/>
                <w:sz w:val="24"/>
                <w:szCs w:val="24"/>
              </w:rPr>
              <w:t>, h</w:t>
            </w:r>
          </w:p>
        </w:tc>
        <w:tc>
          <w:tcPr>
            <w:tcW w:w="3192" w:type="dxa"/>
          </w:tcPr>
          <w:p w14:paraId="3E1A71A3" w14:textId="40BA3F94" w:rsidR="0004438B" w:rsidRPr="006C4190" w:rsidRDefault="0088737A" w:rsidP="0004438B">
            <w:pPr>
              <w:spacing w:before="240"/>
              <w:rPr>
                <w:rFonts w:ascii="Times New Roman" w:eastAsia="Times New Roman" w:hAnsi="Times New Roman" w:cs="Times New Roman"/>
                <w:color w:val="00B050"/>
                <w:sz w:val="24"/>
                <w:szCs w:val="24"/>
              </w:rPr>
            </w:pPr>
            <w:r w:rsidRPr="006C4190">
              <w:rPr>
                <w:rFonts w:ascii="Times New Roman" w:eastAsia="Times New Roman" w:hAnsi="Times New Roman" w:cs="Times New Roman"/>
                <w:color w:val="00B050"/>
                <w:sz w:val="24"/>
                <w:szCs w:val="24"/>
              </w:rPr>
              <w:t xml:space="preserve">1000 </w:t>
            </w:r>
          </w:p>
        </w:tc>
      </w:tr>
      <w:tr w:rsidR="006C4190" w:rsidRPr="006C4190" w14:paraId="056791C8" w14:textId="77777777" w:rsidTr="0004438B">
        <w:tc>
          <w:tcPr>
            <w:tcW w:w="1188" w:type="dxa"/>
          </w:tcPr>
          <w:p w14:paraId="484C5F1D" w14:textId="504E28DF" w:rsidR="0004438B" w:rsidRPr="006C4190" w:rsidRDefault="0004438B" w:rsidP="0004438B">
            <w:pPr>
              <w:tabs>
                <w:tab w:val="left" w:pos="1338"/>
              </w:tabs>
              <w:spacing w:before="240"/>
              <w:jc w:val="center"/>
              <w:rPr>
                <w:rFonts w:ascii="Times New Roman" w:eastAsia="Times New Roman" w:hAnsi="Times New Roman" w:cs="Times New Roman"/>
                <w:color w:val="00B050"/>
                <w:sz w:val="24"/>
                <w:szCs w:val="24"/>
              </w:rPr>
            </w:pPr>
            <w:r w:rsidRPr="006C4190">
              <w:rPr>
                <w:rFonts w:ascii="Times New Roman" w:eastAsia="Times New Roman" w:hAnsi="Times New Roman" w:cs="Times New Roman"/>
                <w:color w:val="00B050"/>
                <w:sz w:val="24"/>
                <w:szCs w:val="24"/>
              </w:rPr>
              <w:t>8</w:t>
            </w:r>
          </w:p>
        </w:tc>
        <w:tc>
          <w:tcPr>
            <w:tcW w:w="5196" w:type="dxa"/>
          </w:tcPr>
          <w:p w14:paraId="34E9AF88" w14:textId="50931F7E" w:rsidR="0004438B" w:rsidRPr="006C4190" w:rsidRDefault="0004438B" w:rsidP="0004438B">
            <w:pPr>
              <w:tabs>
                <w:tab w:val="left" w:pos="1338"/>
              </w:tabs>
              <w:spacing w:before="240"/>
              <w:rPr>
                <w:rFonts w:ascii="Times New Roman" w:eastAsia="Times New Roman" w:hAnsi="Times New Roman" w:cs="Times New Roman"/>
                <w:color w:val="00B050"/>
                <w:sz w:val="24"/>
                <w:szCs w:val="24"/>
              </w:rPr>
            </w:pPr>
            <w:r w:rsidRPr="006C4190">
              <w:rPr>
                <w:rFonts w:ascii="Times New Roman" w:eastAsia="Times New Roman" w:hAnsi="Times New Roman" w:cs="Times New Roman"/>
                <w:color w:val="00B050"/>
                <w:sz w:val="24"/>
                <w:szCs w:val="24"/>
              </w:rPr>
              <w:t>Annual use of sorghum harvester</w:t>
            </w:r>
            <w:r w:rsidR="0088737A" w:rsidRPr="006C4190">
              <w:rPr>
                <w:rFonts w:ascii="Times New Roman" w:eastAsia="Times New Roman" w:hAnsi="Times New Roman" w:cs="Times New Roman"/>
                <w:color w:val="00B050"/>
                <w:sz w:val="24"/>
                <w:szCs w:val="24"/>
              </w:rPr>
              <w:t>, h</w:t>
            </w:r>
          </w:p>
        </w:tc>
        <w:tc>
          <w:tcPr>
            <w:tcW w:w="3192" w:type="dxa"/>
          </w:tcPr>
          <w:p w14:paraId="03FFBFA3" w14:textId="31883408" w:rsidR="0004438B" w:rsidRPr="006C4190" w:rsidRDefault="0004438B" w:rsidP="009841D6">
            <w:pPr>
              <w:tabs>
                <w:tab w:val="left" w:pos="1338"/>
              </w:tabs>
              <w:spacing w:before="240"/>
              <w:rPr>
                <w:rFonts w:ascii="Times New Roman" w:eastAsia="Times New Roman" w:hAnsi="Times New Roman" w:cs="Times New Roman"/>
                <w:color w:val="00B050"/>
                <w:sz w:val="24"/>
                <w:szCs w:val="24"/>
              </w:rPr>
            </w:pPr>
            <w:r w:rsidRPr="006C4190">
              <w:rPr>
                <w:rFonts w:ascii="Times New Roman" w:eastAsia="Times New Roman" w:hAnsi="Times New Roman" w:cs="Times New Roman"/>
                <w:color w:val="00B050"/>
                <w:sz w:val="24"/>
                <w:szCs w:val="24"/>
              </w:rPr>
              <w:t>30</w:t>
            </w:r>
            <w:r w:rsidR="0088737A" w:rsidRPr="006C4190">
              <w:rPr>
                <w:rFonts w:ascii="Times New Roman" w:eastAsia="Times New Roman" w:hAnsi="Times New Roman" w:cs="Times New Roman"/>
                <w:color w:val="00B050"/>
                <w:sz w:val="24"/>
                <w:szCs w:val="24"/>
              </w:rPr>
              <w:t xml:space="preserve">0 </w:t>
            </w:r>
          </w:p>
        </w:tc>
      </w:tr>
    </w:tbl>
    <w:p w14:paraId="1EF55E5A" w14:textId="77777777" w:rsidR="00FA34B1" w:rsidRPr="004A0B98" w:rsidRDefault="00FA34B1" w:rsidP="004A0B98">
      <w:pPr>
        <w:autoSpaceDE w:val="0"/>
        <w:autoSpaceDN w:val="0"/>
        <w:adjustRightInd w:val="0"/>
        <w:spacing w:before="120" w:after="120" w:line="360" w:lineRule="auto"/>
        <w:jc w:val="both"/>
        <w:rPr>
          <w:rFonts w:ascii="Times New Roman" w:eastAsia="Times New Roman" w:hAnsi="Times New Roman" w:cs="Times New Roman"/>
          <w:b/>
          <w:sz w:val="24"/>
          <w:szCs w:val="24"/>
          <w:lang w:val="en-IN" w:eastAsia="en-IN"/>
        </w:rPr>
      </w:pPr>
      <w:r w:rsidRPr="004A0B98">
        <w:rPr>
          <w:rFonts w:ascii="Times New Roman" w:eastAsia="Times New Roman" w:hAnsi="Times New Roman" w:cs="Times New Roman"/>
          <w:b/>
          <w:sz w:val="24"/>
          <w:szCs w:val="24"/>
          <w:lang w:val="en-IN" w:eastAsia="en-IN"/>
        </w:rPr>
        <w:t>a) Fixed cost</w:t>
      </w:r>
    </w:p>
    <w:p w14:paraId="463164C8" w14:textId="77777777" w:rsidR="00FA34B1" w:rsidRPr="004A0B98" w:rsidRDefault="00FA34B1" w:rsidP="004A0B98">
      <w:pPr>
        <w:autoSpaceDE w:val="0"/>
        <w:autoSpaceDN w:val="0"/>
        <w:adjustRightInd w:val="0"/>
        <w:spacing w:before="120" w:after="120" w:line="360" w:lineRule="auto"/>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b/>
          <w:sz w:val="24"/>
          <w:szCs w:val="24"/>
          <w:lang w:val="en-IN" w:eastAsia="en-IN"/>
        </w:rPr>
        <w:t>Depreciation:</w:t>
      </w:r>
    </w:p>
    <w:p w14:paraId="6FF42E6F" w14:textId="77777777" w:rsidR="00FA34B1" w:rsidRPr="004A0B98" w:rsidRDefault="00FA34B1" w:rsidP="004A0B98">
      <w:pPr>
        <w:spacing w:after="160" w:line="360" w:lineRule="auto"/>
        <w:ind w:firstLine="720"/>
        <w:jc w:val="both"/>
        <w:rPr>
          <w:rFonts w:ascii="Times New Roman" w:eastAsia="Times New Roman" w:hAnsi="Times New Roman" w:cs="Times New Roman"/>
          <w:sz w:val="24"/>
          <w:szCs w:val="24"/>
        </w:rPr>
      </w:pPr>
      <w:r w:rsidRPr="004A0B98">
        <w:rPr>
          <w:rFonts w:ascii="Times New Roman" w:eastAsia="Times New Roman" w:hAnsi="Times New Roman" w:cs="Times New Roman"/>
          <w:sz w:val="24"/>
          <w:szCs w:val="24"/>
          <w:lang w:val="en-IN" w:eastAsia="en-IN"/>
        </w:rPr>
        <w:t>It is the loss of value of machine with the passing of time and use.</w:t>
      </w:r>
      <w:r w:rsidRPr="004A0B98">
        <w:rPr>
          <w:rFonts w:ascii="Times New Roman" w:eastAsia="Times New Roman" w:hAnsi="Times New Roman" w:cs="Times New Roman"/>
          <w:sz w:val="24"/>
          <w:szCs w:val="24"/>
        </w:rPr>
        <w:t xml:space="preserve">The cost of a machine depreciates over time due to wear, tear age and obsolescence. Depreciation may be estimated using several computational approaches; however, it ultimately depends on the machine's market price after usage. Before estimating annual depreciation, the machine's economic life and salvage value must be given. The economic life of a machine is the number of years over which costs may be estimated. Salvage value is an assessment of the machine's market value at the end of its useful life. The depreciation cost determined by straight line method of depreciation given below. </w:t>
      </w:r>
    </w:p>
    <w:p w14:paraId="05A65A1B" w14:textId="77777777" w:rsidR="00FA34B1" w:rsidRPr="004A0B98" w:rsidRDefault="00FA34B1" w:rsidP="004A0B98">
      <w:pPr>
        <w:autoSpaceDE w:val="0"/>
        <w:autoSpaceDN w:val="0"/>
        <w:adjustRightInd w:val="0"/>
        <w:spacing w:after="0" w:line="360" w:lineRule="auto"/>
        <w:jc w:val="both"/>
        <w:rPr>
          <w:rFonts w:ascii="Times New Roman" w:eastAsia="Times New Roman" w:hAnsi="Times New Roman" w:cs="Times New Roman"/>
          <w:sz w:val="24"/>
          <w:szCs w:val="24"/>
          <w:lang w:val="en-IN" w:eastAsia="en-IN"/>
        </w:rPr>
      </w:pPr>
      <w:r w:rsidRPr="004A0B98">
        <w:rPr>
          <w:rFonts w:ascii="Times New Roman" w:hAnsi="Times New Roman" w:cs="Times New Roman"/>
          <w:sz w:val="24"/>
          <w:szCs w:val="24"/>
        </w:rPr>
        <w:t xml:space="preserve">                        </w:t>
      </w:r>
      <w:r w:rsidR="00AC5B90" w:rsidRPr="004A0B98">
        <w:rPr>
          <w:rFonts w:ascii="Times New Roman" w:hAnsi="Times New Roman" w:cs="Times New Roman"/>
          <w:position w:val="-24"/>
          <w:sz w:val="24"/>
          <w:szCs w:val="24"/>
        </w:rPr>
        <w:object w:dxaOrig="5600" w:dyaOrig="620" w14:anchorId="0E924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45pt;height:31.05pt" o:ole="">
            <v:imagedata r:id="rId9" o:title=""/>
          </v:shape>
          <o:OLEObject Type="Embed" ProgID="Equation.DSMT4" ShapeID="_x0000_i1025" DrawAspect="Content" ObjectID="_1821527889" r:id="rId10"/>
        </w:object>
      </w:r>
    </w:p>
    <w:p w14:paraId="59DB61FF" w14:textId="77777777" w:rsidR="00FA34B1" w:rsidRPr="004A0B98" w:rsidRDefault="00FA34B1" w:rsidP="004A0B98">
      <w:pPr>
        <w:autoSpaceDE w:val="0"/>
        <w:autoSpaceDN w:val="0"/>
        <w:adjustRightInd w:val="0"/>
        <w:spacing w:after="0" w:line="360" w:lineRule="auto"/>
        <w:jc w:val="both"/>
        <w:rPr>
          <w:rFonts w:ascii="Times New Roman" w:eastAsia="Times New Roman" w:hAnsi="Times New Roman" w:cs="Times New Roman"/>
          <w:position w:val="-24"/>
          <w:sz w:val="24"/>
          <w:szCs w:val="24"/>
          <w:lang w:val="en-IN" w:eastAsia="en-IN"/>
        </w:rPr>
      </w:pPr>
      <w:r w:rsidRPr="004A0B98">
        <w:rPr>
          <w:rFonts w:ascii="Times New Roman" w:eastAsia="Times New Roman" w:hAnsi="Times New Roman" w:cs="Times New Roman"/>
          <w:sz w:val="24"/>
          <w:szCs w:val="24"/>
          <w:lang w:val="en-IN" w:eastAsia="en-IN"/>
        </w:rPr>
        <w:t>Where,</w:t>
      </w:r>
    </w:p>
    <w:p w14:paraId="504B6993" w14:textId="13904E20" w:rsidR="00FA34B1" w:rsidRPr="004A0B98" w:rsidRDefault="000574F7" w:rsidP="004A0B98">
      <w:pPr>
        <w:autoSpaceDE w:val="0"/>
        <w:autoSpaceDN w:val="0"/>
        <w:adjustRightInd w:val="0"/>
        <w:spacing w:after="0" w:line="360" w:lineRule="auto"/>
        <w:ind w:left="990"/>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D – depreciation, </w:t>
      </w:r>
      <w:r w:rsidRPr="000574F7">
        <w:rPr>
          <w:rFonts w:ascii="Times New Roman" w:eastAsia="Times New Roman" w:hAnsi="Times New Roman" w:cs="Times New Roman"/>
          <w:color w:val="00B050"/>
          <w:sz w:val="24"/>
          <w:szCs w:val="24"/>
          <w:lang w:val="en-IN" w:eastAsia="en-IN"/>
        </w:rPr>
        <w:t>h</w:t>
      </w:r>
      <w:r w:rsidRPr="000574F7">
        <w:rPr>
          <w:rFonts w:ascii="Times New Roman" w:eastAsia="Times New Roman" w:hAnsi="Times New Roman" w:cs="Times New Roman"/>
          <w:color w:val="00B050"/>
          <w:sz w:val="24"/>
          <w:szCs w:val="24"/>
          <w:vertAlign w:val="superscript"/>
          <w:lang w:val="en-IN" w:eastAsia="en-IN"/>
        </w:rPr>
        <w:t>-1</w:t>
      </w:r>
    </w:p>
    <w:p w14:paraId="781E027E" w14:textId="77777777" w:rsidR="00FA34B1" w:rsidRPr="004A0B98" w:rsidRDefault="00FA34B1" w:rsidP="004A0B98">
      <w:pPr>
        <w:autoSpaceDE w:val="0"/>
        <w:autoSpaceDN w:val="0"/>
        <w:adjustRightInd w:val="0"/>
        <w:spacing w:after="0" w:line="360" w:lineRule="auto"/>
        <w:ind w:left="990"/>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sz w:val="24"/>
          <w:szCs w:val="24"/>
          <w:lang w:val="en-IN" w:eastAsia="en-IN"/>
        </w:rPr>
        <w:lastRenderedPageBreak/>
        <w:t xml:space="preserve">C - capital investment </w:t>
      </w:r>
    </w:p>
    <w:p w14:paraId="325290AA" w14:textId="77777777" w:rsidR="00FA34B1" w:rsidRPr="004A0B98" w:rsidRDefault="00FA34B1" w:rsidP="004A0B98">
      <w:pPr>
        <w:autoSpaceDE w:val="0"/>
        <w:autoSpaceDN w:val="0"/>
        <w:adjustRightInd w:val="0"/>
        <w:spacing w:after="0" w:line="360" w:lineRule="auto"/>
        <w:ind w:left="990"/>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sz w:val="24"/>
          <w:szCs w:val="24"/>
          <w:lang w:val="en-IN" w:eastAsia="en-IN"/>
        </w:rPr>
        <w:t>S - salvage value (10 % of capital)</w:t>
      </w:r>
    </w:p>
    <w:p w14:paraId="24848B06" w14:textId="77777777" w:rsidR="00FA34B1" w:rsidRPr="004A0B98" w:rsidRDefault="00FA34B1" w:rsidP="004A0B98">
      <w:pPr>
        <w:autoSpaceDE w:val="0"/>
        <w:autoSpaceDN w:val="0"/>
        <w:adjustRightInd w:val="0"/>
        <w:spacing w:after="0" w:line="360" w:lineRule="auto"/>
        <w:ind w:left="990"/>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sz w:val="24"/>
          <w:szCs w:val="24"/>
          <w:lang w:val="en-IN" w:eastAsia="en-IN"/>
        </w:rPr>
        <w:t>H - number of working hours per year</w:t>
      </w:r>
    </w:p>
    <w:p w14:paraId="0BD620AD" w14:textId="77777777" w:rsidR="00FA34B1" w:rsidRPr="004A0B98" w:rsidRDefault="00FA34B1" w:rsidP="004A0B98">
      <w:pPr>
        <w:autoSpaceDE w:val="0"/>
        <w:autoSpaceDN w:val="0"/>
        <w:adjustRightInd w:val="0"/>
        <w:spacing w:after="0" w:line="360" w:lineRule="auto"/>
        <w:ind w:left="990"/>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sz w:val="24"/>
          <w:szCs w:val="24"/>
          <w:lang w:val="en-IN" w:eastAsia="en-IN"/>
        </w:rPr>
        <w:t>L - life of machine in year</w:t>
      </w:r>
    </w:p>
    <w:p w14:paraId="30B048DE" w14:textId="77777777" w:rsidR="00FA34B1" w:rsidRPr="004A0B98" w:rsidRDefault="00FA34B1" w:rsidP="004A0B98">
      <w:pPr>
        <w:autoSpaceDE w:val="0"/>
        <w:autoSpaceDN w:val="0"/>
        <w:adjustRightInd w:val="0"/>
        <w:spacing w:before="120" w:after="120" w:line="360" w:lineRule="auto"/>
        <w:jc w:val="both"/>
        <w:rPr>
          <w:rFonts w:ascii="Times New Roman" w:eastAsia="Times New Roman" w:hAnsi="Times New Roman" w:cs="Times New Roman"/>
          <w:b/>
          <w:sz w:val="24"/>
          <w:szCs w:val="24"/>
          <w:lang w:val="en-IN" w:eastAsia="en-IN"/>
        </w:rPr>
      </w:pPr>
      <w:r w:rsidRPr="004A0B98">
        <w:rPr>
          <w:rFonts w:ascii="Times New Roman" w:eastAsia="Times New Roman" w:hAnsi="Times New Roman" w:cs="Times New Roman"/>
          <w:b/>
          <w:sz w:val="24"/>
          <w:szCs w:val="24"/>
          <w:lang w:val="en-IN" w:eastAsia="en-IN"/>
        </w:rPr>
        <w:t xml:space="preserve">Interest cost </w:t>
      </w:r>
    </w:p>
    <w:p w14:paraId="75E83314" w14:textId="77777777" w:rsidR="00FA34B1" w:rsidRPr="004A0B98" w:rsidRDefault="00FA34B1" w:rsidP="004A0B98">
      <w:pPr>
        <w:autoSpaceDE w:val="0"/>
        <w:autoSpaceDN w:val="0"/>
        <w:adjustRightInd w:val="0"/>
        <w:spacing w:line="360" w:lineRule="auto"/>
        <w:ind w:firstLine="720"/>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sz w:val="24"/>
          <w:szCs w:val="24"/>
          <w:lang w:val="en-IN" w:eastAsia="en-IN"/>
        </w:rPr>
        <w:t>Interest is the biggest cost associated with agricultural machinery after depreciation. It is a direct expense item for borrowed capital. Annual interest costs are computed based on the actual interest rate due. If this information is not available, 12% of the average purchase price should be used. Interest is calculated on the average investment of the machine taking into consideration the value of machine in first and last year.</w:t>
      </w:r>
    </w:p>
    <w:p w14:paraId="67FC7C93" w14:textId="77777777" w:rsidR="00FA34B1" w:rsidRPr="004A0B98" w:rsidRDefault="00FA34B1" w:rsidP="004A0B98">
      <w:pPr>
        <w:autoSpaceDE w:val="0"/>
        <w:autoSpaceDN w:val="0"/>
        <w:adjustRightInd w:val="0"/>
        <w:spacing w:line="360" w:lineRule="auto"/>
        <w:ind w:firstLine="720"/>
        <w:jc w:val="both"/>
        <w:rPr>
          <w:rFonts w:ascii="Times New Roman" w:eastAsia="Times New Roman" w:hAnsi="Times New Roman" w:cs="Times New Roman"/>
          <w:sz w:val="24"/>
          <w:szCs w:val="24"/>
          <w:lang w:val="en-IN" w:eastAsia="en-IN"/>
        </w:rPr>
      </w:pPr>
      <w:r w:rsidRPr="004A0B98">
        <w:rPr>
          <w:rFonts w:ascii="Times New Roman" w:hAnsi="Times New Roman" w:cs="Times New Roman"/>
          <w:sz w:val="24"/>
          <w:szCs w:val="24"/>
        </w:rPr>
        <w:t xml:space="preserve">       </w:t>
      </w:r>
      <w:r w:rsidR="00AC5B90" w:rsidRPr="004A0B98">
        <w:rPr>
          <w:rFonts w:ascii="Times New Roman" w:hAnsi="Times New Roman" w:cs="Times New Roman"/>
          <w:position w:val="-24"/>
          <w:sz w:val="24"/>
          <w:szCs w:val="24"/>
        </w:rPr>
        <w:object w:dxaOrig="6399" w:dyaOrig="620" w14:anchorId="1C284881">
          <v:shape id="_x0000_i1026" type="#_x0000_t75" style="width:320.25pt;height:31.05pt" o:ole="">
            <v:imagedata r:id="rId11" o:title=""/>
          </v:shape>
          <o:OLEObject Type="Embed" ProgID="Equation.DSMT4" ShapeID="_x0000_i1026" DrawAspect="Content" ObjectID="_1821527890" r:id="rId12"/>
        </w:object>
      </w:r>
    </w:p>
    <w:p w14:paraId="5C440C69" w14:textId="77777777" w:rsidR="00FA34B1" w:rsidRPr="004A0B98" w:rsidRDefault="00FA34B1" w:rsidP="004A0B98">
      <w:pPr>
        <w:autoSpaceDE w:val="0"/>
        <w:autoSpaceDN w:val="0"/>
        <w:adjustRightInd w:val="0"/>
        <w:spacing w:after="0" w:line="360" w:lineRule="auto"/>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sz w:val="24"/>
          <w:szCs w:val="24"/>
          <w:lang w:val="en-IN" w:eastAsia="en-IN"/>
        </w:rPr>
        <w:t>Where,</w:t>
      </w:r>
    </w:p>
    <w:p w14:paraId="399CFF65" w14:textId="3DFFA187" w:rsidR="00FA34B1" w:rsidRPr="004A0B98" w:rsidRDefault="00FA34B1" w:rsidP="004A0B98">
      <w:pPr>
        <w:autoSpaceDE w:val="0"/>
        <w:autoSpaceDN w:val="0"/>
        <w:adjustRightInd w:val="0"/>
        <w:spacing w:after="0" w:line="360" w:lineRule="auto"/>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sz w:val="24"/>
          <w:szCs w:val="24"/>
          <w:lang w:val="en-IN" w:eastAsia="en-IN"/>
        </w:rPr>
        <w:t xml:space="preserve">               I </w:t>
      </w:r>
      <w:r w:rsidR="000574F7">
        <w:rPr>
          <w:rFonts w:ascii="Times New Roman" w:eastAsia="Times New Roman" w:hAnsi="Times New Roman" w:cs="Times New Roman"/>
          <w:sz w:val="24"/>
          <w:szCs w:val="24"/>
          <w:lang w:val="en-IN" w:eastAsia="en-IN"/>
        </w:rPr>
        <w:t>–</w:t>
      </w:r>
      <w:r w:rsidRPr="004A0B98">
        <w:rPr>
          <w:rFonts w:ascii="Times New Roman" w:eastAsia="Times New Roman" w:hAnsi="Times New Roman" w:cs="Times New Roman"/>
          <w:sz w:val="24"/>
          <w:szCs w:val="24"/>
          <w:lang w:val="en-IN" w:eastAsia="en-IN"/>
        </w:rPr>
        <w:t xml:space="preserve"> interest </w:t>
      </w:r>
      <w:r w:rsidR="000574F7">
        <w:rPr>
          <w:rFonts w:ascii="Times New Roman" w:eastAsia="Times New Roman" w:hAnsi="Times New Roman" w:cs="Times New Roman"/>
          <w:color w:val="00B050"/>
          <w:sz w:val="24"/>
          <w:szCs w:val="24"/>
          <w:lang w:bidi="mr-IN"/>
        </w:rPr>
        <w:t>h</w:t>
      </w:r>
      <w:r w:rsidR="000574F7" w:rsidRPr="002C4246">
        <w:rPr>
          <w:rFonts w:ascii="Times New Roman" w:eastAsia="Times New Roman" w:hAnsi="Times New Roman" w:cs="Times New Roman"/>
          <w:color w:val="00B050"/>
          <w:sz w:val="24"/>
          <w:szCs w:val="24"/>
          <w:vertAlign w:val="superscript"/>
          <w:lang w:bidi="mr-IN"/>
        </w:rPr>
        <w:t>-1</w:t>
      </w:r>
    </w:p>
    <w:p w14:paraId="56FEAB11" w14:textId="77777777" w:rsidR="00FA34B1" w:rsidRPr="004A0B98" w:rsidRDefault="00FA34B1" w:rsidP="004A0B98">
      <w:pPr>
        <w:autoSpaceDE w:val="0"/>
        <w:autoSpaceDN w:val="0"/>
        <w:adjustRightInd w:val="0"/>
        <w:spacing w:after="0" w:line="360" w:lineRule="auto"/>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sz w:val="24"/>
          <w:szCs w:val="24"/>
          <w:lang w:val="en-IN" w:eastAsia="en-IN"/>
        </w:rPr>
        <w:t xml:space="preserve">               i - % rate of interest per year</w:t>
      </w:r>
    </w:p>
    <w:p w14:paraId="02F5A22A" w14:textId="77777777" w:rsidR="00FA34B1" w:rsidRPr="004A0B98" w:rsidRDefault="00FA34B1" w:rsidP="004A0B98">
      <w:pPr>
        <w:autoSpaceDE w:val="0"/>
        <w:autoSpaceDN w:val="0"/>
        <w:adjustRightInd w:val="0"/>
        <w:spacing w:before="120" w:after="120" w:line="360" w:lineRule="auto"/>
        <w:jc w:val="both"/>
        <w:rPr>
          <w:rFonts w:ascii="Times New Roman" w:eastAsia="Times New Roman" w:hAnsi="Times New Roman" w:cs="Times New Roman"/>
          <w:b/>
          <w:sz w:val="24"/>
          <w:szCs w:val="24"/>
          <w:lang w:val="en-IN" w:eastAsia="en-IN"/>
        </w:rPr>
      </w:pPr>
      <w:r w:rsidRPr="004A0B98">
        <w:rPr>
          <w:rFonts w:ascii="Times New Roman" w:eastAsia="Times New Roman" w:hAnsi="Times New Roman" w:cs="Times New Roman"/>
          <w:b/>
          <w:sz w:val="24"/>
          <w:szCs w:val="24"/>
          <w:lang w:val="en-IN" w:eastAsia="en-IN"/>
        </w:rPr>
        <w:t xml:space="preserve">Housing charges  </w:t>
      </w:r>
    </w:p>
    <w:p w14:paraId="245AE9D2" w14:textId="77777777" w:rsidR="00FA34B1" w:rsidRPr="004A0B98" w:rsidRDefault="00FA34B1" w:rsidP="004A0B98">
      <w:pPr>
        <w:autoSpaceDE w:val="0"/>
        <w:autoSpaceDN w:val="0"/>
        <w:adjustRightInd w:val="0"/>
        <w:spacing w:before="120" w:after="120" w:line="360" w:lineRule="auto"/>
        <w:ind w:firstLine="720"/>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sz w:val="24"/>
          <w:szCs w:val="24"/>
          <w:lang w:val="en-IN" w:eastAsia="en-IN"/>
        </w:rPr>
        <w:t>Housing costs were computed based on local rates, however they may be generally estimated as 1% of the machine's initial cost every year.</w:t>
      </w:r>
    </w:p>
    <w:p w14:paraId="4EC8D87C" w14:textId="77777777" w:rsidR="00FA34B1" w:rsidRPr="004A0B98" w:rsidRDefault="00FA34B1" w:rsidP="004A0B98">
      <w:pPr>
        <w:autoSpaceDE w:val="0"/>
        <w:autoSpaceDN w:val="0"/>
        <w:adjustRightInd w:val="0"/>
        <w:spacing w:before="120" w:after="120" w:line="360" w:lineRule="auto"/>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b/>
          <w:sz w:val="24"/>
          <w:szCs w:val="24"/>
          <w:lang w:val="en-IN" w:eastAsia="en-IN"/>
        </w:rPr>
        <w:t>Insurance charges</w:t>
      </w:r>
    </w:p>
    <w:p w14:paraId="0A25EA90" w14:textId="6372F727" w:rsidR="00FA34B1" w:rsidRPr="004A0B98" w:rsidRDefault="00FA34B1" w:rsidP="004A0B98">
      <w:pPr>
        <w:autoSpaceDE w:val="0"/>
        <w:autoSpaceDN w:val="0"/>
        <w:adjustRightInd w:val="0"/>
        <w:spacing w:before="120" w:after="120" w:line="360" w:lineRule="auto"/>
        <w:ind w:firstLine="720"/>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sz w:val="24"/>
          <w:szCs w:val="24"/>
          <w:lang w:val="en-IN" w:eastAsia="en-IN"/>
        </w:rPr>
        <w:t>Insurance charges are calculated based on actual payments to the insurance company, although they may be approximated as 1</w:t>
      </w:r>
      <w:r w:rsidR="000574F7">
        <w:rPr>
          <w:rFonts w:ascii="Times New Roman" w:eastAsia="Times New Roman" w:hAnsi="Times New Roman" w:cs="Times New Roman"/>
          <w:sz w:val="24"/>
          <w:szCs w:val="24"/>
          <w:lang w:val="en-IN" w:eastAsia="en-IN"/>
        </w:rPr>
        <w:t xml:space="preserve"> </w:t>
      </w:r>
      <w:r w:rsidRPr="004A0B98">
        <w:rPr>
          <w:rFonts w:ascii="Times New Roman" w:eastAsia="Times New Roman" w:hAnsi="Times New Roman" w:cs="Times New Roman"/>
          <w:sz w:val="24"/>
          <w:szCs w:val="24"/>
          <w:lang w:val="en-IN" w:eastAsia="en-IN"/>
        </w:rPr>
        <w:t>% of the initial cost of the machine every year.</w:t>
      </w:r>
    </w:p>
    <w:p w14:paraId="6BA43DCC" w14:textId="77777777" w:rsidR="00FA34B1" w:rsidRPr="004A0B98" w:rsidRDefault="00FA34B1" w:rsidP="004A0B98">
      <w:pPr>
        <w:autoSpaceDE w:val="0"/>
        <w:autoSpaceDN w:val="0"/>
        <w:adjustRightInd w:val="0"/>
        <w:spacing w:before="120" w:after="120" w:line="360" w:lineRule="auto"/>
        <w:jc w:val="both"/>
        <w:rPr>
          <w:rFonts w:ascii="Times New Roman" w:eastAsia="Times New Roman" w:hAnsi="Times New Roman" w:cs="Times New Roman"/>
          <w:b/>
          <w:sz w:val="24"/>
          <w:szCs w:val="24"/>
          <w:lang w:val="en-IN" w:eastAsia="en-IN"/>
        </w:rPr>
      </w:pPr>
      <w:r w:rsidRPr="004A0B98">
        <w:rPr>
          <w:rFonts w:ascii="Times New Roman" w:eastAsia="Times New Roman" w:hAnsi="Times New Roman" w:cs="Times New Roman"/>
          <w:b/>
          <w:sz w:val="24"/>
          <w:szCs w:val="24"/>
          <w:lang w:val="en-IN" w:eastAsia="en-IN"/>
        </w:rPr>
        <w:t>Taxes</w:t>
      </w:r>
    </w:p>
    <w:p w14:paraId="72CCAC5D" w14:textId="30FD54D6" w:rsidR="006F0A39" w:rsidRPr="004A0B98" w:rsidRDefault="00FA34B1" w:rsidP="006F0A39">
      <w:pPr>
        <w:autoSpaceDE w:val="0"/>
        <w:autoSpaceDN w:val="0"/>
        <w:adjustRightInd w:val="0"/>
        <w:spacing w:before="120" w:after="120" w:line="360" w:lineRule="auto"/>
        <w:ind w:firstLine="720"/>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sz w:val="24"/>
          <w:szCs w:val="24"/>
          <w:lang w:val="en-IN" w:eastAsia="en-IN"/>
        </w:rPr>
        <w:t>Taxes were computed based on actual taxes paid every year, but in general, it may be assumed to equal 1</w:t>
      </w:r>
      <w:r w:rsidR="000574F7">
        <w:rPr>
          <w:rFonts w:ascii="Times New Roman" w:eastAsia="Times New Roman" w:hAnsi="Times New Roman" w:cs="Times New Roman"/>
          <w:sz w:val="24"/>
          <w:szCs w:val="24"/>
          <w:lang w:val="en-IN" w:eastAsia="en-IN"/>
        </w:rPr>
        <w:t xml:space="preserve"> </w:t>
      </w:r>
      <w:r w:rsidRPr="004A0B98">
        <w:rPr>
          <w:rFonts w:ascii="Times New Roman" w:eastAsia="Times New Roman" w:hAnsi="Times New Roman" w:cs="Times New Roman"/>
          <w:sz w:val="24"/>
          <w:szCs w:val="24"/>
          <w:lang w:val="en-IN" w:eastAsia="en-IN"/>
        </w:rPr>
        <w:t>% of the machine's initial cost annually.</w:t>
      </w:r>
    </w:p>
    <w:p w14:paraId="4D4D4F4E" w14:textId="77777777" w:rsidR="006F0A39" w:rsidRDefault="00FA34B1" w:rsidP="006F0A39">
      <w:pPr>
        <w:autoSpaceDE w:val="0"/>
        <w:autoSpaceDN w:val="0"/>
        <w:adjustRightInd w:val="0"/>
        <w:spacing w:before="120" w:after="120" w:line="360" w:lineRule="auto"/>
        <w:jc w:val="both"/>
        <w:rPr>
          <w:rFonts w:ascii="Times New Roman" w:eastAsia="Times New Roman" w:hAnsi="Times New Roman" w:cs="Times New Roman"/>
          <w:b/>
          <w:sz w:val="24"/>
          <w:szCs w:val="24"/>
          <w:lang w:val="en-IN" w:eastAsia="en-IN"/>
        </w:rPr>
      </w:pPr>
      <w:r w:rsidRPr="004A0B98">
        <w:rPr>
          <w:rFonts w:ascii="Times New Roman" w:eastAsia="Times New Roman" w:hAnsi="Times New Roman" w:cs="Times New Roman"/>
          <w:b/>
          <w:sz w:val="24"/>
          <w:szCs w:val="24"/>
          <w:lang w:val="en-IN" w:eastAsia="en-IN"/>
        </w:rPr>
        <w:t xml:space="preserve">b) Operating cost </w:t>
      </w:r>
    </w:p>
    <w:p w14:paraId="03DA1BD9" w14:textId="29E830E4" w:rsidR="00FA34B1" w:rsidRPr="004A0B98" w:rsidRDefault="00FA34B1" w:rsidP="006F0A39">
      <w:pPr>
        <w:autoSpaceDE w:val="0"/>
        <w:autoSpaceDN w:val="0"/>
        <w:adjustRightInd w:val="0"/>
        <w:spacing w:before="120" w:after="120" w:line="360" w:lineRule="auto"/>
        <w:jc w:val="both"/>
        <w:rPr>
          <w:rFonts w:ascii="Times New Roman" w:eastAsia="Times New Roman" w:hAnsi="Times New Roman" w:cs="Times New Roman"/>
          <w:b/>
          <w:sz w:val="24"/>
          <w:szCs w:val="24"/>
          <w:lang w:val="en-IN" w:eastAsia="en-IN"/>
        </w:rPr>
      </w:pPr>
      <w:r w:rsidRPr="004A0B98">
        <w:rPr>
          <w:rFonts w:ascii="Times New Roman" w:eastAsia="Times New Roman" w:hAnsi="Times New Roman" w:cs="Times New Roman"/>
          <w:sz w:val="24"/>
          <w:szCs w:val="24"/>
          <w:lang w:val="en-IN" w:eastAsia="en-IN"/>
        </w:rPr>
        <w:lastRenderedPageBreak/>
        <w:t>Annual operating expenses include fuel, lubricant, repairs and maintenance and labour cost. These expenditures are directly proportional to the number of hours consumed on the equipment. Hourly operational expenses are assumed constant.</w:t>
      </w:r>
    </w:p>
    <w:p w14:paraId="616B0B5A" w14:textId="77777777" w:rsidR="00FA34B1" w:rsidRPr="004A0B98" w:rsidRDefault="00FA34B1" w:rsidP="004A0B98">
      <w:pPr>
        <w:autoSpaceDE w:val="0"/>
        <w:autoSpaceDN w:val="0"/>
        <w:adjustRightInd w:val="0"/>
        <w:spacing w:before="120" w:after="120" w:line="360" w:lineRule="auto"/>
        <w:jc w:val="both"/>
        <w:rPr>
          <w:rFonts w:ascii="Times New Roman" w:eastAsia="Times New Roman" w:hAnsi="Times New Roman" w:cs="Times New Roman"/>
          <w:b/>
          <w:sz w:val="24"/>
          <w:szCs w:val="24"/>
          <w:lang w:val="en-IN" w:eastAsia="en-IN"/>
        </w:rPr>
      </w:pPr>
      <w:r w:rsidRPr="004A0B98">
        <w:rPr>
          <w:rFonts w:ascii="Times New Roman" w:eastAsia="Times New Roman" w:hAnsi="Times New Roman" w:cs="Times New Roman"/>
          <w:b/>
          <w:sz w:val="24"/>
          <w:szCs w:val="24"/>
          <w:lang w:val="en-IN" w:eastAsia="en-IN"/>
        </w:rPr>
        <w:t>Fuel cost</w:t>
      </w:r>
    </w:p>
    <w:p w14:paraId="629F6C63" w14:textId="77777777" w:rsidR="00FA34B1" w:rsidRPr="004A0B98" w:rsidRDefault="00FA34B1" w:rsidP="004A0B98">
      <w:pPr>
        <w:spacing w:before="120" w:after="120" w:line="360" w:lineRule="auto"/>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b/>
          <w:sz w:val="24"/>
          <w:szCs w:val="24"/>
          <w:lang w:val="en-IN" w:eastAsia="en-IN"/>
        </w:rPr>
        <w:tab/>
      </w:r>
      <w:r w:rsidRPr="004A0B98">
        <w:rPr>
          <w:rFonts w:ascii="Times New Roman" w:eastAsia="Times New Roman" w:hAnsi="Times New Roman" w:cs="Times New Roman"/>
          <w:sz w:val="24"/>
          <w:szCs w:val="24"/>
          <w:lang w:val="en-IN" w:eastAsia="en-IN"/>
        </w:rPr>
        <w:t>Fuel consumption is also a difficult issue, as it varies widely between test areas, machinery, operation and operator. Fuel cost was calculated on the basis of actual fuel consumption of tractor during sorghum harvesting operation.</w:t>
      </w:r>
    </w:p>
    <w:p w14:paraId="190DF300" w14:textId="77777777" w:rsidR="00FA34B1" w:rsidRPr="004A0B98" w:rsidRDefault="00FA34B1" w:rsidP="004A0B98">
      <w:pPr>
        <w:autoSpaceDE w:val="0"/>
        <w:autoSpaceDN w:val="0"/>
        <w:adjustRightInd w:val="0"/>
        <w:spacing w:before="120" w:after="120" w:line="360" w:lineRule="auto"/>
        <w:jc w:val="both"/>
        <w:rPr>
          <w:rFonts w:ascii="Times New Roman" w:eastAsia="Times New Roman" w:hAnsi="Times New Roman" w:cs="Times New Roman"/>
          <w:b/>
          <w:sz w:val="24"/>
          <w:szCs w:val="24"/>
          <w:lang w:val="en-IN" w:eastAsia="en-IN"/>
        </w:rPr>
      </w:pPr>
      <w:r w:rsidRPr="004A0B98">
        <w:rPr>
          <w:rFonts w:ascii="Times New Roman" w:eastAsia="Times New Roman" w:hAnsi="Times New Roman" w:cs="Times New Roman"/>
          <w:b/>
          <w:sz w:val="24"/>
          <w:szCs w:val="24"/>
          <w:lang w:val="en-IN" w:eastAsia="en-IN"/>
        </w:rPr>
        <w:t>Lubricants cost</w:t>
      </w:r>
    </w:p>
    <w:p w14:paraId="47300318" w14:textId="4C808FA0" w:rsidR="00FA34B1" w:rsidRPr="004A0B98" w:rsidRDefault="00FA34B1" w:rsidP="004A0B98">
      <w:pPr>
        <w:autoSpaceDE w:val="0"/>
        <w:autoSpaceDN w:val="0"/>
        <w:adjustRightInd w:val="0"/>
        <w:spacing w:before="120" w:after="120" w:line="360" w:lineRule="auto"/>
        <w:ind w:firstLine="720"/>
        <w:jc w:val="both"/>
        <w:rPr>
          <w:rFonts w:ascii="Times New Roman" w:eastAsia="Times New Roman" w:hAnsi="Times New Roman" w:cs="Times New Roman"/>
          <w:b/>
          <w:sz w:val="24"/>
          <w:szCs w:val="24"/>
          <w:lang w:val="en-IN" w:eastAsia="en-IN"/>
        </w:rPr>
      </w:pPr>
      <w:r w:rsidRPr="004A0B98">
        <w:rPr>
          <w:rFonts w:ascii="Times New Roman" w:eastAsia="Times New Roman" w:hAnsi="Times New Roman" w:cs="Times New Roman"/>
          <w:sz w:val="24"/>
          <w:szCs w:val="24"/>
          <w:lang w:val="en-IN" w:eastAsia="en-IN"/>
        </w:rPr>
        <w:t>Charges for lubricants should be calculated on the basis of actual fuel consumption, the lubricant cost varies between 30-35</w:t>
      </w:r>
      <w:r w:rsidR="000574F7">
        <w:rPr>
          <w:rFonts w:ascii="Times New Roman" w:eastAsia="Times New Roman" w:hAnsi="Times New Roman" w:cs="Times New Roman"/>
          <w:sz w:val="24"/>
          <w:szCs w:val="24"/>
          <w:lang w:val="en-IN" w:eastAsia="en-IN"/>
        </w:rPr>
        <w:t xml:space="preserve"> </w:t>
      </w:r>
      <w:r w:rsidRPr="004A0B98">
        <w:rPr>
          <w:rFonts w:ascii="Times New Roman" w:eastAsia="Times New Roman" w:hAnsi="Times New Roman" w:cs="Times New Roman"/>
          <w:sz w:val="24"/>
          <w:szCs w:val="24"/>
          <w:lang w:val="en-IN" w:eastAsia="en-IN"/>
        </w:rPr>
        <w:t>% of fuel cost.</w:t>
      </w:r>
    </w:p>
    <w:p w14:paraId="17F37D1F" w14:textId="77777777" w:rsidR="00FA34B1" w:rsidRPr="004A0B98" w:rsidRDefault="00FA34B1" w:rsidP="004A0B98">
      <w:pPr>
        <w:tabs>
          <w:tab w:val="left" w:pos="360"/>
        </w:tabs>
        <w:autoSpaceDE w:val="0"/>
        <w:autoSpaceDN w:val="0"/>
        <w:adjustRightInd w:val="0"/>
        <w:spacing w:before="120" w:after="120" w:line="360" w:lineRule="auto"/>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b/>
          <w:sz w:val="24"/>
          <w:szCs w:val="24"/>
          <w:lang w:val="en-IN" w:eastAsia="en-IN"/>
        </w:rPr>
        <w:t>Repair and Maintenance cost</w:t>
      </w:r>
      <w:r w:rsidRPr="004A0B98">
        <w:rPr>
          <w:rFonts w:ascii="Times New Roman" w:eastAsia="Times New Roman" w:hAnsi="Times New Roman" w:cs="Times New Roman"/>
          <w:sz w:val="24"/>
          <w:szCs w:val="24"/>
          <w:lang w:val="en-IN" w:eastAsia="en-IN"/>
        </w:rPr>
        <w:t xml:space="preserve">: </w:t>
      </w:r>
    </w:p>
    <w:p w14:paraId="7313DA16" w14:textId="77777777" w:rsidR="00FA34B1" w:rsidRPr="004A0B98" w:rsidRDefault="00FA34B1" w:rsidP="004A0B98">
      <w:pPr>
        <w:tabs>
          <w:tab w:val="left" w:pos="360"/>
        </w:tabs>
        <w:autoSpaceDE w:val="0"/>
        <w:autoSpaceDN w:val="0"/>
        <w:adjustRightInd w:val="0"/>
        <w:spacing w:before="120" w:after="120" w:line="360" w:lineRule="auto"/>
        <w:jc w:val="both"/>
        <w:rPr>
          <w:rFonts w:ascii="Times New Roman" w:eastAsia="Times New Roman" w:hAnsi="Times New Roman" w:cs="Times New Roman"/>
          <w:sz w:val="24"/>
          <w:szCs w:val="24"/>
          <w:lang w:val="en-IN" w:eastAsia="en-IN"/>
        </w:rPr>
      </w:pPr>
      <w:r w:rsidRPr="004A0B98">
        <w:rPr>
          <w:rFonts w:ascii="Times New Roman" w:eastAsia="Times New Roman" w:hAnsi="Times New Roman" w:cs="Times New Roman"/>
          <w:sz w:val="24"/>
          <w:szCs w:val="24"/>
          <w:lang w:val="en-IN" w:eastAsia="en-IN"/>
        </w:rPr>
        <w:tab/>
        <w:t>Repair and maintenance expenses are required to keep a machine in working condition due to wear, part failure, and accidents. Repair and maintenance costs must be determined at 5-10% of the machine's initial cost per year.</w:t>
      </w:r>
    </w:p>
    <w:p w14:paraId="5BA2774D" w14:textId="77777777" w:rsidR="00FA34B1" w:rsidRPr="00002D78" w:rsidRDefault="00002D78" w:rsidP="00002D78">
      <w:pPr>
        <w:autoSpaceDE w:val="0"/>
        <w:autoSpaceDN w:val="0"/>
        <w:adjustRightInd w:val="0"/>
        <w:spacing w:before="120" w:after="120" w:line="360" w:lineRule="auto"/>
        <w:ind w:left="450" w:hanging="450"/>
        <w:jc w:val="both"/>
        <w:rPr>
          <w:rFonts w:ascii="Times New Roman" w:eastAsia="Times New Roman" w:hAnsi="Times New Roman" w:cs="Times New Roman"/>
          <w:b/>
          <w:sz w:val="24"/>
          <w:szCs w:val="24"/>
          <w:lang w:val="en-IN" w:eastAsia="en-IN"/>
        </w:rPr>
      </w:pPr>
      <w:r>
        <w:rPr>
          <w:rFonts w:ascii="Times New Roman" w:eastAsia="Times New Roman" w:hAnsi="Times New Roman" w:cs="Times New Roman"/>
          <w:b/>
          <w:sz w:val="24"/>
          <w:szCs w:val="24"/>
          <w:lang w:val="en-IN" w:eastAsia="en-IN"/>
        </w:rPr>
        <w:t xml:space="preserve">Wages                                                                                                                                            </w:t>
      </w:r>
      <w:proofErr w:type="spellStart"/>
      <w:r w:rsidR="00FA34B1" w:rsidRPr="004A0B98">
        <w:rPr>
          <w:rFonts w:ascii="Times New Roman" w:eastAsia="Times New Roman" w:hAnsi="Times New Roman" w:cs="Times New Roman"/>
          <w:sz w:val="24"/>
          <w:szCs w:val="24"/>
          <w:lang w:val="en-IN" w:eastAsia="en-IN"/>
        </w:rPr>
        <w:t>Wages</w:t>
      </w:r>
      <w:proofErr w:type="spellEnd"/>
      <w:r w:rsidR="00FA34B1" w:rsidRPr="004A0B98">
        <w:rPr>
          <w:rFonts w:ascii="Times New Roman" w:eastAsia="Times New Roman" w:hAnsi="Times New Roman" w:cs="Times New Roman"/>
          <w:sz w:val="24"/>
          <w:szCs w:val="24"/>
          <w:lang w:val="en-IN" w:eastAsia="en-IN"/>
        </w:rPr>
        <w:t xml:space="preserve"> varied with region to region generally calculated on the basis of actual wages paid to operator or labour. To get the average cost per hour, divide the total cost by the number of hours the operator performed the task.</w:t>
      </w:r>
    </w:p>
    <w:p w14:paraId="02C7A1D0" w14:textId="77777777" w:rsidR="00FA34B1" w:rsidRPr="004A0B98" w:rsidRDefault="00FA34B1" w:rsidP="004A0B98">
      <w:pPr>
        <w:spacing w:after="0" w:line="360" w:lineRule="auto"/>
        <w:jc w:val="both"/>
        <w:rPr>
          <w:rFonts w:ascii="Times New Roman" w:eastAsia="Times New Roman" w:hAnsi="Times New Roman" w:cs="Times New Roman"/>
          <w:sz w:val="24"/>
          <w:szCs w:val="24"/>
        </w:rPr>
      </w:pPr>
      <w:r w:rsidRPr="004A0B98">
        <w:rPr>
          <w:rFonts w:ascii="Times New Roman" w:eastAsia="Times New Roman" w:hAnsi="Times New Roman" w:cs="Times New Roman"/>
          <w:b/>
          <w:sz w:val="24"/>
          <w:szCs w:val="24"/>
        </w:rPr>
        <w:t>Total cost per hour</w:t>
      </w:r>
      <w:r w:rsidRPr="004A0B98">
        <w:rPr>
          <w:rFonts w:ascii="Times New Roman" w:eastAsia="Times New Roman" w:hAnsi="Times New Roman" w:cs="Times New Roman"/>
          <w:sz w:val="24"/>
          <w:szCs w:val="24"/>
        </w:rPr>
        <w:t xml:space="preserve">: </w:t>
      </w:r>
    </w:p>
    <w:p w14:paraId="3F975E10" w14:textId="77777777" w:rsidR="00FA34B1" w:rsidRPr="004A0B98" w:rsidRDefault="00FA34B1" w:rsidP="004A0B98">
      <w:pPr>
        <w:spacing w:before="120" w:after="120" w:line="360" w:lineRule="auto"/>
        <w:ind w:firstLine="720"/>
        <w:jc w:val="both"/>
        <w:rPr>
          <w:rFonts w:ascii="Times New Roman" w:eastAsia="Times New Roman" w:hAnsi="Times New Roman" w:cs="Times New Roman"/>
          <w:sz w:val="24"/>
          <w:szCs w:val="24"/>
        </w:rPr>
      </w:pPr>
      <w:r w:rsidRPr="004A0B98">
        <w:rPr>
          <w:rFonts w:ascii="Times New Roman" w:eastAsia="Times New Roman" w:hAnsi="Times New Roman" w:cs="Times New Roman"/>
          <w:sz w:val="24"/>
          <w:szCs w:val="24"/>
        </w:rPr>
        <w:t>The entire operating cost of a machine for harvesting sorghum crop was calculated by adding the fixed and variable costs per hour.</w:t>
      </w:r>
    </w:p>
    <w:p w14:paraId="2D0059D1" w14:textId="77777777" w:rsidR="00FA34B1" w:rsidRPr="004A0B98" w:rsidRDefault="00FA34B1" w:rsidP="004A0B98">
      <w:pPr>
        <w:spacing w:before="120" w:after="120" w:line="360" w:lineRule="auto"/>
        <w:jc w:val="both"/>
        <w:rPr>
          <w:rFonts w:ascii="Times New Roman" w:eastAsia="Times New Roman" w:hAnsi="Times New Roman" w:cs="Times New Roman"/>
          <w:sz w:val="24"/>
          <w:szCs w:val="24"/>
        </w:rPr>
      </w:pPr>
      <w:r w:rsidRPr="004A0B98">
        <w:rPr>
          <w:rFonts w:ascii="Times New Roman" w:eastAsia="Times New Roman" w:hAnsi="Times New Roman" w:cs="Times New Roman"/>
          <w:b/>
          <w:sz w:val="24"/>
          <w:szCs w:val="24"/>
        </w:rPr>
        <w:t>Total costs per hectare</w:t>
      </w:r>
      <w:r w:rsidRPr="004A0B98">
        <w:rPr>
          <w:rFonts w:ascii="Times New Roman" w:eastAsia="Times New Roman" w:hAnsi="Times New Roman" w:cs="Times New Roman"/>
          <w:sz w:val="24"/>
          <w:szCs w:val="24"/>
        </w:rPr>
        <w:t xml:space="preserve">: </w:t>
      </w:r>
    </w:p>
    <w:p w14:paraId="018274C8" w14:textId="77777777" w:rsidR="00F83861" w:rsidRDefault="00FA34B1" w:rsidP="004A0B98">
      <w:pPr>
        <w:spacing w:after="0" w:line="360" w:lineRule="auto"/>
        <w:ind w:firstLine="720"/>
        <w:jc w:val="both"/>
        <w:rPr>
          <w:rFonts w:ascii="Times New Roman" w:eastAsia="Times New Roman" w:hAnsi="Times New Roman" w:cs="Times New Roman"/>
          <w:sz w:val="24"/>
          <w:szCs w:val="24"/>
        </w:rPr>
      </w:pPr>
      <w:r w:rsidRPr="004A0B98">
        <w:rPr>
          <w:rFonts w:ascii="Times New Roman" w:eastAsia="Times New Roman" w:hAnsi="Times New Roman" w:cs="Times New Roman"/>
          <w:sz w:val="24"/>
          <w:szCs w:val="24"/>
        </w:rPr>
        <w:t>The cost per hectare was determined based on the field capacity of the sorghum harvester. Data collected during field evaluation of a sorghum harvester included machine type, working width, average speed of travel, field size and shape, and travel circumstances to correct the estimation of cost per hectare.</w:t>
      </w:r>
    </w:p>
    <w:p w14:paraId="4BA8653B" w14:textId="77777777" w:rsidR="006F0A39" w:rsidRDefault="006F0A39" w:rsidP="004A0B98">
      <w:pPr>
        <w:spacing w:after="0" w:line="360" w:lineRule="auto"/>
        <w:ind w:firstLine="720"/>
        <w:jc w:val="both"/>
        <w:rPr>
          <w:rFonts w:ascii="Times New Roman" w:eastAsia="Times New Roman" w:hAnsi="Times New Roman" w:cs="Times New Roman"/>
          <w:sz w:val="24"/>
          <w:szCs w:val="24"/>
        </w:rPr>
      </w:pPr>
    </w:p>
    <w:p w14:paraId="16407070" w14:textId="77777777" w:rsidR="006F0A39" w:rsidRPr="004A0B98" w:rsidRDefault="006F0A39" w:rsidP="004A0B98">
      <w:pPr>
        <w:spacing w:after="0" w:line="360" w:lineRule="auto"/>
        <w:ind w:firstLine="720"/>
        <w:jc w:val="both"/>
        <w:rPr>
          <w:rFonts w:ascii="Times New Roman" w:eastAsia="Times New Roman" w:hAnsi="Times New Roman" w:cs="Times New Roman"/>
          <w:sz w:val="24"/>
          <w:szCs w:val="24"/>
        </w:rPr>
      </w:pPr>
    </w:p>
    <w:p w14:paraId="04C6C592" w14:textId="77777777" w:rsidR="00CE006C" w:rsidRPr="00CE006C" w:rsidRDefault="00CE006C" w:rsidP="004A0B98">
      <w:pPr>
        <w:spacing w:before="60" w:after="60" w:line="360" w:lineRule="auto"/>
        <w:jc w:val="both"/>
        <w:rPr>
          <w:rFonts w:ascii="Times New Roman" w:eastAsia="Times New Roman" w:hAnsi="Times New Roman" w:cs="Times New Roman"/>
          <w:b/>
          <w:sz w:val="24"/>
          <w:szCs w:val="24"/>
        </w:rPr>
      </w:pPr>
      <w:r w:rsidRPr="00CE006C">
        <w:rPr>
          <w:rFonts w:ascii="Times New Roman" w:eastAsia="Times New Roman" w:hAnsi="Times New Roman" w:cs="Times New Roman"/>
          <w:b/>
          <w:sz w:val="24"/>
          <w:szCs w:val="24"/>
        </w:rPr>
        <w:lastRenderedPageBreak/>
        <w:t>Comparison of cost of operation by using sorghum harvester with manual method</w:t>
      </w:r>
    </w:p>
    <w:p w14:paraId="58962C42" w14:textId="77777777" w:rsidR="00CE006C" w:rsidRPr="00CE006C" w:rsidRDefault="00CE006C" w:rsidP="004A0B98">
      <w:pPr>
        <w:spacing w:before="60" w:after="60" w:line="360" w:lineRule="auto"/>
        <w:ind w:firstLine="720"/>
        <w:jc w:val="both"/>
        <w:rPr>
          <w:rFonts w:ascii="Times New Roman" w:eastAsia="Times New Roman" w:hAnsi="Times New Roman" w:cs="Times New Roman"/>
          <w:sz w:val="24"/>
          <w:szCs w:val="24"/>
        </w:rPr>
      </w:pPr>
      <w:r w:rsidRPr="00CE006C">
        <w:rPr>
          <w:rFonts w:ascii="Times New Roman" w:eastAsia="Times New Roman" w:hAnsi="Times New Roman" w:cs="Times New Roman"/>
          <w:sz w:val="24"/>
          <w:szCs w:val="24"/>
        </w:rPr>
        <w:t>The cost of harvesting by machine was compared to manual harvesting. The percentage of time and cost savings over the traditional method also worked out.</w:t>
      </w:r>
    </w:p>
    <w:p w14:paraId="142CCA7C" w14:textId="77777777" w:rsidR="00CE006C" w:rsidRPr="00CE006C" w:rsidRDefault="00CE006C" w:rsidP="004A0B98">
      <w:pPr>
        <w:spacing w:before="60" w:after="60" w:line="360" w:lineRule="auto"/>
        <w:rPr>
          <w:rFonts w:ascii="Times New Roman" w:eastAsia="Times New Roman" w:hAnsi="Times New Roman" w:cs="Times New Roman"/>
          <w:b/>
          <w:sz w:val="24"/>
          <w:szCs w:val="24"/>
          <w:lang w:val="en-IN" w:eastAsia="en-IN"/>
        </w:rPr>
      </w:pPr>
      <w:r w:rsidRPr="00CE006C">
        <w:rPr>
          <w:rFonts w:ascii="Times New Roman" w:eastAsia="Times New Roman" w:hAnsi="Times New Roman" w:cs="Times New Roman"/>
          <w:b/>
          <w:sz w:val="24"/>
          <w:szCs w:val="24"/>
          <w:lang w:val="en-IN" w:eastAsia="en-IN"/>
        </w:rPr>
        <w:t>Financial feasibility analysis</w:t>
      </w:r>
    </w:p>
    <w:p w14:paraId="1560BDDB" w14:textId="77777777" w:rsidR="00CE006C" w:rsidRPr="00CE006C" w:rsidRDefault="00CE006C" w:rsidP="004A0B98">
      <w:pPr>
        <w:spacing w:before="60" w:after="60" w:line="360" w:lineRule="auto"/>
        <w:ind w:firstLine="720"/>
        <w:jc w:val="both"/>
        <w:rPr>
          <w:rFonts w:ascii="Times New Roman" w:eastAsia="Times New Roman" w:hAnsi="Times New Roman" w:cs="Times New Roman"/>
          <w:sz w:val="24"/>
          <w:szCs w:val="24"/>
        </w:rPr>
      </w:pPr>
      <w:r w:rsidRPr="00CE006C">
        <w:rPr>
          <w:rFonts w:ascii="Times New Roman" w:eastAsia="Times New Roman" w:hAnsi="Times New Roman" w:cs="Times New Roman"/>
          <w:sz w:val="24"/>
          <w:szCs w:val="24"/>
        </w:rPr>
        <w:t>A financial feasibility analysis was conducted to determine the viability of investing in a sorghum harvester. In this study used discounted and non-discounted cash flow approaches to evaluate long-term financial viability. To assess the financial and economic viability of the sorghum harvester investment, (</w:t>
      </w:r>
      <w:proofErr w:type="spellStart"/>
      <w:r w:rsidRPr="00CE006C">
        <w:rPr>
          <w:rFonts w:ascii="Times New Roman" w:eastAsia="Times New Roman" w:hAnsi="Times New Roman" w:cs="Times New Roman"/>
          <w:sz w:val="24"/>
          <w:szCs w:val="24"/>
        </w:rPr>
        <w:t>Alam</w:t>
      </w:r>
      <w:proofErr w:type="spellEnd"/>
      <w:r w:rsidRPr="00CE006C">
        <w:rPr>
          <w:rFonts w:ascii="Times New Roman" w:eastAsia="Times New Roman" w:hAnsi="Times New Roman" w:cs="Times New Roman"/>
          <w:sz w:val="24"/>
          <w:szCs w:val="24"/>
        </w:rPr>
        <w:t xml:space="preserve"> </w:t>
      </w:r>
      <w:r w:rsidRPr="00CE006C">
        <w:rPr>
          <w:rFonts w:ascii="Times New Roman" w:eastAsia="Times New Roman" w:hAnsi="Times New Roman" w:cs="Times New Roman"/>
          <w:i/>
          <w:sz w:val="24"/>
          <w:szCs w:val="24"/>
        </w:rPr>
        <w:t xml:space="preserve">et al., </w:t>
      </w:r>
      <w:r w:rsidRPr="00CE006C">
        <w:rPr>
          <w:rFonts w:ascii="Times New Roman" w:eastAsia="Times New Roman" w:hAnsi="Times New Roman" w:cs="Times New Roman"/>
          <w:sz w:val="24"/>
          <w:szCs w:val="24"/>
        </w:rPr>
        <w:t>2018) used many feasibility evaluation approaches. </w:t>
      </w:r>
      <w:r w:rsidRPr="00CE006C">
        <w:rPr>
          <w:rFonts w:ascii="Times New Roman" w:eastAsia="Times New Roman" w:hAnsi="Times New Roman" w:cs="Times New Roman"/>
          <w:sz w:val="24"/>
          <w:szCs w:val="24"/>
        </w:rPr>
        <w:br/>
        <w:t>The study evaluated the financial feasibility of investing in a sorghum harvester using the following techniques:</w:t>
      </w:r>
    </w:p>
    <w:p w14:paraId="3B6046FC" w14:textId="77777777" w:rsidR="00CE006C" w:rsidRPr="00CE006C" w:rsidRDefault="00CE006C" w:rsidP="004A0B98">
      <w:pPr>
        <w:spacing w:before="60" w:after="60" w:line="360" w:lineRule="auto"/>
        <w:jc w:val="both"/>
        <w:rPr>
          <w:rFonts w:ascii="Times New Roman" w:eastAsia="Times New Roman" w:hAnsi="Times New Roman" w:cs="Times New Roman"/>
          <w:sz w:val="24"/>
          <w:szCs w:val="24"/>
        </w:rPr>
      </w:pPr>
      <w:r w:rsidRPr="00CE006C">
        <w:rPr>
          <w:rFonts w:ascii="Times New Roman" w:eastAsia="Times New Roman" w:hAnsi="Times New Roman" w:cs="Times New Roman"/>
          <w:sz w:val="24"/>
          <w:szCs w:val="24"/>
        </w:rPr>
        <w:t xml:space="preserve">          - Break-Even Point (BEP)</w:t>
      </w:r>
    </w:p>
    <w:p w14:paraId="779015DF" w14:textId="77777777" w:rsidR="00CE006C" w:rsidRPr="00CE006C" w:rsidRDefault="00CE006C" w:rsidP="004A0B98">
      <w:pPr>
        <w:spacing w:before="60" w:after="60" w:line="360" w:lineRule="auto"/>
        <w:jc w:val="both"/>
        <w:rPr>
          <w:rFonts w:ascii="Times New Roman" w:eastAsia="Times New Roman" w:hAnsi="Times New Roman" w:cs="Times New Roman"/>
          <w:sz w:val="24"/>
          <w:szCs w:val="24"/>
        </w:rPr>
      </w:pPr>
      <w:r w:rsidRPr="00CE006C">
        <w:rPr>
          <w:rFonts w:ascii="Times New Roman" w:eastAsia="Times New Roman" w:hAnsi="Times New Roman" w:cs="Times New Roman"/>
          <w:sz w:val="24"/>
          <w:szCs w:val="24"/>
        </w:rPr>
        <w:t xml:space="preserve">          - Pay Back Period (PBP)</w:t>
      </w:r>
    </w:p>
    <w:p w14:paraId="6DA41487" w14:textId="77777777" w:rsidR="00CE006C" w:rsidRPr="00CE006C" w:rsidRDefault="00CE006C" w:rsidP="004A0B98">
      <w:pPr>
        <w:spacing w:before="60" w:after="60" w:line="360" w:lineRule="auto"/>
        <w:jc w:val="both"/>
        <w:rPr>
          <w:rFonts w:ascii="Times New Roman" w:eastAsia="Times New Roman" w:hAnsi="Times New Roman" w:cs="Times New Roman"/>
          <w:sz w:val="24"/>
          <w:szCs w:val="24"/>
        </w:rPr>
      </w:pPr>
      <w:r w:rsidRPr="00CE006C">
        <w:rPr>
          <w:rFonts w:ascii="Times New Roman" w:eastAsia="Times New Roman" w:hAnsi="Times New Roman" w:cs="Times New Roman"/>
          <w:sz w:val="24"/>
          <w:szCs w:val="24"/>
        </w:rPr>
        <w:t xml:space="preserve">          -</w:t>
      </w:r>
      <w:r w:rsidRPr="00CE006C">
        <w:rPr>
          <w:rFonts w:ascii="Times New Roman" w:eastAsia="Calibri" w:hAnsi="Times New Roman" w:cs="Times New Roman"/>
          <w:b/>
          <w:sz w:val="24"/>
          <w:szCs w:val="24"/>
          <w:lang w:val="en-IN"/>
        </w:rPr>
        <w:t xml:space="preserve"> </w:t>
      </w:r>
      <w:r w:rsidRPr="00CE006C">
        <w:rPr>
          <w:rFonts w:ascii="Times New Roman" w:eastAsia="Times New Roman" w:hAnsi="Times New Roman" w:cs="Times New Roman"/>
          <w:sz w:val="24"/>
          <w:szCs w:val="24"/>
        </w:rPr>
        <w:t>Benefit Cost ratio (B-C ratio)</w:t>
      </w:r>
    </w:p>
    <w:p w14:paraId="4AB47D72" w14:textId="77777777" w:rsidR="00CE006C" w:rsidRPr="00CE006C" w:rsidRDefault="00CE006C" w:rsidP="004A0B98">
      <w:pPr>
        <w:autoSpaceDE w:val="0"/>
        <w:autoSpaceDN w:val="0"/>
        <w:adjustRightInd w:val="0"/>
        <w:spacing w:before="60" w:after="60" w:line="360" w:lineRule="auto"/>
        <w:jc w:val="both"/>
        <w:rPr>
          <w:rFonts w:ascii="Times New Roman" w:eastAsia="Times New Roman" w:hAnsi="Times New Roman" w:cs="Times New Roman"/>
          <w:b/>
          <w:sz w:val="24"/>
          <w:szCs w:val="24"/>
          <w:lang w:val="en-IN" w:eastAsia="en-IN"/>
        </w:rPr>
      </w:pPr>
      <w:r w:rsidRPr="00CE006C">
        <w:rPr>
          <w:rFonts w:ascii="Times New Roman" w:eastAsia="Times New Roman" w:hAnsi="Times New Roman" w:cs="Times New Roman"/>
          <w:b/>
          <w:sz w:val="24"/>
          <w:szCs w:val="24"/>
          <w:lang w:val="en-IN" w:eastAsia="en-IN"/>
        </w:rPr>
        <w:t>Breakeven even point</w:t>
      </w:r>
    </w:p>
    <w:p w14:paraId="093D68BE" w14:textId="77777777" w:rsidR="00CE006C" w:rsidRPr="00CE006C" w:rsidRDefault="00CE006C" w:rsidP="004A0B98">
      <w:pPr>
        <w:autoSpaceDE w:val="0"/>
        <w:autoSpaceDN w:val="0"/>
        <w:adjustRightInd w:val="0"/>
        <w:spacing w:before="60" w:after="60" w:line="360" w:lineRule="auto"/>
        <w:ind w:firstLine="720"/>
        <w:jc w:val="both"/>
        <w:rPr>
          <w:rFonts w:ascii="Times New Roman" w:eastAsia="Times New Roman" w:hAnsi="Times New Roman" w:cs="Times New Roman"/>
          <w:sz w:val="24"/>
          <w:szCs w:val="24"/>
          <w:lang w:val="en-IN" w:eastAsia="en-IN"/>
        </w:rPr>
      </w:pPr>
      <w:r w:rsidRPr="00CE006C">
        <w:rPr>
          <w:rFonts w:ascii="Times New Roman" w:eastAsia="Times New Roman" w:hAnsi="Times New Roman" w:cs="Times New Roman"/>
          <w:sz w:val="24"/>
          <w:szCs w:val="24"/>
          <w:lang w:val="en-IN" w:eastAsia="en-IN"/>
        </w:rPr>
        <w:t>The break-even point is where there is no profit or loss. At this point, the project's revenues equal its overall costs and the contribution margin equals the total fixed cost. It is computed using the following formula (</w:t>
      </w:r>
      <w:proofErr w:type="spellStart"/>
      <w:r w:rsidRPr="00CE006C">
        <w:rPr>
          <w:rFonts w:ascii="Times New Roman" w:eastAsia="Times New Roman" w:hAnsi="Times New Roman" w:cs="Times New Roman"/>
          <w:sz w:val="24"/>
          <w:szCs w:val="24"/>
          <w:lang w:val="en-IN" w:eastAsia="en-IN"/>
        </w:rPr>
        <w:t>Rahaman</w:t>
      </w:r>
      <w:proofErr w:type="spellEnd"/>
      <w:r w:rsidRPr="00CE006C">
        <w:rPr>
          <w:rFonts w:ascii="Times New Roman" w:eastAsia="Times New Roman" w:hAnsi="Times New Roman" w:cs="Times New Roman"/>
          <w:sz w:val="24"/>
          <w:szCs w:val="24"/>
          <w:lang w:val="en-IN" w:eastAsia="en-IN"/>
        </w:rPr>
        <w:t xml:space="preserve"> </w:t>
      </w:r>
      <w:r w:rsidRPr="00CE006C">
        <w:rPr>
          <w:rFonts w:ascii="Times New Roman" w:eastAsia="Times New Roman" w:hAnsi="Times New Roman" w:cs="Times New Roman"/>
          <w:i/>
          <w:sz w:val="24"/>
          <w:szCs w:val="24"/>
          <w:lang w:val="en-IN" w:eastAsia="en-IN"/>
        </w:rPr>
        <w:t>et al</w:t>
      </w:r>
      <w:r w:rsidRPr="00CE006C">
        <w:rPr>
          <w:rFonts w:ascii="Times New Roman" w:eastAsia="Times New Roman" w:hAnsi="Times New Roman" w:cs="Times New Roman"/>
          <w:sz w:val="24"/>
          <w:szCs w:val="24"/>
          <w:lang w:val="en-IN" w:eastAsia="en-IN"/>
        </w:rPr>
        <w:t xml:space="preserve">., 2022, </w:t>
      </w:r>
      <w:r w:rsidRPr="00CE006C">
        <w:rPr>
          <w:rFonts w:ascii="Times New Roman" w:eastAsia="Calibri" w:hAnsi="Times New Roman" w:cs="Times New Roman"/>
          <w:sz w:val="24"/>
          <w:szCs w:val="24"/>
          <w:lang w:val="en-IN"/>
        </w:rPr>
        <w:t xml:space="preserve">Kumar, </w:t>
      </w:r>
      <w:r w:rsidRPr="00CE006C">
        <w:rPr>
          <w:rFonts w:ascii="Times New Roman" w:eastAsia="Calibri" w:hAnsi="Times New Roman" w:cs="Times New Roman"/>
          <w:i/>
          <w:sz w:val="24"/>
          <w:szCs w:val="24"/>
          <w:lang w:val="en-IN"/>
        </w:rPr>
        <w:t>et al.,</w:t>
      </w:r>
      <w:r w:rsidRPr="00CE006C">
        <w:rPr>
          <w:rFonts w:ascii="Times New Roman" w:eastAsia="Calibri" w:hAnsi="Times New Roman" w:cs="Times New Roman"/>
          <w:sz w:val="24"/>
          <w:szCs w:val="24"/>
          <w:lang w:val="en-IN"/>
        </w:rPr>
        <w:t xml:space="preserve"> 2019</w:t>
      </w:r>
      <w:r w:rsidRPr="00CE006C">
        <w:rPr>
          <w:rFonts w:ascii="Times New Roman" w:eastAsia="Times New Roman" w:hAnsi="Times New Roman" w:cs="Times New Roman"/>
          <w:sz w:val="24"/>
          <w:szCs w:val="24"/>
          <w:lang w:val="en-IN" w:eastAsia="en-IN"/>
        </w:rPr>
        <w:t>)</w:t>
      </w:r>
    </w:p>
    <w:p w14:paraId="13E7EAD6" w14:textId="77777777" w:rsidR="00CE006C" w:rsidRPr="00CE006C" w:rsidRDefault="00CE006C" w:rsidP="004A0B98">
      <w:pPr>
        <w:autoSpaceDE w:val="0"/>
        <w:autoSpaceDN w:val="0"/>
        <w:adjustRightInd w:val="0"/>
        <w:spacing w:before="60" w:after="60" w:line="360" w:lineRule="auto"/>
        <w:ind w:left="720"/>
        <w:jc w:val="both"/>
        <w:rPr>
          <w:rFonts w:ascii="Times New Roman" w:eastAsia="Times New Roman" w:hAnsi="Times New Roman" w:cs="Times New Roman"/>
          <w:sz w:val="24"/>
          <w:szCs w:val="24"/>
          <w:lang w:val="en-IN" w:eastAsia="en-IN"/>
        </w:rPr>
      </w:pPr>
      <w:r w:rsidRPr="004A0B98">
        <w:rPr>
          <w:rFonts w:ascii="Times New Roman" w:eastAsia="Calibri" w:hAnsi="Times New Roman" w:cs="Times New Roman"/>
          <w:position w:val="-32"/>
          <w:sz w:val="24"/>
          <w:szCs w:val="24"/>
        </w:rPr>
        <w:object w:dxaOrig="7220" w:dyaOrig="700" w14:anchorId="50723BF4">
          <v:shape id="_x0000_i1027" type="#_x0000_t75" style="width:339pt;height:33.5pt" o:ole="">
            <v:imagedata r:id="rId13" o:title=""/>
          </v:shape>
          <o:OLEObject Type="Embed" ProgID="Equation.DSMT4" ShapeID="_x0000_i1027" DrawAspect="Content" ObjectID="_1821527891" r:id="rId14"/>
        </w:object>
      </w:r>
    </w:p>
    <w:p w14:paraId="4328D4DB" w14:textId="77777777" w:rsidR="00CE006C" w:rsidRPr="00CE006C" w:rsidRDefault="00CE006C" w:rsidP="004A0B98">
      <w:pPr>
        <w:spacing w:before="60" w:after="60" w:line="360" w:lineRule="auto"/>
        <w:rPr>
          <w:rFonts w:ascii="Times New Roman" w:eastAsia="Times New Roman" w:hAnsi="Times New Roman" w:cs="Times New Roman"/>
          <w:sz w:val="24"/>
          <w:szCs w:val="24"/>
          <w:lang w:val="en-IN"/>
        </w:rPr>
      </w:pPr>
      <w:r w:rsidRPr="00CE006C">
        <w:rPr>
          <w:rFonts w:ascii="Times New Roman" w:eastAsia="Times New Roman" w:hAnsi="Times New Roman" w:cs="Times New Roman"/>
          <w:sz w:val="24"/>
          <w:szCs w:val="24"/>
          <w:lang w:val="en-IN"/>
        </w:rPr>
        <w:t>Where,</w:t>
      </w:r>
    </w:p>
    <w:p w14:paraId="206F8F9F" w14:textId="77777777" w:rsidR="000574F7" w:rsidRDefault="00CE006C" w:rsidP="004A0B98">
      <w:pPr>
        <w:spacing w:before="60" w:after="60" w:line="360" w:lineRule="auto"/>
        <w:rPr>
          <w:rFonts w:ascii="Times New Roman" w:eastAsia="Times New Roman" w:hAnsi="Times New Roman" w:cs="Times New Roman"/>
          <w:sz w:val="24"/>
          <w:szCs w:val="24"/>
          <w:lang w:val="en-IN"/>
        </w:rPr>
      </w:pPr>
      <w:r w:rsidRPr="00CE006C">
        <w:rPr>
          <w:rFonts w:ascii="Times New Roman" w:eastAsia="Times New Roman" w:hAnsi="Times New Roman" w:cs="Times New Roman"/>
          <w:sz w:val="24"/>
          <w:szCs w:val="24"/>
          <w:lang w:val="en-IN"/>
        </w:rPr>
        <w:t xml:space="preserve">          </w:t>
      </w:r>
      <w:r w:rsidRPr="00CE006C">
        <w:rPr>
          <w:rFonts w:ascii="Times New Roman" w:eastAsia="Calibri" w:hAnsi="Times New Roman" w:cs="Times New Roman"/>
          <w:position w:val="-4"/>
        </w:rPr>
        <w:object w:dxaOrig="540" w:dyaOrig="260" w14:anchorId="4972D73B">
          <v:shape id="_x0000_i1028" type="#_x0000_t75" style="width:27.3pt;height:13.65pt" o:ole="">
            <v:imagedata r:id="rId15" o:title=""/>
          </v:shape>
          <o:OLEObject Type="Embed" ProgID="Equation.DSMT4" ShapeID="_x0000_i1028" DrawAspect="Content" ObjectID="_1821527892" r:id="rId16"/>
        </w:object>
      </w:r>
      <w:r w:rsidRPr="00CE006C">
        <w:rPr>
          <w:rFonts w:ascii="Times New Roman" w:eastAsia="Times New Roman" w:hAnsi="Times New Roman" w:cs="Times New Roman"/>
          <w:sz w:val="24"/>
          <w:szCs w:val="24"/>
          <w:lang w:val="en-IN"/>
        </w:rPr>
        <w:t xml:space="preserve"> - breakeven point, </w:t>
      </w:r>
      <w:proofErr w:type="gramStart"/>
      <w:r w:rsidRPr="000574F7">
        <w:rPr>
          <w:rFonts w:ascii="Times New Roman" w:eastAsia="Times New Roman" w:hAnsi="Times New Roman" w:cs="Times New Roman"/>
          <w:color w:val="00B050"/>
          <w:sz w:val="24"/>
          <w:szCs w:val="24"/>
          <w:lang w:val="en-IN"/>
        </w:rPr>
        <w:t>h</w:t>
      </w:r>
      <w:r w:rsidR="000574F7" w:rsidRPr="000574F7">
        <w:rPr>
          <w:rFonts w:ascii="Times New Roman" w:eastAsia="Times New Roman" w:hAnsi="Times New Roman" w:cs="Times New Roman"/>
          <w:color w:val="00B050"/>
          <w:sz w:val="24"/>
          <w:szCs w:val="24"/>
          <w:lang w:val="en-IN"/>
        </w:rPr>
        <w:t>.</w:t>
      </w:r>
      <w:r w:rsidRPr="000574F7">
        <w:rPr>
          <w:rFonts w:ascii="Times New Roman" w:eastAsia="Times New Roman" w:hAnsi="Times New Roman" w:cs="Times New Roman"/>
          <w:color w:val="00B050"/>
          <w:sz w:val="24"/>
          <w:szCs w:val="24"/>
          <w:lang w:val="en-IN"/>
        </w:rPr>
        <w:t>yr</w:t>
      </w:r>
      <w:proofErr w:type="gramEnd"/>
      <w:r w:rsidR="000574F7" w:rsidRPr="000574F7">
        <w:rPr>
          <w:rFonts w:ascii="Times New Roman" w:eastAsia="Times New Roman" w:hAnsi="Times New Roman" w:cs="Times New Roman"/>
          <w:color w:val="00B050"/>
          <w:sz w:val="24"/>
          <w:szCs w:val="24"/>
          <w:vertAlign w:val="superscript"/>
          <w:lang w:val="en-IN"/>
        </w:rPr>
        <w:t>-1</w:t>
      </w:r>
    </w:p>
    <w:p w14:paraId="4CC497F1" w14:textId="72E58014" w:rsidR="00CE006C" w:rsidRPr="00CE006C" w:rsidRDefault="00CE006C" w:rsidP="004A0B98">
      <w:pPr>
        <w:spacing w:before="60" w:after="60" w:line="360" w:lineRule="auto"/>
        <w:rPr>
          <w:rFonts w:ascii="Times New Roman" w:eastAsia="Times New Roman" w:hAnsi="Times New Roman" w:cs="Times New Roman"/>
          <w:sz w:val="24"/>
          <w:szCs w:val="24"/>
          <w:lang w:val="en-IN"/>
        </w:rPr>
      </w:pPr>
      <w:r w:rsidRPr="00CE006C">
        <w:rPr>
          <w:rFonts w:ascii="Times New Roman" w:eastAsia="Times New Roman" w:hAnsi="Times New Roman" w:cs="Times New Roman"/>
          <w:sz w:val="24"/>
          <w:szCs w:val="24"/>
          <w:lang w:val="en-IN"/>
        </w:rPr>
        <w:t xml:space="preserve">           </w:t>
      </w:r>
      <w:r w:rsidRPr="00CE006C">
        <w:rPr>
          <w:rFonts w:ascii="Times New Roman" w:eastAsia="Calibri" w:hAnsi="Times New Roman" w:cs="Times New Roman"/>
          <w:position w:val="-6"/>
          <w:sz w:val="24"/>
          <w:szCs w:val="24"/>
        </w:rPr>
        <w:object w:dxaOrig="380" w:dyaOrig="279" w14:anchorId="55B7D93C">
          <v:shape id="_x0000_i1029" type="#_x0000_t75" style="width:22.35pt;height:13.65pt" o:ole="">
            <v:imagedata r:id="rId17" o:title=""/>
          </v:shape>
          <o:OLEObject Type="Embed" ProgID="Equation.DSMT4" ShapeID="_x0000_i1029" DrawAspect="Content" ObjectID="_1821527893" r:id="rId18"/>
        </w:object>
      </w:r>
      <w:r w:rsidRPr="00CE006C">
        <w:rPr>
          <w:rFonts w:ascii="Times New Roman" w:eastAsia="Times New Roman" w:hAnsi="Times New Roman" w:cs="Times New Roman"/>
          <w:sz w:val="24"/>
          <w:szCs w:val="24"/>
          <w:lang w:val="en-IN"/>
        </w:rPr>
        <w:t xml:space="preserve"> - annual fixed cost, Rs. </w:t>
      </w:r>
      <w:r w:rsidR="000574F7" w:rsidRPr="000574F7">
        <w:rPr>
          <w:rFonts w:ascii="Times New Roman" w:eastAsia="Times New Roman" w:hAnsi="Times New Roman" w:cs="Times New Roman"/>
          <w:color w:val="00B050"/>
          <w:sz w:val="24"/>
          <w:szCs w:val="24"/>
          <w:lang w:val="en-IN"/>
        </w:rPr>
        <w:t>yr</w:t>
      </w:r>
      <w:r w:rsidR="000574F7" w:rsidRPr="000574F7">
        <w:rPr>
          <w:rFonts w:ascii="Times New Roman" w:eastAsia="Times New Roman" w:hAnsi="Times New Roman" w:cs="Times New Roman"/>
          <w:color w:val="00B050"/>
          <w:sz w:val="24"/>
          <w:szCs w:val="24"/>
          <w:vertAlign w:val="superscript"/>
          <w:lang w:val="en-IN"/>
        </w:rPr>
        <w:t>-1</w:t>
      </w:r>
    </w:p>
    <w:p w14:paraId="2D05E499" w14:textId="64FD4447" w:rsidR="00CE006C" w:rsidRPr="00CE006C" w:rsidRDefault="00CE006C" w:rsidP="004A0B98">
      <w:pPr>
        <w:spacing w:before="60" w:after="60" w:line="360" w:lineRule="auto"/>
        <w:rPr>
          <w:rFonts w:ascii="Times New Roman" w:eastAsia="Times New Roman" w:hAnsi="Times New Roman" w:cs="Times New Roman"/>
          <w:sz w:val="24"/>
          <w:szCs w:val="24"/>
          <w:lang w:val="en-IN"/>
        </w:rPr>
      </w:pPr>
      <w:r w:rsidRPr="00CE006C">
        <w:rPr>
          <w:rFonts w:ascii="Times New Roman" w:eastAsia="Times New Roman" w:hAnsi="Times New Roman" w:cs="Times New Roman"/>
          <w:sz w:val="24"/>
          <w:szCs w:val="24"/>
          <w:lang w:val="en-IN"/>
        </w:rPr>
        <w:t xml:space="preserve">          </w:t>
      </w:r>
      <w:r w:rsidRPr="00CE006C">
        <w:rPr>
          <w:rFonts w:ascii="Times New Roman" w:eastAsia="Calibri" w:hAnsi="Times New Roman" w:cs="Times New Roman"/>
          <w:position w:val="-6"/>
          <w:sz w:val="24"/>
          <w:szCs w:val="24"/>
        </w:rPr>
        <w:object w:dxaOrig="560" w:dyaOrig="279" w14:anchorId="0915B4BB">
          <v:shape id="_x0000_i1030" type="#_x0000_t75" style="width:29.8pt;height:13.65pt" o:ole="">
            <v:imagedata r:id="rId19" o:title=""/>
          </v:shape>
          <o:OLEObject Type="Embed" ProgID="Equation.DSMT4" ShapeID="_x0000_i1030" DrawAspect="Content" ObjectID="_1821527894" r:id="rId20"/>
        </w:object>
      </w:r>
      <w:r w:rsidRPr="00CE006C">
        <w:rPr>
          <w:rFonts w:ascii="Times New Roman" w:eastAsia="Calibri" w:hAnsi="Times New Roman" w:cs="Times New Roman"/>
          <w:sz w:val="24"/>
          <w:szCs w:val="24"/>
        </w:rPr>
        <w:t xml:space="preserve"> </w:t>
      </w:r>
      <w:r w:rsidR="000574F7">
        <w:rPr>
          <w:rFonts w:ascii="Times New Roman" w:eastAsia="Times New Roman" w:hAnsi="Times New Roman" w:cs="Times New Roman"/>
          <w:sz w:val="24"/>
          <w:szCs w:val="24"/>
          <w:lang w:val="en-IN"/>
        </w:rPr>
        <w:t xml:space="preserve">- total operating cost, Rs. </w:t>
      </w:r>
      <w:r w:rsidRPr="000574F7">
        <w:rPr>
          <w:rFonts w:ascii="Times New Roman" w:eastAsia="Times New Roman" w:hAnsi="Times New Roman" w:cs="Times New Roman"/>
          <w:color w:val="00B050"/>
          <w:sz w:val="24"/>
          <w:szCs w:val="24"/>
          <w:lang w:val="en-IN"/>
        </w:rPr>
        <w:t>h</w:t>
      </w:r>
      <w:r w:rsidR="000574F7" w:rsidRPr="000574F7">
        <w:rPr>
          <w:rFonts w:ascii="Times New Roman" w:eastAsia="Times New Roman" w:hAnsi="Times New Roman" w:cs="Times New Roman"/>
          <w:color w:val="00B050"/>
          <w:sz w:val="24"/>
          <w:szCs w:val="24"/>
          <w:vertAlign w:val="superscript"/>
          <w:lang w:val="en-IN"/>
        </w:rPr>
        <w:t>-1</w:t>
      </w:r>
    </w:p>
    <w:p w14:paraId="561F9893" w14:textId="7651FD8F" w:rsidR="00CE006C" w:rsidRPr="00CE006C" w:rsidRDefault="00CE006C" w:rsidP="004A0B98">
      <w:pPr>
        <w:spacing w:before="60" w:after="60" w:line="360" w:lineRule="auto"/>
        <w:rPr>
          <w:rFonts w:ascii="Times New Roman" w:eastAsia="Times New Roman" w:hAnsi="Times New Roman" w:cs="Times New Roman"/>
          <w:sz w:val="24"/>
          <w:szCs w:val="24"/>
          <w:lang w:val="en-IN"/>
        </w:rPr>
      </w:pPr>
      <w:r w:rsidRPr="00CE006C">
        <w:rPr>
          <w:rFonts w:ascii="Times New Roman" w:eastAsia="Times New Roman" w:hAnsi="Times New Roman" w:cs="Times New Roman"/>
          <w:sz w:val="24"/>
          <w:szCs w:val="24"/>
          <w:lang w:val="en-IN"/>
        </w:rPr>
        <w:t xml:space="preserve">          </w:t>
      </w:r>
      <w:r w:rsidRPr="00CE006C">
        <w:rPr>
          <w:rFonts w:ascii="Times New Roman" w:eastAsia="Calibri" w:hAnsi="Times New Roman" w:cs="Times New Roman"/>
          <w:position w:val="-6"/>
          <w:sz w:val="24"/>
          <w:szCs w:val="24"/>
        </w:rPr>
        <w:object w:dxaOrig="580" w:dyaOrig="279" w14:anchorId="20C32CEC">
          <v:shape id="_x0000_i1031" type="#_x0000_t75" style="width:29.8pt;height:13.65pt" o:ole="">
            <v:imagedata r:id="rId21" o:title=""/>
          </v:shape>
          <o:OLEObject Type="Embed" ProgID="Equation.DSMT4" ShapeID="_x0000_i1031" DrawAspect="Content" ObjectID="_1821527895" r:id="rId22"/>
        </w:object>
      </w:r>
      <w:r w:rsidRPr="00CE006C">
        <w:rPr>
          <w:rFonts w:ascii="Times New Roman" w:eastAsia="Calibri" w:hAnsi="Times New Roman" w:cs="Times New Roman"/>
          <w:sz w:val="24"/>
          <w:szCs w:val="24"/>
        </w:rPr>
        <w:t xml:space="preserve"> </w:t>
      </w:r>
      <w:r w:rsidR="000574F7">
        <w:rPr>
          <w:rFonts w:ascii="Times New Roman" w:eastAsia="Times New Roman" w:hAnsi="Times New Roman" w:cs="Times New Roman"/>
          <w:sz w:val="24"/>
          <w:szCs w:val="24"/>
          <w:lang w:val="en-IN"/>
        </w:rPr>
        <w:t xml:space="preserve">- custom hiring charges, Rs. </w:t>
      </w:r>
      <w:r w:rsidR="000574F7" w:rsidRPr="000574F7">
        <w:rPr>
          <w:rFonts w:ascii="Times New Roman" w:eastAsia="Times New Roman" w:hAnsi="Times New Roman" w:cs="Times New Roman"/>
          <w:color w:val="00B050"/>
          <w:sz w:val="24"/>
          <w:szCs w:val="24"/>
          <w:lang w:val="en-IN"/>
        </w:rPr>
        <w:t>h</w:t>
      </w:r>
      <w:r w:rsidR="000574F7" w:rsidRPr="000574F7">
        <w:rPr>
          <w:rFonts w:ascii="Times New Roman" w:eastAsia="Times New Roman" w:hAnsi="Times New Roman" w:cs="Times New Roman"/>
          <w:color w:val="00B050"/>
          <w:sz w:val="24"/>
          <w:szCs w:val="24"/>
          <w:vertAlign w:val="superscript"/>
          <w:lang w:val="en-IN"/>
        </w:rPr>
        <w:t>-1</w:t>
      </w:r>
    </w:p>
    <w:p w14:paraId="152D14D3" w14:textId="77777777" w:rsidR="00CE006C" w:rsidRPr="00CE006C" w:rsidRDefault="00CE006C" w:rsidP="004A0B98">
      <w:pPr>
        <w:spacing w:before="60" w:after="60" w:line="360" w:lineRule="auto"/>
        <w:ind w:firstLine="720"/>
        <w:jc w:val="both"/>
        <w:rPr>
          <w:rFonts w:ascii="Times New Roman" w:eastAsia="Times New Roman" w:hAnsi="Times New Roman" w:cs="Times New Roman"/>
          <w:sz w:val="24"/>
          <w:szCs w:val="24"/>
          <w:lang w:val="en-IN"/>
        </w:rPr>
      </w:pPr>
      <w:r w:rsidRPr="00CE006C">
        <w:rPr>
          <w:rFonts w:ascii="Times New Roman" w:eastAsia="Times New Roman" w:hAnsi="Times New Roman" w:cs="Times New Roman"/>
          <w:sz w:val="24"/>
          <w:szCs w:val="24"/>
          <w:lang w:val="en-IN"/>
        </w:rPr>
        <w:t>Investing in a sorghum harvester is only profitable if its yearly usage level is above the break-even threshold, according to the break-even point measurement for investment assessment.</w:t>
      </w:r>
    </w:p>
    <w:p w14:paraId="7D8498D2" w14:textId="77777777" w:rsidR="00CE006C" w:rsidRPr="00CE006C" w:rsidRDefault="00CE006C" w:rsidP="004A0B98">
      <w:pPr>
        <w:keepNext/>
        <w:keepLines/>
        <w:spacing w:before="60" w:after="60" w:line="360" w:lineRule="auto"/>
        <w:outlineLvl w:val="2"/>
        <w:rPr>
          <w:rFonts w:ascii="Times New Roman" w:eastAsia="Times New Roman" w:hAnsi="Times New Roman" w:cs="Times New Roman"/>
          <w:b/>
          <w:sz w:val="24"/>
          <w:szCs w:val="24"/>
          <w:lang w:val="en-IN" w:eastAsia="en-IN"/>
        </w:rPr>
      </w:pPr>
      <w:r w:rsidRPr="00CE006C">
        <w:rPr>
          <w:rFonts w:ascii="Times New Roman" w:eastAsia="Times New Roman" w:hAnsi="Times New Roman" w:cs="Times New Roman"/>
          <w:b/>
          <w:sz w:val="24"/>
          <w:szCs w:val="24"/>
          <w:lang w:val="en-IN" w:eastAsia="en-IN"/>
        </w:rPr>
        <w:t>Payback period</w:t>
      </w:r>
    </w:p>
    <w:p w14:paraId="62E7BD01" w14:textId="77777777" w:rsidR="00CE006C" w:rsidRPr="00CE006C" w:rsidRDefault="00CE006C" w:rsidP="004A0B98">
      <w:pPr>
        <w:spacing w:before="60" w:after="60" w:line="360" w:lineRule="auto"/>
        <w:jc w:val="both"/>
        <w:rPr>
          <w:rFonts w:ascii="Times New Roman" w:eastAsia="Calibri" w:hAnsi="Times New Roman" w:cs="Times New Roman"/>
          <w:sz w:val="24"/>
          <w:szCs w:val="24"/>
          <w:lang w:val="en-IN"/>
        </w:rPr>
      </w:pPr>
      <w:r w:rsidRPr="00CE006C">
        <w:rPr>
          <w:rFonts w:ascii="Times New Roman" w:eastAsia="Calibri" w:hAnsi="Times New Roman" w:cs="Times New Roman"/>
          <w:sz w:val="24"/>
          <w:szCs w:val="24"/>
          <w:lang w:val="en-IN"/>
        </w:rPr>
        <w:tab/>
      </w:r>
      <w:r w:rsidRPr="00CE006C">
        <w:rPr>
          <w:rFonts w:ascii="Times New Roman" w:eastAsia="Times New Roman" w:hAnsi="Times New Roman" w:cs="Times New Roman"/>
          <w:sz w:val="24"/>
          <w:szCs w:val="24"/>
          <w:lang w:val="en-IN"/>
        </w:rPr>
        <w:t xml:space="preserve">In this study, the payback period was computed by deducting the initial investment from the net return until it was completely paid back. Investing in sorghum harvesters is more feasible </w:t>
      </w:r>
      <w:r w:rsidRPr="00CE006C">
        <w:rPr>
          <w:rFonts w:ascii="Times New Roman" w:eastAsia="Times New Roman" w:hAnsi="Times New Roman" w:cs="Times New Roman"/>
          <w:sz w:val="24"/>
          <w:szCs w:val="24"/>
          <w:lang w:val="en-IN"/>
        </w:rPr>
        <w:lastRenderedPageBreak/>
        <w:t>with a shorter payback period</w:t>
      </w:r>
      <w:r w:rsidRPr="00CE006C">
        <w:rPr>
          <w:rFonts w:ascii="Times New Roman" w:eastAsia="Times New Roman" w:hAnsi="Times New Roman" w:cs="Times New Roman"/>
          <w:sz w:val="24"/>
          <w:szCs w:val="24"/>
        </w:rPr>
        <w:t xml:space="preserve">.  </w:t>
      </w:r>
      <w:r w:rsidRPr="00CE006C">
        <w:rPr>
          <w:rFonts w:ascii="Times New Roman" w:eastAsia="Times New Roman" w:hAnsi="Times New Roman" w:cs="Times New Roman"/>
          <w:sz w:val="24"/>
          <w:szCs w:val="24"/>
          <w:lang w:val="en-IN"/>
        </w:rPr>
        <w:t xml:space="preserve">It is defined as the time it takes for the initial investment in a project to be refunded through the realization of benefits. The study uses the following payback period formula: </w:t>
      </w:r>
      <w:r w:rsidRPr="00CE006C">
        <w:rPr>
          <w:rFonts w:ascii="Times New Roman" w:eastAsia="Calibri" w:hAnsi="Times New Roman" w:cs="Times New Roman"/>
          <w:sz w:val="24"/>
          <w:szCs w:val="24"/>
          <w:lang w:val="en-IN"/>
        </w:rPr>
        <w:t xml:space="preserve">(Venkat, </w:t>
      </w:r>
      <w:r w:rsidRPr="00CE006C">
        <w:rPr>
          <w:rFonts w:ascii="Times New Roman" w:eastAsia="Calibri" w:hAnsi="Times New Roman" w:cs="Times New Roman"/>
          <w:i/>
          <w:sz w:val="24"/>
          <w:szCs w:val="24"/>
          <w:lang w:val="en-IN"/>
        </w:rPr>
        <w:t>et al.</w:t>
      </w:r>
      <w:r w:rsidRPr="00CE006C">
        <w:rPr>
          <w:rFonts w:ascii="Times New Roman" w:eastAsia="Calibri" w:hAnsi="Times New Roman" w:cs="Times New Roman"/>
          <w:sz w:val="24"/>
          <w:szCs w:val="24"/>
          <w:lang w:val="en-IN"/>
        </w:rPr>
        <w:t xml:space="preserve">, 2021, </w:t>
      </w:r>
      <w:proofErr w:type="spellStart"/>
      <w:r w:rsidRPr="00CE006C">
        <w:rPr>
          <w:rFonts w:ascii="Times New Roman" w:eastAsia="Calibri" w:hAnsi="Times New Roman" w:cs="Times New Roman"/>
          <w:sz w:val="24"/>
          <w:szCs w:val="24"/>
          <w:lang w:val="en-IN"/>
        </w:rPr>
        <w:t>Rahaman</w:t>
      </w:r>
      <w:proofErr w:type="spellEnd"/>
      <w:r w:rsidRPr="00CE006C">
        <w:rPr>
          <w:rFonts w:ascii="Times New Roman" w:eastAsia="Calibri" w:hAnsi="Times New Roman" w:cs="Times New Roman"/>
          <w:sz w:val="24"/>
          <w:szCs w:val="24"/>
          <w:lang w:val="en-IN"/>
        </w:rPr>
        <w:t xml:space="preserve">, </w:t>
      </w:r>
      <w:r w:rsidRPr="00CE006C">
        <w:rPr>
          <w:rFonts w:ascii="Times New Roman" w:eastAsia="Calibri" w:hAnsi="Times New Roman" w:cs="Times New Roman"/>
          <w:i/>
          <w:sz w:val="24"/>
          <w:szCs w:val="24"/>
          <w:lang w:val="en-IN"/>
        </w:rPr>
        <w:t>et al.,</w:t>
      </w:r>
      <w:r w:rsidRPr="00CE006C">
        <w:rPr>
          <w:rFonts w:ascii="Times New Roman" w:eastAsia="Calibri" w:hAnsi="Times New Roman" w:cs="Times New Roman"/>
          <w:sz w:val="24"/>
          <w:szCs w:val="24"/>
          <w:lang w:val="en-IN"/>
        </w:rPr>
        <w:t xml:space="preserve"> 2022, Kumar, </w:t>
      </w:r>
      <w:r w:rsidRPr="00CE006C">
        <w:rPr>
          <w:rFonts w:ascii="Times New Roman" w:eastAsia="Calibri" w:hAnsi="Times New Roman" w:cs="Times New Roman"/>
          <w:i/>
          <w:sz w:val="24"/>
          <w:szCs w:val="24"/>
          <w:lang w:val="en-IN"/>
        </w:rPr>
        <w:t>et al.,</w:t>
      </w:r>
      <w:r w:rsidRPr="00CE006C">
        <w:rPr>
          <w:rFonts w:ascii="Times New Roman" w:eastAsia="Calibri" w:hAnsi="Times New Roman" w:cs="Times New Roman"/>
          <w:sz w:val="24"/>
          <w:szCs w:val="24"/>
          <w:lang w:val="en-IN"/>
        </w:rPr>
        <w:t xml:space="preserve"> 2019)</w:t>
      </w:r>
    </w:p>
    <w:p w14:paraId="6F4AADFF" w14:textId="77777777" w:rsidR="00CE006C" w:rsidRPr="00CE006C" w:rsidRDefault="00CE006C" w:rsidP="004A0B98">
      <w:pPr>
        <w:tabs>
          <w:tab w:val="left" w:pos="720"/>
        </w:tabs>
        <w:spacing w:before="60" w:after="60" w:line="360" w:lineRule="auto"/>
        <w:jc w:val="right"/>
        <w:rPr>
          <w:rFonts w:ascii="Times New Roman" w:eastAsia="Calibri" w:hAnsi="Times New Roman" w:cs="Times New Roman"/>
          <w:sz w:val="24"/>
          <w:szCs w:val="24"/>
          <w:lang w:val="en-IN"/>
        </w:rPr>
      </w:pPr>
      <w:r w:rsidRPr="004A0B98">
        <w:rPr>
          <w:rFonts w:ascii="Times New Roman" w:eastAsia="Calibri" w:hAnsi="Times New Roman" w:cs="Times New Roman"/>
          <w:position w:val="-24"/>
          <w:sz w:val="24"/>
          <w:szCs w:val="24"/>
        </w:rPr>
        <w:object w:dxaOrig="7119" w:dyaOrig="620" w14:anchorId="7A9F1C0B">
          <v:shape id="_x0000_i1032" type="#_x0000_t75" style="width:357.35pt;height:29.8pt" o:ole="">
            <v:imagedata r:id="rId23" o:title=""/>
          </v:shape>
          <o:OLEObject Type="Embed" ProgID="Equation.DSMT4" ShapeID="_x0000_i1032" DrawAspect="Content" ObjectID="_1821527896" r:id="rId24"/>
        </w:object>
      </w:r>
    </w:p>
    <w:p w14:paraId="1F01F94A" w14:textId="77777777" w:rsidR="00CE006C" w:rsidRPr="00CE006C" w:rsidRDefault="00CE006C" w:rsidP="004A0B98">
      <w:pPr>
        <w:spacing w:before="60" w:after="60" w:line="360" w:lineRule="auto"/>
        <w:rPr>
          <w:rFonts w:ascii="Times New Roman" w:eastAsia="Times New Roman" w:hAnsi="Times New Roman" w:cs="Times New Roman"/>
          <w:sz w:val="24"/>
          <w:szCs w:val="24"/>
          <w:lang w:val="en-IN"/>
        </w:rPr>
      </w:pPr>
      <w:r w:rsidRPr="00CE006C">
        <w:rPr>
          <w:rFonts w:ascii="Times New Roman" w:eastAsia="Times New Roman" w:hAnsi="Times New Roman" w:cs="Times New Roman"/>
          <w:sz w:val="24"/>
          <w:szCs w:val="24"/>
          <w:lang w:val="en-IN"/>
        </w:rPr>
        <w:t xml:space="preserve">Where, </w:t>
      </w:r>
    </w:p>
    <w:p w14:paraId="29C543DB" w14:textId="77777777" w:rsidR="00CE006C" w:rsidRPr="00CE006C" w:rsidRDefault="00CE006C" w:rsidP="004A0B98">
      <w:pPr>
        <w:spacing w:before="60" w:after="60" w:line="360" w:lineRule="auto"/>
        <w:ind w:firstLine="720"/>
        <w:rPr>
          <w:rFonts w:ascii="Times New Roman" w:eastAsia="Times New Roman" w:hAnsi="Times New Roman" w:cs="Times New Roman"/>
          <w:sz w:val="24"/>
          <w:szCs w:val="24"/>
          <w:lang w:val="en-IN"/>
        </w:rPr>
      </w:pPr>
      <w:r w:rsidRPr="00CE006C">
        <w:rPr>
          <w:rFonts w:ascii="Times New Roman" w:eastAsia="Calibri" w:hAnsi="Times New Roman" w:cs="Times New Roman"/>
          <w:position w:val="-4"/>
        </w:rPr>
        <w:object w:dxaOrig="540" w:dyaOrig="260" w14:anchorId="4503C8AF">
          <v:shape id="_x0000_i1033" type="#_x0000_t75" style="width:27.3pt;height:13.65pt" o:ole="">
            <v:imagedata r:id="rId25" o:title=""/>
          </v:shape>
          <o:OLEObject Type="Embed" ProgID="Equation.DSMT4" ShapeID="_x0000_i1033" DrawAspect="Content" ObjectID="_1821527897" r:id="rId26"/>
        </w:object>
      </w:r>
      <w:r w:rsidRPr="00CE006C">
        <w:rPr>
          <w:rFonts w:ascii="Times New Roman" w:eastAsia="Times New Roman" w:hAnsi="Times New Roman" w:cs="Times New Roman"/>
          <w:sz w:val="24"/>
          <w:szCs w:val="24"/>
          <w:lang w:val="en-IN"/>
        </w:rPr>
        <w:t xml:space="preserve">- payback period, </w:t>
      </w:r>
      <w:proofErr w:type="spellStart"/>
      <w:r w:rsidRPr="00CE006C">
        <w:rPr>
          <w:rFonts w:ascii="Times New Roman" w:eastAsia="Times New Roman" w:hAnsi="Times New Roman" w:cs="Times New Roman"/>
          <w:sz w:val="24"/>
          <w:szCs w:val="24"/>
          <w:lang w:val="en-IN"/>
        </w:rPr>
        <w:t>yr</w:t>
      </w:r>
      <w:proofErr w:type="spellEnd"/>
    </w:p>
    <w:p w14:paraId="0FC8F656" w14:textId="77777777" w:rsidR="00CE006C" w:rsidRPr="00CE006C" w:rsidRDefault="00CE006C" w:rsidP="004A0B98">
      <w:pPr>
        <w:spacing w:before="60" w:after="60" w:line="360" w:lineRule="auto"/>
        <w:ind w:firstLine="720"/>
        <w:rPr>
          <w:rFonts w:ascii="Times New Roman" w:eastAsia="Times New Roman" w:hAnsi="Times New Roman" w:cs="Times New Roman"/>
          <w:sz w:val="24"/>
          <w:szCs w:val="24"/>
          <w:lang w:val="en-IN"/>
        </w:rPr>
      </w:pPr>
      <w:r w:rsidRPr="00CE006C">
        <w:rPr>
          <w:rFonts w:ascii="Times New Roman" w:eastAsia="Calibri" w:hAnsi="Times New Roman" w:cs="Times New Roman"/>
          <w:position w:val="-6"/>
          <w:sz w:val="24"/>
          <w:szCs w:val="24"/>
        </w:rPr>
        <w:object w:dxaOrig="300" w:dyaOrig="279" w14:anchorId="3D36B0A0">
          <v:shape id="_x0000_i1034" type="#_x0000_t75" style="width:13.65pt;height:13.65pt" o:ole="">
            <v:imagedata r:id="rId27" o:title=""/>
          </v:shape>
          <o:OLEObject Type="Embed" ProgID="Equation.DSMT4" ShapeID="_x0000_i1034" DrawAspect="Content" ObjectID="_1821527898" r:id="rId28"/>
        </w:object>
      </w:r>
      <w:r w:rsidRPr="00CE006C">
        <w:rPr>
          <w:rFonts w:ascii="Times New Roman" w:eastAsia="Times New Roman" w:hAnsi="Times New Roman" w:cs="Times New Roman"/>
          <w:sz w:val="24"/>
          <w:szCs w:val="24"/>
          <w:lang w:val="en-IN"/>
        </w:rPr>
        <w:t>- initial cost of machine, Rs</w:t>
      </w:r>
    </w:p>
    <w:p w14:paraId="0C6871CC" w14:textId="77777777" w:rsidR="000574F7" w:rsidRDefault="00CE006C" w:rsidP="004A0B98">
      <w:pPr>
        <w:spacing w:before="60" w:after="60" w:line="360" w:lineRule="auto"/>
        <w:ind w:firstLine="720"/>
        <w:rPr>
          <w:rFonts w:ascii="Times New Roman" w:eastAsia="Times New Roman" w:hAnsi="Times New Roman" w:cs="Times New Roman"/>
          <w:color w:val="00B050"/>
          <w:sz w:val="24"/>
          <w:szCs w:val="24"/>
          <w:vertAlign w:val="superscript"/>
          <w:lang w:val="en-IN"/>
        </w:rPr>
      </w:pPr>
      <w:r w:rsidRPr="00CE006C">
        <w:rPr>
          <w:rFonts w:ascii="Times New Roman" w:eastAsia="Calibri" w:hAnsi="Times New Roman" w:cs="Times New Roman"/>
          <w:position w:val="-4"/>
        </w:rPr>
        <w:object w:dxaOrig="580" w:dyaOrig="260" w14:anchorId="7622B5CD">
          <v:shape id="_x0000_i1035" type="#_x0000_t75" style="width:29.8pt;height:13.65pt" o:ole="">
            <v:imagedata r:id="rId29" o:title=""/>
          </v:shape>
          <o:OLEObject Type="Embed" ProgID="Equation.DSMT4" ShapeID="_x0000_i1035" DrawAspect="Content" ObjectID="_1821527899" r:id="rId30"/>
        </w:object>
      </w:r>
      <w:r w:rsidRPr="00CE006C">
        <w:rPr>
          <w:rFonts w:ascii="Times New Roman" w:eastAsia="Times New Roman" w:hAnsi="Times New Roman" w:cs="Times New Roman"/>
          <w:sz w:val="24"/>
          <w:szCs w:val="24"/>
          <w:lang w:val="en-IN"/>
        </w:rPr>
        <w:t xml:space="preserve">- average net annual profit, </w:t>
      </w:r>
      <w:r w:rsidR="000574F7" w:rsidRPr="00CE006C">
        <w:rPr>
          <w:rFonts w:ascii="Times New Roman" w:eastAsia="Times New Roman" w:hAnsi="Times New Roman" w:cs="Times New Roman"/>
          <w:sz w:val="24"/>
          <w:szCs w:val="24"/>
          <w:lang w:val="en-IN"/>
        </w:rPr>
        <w:t xml:space="preserve">Rs. </w:t>
      </w:r>
      <w:r w:rsidR="000574F7" w:rsidRPr="000574F7">
        <w:rPr>
          <w:rFonts w:ascii="Times New Roman" w:eastAsia="Times New Roman" w:hAnsi="Times New Roman" w:cs="Times New Roman"/>
          <w:color w:val="00B050"/>
          <w:sz w:val="24"/>
          <w:szCs w:val="24"/>
          <w:lang w:val="en-IN"/>
        </w:rPr>
        <w:t>yr</w:t>
      </w:r>
      <w:r w:rsidR="000574F7" w:rsidRPr="000574F7">
        <w:rPr>
          <w:rFonts w:ascii="Times New Roman" w:eastAsia="Times New Roman" w:hAnsi="Times New Roman" w:cs="Times New Roman"/>
          <w:color w:val="00B050"/>
          <w:sz w:val="24"/>
          <w:szCs w:val="24"/>
          <w:vertAlign w:val="superscript"/>
          <w:lang w:val="en-IN"/>
        </w:rPr>
        <w:t>-1</w:t>
      </w:r>
    </w:p>
    <w:p w14:paraId="0F3E2491" w14:textId="1DE24BFE" w:rsidR="00CE006C" w:rsidRPr="00CE006C" w:rsidRDefault="00CE006C" w:rsidP="004A0B98">
      <w:pPr>
        <w:spacing w:before="60" w:after="60" w:line="360" w:lineRule="auto"/>
        <w:ind w:firstLine="720"/>
        <w:rPr>
          <w:rFonts w:ascii="Times New Roman" w:eastAsia="Times New Roman" w:hAnsi="Times New Roman" w:cs="Times New Roman"/>
          <w:sz w:val="24"/>
          <w:szCs w:val="24"/>
          <w:lang w:val="en-IN"/>
        </w:rPr>
      </w:pPr>
      <w:r w:rsidRPr="00CE006C">
        <w:rPr>
          <w:rFonts w:ascii="Times New Roman" w:eastAsia="Calibri" w:hAnsi="Times New Roman" w:cs="Times New Roman"/>
          <w:position w:val="-4"/>
        </w:rPr>
        <w:object w:dxaOrig="580" w:dyaOrig="260" w14:anchorId="2CA564D9">
          <v:shape id="_x0000_i1036" type="#_x0000_t75" style="width:29.8pt;height:13.65pt" o:ole="">
            <v:imagedata r:id="rId31" o:title=""/>
          </v:shape>
          <o:OLEObject Type="Embed" ProgID="Equation.DSMT4" ShapeID="_x0000_i1036" DrawAspect="Content" ObjectID="_1821527900" r:id="rId32"/>
        </w:object>
      </w:r>
      <w:r w:rsidRPr="00CE006C">
        <w:rPr>
          <w:rFonts w:ascii="Times New Roman" w:eastAsia="Times New Roman" w:hAnsi="Times New Roman" w:cs="Times New Roman"/>
          <w:sz w:val="24"/>
          <w:szCs w:val="24"/>
          <w:lang w:val="en-IN"/>
        </w:rPr>
        <w:t>- (CHC-TOP) × annually used in hours</w:t>
      </w:r>
    </w:p>
    <w:p w14:paraId="5E0D86F2" w14:textId="1AD2EB4E" w:rsidR="00CE006C" w:rsidRPr="00CE006C" w:rsidRDefault="00CE006C" w:rsidP="004A0B98">
      <w:pPr>
        <w:keepNext/>
        <w:keepLines/>
        <w:spacing w:before="60" w:after="60" w:line="360" w:lineRule="auto"/>
        <w:ind w:left="3427" w:hanging="3427"/>
        <w:outlineLvl w:val="2"/>
        <w:rPr>
          <w:rFonts w:ascii="Times New Roman" w:eastAsia="Times New Roman" w:hAnsi="Times New Roman" w:cs="Times New Roman"/>
          <w:sz w:val="24"/>
          <w:szCs w:val="24"/>
          <w:lang w:val="en-IN" w:eastAsia="en-IN"/>
        </w:rPr>
      </w:pPr>
      <w:r w:rsidRPr="00CE006C">
        <w:rPr>
          <w:rFonts w:ascii="Times New Roman" w:eastAsia="Times New Roman" w:hAnsi="Times New Roman" w:cs="Times New Roman"/>
          <w:sz w:val="24"/>
          <w:szCs w:val="24"/>
          <w:lang w:val="en-IN" w:eastAsia="en-IN"/>
        </w:rPr>
        <w:t>Average net annual profit, Rs</w:t>
      </w:r>
      <w:r w:rsidR="000574F7">
        <w:rPr>
          <w:rFonts w:ascii="Times New Roman" w:eastAsia="Times New Roman" w:hAnsi="Times New Roman" w:cs="Times New Roman"/>
          <w:sz w:val="24"/>
          <w:szCs w:val="24"/>
          <w:lang w:val="en-IN" w:eastAsia="en-IN"/>
        </w:rPr>
        <w:t xml:space="preserve">. = (Custom hiring charges (Rs. </w:t>
      </w:r>
      <w:r w:rsidRPr="000574F7">
        <w:rPr>
          <w:rFonts w:ascii="Times New Roman" w:eastAsia="Times New Roman" w:hAnsi="Times New Roman" w:cs="Times New Roman"/>
          <w:color w:val="00B050"/>
          <w:sz w:val="24"/>
          <w:szCs w:val="24"/>
          <w:lang w:val="en-IN" w:eastAsia="en-IN"/>
        </w:rPr>
        <w:t>h</w:t>
      </w:r>
      <w:r w:rsidR="000574F7" w:rsidRPr="000574F7">
        <w:rPr>
          <w:rFonts w:ascii="Times New Roman" w:eastAsia="Times New Roman" w:hAnsi="Times New Roman" w:cs="Times New Roman"/>
          <w:color w:val="00B050"/>
          <w:sz w:val="24"/>
          <w:szCs w:val="24"/>
          <w:vertAlign w:val="superscript"/>
          <w:lang w:val="en-IN" w:eastAsia="en-IN"/>
        </w:rPr>
        <w:t>-1</w:t>
      </w:r>
      <w:r w:rsidRPr="00CE006C">
        <w:rPr>
          <w:rFonts w:ascii="Times New Roman" w:eastAsia="Times New Roman" w:hAnsi="Times New Roman" w:cs="Times New Roman"/>
          <w:sz w:val="24"/>
          <w:szCs w:val="24"/>
          <w:lang w:val="en-IN" w:eastAsia="en-IN"/>
        </w:rPr>
        <w:t xml:space="preserve">) </w:t>
      </w:r>
      <w:r w:rsidR="00BC33D0">
        <w:rPr>
          <w:rFonts w:ascii="Times New Roman" w:eastAsia="Calibri" w:hAnsi="Times New Roman" w:cs="Times New Roman"/>
          <w:position w:val="-11"/>
          <w:sz w:val="24"/>
          <w:szCs w:val="24"/>
        </w:rPr>
        <w:pict w14:anchorId="601A978C">
          <v:shape id="_x0000_i1037" type="#_x0000_t75" style="width:6.2pt;height:14.9pt" equationxml="&lt;">
            <v:imagedata r:id="rId33" o:title="" chromakey="white"/>
          </v:shape>
        </w:pict>
      </w:r>
      <w:proofErr w:type="gramStart"/>
      <w:r w:rsidRPr="00CE006C">
        <w:rPr>
          <w:rFonts w:ascii="Times New Roman" w:eastAsia="Times New Roman" w:hAnsi="Times New Roman" w:cs="Times New Roman"/>
          <w:sz w:val="24"/>
          <w:szCs w:val="24"/>
          <w:lang w:val="en-IN" w:eastAsia="en-IN"/>
        </w:rPr>
        <w:t>Total  operating</w:t>
      </w:r>
      <w:proofErr w:type="gramEnd"/>
      <w:r w:rsidRPr="00CE006C">
        <w:rPr>
          <w:rFonts w:ascii="Times New Roman" w:eastAsia="Times New Roman" w:hAnsi="Times New Roman" w:cs="Times New Roman"/>
          <w:sz w:val="24"/>
          <w:szCs w:val="24"/>
          <w:lang w:val="en-IN" w:eastAsia="en-IN"/>
        </w:rPr>
        <w:t xml:space="preserve"> cost (Rs.</w:t>
      </w:r>
      <w:r w:rsidRPr="000574F7">
        <w:rPr>
          <w:rFonts w:ascii="Times New Roman" w:eastAsia="Times New Roman" w:hAnsi="Times New Roman" w:cs="Times New Roman"/>
          <w:color w:val="00B050"/>
          <w:sz w:val="24"/>
          <w:szCs w:val="24"/>
          <w:lang w:val="en-IN" w:eastAsia="en-IN"/>
        </w:rPr>
        <w:t>h</w:t>
      </w:r>
      <w:r w:rsidR="000574F7" w:rsidRPr="000574F7">
        <w:rPr>
          <w:rFonts w:ascii="Times New Roman" w:eastAsia="Times New Roman" w:hAnsi="Times New Roman" w:cs="Times New Roman"/>
          <w:color w:val="00B050"/>
          <w:sz w:val="24"/>
          <w:szCs w:val="24"/>
          <w:vertAlign w:val="superscript"/>
          <w:lang w:val="en-IN" w:eastAsia="en-IN"/>
        </w:rPr>
        <w:t>-1</w:t>
      </w:r>
      <w:r w:rsidRPr="00CE006C">
        <w:rPr>
          <w:rFonts w:ascii="Times New Roman" w:eastAsia="Times New Roman" w:hAnsi="Times New Roman" w:cs="Times New Roman"/>
          <w:sz w:val="24"/>
          <w:szCs w:val="24"/>
          <w:lang w:val="en-IN" w:eastAsia="en-IN"/>
        </w:rPr>
        <w:t>)) × Annual usage</w:t>
      </w:r>
    </w:p>
    <w:p w14:paraId="47FEDB90" w14:textId="3C4A911C" w:rsidR="00CE006C" w:rsidRPr="00CE006C" w:rsidRDefault="00CE006C" w:rsidP="004A0B98">
      <w:pPr>
        <w:spacing w:before="60" w:after="60" w:line="360" w:lineRule="auto"/>
        <w:ind w:firstLine="720"/>
        <w:rPr>
          <w:rFonts w:ascii="Times New Roman" w:eastAsia="Times New Roman" w:hAnsi="Times New Roman" w:cs="Times New Roman"/>
          <w:sz w:val="24"/>
          <w:szCs w:val="24"/>
          <w:lang w:val="en-IN"/>
        </w:rPr>
      </w:pPr>
      <w:r w:rsidRPr="00CE006C">
        <w:rPr>
          <w:rFonts w:ascii="Times New Roman" w:eastAsia="Times New Roman" w:hAnsi="Times New Roman" w:cs="Times New Roman"/>
          <w:sz w:val="24"/>
          <w:szCs w:val="24"/>
          <w:lang w:val="en-IN"/>
        </w:rPr>
        <w:t>TOP - Total operating cost, Rs.</w:t>
      </w:r>
      <w:r w:rsidR="000574F7" w:rsidRPr="000574F7">
        <w:rPr>
          <w:rFonts w:ascii="Times New Roman" w:eastAsia="Times New Roman" w:hAnsi="Times New Roman" w:cs="Times New Roman"/>
          <w:color w:val="00B050"/>
          <w:sz w:val="24"/>
          <w:szCs w:val="24"/>
          <w:lang w:val="en-IN" w:eastAsia="en-IN"/>
        </w:rPr>
        <w:t xml:space="preserve"> h</w:t>
      </w:r>
      <w:r w:rsidR="000574F7" w:rsidRPr="000574F7">
        <w:rPr>
          <w:rFonts w:ascii="Times New Roman" w:eastAsia="Times New Roman" w:hAnsi="Times New Roman" w:cs="Times New Roman"/>
          <w:color w:val="00B050"/>
          <w:sz w:val="24"/>
          <w:szCs w:val="24"/>
          <w:vertAlign w:val="superscript"/>
          <w:lang w:val="en-IN" w:eastAsia="en-IN"/>
        </w:rPr>
        <w:t>-1</w:t>
      </w:r>
    </w:p>
    <w:p w14:paraId="173A0180" w14:textId="77777777" w:rsidR="00CE006C" w:rsidRPr="00CE006C" w:rsidRDefault="00CE006C" w:rsidP="004A0B98">
      <w:pPr>
        <w:spacing w:before="60" w:after="60" w:line="360" w:lineRule="auto"/>
        <w:jc w:val="both"/>
        <w:rPr>
          <w:rFonts w:ascii="Times New Roman" w:eastAsia="Calibri" w:hAnsi="Times New Roman" w:cs="Times New Roman"/>
          <w:b/>
          <w:sz w:val="24"/>
          <w:szCs w:val="24"/>
          <w:lang w:val="en-IN"/>
        </w:rPr>
      </w:pPr>
      <w:r w:rsidRPr="00CE006C">
        <w:rPr>
          <w:rFonts w:ascii="Times New Roman" w:eastAsia="Calibri" w:hAnsi="Times New Roman" w:cs="Times New Roman"/>
          <w:b/>
          <w:sz w:val="24"/>
          <w:szCs w:val="24"/>
          <w:lang w:val="en-IN"/>
        </w:rPr>
        <w:t>Benefit cost ratio</w:t>
      </w:r>
    </w:p>
    <w:p w14:paraId="27584B57" w14:textId="77777777" w:rsidR="00CE006C" w:rsidRPr="00CE006C" w:rsidRDefault="00CE006C" w:rsidP="004A0B98">
      <w:pPr>
        <w:spacing w:before="60" w:after="60" w:line="360" w:lineRule="auto"/>
        <w:ind w:firstLine="720"/>
        <w:jc w:val="both"/>
        <w:rPr>
          <w:rFonts w:ascii="Times New Roman" w:eastAsia="Calibri" w:hAnsi="Times New Roman" w:cs="Times New Roman"/>
          <w:sz w:val="24"/>
          <w:szCs w:val="24"/>
          <w:lang w:val="en-IN"/>
        </w:rPr>
      </w:pPr>
      <w:r w:rsidRPr="00CE006C">
        <w:rPr>
          <w:rFonts w:ascii="Times New Roman" w:eastAsia="Calibri" w:hAnsi="Times New Roman" w:cs="Times New Roman"/>
          <w:sz w:val="24"/>
          <w:szCs w:val="24"/>
          <w:lang w:val="en-IN"/>
        </w:rPr>
        <w:t>The benefit-cost ratio (BCR) is defined as the ratio of the present worth of benefits to the present worth of cost. A BCR is greater than one indicates that an investment is profitable. The benefit-cost ratio can be mathematically represented as follows:</w:t>
      </w:r>
    </w:p>
    <w:p w14:paraId="014F1928" w14:textId="77777777" w:rsidR="00CE006C" w:rsidRPr="00CE006C" w:rsidRDefault="00CE006C" w:rsidP="004A0B98">
      <w:pPr>
        <w:spacing w:before="60" w:after="60" w:line="360" w:lineRule="auto"/>
        <w:ind w:firstLine="720"/>
        <w:jc w:val="both"/>
        <w:rPr>
          <w:rFonts w:ascii="Times New Roman" w:eastAsia="Times New Roman" w:hAnsi="Times New Roman" w:cs="Times New Roman"/>
          <w:sz w:val="24"/>
          <w:szCs w:val="24"/>
          <w:lang w:val="en-IN"/>
        </w:rPr>
      </w:pPr>
      <m:oMath>
        <m:r>
          <m:rPr>
            <m:sty m:val="p"/>
          </m:rPr>
          <w:rPr>
            <w:rFonts w:ascii="Cambria Math" w:eastAsia="Times New Roman" w:hAnsi="Cambria Math" w:cs="Times New Roman"/>
            <w:sz w:val="24"/>
            <w:szCs w:val="24"/>
            <w:lang w:val="en-IN"/>
          </w:rPr>
          <m:t>BCR=</m:t>
        </m:r>
        <m:f>
          <m:fPr>
            <m:ctrlPr>
              <w:rPr>
                <w:rFonts w:ascii="Cambria Math" w:eastAsia="Times New Roman" w:hAnsi="Cambria Math" w:cs="Times New Roman"/>
                <w:sz w:val="24"/>
                <w:szCs w:val="24"/>
                <w:lang w:val="en-IN"/>
              </w:rPr>
            </m:ctrlPr>
          </m:fPr>
          <m:num>
            <m:nary>
              <m:naryPr>
                <m:chr m:val="∑"/>
                <m:limLoc m:val="undOvr"/>
                <m:ctrlPr>
                  <w:rPr>
                    <w:rFonts w:ascii="Cambria Math" w:eastAsia="Times New Roman" w:hAnsi="Cambria Math" w:cs="Times New Roman"/>
                    <w:sz w:val="24"/>
                    <w:szCs w:val="24"/>
                    <w:lang w:val="en-IN"/>
                  </w:rPr>
                </m:ctrlPr>
              </m:naryPr>
              <m:sub>
                <m:r>
                  <m:rPr>
                    <m:sty m:val="p"/>
                  </m:rPr>
                  <w:rPr>
                    <w:rFonts w:ascii="Cambria Math" w:eastAsia="Times New Roman" w:hAnsi="Cambria Math" w:cs="Times New Roman"/>
                    <w:sz w:val="24"/>
                    <w:szCs w:val="24"/>
                    <w:lang w:val="en-IN"/>
                  </w:rPr>
                  <m:t>t=1</m:t>
                </m:r>
              </m:sub>
              <m:sup>
                <m:r>
                  <m:rPr>
                    <m:sty m:val="p"/>
                  </m:rPr>
                  <w:rPr>
                    <w:rFonts w:ascii="Cambria Math" w:eastAsia="Times New Roman" w:hAnsi="Cambria Math" w:cs="Times New Roman"/>
                    <w:sz w:val="24"/>
                    <w:szCs w:val="24"/>
                    <w:lang w:val="en-IN"/>
                  </w:rPr>
                  <m:t>t=2</m:t>
                </m:r>
              </m:sup>
              <m:e>
                <m:sSub>
                  <m:sSubPr>
                    <m:ctrlPr>
                      <w:rPr>
                        <w:rFonts w:ascii="Cambria Math" w:eastAsia="Times New Roman" w:hAnsi="Cambria Math" w:cs="Times New Roman"/>
                        <w:sz w:val="24"/>
                        <w:szCs w:val="24"/>
                        <w:lang w:val="en-IN"/>
                      </w:rPr>
                    </m:ctrlPr>
                  </m:sSubPr>
                  <m:e>
                    <m:r>
                      <m:rPr>
                        <m:sty m:val="p"/>
                      </m:rPr>
                      <w:rPr>
                        <w:rFonts w:ascii="Cambria Math" w:eastAsia="Times New Roman" w:hAnsi="Cambria Math" w:cs="Times New Roman"/>
                        <w:sz w:val="24"/>
                        <w:szCs w:val="24"/>
                        <w:lang w:val="en-IN"/>
                      </w:rPr>
                      <m:t>B</m:t>
                    </m:r>
                  </m:e>
                  <m:sub>
                    <m:r>
                      <m:rPr>
                        <m:sty m:val="p"/>
                      </m:rPr>
                      <w:rPr>
                        <w:rFonts w:ascii="Cambria Math" w:eastAsia="Times New Roman" w:hAnsi="Cambria Math" w:cs="Times New Roman"/>
                        <w:sz w:val="24"/>
                        <w:szCs w:val="24"/>
                        <w:lang w:val="en-IN"/>
                      </w:rPr>
                      <m:t>t</m:t>
                    </m:r>
                  </m:sub>
                </m:sSub>
              </m:e>
            </m:nary>
          </m:num>
          <m:den>
            <m:nary>
              <m:naryPr>
                <m:chr m:val="∑"/>
                <m:limLoc m:val="subSup"/>
                <m:ctrlPr>
                  <w:rPr>
                    <w:rFonts w:ascii="Cambria Math" w:eastAsia="Times New Roman" w:hAnsi="Cambria Math" w:cs="Times New Roman"/>
                    <w:sz w:val="24"/>
                    <w:szCs w:val="24"/>
                    <w:lang w:val="en-IN"/>
                  </w:rPr>
                </m:ctrlPr>
              </m:naryPr>
              <m:sub>
                <m:r>
                  <m:rPr>
                    <m:sty m:val="p"/>
                  </m:rPr>
                  <w:rPr>
                    <w:rFonts w:ascii="Cambria Math" w:eastAsia="Times New Roman" w:hAnsi="Cambria Math" w:cs="Times New Roman"/>
                    <w:sz w:val="24"/>
                    <w:szCs w:val="24"/>
                    <w:lang w:val="en-IN"/>
                  </w:rPr>
                  <m:t>t=1</m:t>
                </m:r>
              </m:sub>
              <m:sup>
                <m:r>
                  <m:rPr>
                    <m:sty m:val="p"/>
                  </m:rPr>
                  <w:rPr>
                    <w:rFonts w:ascii="Cambria Math" w:eastAsia="Times New Roman" w:hAnsi="Cambria Math" w:cs="Times New Roman"/>
                    <w:sz w:val="24"/>
                    <w:szCs w:val="24"/>
                    <w:lang w:val="en-IN"/>
                  </w:rPr>
                  <m:t>t=2</m:t>
                </m:r>
              </m:sup>
              <m:e>
                <m:sSub>
                  <m:sSubPr>
                    <m:ctrlPr>
                      <w:rPr>
                        <w:rFonts w:ascii="Cambria Math" w:eastAsia="Times New Roman" w:hAnsi="Cambria Math" w:cs="Times New Roman"/>
                        <w:sz w:val="24"/>
                        <w:szCs w:val="24"/>
                        <w:lang w:val="en-IN"/>
                      </w:rPr>
                    </m:ctrlPr>
                  </m:sSubPr>
                  <m:e>
                    <m:r>
                      <m:rPr>
                        <m:sty m:val="p"/>
                      </m:rPr>
                      <w:rPr>
                        <w:rFonts w:ascii="Cambria Math" w:eastAsia="Times New Roman" w:hAnsi="Cambria Math" w:cs="Times New Roman"/>
                        <w:sz w:val="24"/>
                        <w:szCs w:val="24"/>
                        <w:lang w:val="en-IN"/>
                      </w:rPr>
                      <m:t>C</m:t>
                    </m:r>
                  </m:e>
                  <m:sub>
                    <m:r>
                      <m:rPr>
                        <m:sty m:val="p"/>
                      </m:rPr>
                      <w:rPr>
                        <w:rFonts w:ascii="Cambria Math" w:eastAsia="Times New Roman" w:hAnsi="Cambria Math" w:cs="Times New Roman"/>
                        <w:sz w:val="24"/>
                        <w:szCs w:val="24"/>
                        <w:lang w:val="en-IN"/>
                      </w:rPr>
                      <m:t>t</m:t>
                    </m:r>
                  </m:sub>
                </m:sSub>
              </m:e>
            </m:nary>
          </m:den>
        </m:f>
      </m:oMath>
      <w:r w:rsidRPr="00CE006C">
        <w:rPr>
          <w:rFonts w:ascii="Times New Roman" w:eastAsia="Calibri" w:hAnsi="Times New Roman" w:cs="Times New Roman"/>
          <w:sz w:val="24"/>
          <w:szCs w:val="24"/>
          <w:lang w:val="en-IN"/>
        </w:rPr>
        <w:t xml:space="preserve">                                                                              </w:t>
      </w:r>
      <w:proofErr w:type="gramStart"/>
      <w:r w:rsidRPr="004A0B98">
        <w:rPr>
          <w:rFonts w:ascii="Times New Roman" w:eastAsia="Calibri" w:hAnsi="Times New Roman" w:cs="Times New Roman"/>
          <w:iCs/>
          <w:sz w:val="24"/>
          <w:szCs w:val="24"/>
          <w:lang w:val="en-IN" w:eastAsia="en-IN"/>
        </w:rPr>
        <w:t>…(</w:t>
      </w:r>
      <w:proofErr w:type="gramEnd"/>
      <w:r w:rsidRPr="004A0B98">
        <w:rPr>
          <w:rFonts w:ascii="Times New Roman" w:eastAsia="Calibri" w:hAnsi="Times New Roman" w:cs="Times New Roman"/>
          <w:iCs/>
          <w:sz w:val="24"/>
          <w:szCs w:val="24"/>
          <w:lang w:val="en-IN" w:eastAsia="en-IN"/>
        </w:rPr>
        <w:t>5</w:t>
      </w:r>
      <w:r w:rsidRPr="00CE006C">
        <w:rPr>
          <w:rFonts w:ascii="Times New Roman" w:eastAsia="Calibri" w:hAnsi="Times New Roman" w:cs="Times New Roman"/>
          <w:iCs/>
          <w:sz w:val="24"/>
          <w:szCs w:val="24"/>
          <w:lang w:val="en-IN" w:eastAsia="en-IN"/>
        </w:rPr>
        <w:t>)</w:t>
      </w:r>
    </w:p>
    <w:p w14:paraId="5284D11F" w14:textId="77777777" w:rsidR="00CE006C" w:rsidRPr="00CE006C" w:rsidRDefault="00CE006C" w:rsidP="004A0B98">
      <w:pPr>
        <w:spacing w:before="60" w:after="60" w:line="360" w:lineRule="auto"/>
        <w:jc w:val="both"/>
        <w:rPr>
          <w:rFonts w:ascii="Times New Roman" w:eastAsia="Times New Roman" w:hAnsi="Times New Roman" w:cs="Times New Roman"/>
          <w:sz w:val="24"/>
          <w:szCs w:val="24"/>
          <w:lang w:val="en-IN"/>
        </w:rPr>
      </w:pPr>
      <w:r w:rsidRPr="00CE006C">
        <w:rPr>
          <w:rFonts w:ascii="Times New Roman" w:eastAsia="Calibri" w:hAnsi="Times New Roman" w:cs="Times New Roman"/>
          <w:sz w:val="24"/>
          <w:szCs w:val="24"/>
          <w:lang w:val="en-IN"/>
        </w:rPr>
        <w:t xml:space="preserve">Where, </w:t>
      </w:r>
    </w:p>
    <w:p w14:paraId="4C5777F1" w14:textId="77777777" w:rsidR="00CE006C" w:rsidRPr="00CE006C" w:rsidRDefault="00CE006C" w:rsidP="004A0B98">
      <w:pPr>
        <w:spacing w:before="60" w:after="60" w:line="360" w:lineRule="auto"/>
        <w:ind w:left="144" w:firstLine="540"/>
        <w:jc w:val="both"/>
        <w:rPr>
          <w:rFonts w:ascii="Times New Roman" w:eastAsia="Calibri" w:hAnsi="Times New Roman" w:cs="Times New Roman"/>
          <w:sz w:val="24"/>
          <w:szCs w:val="24"/>
          <w:lang w:val="en-IN"/>
        </w:rPr>
      </w:pPr>
      <w:r w:rsidRPr="00CE006C">
        <w:rPr>
          <w:rFonts w:ascii="Times New Roman" w:eastAsia="Calibri" w:hAnsi="Times New Roman" w:cs="Times New Roman"/>
          <w:sz w:val="24"/>
          <w:szCs w:val="24"/>
          <w:lang w:val="en-IN"/>
        </w:rPr>
        <w:t xml:space="preserve">   </w:t>
      </w:r>
      <m:oMath>
        <m:sSub>
          <m:sSubPr>
            <m:ctrlPr>
              <w:rPr>
                <w:rFonts w:ascii="Cambria Math" w:eastAsia="Times New Roman" w:hAnsi="Cambria Math" w:cs="Times New Roman"/>
                <w:sz w:val="24"/>
                <w:szCs w:val="24"/>
                <w:lang w:val="en-IN"/>
              </w:rPr>
            </m:ctrlPr>
          </m:sSubPr>
          <m:e>
            <m:r>
              <m:rPr>
                <m:sty m:val="p"/>
              </m:rPr>
              <w:rPr>
                <w:rFonts w:ascii="Cambria Math" w:eastAsia="Times New Roman" w:hAnsi="Cambria Math" w:cs="Times New Roman"/>
                <w:sz w:val="24"/>
                <w:szCs w:val="24"/>
                <w:lang w:val="en-IN"/>
              </w:rPr>
              <m:t>C</m:t>
            </m:r>
          </m:e>
          <m:sub>
            <m:r>
              <m:rPr>
                <m:sty m:val="p"/>
              </m:rPr>
              <w:rPr>
                <w:rFonts w:ascii="Cambria Math" w:eastAsia="Times New Roman" w:hAnsi="Cambria Math" w:cs="Times New Roman"/>
                <w:sz w:val="24"/>
                <w:szCs w:val="24"/>
                <w:lang w:val="en-IN"/>
              </w:rPr>
              <m:t>t</m:t>
            </m:r>
          </m:sub>
        </m:sSub>
      </m:oMath>
      <w:r w:rsidRPr="00CE006C">
        <w:rPr>
          <w:rFonts w:ascii="Times New Roman" w:eastAsia="Calibri" w:hAnsi="Times New Roman" w:cs="Times New Roman"/>
          <w:sz w:val="24"/>
          <w:szCs w:val="24"/>
          <w:vertAlign w:val="subscript"/>
          <w:lang w:val="en-IN"/>
        </w:rPr>
        <w:t xml:space="preserve"> </w:t>
      </w:r>
      <w:r w:rsidRPr="00CE006C">
        <w:rPr>
          <w:rFonts w:ascii="Times New Roman" w:eastAsia="Calibri" w:hAnsi="Times New Roman" w:cs="Times New Roman"/>
          <w:sz w:val="24"/>
          <w:szCs w:val="24"/>
          <w:lang w:val="en-IN"/>
        </w:rPr>
        <w:t>- cost in each year</w:t>
      </w:r>
    </w:p>
    <w:p w14:paraId="52A12A26" w14:textId="77777777" w:rsidR="00F83861" w:rsidRPr="004A0B98" w:rsidRDefault="00CE006C" w:rsidP="004A0B98">
      <w:pPr>
        <w:spacing w:before="60" w:after="60" w:line="360" w:lineRule="auto"/>
        <w:ind w:left="144" w:firstLine="540"/>
        <w:jc w:val="both"/>
        <w:rPr>
          <w:rFonts w:ascii="Times New Roman" w:eastAsia="Calibri" w:hAnsi="Times New Roman" w:cs="Times New Roman"/>
          <w:sz w:val="24"/>
          <w:szCs w:val="24"/>
          <w:lang w:val="en-IN"/>
        </w:rPr>
      </w:pPr>
      <w:r w:rsidRPr="00CE006C">
        <w:rPr>
          <w:rFonts w:ascii="Times New Roman" w:eastAsia="Calibri" w:hAnsi="Times New Roman" w:cs="Times New Roman"/>
          <w:sz w:val="24"/>
          <w:szCs w:val="24"/>
          <w:lang w:val="en-IN"/>
        </w:rPr>
        <w:t xml:space="preserve">   </w:t>
      </w:r>
      <m:oMath>
        <m:sSub>
          <m:sSubPr>
            <m:ctrlPr>
              <w:rPr>
                <w:rFonts w:ascii="Cambria Math" w:hAnsi="Cambria Math" w:cs="Times New Roman"/>
                <w:sz w:val="24"/>
                <w:szCs w:val="24"/>
                <w:lang w:val="en-IN"/>
              </w:rPr>
            </m:ctrlPr>
          </m:sSubPr>
          <m:e>
            <m:r>
              <m:rPr>
                <m:sty m:val="p"/>
              </m:rPr>
              <w:rPr>
                <w:rFonts w:ascii="Cambria Math" w:hAnsi="Cambria Math" w:cs="Times New Roman"/>
                <w:sz w:val="24"/>
                <w:szCs w:val="24"/>
                <w:lang w:val="en-IN"/>
              </w:rPr>
              <m:t>B</m:t>
            </m:r>
          </m:e>
          <m:sub>
            <m:r>
              <m:rPr>
                <m:sty m:val="p"/>
              </m:rPr>
              <w:rPr>
                <w:rFonts w:ascii="Cambria Math" w:hAnsi="Cambria Math" w:cs="Times New Roman"/>
                <w:sz w:val="24"/>
                <w:szCs w:val="24"/>
                <w:lang w:val="en-IN"/>
              </w:rPr>
              <m:t>t</m:t>
            </m:r>
          </m:sub>
        </m:sSub>
      </m:oMath>
      <w:r w:rsidRPr="00CE006C">
        <w:rPr>
          <w:rFonts w:ascii="Times New Roman" w:eastAsia="Calibri" w:hAnsi="Times New Roman" w:cs="Times New Roman"/>
          <w:sz w:val="24"/>
          <w:szCs w:val="24"/>
          <w:lang w:val="en-IN"/>
        </w:rPr>
        <w:t xml:space="preserve">- benefit in each year </w:t>
      </w:r>
    </w:p>
    <w:p w14:paraId="21E78C4F" w14:textId="77777777" w:rsidR="0088737A" w:rsidRDefault="00B56CB9" w:rsidP="0088737A">
      <w:pPr>
        <w:spacing w:after="120" w:line="360" w:lineRule="auto"/>
        <w:jc w:val="both"/>
        <w:rPr>
          <w:rFonts w:ascii="Times New Roman" w:eastAsia="Calibri" w:hAnsi="Times New Roman" w:cs="Times New Roman"/>
          <w:b/>
          <w:sz w:val="24"/>
          <w:szCs w:val="24"/>
          <w:lang w:val="en-IN"/>
        </w:rPr>
      </w:pPr>
      <w:r w:rsidRPr="004A0B98">
        <w:rPr>
          <w:rFonts w:ascii="Times New Roman" w:eastAsia="Times New Roman" w:hAnsi="Times New Roman" w:cs="Times New Roman"/>
          <w:b/>
          <w:bCs/>
          <w:sz w:val="24"/>
          <w:szCs w:val="24"/>
        </w:rPr>
        <w:t>RESULT AND DISCUSSION</w:t>
      </w:r>
    </w:p>
    <w:p w14:paraId="62F3716A" w14:textId="1E49D81B" w:rsidR="00454497" w:rsidRPr="0088737A" w:rsidRDefault="00454497" w:rsidP="0088737A">
      <w:pPr>
        <w:spacing w:after="120" w:line="360" w:lineRule="auto"/>
        <w:ind w:firstLine="720"/>
        <w:jc w:val="both"/>
        <w:rPr>
          <w:rFonts w:ascii="Times New Roman" w:eastAsia="Calibri" w:hAnsi="Times New Roman" w:cs="Times New Roman"/>
          <w:b/>
          <w:sz w:val="24"/>
          <w:szCs w:val="24"/>
          <w:lang w:val="en-IN"/>
        </w:rPr>
      </w:pPr>
      <w:r>
        <w:rPr>
          <w:rFonts w:ascii="Times New Roman" w:eastAsia="Times New Roman" w:hAnsi="Times New Roman" w:cs="Times New Roman"/>
          <w:sz w:val="24"/>
          <w:szCs w:val="24"/>
          <w:lang w:bidi="mr-IN"/>
        </w:rPr>
        <w:t xml:space="preserve"> </w:t>
      </w:r>
      <w:r w:rsidRPr="00454497">
        <w:rPr>
          <w:rFonts w:ascii="Times New Roman" w:eastAsia="Times New Roman" w:hAnsi="Times New Roman" w:cs="Times New Roman"/>
          <w:sz w:val="24"/>
          <w:szCs w:val="24"/>
          <w:lang w:bidi="mr-IN"/>
        </w:rPr>
        <w:t>The performance trials of the sorghum harvester were carried out in the matured sorghum field. The testing and evaluation of the machine was undertaken as per the BIS test code.</w:t>
      </w:r>
      <w:r>
        <w:rPr>
          <w:rFonts w:ascii="Times New Roman" w:eastAsia="Times New Roman" w:hAnsi="Times New Roman" w:cs="Times New Roman"/>
          <w:sz w:val="24"/>
          <w:szCs w:val="24"/>
          <w:lang w:bidi="mr-IN"/>
        </w:rPr>
        <w:t xml:space="preserve"> </w:t>
      </w:r>
      <w:r w:rsidRPr="00454497">
        <w:rPr>
          <w:rFonts w:ascii="Times New Roman" w:eastAsia="Times New Roman" w:hAnsi="Times New Roman" w:cs="Times New Roman"/>
          <w:sz w:val="24"/>
          <w:szCs w:val="24"/>
          <w:lang w:bidi="mr-IN"/>
        </w:rPr>
        <w:t>The effective field capacity and field efficiency of the developed sorghum harvester were found in the ranges of 0.344 to 0.36</w:t>
      </w:r>
      <w:r w:rsidR="000574F7">
        <w:rPr>
          <w:rFonts w:ascii="Times New Roman" w:eastAsia="Times New Roman" w:hAnsi="Times New Roman" w:cs="Times New Roman"/>
          <w:sz w:val="24"/>
          <w:szCs w:val="24"/>
          <w:lang w:bidi="mr-IN"/>
        </w:rPr>
        <w:t>0 ha</w:t>
      </w:r>
      <w:r w:rsidR="000574F7" w:rsidRPr="000574F7">
        <w:rPr>
          <w:rFonts w:ascii="Times New Roman" w:eastAsia="Times New Roman" w:hAnsi="Times New Roman" w:cs="Times New Roman"/>
          <w:color w:val="00B050"/>
          <w:sz w:val="24"/>
          <w:szCs w:val="24"/>
          <w:lang w:bidi="mr-IN"/>
        </w:rPr>
        <w:t xml:space="preserve">. </w:t>
      </w:r>
      <w:r w:rsidRPr="000574F7">
        <w:rPr>
          <w:rFonts w:ascii="Times New Roman" w:eastAsia="Times New Roman" w:hAnsi="Times New Roman" w:cs="Times New Roman"/>
          <w:color w:val="00B050"/>
          <w:sz w:val="24"/>
          <w:szCs w:val="24"/>
          <w:lang w:bidi="mr-IN"/>
        </w:rPr>
        <w:t>h</w:t>
      </w:r>
      <w:r w:rsidR="000574F7" w:rsidRPr="000574F7">
        <w:rPr>
          <w:rFonts w:ascii="Times New Roman" w:eastAsia="Times New Roman" w:hAnsi="Times New Roman" w:cs="Times New Roman"/>
          <w:color w:val="00B050"/>
          <w:sz w:val="24"/>
          <w:szCs w:val="24"/>
          <w:vertAlign w:val="superscript"/>
          <w:lang w:bidi="mr-IN"/>
        </w:rPr>
        <w:t>-</w:t>
      </w:r>
      <w:r w:rsidR="000574F7" w:rsidRPr="000574F7">
        <w:rPr>
          <w:rFonts w:ascii="Times New Roman" w:eastAsia="Times New Roman" w:hAnsi="Times New Roman" w:cs="Times New Roman"/>
          <w:sz w:val="24"/>
          <w:szCs w:val="24"/>
          <w:vertAlign w:val="superscript"/>
          <w:lang w:bidi="mr-IN"/>
        </w:rPr>
        <w:t>1</w:t>
      </w:r>
      <w:r w:rsidRPr="00454497">
        <w:rPr>
          <w:rFonts w:ascii="Times New Roman" w:eastAsia="Times New Roman" w:hAnsi="Times New Roman" w:cs="Times New Roman"/>
          <w:sz w:val="24"/>
          <w:szCs w:val="24"/>
          <w:lang w:bidi="mr-IN"/>
        </w:rPr>
        <w:t xml:space="preserve"> and 75.05 to 82.67</w:t>
      </w:r>
      <w:r w:rsidR="000574F7">
        <w:rPr>
          <w:rFonts w:ascii="Times New Roman" w:eastAsia="Times New Roman" w:hAnsi="Times New Roman" w:cs="Times New Roman"/>
          <w:sz w:val="24"/>
          <w:szCs w:val="24"/>
          <w:lang w:bidi="mr-IN"/>
        </w:rPr>
        <w:t xml:space="preserve"> </w:t>
      </w:r>
      <w:r w:rsidRPr="00454497">
        <w:rPr>
          <w:rFonts w:ascii="Times New Roman" w:eastAsia="Times New Roman" w:hAnsi="Times New Roman" w:cs="Times New Roman"/>
          <w:sz w:val="24"/>
          <w:szCs w:val="24"/>
          <w:lang w:bidi="mr-IN"/>
        </w:rPr>
        <w:t xml:space="preserve">%, respectively. The time to accomplish one-hectare sorghum harvesting with the developed harvester was observed </w:t>
      </w:r>
      <w:r w:rsidR="006F0A39">
        <w:rPr>
          <w:rFonts w:ascii="Times New Roman" w:eastAsia="Times New Roman" w:hAnsi="Times New Roman" w:cs="Times New Roman"/>
          <w:sz w:val="24"/>
          <w:szCs w:val="24"/>
          <w:lang w:bidi="mr-IN"/>
        </w:rPr>
        <w:t>to be between 2.78 and 2.9 h</w:t>
      </w:r>
      <w:r w:rsidRPr="00454497">
        <w:rPr>
          <w:rFonts w:ascii="Times New Roman" w:eastAsia="Times New Roman" w:hAnsi="Times New Roman" w:cs="Times New Roman"/>
          <w:sz w:val="24"/>
          <w:szCs w:val="24"/>
          <w:lang w:bidi="mr-IN"/>
        </w:rPr>
        <w:t>. The fixed cost of the</w:t>
      </w:r>
      <w:r>
        <w:rPr>
          <w:rFonts w:ascii="Times New Roman" w:eastAsia="Times New Roman" w:hAnsi="Times New Roman" w:cs="Times New Roman"/>
          <w:sz w:val="24"/>
          <w:szCs w:val="24"/>
          <w:lang w:bidi="mr-IN"/>
        </w:rPr>
        <w:t xml:space="preserve"> tractor and sorghum harvester wa</w:t>
      </w:r>
      <w:r w:rsidRPr="00454497">
        <w:rPr>
          <w:rFonts w:ascii="Times New Roman" w:eastAsia="Times New Roman" w:hAnsi="Times New Roman" w:cs="Times New Roman"/>
          <w:sz w:val="24"/>
          <w:szCs w:val="24"/>
          <w:lang w:bidi="mr-IN"/>
        </w:rPr>
        <w:t xml:space="preserve">s estimated to be </w:t>
      </w:r>
      <w:r w:rsidRPr="00454497">
        <w:rPr>
          <w:rFonts w:ascii="Times New Roman" w:eastAsia="Times New Roman" w:hAnsi="Times New Roman" w:cs="Times New Roman"/>
          <w:sz w:val="24"/>
          <w:szCs w:val="24"/>
          <w:lang w:bidi="mr-IN"/>
        </w:rPr>
        <w:lastRenderedPageBreak/>
        <w:t xml:space="preserve">107.42 </w:t>
      </w:r>
      <w:r w:rsidRPr="000574F7">
        <w:rPr>
          <w:rFonts w:ascii="Times New Roman" w:eastAsia="Times New Roman" w:hAnsi="Times New Roman" w:cs="Times New Roman"/>
          <w:color w:val="00B050"/>
          <w:sz w:val="24"/>
          <w:szCs w:val="24"/>
          <w:lang w:bidi="mr-IN"/>
        </w:rPr>
        <w:t>Rs. h</w:t>
      </w:r>
      <w:r w:rsidR="000574F7" w:rsidRPr="000574F7">
        <w:rPr>
          <w:rFonts w:ascii="Times New Roman" w:eastAsia="Times New Roman" w:hAnsi="Times New Roman" w:cs="Times New Roman"/>
          <w:color w:val="00B050"/>
          <w:sz w:val="24"/>
          <w:szCs w:val="24"/>
          <w:vertAlign w:val="superscript"/>
          <w:lang w:bidi="mr-IN"/>
        </w:rPr>
        <w:t>-1</w:t>
      </w:r>
      <w:r w:rsidRPr="000574F7">
        <w:rPr>
          <w:rFonts w:ascii="Times New Roman" w:eastAsia="Times New Roman" w:hAnsi="Times New Roman" w:cs="Times New Roman"/>
          <w:color w:val="00B050"/>
          <w:sz w:val="24"/>
          <w:szCs w:val="24"/>
          <w:lang w:bidi="mr-IN"/>
        </w:rPr>
        <w:t xml:space="preserve"> </w:t>
      </w:r>
      <w:r w:rsidRPr="00454497">
        <w:rPr>
          <w:rFonts w:ascii="Times New Roman" w:eastAsia="Times New Roman" w:hAnsi="Times New Roman" w:cs="Times New Roman"/>
          <w:sz w:val="24"/>
          <w:szCs w:val="24"/>
          <w:lang w:bidi="mr-IN"/>
        </w:rPr>
        <w:t xml:space="preserve">and 55.95 </w:t>
      </w:r>
      <w:r w:rsidR="000574F7" w:rsidRPr="000574F7">
        <w:rPr>
          <w:rFonts w:ascii="Times New Roman" w:eastAsia="Times New Roman" w:hAnsi="Times New Roman" w:cs="Times New Roman"/>
          <w:color w:val="00B050"/>
          <w:sz w:val="24"/>
          <w:szCs w:val="24"/>
          <w:lang w:bidi="mr-IN"/>
        </w:rPr>
        <w:t>Rs. h</w:t>
      </w:r>
      <w:r w:rsidR="000574F7" w:rsidRPr="000574F7">
        <w:rPr>
          <w:rFonts w:ascii="Times New Roman" w:eastAsia="Times New Roman" w:hAnsi="Times New Roman" w:cs="Times New Roman"/>
          <w:color w:val="00B050"/>
          <w:sz w:val="24"/>
          <w:szCs w:val="24"/>
          <w:vertAlign w:val="superscript"/>
          <w:lang w:bidi="mr-IN"/>
        </w:rPr>
        <w:t>-1</w:t>
      </w:r>
      <w:r w:rsidRPr="00454497">
        <w:rPr>
          <w:rFonts w:ascii="Times New Roman" w:eastAsia="Times New Roman" w:hAnsi="Times New Roman" w:cs="Times New Roman"/>
          <w:sz w:val="24"/>
          <w:szCs w:val="24"/>
          <w:lang w:bidi="mr-IN"/>
        </w:rPr>
        <w:t xml:space="preserve">, respectively. The variable cost of the sorghum harvester was computed to be </w:t>
      </w:r>
      <w:proofErr w:type="gramStart"/>
      <w:r w:rsidRPr="00454497">
        <w:rPr>
          <w:rFonts w:ascii="Times New Roman" w:eastAsia="Times New Roman" w:hAnsi="Times New Roman" w:cs="Times New Roman"/>
          <w:sz w:val="24"/>
          <w:szCs w:val="24"/>
          <w:lang w:bidi="mr-IN"/>
        </w:rPr>
        <w:t xml:space="preserve">about </w:t>
      </w:r>
      <w:r w:rsidR="000574F7">
        <w:rPr>
          <w:rFonts w:ascii="Times New Roman" w:eastAsia="Times New Roman" w:hAnsi="Times New Roman" w:cs="Times New Roman"/>
          <w:sz w:val="24"/>
          <w:szCs w:val="24"/>
          <w:lang w:bidi="mr-IN"/>
        </w:rPr>
        <w:t xml:space="preserve"> </w:t>
      </w:r>
      <w:r w:rsidRPr="00454497">
        <w:rPr>
          <w:rFonts w:ascii="Times New Roman" w:eastAsia="Times New Roman" w:hAnsi="Times New Roman" w:cs="Times New Roman"/>
          <w:sz w:val="24"/>
          <w:szCs w:val="24"/>
          <w:lang w:bidi="mr-IN"/>
        </w:rPr>
        <w:t>24</w:t>
      </w:r>
      <w:proofErr w:type="gramEnd"/>
      <w:r w:rsidRPr="00454497">
        <w:rPr>
          <w:rFonts w:ascii="Times New Roman" w:eastAsia="Times New Roman" w:hAnsi="Times New Roman" w:cs="Times New Roman"/>
          <w:sz w:val="24"/>
          <w:szCs w:val="24"/>
          <w:lang w:bidi="mr-IN"/>
        </w:rPr>
        <w:t xml:space="preserve"> Rs. </w:t>
      </w:r>
      <w:r w:rsidR="000574F7" w:rsidRPr="000574F7">
        <w:rPr>
          <w:rFonts w:ascii="Times New Roman" w:eastAsia="Times New Roman" w:hAnsi="Times New Roman" w:cs="Times New Roman"/>
          <w:color w:val="00B050"/>
          <w:sz w:val="24"/>
          <w:szCs w:val="24"/>
          <w:lang w:bidi="mr-IN"/>
        </w:rPr>
        <w:t>Rs. h</w:t>
      </w:r>
      <w:r w:rsidR="000574F7" w:rsidRPr="000574F7">
        <w:rPr>
          <w:rFonts w:ascii="Times New Roman" w:eastAsia="Times New Roman" w:hAnsi="Times New Roman" w:cs="Times New Roman"/>
          <w:color w:val="00B050"/>
          <w:sz w:val="24"/>
          <w:szCs w:val="24"/>
          <w:vertAlign w:val="superscript"/>
          <w:lang w:bidi="mr-IN"/>
        </w:rPr>
        <w:t>-1</w:t>
      </w:r>
      <w:r w:rsidRPr="00454497">
        <w:rPr>
          <w:rFonts w:ascii="Times New Roman" w:eastAsia="Times New Roman" w:hAnsi="Times New Roman" w:cs="Times New Roman"/>
          <w:sz w:val="24"/>
          <w:szCs w:val="24"/>
          <w:lang w:bidi="mr-IN"/>
        </w:rPr>
        <w:t xml:space="preserve">., whereas the variable cost of the tractor was found to be in the range of 547.9 to 587.5 </w:t>
      </w:r>
      <w:r w:rsidR="000574F7" w:rsidRPr="000574F7">
        <w:rPr>
          <w:rFonts w:ascii="Times New Roman" w:eastAsia="Times New Roman" w:hAnsi="Times New Roman" w:cs="Times New Roman"/>
          <w:color w:val="00B050"/>
          <w:sz w:val="24"/>
          <w:szCs w:val="24"/>
          <w:lang w:bidi="mr-IN"/>
        </w:rPr>
        <w:t>Rs. h</w:t>
      </w:r>
      <w:r w:rsidR="000574F7" w:rsidRPr="000574F7">
        <w:rPr>
          <w:rFonts w:ascii="Times New Roman" w:eastAsia="Times New Roman" w:hAnsi="Times New Roman" w:cs="Times New Roman"/>
          <w:color w:val="00B050"/>
          <w:sz w:val="24"/>
          <w:szCs w:val="24"/>
          <w:vertAlign w:val="superscript"/>
          <w:lang w:bidi="mr-IN"/>
        </w:rPr>
        <w:t>-1</w:t>
      </w:r>
      <w:r w:rsidRPr="00454497">
        <w:rPr>
          <w:rFonts w:ascii="Times New Roman" w:eastAsia="Times New Roman" w:hAnsi="Times New Roman" w:cs="Times New Roman"/>
          <w:sz w:val="24"/>
          <w:szCs w:val="24"/>
          <w:lang w:bidi="mr-IN"/>
        </w:rPr>
        <w:t xml:space="preserve">. The average cost of operation of a sorghum harvester was 752.25 </w:t>
      </w:r>
      <w:r w:rsidR="006F0A39" w:rsidRPr="00454497">
        <w:rPr>
          <w:rFonts w:ascii="Times New Roman" w:eastAsia="Times New Roman" w:hAnsi="Times New Roman" w:cs="Times New Roman"/>
          <w:sz w:val="24"/>
          <w:szCs w:val="24"/>
          <w:lang w:bidi="mr-IN"/>
        </w:rPr>
        <w:t>Rs.</w:t>
      </w:r>
      <w:r w:rsidR="006F0A39">
        <w:rPr>
          <w:rFonts w:ascii="Times New Roman" w:eastAsia="Times New Roman" w:hAnsi="Times New Roman" w:cs="Times New Roman"/>
          <w:sz w:val="24"/>
          <w:szCs w:val="24"/>
          <w:lang w:bidi="mr-IN"/>
        </w:rPr>
        <w:t xml:space="preserve"> </w:t>
      </w:r>
      <w:r w:rsidR="000574F7" w:rsidRPr="000574F7">
        <w:rPr>
          <w:rFonts w:ascii="Times New Roman" w:eastAsia="Times New Roman" w:hAnsi="Times New Roman" w:cs="Times New Roman"/>
          <w:color w:val="00B050"/>
          <w:sz w:val="24"/>
          <w:szCs w:val="24"/>
          <w:lang w:bidi="mr-IN"/>
        </w:rPr>
        <w:t>h</w:t>
      </w:r>
      <w:r w:rsidR="000574F7" w:rsidRPr="000574F7">
        <w:rPr>
          <w:rFonts w:ascii="Times New Roman" w:eastAsia="Times New Roman" w:hAnsi="Times New Roman" w:cs="Times New Roman"/>
          <w:color w:val="00B050"/>
          <w:sz w:val="24"/>
          <w:szCs w:val="24"/>
          <w:vertAlign w:val="superscript"/>
          <w:lang w:bidi="mr-IN"/>
        </w:rPr>
        <w:t>-1</w:t>
      </w:r>
      <w:r w:rsidR="000574F7" w:rsidRPr="000574F7">
        <w:rPr>
          <w:rFonts w:ascii="Times New Roman" w:eastAsia="Times New Roman" w:hAnsi="Times New Roman" w:cs="Times New Roman"/>
          <w:color w:val="00B050"/>
          <w:sz w:val="24"/>
          <w:szCs w:val="24"/>
          <w:lang w:bidi="mr-IN"/>
        </w:rPr>
        <w:t xml:space="preserve"> </w:t>
      </w:r>
      <w:r w:rsidRPr="00454497">
        <w:rPr>
          <w:rFonts w:ascii="Times New Roman" w:eastAsia="Times New Roman" w:hAnsi="Times New Roman" w:cs="Times New Roman"/>
          <w:sz w:val="24"/>
          <w:szCs w:val="24"/>
          <w:lang w:bidi="mr-IN"/>
        </w:rPr>
        <w:t xml:space="preserve">and </w:t>
      </w:r>
      <w:proofErr w:type="gramStart"/>
      <w:r w:rsidRPr="00454497">
        <w:rPr>
          <w:rFonts w:ascii="Times New Roman" w:eastAsia="Times New Roman" w:hAnsi="Times New Roman" w:cs="Times New Roman"/>
          <w:sz w:val="24"/>
          <w:szCs w:val="24"/>
          <w:lang w:bidi="mr-IN"/>
        </w:rPr>
        <w:t xml:space="preserve">2199 </w:t>
      </w:r>
      <w:r w:rsidR="000574F7" w:rsidRPr="000574F7">
        <w:rPr>
          <w:rFonts w:ascii="Times New Roman" w:eastAsia="Times New Roman" w:hAnsi="Times New Roman" w:cs="Times New Roman"/>
          <w:color w:val="00B050"/>
          <w:sz w:val="24"/>
          <w:szCs w:val="24"/>
          <w:lang w:bidi="mr-IN"/>
        </w:rPr>
        <w:t xml:space="preserve"> </w:t>
      </w:r>
      <w:r w:rsidR="006F0A39" w:rsidRPr="00454497">
        <w:rPr>
          <w:rFonts w:ascii="Times New Roman" w:eastAsia="Times New Roman" w:hAnsi="Times New Roman" w:cs="Times New Roman"/>
          <w:sz w:val="24"/>
          <w:szCs w:val="24"/>
          <w:lang w:bidi="mr-IN"/>
        </w:rPr>
        <w:t>Rs</w:t>
      </w:r>
      <w:proofErr w:type="gramEnd"/>
      <w:r w:rsidR="006F0A39" w:rsidRPr="00454497">
        <w:rPr>
          <w:rFonts w:ascii="Times New Roman" w:eastAsia="Times New Roman" w:hAnsi="Times New Roman" w:cs="Times New Roman"/>
          <w:sz w:val="24"/>
          <w:szCs w:val="24"/>
          <w:lang w:bidi="mr-IN"/>
        </w:rPr>
        <w:t xml:space="preserve">. </w:t>
      </w:r>
      <w:r w:rsidR="000574F7" w:rsidRPr="000574F7">
        <w:rPr>
          <w:rFonts w:ascii="Times New Roman" w:eastAsia="Times New Roman" w:hAnsi="Times New Roman" w:cs="Times New Roman"/>
          <w:color w:val="00B050"/>
          <w:sz w:val="24"/>
          <w:szCs w:val="24"/>
          <w:lang w:bidi="mr-IN"/>
        </w:rPr>
        <w:t>h</w:t>
      </w:r>
      <w:r w:rsidR="000574F7">
        <w:rPr>
          <w:rFonts w:ascii="Times New Roman" w:eastAsia="Times New Roman" w:hAnsi="Times New Roman" w:cs="Times New Roman"/>
          <w:color w:val="00B050"/>
          <w:sz w:val="24"/>
          <w:szCs w:val="24"/>
          <w:lang w:bidi="mr-IN"/>
        </w:rPr>
        <w:t>a</w:t>
      </w:r>
      <w:r w:rsidR="000574F7" w:rsidRPr="000574F7">
        <w:rPr>
          <w:rFonts w:ascii="Times New Roman" w:eastAsia="Times New Roman" w:hAnsi="Times New Roman" w:cs="Times New Roman"/>
          <w:color w:val="00B050"/>
          <w:sz w:val="24"/>
          <w:szCs w:val="24"/>
          <w:vertAlign w:val="superscript"/>
          <w:lang w:bidi="mr-IN"/>
        </w:rPr>
        <w:t>-1</w:t>
      </w:r>
      <w:r w:rsidRPr="00454497">
        <w:rPr>
          <w:rFonts w:ascii="Times New Roman" w:eastAsia="Times New Roman" w:hAnsi="Times New Roman" w:cs="Times New Roman"/>
          <w:sz w:val="24"/>
          <w:szCs w:val="24"/>
          <w:lang w:bidi="mr-IN"/>
        </w:rPr>
        <w:t>.</w:t>
      </w:r>
    </w:p>
    <w:p w14:paraId="3052E140" w14:textId="77777777" w:rsidR="00A1135C" w:rsidRPr="00A1135C" w:rsidRDefault="00A1135C" w:rsidP="004A0B98">
      <w:pPr>
        <w:tabs>
          <w:tab w:val="left" w:pos="720"/>
        </w:tabs>
        <w:spacing w:before="40" w:after="40" w:line="360" w:lineRule="auto"/>
        <w:ind w:left="720" w:hanging="720"/>
        <w:jc w:val="both"/>
        <w:rPr>
          <w:rFonts w:ascii="Times New Roman" w:eastAsia="Times New Roman" w:hAnsi="Times New Roman" w:cs="Times New Roman"/>
          <w:b/>
          <w:sz w:val="24"/>
          <w:szCs w:val="24"/>
        </w:rPr>
      </w:pPr>
      <w:r w:rsidRPr="00A1135C">
        <w:rPr>
          <w:rFonts w:ascii="Times New Roman" w:eastAsia="Times New Roman" w:hAnsi="Times New Roman" w:cs="Times New Roman"/>
          <w:b/>
          <w:sz w:val="24"/>
          <w:szCs w:val="24"/>
        </w:rPr>
        <w:t>Comparison of cost of operation by using sorghum harvester with traditional practice</w:t>
      </w:r>
    </w:p>
    <w:p w14:paraId="6A8A60E0" w14:textId="2C50F077" w:rsidR="00D14819" w:rsidRPr="00D14819" w:rsidRDefault="00A1135C" w:rsidP="00D14819">
      <w:pPr>
        <w:tabs>
          <w:tab w:val="left" w:pos="720"/>
        </w:tabs>
        <w:spacing w:before="40" w:after="40" w:line="360" w:lineRule="auto"/>
        <w:ind w:firstLine="720"/>
        <w:jc w:val="both"/>
        <w:rPr>
          <w:rFonts w:ascii="Times New Roman" w:eastAsia="Times New Roman" w:hAnsi="Times New Roman" w:cs="Times New Roman"/>
          <w:color w:val="00B050"/>
          <w:sz w:val="24"/>
          <w:szCs w:val="24"/>
          <w:lang w:bidi="mr-IN"/>
        </w:rPr>
      </w:pPr>
      <w:r w:rsidRPr="00A1135C">
        <w:rPr>
          <w:rFonts w:ascii="Times New Roman" w:eastAsia="Times New Roman" w:hAnsi="Times New Roman" w:cs="Times New Roman"/>
          <w:sz w:val="24"/>
          <w:szCs w:val="24"/>
        </w:rPr>
        <w:t>The cost of harvesting by machine was compared to human harvesting. The percentage of time and cost savings over the traditional method also worked out. The details of comparison of sorghum harvesting cost discussed below.</w:t>
      </w:r>
      <w:r w:rsidR="006B09F6">
        <w:rPr>
          <w:rFonts w:ascii="Times New Roman" w:eastAsia="Times New Roman" w:hAnsi="Times New Roman" w:cs="Times New Roman"/>
          <w:sz w:val="24"/>
          <w:szCs w:val="24"/>
        </w:rPr>
        <w:t xml:space="preserve"> </w:t>
      </w:r>
      <w:r w:rsidRPr="00A1135C">
        <w:rPr>
          <w:rFonts w:ascii="Times New Roman" w:eastAsia="Times New Roman" w:hAnsi="Times New Roman" w:cs="Times New Roman"/>
          <w:sz w:val="24"/>
          <w:szCs w:val="24"/>
        </w:rPr>
        <w:t>F</w:t>
      </w:r>
      <w:r w:rsidR="004272B9" w:rsidRPr="004A0B98">
        <w:rPr>
          <w:rFonts w:ascii="Times New Roman" w:eastAsia="Times New Roman" w:hAnsi="Times New Roman" w:cs="Times New Roman"/>
          <w:sz w:val="24"/>
          <w:szCs w:val="24"/>
        </w:rPr>
        <w:t xml:space="preserve">rom table </w:t>
      </w:r>
      <w:r w:rsidR="0088737A">
        <w:rPr>
          <w:rFonts w:ascii="Times New Roman" w:eastAsia="Times New Roman" w:hAnsi="Times New Roman" w:cs="Times New Roman"/>
          <w:sz w:val="24"/>
          <w:szCs w:val="24"/>
        </w:rPr>
        <w:t>2</w:t>
      </w:r>
      <w:r w:rsidRPr="00A1135C">
        <w:rPr>
          <w:rFonts w:ascii="Times New Roman" w:eastAsia="Times New Roman" w:hAnsi="Times New Roman" w:cs="Times New Roman"/>
          <w:sz w:val="24"/>
          <w:szCs w:val="24"/>
        </w:rPr>
        <w:t xml:space="preserve">, it was revealed that 80 man-h were required to complete the harvesting operation in one hectare. </w:t>
      </w:r>
      <w:r w:rsidR="006B09F6" w:rsidRPr="006B09F6">
        <w:rPr>
          <w:lang w:bidi="mr-IN"/>
        </w:rPr>
        <w:t>   </w:t>
      </w:r>
      <w:r w:rsidR="006B09F6" w:rsidRPr="006B09F6">
        <w:rPr>
          <w:rFonts w:ascii="Times New Roman" w:eastAsia="Times New Roman" w:hAnsi="Times New Roman" w:cs="Times New Roman"/>
          <w:sz w:val="24"/>
          <w:szCs w:val="24"/>
          <w:lang w:bidi="mr-IN"/>
        </w:rPr>
        <w:t xml:space="preserve">According to </w:t>
      </w:r>
      <w:proofErr w:type="spellStart"/>
      <w:r w:rsidR="006B09F6" w:rsidRPr="006B09F6">
        <w:rPr>
          <w:rFonts w:ascii="Times New Roman" w:eastAsia="Times New Roman" w:hAnsi="Times New Roman" w:cs="Times New Roman"/>
          <w:sz w:val="24"/>
          <w:szCs w:val="24"/>
          <w:lang w:bidi="mr-IN"/>
        </w:rPr>
        <w:t>Nikam</w:t>
      </w:r>
      <w:proofErr w:type="spellEnd"/>
      <w:r w:rsidR="006B09F6" w:rsidRPr="006B09F6">
        <w:rPr>
          <w:rFonts w:ascii="Times New Roman" w:eastAsia="Times New Roman" w:hAnsi="Times New Roman" w:cs="Times New Roman"/>
          <w:sz w:val="24"/>
          <w:szCs w:val="24"/>
          <w:lang w:bidi="mr-IN"/>
        </w:rPr>
        <w:t xml:space="preserve"> et al. (2017), the total number of man-hours required per hectare for mechanical harvesting was 6.8 hours, whereas traditional harvesting required around 150 </w:t>
      </w:r>
      <w:r w:rsidR="006B09F6" w:rsidRPr="00624322">
        <w:rPr>
          <w:rFonts w:ascii="Times New Roman" w:eastAsia="Times New Roman" w:hAnsi="Times New Roman" w:cs="Times New Roman"/>
          <w:color w:val="00B050"/>
          <w:sz w:val="24"/>
          <w:szCs w:val="24"/>
          <w:lang w:bidi="mr-IN"/>
        </w:rPr>
        <w:t>h</w:t>
      </w:r>
      <w:r w:rsidR="006B09F6" w:rsidRPr="006B09F6">
        <w:rPr>
          <w:rFonts w:ascii="Times New Roman" w:eastAsia="Times New Roman" w:hAnsi="Times New Roman" w:cs="Times New Roman"/>
          <w:sz w:val="24"/>
          <w:szCs w:val="24"/>
          <w:lang w:bidi="mr-IN"/>
        </w:rPr>
        <w:t xml:space="preserve">. The manual cost of operation with a sickle was determined to be Rs. 3000 per acre. In accordance with </w:t>
      </w:r>
      <w:proofErr w:type="spellStart"/>
      <w:r w:rsidR="006B09F6" w:rsidRPr="00E84EA7">
        <w:rPr>
          <w:rFonts w:ascii="Times New Roman" w:eastAsia="Times New Roman" w:hAnsi="Times New Roman" w:cs="Times New Roman"/>
          <w:color w:val="00B050"/>
          <w:sz w:val="24"/>
          <w:szCs w:val="24"/>
          <w:lang w:bidi="mr-IN"/>
        </w:rPr>
        <w:t>Veerammanavara</w:t>
      </w:r>
      <w:proofErr w:type="spellEnd"/>
      <w:r w:rsidR="006B09F6" w:rsidRPr="00E84EA7">
        <w:rPr>
          <w:rFonts w:ascii="Times New Roman" w:eastAsia="Times New Roman" w:hAnsi="Times New Roman" w:cs="Times New Roman"/>
          <w:color w:val="00B050"/>
          <w:sz w:val="24"/>
          <w:szCs w:val="24"/>
          <w:lang w:bidi="mr-IN"/>
        </w:rPr>
        <w:t xml:space="preserve"> (2022), the cost of operating a tractor-operated sorghum harvester was 372.50 </w:t>
      </w:r>
      <w:r w:rsidR="006F0A39" w:rsidRPr="00E84EA7">
        <w:rPr>
          <w:rFonts w:ascii="Times New Roman" w:eastAsia="Times New Roman" w:hAnsi="Times New Roman" w:cs="Times New Roman"/>
          <w:color w:val="00B050"/>
          <w:sz w:val="24"/>
          <w:szCs w:val="24"/>
          <w:lang w:bidi="mr-IN"/>
        </w:rPr>
        <w:t xml:space="preserve">Rs. </w:t>
      </w:r>
      <w:r w:rsidR="00624322" w:rsidRPr="00E84EA7">
        <w:rPr>
          <w:rFonts w:ascii="Times New Roman" w:eastAsia="Times New Roman" w:hAnsi="Times New Roman" w:cs="Times New Roman"/>
          <w:color w:val="00B050"/>
          <w:sz w:val="24"/>
          <w:szCs w:val="24"/>
          <w:lang w:bidi="mr-IN"/>
        </w:rPr>
        <w:t>h</w:t>
      </w:r>
      <w:r w:rsidR="00624322" w:rsidRPr="00E84EA7">
        <w:rPr>
          <w:rFonts w:ascii="Times New Roman" w:eastAsia="Times New Roman" w:hAnsi="Times New Roman" w:cs="Times New Roman"/>
          <w:color w:val="00B050"/>
          <w:sz w:val="24"/>
          <w:szCs w:val="24"/>
          <w:vertAlign w:val="superscript"/>
          <w:lang w:bidi="mr-IN"/>
        </w:rPr>
        <w:t>-1</w:t>
      </w:r>
      <w:r w:rsidR="006B09F6" w:rsidRPr="00E84EA7">
        <w:rPr>
          <w:rFonts w:ascii="Times New Roman" w:eastAsia="Times New Roman" w:hAnsi="Times New Roman" w:cs="Times New Roman"/>
          <w:color w:val="00B050"/>
          <w:sz w:val="24"/>
          <w:szCs w:val="24"/>
          <w:lang w:bidi="mr-IN"/>
        </w:rPr>
        <w:t xml:space="preserve">, compared to 660 </w:t>
      </w:r>
      <w:r w:rsidR="006F0A39" w:rsidRPr="00E84EA7">
        <w:rPr>
          <w:rFonts w:ascii="Times New Roman" w:eastAsia="Times New Roman" w:hAnsi="Times New Roman" w:cs="Times New Roman"/>
          <w:color w:val="00B050"/>
          <w:sz w:val="24"/>
          <w:szCs w:val="24"/>
          <w:lang w:bidi="mr-IN"/>
        </w:rPr>
        <w:t>Rs.</w:t>
      </w:r>
      <w:r w:rsidR="006F0A39">
        <w:rPr>
          <w:rFonts w:ascii="Times New Roman" w:eastAsia="Times New Roman" w:hAnsi="Times New Roman" w:cs="Times New Roman"/>
          <w:color w:val="00B050"/>
          <w:sz w:val="24"/>
          <w:szCs w:val="24"/>
          <w:lang w:bidi="mr-IN"/>
        </w:rPr>
        <w:t xml:space="preserve"> </w:t>
      </w:r>
      <w:r w:rsidR="00624322" w:rsidRPr="00E84EA7">
        <w:rPr>
          <w:rFonts w:ascii="Times New Roman" w:eastAsia="Times New Roman" w:hAnsi="Times New Roman" w:cs="Times New Roman"/>
          <w:color w:val="00B050"/>
          <w:sz w:val="24"/>
          <w:szCs w:val="24"/>
          <w:lang w:bidi="mr-IN"/>
        </w:rPr>
        <w:t>h</w:t>
      </w:r>
      <w:r w:rsidR="00624322" w:rsidRPr="00E84EA7">
        <w:rPr>
          <w:rFonts w:ascii="Times New Roman" w:eastAsia="Times New Roman" w:hAnsi="Times New Roman" w:cs="Times New Roman"/>
          <w:color w:val="00B050"/>
          <w:sz w:val="24"/>
          <w:szCs w:val="24"/>
          <w:vertAlign w:val="superscript"/>
          <w:lang w:bidi="mr-IN"/>
        </w:rPr>
        <w:t xml:space="preserve">-1 </w:t>
      </w:r>
      <w:r w:rsidR="006B09F6" w:rsidRPr="00E84EA7">
        <w:rPr>
          <w:rFonts w:ascii="Times New Roman" w:eastAsia="Times New Roman" w:hAnsi="Times New Roman" w:cs="Times New Roman"/>
          <w:color w:val="00B050"/>
          <w:sz w:val="24"/>
          <w:szCs w:val="24"/>
          <w:lang w:bidi="mr-IN"/>
        </w:rPr>
        <w:t>for harvesting sorghum crops manually.</w:t>
      </w:r>
      <w:r w:rsidR="006B09F6" w:rsidRPr="006B09F6">
        <w:rPr>
          <w:rFonts w:ascii="Times New Roman" w:eastAsia="Times New Roman" w:hAnsi="Times New Roman" w:cs="Times New Roman"/>
          <w:sz w:val="24"/>
          <w:szCs w:val="24"/>
          <w:lang w:bidi="mr-IN"/>
        </w:rPr>
        <w:t xml:space="preserve"> </w:t>
      </w:r>
      <w:proofErr w:type="spellStart"/>
      <w:r w:rsidR="006B09F6" w:rsidRPr="006B09F6">
        <w:rPr>
          <w:rFonts w:ascii="Times New Roman" w:eastAsia="Times New Roman" w:hAnsi="Times New Roman" w:cs="Times New Roman"/>
          <w:sz w:val="24"/>
          <w:szCs w:val="24"/>
          <w:lang w:bidi="mr-IN"/>
        </w:rPr>
        <w:t>Butle</w:t>
      </w:r>
      <w:proofErr w:type="spellEnd"/>
      <w:r w:rsidR="006B09F6" w:rsidRPr="006B09F6">
        <w:rPr>
          <w:rFonts w:ascii="Times New Roman" w:eastAsia="Times New Roman" w:hAnsi="Times New Roman" w:cs="Times New Roman"/>
          <w:sz w:val="24"/>
          <w:szCs w:val="24"/>
          <w:lang w:bidi="mr-IN"/>
        </w:rPr>
        <w:t xml:space="preserve"> (2011) revealed that the cost of operating a tractor-operated harve</w:t>
      </w:r>
      <w:r w:rsidR="00624322">
        <w:rPr>
          <w:rFonts w:ascii="Times New Roman" w:eastAsia="Times New Roman" w:hAnsi="Times New Roman" w:cs="Times New Roman"/>
          <w:sz w:val="24"/>
          <w:szCs w:val="24"/>
          <w:lang w:bidi="mr-IN"/>
        </w:rPr>
        <w:t xml:space="preserve">ster was 2184.08 </w:t>
      </w:r>
      <w:r w:rsidR="00624322" w:rsidRPr="00624322">
        <w:rPr>
          <w:rFonts w:ascii="Times New Roman" w:eastAsia="Times New Roman" w:hAnsi="Times New Roman" w:cs="Times New Roman"/>
          <w:color w:val="00B050"/>
          <w:sz w:val="24"/>
          <w:szCs w:val="24"/>
          <w:lang w:bidi="mr-IN"/>
        </w:rPr>
        <w:t>Rs.</w:t>
      </w:r>
      <w:r w:rsidR="006B09F6" w:rsidRPr="00624322">
        <w:rPr>
          <w:rFonts w:ascii="Times New Roman" w:eastAsia="Times New Roman" w:hAnsi="Times New Roman" w:cs="Times New Roman"/>
          <w:color w:val="00B050"/>
          <w:sz w:val="24"/>
          <w:szCs w:val="24"/>
          <w:lang w:bidi="mr-IN"/>
        </w:rPr>
        <w:t xml:space="preserve"> ha</w:t>
      </w:r>
      <w:r w:rsidR="00624322" w:rsidRPr="00624322">
        <w:rPr>
          <w:rFonts w:ascii="Times New Roman" w:eastAsia="Times New Roman" w:hAnsi="Times New Roman" w:cs="Times New Roman"/>
          <w:color w:val="00B050"/>
          <w:sz w:val="24"/>
          <w:szCs w:val="24"/>
          <w:vertAlign w:val="superscript"/>
          <w:lang w:bidi="mr-IN"/>
        </w:rPr>
        <w:t>-1</w:t>
      </w:r>
      <w:r w:rsidR="006B09F6" w:rsidRPr="00624322">
        <w:rPr>
          <w:rFonts w:ascii="Times New Roman" w:eastAsia="Times New Roman" w:hAnsi="Times New Roman" w:cs="Times New Roman"/>
          <w:color w:val="00B050"/>
          <w:sz w:val="24"/>
          <w:szCs w:val="24"/>
          <w:lang w:bidi="mr-IN"/>
        </w:rPr>
        <w:t xml:space="preserve"> </w:t>
      </w:r>
      <w:r w:rsidR="006B09F6" w:rsidRPr="006B09F6">
        <w:rPr>
          <w:rFonts w:ascii="Times New Roman" w:eastAsia="Times New Roman" w:hAnsi="Times New Roman" w:cs="Times New Roman"/>
          <w:sz w:val="24"/>
          <w:szCs w:val="24"/>
          <w:lang w:bidi="mr-IN"/>
        </w:rPr>
        <w:t xml:space="preserve">and 2700 </w:t>
      </w:r>
      <w:r w:rsidR="00624322" w:rsidRPr="00624322">
        <w:rPr>
          <w:rFonts w:ascii="Times New Roman" w:eastAsia="Times New Roman" w:hAnsi="Times New Roman" w:cs="Times New Roman"/>
          <w:color w:val="00B050"/>
          <w:sz w:val="24"/>
          <w:szCs w:val="24"/>
          <w:lang w:bidi="mr-IN"/>
        </w:rPr>
        <w:t>Rs. ha</w:t>
      </w:r>
      <w:r w:rsidR="00624322" w:rsidRPr="00624322">
        <w:rPr>
          <w:rFonts w:ascii="Times New Roman" w:eastAsia="Times New Roman" w:hAnsi="Times New Roman" w:cs="Times New Roman"/>
          <w:color w:val="00B050"/>
          <w:sz w:val="24"/>
          <w:szCs w:val="24"/>
          <w:vertAlign w:val="superscript"/>
          <w:lang w:bidi="mr-IN"/>
        </w:rPr>
        <w:t>-1</w:t>
      </w:r>
      <w:r w:rsidR="006B09F6" w:rsidRPr="006B09F6">
        <w:rPr>
          <w:rFonts w:ascii="Times New Roman" w:eastAsia="Times New Roman" w:hAnsi="Times New Roman" w:cs="Times New Roman"/>
          <w:sz w:val="24"/>
          <w:szCs w:val="24"/>
          <w:lang w:bidi="mr-IN"/>
        </w:rPr>
        <w:t xml:space="preserve">, respectively, using the manual method. </w:t>
      </w:r>
      <w:proofErr w:type="spellStart"/>
      <w:r w:rsidR="006B09F6" w:rsidRPr="006B09F6">
        <w:rPr>
          <w:rFonts w:ascii="Times New Roman" w:eastAsia="Times New Roman" w:hAnsi="Times New Roman" w:cs="Times New Roman"/>
          <w:sz w:val="24"/>
          <w:szCs w:val="24"/>
          <w:lang w:bidi="mr-IN"/>
        </w:rPr>
        <w:t>Mareppa</w:t>
      </w:r>
      <w:proofErr w:type="spellEnd"/>
      <w:r w:rsidR="006B09F6" w:rsidRPr="006B09F6">
        <w:rPr>
          <w:rFonts w:ascii="Times New Roman" w:eastAsia="Times New Roman" w:hAnsi="Times New Roman" w:cs="Times New Roman"/>
          <w:sz w:val="24"/>
          <w:szCs w:val="24"/>
          <w:lang w:bidi="mr-IN"/>
        </w:rPr>
        <w:t xml:space="preserve"> (2017) harvesting with a self-propelled reaper-cum-binder costs</w:t>
      </w:r>
      <w:r w:rsidR="006B7995" w:rsidRPr="006B7995">
        <w:rPr>
          <w:rFonts w:eastAsia="Arial Unicode MS"/>
          <w:sz w:val="20"/>
          <w:szCs w:val="20"/>
          <w:lang w:val="en-GB"/>
        </w:rPr>
        <w:t xml:space="preserve"> </w:t>
      </w:r>
      <w:r w:rsidR="006B7995" w:rsidRPr="006B7995">
        <w:rPr>
          <w:rFonts w:ascii="Times New Roman" w:eastAsia="Times New Roman" w:hAnsi="Times New Roman" w:cs="Times New Roman"/>
          <w:sz w:val="24"/>
          <w:szCs w:val="24"/>
          <w:lang w:bidi="mr-IN"/>
        </w:rPr>
        <w:t>found that</w:t>
      </w:r>
      <w:r w:rsidR="006B09F6" w:rsidRPr="006B09F6">
        <w:rPr>
          <w:rFonts w:ascii="Times New Roman" w:eastAsia="Times New Roman" w:hAnsi="Times New Roman" w:cs="Times New Roman"/>
          <w:sz w:val="24"/>
          <w:szCs w:val="24"/>
          <w:lang w:bidi="mr-IN"/>
        </w:rPr>
        <w:t xml:space="preserve"> </w:t>
      </w:r>
      <w:r w:rsidR="006B7995">
        <w:rPr>
          <w:rFonts w:ascii="Times New Roman" w:eastAsia="Times New Roman" w:hAnsi="Times New Roman" w:cs="Times New Roman"/>
          <w:sz w:val="24"/>
          <w:szCs w:val="24"/>
          <w:lang w:bidi="mr-IN"/>
        </w:rPr>
        <w:t xml:space="preserve">   </w:t>
      </w:r>
      <w:proofErr w:type="gramStart"/>
      <w:r w:rsidR="006B09F6" w:rsidRPr="006B09F6">
        <w:rPr>
          <w:rFonts w:ascii="Times New Roman" w:eastAsia="Times New Roman" w:hAnsi="Times New Roman" w:cs="Times New Roman"/>
          <w:sz w:val="24"/>
          <w:szCs w:val="24"/>
          <w:lang w:bidi="mr-IN"/>
        </w:rPr>
        <w:t>1720</w:t>
      </w:r>
      <w:r w:rsidR="00624322" w:rsidRPr="00624322">
        <w:rPr>
          <w:rFonts w:ascii="Times New Roman" w:eastAsia="Times New Roman" w:hAnsi="Times New Roman" w:cs="Times New Roman"/>
          <w:color w:val="00B050"/>
          <w:sz w:val="24"/>
          <w:szCs w:val="24"/>
          <w:lang w:bidi="mr-IN"/>
        </w:rPr>
        <w:t xml:space="preserve"> </w:t>
      </w:r>
      <w:r w:rsidR="006F0A39">
        <w:rPr>
          <w:rFonts w:ascii="Times New Roman" w:eastAsia="Times New Roman" w:hAnsi="Times New Roman" w:cs="Times New Roman"/>
          <w:color w:val="00B050"/>
          <w:sz w:val="24"/>
          <w:szCs w:val="24"/>
          <w:lang w:bidi="mr-IN"/>
        </w:rPr>
        <w:t xml:space="preserve"> </w:t>
      </w:r>
      <w:r w:rsidR="006F0A39" w:rsidRPr="006B09F6">
        <w:rPr>
          <w:rFonts w:ascii="Times New Roman" w:eastAsia="Times New Roman" w:hAnsi="Times New Roman" w:cs="Times New Roman"/>
          <w:sz w:val="24"/>
          <w:szCs w:val="24"/>
          <w:lang w:bidi="mr-IN"/>
        </w:rPr>
        <w:t>Rs</w:t>
      </w:r>
      <w:proofErr w:type="gramEnd"/>
      <w:r w:rsidR="006F0A39" w:rsidRPr="006B09F6">
        <w:rPr>
          <w:rFonts w:ascii="Times New Roman" w:eastAsia="Times New Roman" w:hAnsi="Times New Roman" w:cs="Times New Roman"/>
          <w:sz w:val="24"/>
          <w:szCs w:val="24"/>
          <w:lang w:bidi="mr-IN"/>
        </w:rPr>
        <w:t xml:space="preserve">. </w:t>
      </w:r>
      <w:r w:rsidR="00624322" w:rsidRPr="00624322">
        <w:rPr>
          <w:rFonts w:ascii="Times New Roman" w:eastAsia="Times New Roman" w:hAnsi="Times New Roman" w:cs="Times New Roman"/>
          <w:color w:val="00B050"/>
          <w:sz w:val="24"/>
          <w:szCs w:val="24"/>
          <w:lang w:bidi="mr-IN"/>
        </w:rPr>
        <w:t>ha</w:t>
      </w:r>
      <w:r w:rsidR="00624322" w:rsidRPr="00624322">
        <w:rPr>
          <w:rFonts w:ascii="Times New Roman" w:eastAsia="Times New Roman" w:hAnsi="Times New Roman" w:cs="Times New Roman"/>
          <w:color w:val="00B050"/>
          <w:sz w:val="24"/>
          <w:szCs w:val="24"/>
          <w:vertAlign w:val="superscript"/>
          <w:lang w:bidi="mr-IN"/>
        </w:rPr>
        <w:t>-1</w:t>
      </w:r>
      <w:r w:rsidR="006B09F6" w:rsidRPr="006B09F6">
        <w:rPr>
          <w:rFonts w:ascii="Times New Roman" w:eastAsia="Times New Roman" w:hAnsi="Times New Roman" w:cs="Times New Roman"/>
          <w:sz w:val="24"/>
          <w:szCs w:val="24"/>
          <w:lang w:bidi="mr-IN"/>
        </w:rPr>
        <w:t xml:space="preserve">, compared to 5400 </w:t>
      </w:r>
      <w:r w:rsidR="006F0A39" w:rsidRPr="006B09F6">
        <w:rPr>
          <w:rFonts w:ascii="Times New Roman" w:eastAsia="Times New Roman" w:hAnsi="Times New Roman" w:cs="Times New Roman"/>
          <w:sz w:val="24"/>
          <w:szCs w:val="24"/>
          <w:lang w:bidi="mr-IN"/>
        </w:rPr>
        <w:t xml:space="preserve">Rs. </w:t>
      </w:r>
      <w:r w:rsidR="00624322" w:rsidRPr="00624322">
        <w:rPr>
          <w:rFonts w:ascii="Times New Roman" w:eastAsia="Times New Roman" w:hAnsi="Times New Roman" w:cs="Times New Roman"/>
          <w:color w:val="00B050"/>
          <w:sz w:val="24"/>
          <w:szCs w:val="24"/>
          <w:lang w:bidi="mr-IN"/>
        </w:rPr>
        <w:t>ha</w:t>
      </w:r>
      <w:r w:rsidR="00624322" w:rsidRPr="00624322">
        <w:rPr>
          <w:rFonts w:ascii="Times New Roman" w:eastAsia="Times New Roman" w:hAnsi="Times New Roman" w:cs="Times New Roman"/>
          <w:color w:val="00B050"/>
          <w:sz w:val="24"/>
          <w:szCs w:val="24"/>
          <w:vertAlign w:val="superscript"/>
          <w:lang w:bidi="mr-IN"/>
        </w:rPr>
        <w:t>-1</w:t>
      </w:r>
      <w:r w:rsidR="00624322" w:rsidRPr="00624322">
        <w:rPr>
          <w:rFonts w:ascii="Times New Roman" w:eastAsia="Times New Roman" w:hAnsi="Times New Roman" w:cs="Times New Roman"/>
          <w:color w:val="00B050"/>
          <w:sz w:val="24"/>
          <w:szCs w:val="24"/>
          <w:lang w:bidi="mr-IN"/>
        </w:rPr>
        <w:t xml:space="preserve"> </w:t>
      </w:r>
      <w:r w:rsidR="006B09F6" w:rsidRPr="006B09F6">
        <w:rPr>
          <w:rFonts w:ascii="Times New Roman" w:eastAsia="Times New Roman" w:hAnsi="Times New Roman" w:cs="Times New Roman"/>
          <w:sz w:val="24"/>
          <w:szCs w:val="24"/>
          <w:lang w:bidi="mr-IN"/>
        </w:rPr>
        <w:t xml:space="preserve">for harvesting using the conventional method. </w:t>
      </w:r>
      <w:proofErr w:type="spellStart"/>
      <w:r w:rsidR="006B09F6" w:rsidRPr="006B09F6">
        <w:rPr>
          <w:rFonts w:ascii="Times New Roman" w:eastAsia="Times New Roman" w:hAnsi="Times New Roman" w:cs="Times New Roman"/>
          <w:sz w:val="24"/>
          <w:szCs w:val="24"/>
          <w:lang w:bidi="mr-IN"/>
        </w:rPr>
        <w:t>Mareppa</w:t>
      </w:r>
      <w:proofErr w:type="spellEnd"/>
      <w:r w:rsidR="006B09F6" w:rsidRPr="006B09F6">
        <w:rPr>
          <w:rFonts w:ascii="Times New Roman" w:eastAsia="Times New Roman" w:hAnsi="Times New Roman" w:cs="Times New Roman"/>
          <w:sz w:val="24"/>
          <w:szCs w:val="24"/>
          <w:lang w:bidi="mr-IN"/>
        </w:rPr>
        <w:t xml:space="preserve"> (2017) reported that harvesting with a self-propelled reaper cum binder cost Rs. 1720 </w:t>
      </w:r>
      <w:r w:rsidR="00624322" w:rsidRPr="00624322">
        <w:rPr>
          <w:rFonts w:ascii="Times New Roman" w:eastAsia="Times New Roman" w:hAnsi="Times New Roman" w:cs="Times New Roman"/>
          <w:color w:val="00B050"/>
          <w:sz w:val="24"/>
          <w:szCs w:val="24"/>
          <w:lang w:bidi="mr-IN"/>
        </w:rPr>
        <w:t>ha</w:t>
      </w:r>
      <w:r w:rsidR="00624322" w:rsidRPr="00624322">
        <w:rPr>
          <w:rFonts w:ascii="Times New Roman" w:eastAsia="Times New Roman" w:hAnsi="Times New Roman" w:cs="Times New Roman"/>
          <w:color w:val="00B050"/>
          <w:sz w:val="24"/>
          <w:szCs w:val="24"/>
          <w:vertAlign w:val="superscript"/>
          <w:lang w:bidi="mr-IN"/>
        </w:rPr>
        <w:t>-1</w:t>
      </w:r>
      <w:r w:rsidR="00624322" w:rsidRPr="00624322">
        <w:rPr>
          <w:rFonts w:ascii="Times New Roman" w:eastAsia="Times New Roman" w:hAnsi="Times New Roman" w:cs="Times New Roman"/>
          <w:color w:val="00B050"/>
          <w:sz w:val="24"/>
          <w:szCs w:val="24"/>
          <w:lang w:bidi="mr-IN"/>
        </w:rPr>
        <w:t xml:space="preserve"> </w:t>
      </w:r>
      <w:r w:rsidR="00624322">
        <w:rPr>
          <w:rFonts w:ascii="Times New Roman" w:eastAsia="Times New Roman" w:hAnsi="Times New Roman" w:cs="Times New Roman"/>
          <w:color w:val="00B050"/>
          <w:sz w:val="24"/>
          <w:szCs w:val="24"/>
          <w:lang w:bidi="mr-IN"/>
        </w:rPr>
        <w:t xml:space="preserve"> </w:t>
      </w:r>
      <w:r w:rsidR="006B09F6" w:rsidRPr="006B09F6">
        <w:rPr>
          <w:rFonts w:ascii="Times New Roman" w:eastAsia="Times New Roman" w:hAnsi="Times New Roman" w:cs="Times New Roman"/>
          <w:sz w:val="24"/>
          <w:szCs w:val="24"/>
          <w:lang w:bidi="mr-IN"/>
        </w:rPr>
        <w:t xml:space="preserve">compared to 5400 </w:t>
      </w:r>
      <w:r w:rsidR="00624322" w:rsidRPr="00624322">
        <w:rPr>
          <w:rFonts w:ascii="Times New Roman" w:eastAsia="Times New Roman" w:hAnsi="Times New Roman" w:cs="Times New Roman"/>
          <w:color w:val="00B050"/>
          <w:sz w:val="24"/>
          <w:szCs w:val="24"/>
          <w:lang w:bidi="mr-IN"/>
        </w:rPr>
        <w:t xml:space="preserve"> </w:t>
      </w:r>
      <w:r w:rsidR="006F0A39" w:rsidRPr="006B09F6">
        <w:rPr>
          <w:rFonts w:ascii="Times New Roman" w:eastAsia="Times New Roman" w:hAnsi="Times New Roman" w:cs="Times New Roman"/>
          <w:sz w:val="24"/>
          <w:szCs w:val="24"/>
          <w:lang w:bidi="mr-IN"/>
        </w:rPr>
        <w:t xml:space="preserve">Rs. </w:t>
      </w:r>
      <w:r w:rsidR="00624322" w:rsidRPr="00624322">
        <w:rPr>
          <w:rFonts w:ascii="Times New Roman" w:eastAsia="Times New Roman" w:hAnsi="Times New Roman" w:cs="Times New Roman"/>
          <w:color w:val="00B050"/>
          <w:sz w:val="24"/>
          <w:szCs w:val="24"/>
          <w:lang w:bidi="mr-IN"/>
        </w:rPr>
        <w:t>ha</w:t>
      </w:r>
      <w:r w:rsidR="00624322" w:rsidRPr="00624322">
        <w:rPr>
          <w:rFonts w:ascii="Times New Roman" w:eastAsia="Times New Roman" w:hAnsi="Times New Roman" w:cs="Times New Roman"/>
          <w:color w:val="00B050"/>
          <w:sz w:val="24"/>
          <w:szCs w:val="24"/>
          <w:vertAlign w:val="superscript"/>
          <w:lang w:bidi="mr-IN"/>
        </w:rPr>
        <w:t>-1</w:t>
      </w:r>
      <w:r w:rsidR="00624322" w:rsidRPr="00624322">
        <w:rPr>
          <w:rFonts w:ascii="Times New Roman" w:eastAsia="Times New Roman" w:hAnsi="Times New Roman" w:cs="Times New Roman"/>
          <w:color w:val="00B050"/>
          <w:sz w:val="24"/>
          <w:szCs w:val="24"/>
          <w:lang w:bidi="mr-IN"/>
        </w:rPr>
        <w:t xml:space="preserve"> </w:t>
      </w:r>
      <w:r w:rsidR="006B09F6" w:rsidRPr="006B09F6">
        <w:rPr>
          <w:rFonts w:ascii="Times New Roman" w:eastAsia="Times New Roman" w:hAnsi="Times New Roman" w:cs="Times New Roman"/>
          <w:sz w:val="24"/>
          <w:szCs w:val="24"/>
          <w:lang w:bidi="mr-IN"/>
        </w:rPr>
        <w:t>for harvesting using the conventional method</w:t>
      </w:r>
      <w:r w:rsidR="006B09F6" w:rsidRPr="00D14819">
        <w:rPr>
          <w:rFonts w:ascii="Times New Roman" w:eastAsia="Times New Roman" w:hAnsi="Times New Roman" w:cs="Times New Roman"/>
          <w:color w:val="00B050"/>
          <w:sz w:val="24"/>
          <w:szCs w:val="24"/>
          <w:lang w:bidi="mr-IN"/>
        </w:rPr>
        <w:t>.</w:t>
      </w:r>
      <w:r w:rsidR="00D14819" w:rsidRPr="00D14819">
        <w:rPr>
          <w:rFonts w:ascii="Times New Roman" w:eastAsia="Times New Roman" w:hAnsi="Times New Roman" w:cs="Times New Roman"/>
          <w:color w:val="00B050"/>
          <w:sz w:val="24"/>
          <w:szCs w:val="24"/>
          <w:lang w:bidi="mr-IN"/>
        </w:rPr>
        <w:t xml:space="preserve">  According to </w:t>
      </w:r>
      <w:proofErr w:type="spellStart"/>
      <w:r w:rsidR="00D14819" w:rsidRPr="00D14819">
        <w:rPr>
          <w:rFonts w:ascii="Times New Roman" w:eastAsia="Times New Roman" w:hAnsi="Times New Roman" w:cs="Times New Roman"/>
          <w:color w:val="00B050"/>
          <w:sz w:val="24"/>
          <w:szCs w:val="24"/>
          <w:lang w:bidi="mr-IN"/>
        </w:rPr>
        <w:t>Rahaman</w:t>
      </w:r>
      <w:proofErr w:type="spellEnd"/>
      <w:r w:rsidR="00D14819" w:rsidRPr="00D14819">
        <w:rPr>
          <w:rFonts w:ascii="Times New Roman" w:eastAsia="Times New Roman" w:hAnsi="Times New Roman" w:cs="Times New Roman"/>
          <w:color w:val="00B050"/>
          <w:sz w:val="24"/>
          <w:szCs w:val="24"/>
          <w:lang w:bidi="mr-IN"/>
        </w:rPr>
        <w:t xml:space="preserve"> </w:t>
      </w:r>
      <w:r w:rsidR="00D14819" w:rsidRPr="00957BD6">
        <w:rPr>
          <w:rFonts w:ascii="Times New Roman" w:eastAsia="Times New Roman" w:hAnsi="Times New Roman" w:cs="Times New Roman"/>
          <w:i/>
          <w:iCs/>
          <w:color w:val="00B050"/>
          <w:sz w:val="24"/>
          <w:szCs w:val="24"/>
          <w:lang w:bidi="mr-IN"/>
        </w:rPr>
        <w:t>et al.,</w:t>
      </w:r>
      <w:r w:rsidR="00D14819" w:rsidRPr="00D14819">
        <w:rPr>
          <w:rFonts w:ascii="Times New Roman" w:eastAsia="Times New Roman" w:hAnsi="Times New Roman" w:cs="Times New Roman"/>
          <w:color w:val="00B050"/>
          <w:sz w:val="24"/>
          <w:szCs w:val="24"/>
          <w:lang w:bidi="mr-IN"/>
        </w:rPr>
        <w:t xml:space="preserve"> (2024), the cost of using a pulse harvester was 1757.40 Rs. ha</w:t>
      </w:r>
      <w:r w:rsidR="00D14819" w:rsidRPr="00D14819">
        <w:rPr>
          <w:rFonts w:ascii="Times New Roman" w:eastAsia="Times New Roman" w:hAnsi="Times New Roman" w:cs="Times New Roman"/>
          <w:color w:val="00B050"/>
          <w:sz w:val="24"/>
          <w:szCs w:val="24"/>
          <w:vertAlign w:val="superscript"/>
          <w:lang w:bidi="mr-IN"/>
        </w:rPr>
        <w:t>-1</w:t>
      </w:r>
      <w:r w:rsidR="00D14819" w:rsidRPr="00D14819">
        <w:rPr>
          <w:rFonts w:ascii="Times New Roman" w:eastAsia="Times New Roman" w:hAnsi="Times New Roman" w:cs="Times New Roman"/>
          <w:color w:val="00B050"/>
          <w:sz w:val="24"/>
          <w:szCs w:val="24"/>
          <w:lang w:bidi="mr-IN"/>
        </w:rPr>
        <w:t>, whereas the conventional method costs 6000 Rs. ha</w:t>
      </w:r>
      <w:r w:rsidR="00D14819" w:rsidRPr="00D14819">
        <w:rPr>
          <w:rFonts w:ascii="Times New Roman" w:eastAsia="Times New Roman" w:hAnsi="Times New Roman" w:cs="Times New Roman"/>
          <w:color w:val="00B050"/>
          <w:sz w:val="24"/>
          <w:szCs w:val="24"/>
          <w:vertAlign w:val="superscript"/>
          <w:lang w:bidi="mr-IN"/>
        </w:rPr>
        <w:t>-1</w:t>
      </w:r>
      <w:r w:rsidR="00D14819" w:rsidRPr="00D14819">
        <w:rPr>
          <w:rFonts w:ascii="Times New Roman" w:eastAsia="Times New Roman" w:hAnsi="Times New Roman" w:cs="Times New Roman"/>
          <w:color w:val="00B050"/>
          <w:sz w:val="24"/>
          <w:szCs w:val="24"/>
          <w:lang w:bidi="mr-IN"/>
        </w:rPr>
        <w:t>. Using a tractor-operated pulse harvester can save farmers up to 70.71 % compared to conventional harvesting methods, according to an economic analysis and feasibility study. Using a mini-tractor-drawn pulse harvester saves farmers 4,242.60 Rs. ha</w:t>
      </w:r>
      <w:r w:rsidR="00D14819" w:rsidRPr="00D14819">
        <w:rPr>
          <w:rFonts w:ascii="Times New Roman" w:eastAsia="Times New Roman" w:hAnsi="Times New Roman" w:cs="Times New Roman"/>
          <w:color w:val="00B050"/>
          <w:sz w:val="24"/>
          <w:szCs w:val="24"/>
          <w:vertAlign w:val="superscript"/>
          <w:lang w:bidi="mr-IN"/>
        </w:rPr>
        <w:t>-1</w:t>
      </w:r>
      <w:r w:rsidR="00D14819" w:rsidRPr="00D14819">
        <w:rPr>
          <w:rFonts w:ascii="Times New Roman" w:eastAsia="Times New Roman" w:hAnsi="Times New Roman" w:cs="Times New Roman"/>
          <w:color w:val="00B050"/>
          <w:sz w:val="24"/>
          <w:szCs w:val="24"/>
          <w:lang w:bidi="mr-IN"/>
        </w:rPr>
        <w:t xml:space="preserve"> compared to manual harvesting methods. </w:t>
      </w:r>
    </w:p>
    <w:p w14:paraId="45A04BE0" w14:textId="4524BB2E" w:rsidR="00A1135C" w:rsidRPr="00A1135C" w:rsidRDefault="0088737A" w:rsidP="00BD18C4">
      <w:pPr>
        <w:tabs>
          <w:tab w:val="left" w:pos="720"/>
        </w:tabs>
        <w:spacing w:before="40" w:after="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w:t>
      </w:r>
      <w:r w:rsidR="00A1135C" w:rsidRPr="00A1135C">
        <w:rPr>
          <w:rFonts w:ascii="Times New Roman" w:eastAsia="Times New Roman" w:hAnsi="Times New Roman" w:cs="Times New Roman"/>
          <w:b/>
          <w:sz w:val="24"/>
          <w:szCs w:val="24"/>
        </w:rPr>
        <w:t xml:space="preserve"> Cost analysis for manual harvesting of sorghum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6255"/>
        <w:gridCol w:w="2028"/>
      </w:tblGrid>
      <w:tr w:rsidR="004A0B98" w:rsidRPr="004A0B98" w14:paraId="0D997336" w14:textId="77777777" w:rsidTr="006B7995">
        <w:tc>
          <w:tcPr>
            <w:tcW w:w="675" w:type="pct"/>
          </w:tcPr>
          <w:p w14:paraId="318BA306" w14:textId="77777777" w:rsidR="00A1135C" w:rsidRPr="00A1135C" w:rsidRDefault="00A1135C" w:rsidP="004A0B98">
            <w:pPr>
              <w:tabs>
                <w:tab w:val="left" w:pos="720"/>
              </w:tabs>
              <w:spacing w:before="40" w:after="40" w:line="360" w:lineRule="auto"/>
              <w:jc w:val="both"/>
              <w:rPr>
                <w:rFonts w:ascii="Times New Roman" w:eastAsia="Times New Roman" w:hAnsi="Times New Roman" w:cs="Times New Roman"/>
                <w:b/>
                <w:sz w:val="24"/>
                <w:szCs w:val="24"/>
              </w:rPr>
            </w:pPr>
            <w:r w:rsidRPr="00A1135C">
              <w:rPr>
                <w:rFonts w:ascii="Times New Roman" w:eastAsia="Times New Roman" w:hAnsi="Times New Roman" w:cs="Times New Roman"/>
                <w:b/>
                <w:sz w:val="24"/>
                <w:szCs w:val="24"/>
              </w:rPr>
              <w:t>Sr. No.</w:t>
            </w:r>
          </w:p>
        </w:tc>
        <w:tc>
          <w:tcPr>
            <w:tcW w:w="3266" w:type="pct"/>
          </w:tcPr>
          <w:p w14:paraId="54F9DE11" w14:textId="77777777" w:rsidR="00A1135C" w:rsidRPr="00A1135C" w:rsidRDefault="00A1135C" w:rsidP="004A0B98">
            <w:pPr>
              <w:tabs>
                <w:tab w:val="left" w:pos="720"/>
              </w:tabs>
              <w:spacing w:before="40" w:after="40" w:line="360" w:lineRule="auto"/>
              <w:jc w:val="both"/>
              <w:rPr>
                <w:rFonts w:ascii="Times New Roman" w:eastAsia="Times New Roman" w:hAnsi="Times New Roman" w:cs="Times New Roman"/>
                <w:b/>
                <w:sz w:val="24"/>
                <w:szCs w:val="24"/>
              </w:rPr>
            </w:pPr>
            <w:r w:rsidRPr="00A1135C">
              <w:rPr>
                <w:rFonts w:ascii="Times New Roman" w:eastAsia="Times New Roman" w:hAnsi="Times New Roman" w:cs="Times New Roman"/>
                <w:b/>
                <w:sz w:val="24"/>
                <w:szCs w:val="24"/>
              </w:rPr>
              <w:t>Particulars</w:t>
            </w:r>
          </w:p>
        </w:tc>
        <w:tc>
          <w:tcPr>
            <w:tcW w:w="1059" w:type="pct"/>
          </w:tcPr>
          <w:p w14:paraId="10C9178F"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b/>
                <w:sz w:val="24"/>
                <w:szCs w:val="24"/>
              </w:rPr>
            </w:pPr>
            <w:r w:rsidRPr="00A1135C">
              <w:rPr>
                <w:rFonts w:ascii="Times New Roman" w:eastAsia="Times New Roman" w:hAnsi="Times New Roman" w:cs="Times New Roman"/>
                <w:b/>
                <w:sz w:val="24"/>
                <w:szCs w:val="24"/>
              </w:rPr>
              <w:t>Observation</w:t>
            </w:r>
          </w:p>
        </w:tc>
      </w:tr>
      <w:tr w:rsidR="004A0B98" w:rsidRPr="004A0B98" w14:paraId="488B444D" w14:textId="77777777" w:rsidTr="00002D78">
        <w:trPr>
          <w:trHeight w:val="305"/>
        </w:trPr>
        <w:tc>
          <w:tcPr>
            <w:tcW w:w="675" w:type="pct"/>
          </w:tcPr>
          <w:p w14:paraId="52E5A32D"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1</w:t>
            </w:r>
          </w:p>
        </w:tc>
        <w:tc>
          <w:tcPr>
            <w:tcW w:w="3266" w:type="pct"/>
          </w:tcPr>
          <w:p w14:paraId="4EB1D6E7" w14:textId="77777777" w:rsidR="00A1135C" w:rsidRPr="00A1135C" w:rsidRDefault="00A1135C" w:rsidP="004A0B98">
            <w:pPr>
              <w:tabs>
                <w:tab w:val="left" w:pos="720"/>
              </w:tabs>
              <w:spacing w:before="40" w:after="40" w:line="360" w:lineRule="auto"/>
              <w:jc w:val="both"/>
              <w:rPr>
                <w:rFonts w:ascii="Times New Roman" w:eastAsia="Times New Roman" w:hAnsi="Times New Roman" w:cs="Times New Roman"/>
                <w:sz w:val="24"/>
                <w:szCs w:val="24"/>
              </w:rPr>
            </w:pPr>
            <w:proofErr w:type="spellStart"/>
            <w:r w:rsidRPr="00A1135C">
              <w:rPr>
                <w:rFonts w:ascii="Times New Roman" w:eastAsia="Times New Roman" w:hAnsi="Times New Roman" w:cs="Times New Roman"/>
                <w:sz w:val="24"/>
                <w:szCs w:val="24"/>
              </w:rPr>
              <w:t>Labour</w:t>
            </w:r>
            <w:proofErr w:type="spellEnd"/>
            <w:r w:rsidRPr="00A1135C">
              <w:rPr>
                <w:rFonts w:ascii="Times New Roman" w:eastAsia="Times New Roman" w:hAnsi="Times New Roman" w:cs="Times New Roman"/>
                <w:sz w:val="24"/>
                <w:szCs w:val="24"/>
              </w:rPr>
              <w:t xml:space="preserve"> required for harvesting,  </w:t>
            </w:r>
            <w:proofErr w:type="spellStart"/>
            <w:r w:rsidRPr="00A1135C">
              <w:rPr>
                <w:rFonts w:ascii="Times New Roman" w:eastAsia="Times New Roman" w:hAnsi="Times New Roman" w:cs="Times New Roman"/>
                <w:sz w:val="24"/>
                <w:szCs w:val="24"/>
              </w:rPr>
              <w:t>labour</w:t>
            </w:r>
            <w:proofErr w:type="spellEnd"/>
            <w:r w:rsidRPr="00A1135C">
              <w:rPr>
                <w:rFonts w:ascii="Times New Roman" w:eastAsia="Times New Roman" w:hAnsi="Times New Roman" w:cs="Times New Roman"/>
                <w:sz w:val="24"/>
                <w:szCs w:val="24"/>
              </w:rPr>
              <w:t>-hour per ha</w:t>
            </w:r>
          </w:p>
        </w:tc>
        <w:tc>
          <w:tcPr>
            <w:tcW w:w="1059" w:type="pct"/>
          </w:tcPr>
          <w:p w14:paraId="178E48CB"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80</w:t>
            </w:r>
          </w:p>
        </w:tc>
      </w:tr>
      <w:tr w:rsidR="004A0B98" w:rsidRPr="004A0B98" w14:paraId="3CD093D8" w14:textId="77777777" w:rsidTr="006B7995">
        <w:tc>
          <w:tcPr>
            <w:tcW w:w="675" w:type="pct"/>
          </w:tcPr>
          <w:p w14:paraId="21C80C6D"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2</w:t>
            </w:r>
          </w:p>
        </w:tc>
        <w:tc>
          <w:tcPr>
            <w:tcW w:w="3266" w:type="pct"/>
          </w:tcPr>
          <w:p w14:paraId="12916BE5" w14:textId="6BA00865" w:rsidR="00A1135C" w:rsidRPr="00A1135C" w:rsidRDefault="00A1135C" w:rsidP="00624322">
            <w:pPr>
              <w:tabs>
                <w:tab w:val="left" w:pos="720"/>
              </w:tabs>
              <w:spacing w:before="40" w:after="40" w:line="360" w:lineRule="auto"/>
              <w:jc w:val="both"/>
              <w:rPr>
                <w:rFonts w:ascii="Times New Roman" w:eastAsia="Times New Roman" w:hAnsi="Times New Roman" w:cs="Times New Roman"/>
                <w:sz w:val="24"/>
                <w:szCs w:val="24"/>
              </w:rPr>
            </w:pPr>
            <w:proofErr w:type="spellStart"/>
            <w:r w:rsidRPr="00A1135C">
              <w:rPr>
                <w:rFonts w:ascii="Times New Roman" w:eastAsia="Times New Roman" w:hAnsi="Times New Roman" w:cs="Times New Roman"/>
                <w:sz w:val="24"/>
                <w:szCs w:val="24"/>
              </w:rPr>
              <w:t>Labour</w:t>
            </w:r>
            <w:proofErr w:type="spellEnd"/>
            <w:r w:rsidRPr="00A1135C">
              <w:rPr>
                <w:rFonts w:ascii="Times New Roman" w:eastAsia="Times New Roman" w:hAnsi="Times New Roman" w:cs="Times New Roman"/>
                <w:sz w:val="24"/>
                <w:szCs w:val="24"/>
              </w:rPr>
              <w:t xml:space="preserve"> wages, Rs. </w:t>
            </w:r>
            <w:r w:rsidRPr="00624322">
              <w:rPr>
                <w:rFonts w:ascii="Times New Roman" w:eastAsia="Times New Roman" w:hAnsi="Times New Roman" w:cs="Times New Roman"/>
                <w:color w:val="00B050"/>
                <w:sz w:val="24"/>
                <w:szCs w:val="24"/>
              </w:rPr>
              <w:t>day</w:t>
            </w:r>
            <w:r w:rsidR="00624322" w:rsidRPr="00624322">
              <w:rPr>
                <w:rFonts w:ascii="Times New Roman" w:eastAsia="Times New Roman" w:hAnsi="Times New Roman" w:cs="Times New Roman"/>
                <w:color w:val="00B050"/>
                <w:sz w:val="24"/>
                <w:szCs w:val="24"/>
                <w:vertAlign w:val="superscript"/>
              </w:rPr>
              <w:t>-1</w:t>
            </w:r>
          </w:p>
        </w:tc>
        <w:tc>
          <w:tcPr>
            <w:tcW w:w="1059" w:type="pct"/>
          </w:tcPr>
          <w:p w14:paraId="6FE4EFCE"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300/-</w:t>
            </w:r>
          </w:p>
        </w:tc>
      </w:tr>
      <w:tr w:rsidR="004A0B98" w:rsidRPr="004A0B98" w14:paraId="0564A529" w14:textId="77777777" w:rsidTr="006B7995">
        <w:tc>
          <w:tcPr>
            <w:tcW w:w="675" w:type="pct"/>
          </w:tcPr>
          <w:p w14:paraId="28C48F6D"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3</w:t>
            </w:r>
          </w:p>
        </w:tc>
        <w:tc>
          <w:tcPr>
            <w:tcW w:w="3266" w:type="pct"/>
          </w:tcPr>
          <w:p w14:paraId="17BF06CA" w14:textId="325A3D0E" w:rsidR="00A1135C" w:rsidRPr="00A1135C" w:rsidRDefault="00624322" w:rsidP="004A0B98">
            <w:pPr>
              <w:tabs>
                <w:tab w:val="left" w:pos="720"/>
              </w:tabs>
              <w:spacing w:before="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work h</w:t>
            </w:r>
            <w:r w:rsidR="00A1135C" w:rsidRPr="00A1135C">
              <w:rPr>
                <w:rFonts w:ascii="Times New Roman" w:eastAsia="Times New Roman" w:hAnsi="Times New Roman" w:cs="Times New Roman"/>
                <w:sz w:val="24"/>
                <w:szCs w:val="24"/>
              </w:rPr>
              <w:t xml:space="preserve"> </w:t>
            </w:r>
            <w:r w:rsidRPr="00624322">
              <w:rPr>
                <w:rFonts w:ascii="Times New Roman" w:eastAsia="Times New Roman" w:hAnsi="Times New Roman" w:cs="Times New Roman"/>
                <w:color w:val="00B050"/>
                <w:sz w:val="24"/>
                <w:szCs w:val="24"/>
              </w:rPr>
              <w:t>day</w:t>
            </w:r>
            <w:r w:rsidRPr="00624322">
              <w:rPr>
                <w:rFonts w:ascii="Times New Roman" w:eastAsia="Times New Roman" w:hAnsi="Times New Roman" w:cs="Times New Roman"/>
                <w:color w:val="00B050"/>
                <w:sz w:val="24"/>
                <w:szCs w:val="24"/>
                <w:vertAlign w:val="superscript"/>
              </w:rPr>
              <w:t>-1</w:t>
            </w:r>
          </w:p>
        </w:tc>
        <w:tc>
          <w:tcPr>
            <w:tcW w:w="1059" w:type="pct"/>
          </w:tcPr>
          <w:p w14:paraId="16744415"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8</w:t>
            </w:r>
          </w:p>
        </w:tc>
      </w:tr>
      <w:tr w:rsidR="004A0B98" w:rsidRPr="004A0B98" w14:paraId="04BF77A8" w14:textId="77777777" w:rsidTr="006B7995">
        <w:tc>
          <w:tcPr>
            <w:tcW w:w="675" w:type="pct"/>
          </w:tcPr>
          <w:p w14:paraId="0120CCF9"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lastRenderedPageBreak/>
              <w:t>4</w:t>
            </w:r>
          </w:p>
        </w:tc>
        <w:tc>
          <w:tcPr>
            <w:tcW w:w="3266" w:type="pct"/>
          </w:tcPr>
          <w:p w14:paraId="62640CF9" w14:textId="4E2041CD" w:rsidR="00A1135C" w:rsidRPr="00A1135C" w:rsidRDefault="00A1135C" w:rsidP="00624322">
            <w:pPr>
              <w:tabs>
                <w:tab w:val="left" w:pos="720"/>
              </w:tabs>
              <w:spacing w:before="40" w:after="40" w:line="360" w:lineRule="auto"/>
              <w:jc w:val="both"/>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 xml:space="preserve">Total number of </w:t>
            </w:r>
            <w:proofErr w:type="spellStart"/>
            <w:r w:rsidRPr="00A1135C">
              <w:rPr>
                <w:rFonts w:ascii="Times New Roman" w:eastAsia="Times New Roman" w:hAnsi="Times New Roman" w:cs="Times New Roman"/>
                <w:sz w:val="24"/>
                <w:szCs w:val="24"/>
              </w:rPr>
              <w:t>labour</w:t>
            </w:r>
            <w:proofErr w:type="spellEnd"/>
            <w:r w:rsidRPr="00A1135C">
              <w:rPr>
                <w:rFonts w:ascii="Times New Roman" w:eastAsia="Times New Roman" w:hAnsi="Times New Roman" w:cs="Times New Roman"/>
                <w:sz w:val="24"/>
                <w:szCs w:val="24"/>
              </w:rPr>
              <w:t xml:space="preserve"> required ha</w:t>
            </w:r>
            <w:r w:rsidR="00624322" w:rsidRPr="00624322">
              <w:rPr>
                <w:rFonts w:ascii="Times New Roman" w:eastAsia="Times New Roman" w:hAnsi="Times New Roman" w:cs="Times New Roman"/>
                <w:sz w:val="24"/>
                <w:szCs w:val="24"/>
                <w:vertAlign w:val="superscript"/>
              </w:rPr>
              <w:t>-1</w:t>
            </w:r>
          </w:p>
        </w:tc>
        <w:tc>
          <w:tcPr>
            <w:tcW w:w="1059" w:type="pct"/>
          </w:tcPr>
          <w:p w14:paraId="3352A638"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10</w:t>
            </w:r>
          </w:p>
        </w:tc>
      </w:tr>
      <w:tr w:rsidR="004A0B98" w:rsidRPr="004A0B98" w14:paraId="7F56271C" w14:textId="77777777" w:rsidTr="006B7995">
        <w:tc>
          <w:tcPr>
            <w:tcW w:w="675" w:type="pct"/>
          </w:tcPr>
          <w:p w14:paraId="405E1C2F"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5</w:t>
            </w:r>
          </w:p>
        </w:tc>
        <w:tc>
          <w:tcPr>
            <w:tcW w:w="3266" w:type="pct"/>
          </w:tcPr>
          <w:p w14:paraId="756BFABB" w14:textId="417149EE" w:rsidR="00A1135C" w:rsidRPr="00A1135C" w:rsidRDefault="00A1135C" w:rsidP="004A0B98">
            <w:pPr>
              <w:tabs>
                <w:tab w:val="left" w:pos="720"/>
              </w:tabs>
              <w:spacing w:before="40" w:after="40" w:line="360" w:lineRule="auto"/>
              <w:jc w:val="both"/>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 xml:space="preserve">Cost of harvesting, </w:t>
            </w:r>
            <w:r w:rsidR="00624322" w:rsidRPr="00624322">
              <w:rPr>
                <w:rFonts w:ascii="Times New Roman" w:eastAsia="Times New Roman" w:hAnsi="Times New Roman" w:cs="Times New Roman"/>
                <w:color w:val="00B050"/>
                <w:sz w:val="24"/>
                <w:szCs w:val="24"/>
                <w:lang w:bidi="mr-IN"/>
              </w:rPr>
              <w:t>Rs. ha</w:t>
            </w:r>
            <w:r w:rsidR="00624322" w:rsidRPr="00624322">
              <w:rPr>
                <w:rFonts w:ascii="Times New Roman" w:eastAsia="Times New Roman" w:hAnsi="Times New Roman" w:cs="Times New Roman"/>
                <w:color w:val="00B050"/>
                <w:sz w:val="24"/>
                <w:szCs w:val="24"/>
                <w:vertAlign w:val="superscript"/>
                <w:lang w:bidi="mr-IN"/>
              </w:rPr>
              <w:t>-1</w:t>
            </w:r>
          </w:p>
        </w:tc>
        <w:tc>
          <w:tcPr>
            <w:tcW w:w="1059" w:type="pct"/>
          </w:tcPr>
          <w:p w14:paraId="4A7ED8F6"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3000/-</w:t>
            </w:r>
          </w:p>
        </w:tc>
      </w:tr>
    </w:tbl>
    <w:p w14:paraId="34462355" w14:textId="77777777" w:rsidR="0088737A" w:rsidRDefault="0088737A" w:rsidP="00D14819">
      <w:pPr>
        <w:tabs>
          <w:tab w:val="left" w:pos="720"/>
        </w:tabs>
        <w:spacing w:before="40" w:after="40" w:line="360" w:lineRule="auto"/>
        <w:rPr>
          <w:rFonts w:ascii="Times New Roman" w:eastAsia="Times New Roman" w:hAnsi="Times New Roman" w:cs="Times New Roman"/>
          <w:b/>
          <w:sz w:val="24"/>
          <w:szCs w:val="24"/>
        </w:rPr>
      </w:pPr>
    </w:p>
    <w:p w14:paraId="2D301272" w14:textId="7071FD60" w:rsidR="00A1135C" w:rsidRPr="00A1135C" w:rsidRDefault="0088737A" w:rsidP="00BD18C4">
      <w:pPr>
        <w:tabs>
          <w:tab w:val="left" w:pos="720"/>
        </w:tabs>
        <w:spacing w:before="40" w:after="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w:t>
      </w:r>
      <w:r w:rsidR="00A1135C" w:rsidRPr="00A1135C">
        <w:rPr>
          <w:rFonts w:ascii="Times New Roman" w:eastAsia="Times New Roman" w:hAnsi="Times New Roman" w:cs="Times New Roman"/>
          <w:sz w:val="24"/>
          <w:szCs w:val="24"/>
        </w:rPr>
        <w:t xml:space="preserve"> </w:t>
      </w:r>
      <w:r w:rsidR="00A1135C" w:rsidRPr="00A1135C">
        <w:rPr>
          <w:rFonts w:ascii="Times New Roman" w:eastAsia="Times New Roman" w:hAnsi="Times New Roman" w:cs="Times New Roman"/>
          <w:b/>
          <w:sz w:val="24"/>
          <w:szCs w:val="24"/>
        </w:rPr>
        <w:t>Comparison of sorghum harvester with manual harvesting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690"/>
        <w:gridCol w:w="2610"/>
        <w:gridCol w:w="1980"/>
      </w:tblGrid>
      <w:tr w:rsidR="004A0B98" w:rsidRPr="004A0B98" w14:paraId="6242F9DF" w14:textId="77777777" w:rsidTr="00624322">
        <w:tc>
          <w:tcPr>
            <w:tcW w:w="1278" w:type="dxa"/>
            <w:vAlign w:val="center"/>
          </w:tcPr>
          <w:p w14:paraId="2840797B"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b/>
                <w:sz w:val="24"/>
                <w:szCs w:val="24"/>
              </w:rPr>
            </w:pPr>
            <w:r w:rsidRPr="00A1135C">
              <w:rPr>
                <w:rFonts w:ascii="Times New Roman" w:eastAsia="Times New Roman" w:hAnsi="Times New Roman" w:cs="Times New Roman"/>
                <w:b/>
                <w:sz w:val="24"/>
                <w:szCs w:val="24"/>
              </w:rPr>
              <w:t>Sr. No.</w:t>
            </w:r>
          </w:p>
        </w:tc>
        <w:tc>
          <w:tcPr>
            <w:tcW w:w="3690" w:type="dxa"/>
            <w:vAlign w:val="center"/>
          </w:tcPr>
          <w:p w14:paraId="4C8123E6"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b/>
                <w:sz w:val="24"/>
                <w:szCs w:val="24"/>
              </w:rPr>
            </w:pPr>
            <w:r w:rsidRPr="00A1135C">
              <w:rPr>
                <w:rFonts w:ascii="Times New Roman" w:eastAsia="Times New Roman" w:hAnsi="Times New Roman" w:cs="Times New Roman"/>
                <w:b/>
                <w:sz w:val="24"/>
                <w:szCs w:val="24"/>
              </w:rPr>
              <w:t>Particulars</w:t>
            </w:r>
          </w:p>
        </w:tc>
        <w:tc>
          <w:tcPr>
            <w:tcW w:w="2610" w:type="dxa"/>
            <w:vAlign w:val="center"/>
          </w:tcPr>
          <w:p w14:paraId="114AFB96" w14:textId="77777777" w:rsidR="00A1135C" w:rsidRPr="00A1135C" w:rsidRDefault="00A1135C" w:rsidP="00002D78">
            <w:pPr>
              <w:tabs>
                <w:tab w:val="left" w:pos="720"/>
              </w:tabs>
              <w:spacing w:before="40" w:after="40"/>
              <w:jc w:val="center"/>
              <w:rPr>
                <w:rFonts w:ascii="Times New Roman" w:eastAsia="Times New Roman" w:hAnsi="Times New Roman" w:cs="Times New Roman"/>
                <w:b/>
                <w:sz w:val="24"/>
                <w:szCs w:val="24"/>
              </w:rPr>
            </w:pPr>
            <w:r w:rsidRPr="00A1135C">
              <w:rPr>
                <w:rFonts w:ascii="Times New Roman" w:eastAsia="Times New Roman" w:hAnsi="Times New Roman" w:cs="Times New Roman"/>
                <w:b/>
                <w:sz w:val="24"/>
                <w:szCs w:val="24"/>
              </w:rPr>
              <w:t>Harvesting by developed machine</w:t>
            </w:r>
          </w:p>
        </w:tc>
        <w:tc>
          <w:tcPr>
            <w:tcW w:w="1980" w:type="dxa"/>
            <w:vAlign w:val="center"/>
          </w:tcPr>
          <w:p w14:paraId="04A2527B"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b/>
                <w:sz w:val="24"/>
                <w:szCs w:val="24"/>
              </w:rPr>
            </w:pPr>
            <w:r w:rsidRPr="00A1135C">
              <w:rPr>
                <w:rFonts w:ascii="Times New Roman" w:eastAsia="Times New Roman" w:hAnsi="Times New Roman" w:cs="Times New Roman"/>
                <w:b/>
                <w:sz w:val="24"/>
                <w:szCs w:val="24"/>
              </w:rPr>
              <w:t>Sickle harvesting</w:t>
            </w:r>
          </w:p>
        </w:tc>
      </w:tr>
      <w:tr w:rsidR="004A0B98" w:rsidRPr="004A0B98" w14:paraId="28B686FE" w14:textId="77777777" w:rsidTr="00624322">
        <w:tc>
          <w:tcPr>
            <w:tcW w:w="1278" w:type="dxa"/>
          </w:tcPr>
          <w:p w14:paraId="3E78BAE6"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1</w:t>
            </w:r>
          </w:p>
        </w:tc>
        <w:tc>
          <w:tcPr>
            <w:tcW w:w="3690" w:type="dxa"/>
          </w:tcPr>
          <w:p w14:paraId="38A6F00F" w14:textId="2A8C67A1" w:rsidR="00A1135C" w:rsidRPr="00A1135C" w:rsidRDefault="00A1135C" w:rsidP="004A0B98">
            <w:pPr>
              <w:tabs>
                <w:tab w:val="left" w:pos="720"/>
              </w:tabs>
              <w:spacing w:before="40" w:after="40" w:line="360" w:lineRule="auto"/>
              <w:jc w:val="both"/>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 xml:space="preserve">Cost of harvesting, </w:t>
            </w:r>
            <w:r w:rsidR="00624322" w:rsidRPr="00624322">
              <w:rPr>
                <w:rFonts w:ascii="Times New Roman" w:eastAsia="Times New Roman" w:hAnsi="Times New Roman" w:cs="Times New Roman"/>
                <w:color w:val="00B050"/>
                <w:sz w:val="24"/>
                <w:szCs w:val="24"/>
                <w:lang w:bidi="mr-IN"/>
              </w:rPr>
              <w:t>Rs. ha</w:t>
            </w:r>
            <w:r w:rsidR="00624322" w:rsidRPr="00624322">
              <w:rPr>
                <w:rFonts w:ascii="Times New Roman" w:eastAsia="Times New Roman" w:hAnsi="Times New Roman" w:cs="Times New Roman"/>
                <w:color w:val="00B050"/>
                <w:sz w:val="24"/>
                <w:szCs w:val="24"/>
                <w:vertAlign w:val="superscript"/>
                <w:lang w:bidi="mr-IN"/>
              </w:rPr>
              <w:t>-1</w:t>
            </w:r>
          </w:p>
        </w:tc>
        <w:tc>
          <w:tcPr>
            <w:tcW w:w="2610" w:type="dxa"/>
          </w:tcPr>
          <w:p w14:paraId="77543581"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2199/-</w:t>
            </w:r>
          </w:p>
        </w:tc>
        <w:tc>
          <w:tcPr>
            <w:tcW w:w="1980" w:type="dxa"/>
          </w:tcPr>
          <w:p w14:paraId="74958FB2"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3000/-</w:t>
            </w:r>
          </w:p>
        </w:tc>
      </w:tr>
      <w:tr w:rsidR="004A0B98" w:rsidRPr="004A0B98" w14:paraId="3147E3BE" w14:textId="77777777" w:rsidTr="00624322">
        <w:tc>
          <w:tcPr>
            <w:tcW w:w="1278" w:type="dxa"/>
          </w:tcPr>
          <w:p w14:paraId="7D658454"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2</w:t>
            </w:r>
          </w:p>
        </w:tc>
        <w:tc>
          <w:tcPr>
            <w:tcW w:w="3690" w:type="dxa"/>
          </w:tcPr>
          <w:p w14:paraId="3A92845A" w14:textId="3480F86D" w:rsidR="00A1135C" w:rsidRPr="00A1135C" w:rsidRDefault="00624322" w:rsidP="004A0B98">
            <w:pPr>
              <w:tabs>
                <w:tab w:val="left" w:pos="720"/>
              </w:tabs>
              <w:spacing w:before="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Actual time required per ha, h</w:t>
            </w:r>
            <w:r w:rsidRPr="00624322">
              <w:rPr>
                <w:rFonts w:ascii="Times New Roman" w:eastAsia="Times New Roman" w:hAnsi="Times New Roman" w:cs="Times New Roman"/>
                <w:color w:val="00B050"/>
                <w:sz w:val="24"/>
                <w:szCs w:val="24"/>
              </w:rPr>
              <w:t xml:space="preserve">. </w:t>
            </w:r>
            <w:r w:rsidR="00A1135C" w:rsidRPr="00624322">
              <w:rPr>
                <w:rFonts w:ascii="Times New Roman" w:eastAsia="Times New Roman" w:hAnsi="Times New Roman" w:cs="Times New Roman"/>
                <w:color w:val="00B050"/>
                <w:sz w:val="24"/>
                <w:szCs w:val="24"/>
              </w:rPr>
              <w:t>ha</w:t>
            </w:r>
            <w:r w:rsidRPr="00624322">
              <w:rPr>
                <w:rFonts w:ascii="Times New Roman" w:eastAsia="Times New Roman" w:hAnsi="Times New Roman" w:cs="Times New Roman"/>
                <w:color w:val="00B050"/>
                <w:sz w:val="24"/>
                <w:szCs w:val="24"/>
                <w:vertAlign w:val="superscript"/>
              </w:rPr>
              <w:t>-1</w:t>
            </w:r>
          </w:p>
        </w:tc>
        <w:tc>
          <w:tcPr>
            <w:tcW w:w="2610" w:type="dxa"/>
          </w:tcPr>
          <w:p w14:paraId="21EC31A9"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2.92</w:t>
            </w:r>
          </w:p>
        </w:tc>
        <w:tc>
          <w:tcPr>
            <w:tcW w:w="1980" w:type="dxa"/>
          </w:tcPr>
          <w:p w14:paraId="7D39E660"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80</w:t>
            </w:r>
          </w:p>
        </w:tc>
      </w:tr>
      <w:tr w:rsidR="004A0B98" w:rsidRPr="004A0B98" w14:paraId="711F268A" w14:textId="77777777" w:rsidTr="00624322">
        <w:tc>
          <w:tcPr>
            <w:tcW w:w="1278" w:type="dxa"/>
          </w:tcPr>
          <w:p w14:paraId="2DF8B509"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3</w:t>
            </w:r>
          </w:p>
        </w:tc>
        <w:tc>
          <w:tcPr>
            <w:tcW w:w="3690" w:type="dxa"/>
          </w:tcPr>
          <w:p w14:paraId="3945D8E9" w14:textId="3FE32A82" w:rsidR="00A1135C" w:rsidRPr="00A1135C" w:rsidRDefault="00A1135C" w:rsidP="004A0B98">
            <w:pPr>
              <w:tabs>
                <w:tab w:val="left" w:pos="720"/>
              </w:tabs>
              <w:spacing w:before="40" w:after="40" w:line="360" w:lineRule="auto"/>
              <w:jc w:val="both"/>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 xml:space="preserve">Saving in </w:t>
            </w:r>
            <w:r w:rsidR="00D24F57" w:rsidRPr="00624322">
              <w:rPr>
                <w:rFonts w:ascii="Times New Roman" w:eastAsia="Times New Roman" w:hAnsi="Times New Roman" w:cs="Times New Roman"/>
                <w:color w:val="00B050"/>
                <w:sz w:val="24"/>
                <w:szCs w:val="24"/>
                <w:lang w:bidi="mr-IN"/>
              </w:rPr>
              <w:t>Rs. ha</w:t>
            </w:r>
            <w:r w:rsidR="00D24F57" w:rsidRPr="00624322">
              <w:rPr>
                <w:rFonts w:ascii="Times New Roman" w:eastAsia="Times New Roman" w:hAnsi="Times New Roman" w:cs="Times New Roman"/>
                <w:color w:val="00B050"/>
                <w:sz w:val="24"/>
                <w:szCs w:val="24"/>
                <w:vertAlign w:val="superscript"/>
                <w:lang w:bidi="mr-IN"/>
              </w:rPr>
              <w:t>-1</w:t>
            </w:r>
          </w:p>
        </w:tc>
        <w:tc>
          <w:tcPr>
            <w:tcW w:w="2610" w:type="dxa"/>
          </w:tcPr>
          <w:p w14:paraId="479F36CA"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801/-</w:t>
            </w:r>
          </w:p>
        </w:tc>
        <w:tc>
          <w:tcPr>
            <w:tcW w:w="1980" w:type="dxa"/>
          </w:tcPr>
          <w:p w14:paraId="4205BC8C"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w:t>
            </w:r>
          </w:p>
        </w:tc>
      </w:tr>
      <w:tr w:rsidR="004A0B98" w:rsidRPr="004A0B98" w14:paraId="2F03116C" w14:textId="77777777" w:rsidTr="00624322">
        <w:tc>
          <w:tcPr>
            <w:tcW w:w="1278" w:type="dxa"/>
          </w:tcPr>
          <w:p w14:paraId="53167A9C"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4</w:t>
            </w:r>
          </w:p>
        </w:tc>
        <w:tc>
          <w:tcPr>
            <w:tcW w:w="3690" w:type="dxa"/>
          </w:tcPr>
          <w:p w14:paraId="206AA3E4" w14:textId="2CED9CF6" w:rsidR="00A1135C" w:rsidRPr="00A1135C" w:rsidRDefault="00A1135C" w:rsidP="004A0B98">
            <w:pPr>
              <w:tabs>
                <w:tab w:val="left" w:pos="720"/>
              </w:tabs>
              <w:spacing w:before="40" w:after="40" w:line="360" w:lineRule="auto"/>
              <w:jc w:val="both"/>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 xml:space="preserve">Saving in cost </w:t>
            </w:r>
            <w:r w:rsidR="00D24F57" w:rsidRPr="00624322">
              <w:rPr>
                <w:rFonts w:ascii="Times New Roman" w:eastAsia="Times New Roman" w:hAnsi="Times New Roman" w:cs="Times New Roman"/>
                <w:color w:val="00B050"/>
                <w:sz w:val="24"/>
                <w:szCs w:val="24"/>
                <w:lang w:bidi="mr-IN"/>
              </w:rPr>
              <w:t>ha</w:t>
            </w:r>
            <w:r w:rsidR="00D24F57" w:rsidRPr="00624322">
              <w:rPr>
                <w:rFonts w:ascii="Times New Roman" w:eastAsia="Times New Roman" w:hAnsi="Times New Roman" w:cs="Times New Roman"/>
                <w:color w:val="00B050"/>
                <w:sz w:val="24"/>
                <w:szCs w:val="24"/>
                <w:vertAlign w:val="superscript"/>
                <w:lang w:bidi="mr-IN"/>
              </w:rPr>
              <w:t>-1</w:t>
            </w:r>
            <w:r w:rsidRPr="00A1135C">
              <w:rPr>
                <w:rFonts w:ascii="Times New Roman" w:eastAsia="Times New Roman" w:hAnsi="Times New Roman" w:cs="Times New Roman"/>
                <w:sz w:val="24"/>
                <w:szCs w:val="24"/>
              </w:rPr>
              <w:t>, %</w:t>
            </w:r>
          </w:p>
        </w:tc>
        <w:tc>
          <w:tcPr>
            <w:tcW w:w="2610" w:type="dxa"/>
          </w:tcPr>
          <w:p w14:paraId="361E26EA"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26.70</w:t>
            </w:r>
          </w:p>
        </w:tc>
        <w:tc>
          <w:tcPr>
            <w:tcW w:w="1980" w:type="dxa"/>
          </w:tcPr>
          <w:p w14:paraId="3DC7A49E"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w:t>
            </w:r>
          </w:p>
        </w:tc>
      </w:tr>
      <w:tr w:rsidR="004A0B98" w:rsidRPr="004A0B98" w14:paraId="1F5EBBBC" w14:textId="77777777" w:rsidTr="00624322">
        <w:tc>
          <w:tcPr>
            <w:tcW w:w="1278" w:type="dxa"/>
          </w:tcPr>
          <w:p w14:paraId="23C035C7"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5</w:t>
            </w:r>
          </w:p>
        </w:tc>
        <w:tc>
          <w:tcPr>
            <w:tcW w:w="3690" w:type="dxa"/>
          </w:tcPr>
          <w:p w14:paraId="1FDBC918" w14:textId="71F311FA" w:rsidR="00A1135C" w:rsidRPr="00A1135C" w:rsidRDefault="00A1135C" w:rsidP="004A0B98">
            <w:pPr>
              <w:tabs>
                <w:tab w:val="left" w:pos="720"/>
              </w:tabs>
              <w:spacing w:before="40" w:after="40" w:line="360" w:lineRule="auto"/>
              <w:jc w:val="both"/>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 xml:space="preserve">Saving in time </w:t>
            </w:r>
            <w:r w:rsidR="00D24F57" w:rsidRPr="00624322">
              <w:rPr>
                <w:rFonts w:ascii="Times New Roman" w:eastAsia="Times New Roman" w:hAnsi="Times New Roman" w:cs="Times New Roman"/>
                <w:color w:val="00B050"/>
                <w:sz w:val="24"/>
                <w:szCs w:val="24"/>
                <w:lang w:bidi="mr-IN"/>
              </w:rPr>
              <w:t>ha</w:t>
            </w:r>
            <w:r w:rsidR="00D24F57" w:rsidRPr="00624322">
              <w:rPr>
                <w:rFonts w:ascii="Times New Roman" w:eastAsia="Times New Roman" w:hAnsi="Times New Roman" w:cs="Times New Roman"/>
                <w:color w:val="00B050"/>
                <w:sz w:val="24"/>
                <w:szCs w:val="24"/>
                <w:vertAlign w:val="superscript"/>
                <w:lang w:bidi="mr-IN"/>
              </w:rPr>
              <w:t>-1</w:t>
            </w:r>
            <w:r w:rsidRPr="00A1135C">
              <w:rPr>
                <w:rFonts w:ascii="Times New Roman" w:eastAsia="Times New Roman" w:hAnsi="Times New Roman" w:cs="Times New Roman"/>
                <w:sz w:val="24"/>
                <w:szCs w:val="24"/>
              </w:rPr>
              <w:t>, h</w:t>
            </w:r>
          </w:p>
        </w:tc>
        <w:tc>
          <w:tcPr>
            <w:tcW w:w="2610" w:type="dxa"/>
          </w:tcPr>
          <w:p w14:paraId="4DBE613B"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77.08</w:t>
            </w:r>
          </w:p>
        </w:tc>
        <w:tc>
          <w:tcPr>
            <w:tcW w:w="1980" w:type="dxa"/>
          </w:tcPr>
          <w:p w14:paraId="1BA4E12A"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w:t>
            </w:r>
          </w:p>
        </w:tc>
      </w:tr>
      <w:tr w:rsidR="004A0B98" w:rsidRPr="004A0B98" w14:paraId="4FB5D20D" w14:textId="77777777" w:rsidTr="00624322">
        <w:tc>
          <w:tcPr>
            <w:tcW w:w="1278" w:type="dxa"/>
          </w:tcPr>
          <w:p w14:paraId="1054ECF9"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6</w:t>
            </w:r>
          </w:p>
        </w:tc>
        <w:tc>
          <w:tcPr>
            <w:tcW w:w="3690" w:type="dxa"/>
          </w:tcPr>
          <w:p w14:paraId="2513BF7C" w14:textId="59E1865D" w:rsidR="00A1135C" w:rsidRPr="00A1135C" w:rsidRDefault="00A1135C" w:rsidP="004A0B98">
            <w:pPr>
              <w:tabs>
                <w:tab w:val="left" w:pos="720"/>
              </w:tabs>
              <w:spacing w:before="40" w:after="40" w:line="360" w:lineRule="auto"/>
              <w:jc w:val="both"/>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 xml:space="preserve">Saving in time </w:t>
            </w:r>
            <w:r w:rsidR="00D24F57" w:rsidRPr="00624322">
              <w:rPr>
                <w:rFonts w:ascii="Times New Roman" w:eastAsia="Times New Roman" w:hAnsi="Times New Roman" w:cs="Times New Roman"/>
                <w:color w:val="00B050"/>
                <w:sz w:val="24"/>
                <w:szCs w:val="24"/>
                <w:lang w:bidi="mr-IN"/>
              </w:rPr>
              <w:t>ha</w:t>
            </w:r>
            <w:r w:rsidR="00D24F57" w:rsidRPr="00624322">
              <w:rPr>
                <w:rFonts w:ascii="Times New Roman" w:eastAsia="Times New Roman" w:hAnsi="Times New Roman" w:cs="Times New Roman"/>
                <w:color w:val="00B050"/>
                <w:sz w:val="24"/>
                <w:szCs w:val="24"/>
                <w:vertAlign w:val="superscript"/>
                <w:lang w:bidi="mr-IN"/>
              </w:rPr>
              <w:t>-1</w:t>
            </w:r>
            <w:r w:rsidRPr="00A1135C">
              <w:rPr>
                <w:rFonts w:ascii="Times New Roman" w:eastAsia="Times New Roman" w:hAnsi="Times New Roman" w:cs="Times New Roman"/>
                <w:sz w:val="24"/>
                <w:szCs w:val="24"/>
              </w:rPr>
              <w:t>, %</w:t>
            </w:r>
          </w:p>
        </w:tc>
        <w:tc>
          <w:tcPr>
            <w:tcW w:w="2610" w:type="dxa"/>
          </w:tcPr>
          <w:p w14:paraId="01A5C647"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96.35</w:t>
            </w:r>
          </w:p>
        </w:tc>
        <w:tc>
          <w:tcPr>
            <w:tcW w:w="1980" w:type="dxa"/>
          </w:tcPr>
          <w:p w14:paraId="4FB4372E" w14:textId="77777777" w:rsidR="00A1135C" w:rsidRPr="00A1135C" w:rsidRDefault="00A1135C" w:rsidP="004A0B98">
            <w:pPr>
              <w:tabs>
                <w:tab w:val="left" w:pos="720"/>
              </w:tabs>
              <w:spacing w:before="40" w:after="40" w:line="360" w:lineRule="auto"/>
              <w:jc w:val="center"/>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w:t>
            </w:r>
          </w:p>
        </w:tc>
      </w:tr>
    </w:tbl>
    <w:p w14:paraId="0D482913" w14:textId="77777777" w:rsidR="00A1135C" w:rsidRPr="00A1135C" w:rsidRDefault="00A1135C" w:rsidP="004A0B98">
      <w:pPr>
        <w:tabs>
          <w:tab w:val="left" w:pos="720"/>
        </w:tabs>
        <w:spacing w:before="40" w:after="40" w:line="360" w:lineRule="auto"/>
        <w:ind w:firstLine="630"/>
        <w:jc w:val="both"/>
        <w:rPr>
          <w:rFonts w:ascii="Times New Roman" w:eastAsia="Calibri" w:hAnsi="Times New Roman" w:cs="Times New Roman"/>
          <w:noProof/>
          <w:sz w:val="24"/>
          <w:szCs w:val="24"/>
        </w:rPr>
      </w:pPr>
    </w:p>
    <w:p w14:paraId="4613AD92" w14:textId="44BACB56" w:rsidR="003909E2" w:rsidRPr="00804023" w:rsidRDefault="00A1135C" w:rsidP="00804023">
      <w:pPr>
        <w:pStyle w:val="NormalWeb"/>
        <w:spacing w:line="360" w:lineRule="auto"/>
        <w:ind w:firstLine="720"/>
        <w:jc w:val="both"/>
      </w:pPr>
      <w:r w:rsidRPr="001874DE">
        <w:t xml:space="preserve">From the Table </w:t>
      </w:r>
      <w:r w:rsidR="0088737A" w:rsidRPr="001874DE">
        <w:t>3</w:t>
      </w:r>
      <w:r w:rsidRPr="001874DE">
        <w:t xml:space="preserve"> it was found that there was a saving of 801 </w:t>
      </w:r>
      <w:r w:rsidR="00957BD6" w:rsidRPr="001874DE">
        <w:t xml:space="preserve">Rs. </w:t>
      </w:r>
      <w:r w:rsidR="00D24F57" w:rsidRPr="001874DE">
        <w:rPr>
          <w:color w:val="00B050"/>
          <w:lang w:bidi="mr-IN"/>
        </w:rPr>
        <w:t>ha</w:t>
      </w:r>
      <w:r w:rsidR="00D24F57" w:rsidRPr="001874DE">
        <w:rPr>
          <w:color w:val="00B050"/>
          <w:vertAlign w:val="superscript"/>
          <w:lang w:bidi="mr-IN"/>
        </w:rPr>
        <w:t>-1</w:t>
      </w:r>
      <w:r w:rsidR="00D24F57" w:rsidRPr="001874DE">
        <w:t xml:space="preserve"> </w:t>
      </w:r>
      <w:r w:rsidRPr="001874DE">
        <w:t>(26.70</w:t>
      </w:r>
      <w:r w:rsidR="00D24F57" w:rsidRPr="001874DE">
        <w:t xml:space="preserve"> </w:t>
      </w:r>
      <w:r w:rsidRPr="001874DE">
        <w:t>%) for sorghum crop. The saving in time of 77.08 h</w:t>
      </w:r>
      <w:r w:rsidR="00957BD6">
        <w:t>.</w:t>
      </w:r>
      <w:r w:rsidRPr="001874DE">
        <w:t xml:space="preserve"> </w:t>
      </w:r>
      <w:r w:rsidR="00D24F57" w:rsidRPr="001874DE">
        <w:rPr>
          <w:color w:val="00B050"/>
          <w:lang w:bidi="mr-IN"/>
        </w:rPr>
        <w:t>ha</w:t>
      </w:r>
      <w:r w:rsidR="00D24F57" w:rsidRPr="001874DE">
        <w:rPr>
          <w:color w:val="00B050"/>
          <w:vertAlign w:val="superscript"/>
          <w:lang w:bidi="mr-IN"/>
        </w:rPr>
        <w:t xml:space="preserve">-1 </w:t>
      </w:r>
      <w:r w:rsidRPr="001874DE">
        <w:t xml:space="preserve"> (96.35 %) were achieved for sorghum crop by tractor operated sorghum harvester</w:t>
      </w:r>
      <w:r w:rsidR="006B09F6" w:rsidRPr="001874DE">
        <w:rPr>
          <w:b/>
          <w:bCs/>
          <w:lang w:bidi="mr-IN"/>
        </w:rPr>
        <w:t xml:space="preserve"> </w:t>
      </w:r>
      <w:r w:rsidR="006B09F6" w:rsidRPr="001874DE">
        <w:rPr>
          <w:lang w:bidi="mr-IN"/>
        </w:rPr>
        <w:t xml:space="preserve">According to </w:t>
      </w:r>
      <w:proofErr w:type="spellStart"/>
      <w:r w:rsidR="006B09F6" w:rsidRPr="001874DE">
        <w:rPr>
          <w:lang w:bidi="mr-IN"/>
        </w:rPr>
        <w:t>Thakare</w:t>
      </w:r>
      <w:proofErr w:type="spellEnd"/>
      <w:r w:rsidR="006B09F6" w:rsidRPr="001874DE">
        <w:rPr>
          <w:lang w:bidi="mr-IN"/>
        </w:rPr>
        <w:t xml:space="preserve"> and Saraf (2014), mechanical harvesting saves 80</w:t>
      </w:r>
      <w:r w:rsidR="00D24F57" w:rsidRPr="001874DE">
        <w:rPr>
          <w:lang w:bidi="mr-IN"/>
        </w:rPr>
        <w:t xml:space="preserve"> </w:t>
      </w:r>
      <w:r w:rsidR="006B09F6" w:rsidRPr="001874DE">
        <w:rPr>
          <w:lang w:bidi="mr-IN"/>
        </w:rPr>
        <w:t>% of labor and 82.66</w:t>
      </w:r>
      <w:r w:rsidR="00D24F57" w:rsidRPr="001874DE">
        <w:rPr>
          <w:lang w:bidi="mr-IN"/>
        </w:rPr>
        <w:t xml:space="preserve"> </w:t>
      </w:r>
      <w:r w:rsidR="006B09F6" w:rsidRPr="001874DE">
        <w:rPr>
          <w:lang w:bidi="mr-IN"/>
        </w:rPr>
        <w:t xml:space="preserve">% of costs compared to traditional harvesting. Similar studies by </w:t>
      </w:r>
      <w:proofErr w:type="spellStart"/>
      <w:r w:rsidR="006B09F6" w:rsidRPr="001874DE">
        <w:rPr>
          <w:lang w:bidi="mr-IN"/>
        </w:rPr>
        <w:t>Nalawade</w:t>
      </w:r>
      <w:proofErr w:type="spellEnd"/>
      <w:r w:rsidR="006B09F6" w:rsidRPr="001874DE">
        <w:rPr>
          <w:lang w:bidi="mr-IN"/>
        </w:rPr>
        <w:t xml:space="preserve"> (2009) revealed a Rs. 237</w:t>
      </w:r>
      <w:r w:rsidR="00D24F57" w:rsidRPr="001874DE">
        <w:rPr>
          <w:lang w:bidi="mr-IN"/>
        </w:rPr>
        <w:t>/-</w:t>
      </w:r>
      <w:r w:rsidR="006B09F6" w:rsidRPr="001874DE">
        <w:rPr>
          <w:lang w:bidi="mr-IN"/>
        </w:rPr>
        <w:t xml:space="preserve"> savings over the conventional Jowar harvesting method. The percentage saved was 35.57</w:t>
      </w:r>
      <w:r w:rsidR="00D24F57" w:rsidRPr="001874DE">
        <w:rPr>
          <w:lang w:bidi="mr-IN"/>
        </w:rPr>
        <w:t xml:space="preserve"> </w:t>
      </w:r>
      <w:r w:rsidR="006B09F6" w:rsidRPr="001874DE">
        <w:rPr>
          <w:lang w:bidi="mr-IN"/>
        </w:rPr>
        <w:t xml:space="preserve">% compared to the manual method. According to </w:t>
      </w:r>
      <w:proofErr w:type="spellStart"/>
      <w:r w:rsidR="006B09F6" w:rsidRPr="001874DE">
        <w:rPr>
          <w:color w:val="00B050"/>
          <w:lang w:bidi="mr-IN"/>
        </w:rPr>
        <w:t>Nikam</w:t>
      </w:r>
      <w:proofErr w:type="spellEnd"/>
      <w:r w:rsidR="006B09F6" w:rsidRPr="001874DE">
        <w:rPr>
          <w:color w:val="00B050"/>
          <w:lang w:bidi="mr-IN"/>
        </w:rPr>
        <w:t xml:space="preserve"> </w:t>
      </w:r>
      <w:r w:rsidR="006B09F6" w:rsidRPr="001874DE">
        <w:rPr>
          <w:i/>
          <w:iCs/>
          <w:color w:val="00B050"/>
          <w:lang w:bidi="mr-IN"/>
        </w:rPr>
        <w:t>et al</w:t>
      </w:r>
      <w:r w:rsidR="006B09F6" w:rsidRPr="001874DE">
        <w:rPr>
          <w:color w:val="00B050"/>
          <w:lang w:bidi="mr-IN"/>
        </w:rPr>
        <w:t>. (2017), the net cost of operating a tractor-operated sorghum harvester per hectare was determined to be 33.64 per</w:t>
      </w:r>
      <w:r w:rsidR="00D24F57" w:rsidRPr="001874DE">
        <w:rPr>
          <w:color w:val="00B050"/>
          <w:lang w:bidi="mr-IN"/>
        </w:rPr>
        <w:t xml:space="preserve"> </w:t>
      </w:r>
      <w:r w:rsidR="006B09F6" w:rsidRPr="001874DE">
        <w:rPr>
          <w:color w:val="00B050"/>
          <w:lang w:bidi="mr-IN"/>
        </w:rPr>
        <w:t>cent lower than hand harvesting.</w:t>
      </w:r>
      <w:r w:rsidR="00E84EA7" w:rsidRPr="001874DE">
        <w:rPr>
          <w:color w:val="00B050"/>
          <w:lang w:bidi="mr-IN"/>
        </w:rPr>
        <w:t xml:space="preserve"> </w:t>
      </w:r>
      <w:r w:rsidR="001874DE" w:rsidRPr="001874DE">
        <w:rPr>
          <w:color w:val="00B050"/>
          <w:lang w:bidi="mr-IN"/>
        </w:rPr>
        <w:t xml:space="preserve">Net saving in man hour’s requirement in mechanical harvesting over manual harvesting was around 95.47 per cent. </w:t>
      </w:r>
      <w:r w:rsidR="006B09F6" w:rsidRPr="001874DE">
        <w:rPr>
          <w:color w:val="00B050"/>
          <w:lang w:bidi="mr-IN"/>
        </w:rPr>
        <w:t xml:space="preserve"> </w:t>
      </w:r>
      <w:proofErr w:type="spellStart"/>
      <w:r w:rsidR="00804023" w:rsidRPr="00804023">
        <w:rPr>
          <w:color w:val="00B050"/>
          <w:lang w:bidi="mr-IN"/>
        </w:rPr>
        <w:t>Veerammanavara</w:t>
      </w:r>
      <w:proofErr w:type="spellEnd"/>
      <w:r w:rsidR="00804023" w:rsidRPr="00804023">
        <w:rPr>
          <w:color w:val="00B050"/>
          <w:lang w:bidi="mr-IN"/>
        </w:rPr>
        <w:t xml:space="preserve"> (2022) stated that t</w:t>
      </w:r>
      <w:r w:rsidR="00804023" w:rsidRPr="00804023">
        <w:rPr>
          <w:rFonts w:cs="Mangal"/>
          <w:color w:val="00B050"/>
          <w:lang w:val="en-IN" w:eastAsia="en-IN"/>
        </w:rPr>
        <w:t>he saving in cost and time were 27.00 and 92.00 %, respectively as compared to conventional method of manual harvesting.</w:t>
      </w:r>
      <w:r w:rsidR="00804023">
        <w:rPr>
          <w:rFonts w:cs="Mangal"/>
          <w:color w:val="00B050"/>
          <w:lang w:val="en-IN" w:eastAsia="en-IN"/>
        </w:rPr>
        <w:t xml:space="preserve"> </w:t>
      </w:r>
      <w:r w:rsidR="006B09F6" w:rsidRPr="001874DE">
        <w:rPr>
          <w:lang w:bidi="mr-IN"/>
        </w:rPr>
        <w:t>Prakash (2003) stated savings of 18.81</w:t>
      </w:r>
      <w:r w:rsidR="00D24F57" w:rsidRPr="001874DE">
        <w:rPr>
          <w:lang w:bidi="mr-IN"/>
        </w:rPr>
        <w:t xml:space="preserve"> </w:t>
      </w:r>
      <w:r w:rsidR="006B09F6" w:rsidRPr="001874DE">
        <w:rPr>
          <w:lang w:bidi="mr-IN"/>
        </w:rPr>
        <w:t xml:space="preserve">% on sorghum crops. </w:t>
      </w:r>
      <w:r w:rsidR="003909E2" w:rsidRPr="003909E2">
        <w:rPr>
          <w:color w:val="00B050"/>
          <w:lang w:bidi="mr-IN"/>
        </w:rPr>
        <w:t xml:space="preserve">The custom hiring rates of the developed sorghum harvester were estimated to be 980 Rs. h⁻¹ and 2200 Rs. ha⁻¹, which </w:t>
      </w:r>
      <w:r w:rsidR="003909E2" w:rsidRPr="001874DE">
        <w:rPr>
          <w:color w:val="00B050"/>
          <w:lang w:bidi="mr-IN"/>
        </w:rPr>
        <w:t>reflect</w:t>
      </w:r>
      <w:r w:rsidR="003909E2" w:rsidRPr="003909E2">
        <w:rPr>
          <w:color w:val="00B050"/>
          <w:lang w:bidi="mr-IN"/>
        </w:rPr>
        <w:t xml:space="preserve"> the bare minimum current market conditions for harvesting compared with manual methods.</w:t>
      </w:r>
    </w:p>
    <w:p w14:paraId="0378BAA5" w14:textId="4D177869" w:rsidR="00DC3CCA" w:rsidRPr="00A1135C" w:rsidRDefault="006B09F6" w:rsidP="00957BD6">
      <w:pPr>
        <w:pStyle w:val="NormalWeb"/>
        <w:spacing w:line="360" w:lineRule="auto"/>
        <w:ind w:firstLine="720"/>
        <w:jc w:val="both"/>
      </w:pPr>
      <w:r w:rsidRPr="006B09F6">
        <w:rPr>
          <w:lang w:bidi="mr-IN"/>
        </w:rPr>
        <w:lastRenderedPageBreak/>
        <w:t xml:space="preserve">Figures 1 and 2 indicate the time (hours </w:t>
      </w:r>
      <w:r w:rsidRPr="00D24F57">
        <w:rPr>
          <w:color w:val="00B050"/>
          <w:lang w:bidi="mr-IN"/>
        </w:rPr>
        <w:t>ha</w:t>
      </w:r>
      <w:r w:rsidR="00D24F57" w:rsidRPr="00D24F57">
        <w:rPr>
          <w:color w:val="00B050"/>
          <w:vertAlign w:val="superscript"/>
          <w:lang w:bidi="mr-IN"/>
        </w:rPr>
        <w:t>-1</w:t>
      </w:r>
      <w:r w:rsidRPr="006B09F6">
        <w:rPr>
          <w:lang w:bidi="mr-IN"/>
        </w:rPr>
        <w:t>) and cost (Rs.</w:t>
      </w:r>
      <w:r w:rsidR="00D24F57" w:rsidRPr="00D24F57">
        <w:rPr>
          <w:color w:val="00B050"/>
          <w:lang w:bidi="mr-IN"/>
        </w:rPr>
        <w:t xml:space="preserve"> </w:t>
      </w:r>
      <w:r w:rsidR="00D24F57" w:rsidRPr="00624322">
        <w:rPr>
          <w:color w:val="00B050"/>
          <w:lang w:bidi="mr-IN"/>
        </w:rPr>
        <w:t>ha</w:t>
      </w:r>
      <w:r w:rsidR="00D24F57" w:rsidRPr="00624322">
        <w:rPr>
          <w:color w:val="00B050"/>
          <w:vertAlign w:val="superscript"/>
          <w:lang w:bidi="mr-IN"/>
        </w:rPr>
        <w:t>-1</w:t>
      </w:r>
      <w:r w:rsidRPr="006B09F6">
        <w:rPr>
          <w:lang w:bidi="mr-IN"/>
        </w:rPr>
        <w:t xml:space="preserve">) necessary for sorghum harvesting using a sorghum harvester and traditional methods. </w:t>
      </w:r>
      <w:r>
        <w:rPr>
          <w:lang w:bidi="mr-IN"/>
        </w:rPr>
        <w:t xml:space="preserve"> </w:t>
      </w:r>
      <w:r w:rsidR="00A1135C" w:rsidRPr="00A1135C">
        <w:t xml:space="preserve"> Moreover the </w:t>
      </w:r>
      <w:proofErr w:type="spellStart"/>
      <w:r w:rsidR="00A1135C" w:rsidRPr="00A1135C">
        <w:t>labour</w:t>
      </w:r>
      <w:proofErr w:type="spellEnd"/>
      <w:r w:rsidR="00A1135C" w:rsidRPr="00A1135C">
        <w:t xml:space="preserve"> shortage felt during harvesting season which often coincides with sowing and threshing operations can easily be tackled. </w:t>
      </w:r>
    </w:p>
    <w:p w14:paraId="0776BEEF" w14:textId="79028543" w:rsidR="00A1135C" w:rsidRPr="00A1135C" w:rsidRDefault="00A1135C" w:rsidP="004A0B98">
      <w:pPr>
        <w:tabs>
          <w:tab w:val="left" w:pos="720"/>
        </w:tabs>
        <w:spacing w:before="40" w:after="40" w:line="360" w:lineRule="auto"/>
        <w:ind w:firstLine="630"/>
        <w:jc w:val="both"/>
        <w:rPr>
          <w:rFonts w:ascii="Times New Roman" w:eastAsia="Times New Roman" w:hAnsi="Times New Roman" w:cs="Times New Roman"/>
          <w:b/>
          <w:szCs w:val="24"/>
        </w:rPr>
      </w:pPr>
    </w:p>
    <w:p w14:paraId="71878E7E" w14:textId="70BF41FD" w:rsidR="004272B9" w:rsidRPr="004A0B98" w:rsidRDefault="001874DE" w:rsidP="004A0B98">
      <w:pPr>
        <w:tabs>
          <w:tab w:val="left" w:pos="720"/>
        </w:tabs>
        <w:spacing w:before="40" w:after="40" w:line="360" w:lineRule="auto"/>
        <w:ind w:left="540" w:hanging="540"/>
        <w:jc w:val="both"/>
        <w:rPr>
          <w:rFonts w:ascii="Times New Roman" w:eastAsia="Times New Roman" w:hAnsi="Times New Roman" w:cs="Times New Roman"/>
          <w:b/>
          <w:sz w:val="24"/>
          <w:szCs w:val="24"/>
        </w:rPr>
      </w:pPr>
      <w:r w:rsidRPr="004A0B98">
        <w:rPr>
          <w:rFonts w:ascii="Times New Roman" w:eastAsia="Calibri" w:hAnsi="Times New Roman" w:cs="Times New Roman"/>
          <w:noProof/>
          <w:lang w:bidi="mr-IN"/>
        </w:rPr>
        <w:drawing>
          <wp:anchor distT="6096" distB="8382" distL="120396" distR="119634" simplePos="0" relativeHeight="251677696" behindDoc="1" locked="0" layoutInCell="1" allowOverlap="1" wp14:anchorId="7734B0F8" wp14:editId="11468F1B">
            <wp:simplePos x="0" y="0"/>
            <wp:positionH relativeFrom="column">
              <wp:posOffset>1187450</wp:posOffset>
            </wp:positionH>
            <wp:positionV relativeFrom="paragraph">
              <wp:posOffset>-207645</wp:posOffset>
            </wp:positionV>
            <wp:extent cx="3945255" cy="2198370"/>
            <wp:effectExtent l="0" t="0" r="17145" b="11430"/>
            <wp:wrapTight wrapText="bothSides">
              <wp:wrapPolygon edited="0">
                <wp:start x="0" y="0"/>
                <wp:lineTo x="0" y="21525"/>
                <wp:lineTo x="21590" y="21525"/>
                <wp:lineTo x="21590" y="0"/>
                <wp:lineTo x="0" y="0"/>
              </wp:wrapPolygon>
            </wp:wrapTight>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page">
              <wp14:pctWidth>0</wp14:pctWidth>
            </wp14:sizeRelH>
            <wp14:sizeRelV relativeFrom="page">
              <wp14:pctHeight>0</wp14:pctHeight>
            </wp14:sizeRelV>
          </wp:anchor>
        </w:drawing>
      </w:r>
    </w:p>
    <w:p w14:paraId="78727666" w14:textId="77777777" w:rsidR="004272B9" w:rsidRPr="004A0B98" w:rsidRDefault="004272B9" w:rsidP="004A0B98">
      <w:pPr>
        <w:tabs>
          <w:tab w:val="left" w:pos="720"/>
        </w:tabs>
        <w:spacing w:before="40" w:after="40" w:line="360" w:lineRule="auto"/>
        <w:ind w:left="540" w:hanging="540"/>
        <w:jc w:val="both"/>
        <w:rPr>
          <w:rFonts w:ascii="Times New Roman" w:eastAsia="Times New Roman" w:hAnsi="Times New Roman" w:cs="Times New Roman"/>
          <w:b/>
          <w:sz w:val="24"/>
          <w:szCs w:val="24"/>
        </w:rPr>
      </w:pPr>
    </w:p>
    <w:p w14:paraId="5A35265B" w14:textId="77777777" w:rsidR="004272B9" w:rsidRPr="004A0B98" w:rsidRDefault="004272B9" w:rsidP="004A0B98">
      <w:pPr>
        <w:tabs>
          <w:tab w:val="left" w:pos="720"/>
        </w:tabs>
        <w:spacing w:before="40" w:after="40" w:line="360" w:lineRule="auto"/>
        <w:ind w:left="540" w:hanging="540"/>
        <w:jc w:val="both"/>
        <w:rPr>
          <w:rFonts w:ascii="Times New Roman" w:eastAsia="Times New Roman" w:hAnsi="Times New Roman" w:cs="Times New Roman"/>
          <w:b/>
          <w:sz w:val="24"/>
          <w:szCs w:val="24"/>
        </w:rPr>
      </w:pPr>
    </w:p>
    <w:p w14:paraId="440D6246" w14:textId="77777777" w:rsidR="004272B9" w:rsidRPr="004A0B98" w:rsidRDefault="004272B9" w:rsidP="004A0B98">
      <w:pPr>
        <w:tabs>
          <w:tab w:val="left" w:pos="720"/>
        </w:tabs>
        <w:spacing w:before="40" w:after="40" w:line="360" w:lineRule="auto"/>
        <w:ind w:left="540" w:hanging="540"/>
        <w:jc w:val="both"/>
        <w:rPr>
          <w:rFonts w:ascii="Times New Roman" w:eastAsia="Times New Roman" w:hAnsi="Times New Roman" w:cs="Times New Roman"/>
          <w:b/>
          <w:sz w:val="24"/>
          <w:szCs w:val="24"/>
        </w:rPr>
      </w:pPr>
    </w:p>
    <w:p w14:paraId="508002E0" w14:textId="77777777" w:rsidR="004272B9" w:rsidRPr="004A0B98" w:rsidRDefault="004272B9" w:rsidP="004A0B98">
      <w:pPr>
        <w:tabs>
          <w:tab w:val="left" w:pos="720"/>
        </w:tabs>
        <w:spacing w:before="40" w:after="40" w:line="360" w:lineRule="auto"/>
        <w:ind w:left="540" w:hanging="540"/>
        <w:jc w:val="both"/>
        <w:rPr>
          <w:rFonts w:ascii="Times New Roman" w:eastAsia="Times New Roman" w:hAnsi="Times New Roman" w:cs="Times New Roman"/>
          <w:b/>
          <w:sz w:val="24"/>
          <w:szCs w:val="24"/>
        </w:rPr>
      </w:pPr>
    </w:p>
    <w:p w14:paraId="59FB3758" w14:textId="77777777" w:rsidR="004272B9" w:rsidRPr="004A0B98" w:rsidRDefault="004272B9" w:rsidP="004A0B98">
      <w:pPr>
        <w:tabs>
          <w:tab w:val="left" w:pos="720"/>
        </w:tabs>
        <w:spacing w:before="40" w:after="40" w:line="360" w:lineRule="auto"/>
        <w:ind w:left="540" w:hanging="540"/>
        <w:jc w:val="both"/>
        <w:rPr>
          <w:rFonts w:ascii="Times New Roman" w:eastAsia="Times New Roman" w:hAnsi="Times New Roman" w:cs="Times New Roman"/>
          <w:b/>
          <w:sz w:val="24"/>
          <w:szCs w:val="24"/>
        </w:rPr>
      </w:pPr>
    </w:p>
    <w:p w14:paraId="1587215C" w14:textId="77777777" w:rsidR="004272B9" w:rsidRPr="004A0B98" w:rsidRDefault="004272B9" w:rsidP="00002D78">
      <w:pPr>
        <w:tabs>
          <w:tab w:val="left" w:pos="720"/>
        </w:tabs>
        <w:spacing w:before="40" w:after="40" w:line="360" w:lineRule="auto"/>
        <w:jc w:val="both"/>
        <w:rPr>
          <w:rFonts w:ascii="Times New Roman" w:eastAsia="Times New Roman" w:hAnsi="Times New Roman" w:cs="Times New Roman"/>
          <w:b/>
          <w:sz w:val="24"/>
          <w:szCs w:val="24"/>
        </w:rPr>
      </w:pPr>
    </w:p>
    <w:p w14:paraId="7C177998" w14:textId="77777777" w:rsidR="00002D78" w:rsidRDefault="004A0B98" w:rsidP="00226F0D">
      <w:pPr>
        <w:tabs>
          <w:tab w:val="left" w:pos="720"/>
        </w:tabs>
        <w:spacing w:before="40" w:after="40" w:line="360" w:lineRule="auto"/>
        <w:ind w:left="540" w:hanging="540"/>
        <w:jc w:val="both"/>
        <w:rPr>
          <w:rFonts w:ascii="Times New Roman" w:eastAsia="Times New Roman" w:hAnsi="Times New Roman" w:cs="Times New Roman"/>
          <w:b/>
          <w:sz w:val="24"/>
          <w:szCs w:val="24"/>
        </w:rPr>
      </w:pPr>
      <w:r w:rsidRPr="004A0B98">
        <w:rPr>
          <w:rFonts w:ascii="Times New Roman" w:eastAsia="Times New Roman" w:hAnsi="Times New Roman" w:cs="Times New Roman"/>
          <w:b/>
          <w:sz w:val="24"/>
          <w:szCs w:val="24"/>
        </w:rPr>
        <w:t xml:space="preserve">         </w:t>
      </w:r>
    </w:p>
    <w:p w14:paraId="2CE9E8B7" w14:textId="3BEC7BE5" w:rsidR="009820CB" w:rsidRPr="00A1135C" w:rsidRDefault="00002D78" w:rsidP="00D24F57">
      <w:pPr>
        <w:tabs>
          <w:tab w:val="left" w:pos="720"/>
        </w:tabs>
        <w:spacing w:before="40" w:after="40" w:line="360" w:lineRule="auto"/>
        <w:ind w:left="540" w:hanging="5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A1135C" w:rsidRPr="00A1135C">
        <w:rPr>
          <w:rFonts w:ascii="Times New Roman" w:eastAsia="Times New Roman" w:hAnsi="Times New Roman" w:cs="Times New Roman"/>
          <w:b/>
          <w:sz w:val="24"/>
          <w:szCs w:val="24"/>
        </w:rPr>
        <w:t xml:space="preserve">Fig </w:t>
      </w:r>
      <w:r w:rsidR="004272B9" w:rsidRPr="004A0B98">
        <w:rPr>
          <w:rFonts w:ascii="Times New Roman" w:eastAsia="Times New Roman" w:hAnsi="Times New Roman" w:cs="Times New Roman"/>
          <w:b/>
          <w:sz w:val="24"/>
          <w:szCs w:val="24"/>
        </w:rPr>
        <w:t>1</w:t>
      </w:r>
      <w:r w:rsidR="00A1135C" w:rsidRPr="00A1135C">
        <w:rPr>
          <w:rFonts w:ascii="Times New Roman" w:eastAsia="Times New Roman" w:hAnsi="Times New Roman" w:cs="Times New Roman"/>
          <w:b/>
          <w:sz w:val="24"/>
          <w:szCs w:val="24"/>
        </w:rPr>
        <w:t>Time required for harvesting by sorghum harvester and manual method</w:t>
      </w:r>
    </w:p>
    <w:p w14:paraId="50C2690C" w14:textId="77777777" w:rsidR="00A1135C" w:rsidRPr="00A1135C" w:rsidRDefault="00A1135C" w:rsidP="004A0B98">
      <w:pPr>
        <w:tabs>
          <w:tab w:val="left" w:pos="720"/>
        </w:tabs>
        <w:spacing w:before="40" w:after="40" w:line="360" w:lineRule="auto"/>
        <w:ind w:firstLine="630"/>
        <w:jc w:val="both"/>
        <w:rPr>
          <w:rFonts w:ascii="Times New Roman" w:eastAsia="Times New Roman" w:hAnsi="Times New Roman" w:cs="Times New Roman"/>
          <w:sz w:val="18"/>
          <w:szCs w:val="24"/>
        </w:rPr>
      </w:pPr>
    </w:p>
    <w:p w14:paraId="4D44CC06" w14:textId="77777777" w:rsidR="004A0B98" w:rsidRDefault="004272B9" w:rsidP="005D6870">
      <w:pPr>
        <w:tabs>
          <w:tab w:val="left" w:pos="630"/>
          <w:tab w:val="left" w:pos="720"/>
        </w:tabs>
        <w:spacing w:before="40" w:after="40" w:line="360" w:lineRule="auto"/>
        <w:jc w:val="both"/>
        <w:rPr>
          <w:rFonts w:ascii="Times New Roman" w:eastAsia="Times New Roman" w:hAnsi="Times New Roman" w:cs="Times New Roman"/>
          <w:b/>
          <w:sz w:val="24"/>
          <w:szCs w:val="24"/>
        </w:rPr>
      </w:pPr>
      <w:r w:rsidRPr="004A0B98">
        <w:rPr>
          <w:rFonts w:ascii="Times New Roman" w:eastAsia="Calibri" w:hAnsi="Times New Roman" w:cs="Times New Roman"/>
          <w:noProof/>
          <w:lang w:bidi="mr-IN"/>
        </w:rPr>
        <w:drawing>
          <wp:anchor distT="6096" distB="4191" distL="120396" distR="117729" simplePos="0" relativeHeight="251658240" behindDoc="1" locked="0" layoutInCell="1" allowOverlap="1" wp14:anchorId="3C23AFA2" wp14:editId="2FA1B6F0">
            <wp:simplePos x="0" y="0"/>
            <wp:positionH relativeFrom="column">
              <wp:posOffset>1252855</wp:posOffset>
            </wp:positionH>
            <wp:positionV relativeFrom="paragraph">
              <wp:posOffset>129540</wp:posOffset>
            </wp:positionV>
            <wp:extent cx="4047490" cy="2763520"/>
            <wp:effectExtent l="0" t="0" r="10160" b="17780"/>
            <wp:wrapTight wrapText="bothSides">
              <wp:wrapPolygon edited="0">
                <wp:start x="0" y="0"/>
                <wp:lineTo x="0" y="21590"/>
                <wp:lineTo x="21553" y="21590"/>
                <wp:lineTo x="21553" y="0"/>
                <wp:lineTo x="0" y="0"/>
              </wp:wrapPolygon>
            </wp:wrapTight>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page">
              <wp14:pctWidth>0</wp14:pctWidth>
            </wp14:sizeRelH>
            <wp14:sizeRelV relativeFrom="page">
              <wp14:pctHeight>0</wp14:pctHeight>
            </wp14:sizeRelV>
          </wp:anchor>
        </w:drawing>
      </w:r>
    </w:p>
    <w:p w14:paraId="6353D3C6" w14:textId="77777777" w:rsidR="005D6870" w:rsidRPr="004A0B98" w:rsidRDefault="005D6870" w:rsidP="005D6870">
      <w:pPr>
        <w:tabs>
          <w:tab w:val="left" w:pos="630"/>
          <w:tab w:val="left" w:pos="720"/>
        </w:tabs>
        <w:spacing w:before="40" w:after="40" w:line="360" w:lineRule="auto"/>
        <w:jc w:val="both"/>
        <w:rPr>
          <w:rFonts w:ascii="Times New Roman" w:eastAsia="Times New Roman" w:hAnsi="Times New Roman" w:cs="Times New Roman"/>
          <w:b/>
          <w:sz w:val="24"/>
          <w:szCs w:val="24"/>
        </w:rPr>
      </w:pPr>
    </w:p>
    <w:p w14:paraId="21F04BB7" w14:textId="77777777" w:rsidR="004272B9" w:rsidRPr="004A0B98" w:rsidRDefault="004272B9" w:rsidP="004A0B98">
      <w:pPr>
        <w:tabs>
          <w:tab w:val="left" w:pos="630"/>
          <w:tab w:val="left" w:pos="720"/>
        </w:tabs>
        <w:spacing w:before="40" w:after="40" w:line="360" w:lineRule="auto"/>
        <w:ind w:left="1080" w:hanging="1080"/>
        <w:jc w:val="both"/>
        <w:rPr>
          <w:rFonts w:ascii="Times New Roman" w:eastAsia="Times New Roman" w:hAnsi="Times New Roman" w:cs="Times New Roman"/>
          <w:b/>
          <w:sz w:val="24"/>
          <w:szCs w:val="24"/>
        </w:rPr>
      </w:pPr>
    </w:p>
    <w:p w14:paraId="1A957DD4" w14:textId="77777777" w:rsidR="004272B9" w:rsidRPr="004A0B98" w:rsidRDefault="004272B9" w:rsidP="004A0B98">
      <w:pPr>
        <w:tabs>
          <w:tab w:val="left" w:pos="630"/>
          <w:tab w:val="left" w:pos="720"/>
        </w:tabs>
        <w:spacing w:before="40" w:after="40" w:line="360" w:lineRule="auto"/>
        <w:ind w:left="1080" w:hanging="1080"/>
        <w:jc w:val="both"/>
        <w:rPr>
          <w:rFonts w:ascii="Times New Roman" w:eastAsia="Times New Roman" w:hAnsi="Times New Roman" w:cs="Times New Roman"/>
          <w:b/>
          <w:sz w:val="24"/>
          <w:szCs w:val="24"/>
        </w:rPr>
      </w:pPr>
    </w:p>
    <w:p w14:paraId="7408F964" w14:textId="77777777" w:rsidR="004272B9" w:rsidRPr="004A0B98" w:rsidRDefault="004272B9" w:rsidP="004A0B98">
      <w:pPr>
        <w:tabs>
          <w:tab w:val="left" w:pos="630"/>
          <w:tab w:val="left" w:pos="720"/>
        </w:tabs>
        <w:spacing w:before="40" w:after="40" w:line="360" w:lineRule="auto"/>
        <w:ind w:left="1080" w:hanging="1080"/>
        <w:jc w:val="both"/>
        <w:rPr>
          <w:rFonts w:ascii="Times New Roman" w:eastAsia="Times New Roman" w:hAnsi="Times New Roman" w:cs="Times New Roman"/>
          <w:b/>
          <w:sz w:val="24"/>
          <w:szCs w:val="24"/>
        </w:rPr>
      </w:pPr>
    </w:p>
    <w:p w14:paraId="17546731" w14:textId="77777777" w:rsidR="004272B9" w:rsidRPr="004A0B98" w:rsidRDefault="004272B9" w:rsidP="004A0B98">
      <w:pPr>
        <w:tabs>
          <w:tab w:val="left" w:pos="630"/>
          <w:tab w:val="left" w:pos="720"/>
        </w:tabs>
        <w:spacing w:before="40" w:after="40" w:line="360" w:lineRule="auto"/>
        <w:ind w:left="1080" w:hanging="1080"/>
        <w:jc w:val="both"/>
        <w:rPr>
          <w:rFonts w:ascii="Times New Roman" w:eastAsia="Times New Roman" w:hAnsi="Times New Roman" w:cs="Times New Roman"/>
          <w:b/>
          <w:sz w:val="24"/>
          <w:szCs w:val="24"/>
        </w:rPr>
      </w:pPr>
    </w:p>
    <w:p w14:paraId="1C079201" w14:textId="77777777" w:rsidR="004272B9" w:rsidRPr="004A0B98" w:rsidRDefault="004272B9" w:rsidP="004A0B98">
      <w:pPr>
        <w:tabs>
          <w:tab w:val="left" w:pos="630"/>
          <w:tab w:val="left" w:pos="720"/>
        </w:tabs>
        <w:spacing w:before="40" w:after="40" w:line="360" w:lineRule="auto"/>
        <w:ind w:left="1080" w:hanging="1080"/>
        <w:jc w:val="both"/>
        <w:rPr>
          <w:rFonts w:ascii="Times New Roman" w:eastAsia="Times New Roman" w:hAnsi="Times New Roman" w:cs="Times New Roman"/>
          <w:b/>
          <w:sz w:val="24"/>
          <w:szCs w:val="24"/>
        </w:rPr>
      </w:pPr>
    </w:p>
    <w:p w14:paraId="6978E39D" w14:textId="77777777" w:rsidR="004272B9" w:rsidRPr="004A0B98" w:rsidRDefault="004272B9" w:rsidP="004A0B98">
      <w:pPr>
        <w:tabs>
          <w:tab w:val="left" w:pos="630"/>
          <w:tab w:val="left" w:pos="720"/>
        </w:tabs>
        <w:spacing w:before="40" w:after="40" w:line="360" w:lineRule="auto"/>
        <w:ind w:left="1080" w:hanging="1080"/>
        <w:jc w:val="both"/>
        <w:rPr>
          <w:rFonts w:ascii="Times New Roman" w:eastAsia="Times New Roman" w:hAnsi="Times New Roman" w:cs="Times New Roman"/>
          <w:b/>
          <w:sz w:val="24"/>
          <w:szCs w:val="24"/>
        </w:rPr>
      </w:pPr>
    </w:p>
    <w:p w14:paraId="5DC0E12A" w14:textId="77777777" w:rsidR="004272B9" w:rsidRPr="004A0B98" w:rsidRDefault="004272B9" w:rsidP="004A0B98">
      <w:pPr>
        <w:tabs>
          <w:tab w:val="left" w:pos="630"/>
          <w:tab w:val="left" w:pos="720"/>
        </w:tabs>
        <w:spacing w:before="40" w:after="40" w:line="360" w:lineRule="auto"/>
        <w:ind w:left="1080" w:hanging="1080"/>
        <w:jc w:val="both"/>
        <w:rPr>
          <w:rFonts w:ascii="Times New Roman" w:eastAsia="Times New Roman" w:hAnsi="Times New Roman" w:cs="Times New Roman"/>
          <w:b/>
          <w:sz w:val="24"/>
          <w:szCs w:val="24"/>
        </w:rPr>
      </w:pPr>
    </w:p>
    <w:p w14:paraId="4B8AEE03" w14:textId="77777777" w:rsidR="004272B9" w:rsidRDefault="004272B9" w:rsidP="005D6870">
      <w:pPr>
        <w:tabs>
          <w:tab w:val="left" w:pos="630"/>
          <w:tab w:val="left" w:pos="720"/>
        </w:tabs>
        <w:spacing w:before="40" w:after="40" w:line="360" w:lineRule="auto"/>
        <w:jc w:val="both"/>
        <w:rPr>
          <w:rFonts w:ascii="Times New Roman" w:eastAsia="Times New Roman" w:hAnsi="Times New Roman" w:cs="Times New Roman"/>
          <w:b/>
          <w:sz w:val="24"/>
          <w:szCs w:val="24"/>
        </w:rPr>
      </w:pPr>
    </w:p>
    <w:p w14:paraId="2BD9B631" w14:textId="77777777" w:rsidR="00226F0D" w:rsidRPr="004A0B98" w:rsidRDefault="00226F0D" w:rsidP="005D6870">
      <w:pPr>
        <w:tabs>
          <w:tab w:val="left" w:pos="630"/>
          <w:tab w:val="left" w:pos="720"/>
        </w:tabs>
        <w:spacing w:before="40" w:after="40" w:line="360" w:lineRule="auto"/>
        <w:jc w:val="both"/>
        <w:rPr>
          <w:rFonts w:ascii="Times New Roman" w:eastAsia="Times New Roman" w:hAnsi="Times New Roman" w:cs="Times New Roman"/>
          <w:b/>
          <w:sz w:val="24"/>
          <w:szCs w:val="24"/>
        </w:rPr>
      </w:pPr>
    </w:p>
    <w:p w14:paraId="7334B7C7" w14:textId="0C9D9636" w:rsidR="006B09F6" w:rsidRPr="00E84EA7" w:rsidRDefault="00002D78" w:rsidP="00E84EA7">
      <w:pPr>
        <w:tabs>
          <w:tab w:val="left" w:pos="630"/>
          <w:tab w:val="left" w:pos="720"/>
        </w:tabs>
        <w:spacing w:before="40" w:after="40" w:line="360" w:lineRule="auto"/>
        <w:ind w:left="1080" w:hanging="10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A1135C" w:rsidRPr="00A1135C">
        <w:rPr>
          <w:rFonts w:ascii="Times New Roman" w:eastAsia="Times New Roman" w:hAnsi="Times New Roman" w:cs="Times New Roman"/>
          <w:b/>
          <w:sz w:val="24"/>
          <w:szCs w:val="24"/>
        </w:rPr>
        <w:t xml:space="preserve">Fig </w:t>
      </w:r>
      <w:r w:rsidR="004272B9" w:rsidRPr="004A0B98">
        <w:rPr>
          <w:rFonts w:ascii="Times New Roman" w:eastAsia="Times New Roman" w:hAnsi="Times New Roman" w:cs="Times New Roman"/>
          <w:b/>
          <w:sz w:val="24"/>
          <w:szCs w:val="24"/>
        </w:rPr>
        <w:t xml:space="preserve">2 </w:t>
      </w:r>
      <w:r w:rsidR="00A1135C" w:rsidRPr="00A1135C">
        <w:rPr>
          <w:rFonts w:ascii="Times New Roman" w:eastAsia="Times New Roman" w:hAnsi="Times New Roman" w:cs="Times New Roman"/>
          <w:b/>
          <w:sz w:val="24"/>
          <w:szCs w:val="24"/>
        </w:rPr>
        <w:t>Cost of operation for harvesting by sorghum harvester and manual method</w:t>
      </w:r>
    </w:p>
    <w:p w14:paraId="187329A4" w14:textId="77777777" w:rsidR="00957BD6" w:rsidRDefault="00957BD6" w:rsidP="004A0B98">
      <w:pPr>
        <w:tabs>
          <w:tab w:val="left" w:pos="720"/>
        </w:tabs>
        <w:spacing w:before="40" w:after="40" w:line="360" w:lineRule="auto"/>
        <w:rPr>
          <w:rFonts w:ascii="Times New Roman" w:eastAsia="Times New Roman" w:hAnsi="Times New Roman" w:cs="Times New Roman"/>
          <w:b/>
          <w:sz w:val="24"/>
          <w:szCs w:val="24"/>
          <w:lang w:val="en-IN" w:eastAsia="en-IN"/>
        </w:rPr>
      </w:pPr>
    </w:p>
    <w:p w14:paraId="487B3046" w14:textId="77777777" w:rsidR="00A1135C" w:rsidRPr="00A1135C" w:rsidRDefault="00A1135C" w:rsidP="004A0B98">
      <w:pPr>
        <w:tabs>
          <w:tab w:val="left" w:pos="720"/>
        </w:tabs>
        <w:spacing w:before="40" w:after="40" w:line="360" w:lineRule="auto"/>
        <w:rPr>
          <w:rFonts w:ascii="Times New Roman" w:eastAsia="Times New Roman" w:hAnsi="Times New Roman" w:cs="Times New Roman"/>
          <w:b/>
          <w:sz w:val="24"/>
          <w:szCs w:val="24"/>
          <w:lang w:val="en-IN" w:eastAsia="en-IN"/>
        </w:rPr>
      </w:pPr>
      <w:r w:rsidRPr="00A1135C">
        <w:rPr>
          <w:rFonts w:ascii="Times New Roman" w:eastAsia="Times New Roman" w:hAnsi="Times New Roman" w:cs="Times New Roman"/>
          <w:b/>
          <w:sz w:val="24"/>
          <w:szCs w:val="24"/>
          <w:lang w:val="en-IN" w:eastAsia="en-IN"/>
        </w:rPr>
        <w:lastRenderedPageBreak/>
        <w:t>Financial feasibility analysis</w:t>
      </w:r>
    </w:p>
    <w:p w14:paraId="38F7C552" w14:textId="77777777" w:rsidR="00A1135C" w:rsidRPr="00A1135C" w:rsidRDefault="00A1135C" w:rsidP="004A0B98">
      <w:pPr>
        <w:tabs>
          <w:tab w:val="left" w:pos="720"/>
        </w:tabs>
        <w:spacing w:before="40" w:after="40" w:line="360" w:lineRule="auto"/>
        <w:ind w:firstLine="720"/>
        <w:jc w:val="both"/>
        <w:rPr>
          <w:rFonts w:ascii="Times New Roman" w:eastAsia="Times New Roman" w:hAnsi="Times New Roman" w:cs="Times New Roman"/>
          <w:sz w:val="24"/>
          <w:szCs w:val="24"/>
        </w:rPr>
      </w:pPr>
      <w:r w:rsidRPr="00A1135C">
        <w:rPr>
          <w:rFonts w:ascii="Times New Roman" w:eastAsia="Times New Roman" w:hAnsi="Times New Roman" w:cs="Times New Roman"/>
          <w:sz w:val="24"/>
          <w:szCs w:val="24"/>
        </w:rPr>
        <w:t>A financial feasibility analysis was conducted to determine the viability of investing in a sorghum harvester. The study evaluated the financial feasibility of investing in a sorghum harvester using the Break-Even Point (BEP), Pay Back Period (PBP) and Benefit-Cost Ratio (BCR).</w:t>
      </w:r>
      <w:r w:rsidRPr="00A1135C">
        <w:rPr>
          <w:rFonts w:ascii="Times New Roman" w:eastAsia="Calibri" w:hAnsi="Times New Roman" w:cs="Times New Roman"/>
          <w:sz w:val="24"/>
          <w:szCs w:val="24"/>
        </w:rPr>
        <w:t xml:space="preserve"> </w:t>
      </w:r>
    </w:p>
    <w:p w14:paraId="1459B71B" w14:textId="77777777" w:rsidR="00A1135C" w:rsidRPr="00A1135C" w:rsidRDefault="00A1135C" w:rsidP="004A0B98">
      <w:pPr>
        <w:tabs>
          <w:tab w:val="left" w:pos="720"/>
        </w:tabs>
        <w:spacing w:before="40" w:after="40" w:line="360" w:lineRule="auto"/>
        <w:jc w:val="both"/>
        <w:rPr>
          <w:rFonts w:ascii="Times New Roman" w:eastAsia="Times New Roman" w:hAnsi="Times New Roman" w:cs="Times New Roman"/>
          <w:b/>
          <w:sz w:val="24"/>
          <w:szCs w:val="24"/>
        </w:rPr>
      </w:pPr>
      <w:r w:rsidRPr="00A1135C">
        <w:rPr>
          <w:rFonts w:ascii="Times New Roman" w:eastAsia="Times New Roman" w:hAnsi="Times New Roman" w:cs="Times New Roman"/>
          <w:b/>
          <w:sz w:val="24"/>
          <w:szCs w:val="24"/>
        </w:rPr>
        <w:t xml:space="preserve">Breakeven point </w:t>
      </w:r>
    </w:p>
    <w:p w14:paraId="50D231E4" w14:textId="7147D66A" w:rsidR="00454497" w:rsidRPr="00804023" w:rsidRDefault="00A1135C" w:rsidP="00454497">
      <w:pPr>
        <w:tabs>
          <w:tab w:val="left" w:pos="720"/>
        </w:tabs>
        <w:spacing w:before="40" w:after="40" w:line="360" w:lineRule="auto"/>
        <w:ind w:firstLine="720"/>
        <w:jc w:val="both"/>
        <w:rPr>
          <w:rFonts w:ascii="Times New Roman" w:eastAsia="Times New Roman" w:hAnsi="Times New Roman" w:cs="Times New Roman"/>
          <w:color w:val="00B050"/>
          <w:sz w:val="24"/>
          <w:szCs w:val="24"/>
        </w:rPr>
      </w:pPr>
      <w:r w:rsidRPr="00A1135C">
        <w:rPr>
          <w:rFonts w:ascii="Times New Roman" w:eastAsia="Times New Roman" w:hAnsi="Times New Roman" w:cs="Times New Roman"/>
          <w:sz w:val="24"/>
          <w:szCs w:val="24"/>
        </w:rPr>
        <w:t xml:space="preserve">An attempt was made to calculate break-even point of sorghum harvester for harvesting operation for the service providers based on fixed cost and variable cost of machine which are calculated from field trials data, machine price, depreciation cost, interest on investment, machine life, and income from machine operation, etc. The breakeven point of the developed tractor operated sorghum harvester was calculated as 216.25 </w:t>
      </w:r>
      <w:r w:rsidR="004272B9" w:rsidRPr="004A0B98">
        <w:rPr>
          <w:rFonts w:ascii="Times New Roman" w:eastAsia="Times New Roman" w:hAnsi="Times New Roman" w:cs="Times New Roman"/>
          <w:sz w:val="24"/>
          <w:szCs w:val="24"/>
        </w:rPr>
        <w:t xml:space="preserve">ha </w:t>
      </w:r>
      <w:r w:rsidR="00D24F57">
        <w:rPr>
          <w:rFonts w:ascii="Times New Roman" w:eastAsia="Times New Roman" w:hAnsi="Times New Roman" w:cs="Times New Roman"/>
          <w:sz w:val="24"/>
          <w:szCs w:val="24"/>
        </w:rPr>
        <w:t>yr</w:t>
      </w:r>
      <w:r w:rsidR="00D24F57" w:rsidRPr="00D24F57">
        <w:rPr>
          <w:rFonts w:ascii="Times New Roman" w:eastAsia="Times New Roman" w:hAnsi="Times New Roman" w:cs="Times New Roman"/>
          <w:color w:val="00B050"/>
          <w:sz w:val="24"/>
          <w:szCs w:val="24"/>
          <w:vertAlign w:val="superscript"/>
        </w:rPr>
        <w:t>-1</w:t>
      </w:r>
      <w:r w:rsidR="004272B9" w:rsidRPr="004A0B98">
        <w:rPr>
          <w:rFonts w:ascii="Times New Roman" w:eastAsia="Times New Roman" w:hAnsi="Times New Roman" w:cs="Times New Roman"/>
          <w:sz w:val="24"/>
          <w:szCs w:val="24"/>
        </w:rPr>
        <w:t>.</w:t>
      </w:r>
      <w:r w:rsidR="00454497">
        <w:rPr>
          <w:rFonts w:ascii="Times New Roman" w:eastAsia="Times New Roman" w:hAnsi="Times New Roman" w:cs="Times New Roman"/>
          <w:sz w:val="24"/>
          <w:szCs w:val="24"/>
        </w:rPr>
        <w:t xml:space="preserve"> </w:t>
      </w:r>
      <w:r w:rsidR="00454497">
        <w:rPr>
          <w:rFonts w:ascii="Times New Roman" w:eastAsia="Times New Roman" w:hAnsi="Times New Roman" w:cs="Times New Roman"/>
          <w:sz w:val="24"/>
          <w:szCs w:val="24"/>
          <w:lang w:bidi="mr-IN"/>
        </w:rPr>
        <w:t xml:space="preserve">Similar finding reported by </w:t>
      </w:r>
      <w:proofErr w:type="spellStart"/>
      <w:r w:rsidR="00454497" w:rsidRPr="00804023">
        <w:rPr>
          <w:rFonts w:ascii="Times New Roman" w:eastAsia="Times New Roman" w:hAnsi="Times New Roman" w:cs="Times New Roman"/>
          <w:color w:val="00B050"/>
          <w:sz w:val="24"/>
          <w:szCs w:val="24"/>
          <w:lang w:bidi="mr-IN"/>
        </w:rPr>
        <w:t>Veerammanavara</w:t>
      </w:r>
      <w:proofErr w:type="spellEnd"/>
      <w:r w:rsidR="00454497" w:rsidRPr="00804023">
        <w:rPr>
          <w:rFonts w:ascii="Times New Roman" w:eastAsia="Times New Roman" w:hAnsi="Times New Roman" w:cs="Times New Roman"/>
          <w:color w:val="00B050"/>
          <w:sz w:val="24"/>
          <w:szCs w:val="24"/>
          <w:lang w:bidi="mr-IN"/>
        </w:rPr>
        <w:t xml:space="preserve"> (2022)</w:t>
      </w:r>
      <w:r w:rsidR="00585404" w:rsidRPr="00804023">
        <w:rPr>
          <w:rFonts w:ascii="Times New Roman" w:eastAsia="Times New Roman" w:hAnsi="Times New Roman" w:cs="Times New Roman"/>
          <w:color w:val="00B050"/>
          <w:sz w:val="24"/>
          <w:szCs w:val="24"/>
          <w:lang w:bidi="mr-IN"/>
        </w:rPr>
        <w:t>.</w:t>
      </w:r>
      <w:r w:rsidR="00454497" w:rsidRPr="00804023">
        <w:rPr>
          <w:rFonts w:ascii="Times New Roman" w:eastAsia="Times New Roman" w:hAnsi="Times New Roman" w:cs="Times New Roman"/>
          <w:color w:val="00B050"/>
          <w:sz w:val="24"/>
          <w:szCs w:val="24"/>
          <w:lang w:bidi="mr-IN"/>
        </w:rPr>
        <w:t xml:space="preserve"> The breakeven point and payback period of harvester was 268 h annum</w:t>
      </w:r>
      <w:r w:rsidR="00D24F57" w:rsidRPr="00804023">
        <w:rPr>
          <w:rFonts w:ascii="Times New Roman" w:eastAsia="Times New Roman" w:hAnsi="Times New Roman" w:cs="Times New Roman"/>
          <w:color w:val="00B050"/>
          <w:sz w:val="24"/>
          <w:szCs w:val="24"/>
          <w:vertAlign w:val="superscript"/>
          <w:lang w:bidi="mr-IN"/>
        </w:rPr>
        <w:t>-1</w:t>
      </w:r>
      <w:r w:rsidR="00454497" w:rsidRPr="00804023">
        <w:rPr>
          <w:rFonts w:ascii="Times New Roman" w:eastAsia="Times New Roman" w:hAnsi="Times New Roman" w:cs="Times New Roman"/>
          <w:color w:val="00B050"/>
          <w:sz w:val="24"/>
          <w:szCs w:val="24"/>
          <w:lang w:bidi="mr-IN"/>
        </w:rPr>
        <w:t xml:space="preserve">.  </w:t>
      </w:r>
    </w:p>
    <w:p w14:paraId="2AD0E2AD" w14:textId="77777777" w:rsidR="00A1135C" w:rsidRPr="00A1135C" w:rsidRDefault="00A1135C" w:rsidP="004A0B98">
      <w:pPr>
        <w:tabs>
          <w:tab w:val="left" w:pos="720"/>
        </w:tabs>
        <w:spacing w:before="40" w:after="40" w:line="360" w:lineRule="auto"/>
        <w:jc w:val="both"/>
        <w:rPr>
          <w:rFonts w:ascii="Times New Roman" w:eastAsia="Times New Roman" w:hAnsi="Times New Roman" w:cs="Times New Roman"/>
          <w:b/>
          <w:sz w:val="24"/>
          <w:szCs w:val="24"/>
        </w:rPr>
      </w:pPr>
      <w:r w:rsidRPr="00A1135C">
        <w:rPr>
          <w:rFonts w:ascii="Times New Roman" w:eastAsia="Times New Roman" w:hAnsi="Times New Roman" w:cs="Times New Roman"/>
          <w:b/>
          <w:sz w:val="24"/>
          <w:szCs w:val="24"/>
        </w:rPr>
        <w:t xml:space="preserve">Payback period </w:t>
      </w:r>
    </w:p>
    <w:p w14:paraId="2A94E170" w14:textId="38F25383" w:rsidR="00002D78" w:rsidRPr="007F48DA" w:rsidRDefault="00A1135C" w:rsidP="007F48DA">
      <w:pPr>
        <w:pStyle w:val="NormalWeb"/>
        <w:spacing w:line="360" w:lineRule="auto"/>
        <w:ind w:firstLine="720"/>
        <w:jc w:val="both"/>
        <w:rPr>
          <w:color w:val="00B050"/>
          <w:lang w:bidi="mr-IN"/>
        </w:rPr>
      </w:pPr>
      <w:r w:rsidRPr="00A1135C">
        <w:t>The payback period of the developed tractor operated sorghum harvester was calculated as 397 h</w:t>
      </w:r>
      <w:r w:rsidR="004272B9" w:rsidRPr="004A0B98">
        <w:t xml:space="preserve">. </w:t>
      </w:r>
      <w:r w:rsidR="00454497" w:rsidRPr="00804023">
        <w:rPr>
          <w:color w:val="00B050"/>
          <w:lang w:bidi="mr-IN"/>
        </w:rPr>
        <w:t xml:space="preserve">Similar finding reported by </w:t>
      </w:r>
      <w:proofErr w:type="spellStart"/>
      <w:r w:rsidR="00454497" w:rsidRPr="00804023">
        <w:rPr>
          <w:color w:val="00B050"/>
          <w:lang w:bidi="mr-IN"/>
        </w:rPr>
        <w:t>Veerammanavara</w:t>
      </w:r>
      <w:proofErr w:type="spellEnd"/>
      <w:r w:rsidR="00454497" w:rsidRPr="00804023">
        <w:rPr>
          <w:color w:val="00B050"/>
          <w:lang w:bidi="mr-IN"/>
        </w:rPr>
        <w:t xml:space="preserve"> (2022) payback period of harvester was 1.92 years respectively.</w:t>
      </w:r>
      <w:r w:rsidR="00454497" w:rsidRPr="00804023">
        <w:rPr>
          <w:color w:val="00B050"/>
        </w:rPr>
        <w:t xml:space="preserve"> </w:t>
      </w:r>
      <w:r w:rsidRPr="00A1135C">
        <w:t>PBP&lt; economic life of machine therefore developed sorghum harvester will be Profitable.</w:t>
      </w:r>
      <w:r w:rsidR="007F48DA">
        <w:t xml:space="preserve"> </w:t>
      </w:r>
      <w:r w:rsidR="00454497">
        <w:t xml:space="preserve"> </w:t>
      </w:r>
      <w:r w:rsidR="007F48DA" w:rsidRPr="007F48DA">
        <w:t xml:space="preserve">The payback period for a pulse harvester was estimated based on machine cost, yearly average net profit, and machine utility. </w:t>
      </w:r>
      <w:r w:rsidR="007F48DA" w:rsidRPr="007F48DA">
        <w:rPr>
          <w:lang w:bidi="mr-IN"/>
        </w:rPr>
        <w:t xml:space="preserve">The payback period for the pulse crop harvester was 1.37 years. </w:t>
      </w:r>
      <w:r w:rsidR="007F48DA" w:rsidRPr="007F48DA">
        <w:rPr>
          <w:color w:val="00B050"/>
          <w:lang w:bidi="mr-IN"/>
        </w:rPr>
        <w:t xml:space="preserve">According to Hasan </w:t>
      </w:r>
      <w:r w:rsidR="007F48DA" w:rsidRPr="007F48DA">
        <w:rPr>
          <w:i/>
          <w:iCs/>
          <w:color w:val="00B050"/>
          <w:lang w:bidi="mr-IN"/>
        </w:rPr>
        <w:t>et al.,</w:t>
      </w:r>
      <w:r w:rsidR="007F48DA" w:rsidRPr="007F48DA">
        <w:rPr>
          <w:color w:val="00B050"/>
          <w:lang w:bidi="mr-IN"/>
        </w:rPr>
        <w:t xml:space="preserve"> (2021), small combine harvesters have a payback period of 1.15 years. Farmers typically regain their investment in pulse crop harvesters or other grain harvesters within 1.5 years of purchase or fabrication.</w:t>
      </w:r>
    </w:p>
    <w:p w14:paraId="2C995051" w14:textId="77777777" w:rsidR="00A1135C" w:rsidRPr="00A1135C" w:rsidRDefault="00A1135C" w:rsidP="004A0B98">
      <w:pPr>
        <w:tabs>
          <w:tab w:val="left" w:pos="720"/>
        </w:tabs>
        <w:spacing w:before="40" w:after="40" w:line="360" w:lineRule="auto"/>
        <w:jc w:val="both"/>
        <w:rPr>
          <w:rFonts w:ascii="Times New Roman" w:eastAsia="Times New Roman" w:hAnsi="Times New Roman" w:cs="Times New Roman"/>
          <w:sz w:val="24"/>
          <w:szCs w:val="24"/>
        </w:rPr>
      </w:pPr>
      <w:r w:rsidRPr="00A1135C">
        <w:rPr>
          <w:rFonts w:ascii="Times New Roman" w:eastAsia="Times New Roman" w:hAnsi="Times New Roman" w:cs="Times New Roman"/>
          <w:b/>
          <w:sz w:val="24"/>
          <w:szCs w:val="24"/>
        </w:rPr>
        <w:t xml:space="preserve">Benefit-Cost ratio </w:t>
      </w:r>
    </w:p>
    <w:p w14:paraId="769F14B7" w14:textId="2816B6C2" w:rsidR="00306BB4" w:rsidRPr="00306BB4" w:rsidRDefault="00A1135C" w:rsidP="00306BB4">
      <w:pPr>
        <w:tabs>
          <w:tab w:val="left" w:pos="720"/>
        </w:tabs>
        <w:spacing w:before="40" w:after="120" w:line="360" w:lineRule="auto"/>
        <w:ind w:firstLine="720"/>
        <w:jc w:val="both"/>
        <w:rPr>
          <w:rFonts w:ascii="Times New Roman" w:eastAsia="Times New Roman" w:hAnsi="Times New Roman" w:cs="Times New Roman"/>
          <w:color w:val="00B050"/>
          <w:sz w:val="24"/>
          <w:szCs w:val="24"/>
        </w:rPr>
      </w:pPr>
      <w:r w:rsidRPr="00A1135C">
        <w:rPr>
          <w:rFonts w:ascii="Times New Roman" w:eastAsia="Times New Roman" w:hAnsi="Times New Roman" w:cs="Times New Roman"/>
          <w:sz w:val="24"/>
          <w:szCs w:val="24"/>
        </w:rPr>
        <w:t>The benefit-cost ratio of developed sorghum harvester was found to be 6.04</w:t>
      </w:r>
      <w:r w:rsidR="004272B9" w:rsidRPr="004A0B98">
        <w:rPr>
          <w:rFonts w:ascii="Times New Roman" w:eastAsia="Times New Roman" w:hAnsi="Times New Roman" w:cs="Times New Roman"/>
          <w:sz w:val="24"/>
          <w:szCs w:val="24"/>
        </w:rPr>
        <w:t xml:space="preserve">. </w:t>
      </w:r>
      <w:r w:rsidRPr="00A1135C">
        <w:rPr>
          <w:rFonts w:ascii="Times New Roman" w:eastAsia="Times New Roman" w:hAnsi="Times New Roman" w:cs="Times New Roman"/>
          <w:sz w:val="24"/>
          <w:szCs w:val="24"/>
        </w:rPr>
        <w:t xml:space="preserve">As the BCR&gt;1 which is implies that investment on developed sorghum harvester will be profitable. </w:t>
      </w:r>
      <w:r w:rsidR="00306BB4" w:rsidRPr="00306BB4">
        <w:rPr>
          <w:rFonts w:ascii="Times New Roman" w:eastAsia="Times New Roman" w:hAnsi="Times New Roman" w:cs="Times New Roman"/>
          <w:color w:val="00B050"/>
          <w:sz w:val="24"/>
          <w:szCs w:val="24"/>
          <w:lang w:bidi="mr-IN"/>
        </w:rPr>
        <w:t xml:space="preserve">According to Acharya </w:t>
      </w:r>
      <w:r w:rsidR="00306BB4" w:rsidRPr="00306BB4">
        <w:rPr>
          <w:rFonts w:ascii="Times New Roman" w:eastAsia="Times New Roman" w:hAnsi="Times New Roman" w:cs="Times New Roman"/>
          <w:i/>
          <w:iCs/>
          <w:color w:val="00B050"/>
          <w:sz w:val="24"/>
          <w:szCs w:val="24"/>
          <w:lang w:bidi="mr-IN"/>
        </w:rPr>
        <w:t>et al.</w:t>
      </w:r>
      <w:r w:rsidR="00306BB4">
        <w:rPr>
          <w:rFonts w:ascii="Times New Roman" w:eastAsia="Times New Roman" w:hAnsi="Times New Roman" w:cs="Times New Roman"/>
          <w:i/>
          <w:iCs/>
          <w:color w:val="00B050"/>
          <w:sz w:val="24"/>
          <w:szCs w:val="24"/>
          <w:lang w:bidi="mr-IN"/>
        </w:rPr>
        <w:t>,</w:t>
      </w:r>
      <w:r w:rsidR="00306BB4" w:rsidRPr="00306BB4">
        <w:rPr>
          <w:rFonts w:ascii="Times New Roman" w:eastAsia="Times New Roman" w:hAnsi="Times New Roman" w:cs="Times New Roman"/>
          <w:color w:val="00B050"/>
          <w:sz w:val="24"/>
          <w:szCs w:val="24"/>
          <w:lang w:bidi="mr-IN"/>
        </w:rPr>
        <w:t xml:space="preserve"> (2020), the benefit-cost ratio for rice harvesters was 2.89:1. The benefit generated by the</w:t>
      </w:r>
      <w:r w:rsidR="00306BB4" w:rsidRPr="00306BB4">
        <w:rPr>
          <w:rFonts w:ascii="Times New Roman" w:eastAsia="Times New Roman" w:hAnsi="Times New Roman" w:cs="Times New Roman"/>
          <w:color w:val="00B050"/>
          <w:sz w:val="24"/>
          <w:szCs w:val="24"/>
        </w:rPr>
        <w:t xml:space="preserve"> </w:t>
      </w:r>
      <w:r w:rsidR="00306BB4" w:rsidRPr="00306BB4">
        <w:rPr>
          <w:rFonts w:ascii="Times New Roman" w:eastAsia="Times New Roman" w:hAnsi="Times New Roman" w:cs="Times New Roman"/>
          <w:color w:val="00B050"/>
          <w:sz w:val="24"/>
          <w:szCs w:val="24"/>
          <w:lang w:bidi="mr-IN"/>
        </w:rPr>
        <w:t xml:space="preserve">harvester or any agricultural machinery </w:t>
      </w:r>
      <w:proofErr w:type="gramStart"/>
      <w:r w:rsidR="00306BB4" w:rsidRPr="00306BB4">
        <w:rPr>
          <w:rFonts w:ascii="Times New Roman" w:eastAsia="Times New Roman" w:hAnsi="Times New Roman" w:cs="Times New Roman"/>
          <w:color w:val="00B050"/>
          <w:sz w:val="24"/>
          <w:szCs w:val="24"/>
          <w:lang w:bidi="mr-IN"/>
        </w:rPr>
        <w:t xml:space="preserve">mostly </w:t>
      </w:r>
      <w:r w:rsidR="00306BB4" w:rsidRPr="00306BB4">
        <w:rPr>
          <w:rFonts w:ascii="Times New Roman" w:eastAsia="Times New Roman" w:hAnsi="Times New Roman" w:cs="Times New Roman"/>
          <w:color w:val="00B050"/>
          <w:sz w:val="24"/>
          <w:szCs w:val="24"/>
        </w:rPr>
        <w:t xml:space="preserve"> </w:t>
      </w:r>
      <w:r w:rsidR="00306BB4" w:rsidRPr="00306BB4">
        <w:rPr>
          <w:rFonts w:ascii="Times New Roman" w:eastAsia="Times New Roman" w:hAnsi="Times New Roman" w:cs="Times New Roman"/>
          <w:color w:val="00B050"/>
          <w:sz w:val="24"/>
          <w:szCs w:val="24"/>
          <w:lang w:bidi="mr-IN"/>
        </w:rPr>
        <w:t>depends</w:t>
      </w:r>
      <w:proofErr w:type="gramEnd"/>
      <w:r w:rsidR="00306BB4" w:rsidRPr="00306BB4">
        <w:rPr>
          <w:rFonts w:ascii="Times New Roman" w:eastAsia="Times New Roman" w:hAnsi="Times New Roman" w:cs="Times New Roman"/>
          <w:color w:val="00B050"/>
          <w:sz w:val="24"/>
          <w:szCs w:val="24"/>
          <w:lang w:bidi="mr-IN"/>
        </w:rPr>
        <w:t xml:space="preserve"> on the amount saved over operating</w:t>
      </w:r>
      <w:r w:rsidR="00306BB4" w:rsidRPr="00306BB4">
        <w:rPr>
          <w:rFonts w:ascii="Times New Roman" w:eastAsia="Times New Roman" w:hAnsi="Times New Roman" w:cs="Times New Roman"/>
          <w:color w:val="00B050"/>
          <w:sz w:val="24"/>
          <w:szCs w:val="24"/>
        </w:rPr>
        <w:t xml:space="preserve"> </w:t>
      </w:r>
      <w:r w:rsidR="00306BB4" w:rsidRPr="00306BB4">
        <w:rPr>
          <w:rFonts w:ascii="Times New Roman" w:eastAsia="Times New Roman" w:hAnsi="Times New Roman" w:cs="Times New Roman"/>
          <w:color w:val="00B050"/>
          <w:sz w:val="24"/>
          <w:szCs w:val="24"/>
          <w:lang w:bidi="mr-IN"/>
        </w:rPr>
        <w:t>cost of the traditional method. Previous research has shown that harvesting machinery generates a minimum of two times the profit of conventional methods.</w:t>
      </w:r>
    </w:p>
    <w:p w14:paraId="228DDA0F" w14:textId="77777777" w:rsidR="00306BB4" w:rsidRDefault="00306BB4" w:rsidP="00002D78">
      <w:pPr>
        <w:tabs>
          <w:tab w:val="left" w:pos="720"/>
        </w:tabs>
        <w:spacing w:before="40" w:after="120" w:line="360" w:lineRule="auto"/>
        <w:ind w:firstLine="720"/>
        <w:jc w:val="both"/>
        <w:rPr>
          <w:rFonts w:ascii="Times New Roman" w:eastAsia="Times New Roman" w:hAnsi="Times New Roman" w:cs="Times New Roman"/>
          <w:sz w:val="24"/>
          <w:szCs w:val="24"/>
        </w:rPr>
      </w:pPr>
    </w:p>
    <w:p w14:paraId="7C83FC75" w14:textId="710E2C53" w:rsidR="003909E2" w:rsidRPr="003909E2" w:rsidRDefault="00994F81" w:rsidP="003909E2">
      <w:pPr>
        <w:tabs>
          <w:tab w:val="left" w:pos="720"/>
        </w:tabs>
        <w:spacing w:before="40" w:after="120" w:line="360" w:lineRule="auto"/>
        <w:ind w:firstLine="720"/>
        <w:jc w:val="both"/>
        <w:rPr>
          <w:rFonts w:ascii="Times New Roman" w:eastAsia="Times New Roman" w:hAnsi="Times New Roman" w:cs="Times New Roman"/>
          <w:color w:val="00B050"/>
          <w:sz w:val="24"/>
          <w:szCs w:val="24"/>
        </w:rPr>
      </w:pPr>
      <w:r w:rsidRPr="003909E2">
        <w:rPr>
          <w:rFonts w:ascii="Times New Roman" w:eastAsia="Times New Roman" w:hAnsi="Times New Roman" w:cs="Times New Roman"/>
          <w:color w:val="00B050"/>
          <w:sz w:val="24"/>
          <w:szCs w:val="24"/>
        </w:rPr>
        <w:t xml:space="preserve">The custom hiring charges of developed sorghum harvester was determined found to be </w:t>
      </w:r>
      <w:proofErr w:type="gramStart"/>
      <w:r w:rsidRPr="003909E2">
        <w:rPr>
          <w:rFonts w:ascii="Times New Roman" w:eastAsia="Times New Roman" w:hAnsi="Times New Roman" w:cs="Times New Roman"/>
          <w:color w:val="00B050"/>
          <w:sz w:val="24"/>
          <w:szCs w:val="24"/>
        </w:rPr>
        <w:t>980  Rs</w:t>
      </w:r>
      <w:proofErr w:type="gramEnd"/>
      <w:r w:rsidRPr="003909E2">
        <w:rPr>
          <w:rFonts w:ascii="Times New Roman" w:eastAsia="Times New Roman" w:hAnsi="Times New Roman" w:cs="Times New Roman"/>
          <w:color w:val="00B050"/>
          <w:sz w:val="24"/>
          <w:szCs w:val="24"/>
        </w:rPr>
        <w:t>. h</w:t>
      </w:r>
      <w:r w:rsidRPr="00306BB4">
        <w:rPr>
          <w:rFonts w:ascii="Times New Roman" w:eastAsia="Times New Roman" w:hAnsi="Times New Roman" w:cs="Times New Roman"/>
          <w:color w:val="00B050"/>
          <w:sz w:val="24"/>
          <w:szCs w:val="24"/>
          <w:vertAlign w:val="superscript"/>
        </w:rPr>
        <w:t>-1</w:t>
      </w:r>
      <w:r w:rsidRPr="003909E2">
        <w:rPr>
          <w:rFonts w:ascii="Times New Roman" w:eastAsia="Times New Roman" w:hAnsi="Times New Roman" w:cs="Times New Roman"/>
          <w:color w:val="00B050"/>
          <w:sz w:val="24"/>
          <w:szCs w:val="24"/>
        </w:rPr>
        <w:t xml:space="preserve"> </w:t>
      </w:r>
      <w:r w:rsidR="003909E2" w:rsidRPr="003909E2">
        <w:rPr>
          <w:rFonts w:ascii="Times New Roman" w:eastAsia="Times New Roman" w:hAnsi="Times New Roman" w:cs="Times New Roman"/>
          <w:color w:val="00B050"/>
          <w:sz w:val="24"/>
          <w:szCs w:val="24"/>
        </w:rPr>
        <w:t xml:space="preserve"> and 2200 Rs. ha</w:t>
      </w:r>
      <w:r w:rsidR="003909E2" w:rsidRPr="003909E2">
        <w:rPr>
          <w:rFonts w:ascii="Times New Roman" w:eastAsia="Times New Roman" w:hAnsi="Times New Roman" w:cs="Times New Roman"/>
          <w:color w:val="00B050"/>
          <w:sz w:val="24"/>
          <w:szCs w:val="24"/>
          <w:vertAlign w:val="superscript"/>
        </w:rPr>
        <w:t>-1</w:t>
      </w:r>
      <w:r w:rsidR="003909E2" w:rsidRPr="003909E2">
        <w:rPr>
          <w:rFonts w:ascii="Times New Roman" w:eastAsia="Times New Roman" w:hAnsi="Times New Roman" w:cs="Times New Roman"/>
          <w:color w:val="00B050"/>
          <w:sz w:val="24"/>
          <w:szCs w:val="24"/>
        </w:rPr>
        <w:t xml:space="preserve"> which was reflects </w:t>
      </w:r>
      <w:r w:rsidR="003909E2">
        <w:rPr>
          <w:rFonts w:ascii="Times New Roman" w:eastAsia="Times New Roman" w:hAnsi="Times New Roman" w:cs="Times New Roman"/>
          <w:color w:val="00B050"/>
          <w:sz w:val="24"/>
          <w:szCs w:val="24"/>
        </w:rPr>
        <w:t xml:space="preserve">minimum </w:t>
      </w:r>
      <w:r w:rsidR="003909E2" w:rsidRPr="003909E2">
        <w:rPr>
          <w:rFonts w:ascii="Times New Roman" w:eastAsia="Times New Roman" w:hAnsi="Times New Roman" w:cs="Times New Roman"/>
          <w:color w:val="00B050"/>
          <w:sz w:val="24"/>
          <w:szCs w:val="24"/>
        </w:rPr>
        <w:t xml:space="preserve">current market conditions </w:t>
      </w:r>
      <w:r w:rsidR="003909E2">
        <w:rPr>
          <w:rFonts w:ascii="Times New Roman" w:eastAsia="Times New Roman" w:hAnsi="Times New Roman" w:cs="Times New Roman"/>
          <w:color w:val="00B050"/>
          <w:sz w:val="24"/>
          <w:szCs w:val="24"/>
        </w:rPr>
        <w:t>for harvesting than manual methods.</w:t>
      </w:r>
    </w:p>
    <w:p w14:paraId="387B6128" w14:textId="6E78FC47" w:rsidR="00DD091F" w:rsidRPr="003909E2" w:rsidRDefault="006B7995" w:rsidP="003909E2">
      <w:pPr>
        <w:tabs>
          <w:tab w:val="left" w:pos="720"/>
        </w:tabs>
        <w:spacing w:before="40" w:after="120" w:line="360" w:lineRule="auto"/>
        <w:ind w:firstLine="720"/>
        <w:jc w:val="both"/>
        <w:rPr>
          <w:rFonts w:ascii="Times New Roman" w:hAnsi="Times New Roman" w:cs="Times New Roman"/>
          <w:color w:val="00B050"/>
          <w:sz w:val="24"/>
          <w:szCs w:val="24"/>
        </w:rPr>
      </w:pPr>
      <w:r w:rsidRPr="003909E2">
        <w:rPr>
          <w:rFonts w:ascii="Times New Roman" w:hAnsi="Times New Roman" w:cs="Times New Roman"/>
          <w:color w:val="00B050"/>
          <w:sz w:val="24"/>
          <w:szCs w:val="24"/>
        </w:rPr>
        <w:t xml:space="preserve">A skilled operator is needed to operate the sorghum harvester effectively. It is a front tractor-mounted machine and attaching to the tractor takes relatively more time. </w:t>
      </w:r>
      <w:r w:rsidR="00DD091F" w:rsidRPr="003909E2">
        <w:rPr>
          <w:rFonts w:ascii="Times New Roman" w:hAnsi="Times New Roman" w:cs="Times New Roman"/>
          <w:color w:val="00B050"/>
          <w:sz w:val="24"/>
          <w:szCs w:val="24"/>
        </w:rPr>
        <w:t xml:space="preserve">Sorghum harvesters provide an efficient solution for mechanical sorghum and fodder </w:t>
      </w:r>
      <w:proofErr w:type="gramStart"/>
      <w:r w:rsidR="00DD091F" w:rsidRPr="003909E2">
        <w:rPr>
          <w:rFonts w:ascii="Times New Roman" w:hAnsi="Times New Roman" w:cs="Times New Roman"/>
          <w:color w:val="00B050"/>
          <w:sz w:val="24"/>
          <w:szCs w:val="24"/>
        </w:rPr>
        <w:t>harvesting  for</w:t>
      </w:r>
      <w:proofErr w:type="gramEnd"/>
      <w:r w:rsidR="00DD091F" w:rsidRPr="003909E2">
        <w:rPr>
          <w:rFonts w:ascii="Times New Roman" w:hAnsi="Times New Roman" w:cs="Times New Roman"/>
          <w:color w:val="00B050"/>
          <w:sz w:val="24"/>
          <w:szCs w:val="24"/>
        </w:rPr>
        <w:t xml:space="preserve"> agriculture and industrial purpose. </w:t>
      </w:r>
    </w:p>
    <w:p w14:paraId="0CAA4112" w14:textId="704B01A9" w:rsidR="00820209" w:rsidRPr="004A0B98" w:rsidRDefault="00820209" w:rsidP="00DD091F">
      <w:pPr>
        <w:pStyle w:val="NormalWeb"/>
        <w:kinsoku w:val="0"/>
        <w:overflowPunct w:val="0"/>
        <w:spacing w:before="0" w:beforeAutospacing="0" w:after="160" w:afterAutospacing="0"/>
        <w:jc w:val="both"/>
        <w:textAlignment w:val="baseline"/>
        <w:rPr>
          <w:rFonts w:eastAsia="Calibri"/>
          <w:b/>
          <w:lang w:val="en-IN"/>
        </w:rPr>
      </w:pPr>
      <w:r w:rsidRPr="004A0B98">
        <w:rPr>
          <w:rFonts w:eastAsia="Calibri"/>
          <w:b/>
          <w:lang w:val="en-IN"/>
        </w:rPr>
        <w:t>CONCLUSIONS</w:t>
      </w:r>
    </w:p>
    <w:p w14:paraId="7A8EF812" w14:textId="77777777" w:rsidR="00113C45" w:rsidRPr="004A0B98" w:rsidRDefault="00113C45" w:rsidP="004A0B98">
      <w:pPr>
        <w:spacing w:after="0" w:line="360" w:lineRule="auto"/>
        <w:ind w:firstLine="360"/>
        <w:jc w:val="both"/>
        <w:rPr>
          <w:rFonts w:ascii="Times New Roman" w:hAnsi="Times New Roman" w:cs="Times New Roman"/>
          <w:position w:val="-24"/>
          <w:sz w:val="24"/>
          <w:szCs w:val="24"/>
        </w:rPr>
      </w:pPr>
      <w:r w:rsidRPr="004A0B98">
        <w:rPr>
          <w:rFonts w:ascii="Times New Roman" w:hAnsi="Times New Roman" w:cs="Times New Roman"/>
          <w:position w:val="-24"/>
          <w:sz w:val="24"/>
          <w:szCs w:val="24"/>
        </w:rPr>
        <w:t>Based on the field testing of the sorghum harvester, the following conclusions could be drawn.</w:t>
      </w:r>
    </w:p>
    <w:p w14:paraId="59CFD501" w14:textId="4C8C154A" w:rsidR="00113C45" w:rsidRPr="004A0B98" w:rsidRDefault="00113C45" w:rsidP="004A0B98">
      <w:pPr>
        <w:numPr>
          <w:ilvl w:val="0"/>
          <w:numId w:val="31"/>
        </w:numPr>
        <w:spacing w:after="0" w:line="360" w:lineRule="auto"/>
        <w:ind w:left="360"/>
        <w:contextualSpacing/>
        <w:jc w:val="both"/>
        <w:rPr>
          <w:rFonts w:ascii="Times New Roman" w:hAnsi="Times New Roman" w:cs="Times New Roman"/>
          <w:position w:val="-24"/>
          <w:sz w:val="24"/>
          <w:szCs w:val="24"/>
        </w:rPr>
      </w:pPr>
      <w:r w:rsidRPr="004A0B98">
        <w:rPr>
          <w:rFonts w:ascii="Times New Roman" w:hAnsi="Times New Roman" w:cs="Times New Roman"/>
          <w:position w:val="-24"/>
          <w:sz w:val="24"/>
          <w:szCs w:val="24"/>
        </w:rPr>
        <w:t>The time required to accomplish one-hectare sorghum harvesting with a developed sorghum harvester was determined and</w:t>
      </w:r>
      <w:r w:rsidR="00D24F57">
        <w:rPr>
          <w:rFonts w:ascii="Times New Roman" w:hAnsi="Times New Roman" w:cs="Times New Roman"/>
          <w:position w:val="-24"/>
          <w:sz w:val="24"/>
          <w:szCs w:val="24"/>
        </w:rPr>
        <w:t xml:space="preserve"> found between 2.78 and 2.9 </w:t>
      </w:r>
      <w:r w:rsidR="00D24F57" w:rsidRPr="00D24F57">
        <w:rPr>
          <w:rFonts w:ascii="Times New Roman" w:hAnsi="Times New Roman" w:cs="Times New Roman"/>
          <w:color w:val="00B050"/>
          <w:position w:val="-24"/>
          <w:sz w:val="24"/>
          <w:szCs w:val="24"/>
        </w:rPr>
        <w:t>h</w:t>
      </w:r>
      <w:r w:rsidRPr="00D24F57">
        <w:rPr>
          <w:rFonts w:ascii="Times New Roman" w:hAnsi="Times New Roman" w:cs="Times New Roman"/>
          <w:color w:val="00B050"/>
          <w:position w:val="-24"/>
          <w:sz w:val="24"/>
          <w:szCs w:val="24"/>
        </w:rPr>
        <w:t>.</w:t>
      </w:r>
    </w:p>
    <w:p w14:paraId="152B7AFB" w14:textId="153C775A" w:rsidR="00113C45" w:rsidRPr="004A0B98" w:rsidRDefault="00113C45" w:rsidP="004A0B98">
      <w:pPr>
        <w:pStyle w:val="ListParagraph"/>
        <w:numPr>
          <w:ilvl w:val="0"/>
          <w:numId w:val="35"/>
        </w:numPr>
        <w:spacing w:after="0" w:line="360" w:lineRule="auto"/>
        <w:ind w:left="360"/>
        <w:jc w:val="both"/>
        <w:rPr>
          <w:rFonts w:ascii="Times New Roman" w:eastAsiaTheme="minorHAnsi" w:hAnsi="Times New Roman"/>
          <w:position w:val="-24"/>
          <w:sz w:val="24"/>
          <w:szCs w:val="24"/>
        </w:rPr>
      </w:pPr>
      <w:r w:rsidRPr="004A0B98">
        <w:rPr>
          <w:rFonts w:ascii="Times New Roman" w:eastAsiaTheme="minorHAnsi" w:hAnsi="Times New Roman"/>
          <w:position w:val="-24"/>
          <w:sz w:val="24"/>
          <w:szCs w:val="24"/>
        </w:rPr>
        <w:t xml:space="preserve">The average cost of operation of sorghum </w:t>
      </w:r>
      <w:r w:rsidR="00D24F57">
        <w:rPr>
          <w:rFonts w:ascii="Times New Roman" w:eastAsiaTheme="minorHAnsi" w:hAnsi="Times New Roman"/>
          <w:position w:val="-24"/>
          <w:sz w:val="24"/>
          <w:szCs w:val="24"/>
        </w:rPr>
        <w:t>harvester was found Rs.789.5</w:t>
      </w:r>
      <w:r w:rsidRPr="004A0B98">
        <w:rPr>
          <w:rFonts w:ascii="Times New Roman" w:eastAsiaTheme="minorHAnsi" w:hAnsi="Times New Roman"/>
          <w:position w:val="-24"/>
          <w:sz w:val="24"/>
          <w:szCs w:val="24"/>
        </w:rPr>
        <w:t xml:space="preserve"> h</w:t>
      </w:r>
      <w:r w:rsidR="00D24F57" w:rsidRPr="00D24F57">
        <w:rPr>
          <w:rFonts w:ascii="Times New Roman" w:eastAsiaTheme="minorHAnsi" w:hAnsi="Times New Roman"/>
          <w:position w:val="-24"/>
          <w:sz w:val="24"/>
          <w:szCs w:val="24"/>
          <w:vertAlign w:val="superscript"/>
        </w:rPr>
        <w:t>-1</w:t>
      </w:r>
      <w:r w:rsidRPr="004A0B98">
        <w:rPr>
          <w:rFonts w:ascii="Times New Roman" w:eastAsiaTheme="minorHAnsi" w:hAnsi="Times New Roman"/>
          <w:position w:val="-24"/>
          <w:sz w:val="24"/>
          <w:szCs w:val="24"/>
        </w:rPr>
        <w:t xml:space="preserve"> and Rs.2244 ha</w:t>
      </w:r>
      <w:r w:rsidR="00D24F57" w:rsidRPr="00D24F57">
        <w:rPr>
          <w:rFonts w:ascii="Times New Roman" w:eastAsiaTheme="minorHAnsi" w:hAnsi="Times New Roman"/>
          <w:color w:val="00B050"/>
          <w:position w:val="-24"/>
          <w:sz w:val="24"/>
          <w:szCs w:val="24"/>
          <w:vertAlign w:val="superscript"/>
        </w:rPr>
        <w:t>-1</w:t>
      </w:r>
      <w:r w:rsidRPr="004A0B98">
        <w:rPr>
          <w:rFonts w:ascii="Times New Roman" w:eastAsiaTheme="minorHAnsi" w:hAnsi="Times New Roman"/>
          <w:position w:val="-24"/>
          <w:sz w:val="24"/>
          <w:szCs w:val="24"/>
        </w:rPr>
        <w:t>.</w:t>
      </w:r>
    </w:p>
    <w:p w14:paraId="4019AD13" w14:textId="00CA5200" w:rsidR="00113C45" w:rsidRPr="004A0B98" w:rsidRDefault="00113C45" w:rsidP="004A0B98">
      <w:pPr>
        <w:numPr>
          <w:ilvl w:val="0"/>
          <w:numId w:val="31"/>
        </w:numPr>
        <w:spacing w:after="0" w:line="360" w:lineRule="auto"/>
        <w:ind w:left="360"/>
        <w:contextualSpacing/>
        <w:jc w:val="both"/>
        <w:rPr>
          <w:rFonts w:ascii="Times New Roman" w:hAnsi="Times New Roman" w:cs="Times New Roman"/>
          <w:position w:val="-24"/>
          <w:sz w:val="24"/>
          <w:szCs w:val="24"/>
        </w:rPr>
      </w:pPr>
      <w:r w:rsidRPr="004A0B98">
        <w:rPr>
          <w:rFonts w:ascii="Times New Roman" w:hAnsi="Times New Roman" w:cs="Times New Roman"/>
          <w:position w:val="-24"/>
          <w:sz w:val="24"/>
          <w:szCs w:val="24"/>
        </w:rPr>
        <w:t>The manual cost of operation by using</w:t>
      </w:r>
      <w:r w:rsidR="00D24F57">
        <w:rPr>
          <w:rFonts w:ascii="Times New Roman" w:hAnsi="Times New Roman" w:cs="Times New Roman"/>
          <w:position w:val="-24"/>
          <w:sz w:val="24"/>
          <w:szCs w:val="24"/>
        </w:rPr>
        <w:t xml:space="preserve"> sickle was found to be Rs. 2700</w:t>
      </w:r>
      <w:r w:rsidRPr="004A0B98">
        <w:rPr>
          <w:rFonts w:ascii="Times New Roman" w:hAnsi="Times New Roman" w:cs="Times New Roman"/>
          <w:position w:val="-24"/>
          <w:sz w:val="24"/>
          <w:szCs w:val="24"/>
        </w:rPr>
        <w:t xml:space="preserve"> ha</w:t>
      </w:r>
      <w:r w:rsidR="00D24F57" w:rsidRPr="00D24F57">
        <w:rPr>
          <w:rFonts w:ascii="Times New Roman" w:hAnsi="Times New Roman" w:cs="Times New Roman"/>
          <w:color w:val="00B050"/>
          <w:position w:val="-24"/>
          <w:sz w:val="24"/>
          <w:szCs w:val="24"/>
          <w:vertAlign w:val="superscript"/>
        </w:rPr>
        <w:t>-1</w:t>
      </w:r>
      <w:r w:rsidRPr="004A0B98">
        <w:rPr>
          <w:rFonts w:ascii="Times New Roman" w:hAnsi="Times New Roman" w:cs="Times New Roman"/>
          <w:position w:val="-24"/>
          <w:sz w:val="24"/>
          <w:szCs w:val="24"/>
        </w:rPr>
        <w:t>.</w:t>
      </w:r>
    </w:p>
    <w:p w14:paraId="34118D17" w14:textId="153FE492" w:rsidR="00BD18C4" w:rsidRDefault="00113C45" w:rsidP="00585404">
      <w:pPr>
        <w:numPr>
          <w:ilvl w:val="0"/>
          <w:numId w:val="31"/>
        </w:numPr>
        <w:tabs>
          <w:tab w:val="left" w:pos="270"/>
        </w:tabs>
        <w:spacing w:after="0" w:line="360" w:lineRule="auto"/>
        <w:ind w:left="360"/>
        <w:contextualSpacing/>
        <w:jc w:val="both"/>
        <w:rPr>
          <w:rFonts w:ascii="Times New Roman" w:hAnsi="Times New Roman" w:cs="Times New Roman"/>
          <w:position w:val="-24"/>
          <w:sz w:val="24"/>
          <w:szCs w:val="24"/>
        </w:rPr>
      </w:pPr>
      <w:r w:rsidRPr="004A0B98">
        <w:rPr>
          <w:rFonts w:ascii="Times New Roman" w:hAnsi="Times New Roman" w:cs="Times New Roman"/>
          <w:position w:val="-24"/>
          <w:sz w:val="24"/>
          <w:szCs w:val="24"/>
        </w:rPr>
        <w:t xml:space="preserve">It was found that there was a saving cost of Rs. 456/- </w:t>
      </w:r>
      <w:r w:rsidR="00D24F57" w:rsidRPr="00D24F57">
        <w:rPr>
          <w:rFonts w:ascii="Times New Roman" w:hAnsi="Times New Roman" w:cs="Times New Roman"/>
          <w:color w:val="00B050"/>
          <w:position w:val="-24"/>
          <w:sz w:val="24"/>
          <w:szCs w:val="24"/>
        </w:rPr>
        <w:t>ha</w:t>
      </w:r>
      <w:r w:rsidR="00D24F57" w:rsidRPr="00D24F57">
        <w:rPr>
          <w:rFonts w:ascii="Times New Roman" w:hAnsi="Times New Roman" w:cs="Times New Roman"/>
          <w:color w:val="00B050"/>
          <w:position w:val="-24"/>
          <w:sz w:val="24"/>
          <w:szCs w:val="24"/>
          <w:vertAlign w:val="superscript"/>
        </w:rPr>
        <w:t>-1</w:t>
      </w:r>
      <w:r w:rsidR="00D24F57" w:rsidRPr="00D24F57">
        <w:rPr>
          <w:rFonts w:ascii="Times New Roman" w:hAnsi="Times New Roman" w:cs="Times New Roman"/>
          <w:color w:val="00B050"/>
          <w:position w:val="-24"/>
          <w:sz w:val="24"/>
          <w:szCs w:val="24"/>
        </w:rPr>
        <w:t xml:space="preserve"> </w:t>
      </w:r>
      <w:r w:rsidRPr="004A0B98">
        <w:rPr>
          <w:rFonts w:ascii="Times New Roman" w:hAnsi="Times New Roman" w:cs="Times New Roman"/>
          <w:position w:val="-24"/>
          <w:sz w:val="24"/>
          <w:szCs w:val="24"/>
        </w:rPr>
        <w:t xml:space="preserve">(16.88%) over manual sorghum harvesting. </w:t>
      </w:r>
    </w:p>
    <w:p w14:paraId="205E875F" w14:textId="1336F2D0" w:rsidR="00BD18C4" w:rsidRDefault="00113C45" w:rsidP="00585404">
      <w:pPr>
        <w:numPr>
          <w:ilvl w:val="0"/>
          <w:numId w:val="31"/>
        </w:numPr>
        <w:tabs>
          <w:tab w:val="left" w:pos="270"/>
        </w:tabs>
        <w:spacing w:after="0" w:line="360" w:lineRule="auto"/>
        <w:ind w:left="360"/>
        <w:contextualSpacing/>
        <w:jc w:val="both"/>
        <w:rPr>
          <w:rFonts w:ascii="Times New Roman" w:hAnsi="Times New Roman" w:cs="Times New Roman"/>
          <w:position w:val="-24"/>
          <w:sz w:val="24"/>
          <w:szCs w:val="24"/>
        </w:rPr>
      </w:pPr>
      <w:r w:rsidRPr="00BD18C4">
        <w:rPr>
          <w:rFonts w:ascii="Times New Roman" w:hAnsi="Times New Roman" w:cs="Times New Roman"/>
          <w:position w:val="-24"/>
          <w:sz w:val="24"/>
          <w:szCs w:val="24"/>
        </w:rPr>
        <w:t>The saving in time of 69.16 h ha</w:t>
      </w:r>
      <w:r w:rsidR="00D24F57" w:rsidRPr="00D24F57">
        <w:rPr>
          <w:rFonts w:ascii="Times New Roman" w:hAnsi="Times New Roman" w:cs="Times New Roman"/>
          <w:position w:val="-24"/>
          <w:sz w:val="24"/>
          <w:szCs w:val="24"/>
          <w:vertAlign w:val="superscript"/>
        </w:rPr>
        <w:t>-1</w:t>
      </w:r>
      <w:r w:rsidRPr="00BD18C4">
        <w:rPr>
          <w:rFonts w:ascii="Times New Roman" w:hAnsi="Times New Roman" w:cs="Times New Roman"/>
          <w:position w:val="-24"/>
          <w:sz w:val="24"/>
          <w:szCs w:val="24"/>
        </w:rPr>
        <w:t xml:space="preserve"> (96.05 %) were achieved for sorghum crop by tractor operated sorghum harvester.</w:t>
      </w:r>
      <w:r w:rsidR="00BD18C4" w:rsidRPr="00BD18C4">
        <w:rPr>
          <w:rFonts w:ascii="Arial" w:eastAsia="Times New Roman" w:hAnsi="Arial" w:cs="Arial"/>
          <w:sz w:val="24"/>
          <w:szCs w:val="24"/>
          <w:lang w:bidi="mr-IN"/>
        </w:rPr>
        <w:t xml:space="preserve"> </w:t>
      </w:r>
    </w:p>
    <w:p w14:paraId="5AC65411" w14:textId="77777777" w:rsidR="00585404" w:rsidRDefault="00BD18C4" w:rsidP="00585404">
      <w:pPr>
        <w:numPr>
          <w:ilvl w:val="0"/>
          <w:numId w:val="31"/>
        </w:numPr>
        <w:tabs>
          <w:tab w:val="left" w:pos="270"/>
        </w:tabs>
        <w:spacing w:after="0" w:line="360" w:lineRule="auto"/>
        <w:ind w:left="360"/>
        <w:contextualSpacing/>
        <w:jc w:val="both"/>
        <w:rPr>
          <w:rFonts w:ascii="Times New Roman" w:hAnsi="Times New Roman" w:cs="Times New Roman"/>
          <w:position w:val="-24"/>
          <w:sz w:val="24"/>
          <w:szCs w:val="24"/>
        </w:rPr>
      </w:pPr>
      <w:r w:rsidRPr="00BD18C4">
        <w:rPr>
          <w:rFonts w:ascii="Times New Roman" w:hAnsi="Times New Roman" w:cs="Times New Roman"/>
          <w:position w:val="-24"/>
          <w:sz w:val="24"/>
          <w:szCs w:val="24"/>
        </w:rPr>
        <w:t xml:space="preserve">The breakeven point, payback period and benefit-cost ratio of the developed tractor operated sorghum harvester was worked out as 216.25 ha </w:t>
      </w:r>
      <w:r w:rsidR="00D24F57">
        <w:rPr>
          <w:rFonts w:ascii="Times New Roman" w:hAnsi="Times New Roman" w:cs="Times New Roman"/>
          <w:position w:val="-24"/>
          <w:sz w:val="24"/>
          <w:szCs w:val="24"/>
        </w:rPr>
        <w:t>y</w:t>
      </w:r>
      <w:r w:rsidRPr="00BD18C4">
        <w:rPr>
          <w:rFonts w:ascii="Times New Roman" w:hAnsi="Times New Roman" w:cs="Times New Roman"/>
          <w:position w:val="-24"/>
          <w:sz w:val="24"/>
          <w:szCs w:val="24"/>
        </w:rPr>
        <w:t>r</w:t>
      </w:r>
      <w:r w:rsidR="00D24F57" w:rsidRPr="00D24F57">
        <w:rPr>
          <w:rFonts w:ascii="Times New Roman" w:hAnsi="Times New Roman" w:cs="Times New Roman"/>
          <w:color w:val="00B050"/>
          <w:position w:val="-24"/>
          <w:sz w:val="24"/>
          <w:szCs w:val="24"/>
          <w:vertAlign w:val="superscript"/>
        </w:rPr>
        <w:t>-1</w:t>
      </w:r>
      <w:r w:rsidRPr="00BD18C4">
        <w:rPr>
          <w:rFonts w:ascii="Times New Roman" w:hAnsi="Times New Roman" w:cs="Times New Roman"/>
          <w:position w:val="-24"/>
          <w:sz w:val="24"/>
          <w:szCs w:val="24"/>
        </w:rPr>
        <w:t>, 397 h and 6.04 respectively. As PBP&lt; economic life of machine and BCR&gt;1 implies that investment on developed sorghum harvester is profitable.</w:t>
      </w:r>
    </w:p>
    <w:p w14:paraId="53840046" w14:textId="77777777" w:rsidR="00585404" w:rsidRDefault="00BA210C" w:rsidP="00585404">
      <w:pPr>
        <w:numPr>
          <w:ilvl w:val="0"/>
          <w:numId w:val="31"/>
        </w:numPr>
        <w:tabs>
          <w:tab w:val="left" w:pos="270"/>
        </w:tabs>
        <w:spacing w:after="0" w:line="360" w:lineRule="auto"/>
        <w:ind w:left="360"/>
        <w:contextualSpacing/>
        <w:jc w:val="both"/>
        <w:rPr>
          <w:rFonts w:ascii="Times New Roman" w:hAnsi="Times New Roman" w:cs="Times New Roman"/>
          <w:position w:val="-24"/>
          <w:sz w:val="24"/>
          <w:szCs w:val="24"/>
        </w:rPr>
      </w:pPr>
      <w:r w:rsidRPr="00585404">
        <w:rPr>
          <w:rFonts w:ascii="Times New Roman" w:hAnsi="Times New Roman" w:cs="Times New Roman"/>
          <w:position w:val="-24"/>
          <w:sz w:val="24"/>
          <w:szCs w:val="24"/>
        </w:rPr>
        <w:t>Thus developed sorghum harvester is feasible to reduce the harvesting cost, time, drudgery and efforts.</w:t>
      </w:r>
    </w:p>
    <w:p w14:paraId="28CB8388" w14:textId="0A0B5EFD" w:rsidR="00A25283" w:rsidRPr="00585404" w:rsidRDefault="00773281" w:rsidP="00585404">
      <w:pPr>
        <w:numPr>
          <w:ilvl w:val="0"/>
          <w:numId w:val="31"/>
        </w:numPr>
        <w:tabs>
          <w:tab w:val="left" w:pos="270"/>
        </w:tabs>
        <w:spacing w:after="0" w:line="360" w:lineRule="auto"/>
        <w:ind w:left="360"/>
        <w:contextualSpacing/>
        <w:jc w:val="both"/>
        <w:rPr>
          <w:rFonts w:ascii="Times New Roman" w:hAnsi="Times New Roman" w:cs="Times New Roman"/>
          <w:position w:val="-24"/>
          <w:sz w:val="24"/>
          <w:szCs w:val="24"/>
        </w:rPr>
      </w:pPr>
      <w:r w:rsidRPr="00585404">
        <w:rPr>
          <w:rFonts w:ascii="Times New Roman" w:hAnsi="Times New Roman"/>
          <w:position w:val="-24"/>
          <w:sz w:val="24"/>
          <w:szCs w:val="24"/>
        </w:rPr>
        <w:t xml:space="preserve">On summarizing, the achievement in decreasing labor and cost through the adoption of tractor-operated harvesters showed a feasible solution for mechanical sorghum and fodder harvesting. </w:t>
      </w:r>
    </w:p>
    <w:p w14:paraId="0616E370" w14:textId="77777777" w:rsidR="00A25283" w:rsidRPr="009C5487" w:rsidRDefault="00A25283" w:rsidP="00A25283">
      <w:pPr>
        <w:rPr>
          <w:rFonts w:ascii="Calibri" w:eastAsia="Calibri" w:hAnsi="Calibri" w:cs="Times New Roman"/>
          <w:kern w:val="2"/>
          <w:highlight w:val="yellow"/>
        </w:rPr>
      </w:pPr>
      <w:bookmarkStart w:id="0" w:name="_Hlk197682619"/>
      <w:bookmarkStart w:id="1" w:name="_Hlk180402183"/>
      <w:bookmarkStart w:id="2" w:name="_Hlk183680988"/>
      <w:r w:rsidRPr="009C5487">
        <w:rPr>
          <w:rFonts w:ascii="Calibri" w:eastAsia="Calibri" w:hAnsi="Calibri" w:cs="Times New Roman"/>
          <w:kern w:val="2"/>
          <w:highlight w:val="yellow"/>
        </w:rPr>
        <w:t>Disclaimer (Artificial intelligence)</w:t>
      </w:r>
    </w:p>
    <w:p w14:paraId="371FF0C4" w14:textId="77777777" w:rsidR="00A25283" w:rsidRPr="009C5487" w:rsidRDefault="00A25283" w:rsidP="00A25283">
      <w:pPr>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 xml:space="preserve">Option 1: </w:t>
      </w:r>
    </w:p>
    <w:p w14:paraId="5F646811" w14:textId="56D49C87" w:rsidR="00A25283" w:rsidRDefault="00A25283" w:rsidP="00A25283">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3585BDD0" w14:textId="66CF9513" w:rsidR="00B70AA2" w:rsidRDefault="00B70AA2" w:rsidP="00A25283">
      <w:pPr>
        <w:rPr>
          <w:rFonts w:ascii="Calibri" w:eastAsia="Calibri" w:hAnsi="Calibri" w:cs="Times New Roman"/>
          <w:kern w:val="2"/>
          <w:highlight w:val="yellow"/>
        </w:rPr>
      </w:pPr>
    </w:p>
    <w:p w14:paraId="65556438" w14:textId="77777777" w:rsidR="00B70AA2" w:rsidRPr="00B70AA2" w:rsidRDefault="00B70AA2" w:rsidP="00B70AA2">
      <w:pPr>
        <w:rPr>
          <w:rFonts w:ascii="Calibri" w:eastAsia="Calibri" w:hAnsi="Calibri" w:cs="Times New Roman"/>
          <w:kern w:val="2"/>
        </w:rPr>
      </w:pPr>
      <w:r w:rsidRPr="00B70AA2">
        <w:rPr>
          <w:rFonts w:ascii="Calibri" w:eastAsia="Calibri" w:hAnsi="Calibri" w:cs="Times New Roman"/>
          <w:kern w:val="2"/>
        </w:rPr>
        <w:t>Disclaimer</w:t>
      </w:r>
    </w:p>
    <w:p w14:paraId="17F294F5" w14:textId="77777777" w:rsidR="00B70AA2" w:rsidRPr="00B70AA2" w:rsidRDefault="00B70AA2" w:rsidP="00B70AA2">
      <w:pPr>
        <w:rPr>
          <w:rFonts w:ascii="Calibri" w:eastAsia="Calibri" w:hAnsi="Calibri" w:cs="Times New Roman"/>
          <w:kern w:val="2"/>
        </w:rPr>
      </w:pPr>
      <w:r w:rsidRPr="00B70AA2">
        <w:rPr>
          <w:rFonts w:ascii="Calibri" w:eastAsia="Calibri" w:hAnsi="Calibri" w:cs="Times New Roman"/>
          <w:kern w:val="2"/>
        </w:rPr>
        <w:t>This paper is an extended version of a preprint /repository/ Thesis document of the same author.</w:t>
      </w:r>
    </w:p>
    <w:p w14:paraId="4496E2CD" w14:textId="31DF2E93" w:rsidR="00B70AA2" w:rsidRDefault="00B70AA2" w:rsidP="00B70AA2">
      <w:pPr>
        <w:rPr>
          <w:rFonts w:ascii="Calibri" w:eastAsia="Calibri" w:hAnsi="Calibri" w:cs="Times New Roman"/>
          <w:kern w:val="2"/>
          <w:highlight w:val="yellow"/>
        </w:rPr>
      </w:pPr>
      <w:r w:rsidRPr="00B70AA2">
        <w:rPr>
          <w:rFonts w:ascii="Calibri" w:eastAsia="Calibri" w:hAnsi="Calibri" w:cs="Times New Roman"/>
          <w:kern w:val="2"/>
        </w:rPr>
        <w:t xml:space="preserve">The preprint /repository/ Thesis document is available in this link: </w:t>
      </w:r>
      <w:proofErr w:type="gramStart"/>
      <w:r w:rsidRPr="00B70AA2">
        <w:rPr>
          <w:rFonts w:ascii="Calibri" w:eastAsia="Calibri" w:hAnsi="Calibri" w:cs="Times New Roman"/>
          <w:kern w:val="2"/>
        </w:rPr>
        <w:t xml:space="preserve">https://assets-eu.researchsquare.com/files/rs-7533023/v1_covered_92afe0d0-8f0d-4d2c-8f86-c94d1756a4dc.pdf?c=1757934701 </w:t>
      </w:r>
      <w:r>
        <w:rPr>
          <w:rFonts w:ascii="Calibri" w:eastAsia="Calibri" w:hAnsi="Calibri" w:cs="Times New Roman"/>
          <w:kern w:val="2"/>
        </w:rPr>
        <w:t xml:space="preserve"> </w:t>
      </w:r>
      <w:r w:rsidRPr="00B70AA2">
        <w:rPr>
          <w:rFonts w:ascii="Calibri" w:eastAsia="Calibri" w:hAnsi="Calibri" w:cs="Times New Roman"/>
          <w:kern w:val="2"/>
        </w:rPr>
        <w:t>[</w:t>
      </w:r>
      <w:proofErr w:type="gramEnd"/>
      <w:r w:rsidRPr="00B70AA2">
        <w:rPr>
          <w:rFonts w:ascii="Calibri" w:eastAsia="Calibri" w:hAnsi="Calibri" w:cs="Times New Roman"/>
          <w:kern w:val="2"/>
        </w:rPr>
        <w:t>As per journal policy, preprint /repository article can be published as a journal article, provided it is not published in any other journal]</w:t>
      </w:r>
    </w:p>
    <w:p w14:paraId="0C7FF1BD" w14:textId="77777777" w:rsidR="00B707CE" w:rsidRPr="009C5487" w:rsidRDefault="00B707CE" w:rsidP="00A25283">
      <w:pPr>
        <w:rPr>
          <w:rFonts w:ascii="Calibri" w:eastAsia="Calibri" w:hAnsi="Calibri" w:cs="Times New Roman"/>
          <w:kern w:val="2"/>
          <w:highlight w:val="yellow"/>
        </w:rPr>
      </w:pPr>
    </w:p>
    <w:bookmarkEnd w:id="0"/>
    <w:bookmarkEnd w:id="1"/>
    <w:bookmarkEnd w:id="2"/>
    <w:p w14:paraId="2C3F9095" w14:textId="1B66E8E1" w:rsidR="005527A1" w:rsidRPr="004A0B98" w:rsidRDefault="00820209" w:rsidP="004A0B98">
      <w:pPr>
        <w:spacing w:after="240" w:line="360" w:lineRule="auto"/>
        <w:jc w:val="both"/>
        <w:rPr>
          <w:rFonts w:ascii="Times New Roman" w:eastAsia="Calibri" w:hAnsi="Times New Roman" w:cs="Times New Roman"/>
          <w:b/>
          <w:sz w:val="24"/>
          <w:szCs w:val="24"/>
          <w:lang w:val="en-IN"/>
        </w:rPr>
      </w:pPr>
      <w:r w:rsidRPr="004A0B98">
        <w:rPr>
          <w:rFonts w:ascii="Times New Roman" w:eastAsia="Calibri" w:hAnsi="Times New Roman" w:cs="Times New Roman"/>
          <w:b/>
          <w:sz w:val="24"/>
          <w:szCs w:val="24"/>
          <w:lang w:val="en-IN"/>
        </w:rPr>
        <w:t>REFER</w:t>
      </w:r>
      <w:r w:rsidR="00F352BC">
        <w:rPr>
          <w:rFonts w:ascii="Times New Roman" w:eastAsia="Calibri" w:hAnsi="Times New Roman" w:cs="Times New Roman"/>
          <w:b/>
          <w:sz w:val="24"/>
          <w:szCs w:val="24"/>
          <w:lang w:val="en-IN"/>
        </w:rPr>
        <w:t>E</w:t>
      </w:r>
      <w:r w:rsidRPr="004A0B98">
        <w:rPr>
          <w:rFonts w:ascii="Times New Roman" w:eastAsia="Calibri" w:hAnsi="Times New Roman" w:cs="Times New Roman"/>
          <w:b/>
          <w:sz w:val="24"/>
          <w:szCs w:val="24"/>
          <w:lang w:val="en-IN"/>
        </w:rPr>
        <w:t>NCES</w:t>
      </w:r>
    </w:p>
    <w:p w14:paraId="0A6DF650" w14:textId="443CB36E" w:rsidR="00306BB4" w:rsidRPr="00DE3D7B" w:rsidRDefault="00306BB4" w:rsidP="00DE3D7B">
      <w:pPr>
        <w:pStyle w:val="ListParagraph"/>
        <w:numPr>
          <w:ilvl w:val="0"/>
          <w:numId w:val="38"/>
        </w:numPr>
        <w:spacing w:line="360" w:lineRule="auto"/>
        <w:ind w:right="29"/>
        <w:jc w:val="both"/>
        <w:rPr>
          <w:rFonts w:ascii="Times New Roman" w:eastAsia="Times New Roman" w:hAnsi="Times New Roman"/>
          <w:color w:val="00B050"/>
          <w:sz w:val="24"/>
          <w:szCs w:val="24"/>
          <w:lang w:val="en-IN" w:eastAsia="en-IN"/>
        </w:rPr>
      </w:pPr>
      <w:r w:rsidRPr="00DE3D7B">
        <w:rPr>
          <w:rFonts w:ascii="Times New Roman" w:eastAsia="Times New Roman" w:hAnsi="Times New Roman"/>
          <w:color w:val="00B050"/>
          <w:sz w:val="24"/>
          <w:szCs w:val="24"/>
          <w:lang w:val="en-IN" w:eastAsia="en-IN"/>
        </w:rPr>
        <w:t xml:space="preserve">Acharya, P., </w:t>
      </w:r>
      <w:proofErr w:type="spellStart"/>
      <w:r w:rsidRPr="00DE3D7B">
        <w:rPr>
          <w:rFonts w:ascii="Times New Roman" w:eastAsia="Times New Roman" w:hAnsi="Times New Roman"/>
          <w:color w:val="00B050"/>
          <w:sz w:val="24"/>
          <w:szCs w:val="24"/>
          <w:lang w:val="en-IN" w:eastAsia="en-IN"/>
        </w:rPr>
        <w:t>Regmi</w:t>
      </w:r>
      <w:proofErr w:type="spellEnd"/>
      <w:r w:rsidRPr="00DE3D7B">
        <w:rPr>
          <w:rFonts w:ascii="Times New Roman" w:eastAsia="Times New Roman" w:hAnsi="Times New Roman"/>
          <w:color w:val="00B050"/>
          <w:sz w:val="24"/>
          <w:szCs w:val="24"/>
          <w:lang w:val="en-IN" w:eastAsia="en-IN"/>
        </w:rPr>
        <w:t xml:space="preserve">, P.P., </w:t>
      </w:r>
      <w:proofErr w:type="spellStart"/>
      <w:r w:rsidRPr="00DE3D7B">
        <w:rPr>
          <w:rFonts w:ascii="Times New Roman" w:eastAsia="Times New Roman" w:hAnsi="Times New Roman"/>
          <w:color w:val="00B050"/>
          <w:sz w:val="24"/>
          <w:szCs w:val="24"/>
          <w:lang w:val="en-IN" w:eastAsia="en-IN"/>
        </w:rPr>
        <w:t>Gauchan</w:t>
      </w:r>
      <w:proofErr w:type="spellEnd"/>
      <w:r w:rsidRPr="00DE3D7B">
        <w:rPr>
          <w:rFonts w:ascii="Times New Roman" w:eastAsia="Times New Roman" w:hAnsi="Times New Roman"/>
          <w:color w:val="00B050"/>
          <w:sz w:val="24"/>
          <w:szCs w:val="24"/>
          <w:lang w:val="en-IN" w:eastAsia="en-IN"/>
        </w:rPr>
        <w:t xml:space="preserve">, D., KC, D.B. and KC, G.B. 2020. Benefit Cost Analysis of Small Farm Machineries Used for Rice Cultivation in Nepal. </w:t>
      </w:r>
      <w:r w:rsidRPr="00DE3D7B">
        <w:rPr>
          <w:rFonts w:ascii="Times New Roman" w:eastAsia="Times New Roman" w:hAnsi="Times New Roman"/>
          <w:i/>
          <w:iCs/>
          <w:color w:val="00B050"/>
          <w:sz w:val="24"/>
          <w:szCs w:val="24"/>
          <w:lang w:val="en-IN" w:eastAsia="en-IN"/>
        </w:rPr>
        <w:t>Int. J. Applied Sciences and Biotechnology</w:t>
      </w:r>
      <w:r w:rsidRPr="00DE3D7B">
        <w:rPr>
          <w:rFonts w:ascii="Times New Roman" w:eastAsia="Times New Roman" w:hAnsi="Times New Roman"/>
          <w:color w:val="00B050"/>
          <w:sz w:val="24"/>
          <w:szCs w:val="24"/>
          <w:lang w:val="en-IN" w:eastAsia="en-IN"/>
        </w:rPr>
        <w:t>, 8(4): 448-453.</w:t>
      </w:r>
    </w:p>
    <w:p w14:paraId="1D9A6E9C" w14:textId="77777777" w:rsidR="00A46796" w:rsidRPr="00DE3D7B" w:rsidRDefault="00A46796" w:rsidP="00DE3D7B">
      <w:pPr>
        <w:pStyle w:val="ListParagraph"/>
        <w:numPr>
          <w:ilvl w:val="0"/>
          <w:numId w:val="38"/>
        </w:numPr>
        <w:spacing w:line="360" w:lineRule="auto"/>
        <w:ind w:right="29"/>
        <w:jc w:val="both"/>
        <w:rPr>
          <w:rFonts w:ascii="Times New Roman" w:eastAsia="Times New Roman" w:hAnsi="Times New Roman"/>
          <w:sz w:val="24"/>
          <w:szCs w:val="24"/>
          <w:lang w:val="en-IN" w:eastAsia="en-IN"/>
        </w:rPr>
      </w:pPr>
      <w:proofErr w:type="spellStart"/>
      <w:r w:rsidRPr="00DE3D7B">
        <w:rPr>
          <w:rFonts w:ascii="Times New Roman" w:eastAsia="Times New Roman" w:hAnsi="Times New Roman"/>
          <w:sz w:val="24"/>
          <w:szCs w:val="24"/>
          <w:lang w:val="en-IN" w:eastAsia="en-IN"/>
        </w:rPr>
        <w:t>Alam</w:t>
      </w:r>
      <w:proofErr w:type="spellEnd"/>
      <w:r w:rsidRPr="00DE3D7B">
        <w:rPr>
          <w:rFonts w:ascii="Times New Roman" w:eastAsia="Times New Roman" w:hAnsi="Times New Roman"/>
          <w:sz w:val="24"/>
          <w:szCs w:val="24"/>
          <w:lang w:val="en-IN" w:eastAsia="en-IN"/>
        </w:rPr>
        <w:t xml:space="preserve">, M. A., A. </w:t>
      </w:r>
      <w:proofErr w:type="spellStart"/>
      <w:r w:rsidRPr="00DE3D7B">
        <w:rPr>
          <w:rFonts w:ascii="Times New Roman" w:eastAsia="Times New Roman" w:hAnsi="Times New Roman"/>
          <w:sz w:val="24"/>
          <w:szCs w:val="24"/>
          <w:lang w:val="en-IN" w:eastAsia="en-IN"/>
        </w:rPr>
        <w:t>Hossen</w:t>
      </w:r>
      <w:proofErr w:type="spellEnd"/>
      <w:r w:rsidRPr="00DE3D7B">
        <w:rPr>
          <w:rFonts w:ascii="Times New Roman" w:eastAsia="Times New Roman" w:hAnsi="Times New Roman"/>
          <w:sz w:val="24"/>
          <w:szCs w:val="24"/>
          <w:lang w:val="en-IN" w:eastAsia="en-IN"/>
        </w:rPr>
        <w:t xml:space="preserve">, A. S. Islam and M. </w:t>
      </w:r>
      <w:proofErr w:type="spellStart"/>
      <w:r w:rsidRPr="00DE3D7B">
        <w:rPr>
          <w:rFonts w:ascii="Times New Roman" w:eastAsia="Times New Roman" w:hAnsi="Times New Roman"/>
          <w:sz w:val="24"/>
          <w:szCs w:val="24"/>
          <w:lang w:val="en-IN" w:eastAsia="en-IN"/>
        </w:rPr>
        <w:t>Alam</w:t>
      </w:r>
      <w:proofErr w:type="spellEnd"/>
      <w:r w:rsidRPr="00DE3D7B">
        <w:rPr>
          <w:rFonts w:ascii="Times New Roman" w:eastAsia="Times New Roman" w:hAnsi="Times New Roman"/>
          <w:sz w:val="24"/>
          <w:szCs w:val="24"/>
          <w:lang w:val="en-IN" w:eastAsia="en-IN"/>
        </w:rPr>
        <w:t>, 2018.Performance evaluation of power-operated reapers for harvesting rice at farmer’s field. </w:t>
      </w:r>
      <w:r w:rsidRPr="00DE3D7B">
        <w:rPr>
          <w:rFonts w:ascii="Times New Roman" w:eastAsia="Times New Roman" w:hAnsi="Times New Roman"/>
          <w:i/>
          <w:iCs/>
          <w:color w:val="00B050"/>
          <w:sz w:val="24"/>
          <w:szCs w:val="24"/>
          <w:lang w:val="en-IN" w:eastAsia="en-IN"/>
        </w:rPr>
        <w:t xml:space="preserve">J. Bangla. </w:t>
      </w:r>
      <w:proofErr w:type="spellStart"/>
      <w:r w:rsidRPr="00DE3D7B">
        <w:rPr>
          <w:rFonts w:ascii="Times New Roman" w:eastAsia="Times New Roman" w:hAnsi="Times New Roman"/>
          <w:i/>
          <w:iCs/>
          <w:color w:val="00B050"/>
          <w:sz w:val="24"/>
          <w:szCs w:val="24"/>
          <w:lang w:val="en-IN" w:eastAsia="en-IN"/>
        </w:rPr>
        <w:t>Agril.Uni</w:t>
      </w:r>
      <w:proofErr w:type="spellEnd"/>
      <w:r w:rsidRPr="00DE3D7B">
        <w:rPr>
          <w:rFonts w:ascii="Times New Roman" w:eastAsia="Times New Roman" w:hAnsi="Times New Roman"/>
          <w:sz w:val="24"/>
          <w:szCs w:val="24"/>
          <w:lang w:val="en-IN" w:eastAsia="en-IN"/>
        </w:rPr>
        <w:t>., 16(1):144-150.</w:t>
      </w:r>
    </w:p>
    <w:p w14:paraId="48921F47" w14:textId="77777777" w:rsidR="005527A1" w:rsidRPr="00DE3D7B" w:rsidRDefault="005527A1" w:rsidP="00DE3D7B">
      <w:pPr>
        <w:pStyle w:val="ListParagraph"/>
        <w:numPr>
          <w:ilvl w:val="0"/>
          <w:numId w:val="38"/>
        </w:numPr>
        <w:spacing w:line="360" w:lineRule="auto"/>
        <w:ind w:right="29"/>
        <w:jc w:val="both"/>
        <w:rPr>
          <w:rFonts w:ascii="Times New Roman" w:eastAsia="Times New Roman" w:hAnsi="Times New Roman"/>
          <w:sz w:val="24"/>
          <w:szCs w:val="24"/>
          <w:lang w:val="en-IN" w:eastAsia="en-IN"/>
        </w:rPr>
      </w:pPr>
      <w:proofErr w:type="spellStart"/>
      <w:r w:rsidRPr="00DE3D7B">
        <w:rPr>
          <w:rFonts w:ascii="Times New Roman" w:eastAsia="Times New Roman" w:hAnsi="Times New Roman"/>
          <w:sz w:val="24"/>
          <w:szCs w:val="24"/>
          <w:lang w:val="en-IN" w:eastAsia="en-IN"/>
        </w:rPr>
        <w:t>Allandkar</w:t>
      </w:r>
      <w:proofErr w:type="spellEnd"/>
      <w:r w:rsidRPr="00DE3D7B">
        <w:rPr>
          <w:rFonts w:ascii="Times New Roman" w:eastAsia="Times New Roman" w:hAnsi="Times New Roman"/>
          <w:sz w:val="24"/>
          <w:szCs w:val="24"/>
          <w:lang w:val="en-IN" w:eastAsia="en-IN"/>
        </w:rPr>
        <w:t>, N.A, 2017. Development and performance evaluation of sorghum stalk cutter. M. Tech. Thesis (</w:t>
      </w:r>
      <w:proofErr w:type="spellStart"/>
      <w:r w:rsidRPr="00DE3D7B">
        <w:rPr>
          <w:rFonts w:ascii="Times New Roman" w:eastAsia="Times New Roman" w:hAnsi="Times New Roman"/>
          <w:sz w:val="24"/>
          <w:szCs w:val="24"/>
          <w:lang w:val="en-IN" w:eastAsia="en-IN"/>
        </w:rPr>
        <w:t>unpub</w:t>
      </w:r>
      <w:proofErr w:type="spellEnd"/>
      <w:r w:rsidRPr="00DE3D7B">
        <w:rPr>
          <w:rFonts w:ascii="Times New Roman" w:eastAsia="Times New Roman" w:hAnsi="Times New Roman"/>
          <w:sz w:val="24"/>
          <w:szCs w:val="24"/>
          <w:lang w:val="en-IN" w:eastAsia="en-IN"/>
        </w:rPr>
        <w:t xml:space="preserve">.). </w:t>
      </w:r>
      <w:proofErr w:type="spellStart"/>
      <w:r w:rsidRPr="00DE3D7B">
        <w:rPr>
          <w:rFonts w:ascii="Times New Roman" w:eastAsia="Times New Roman" w:hAnsi="Times New Roman"/>
          <w:sz w:val="24"/>
          <w:szCs w:val="24"/>
          <w:lang w:val="en-IN" w:eastAsia="en-IN"/>
        </w:rPr>
        <w:t>Vasantrao</w:t>
      </w:r>
      <w:proofErr w:type="spellEnd"/>
      <w:r w:rsidRPr="00DE3D7B">
        <w:rPr>
          <w:rFonts w:ascii="Times New Roman" w:eastAsia="Times New Roman" w:hAnsi="Times New Roman"/>
          <w:sz w:val="24"/>
          <w:szCs w:val="24"/>
          <w:lang w:val="en-IN" w:eastAsia="en-IN"/>
        </w:rPr>
        <w:t xml:space="preserve"> Naik Marathwada Krishi </w:t>
      </w:r>
      <w:proofErr w:type="spellStart"/>
      <w:r w:rsidRPr="00DE3D7B">
        <w:rPr>
          <w:rFonts w:ascii="Times New Roman" w:eastAsia="Times New Roman" w:hAnsi="Times New Roman"/>
          <w:sz w:val="24"/>
          <w:szCs w:val="24"/>
          <w:lang w:val="en-IN" w:eastAsia="en-IN"/>
        </w:rPr>
        <w:t>Vidhyapeeth</w:t>
      </w:r>
      <w:proofErr w:type="spellEnd"/>
      <w:r w:rsidRPr="00DE3D7B">
        <w:rPr>
          <w:rFonts w:ascii="Times New Roman" w:eastAsia="Times New Roman" w:hAnsi="Times New Roman"/>
          <w:sz w:val="24"/>
          <w:szCs w:val="24"/>
          <w:lang w:val="en-IN" w:eastAsia="en-IN"/>
        </w:rPr>
        <w:t xml:space="preserve">, </w:t>
      </w:r>
      <w:proofErr w:type="spellStart"/>
      <w:r w:rsidRPr="00DE3D7B">
        <w:rPr>
          <w:rFonts w:ascii="Times New Roman" w:eastAsia="Times New Roman" w:hAnsi="Times New Roman"/>
          <w:sz w:val="24"/>
          <w:szCs w:val="24"/>
          <w:lang w:val="en-IN" w:eastAsia="en-IN"/>
        </w:rPr>
        <w:t>Parbhani</w:t>
      </w:r>
      <w:proofErr w:type="spellEnd"/>
      <w:r w:rsidRPr="00DE3D7B">
        <w:rPr>
          <w:rFonts w:ascii="Times New Roman" w:eastAsia="Times New Roman" w:hAnsi="Times New Roman"/>
          <w:sz w:val="24"/>
          <w:szCs w:val="24"/>
          <w:lang w:val="en-IN" w:eastAsia="en-IN"/>
        </w:rPr>
        <w:t>.</w:t>
      </w:r>
    </w:p>
    <w:p w14:paraId="28C6C102" w14:textId="4BA9CE93" w:rsidR="00B33513" w:rsidRPr="00BC33D0" w:rsidRDefault="007F48DA" w:rsidP="00DE3D7B">
      <w:pPr>
        <w:pStyle w:val="ListParagraph"/>
        <w:numPr>
          <w:ilvl w:val="0"/>
          <w:numId w:val="38"/>
        </w:numPr>
        <w:spacing w:line="360" w:lineRule="auto"/>
        <w:ind w:right="29"/>
        <w:jc w:val="both"/>
        <w:rPr>
          <w:rFonts w:ascii="Times New Roman" w:eastAsia="Times New Roman" w:hAnsi="Times New Roman"/>
          <w:sz w:val="24"/>
          <w:szCs w:val="24"/>
          <w:lang w:val="en-IN" w:eastAsia="en-IN"/>
        </w:rPr>
      </w:pPr>
      <w:bookmarkStart w:id="3" w:name="_GoBack"/>
      <w:bookmarkEnd w:id="3"/>
      <w:proofErr w:type="spellStart"/>
      <w:r w:rsidRPr="00BC33D0">
        <w:rPr>
          <w:rFonts w:ascii="Times New Roman" w:eastAsia="Times New Roman" w:hAnsi="Times New Roman"/>
          <w:sz w:val="24"/>
          <w:szCs w:val="24"/>
          <w:lang w:val="en-IN" w:eastAsia="en-IN"/>
        </w:rPr>
        <w:t>Butle</w:t>
      </w:r>
      <w:proofErr w:type="spellEnd"/>
      <w:r w:rsidRPr="00BC33D0">
        <w:rPr>
          <w:rFonts w:ascii="Times New Roman" w:eastAsia="Times New Roman" w:hAnsi="Times New Roman"/>
          <w:sz w:val="24"/>
          <w:szCs w:val="24"/>
          <w:lang w:val="en-IN" w:eastAsia="en-IN"/>
        </w:rPr>
        <w:t xml:space="preserve"> V. R., 2011</w:t>
      </w:r>
      <w:r w:rsidR="00B33513" w:rsidRPr="00BC33D0">
        <w:rPr>
          <w:rFonts w:ascii="Times New Roman" w:eastAsia="Times New Roman" w:hAnsi="Times New Roman"/>
          <w:sz w:val="24"/>
          <w:szCs w:val="24"/>
          <w:lang w:val="en-IN" w:eastAsia="en-IN"/>
        </w:rPr>
        <w:t xml:space="preserve"> Modification and performance evaluation of sorghum harvester. M. Tech. Thesis (</w:t>
      </w:r>
      <w:proofErr w:type="spellStart"/>
      <w:r w:rsidR="00B33513" w:rsidRPr="00BC33D0">
        <w:rPr>
          <w:rFonts w:ascii="Times New Roman" w:eastAsia="Times New Roman" w:hAnsi="Times New Roman"/>
          <w:sz w:val="24"/>
          <w:szCs w:val="24"/>
          <w:lang w:val="en-IN" w:eastAsia="en-IN"/>
        </w:rPr>
        <w:t>unpub</w:t>
      </w:r>
      <w:proofErr w:type="spellEnd"/>
      <w:r w:rsidR="00B33513" w:rsidRPr="00BC33D0">
        <w:rPr>
          <w:rFonts w:ascii="Times New Roman" w:eastAsia="Times New Roman" w:hAnsi="Times New Roman"/>
          <w:sz w:val="24"/>
          <w:szCs w:val="24"/>
          <w:lang w:val="en-IN" w:eastAsia="en-IN"/>
        </w:rPr>
        <w:t>.),</w:t>
      </w:r>
      <w:r w:rsidR="00C91A2C" w:rsidRPr="00BC33D0">
        <w:rPr>
          <w:rFonts w:ascii="Times New Roman" w:eastAsia="Times New Roman" w:hAnsi="Times New Roman"/>
          <w:sz w:val="24"/>
          <w:szCs w:val="24"/>
          <w:lang w:val="en-IN" w:eastAsia="en-IN"/>
        </w:rPr>
        <w:t xml:space="preserve"> </w:t>
      </w:r>
      <w:proofErr w:type="spellStart"/>
      <w:r w:rsidR="00B33513" w:rsidRPr="00BC33D0">
        <w:rPr>
          <w:rFonts w:ascii="Times New Roman" w:eastAsia="Times New Roman" w:hAnsi="Times New Roman"/>
          <w:sz w:val="24"/>
          <w:szCs w:val="24"/>
          <w:lang w:val="en-IN" w:eastAsia="en-IN"/>
        </w:rPr>
        <w:t>Dr.</w:t>
      </w:r>
      <w:proofErr w:type="spellEnd"/>
      <w:r w:rsidR="00B33513" w:rsidRPr="00BC33D0">
        <w:rPr>
          <w:rFonts w:ascii="Times New Roman" w:eastAsia="Times New Roman" w:hAnsi="Times New Roman"/>
          <w:sz w:val="24"/>
          <w:szCs w:val="24"/>
          <w:lang w:val="en-IN" w:eastAsia="en-IN"/>
        </w:rPr>
        <w:t xml:space="preserve"> PDKV, Akola. </w:t>
      </w:r>
    </w:p>
    <w:p w14:paraId="1CC680D2" w14:textId="57786551" w:rsidR="00FB5C9A" w:rsidRPr="00DE3D7B" w:rsidRDefault="00FB5C9A" w:rsidP="00DE3D7B">
      <w:pPr>
        <w:pStyle w:val="ListParagraph"/>
        <w:numPr>
          <w:ilvl w:val="0"/>
          <w:numId w:val="38"/>
        </w:numPr>
        <w:spacing w:line="360" w:lineRule="auto"/>
        <w:ind w:right="29"/>
        <w:jc w:val="both"/>
        <w:rPr>
          <w:rFonts w:ascii="Times New Roman" w:eastAsia="Times New Roman" w:hAnsi="Times New Roman"/>
          <w:color w:val="00B050"/>
          <w:sz w:val="24"/>
          <w:szCs w:val="24"/>
          <w:lang w:val="en-IN" w:eastAsia="en-IN"/>
        </w:rPr>
      </w:pPr>
      <w:proofErr w:type="spellStart"/>
      <w:r w:rsidRPr="00DE3D7B">
        <w:rPr>
          <w:rFonts w:ascii="Times New Roman" w:eastAsia="Times New Roman" w:hAnsi="Times New Roman"/>
          <w:color w:val="00B050"/>
          <w:sz w:val="24"/>
          <w:szCs w:val="24"/>
          <w:lang w:val="en-IN" w:eastAsia="en-IN"/>
        </w:rPr>
        <w:t>Delvadiya</w:t>
      </w:r>
      <w:proofErr w:type="spellEnd"/>
      <w:r w:rsidRPr="00DE3D7B">
        <w:rPr>
          <w:rFonts w:ascii="Times New Roman" w:eastAsia="Times New Roman" w:hAnsi="Times New Roman"/>
          <w:color w:val="00B050"/>
          <w:sz w:val="24"/>
          <w:szCs w:val="24"/>
          <w:lang w:val="en-IN" w:eastAsia="en-IN"/>
        </w:rPr>
        <w:t>, N. P.</w:t>
      </w:r>
      <w:proofErr w:type="gramStart"/>
      <w:r w:rsidRPr="00DE3D7B">
        <w:rPr>
          <w:rFonts w:ascii="Times New Roman" w:eastAsia="Times New Roman" w:hAnsi="Times New Roman"/>
          <w:color w:val="00B050"/>
          <w:sz w:val="24"/>
          <w:szCs w:val="24"/>
          <w:lang w:val="en-IN" w:eastAsia="en-IN"/>
        </w:rPr>
        <w:t>,  R.</w:t>
      </w:r>
      <w:proofErr w:type="gramEnd"/>
      <w:r w:rsidRPr="00DE3D7B">
        <w:rPr>
          <w:rFonts w:ascii="Times New Roman" w:eastAsia="Times New Roman" w:hAnsi="Times New Roman"/>
          <w:color w:val="00B050"/>
          <w:sz w:val="24"/>
          <w:szCs w:val="24"/>
          <w:lang w:val="en-IN" w:eastAsia="en-IN"/>
        </w:rPr>
        <w:t xml:space="preserve"> K. </w:t>
      </w:r>
      <w:proofErr w:type="spellStart"/>
      <w:r w:rsidRPr="00DE3D7B">
        <w:rPr>
          <w:rFonts w:ascii="Times New Roman" w:eastAsia="Times New Roman" w:hAnsi="Times New Roman"/>
          <w:color w:val="00B050"/>
          <w:sz w:val="24"/>
          <w:szCs w:val="24"/>
          <w:lang w:val="en-IN" w:eastAsia="en-IN"/>
        </w:rPr>
        <w:t>Kathiria</w:t>
      </w:r>
      <w:proofErr w:type="spellEnd"/>
      <w:r w:rsidRPr="00DE3D7B">
        <w:rPr>
          <w:rFonts w:ascii="Times New Roman" w:eastAsia="Times New Roman" w:hAnsi="Times New Roman"/>
          <w:color w:val="00B050"/>
          <w:sz w:val="24"/>
          <w:szCs w:val="24"/>
          <w:lang w:val="en-IN" w:eastAsia="en-IN"/>
        </w:rPr>
        <w:t xml:space="preserve"> and TD Mehta, 2024. Advancements in mechanical harvesting of chickpea: A comparative analysis with manual harvesting</w:t>
      </w:r>
      <w:r w:rsidRPr="00DE3D7B">
        <w:rPr>
          <w:rFonts w:ascii="Times New Roman" w:eastAsia="Times New Roman" w:hAnsi="Times New Roman"/>
          <w:i/>
          <w:iCs/>
          <w:color w:val="00B050"/>
          <w:sz w:val="24"/>
          <w:szCs w:val="24"/>
          <w:lang w:val="en-IN" w:eastAsia="en-IN"/>
        </w:rPr>
        <w:t>. International Journal of Research in Agronomy</w:t>
      </w:r>
      <w:r w:rsidRPr="00DE3D7B">
        <w:rPr>
          <w:rFonts w:ascii="Times New Roman" w:eastAsia="Times New Roman" w:hAnsi="Times New Roman"/>
          <w:color w:val="00B050"/>
          <w:sz w:val="24"/>
          <w:szCs w:val="24"/>
          <w:lang w:val="en-IN" w:eastAsia="en-IN"/>
        </w:rPr>
        <w:t>, 7(7): 186-191</w:t>
      </w:r>
    </w:p>
    <w:p w14:paraId="437A8D56" w14:textId="086FA9E5" w:rsidR="007F48DA" w:rsidRPr="00DE3D7B" w:rsidRDefault="007F48DA" w:rsidP="00DE3D7B">
      <w:pPr>
        <w:pStyle w:val="ListParagraph"/>
        <w:numPr>
          <w:ilvl w:val="0"/>
          <w:numId w:val="38"/>
        </w:numPr>
        <w:spacing w:line="360" w:lineRule="auto"/>
        <w:ind w:right="29"/>
        <w:jc w:val="both"/>
        <w:rPr>
          <w:rFonts w:ascii="Times New Roman" w:eastAsia="Times New Roman" w:hAnsi="Times New Roman"/>
          <w:color w:val="00B050"/>
          <w:sz w:val="24"/>
          <w:szCs w:val="24"/>
          <w:lang w:val="en-IN" w:eastAsia="en-IN"/>
        </w:rPr>
      </w:pPr>
      <w:r w:rsidRPr="00DE3D7B">
        <w:rPr>
          <w:rFonts w:ascii="Times New Roman" w:eastAsia="Times New Roman" w:hAnsi="Times New Roman"/>
          <w:color w:val="00B050"/>
          <w:sz w:val="24"/>
          <w:szCs w:val="24"/>
          <w:lang w:val="en-IN" w:eastAsia="en-IN"/>
        </w:rPr>
        <w:t xml:space="preserve">Hasan, M.K., Tanaka, T.S., Ali, M.R., </w:t>
      </w:r>
      <w:proofErr w:type="spellStart"/>
      <w:r w:rsidRPr="00DE3D7B">
        <w:rPr>
          <w:rFonts w:ascii="Times New Roman" w:eastAsia="Times New Roman" w:hAnsi="Times New Roman"/>
          <w:color w:val="00B050"/>
          <w:sz w:val="24"/>
          <w:szCs w:val="24"/>
          <w:lang w:val="en-IN" w:eastAsia="en-IN"/>
        </w:rPr>
        <w:t>Saha</w:t>
      </w:r>
      <w:proofErr w:type="spellEnd"/>
      <w:r w:rsidRPr="00DE3D7B">
        <w:rPr>
          <w:rFonts w:ascii="Times New Roman" w:eastAsia="Times New Roman" w:hAnsi="Times New Roman"/>
          <w:color w:val="00B050"/>
          <w:sz w:val="24"/>
          <w:szCs w:val="24"/>
          <w:lang w:val="en-IN" w:eastAsia="en-IN"/>
        </w:rPr>
        <w:t xml:space="preserve">, C.K. and </w:t>
      </w:r>
      <w:proofErr w:type="spellStart"/>
      <w:r w:rsidRPr="00DE3D7B">
        <w:rPr>
          <w:rFonts w:ascii="Times New Roman" w:eastAsia="Times New Roman" w:hAnsi="Times New Roman"/>
          <w:color w:val="00B050"/>
          <w:sz w:val="24"/>
          <w:szCs w:val="24"/>
          <w:lang w:val="en-IN" w:eastAsia="en-IN"/>
        </w:rPr>
        <w:t>Alam</w:t>
      </w:r>
      <w:proofErr w:type="spellEnd"/>
      <w:r w:rsidRPr="00DE3D7B">
        <w:rPr>
          <w:rFonts w:ascii="Times New Roman" w:eastAsia="Times New Roman" w:hAnsi="Times New Roman"/>
          <w:color w:val="00B050"/>
          <w:sz w:val="24"/>
          <w:szCs w:val="24"/>
          <w:lang w:val="en-IN" w:eastAsia="en-IN"/>
        </w:rPr>
        <w:t xml:space="preserve">, M.M. 2021. Harvester Evaluation Using Real-Time Kinematic GNSS and Hiring Service Model. </w:t>
      </w:r>
      <w:proofErr w:type="spellStart"/>
      <w:r w:rsidRPr="00DE3D7B">
        <w:rPr>
          <w:rFonts w:ascii="Times New Roman" w:eastAsia="Times New Roman" w:hAnsi="Times New Roman"/>
          <w:i/>
          <w:iCs/>
          <w:color w:val="00B050"/>
          <w:sz w:val="24"/>
          <w:szCs w:val="24"/>
          <w:lang w:val="en-IN" w:eastAsia="en-IN"/>
        </w:rPr>
        <w:t>AgriEngineering</w:t>
      </w:r>
      <w:proofErr w:type="spellEnd"/>
      <w:r w:rsidRPr="00DE3D7B">
        <w:rPr>
          <w:rFonts w:ascii="Times New Roman" w:eastAsia="Times New Roman" w:hAnsi="Times New Roman"/>
          <w:i/>
          <w:iCs/>
          <w:color w:val="00B050"/>
          <w:sz w:val="24"/>
          <w:szCs w:val="24"/>
          <w:lang w:val="en-IN" w:eastAsia="en-IN"/>
        </w:rPr>
        <w:t>,</w:t>
      </w:r>
      <w:r w:rsidRPr="00DE3D7B">
        <w:rPr>
          <w:rFonts w:ascii="Times New Roman" w:eastAsia="Times New Roman" w:hAnsi="Times New Roman"/>
          <w:color w:val="00B050"/>
          <w:sz w:val="24"/>
          <w:szCs w:val="24"/>
          <w:lang w:val="en-IN" w:eastAsia="en-IN"/>
        </w:rPr>
        <w:t xml:space="preserve"> 3(2): 363-382.</w:t>
      </w:r>
    </w:p>
    <w:p w14:paraId="6BE737E0" w14:textId="77777777" w:rsidR="00260ECF" w:rsidRPr="00DE3D7B" w:rsidRDefault="00260ECF" w:rsidP="00DE3D7B">
      <w:pPr>
        <w:pStyle w:val="ListParagraph"/>
        <w:numPr>
          <w:ilvl w:val="0"/>
          <w:numId w:val="38"/>
        </w:numPr>
        <w:tabs>
          <w:tab w:val="left" w:pos="990"/>
        </w:tabs>
        <w:spacing w:line="360" w:lineRule="auto"/>
        <w:ind w:right="29"/>
        <w:jc w:val="both"/>
        <w:rPr>
          <w:rFonts w:ascii="Times New Roman" w:eastAsia="Times New Roman" w:hAnsi="Times New Roman"/>
          <w:bCs/>
          <w:sz w:val="24"/>
          <w:szCs w:val="24"/>
          <w:lang w:val="en-IN" w:eastAsia="en-IN"/>
        </w:rPr>
      </w:pPr>
      <w:r w:rsidRPr="00DE3D7B">
        <w:rPr>
          <w:rFonts w:ascii="Times New Roman" w:eastAsia="Times New Roman" w:hAnsi="Times New Roman"/>
          <w:bCs/>
          <w:sz w:val="24"/>
          <w:szCs w:val="24"/>
          <w:lang w:val="en-IN" w:eastAsia="en-IN"/>
        </w:rPr>
        <w:lastRenderedPageBreak/>
        <w:t>IS:11467-1985 (Reaffirmed in 2012). 2012. Test code for cereal harvesting machines. Bureau of Indian Standards, New Delhi.</w:t>
      </w:r>
    </w:p>
    <w:p w14:paraId="20577786" w14:textId="77777777" w:rsidR="00916AEF" w:rsidRPr="00DE3D7B" w:rsidRDefault="00916AEF" w:rsidP="00DE3D7B">
      <w:pPr>
        <w:pStyle w:val="ListParagraph"/>
        <w:numPr>
          <w:ilvl w:val="0"/>
          <w:numId w:val="38"/>
        </w:numPr>
        <w:tabs>
          <w:tab w:val="left" w:pos="990"/>
        </w:tabs>
        <w:spacing w:line="360" w:lineRule="auto"/>
        <w:ind w:right="29"/>
        <w:jc w:val="both"/>
        <w:rPr>
          <w:rFonts w:ascii="Times New Roman" w:eastAsia="Times New Roman" w:hAnsi="Times New Roman"/>
          <w:bCs/>
          <w:sz w:val="24"/>
          <w:szCs w:val="24"/>
          <w:lang w:val="en-IN" w:eastAsia="en-IN"/>
        </w:rPr>
      </w:pPr>
      <w:r w:rsidRPr="00DE3D7B">
        <w:rPr>
          <w:rFonts w:ascii="Times New Roman" w:eastAsia="Times New Roman" w:hAnsi="Times New Roman"/>
          <w:bCs/>
          <w:sz w:val="24"/>
          <w:szCs w:val="24"/>
          <w:lang w:val="en-IN" w:eastAsia="en-IN"/>
        </w:rPr>
        <w:t>IS:9164-1979 (Reaffirmed in 2002). 2002. Guide for estimating cost of farm machinery operation. Bureau of Indian Standards, New Delhi.</w:t>
      </w:r>
    </w:p>
    <w:p w14:paraId="56911FED" w14:textId="77777777" w:rsidR="00945080" w:rsidRPr="00DE3D7B" w:rsidRDefault="00945080" w:rsidP="00DE3D7B">
      <w:pPr>
        <w:pStyle w:val="ListParagraph"/>
        <w:numPr>
          <w:ilvl w:val="0"/>
          <w:numId w:val="38"/>
        </w:numPr>
        <w:tabs>
          <w:tab w:val="left" w:pos="990"/>
        </w:tabs>
        <w:spacing w:line="360" w:lineRule="auto"/>
        <w:ind w:right="29"/>
        <w:jc w:val="both"/>
        <w:rPr>
          <w:rFonts w:ascii="Times New Roman" w:hAnsi="Times New Roman"/>
          <w:sz w:val="24"/>
          <w:szCs w:val="24"/>
        </w:rPr>
      </w:pPr>
      <w:proofErr w:type="spellStart"/>
      <w:r w:rsidRPr="00DE3D7B">
        <w:rPr>
          <w:rFonts w:ascii="Times New Roman" w:hAnsi="Times New Roman"/>
          <w:sz w:val="24"/>
          <w:szCs w:val="24"/>
        </w:rPr>
        <w:t>Jalu</w:t>
      </w:r>
      <w:proofErr w:type="spellEnd"/>
      <w:r w:rsidRPr="00DE3D7B">
        <w:rPr>
          <w:rFonts w:ascii="Times New Roman" w:hAnsi="Times New Roman"/>
          <w:sz w:val="24"/>
          <w:szCs w:val="24"/>
        </w:rPr>
        <w:t xml:space="preserve">, M. V., V. K. Tiwari and V. </w:t>
      </w:r>
      <w:proofErr w:type="spellStart"/>
      <w:proofErr w:type="gramStart"/>
      <w:r w:rsidRPr="00DE3D7B">
        <w:rPr>
          <w:rFonts w:ascii="Times New Roman" w:hAnsi="Times New Roman"/>
          <w:sz w:val="24"/>
          <w:szCs w:val="24"/>
        </w:rPr>
        <w:t>S.Vala</w:t>
      </w:r>
      <w:proofErr w:type="spellEnd"/>
      <w:proofErr w:type="gramEnd"/>
      <w:r w:rsidRPr="00DE3D7B">
        <w:rPr>
          <w:rFonts w:ascii="Times New Roman" w:hAnsi="Times New Roman"/>
          <w:sz w:val="24"/>
          <w:szCs w:val="24"/>
        </w:rPr>
        <w:t xml:space="preserve">, 2020. Development of manually drawn engine powered fodder crop harvester. </w:t>
      </w:r>
      <w:r w:rsidRPr="00DE3D7B">
        <w:rPr>
          <w:rFonts w:ascii="Times New Roman" w:hAnsi="Times New Roman"/>
          <w:i/>
          <w:iCs/>
          <w:color w:val="00B050"/>
          <w:sz w:val="24"/>
          <w:szCs w:val="24"/>
        </w:rPr>
        <w:t xml:space="preserve">Int. J. </w:t>
      </w:r>
      <w:proofErr w:type="spellStart"/>
      <w:r w:rsidRPr="00DE3D7B">
        <w:rPr>
          <w:rFonts w:ascii="Times New Roman" w:hAnsi="Times New Roman"/>
          <w:i/>
          <w:iCs/>
          <w:color w:val="00B050"/>
          <w:sz w:val="24"/>
          <w:szCs w:val="24"/>
        </w:rPr>
        <w:t>Curr</w:t>
      </w:r>
      <w:proofErr w:type="spellEnd"/>
      <w:r w:rsidRPr="00DE3D7B">
        <w:rPr>
          <w:rFonts w:ascii="Times New Roman" w:hAnsi="Times New Roman"/>
          <w:i/>
          <w:iCs/>
          <w:color w:val="00B050"/>
          <w:sz w:val="24"/>
          <w:szCs w:val="24"/>
        </w:rPr>
        <w:t>. Microbiol. App. Sci</w:t>
      </w:r>
      <w:r w:rsidRPr="00DE3D7B">
        <w:rPr>
          <w:rFonts w:ascii="Times New Roman" w:hAnsi="Times New Roman"/>
          <w:color w:val="00B050"/>
          <w:sz w:val="24"/>
          <w:szCs w:val="24"/>
        </w:rPr>
        <w:t xml:space="preserve">., </w:t>
      </w:r>
      <w:r w:rsidRPr="00DE3D7B">
        <w:rPr>
          <w:rFonts w:ascii="Times New Roman" w:hAnsi="Times New Roman"/>
          <w:sz w:val="24"/>
          <w:szCs w:val="24"/>
        </w:rPr>
        <w:t>9(10):2126-2132.</w:t>
      </w:r>
    </w:p>
    <w:p w14:paraId="1882B58B" w14:textId="24F3AC55" w:rsidR="00E51CB5" w:rsidRPr="00DE3D7B" w:rsidRDefault="00E51CB5" w:rsidP="00DE3D7B">
      <w:pPr>
        <w:pStyle w:val="ListParagraph"/>
        <w:numPr>
          <w:ilvl w:val="0"/>
          <w:numId w:val="38"/>
        </w:numPr>
        <w:spacing w:line="360" w:lineRule="auto"/>
        <w:ind w:right="29"/>
        <w:jc w:val="both"/>
        <w:rPr>
          <w:rFonts w:ascii="Times New Roman" w:eastAsia="Times New Roman" w:hAnsi="Times New Roman"/>
          <w:sz w:val="24"/>
          <w:szCs w:val="24"/>
          <w:lang w:val="en-IN" w:eastAsia="en-IN"/>
        </w:rPr>
      </w:pPr>
      <w:r w:rsidRPr="00DE3D7B">
        <w:rPr>
          <w:rFonts w:ascii="Times New Roman" w:eastAsia="Times New Roman" w:hAnsi="Times New Roman"/>
          <w:sz w:val="24"/>
          <w:szCs w:val="24"/>
          <w:lang w:val="en-IN" w:eastAsia="en-IN"/>
        </w:rPr>
        <w:t xml:space="preserve">Kumar, A., A. Kumari and S. K. S. Chandra, 2019. Performance evaluation and economics of the reaper-cum-binder machine for the mechanized harvesting of wheat crop at </w:t>
      </w:r>
      <w:proofErr w:type="spellStart"/>
      <w:r w:rsidRPr="00DE3D7B">
        <w:rPr>
          <w:rFonts w:ascii="Times New Roman" w:eastAsia="Times New Roman" w:hAnsi="Times New Roman"/>
          <w:sz w:val="24"/>
          <w:szCs w:val="24"/>
          <w:lang w:val="en-IN" w:eastAsia="en-IN"/>
        </w:rPr>
        <w:t>Madhubani</w:t>
      </w:r>
      <w:proofErr w:type="spellEnd"/>
      <w:r w:rsidRPr="00DE3D7B">
        <w:rPr>
          <w:rFonts w:ascii="Times New Roman" w:eastAsia="Times New Roman" w:hAnsi="Times New Roman"/>
          <w:sz w:val="24"/>
          <w:szCs w:val="24"/>
          <w:lang w:val="en-IN" w:eastAsia="en-IN"/>
        </w:rPr>
        <w:t xml:space="preserve"> district of Bihar. </w:t>
      </w:r>
      <w:r w:rsidRPr="00DE3D7B">
        <w:rPr>
          <w:rFonts w:ascii="Times New Roman" w:eastAsia="Times New Roman" w:hAnsi="Times New Roman"/>
          <w:i/>
          <w:iCs/>
          <w:color w:val="00B050"/>
          <w:sz w:val="24"/>
          <w:szCs w:val="24"/>
          <w:lang w:val="en-IN" w:eastAsia="en-IN"/>
        </w:rPr>
        <w:t xml:space="preserve">J. Pharmacognosy and </w:t>
      </w:r>
      <w:r w:rsidR="006B7995" w:rsidRPr="00DE3D7B">
        <w:rPr>
          <w:rFonts w:ascii="Times New Roman" w:eastAsia="Times New Roman" w:hAnsi="Times New Roman"/>
          <w:i/>
          <w:iCs/>
          <w:color w:val="00B050"/>
          <w:sz w:val="24"/>
          <w:szCs w:val="24"/>
          <w:lang w:val="en-IN" w:eastAsia="en-IN"/>
        </w:rPr>
        <w:t>Phytochemistry</w:t>
      </w:r>
      <w:r w:rsidRPr="00DE3D7B">
        <w:rPr>
          <w:rFonts w:ascii="Times New Roman" w:eastAsia="Times New Roman" w:hAnsi="Times New Roman"/>
          <w:sz w:val="24"/>
          <w:szCs w:val="24"/>
          <w:lang w:val="en-IN" w:eastAsia="en-IN"/>
        </w:rPr>
        <w:t>, 8(4): 63-68.</w:t>
      </w:r>
    </w:p>
    <w:p w14:paraId="697B654B" w14:textId="77777777" w:rsidR="00945080" w:rsidRPr="00BC33D0" w:rsidRDefault="00945080" w:rsidP="00DE3D7B">
      <w:pPr>
        <w:pStyle w:val="ListParagraph"/>
        <w:numPr>
          <w:ilvl w:val="0"/>
          <w:numId w:val="38"/>
        </w:numPr>
        <w:tabs>
          <w:tab w:val="left" w:pos="990"/>
        </w:tabs>
        <w:spacing w:line="360" w:lineRule="auto"/>
        <w:ind w:right="29"/>
        <w:jc w:val="both"/>
        <w:rPr>
          <w:rFonts w:ascii="Times New Roman" w:eastAsia="Times New Roman" w:hAnsi="Times New Roman"/>
          <w:bCs/>
          <w:sz w:val="24"/>
          <w:szCs w:val="24"/>
        </w:rPr>
      </w:pPr>
      <w:proofErr w:type="spellStart"/>
      <w:r w:rsidRPr="00BC33D0">
        <w:rPr>
          <w:rFonts w:ascii="Times New Roman" w:eastAsia="Times New Roman" w:hAnsi="Times New Roman"/>
          <w:sz w:val="24"/>
          <w:szCs w:val="24"/>
          <w:lang w:val="en-IN" w:eastAsia="en-IN"/>
        </w:rPr>
        <w:t>Mareppa</w:t>
      </w:r>
      <w:proofErr w:type="spellEnd"/>
      <w:r w:rsidRPr="00BC33D0">
        <w:rPr>
          <w:rFonts w:ascii="Times New Roman" w:eastAsia="Times New Roman" w:hAnsi="Times New Roman"/>
          <w:sz w:val="24"/>
          <w:szCs w:val="24"/>
          <w:lang w:val="en-IN" w:eastAsia="en-IN"/>
        </w:rPr>
        <w:t>, 2017. Design, refinement and development of reaper cum binder for sorghum and bajra crops. Ph.D. Thesis (</w:t>
      </w:r>
      <w:proofErr w:type="spellStart"/>
      <w:r w:rsidRPr="00BC33D0">
        <w:rPr>
          <w:rFonts w:ascii="Times New Roman" w:eastAsia="Times New Roman" w:hAnsi="Times New Roman"/>
          <w:sz w:val="24"/>
          <w:szCs w:val="24"/>
          <w:lang w:val="en-IN" w:eastAsia="en-IN"/>
        </w:rPr>
        <w:t>unpub</w:t>
      </w:r>
      <w:proofErr w:type="spellEnd"/>
      <w:r w:rsidRPr="00BC33D0">
        <w:rPr>
          <w:rFonts w:ascii="Times New Roman" w:eastAsia="Times New Roman" w:hAnsi="Times New Roman"/>
          <w:sz w:val="24"/>
          <w:szCs w:val="24"/>
          <w:lang w:val="en-IN" w:eastAsia="en-IN"/>
        </w:rPr>
        <w:t xml:space="preserve">.), UAS, </w:t>
      </w:r>
      <w:proofErr w:type="spellStart"/>
      <w:r w:rsidRPr="00BC33D0">
        <w:rPr>
          <w:rFonts w:ascii="Times New Roman" w:eastAsia="Times New Roman" w:hAnsi="Times New Roman"/>
          <w:sz w:val="24"/>
          <w:szCs w:val="24"/>
          <w:lang w:val="en-IN" w:eastAsia="en-IN"/>
        </w:rPr>
        <w:t>Raichur</w:t>
      </w:r>
      <w:proofErr w:type="spellEnd"/>
      <w:r w:rsidRPr="00BC33D0">
        <w:rPr>
          <w:rFonts w:ascii="Times New Roman" w:eastAsia="Times New Roman" w:hAnsi="Times New Roman"/>
          <w:sz w:val="24"/>
          <w:szCs w:val="24"/>
          <w:lang w:val="en-IN" w:eastAsia="en-IN"/>
        </w:rPr>
        <w:t>.</w:t>
      </w:r>
    </w:p>
    <w:p w14:paraId="3DE9D93F" w14:textId="5B2984D4" w:rsidR="00260ECF" w:rsidRPr="00DE3D7B" w:rsidRDefault="00260ECF" w:rsidP="00DE3D7B">
      <w:pPr>
        <w:pStyle w:val="ListParagraph"/>
        <w:numPr>
          <w:ilvl w:val="0"/>
          <w:numId w:val="38"/>
        </w:numPr>
        <w:tabs>
          <w:tab w:val="left" w:pos="990"/>
        </w:tabs>
        <w:spacing w:line="360" w:lineRule="auto"/>
        <w:ind w:right="29"/>
        <w:jc w:val="both"/>
        <w:rPr>
          <w:rFonts w:ascii="Times New Roman" w:eastAsia="Times New Roman" w:hAnsi="Times New Roman"/>
          <w:sz w:val="24"/>
          <w:szCs w:val="24"/>
          <w:lang w:val="en-IN" w:eastAsia="en-IN"/>
        </w:rPr>
      </w:pPr>
      <w:r w:rsidRPr="00DE3D7B">
        <w:rPr>
          <w:rFonts w:ascii="Times New Roman" w:eastAsia="Times New Roman" w:hAnsi="Times New Roman"/>
          <w:sz w:val="24"/>
          <w:szCs w:val="24"/>
          <w:lang w:val="en-IN" w:eastAsia="en-IN"/>
        </w:rPr>
        <w:t>Mehta, M. L., S. R. Verma</w:t>
      </w:r>
      <w:proofErr w:type="gramStart"/>
      <w:r w:rsidRPr="00DE3D7B">
        <w:rPr>
          <w:rFonts w:ascii="Times New Roman" w:eastAsia="Times New Roman" w:hAnsi="Times New Roman"/>
          <w:sz w:val="24"/>
          <w:szCs w:val="24"/>
          <w:lang w:val="en-IN" w:eastAsia="en-IN"/>
        </w:rPr>
        <w:t>, ,</w:t>
      </w:r>
      <w:proofErr w:type="gramEnd"/>
      <w:r w:rsidRPr="00DE3D7B">
        <w:rPr>
          <w:rFonts w:ascii="Times New Roman" w:eastAsia="Times New Roman" w:hAnsi="Times New Roman"/>
          <w:sz w:val="24"/>
          <w:szCs w:val="24"/>
          <w:lang w:val="en-IN" w:eastAsia="en-IN"/>
        </w:rPr>
        <w:t xml:space="preserve"> S. R. Mishra and V. K. Sharma,  2005.</w:t>
      </w:r>
      <w:r w:rsidR="002F31D1" w:rsidRPr="00DE3D7B">
        <w:rPr>
          <w:rFonts w:ascii="Times New Roman" w:eastAsia="Times New Roman" w:hAnsi="Times New Roman"/>
          <w:sz w:val="24"/>
          <w:szCs w:val="24"/>
          <w:lang w:val="en-IN" w:eastAsia="en-IN"/>
        </w:rPr>
        <w:t xml:space="preserve"> </w:t>
      </w:r>
      <w:r w:rsidRPr="00DE3D7B">
        <w:rPr>
          <w:rFonts w:ascii="Times New Roman" w:eastAsia="Times New Roman" w:hAnsi="Times New Roman"/>
          <w:sz w:val="24"/>
          <w:szCs w:val="24"/>
          <w:lang w:val="en-IN" w:eastAsia="en-IN"/>
        </w:rPr>
        <w:t xml:space="preserve">Testing and Evaluation of Agricultural Machinery. </w:t>
      </w:r>
      <w:proofErr w:type="spellStart"/>
      <w:r w:rsidRPr="00DE3D7B">
        <w:rPr>
          <w:rFonts w:ascii="Times New Roman" w:eastAsia="Times New Roman" w:hAnsi="Times New Roman"/>
          <w:sz w:val="24"/>
          <w:szCs w:val="24"/>
          <w:lang w:val="en-IN" w:eastAsia="en-IN"/>
        </w:rPr>
        <w:t>Daya</w:t>
      </w:r>
      <w:proofErr w:type="spellEnd"/>
      <w:r w:rsidRPr="00DE3D7B">
        <w:rPr>
          <w:rFonts w:ascii="Times New Roman" w:eastAsia="Times New Roman" w:hAnsi="Times New Roman"/>
          <w:sz w:val="24"/>
          <w:szCs w:val="24"/>
          <w:lang w:val="en-IN" w:eastAsia="en-IN"/>
        </w:rPr>
        <w:t xml:space="preserve"> Publishing House, Delhi-100 035.</w:t>
      </w:r>
    </w:p>
    <w:p w14:paraId="4F40080C" w14:textId="77777777" w:rsidR="006B417A" w:rsidRPr="00DE3D7B" w:rsidRDefault="00BC33D0" w:rsidP="00DE3D7B">
      <w:pPr>
        <w:pStyle w:val="ListParagraph"/>
        <w:numPr>
          <w:ilvl w:val="0"/>
          <w:numId w:val="38"/>
        </w:numPr>
        <w:tabs>
          <w:tab w:val="left" w:pos="990"/>
        </w:tabs>
        <w:spacing w:line="360" w:lineRule="auto"/>
        <w:ind w:right="29"/>
        <w:jc w:val="both"/>
        <w:rPr>
          <w:rFonts w:ascii="Times New Roman" w:eastAsia="Times New Roman" w:hAnsi="Times New Roman"/>
          <w:bCs/>
          <w:sz w:val="24"/>
          <w:szCs w:val="24"/>
        </w:rPr>
      </w:pPr>
      <w:hyperlink r:id="rId36" w:history="1">
        <w:proofErr w:type="spellStart"/>
        <w:r w:rsidR="006B417A" w:rsidRPr="00DE3D7B">
          <w:rPr>
            <w:rFonts w:ascii="Times New Roman" w:eastAsia="Times New Roman" w:hAnsi="Times New Roman"/>
            <w:sz w:val="24"/>
            <w:szCs w:val="24"/>
            <w:lang w:bidi="mr-IN"/>
          </w:rPr>
          <w:t>Nalawade</w:t>
        </w:r>
        <w:proofErr w:type="spellEnd"/>
        <w:r w:rsidR="006B417A" w:rsidRPr="00DE3D7B">
          <w:rPr>
            <w:rFonts w:ascii="Times New Roman" w:eastAsia="Times New Roman" w:hAnsi="Times New Roman"/>
            <w:sz w:val="24"/>
            <w:szCs w:val="24"/>
            <w:lang w:bidi="mr-IN"/>
          </w:rPr>
          <w:t xml:space="preserve">, S. M., P. A. </w:t>
        </w:r>
        <w:proofErr w:type="spellStart"/>
        <w:r w:rsidR="006B417A" w:rsidRPr="00DE3D7B">
          <w:rPr>
            <w:rFonts w:ascii="Times New Roman" w:hAnsi="Times New Roman"/>
            <w:sz w:val="24"/>
            <w:szCs w:val="24"/>
            <w:shd w:val="clear" w:color="auto" w:fill="FFFFFF"/>
            <w:lang w:bidi="mr-IN"/>
          </w:rPr>
          <w:t>Turbatmath</w:t>
        </w:r>
        <w:proofErr w:type="spellEnd"/>
        <w:r w:rsidR="006B417A" w:rsidRPr="00DE3D7B">
          <w:rPr>
            <w:rFonts w:ascii="Times New Roman" w:hAnsi="Times New Roman"/>
            <w:sz w:val="24"/>
            <w:szCs w:val="24"/>
            <w:shd w:val="clear" w:color="auto" w:fill="FFFFFF"/>
            <w:lang w:bidi="mr-IN"/>
          </w:rPr>
          <w:t xml:space="preserve">, </w:t>
        </w:r>
        <w:r w:rsidR="006B417A" w:rsidRPr="00DE3D7B">
          <w:rPr>
            <w:rFonts w:ascii="Times New Roman" w:eastAsia="Times New Roman" w:hAnsi="Times New Roman"/>
            <w:sz w:val="24"/>
            <w:szCs w:val="24"/>
            <w:lang w:bidi="mr-IN"/>
          </w:rPr>
          <w:t xml:space="preserve">A. </w:t>
        </w:r>
        <w:proofErr w:type="spellStart"/>
        <w:proofErr w:type="gramStart"/>
        <w:r w:rsidR="006B417A" w:rsidRPr="00DE3D7B">
          <w:rPr>
            <w:rFonts w:ascii="Times New Roman" w:eastAsia="Times New Roman" w:hAnsi="Times New Roman"/>
            <w:sz w:val="24"/>
            <w:szCs w:val="24"/>
            <w:lang w:bidi="mr-IN"/>
          </w:rPr>
          <w:t>V.</w:t>
        </w:r>
        <w:r w:rsidR="006B417A" w:rsidRPr="00DE3D7B">
          <w:rPr>
            <w:rFonts w:ascii="Times New Roman" w:hAnsi="Times New Roman"/>
            <w:sz w:val="24"/>
            <w:szCs w:val="24"/>
            <w:shd w:val="clear" w:color="auto" w:fill="FFFFFF"/>
            <w:lang w:bidi="mr-IN"/>
          </w:rPr>
          <w:t>Gajakos</w:t>
        </w:r>
        <w:proofErr w:type="spellEnd"/>
        <w:proofErr w:type="gramEnd"/>
        <w:r w:rsidR="006B417A" w:rsidRPr="00DE3D7B">
          <w:rPr>
            <w:rFonts w:ascii="Times New Roman" w:hAnsi="Times New Roman"/>
            <w:sz w:val="24"/>
            <w:szCs w:val="24"/>
            <w:shd w:val="clear" w:color="auto" w:fill="FFFFFF"/>
            <w:lang w:bidi="mr-IN"/>
          </w:rPr>
          <w:t>,</w:t>
        </w:r>
      </w:hyperlink>
      <w:r w:rsidR="006B417A" w:rsidRPr="00DE3D7B">
        <w:rPr>
          <w:rFonts w:ascii="Times New Roman" w:hAnsi="Times New Roman"/>
          <w:sz w:val="24"/>
          <w:szCs w:val="24"/>
          <w:shd w:val="clear" w:color="auto" w:fill="FFFFFF"/>
          <w:lang w:bidi="mr-IN"/>
        </w:rPr>
        <w:t xml:space="preserve"> </w:t>
      </w:r>
      <w:r w:rsidR="006B417A" w:rsidRPr="00DE3D7B">
        <w:rPr>
          <w:rFonts w:ascii="Times New Roman" w:eastAsia="Times New Roman" w:hAnsi="Times New Roman"/>
          <w:sz w:val="24"/>
          <w:szCs w:val="24"/>
          <w:lang w:bidi="mr-IN"/>
        </w:rPr>
        <w:t xml:space="preserve">2009. </w:t>
      </w:r>
      <w:hyperlink r:id="rId37" w:history="1">
        <w:r w:rsidR="006B417A" w:rsidRPr="00DE3D7B">
          <w:rPr>
            <w:rFonts w:ascii="Times New Roman" w:eastAsia="Times New Roman" w:hAnsi="Times New Roman"/>
            <w:sz w:val="24"/>
            <w:szCs w:val="24"/>
            <w:lang w:bidi="mr-IN"/>
          </w:rPr>
          <w:t>Design and development of tractor operated Jowar reaper windrower.</w:t>
        </w:r>
      </w:hyperlink>
      <w:r w:rsidR="006B417A" w:rsidRPr="00DE3D7B">
        <w:rPr>
          <w:rFonts w:ascii="Times New Roman" w:eastAsia="Times New Roman" w:hAnsi="Times New Roman"/>
          <w:sz w:val="24"/>
          <w:szCs w:val="24"/>
          <w:lang w:bidi="mr-IN"/>
        </w:rPr>
        <w:t xml:space="preserve"> </w:t>
      </w:r>
      <w:r w:rsidR="006B417A" w:rsidRPr="00DE3D7B">
        <w:rPr>
          <w:rFonts w:ascii="Times New Roman" w:eastAsia="Times New Roman" w:hAnsi="Times New Roman"/>
          <w:i/>
          <w:iCs/>
          <w:color w:val="00B050"/>
          <w:sz w:val="24"/>
          <w:szCs w:val="24"/>
          <w:lang w:bidi="mr-IN"/>
        </w:rPr>
        <w:t>New Agriculturist</w:t>
      </w:r>
      <w:r w:rsidR="006B417A" w:rsidRPr="00DE3D7B">
        <w:rPr>
          <w:rFonts w:ascii="Times New Roman" w:eastAsia="Times New Roman" w:hAnsi="Times New Roman"/>
          <w:sz w:val="24"/>
          <w:szCs w:val="24"/>
          <w:lang w:bidi="mr-IN"/>
        </w:rPr>
        <w:t>, 20(1/2):75-81.</w:t>
      </w:r>
    </w:p>
    <w:p w14:paraId="66819D1B" w14:textId="62D9A31D" w:rsidR="00E51CB5" w:rsidRPr="00DE3D7B" w:rsidRDefault="006157F4" w:rsidP="00DE3D7B">
      <w:pPr>
        <w:pStyle w:val="ListParagraph"/>
        <w:numPr>
          <w:ilvl w:val="0"/>
          <w:numId w:val="38"/>
        </w:numPr>
        <w:spacing w:line="360" w:lineRule="auto"/>
        <w:ind w:right="29"/>
        <w:jc w:val="both"/>
        <w:rPr>
          <w:rFonts w:ascii="Times New Roman" w:eastAsia="Arial" w:hAnsi="Times New Roman"/>
          <w:sz w:val="24"/>
          <w:szCs w:val="24"/>
          <w:lang w:val="en-IN"/>
        </w:rPr>
      </w:pPr>
      <w:proofErr w:type="spellStart"/>
      <w:r w:rsidRPr="00DE3D7B">
        <w:rPr>
          <w:rFonts w:ascii="Times New Roman" w:eastAsia="Times New Roman" w:hAnsi="Times New Roman"/>
          <w:bCs/>
          <w:sz w:val="24"/>
          <w:szCs w:val="24"/>
          <w:lang w:val="en-IN" w:eastAsia="en-IN"/>
        </w:rPr>
        <w:t>Nikam</w:t>
      </w:r>
      <w:proofErr w:type="spellEnd"/>
      <w:r w:rsidRPr="00DE3D7B">
        <w:rPr>
          <w:rFonts w:ascii="Times New Roman" w:eastAsia="Times New Roman" w:hAnsi="Times New Roman"/>
          <w:bCs/>
          <w:sz w:val="24"/>
          <w:szCs w:val="24"/>
          <w:lang w:val="en-IN" w:eastAsia="en-IN"/>
        </w:rPr>
        <w:t xml:space="preserve">, M. D., S. H. </w:t>
      </w:r>
      <w:proofErr w:type="spellStart"/>
      <w:r w:rsidRPr="00DE3D7B">
        <w:rPr>
          <w:rFonts w:ascii="Times New Roman" w:eastAsia="Times New Roman" w:hAnsi="Times New Roman"/>
          <w:bCs/>
          <w:sz w:val="24"/>
          <w:szCs w:val="24"/>
          <w:lang w:val="en-IN" w:eastAsia="en-IN"/>
        </w:rPr>
        <w:t>Thakare</w:t>
      </w:r>
      <w:proofErr w:type="spellEnd"/>
      <w:r w:rsidRPr="00DE3D7B">
        <w:rPr>
          <w:rFonts w:ascii="Times New Roman" w:eastAsia="Times New Roman" w:hAnsi="Times New Roman"/>
          <w:bCs/>
          <w:sz w:val="24"/>
          <w:szCs w:val="24"/>
          <w:lang w:val="en-IN" w:eastAsia="en-IN"/>
        </w:rPr>
        <w:t xml:space="preserve">, V. P. </w:t>
      </w:r>
      <w:proofErr w:type="spellStart"/>
      <w:r w:rsidRPr="00DE3D7B">
        <w:rPr>
          <w:rFonts w:ascii="Times New Roman" w:eastAsia="Times New Roman" w:hAnsi="Times New Roman"/>
          <w:bCs/>
          <w:sz w:val="24"/>
          <w:szCs w:val="24"/>
          <w:lang w:val="en-IN" w:eastAsia="en-IN"/>
        </w:rPr>
        <w:t>Khambalkar</w:t>
      </w:r>
      <w:proofErr w:type="spellEnd"/>
      <w:r w:rsidRPr="00DE3D7B">
        <w:rPr>
          <w:rFonts w:ascii="Times New Roman" w:eastAsia="Times New Roman" w:hAnsi="Times New Roman"/>
          <w:bCs/>
          <w:sz w:val="24"/>
          <w:szCs w:val="24"/>
          <w:lang w:val="en-IN" w:eastAsia="en-IN"/>
        </w:rPr>
        <w:t xml:space="preserve"> and S. S. </w:t>
      </w:r>
      <w:proofErr w:type="spellStart"/>
      <w:r w:rsidRPr="00DE3D7B">
        <w:rPr>
          <w:rFonts w:ascii="Times New Roman" w:eastAsia="Times New Roman" w:hAnsi="Times New Roman"/>
          <w:bCs/>
          <w:sz w:val="24"/>
          <w:szCs w:val="24"/>
          <w:lang w:val="en-IN" w:eastAsia="en-IN"/>
        </w:rPr>
        <w:t>Karhale</w:t>
      </w:r>
      <w:proofErr w:type="spellEnd"/>
      <w:r w:rsidRPr="00DE3D7B">
        <w:rPr>
          <w:rFonts w:ascii="Times New Roman" w:eastAsia="Times New Roman" w:hAnsi="Times New Roman"/>
          <w:bCs/>
          <w:sz w:val="24"/>
          <w:szCs w:val="24"/>
          <w:lang w:val="en-IN" w:eastAsia="en-IN"/>
        </w:rPr>
        <w:t>, 2017.</w:t>
      </w:r>
      <w:r w:rsidR="006B417A" w:rsidRPr="00DE3D7B">
        <w:rPr>
          <w:rFonts w:ascii="Times New Roman" w:eastAsia="Times New Roman" w:hAnsi="Times New Roman"/>
          <w:bCs/>
          <w:sz w:val="24"/>
          <w:szCs w:val="24"/>
          <w:lang w:val="en-IN" w:eastAsia="en-IN"/>
        </w:rPr>
        <w:t xml:space="preserve"> </w:t>
      </w:r>
      <w:r w:rsidRPr="00DE3D7B">
        <w:rPr>
          <w:rFonts w:ascii="Times New Roman" w:eastAsia="Times New Roman" w:hAnsi="Times New Roman"/>
          <w:bCs/>
          <w:sz w:val="24"/>
          <w:szCs w:val="24"/>
          <w:lang w:val="en-IN" w:eastAsia="en-IN"/>
        </w:rPr>
        <w:t>Study of economics of manual and mechanical harvesting method of sorghum crop.</w:t>
      </w:r>
      <w:r w:rsidR="002F31D1" w:rsidRPr="00DE3D7B">
        <w:rPr>
          <w:rFonts w:ascii="Times New Roman" w:eastAsia="Times New Roman" w:hAnsi="Times New Roman"/>
          <w:bCs/>
          <w:sz w:val="24"/>
          <w:szCs w:val="24"/>
          <w:lang w:val="en-IN" w:eastAsia="en-IN"/>
        </w:rPr>
        <w:t xml:space="preserve"> </w:t>
      </w:r>
      <w:r w:rsidRPr="00DE3D7B">
        <w:rPr>
          <w:rFonts w:ascii="Times New Roman" w:eastAsia="Times New Roman" w:hAnsi="Times New Roman"/>
          <w:bCs/>
          <w:i/>
          <w:sz w:val="24"/>
          <w:szCs w:val="24"/>
          <w:lang w:val="en-IN" w:eastAsia="en-IN"/>
        </w:rPr>
        <w:t xml:space="preserve">Int. J. </w:t>
      </w:r>
      <w:proofErr w:type="spellStart"/>
      <w:r w:rsidRPr="00DE3D7B">
        <w:rPr>
          <w:rFonts w:ascii="Times New Roman" w:eastAsia="Times New Roman" w:hAnsi="Times New Roman"/>
          <w:bCs/>
          <w:i/>
          <w:sz w:val="24"/>
          <w:szCs w:val="24"/>
          <w:lang w:val="en-IN" w:eastAsia="en-IN"/>
        </w:rPr>
        <w:t>Curr</w:t>
      </w:r>
      <w:proofErr w:type="spellEnd"/>
      <w:r w:rsidRPr="00DE3D7B">
        <w:rPr>
          <w:rFonts w:ascii="Times New Roman" w:eastAsia="Times New Roman" w:hAnsi="Times New Roman"/>
          <w:bCs/>
          <w:i/>
          <w:sz w:val="24"/>
          <w:szCs w:val="24"/>
          <w:lang w:val="en-IN" w:eastAsia="en-IN"/>
        </w:rPr>
        <w:t xml:space="preserve">. </w:t>
      </w:r>
      <w:proofErr w:type="spellStart"/>
      <w:r w:rsidRPr="00DE3D7B">
        <w:rPr>
          <w:rFonts w:ascii="Times New Roman" w:eastAsia="Times New Roman" w:hAnsi="Times New Roman"/>
          <w:bCs/>
          <w:i/>
          <w:sz w:val="24"/>
          <w:szCs w:val="24"/>
          <w:lang w:val="en-IN" w:eastAsia="en-IN"/>
        </w:rPr>
        <w:t>Microbiol</w:t>
      </w:r>
      <w:proofErr w:type="spellEnd"/>
      <w:r w:rsidRPr="00DE3D7B">
        <w:rPr>
          <w:rFonts w:ascii="Times New Roman" w:eastAsia="Times New Roman" w:hAnsi="Times New Roman"/>
          <w:bCs/>
          <w:i/>
          <w:sz w:val="24"/>
          <w:szCs w:val="24"/>
          <w:lang w:val="en-IN" w:eastAsia="en-IN"/>
        </w:rPr>
        <w:t>. App. Sci.,</w:t>
      </w:r>
      <w:r w:rsidRPr="00DE3D7B">
        <w:rPr>
          <w:rFonts w:ascii="Times New Roman" w:eastAsia="Times New Roman" w:hAnsi="Times New Roman"/>
          <w:bCs/>
          <w:iCs/>
          <w:sz w:val="24"/>
          <w:szCs w:val="24"/>
          <w:lang w:val="en-IN" w:eastAsia="en-IN"/>
        </w:rPr>
        <w:t>6</w:t>
      </w:r>
      <w:r w:rsidRPr="00DE3D7B">
        <w:rPr>
          <w:rFonts w:ascii="Times New Roman" w:eastAsia="Times New Roman" w:hAnsi="Times New Roman"/>
          <w:bCs/>
          <w:sz w:val="24"/>
          <w:szCs w:val="24"/>
          <w:lang w:val="en-IN" w:eastAsia="en-IN"/>
        </w:rPr>
        <w:t>(6): 1211-1217.</w:t>
      </w:r>
      <w:r w:rsidR="00E51CB5" w:rsidRPr="00DE3D7B">
        <w:rPr>
          <w:rFonts w:ascii="Times New Roman" w:eastAsia="Arial" w:hAnsi="Times New Roman"/>
          <w:sz w:val="24"/>
          <w:szCs w:val="24"/>
          <w:lang w:val="en-IN"/>
        </w:rPr>
        <w:t xml:space="preserve"> </w:t>
      </w:r>
    </w:p>
    <w:p w14:paraId="15751277" w14:textId="3DA8441D" w:rsidR="006157F4" w:rsidRPr="00DE3D7B" w:rsidRDefault="00E51CB5" w:rsidP="00DE3D7B">
      <w:pPr>
        <w:pStyle w:val="ListParagraph"/>
        <w:numPr>
          <w:ilvl w:val="0"/>
          <w:numId w:val="38"/>
        </w:numPr>
        <w:spacing w:line="360" w:lineRule="auto"/>
        <w:ind w:right="29"/>
        <w:jc w:val="both"/>
        <w:rPr>
          <w:rFonts w:ascii="Times New Roman" w:eastAsia="Times New Roman" w:hAnsi="Times New Roman"/>
          <w:sz w:val="24"/>
          <w:szCs w:val="24"/>
          <w:lang w:val="en-IN" w:eastAsia="en-IN"/>
        </w:rPr>
      </w:pPr>
      <w:proofErr w:type="spellStart"/>
      <w:r w:rsidRPr="00DE3D7B">
        <w:rPr>
          <w:rFonts w:ascii="Times New Roman" w:eastAsia="Times New Roman" w:hAnsi="Times New Roman"/>
          <w:sz w:val="24"/>
          <w:szCs w:val="24"/>
          <w:lang w:val="en-IN" w:eastAsia="en-IN"/>
        </w:rPr>
        <w:t>Rahaman</w:t>
      </w:r>
      <w:proofErr w:type="spellEnd"/>
      <w:r w:rsidRPr="00DE3D7B">
        <w:rPr>
          <w:rFonts w:ascii="Times New Roman" w:eastAsia="Times New Roman" w:hAnsi="Times New Roman"/>
          <w:sz w:val="24"/>
          <w:szCs w:val="24"/>
          <w:lang w:val="en-IN" w:eastAsia="en-IN"/>
        </w:rPr>
        <w:t>, S., C. Ramana, A. S. Rao and B. R. Reddy, 2022.</w:t>
      </w:r>
      <w:r w:rsidR="00274CD3" w:rsidRPr="00DE3D7B">
        <w:rPr>
          <w:rFonts w:ascii="Times New Roman" w:eastAsia="Times New Roman" w:hAnsi="Times New Roman"/>
          <w:sz w:val="24"/>
          <w:szCs w:val="24"/>
          <w:lang w:val="en-IN" w:eastAsia="en-IN"/>
        </w:rPr>
        <w:t xml:space="preserve"> </w:t>
      </w:r>
      <w:r w:rsidRPr="00DE3D7B">
        <w:rPr>
          <w:rFonts w:ascii="Times New Roman" w:eastAsia="Times New Roman" w:hAnsi="Times New Roman"/>
          <w:sz w:val="24"/>
          <w:szCs w:val="24"/>
          <w:lang w:val="en-IN" w:eastAsia="en-IN"/>
        </w:rPr>
        <w:t xml:space="preserve">Field evaluation and economic analysis of manual drawn rotor </w:t>
      </w:r>
      <w:proofErr w:type="spellStart"/>
      <w:r w:rsidRPr="00DE3D7B">
        <w:rPr>
          <w:rFonts w:ascii="Times New Roman" w:eastAsia="Times New Roman" w:hAnsi="Times New Roman"/>
          <w:sz w:val="24"/>
          <w:szCs w:val="24"/>
          <w:lang w:val="en-IN" w:eastAsia="en-IN"/>
        </w:rPr>
        <w:t>weeder</w:t>
      </w:r>
      <w:proofErr w:type="spellEnd"/>
      <w:r w:rsidRPr="00DE3D7B">
        <w:rPr>
          <w:rFonts w:ascii="Times New Roman" w:eastAsia="Times New Roman" w:hAnsi="Times New Roman"/>
          <w:sz w:val="24"/>
          <w:szCs w:val="24"/>
          <w:lang w:val="en-IN" w:eastAsia="en-IN"/>
        </w:rPr>
        <w:t xml:space="preserve"> for small farms. </w:t>
      </w:r>
      <w:r w:rsidRPr="00DE3D7B">
        <w:rPr>
          <w:rFonts w:ascii="Times New Roman" w:eastAsia="Times New Roman" w:hAnsi="Times New Roman"/>
          <w:i/>
          <w:iCs/>
          <w:color w:val="00B050"/>
          <w:sz w:val="24"/>
          <w:szCs w:val="24"/>
          <w:lang w:val="en-IN" w:eastAsia="en-IN"/>
        </w:rPr>
        <w:t>Economic Affairs,</w:t>
      </w:r>
      <w:r w:rsidRPr="00DE3D7B">
        <w:rPr>
          <w:rFonts w:ascii="Times New Roman" w:eastAsia="Times New Roman" w:hAnsi="Times New Roman"/>
          <w:color w:val="00B050"/>
          <w:sz w:val="24"/>
          <w:szCs w:val="24"/>
          <w:lang w:val="en-IN" w:eastAsia="en-IN"/>
        </w:rPr>
        <w:t xml:space="preserve"> </w:t>
      </w:r>
      <w:r w:rsidRPr="00DE3D7B">
        <w:rPr>
          <w:rFonts w:ascii="Times New Roman" w:eastAsia="Times New Roman" w:hAnsi="Times New Roman"/>
          <w:sz w:val="24"/>
          <w:szCs w:val="24"/>
          <w:lang w:val="en-IN" w:eastAsia="en-IN"/>
        </w:rPr>
        <w:t>67(4):415-421.</w:t>
      </w:r>
    </w:p>
    <w:p w14:paraId="144A8B77" w14:textId="2DCB340B" w:rsidR="00176A9F" w:rsidRPr="00DE3D7B" w:rsidRDefault="00176A9F" w:rsidP="00DE3D7B">
      <w:pPr>
        <w:pStyle w:val="ListParagraph"/>
        <w:numPr>
          <w:ilvl w:val="0"/>
          <w:numId w:val="38"/>
        </w:numPr>
        <w:spacing w:line="360" w:lineRule="auto"/>
        <w:ind w:right="29"/>
        <w:jc w:val="both"/>
        <w:rPr>
          <w:rFonts w:ascii="Times New Roman" w:eastAsia="Times New Roman" w:hAnsi="Times New Roman"/>
          <w:color w:val="00B050"/>
          <w:sz w:val="24"/>
          <w:szCs w:val="24"/>
          <w:lang w:val="en-IN" w:eastAsia="en-IN"/>
        </w:rPr>
      </w:pPr>
      <w:proofErr w:type="spellStart"/>
      <w:r w:rsidRPr="00DE3D7B">
        <w:rPr>
          <w:rFonts w:ascii="Times New Roman" w:eastAsia="Times New Roman" w:hAnsi="Times New Roman"/>
          <w:color w:val="00B050"/>
          <w:sz w:val="24"/>
          <w:szCs w:val="24"/>
          <w:lang w:val="en-IN" w:eastAsia="en-IN"/>
        </w:rPr>
        <w:t>Rahaman</w:t>
      </w:r>
      <w:proofErr w:type="spellEnd"/>
      <w:r w:rsidRPr="00DE3D7B">
        <w:rPr>
          <w:rFonts w:ascii="Times New Roman" w:eastAsia="Times New Roman" w:hAnsi="Times New Roman"/>
          <w:color w:val="00B050"/>
          <w:sz w:val="24"/>
          <w:szCs w:val="24"/>
          <w:lang w:val="en-IN" w:eastAsia="en-IN"/>
        </w:rPr>
        <w:t xml:space="preserve">, S., Hari </w:t>
      </w:r>
      <w:proofErr w:type="spellStart"/>
      <w:r w:rsidRPr="00DE3D7B">
        <w:rPr>
          <w:rFonts w:ascii="Times New Roman" w:eastAsia="Times New Roman" w:hAnsi="Times New Roman"/>
          <w:color w:val="00B050"/>
          <w:sz w:val="24"/>
          <w:szCs w:val="24"/>
          <w:lang w:val="en-IN" w:eastAsia="en-IN"/>
        </w:rPr>
        <w:t>Babu</w:t>
      </w:r>
      <w:proofErr w:type="spellEnd"/>
      <w:r w:rsidRPr="00DE3D7B">
        <w:rPr>
          <w:rFonts w:ascii="Times New Roman" w:eastAsia="Times New Roman" w:hAnsi="Times New Roman"/>
          <w:color w:val="00B050"/>
          <w:sz w:val="24"/>
          <w:szCs w:val="24"/>
          <w:lang w:val="en-IN" w:eastAsia="en-IN"/>
        </w:rPr>
        <w:t xml:space="preserve">, B., Ashok Kumar, A., </w:t>
      </w:r>
      <w:proofErr w:type="spellStart"/>
      <w:r w:rsidRPr="00DE3D7B">
        <w:rPr>
          <w:rFonts w:ascii="Times New Roman" w:eastAsia="Times New Roman" w:hAnsi="Times New Roman"/>
          <w:color w:val="00B050"/>
          <w:sz w:val="24"/>
          <w:szCs w:val="24"/>
          <w:lang w:val="en-IN" w:eastAsia="en-IN"/>
        </w:rPr>
        <w:t>Madhusudhana</w:t>
      </w:r>
      <w:proofErr w:type="spellEnd"/>
      <w:r w:rsidRPr="00DE3D7B">
        <w:rPr>
          <w:rFonts w:ascii="Times New Roman" w:eastAsia="Times New Roman" w:hAnsi="Times New Roman"/>
          <w:color w:val="00B050"/>
          <w:sz w:val="24"/>
          <w:szCs w:val="24"/>
          <w:lang w:val="en-IN" w:eastAsia="en-IN"/>
        </w:rPr>
        <w:t xml:space="preserve"> Reddy, K. and Srinivasa Rao, V. (2024). Economic Analysis and Feasibility of Tractor Operated Pulse Crop Harvester. </w:t>
      </w:r>
      <w:r w:rsidRPr="00DE3D7B">
        <w:rPr>
          <w:rFonts w:ascii="Times New Roman" w:eastAsia="Times New Roman" w:hAnsi="Times New Roman"/>
          <w:i/>
          <w:iCs/>
          <w:color w:val="00B050"/>
          <w:sz w:val="24"/>
          <w:szCs w:val="24"/>
          <w:lang w:val="en-IN" w:eastAsia="en-IN"/>
        </w:rPr>
        <w:t xml:space="preserve">Econ. </w:t>
      </w:r>
      <w:proofErr w:type="spellStart"/>
      <w:r w:rsidRPr="00DE3D7B">
        <w:rPr>
          <w:rFonts w:ascii="Times New Roman" w:eastAsia="Times New Roman" w:hAnsi="Times New Roman"/>
          <w:i/>
          <w:iCs/>
          <w:color w:val="00B050"/>
          <w:sz w:val="24"/>
          <w:szCs w:val="24"/>
          <w:lang w:val="en-IN" w:eastAsia="en-IN"/>
        </w:rPr>
        <w:t>Aff</w:t>
      </w:r>
      <w:proofErr w:type="spellEnd"/>
      <w:r w:rsidRPr="00DE3D7B">
        <w:rPr>
          <w:rFonts w:ascii="Times New Roman" w:eastAsia="Times New Roman" w:hAnsi="Times New Roman"/>
          <w:i/>
          <w:iCs/>
          <w:color w:val="00B050"/>
          <w:sz w:val="24"/>
          <w:szCs w:val="24"/>
          <w:lang w:val="en-IN" w:eastAsia="en-IN"/>
        </w:rPr>
        <w:t>.,</w:t>
      </w:r>
      <w:r w:rsidRPr="00DE3D7B">
        <w:rPr>
          <w:rFonts w:ascii="Times New Roman" w:eastAsia="Times New Roman" w:hAnsi="Times New Roman"/>
          <w:color w:val="00B050"/>
          <w:sz w:val="24"/>
          <w:szCs w:val="24"/>
          <w:lang w:val="en-IN" w:eastAsia="en-IN"/>
        </w:rPr>
        <w:t xml:space="preserve"> 69(01): 509-516.</w:t>
      </w:r>
    </w:p>
    <w:p w14:paraId="362832F3" w14:textId="0C3EE946" w:rsidR="00B33513" w:rsidRPr="00DE3D7B" w:rsidRDefault="00274CD3" w:rsidP="00DE3D7B">
      <w:pPr>
        <w:pStyle w:val="ListParagraph"/>
        <w:numPr>
          <w:ilvl w:val="0"/>
          <w:numId w:val="38"/>
        </w:numPr>
        <w:spacing w:line="360" w:lineRule="auto"/>
        <w:ind w:right="29"/>
        <w:jc w:val="both"/>
        <w:rPr>
          <w:rFonts w:ascii="Times New Roman" w:eastAsia="Times New Roman" w:hAnsi="Times New Roman"/>
          <w:sz w:val="24"/>
          <w:szCs w:val="24"/>
          <w:lang w:val="en-IN" w:eastAsia="en-IN"/>
        </w:rPr>
      </w:pPr>
      <w:proofErr w:type="spellStart"/>
      <w:r w:rsidRPr="00DE3D7B">
        <w:rPr>
          <w:rFonts w:ascii="Times New Roman" w:eastAsia="Times New Roman" w:hAnsi="Times New Roman"/>
          <w:sz w:val="24"/>
          <w:szCs w:val="24"/>
          <w:lang w:val="en-IN" w:eastAsia="en-IN"/>
        </w:rPr>
        <w:t>Rathinavel</w:t>
      </w:r>
      <w:proofErr w:type="spellEnd"/>
      <w:r w:rsidRPr="00DE3D7B">
        <w:rPr>
          <w:rFonts w:ascii="Times New Roman" w:eastAsia="Times New Roman" w:hAnsi="Times New Roman"/>
          <w:sz w:val="24"/>
          <w:szCs w:val="24"/>
          <w:lang w:val="en-IN" w:eastAsia="en-IN"/>
        </w:rPr>
        <w:t xml:space="preserve"> S and S </w:t>
      </w:r>
      <w:proofErr w:type="spellStart"/>
      <w:r w:rsidRPr="00DE3D7B">
        <w:rPr>
          <w:rFonts w:ascii="Times New Roman" w:eastAsia="Times New Roman" w:hAnsi="Times New Roman"/>
          <w:sz w:val="24"/>
          <w:szCs w:val="24"/>
          <w:lang w:val="en-IN" w:eastAsia="en-IN"/>
        </w:rPr>
        <w:t>Saimohan</w:t>
      </w:r>
      <w:proofErr w:type="spellEnd"/>
      <w:r w:rsidRPr="00DE3D7B">
        <w:rPr>
          <w:rFonts w:ascii="Times New Roman" w:eastAsia="Times New Roman" w:hAnsi="Times New Roman"/>
          <w:sz w:val="24"/>
          <w:szCs w:val="24"/>
          <w:lang w:val="en-IN" w:eastAsia="en-IN"/>
        </w:rPr>
        <w:t xml:space="preserve">, </w:t>
      </w:r>
      <w:r w:rsidR="00B33513" w:rsidRPr="00DE3D7B">
        <w:rPr>
          <w:rFonts w:ascii="Times New Roman" w:eastAsia="Times New Roman" w:hAnsi="Times New Roman"/>
          <w:sz w:val="24"/>
          <w:szCs w:val="24"/>
          <w:lang w:val="en-IN" w:eastAsia="en-IN"/>
        </w:rPr>
        <w:t>2019.</w:t>
      </w:r>
      <w:r w:rsidR="00C91A2C" w:rsidRPr="00DE3D7B">
        <w:rPr>
          <w:rFonts w:ascii="Times New Roman" w:eastAsia="Times New Roman" w:hAnsi="Times New Roman"/>
          <w:sz w:val="24"/>
          <w:szCs w:val="24"/>
          <w:lang w:val="en-IN" w:eastAsia="en-IN"/>
        </w:rPr>
        <w:t xml:space="preserve"> </w:t>
      </w:r>
      <w:r w:rsidR="00B33513" w:rsidRPr="00DE3D7B">
        <w:rPr>
          <w:rFonts w:ascii="Times New Roman" w:eastAsia="Times New Roman" w:hAnsi="Times New Roman"/>
          <w:sz w:val="24"/>
          <w:szCs w:val="24"/>
          <w:lang w:val="en-IN" w:eastAsia="en-IN"/>
        </w:rPr>
        <w:t xml:space="preserve">Sorghum harvesting methods and its cost analysis in </w:t>
      </w:r>
      <w:proofErr w:type="spellStart"/>
      <w:r w:rsidR="00B33513" w:rsidRPr="00DE3D7B">
        <w:rPr>
          <w:rFonts w:ascii="Times New Roman" w:eastAsia="Times New Roman" w:hAnsi="Times New Roman"/>
          <w:sz w:val="24"/>
          <w:szCs w:val="24"/>
          <w:lang w:val="en-IN" w:eastAsia="en-IN"/>
        </w:rPr>
        <w:t>Palladam</w:t>
      </w:r>
      <w:proofErr w:type="spellEnd"/>
      <w:r w:rsidR="00B33513" w:rsidRPr="00DE3D7B">
        <w:rPr>
          <w:rFonts w:ascii="Times New Roman" w:eastAsia="Times New Roman" w:hAnsi="Times New Roman"/>
          <w:sz w:val="24"/>
          <w:szCs w:val="24"/>
          <w:lang w:val="en-IN" w:eastAsia="en-IN"/>
        </w:rPr>
        <w:t xml:space="preserve"> </w:t>
      </w:r>
      <w:proofErr w:type="spellStart"/>
      <w:r w:rsidR="00B33513" w:rsidRPr="00DE3D7B">
        <w:rPr>
          <w:rFonts w:ascii="Times New Roman" w:eastAsia="Times New Roman" w:hAnsi="Times New Roman"/>
          <w:sz w:val="24"/>
          <w:szCs w:val="24"/>
          <w:lang w:val="en-IN" w:eastAsia="en-IN"/>
        </w:rPr>
        <w:t>regeion</w:t>
      </w:r>
      <w:proofErr w:type="spellEnd"/>
      <w:r w:rsidR="00B33513" w:rsidRPr="00DE3D7B">
        <w:rPr>
          <w:rFonts w:ascii="Times New Roman" w:eastAsia="Times New Roman" w:hAnsi="Times New Roman"/>
          <w:sz w:val="24"/>
          <w:szCs w:val="24"/>
          <w:lang w:val="en-IN" w:eastAsia="en-IN"/>
        </w:rPr>
        <w:t xml:space="preserve"> of Tamil Nadu. Proceedings of 4</w:t>
      </w:r>
      <w:r w:rsidR="00B33513" w:rsidRPr="00DE3D7B">
        <w:rPr>
          <w:rFonts w:ascii="Times New Roman" w:eastAsia="Times New Roman" w:hAnsi="Times New Roman"/>
          <w:sz w:val="24"/>
          <w:szCs w:val="24"/>
          <w:vertAlign w:val="superscript"/>
          <w:lang w:val="en-IN" w:eastAsia="en-IN"/>
        </w:rPr>
        <w:t>th</w:t>
      </w:r>
      <w:r w:rsidR="00B33513" w:rsidRPr="00DE3D7B">
        <w:rPr>
          <w:rFonts w:ascii="Times New Roman" w:eastAsia="Times New Roman" w:hAnsi="Times New Roman"/>
          <w:sz w:val="24"/>
          <w:szCs w:val="24"/>
          <w:lang w:val="en-IN" w:eastAsia="en-IN"/>
        </w:rPr>
        <w:t xml:space="preserve"> Agriculture graduate student conference 2020 on multi-dimensional approaches in transforming agriculture. 430-431.</w:t>
      </w:r>
    </w:p>
    <w:p w14:paraId="3F3755C4" w14:textId="77777777" w:rsidR="00B33513" w:rsidRPr="00DE3D7B" w:rsidRDefault="00B33513" w:rsidP="00DE3D7B">
      <w:pPr>
        <w:pStyle w:val="ListParagraph"/>
        <w:numPr>
          <w:ilvl w:val="0"/>
          <w:numId w:val="38"/>
        </w:numPr>
        <w:spacing w:line="360" w:lineRule="auto"/>
        <w:ind w:right="29"/>
        <w:jc w:val="both"/>
        <w:rPr>
          <w:rFonts w:ascii="Times New Roman" w:eastAsia="Times New Roman" w:hAnsi="Times New Roman"/>
          <w:bCs/>
          <w:sz w:val="24"/>
          <w:szCs w:val="24"/>
        </w:rPr>
      </w:pPr>
      <w:r w:rsidRPr="00DE3D7B">
        <w:rPr>
          <w:rFonts w:ascii="Times New Roman" w:eastAsia="Times New Roman" w:hAnsi="Times New Roman"/>
          <w:sz w:val="24"/>
          <w:szCs w:val="24"/>
          <w:lang w:bidi="mr-IN"/>
        </w:rPr>
        <w:t xml:space="preserve">Sahay, C. S., P. K. Pathak, B. </w:t>
      </w:r>
      <w:proofErr w:type="spellStart"/>
      <w:r w:rsidRPr="00DE3D7B">
        <w:rPr>
          <w:rFonts w:ascii="Times New Roman" w:eastAsia="Times New Roman" w:hAnsi="Times New Roman"/>
          <w:sz w:val="24"/>
          <w:szCs w:val="24"/>
          <w:lang w:bidi="mr-IN"/>
        </w:rPr>
        <w:t>Narsimlu</w:t>
      </w:r>
      <w:proofErr w:type="spellEnd"/>
      <w:r w:rsidRPr="00DE3D7B">
        <w:rPr>
          <w:rFonts w:ascii="Times New Roman" w:eastAsia="Times New Roman" w:hAnsi="Times New Roman"/>
          <w:sz w:val="24"/>
          <w:szCs w:val="24"/>
          <w:lang w:bidi="mr-IN"/>
        </w:rPr>
        <w:t>, C. R. Mehta, 2017. Semi-mechanized harvesting solutions for cultivated fodder crops. The XXIII International Grassland Congress (Sustainable use of Grassland Resources for Forage Production, Biodiversity and Environmental Protection) took place in New Delhi, India.</w:t>
      </w:r>
    </w:p>
    <w:p w14:paraId="48E2109A" w14:textId="77777777" w:rsidR="00945080" w:rsidRPr="00BC33D0" w:rsidRDefault="006B417A" w:rsidP="00DE3D7B">
      <w:pPr>
        <w:pStyle w:val="ListParagraph"/>
        <w:numPr>
          <w:ilvl w:val="0"/>
          <w:numId w:val="38"/>
        </w:numPr>
        <w:tabs>
          <w:tab w:val="left" w:pos="990"/>
        </w:tabs>
        <w:spacing w:line="360" w:lineRule="auto"/>
        <w:ind w:right="29"/>
        <w:jc w:val="both"/>
        <w:rPr>
          <w:rFonts w:ascii="Times New Roman" w:hAnsi="Times New Roman"/>
          <w:sz w:val="24"/>
          <w:szCs w:val="24"/>
          <w:lang w:bidi="mr-IN"/>
        </w:rPr>
      </w:pPr>
      <w:proofErr w:type="spellStart"/>
      <w:r w:rsidRPr="00BC33D0">
        <w:rPr>
          <w:rFonts w:ascii="Times New Roman" w:hAnsi="Times New Roman"/>
          <w:sz w:val="24"/>
          <w:szCs w:val="24"/>
          <w:lang w:bidi="mr-IN"/>
        </w:rPr>
        <w:lastRenderedPageBreak/>
        <w:t>Thakare</w:t>
      </w:r>
      <w:proofErr w:type="spellEnd"/>
      <w:r w:rsidRPr="00BC33D0">
        <w:rPr>
          <w:rFonts w:ascii="Times New Roman" w:hAnsi="Times New Roman"/>
          <w:sz w:val="24"/>
          <w:szCs w:val="24"/>
          <w:lang w:bidi="mr-IN"/>
        </w:rPr>
        <w:t>, S. and V. V. Saraf, 2014. Performance evaluation of cutting unit of tractor operated Sorghum harvester. 3</w:t>
      </w:r>
      <w:r w:rsidRPr="00BC33D0">
        <w:rPr>
          <w:rFonts w:ascii="Times New Roman" w:hAnsi="Times New Roman"/>
          <w:sz w:val="24"/>
          <w:szCs w:val="24"/>
          <w:vertAlign w:val="superscript"/>
          <w:lang w:bidi="mr-IN"/>
        </w:rPr>
        <w:t>rd</w:t>
      </w:r>
      <w:r w:rsidRPr="00BC33D0">
        <w:rPr>
          <w:rFonts w:ascii="Times New Roman" w:hAnsi="Times New Roman"/>
          <w:sz w:val="24"/>
          <w:szCs w:val="24"/>
          <w:lang w:bidi="mr-IN"/>
        </w:rPr>
        <w:t xml:space="preserve"> International conference on Agriculture &amp; Horticulture, Hyderabad International Convention Centre, India.</w:t>
      </w:r>
    </w:p>
    <w:p w14:paraId="23A3B9F7" w14:textId="5253712A" w:rsidR="00E51CB5" w:rsidRPr="00DE3D7B" w:rsidRDefault="00E51CB5" w:rsidP="00DE3D7B">
      <w:pPr>
        <w:pStyle w:val="ListParagraph"/>
        <w:numPr>
          <w:ilvl w:val="0"/>
          <w:numId w:val="38"/>
        </w:numPr>
        <w:spacing w:line="360" w:lineRule="auto"/>
        <w:ind w:right="29"/>
        <w:jc w:val="both"/>
        <w:rPr>
          <w:rFonts w:ascii="Times New Roman" w:eastAsia="Times New Roman" w:hAnsi="Times New Roman"/>
          <w:sz w:val="24"/>
          <w:szCs w:val="24"/>
          <w:lang w:val="en-IN" w:eastAsia="en-IN"/>
        </w:rPr>
      </w:pPr>
      <w:r w:rsidRPr="00DE3D7B">
        <w:rPr>
          <w:rFonts w:ascii="Times New Roman" w:eastAsia="Times New Roman" w:hAnsi="Times New Roman"/>
          <w:sz w:val="24"/>
          <w:szCs w:val="24"/>
          <w:lang w:val="en-IN" w:eastAsia="en-IN"/>
        </w:rPr>
        <w:t xml:space="preserve">Venkat, R., S. S. Mohan, P. </w:t>
      </w:r>
      <w:proofErr w:type="spellStart"/>
      <w:r w:rsidRPr="00DE3D7B">
        <w:rPr>
          <w:rFonts w:ascii="Times New Roman" w:eastAsia="Times New Roman" w:hAnsi="Times New Roman"/>
          <w:sz w:val="24"/>
          <w:szCs w:val="24"/>
          <w:lang w:val="en-IN" w:eastAsia="en-IN"/>
        </w:rPr>
        <w:t>Mohnot</w:t>
      </w:r>
      <w:proofErr w:type="spellEnd"/>
      <w:r w:rsidRPr="00DE3D7B">
        <w:rPr>
          <w:rFonts w:ascii="Times New Roman" w:eastAsia="Times New Roman" w:hAnsi="Times New Roman"/>
          <w:sz w:val="24"/>
          <w:szCs w:val="24"/>
          <w:lang w:val="en-IN" w:eastAsia="en-IN"/>
        </w:rPr>
        <w:t xml:space="preserve"> and M. Vinayak, 2021.Economic analysis and feasibility of rotary </w:t>
      </w:r>
      <w:proofErr w:type="spellStart"/>
      <w:r w:rsidRPr="00DE3D7B">
        <w:rPr>
          <w:rFonts w:ascii="Times New Roman" w:eastAsia="Times New Roman" w:hAnsi="Times New Roman"/>
          <w:sz w:val="24"/>
          <w:szCs w:val="24"/>
          <w:lang w:val="en-IN" w:eastAsia="en-IN"/>
        </w:rPr>
        <w:t>weeder</w:t>
      </w:r>
      <w:proofErr w:type="spellEnd"/>
      <w:r w:rsidRPr="00DE3D7B">
        <w:rPr>
          <w:rFonts w:ascii="Times New Roman" w:eastAsia="Times New Roman" w:hAnsi="Times New Roman"/>
          <w:sz w:val="24"/>
          <w:szCs w:val="24"/>
          <w:lang w:val="en-IN" w:eastAsia="en-IN"/>
        </w:rPr>
        <w:t xml:space="preserve">-cum-fertilizer drill. </w:t>
      </w:r>
      <w:r w:rsidR="002F31D1" w:rsidRPr="00DE3D7B">
        <w:rPr>
          <w:rFonts w:ascii="Times New Roman" w:eastAsia="Times New Roman" w:hAnsi="Times New Roman"/>
          <w:sz w:val="24"/>
          <w:szCs w:val="24"/>
          <w:lang w:val="en-IN" w:eastAsia="en-IN"/>
        </w:rPr>
        <w:t xml:space="preserve"> </w:t>
      </w:r>
      <w:r w:rsidRPr="00DE3D7B">
        <w:rPr>
          <w:rFonts w:ascii="Times New Roman" w:eastAsia="Times New Roman" w:hAnsi="Times New Roman"/>
          <w:i/>
          <w:iCs/>
          <w:color w:val="00B050"/>
          <w:sz w:val="24"/>
          <w:szCs w:val="24"/>
          <w:lang w:val="en-IN" w:eastAsia="en-IN"/>
        </w:rPr>
        <w:t>Economic Affairs</w:t>
      </w:r>
      <w:r w:rsidRPr="00DE3D7B">
        <w:rPr>
          <w:rFonts w:ascii="Times New Roman" w:eastAsia="Times New Roman" w:hAnsi="Times New Roman"/>
          <w:sz w:val="24"/>
          <w:szCs w:val="24"/>
          <w:lang w:val="en-IN" w:eastAsia="en-IN"/>
        </w:rPr>
        <w:t>, 66(3): 451-457.</w:t>
      </w:r>
    </w:p>
    <w:p w14:paraId="4271DC44" w14:textId="66294C18" w:rsidR="00260ECF" w:rsidRPr="00BC33D0" w:rsidRDefault="00945080" w:rsidP="00DE3D7B">
      <w:pPr>
        <w:pStyle w:val="ListParagraph"/>
        <w:numPr>
          <w:ilvl w:val="0"/>
          <w:numId w:val="38"/>
        </w:numPr>
        <w:tabs>
          <w:tab w:val="left" w:pos="990"/>
        </w:tabs>
        <w:spacing w:line="360" w:lineRule="auto"/>
        <w:ind w:right="29"/>
        <w:jc w:val="both"/>
        <w:rPr>
          <w:rFonts w:ascii="Times New Roman" w:hAnsi="Times New Roman"/>
          <w:b/>
          <w:sz w:val="24"/>
          <w:szCs w:val="24"/>
          <w:lang w:val="en-IN"/>
        </w:rPr>
      </w:pPr>
      <w:proofErr w:type="spellStart"/>
      <w:r w:rsidRPr="00BC33D0">
        <w:rPr>
          <w:rFonts w:ascii="Times New Roman" w:eastAsia="Times New Roman" w:hAnsi="Times New Roman"/>
          <w:sz w:val="24"/>
          <w:szCs w:val="24"/>
          <w:lang w:val="en-IN" w:eastAsia="en-IN"/>
        </w:rPr>
        <w:t>Veerammanavara</w:t>
      </w:r>
      <w:proofErr w:type="spellEnd"/>
      <w:r w:rsidRPr="00BC33D0">
        <w:rPr>
          <w:rFonts w:ascii="Times New Roman" w:eastAsia="Times New Roman" w:hAnsi="Times New Roman"/>
          <w:sz w:val="24"/>
          <w:szCs w:val="24"/>
          <w:lang w:val="en-IN" w:eastAsia="en-IN"/>
        </w:rPr>
        <w:t xml:space="preserve">, R., 2022. </w:t>
      </w:r>
      <w:r w:rsidRPr="00BC33D0">
        <w:rPr>
          <w:rFonts w:ascii="Times New Roman" w:hAnsi="Times New Roman"/>
          <w:sz w:val="24"/>
          <w:szCs w:val="24"/>
          <w:lang w:bidi="mr-IN"/>
        </w:rPr>
        <w:t>Design, development and evaluation of sorghum harvester.</w:t>
      </w:r>
      <w:r w:rsidR="00BD18C4" w:rsidRPr="00BC33D0">
        <w:rPr>
          <w:rFonts w:ascii="Times New Roman" w:hAnsi="Times New Roman"/>
          <w:sz w:val="24"/>
          <w:szCs w:val="24"/>
          <w:lang w:bidi="mr-IN"/>
        </w:rPr>
        <w:t xml:space="preserve"> </w:t>
      </w:r>
      <w:proofErr w:type="spellStart"/>
      <w:r w:rsidRPr="00BC33D0">
        <w:rPr>
          <w:rFonts w:ascii="Times New Roman" w:hAnsi="Times New Roman"/>
          <w:sz w:val="24"/>
          <w:szCs w:val="24"/>
          <w:lang w:bidi="mr-IN"/>
        </w:rPr>
        <w:t>Ph.</w:t>
      </w:r>
      <w:proofErr w:type="gramStart"/>
      <w:r w:rsidRPr="00BC33D0">
        <w:rPr>
          <w:rFonts w:ascii="Times New Roman" w:hAnsi="Times New Roman"/>
          <w:sz w:val="24"/>
          <w:szCs w:val="24"/>
          <w:lang w:bidi="mr-IN"/>
        </w:rPr>
        <w:t>D.thesis</w:t>
      </w:r>
      <w:proofErr w:type="spellEnd"/>
      <w:proofErr w:type="gramEnd"/>
      <w:r w:rsidRPr="00BC33D0">
        <w:rPr>
          <w:rFonts w:ascii="Times New Roman" w:hAnsi="Times New Roman"/>
          <w:sz w:val="24"/>
          <w:szCs w:val="24"/>
          <w:lang w:bidi="mr-IN"/>
        </w:rPr>
        <w:t xml:space="preserve"> (</w:t>
      </w:r>
      <w:proofErr w:type="spellStart"/>
      <w:r w:rsidRPr="00BC33D0">
        <w:rPr>
          <w:rFonts w:ascii="Times New Roman" w:hAnsi="Times New Roman"/>
          <w:sz w:val="24"/>
          <w:szCs w:val="24"/>
          <w:lang w:bidi="mr-IN"/>
        </w:rPr>
        <w:t>unpub</w:t>
      </w:r>
      <w:proofErr w:type="spellEnd"/>
      <w:r w:rsidRPr="00BC33D0">
        <w:rPr>
          <w:rFonts w:ascii="Times New Roman" w:hAnsi="Times New Roman"/>
          <w:sz w:val="24"/>
          <w:szCs w:val="24"/>
          <w:lang w:bidi="mr-IN"/>
        </w:rPr>
        <w:t xml:space="preserve">.) UAS, </w:t>
      </w:r>
      <w:proofErr w:type="spellStart"/>
      <w:r w:rsidRPr="00BC33D0">
        <w:rPr>
          <w:rFonts w:ascii="Times New Roman" w:hAnsi="Times New Roman"/>
          <w:sz w:val="24"/>
          <w:szCs w:val="24"/>
          <w:lang w:bidi="mr-IN"/>
        </w:rPr>
        <w:t>Raichur</w:t>
      </w:r>
      <w:proofErr w:type="spellEnd"/>
      <w:r w:rsidRPr="00BC33D0">
        <w:rPr>
          <w:rFonts w:ascii="Times New Roman" w:hAnsi="Times New Roman"/>
          <w:sz w:val="24"/>
          <w:szCs w:val="24"/>
          <w:lang w:bidi="mr-IN"/>
        </w:rPr>
        <w:t>.</w:t>
      </w:r>
    </w:p>
    <w:sectPr w:rsidR="00260ECF" w:rsidRPr="00BC33D0">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0644F" w14:textId="77777777" w:rsidR="004332B4" w:rsidRDefault="004332B4" w:rsidP="00BB7305">
      <w:pPr>
        <w:spacing w:after="0" w:line="240" w:lineRule="auto"/>
      </w:pPr>
      <w:r>
        <w:separator/>
      </w:r>
    </w:p>
  </w:endnote>
  <w:endnote w:type="continuationSeparator" w:id="0">
    <w:p w14:paraId="7B838E5A" w14:textId="77777777" w:rsidR="004332B4" w:rsidRDefault="004332B4" w:rsidP="00BB7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wis721 Cn BT">
    <w:altName w:val="Swis721 Cn BT"/>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8A6F1" w14:textId="77777777" w:rsidR="006B7995" w:rsidRDefault="006B7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11B2" w14:textId="77777777" w:rsidR="006B7995" w:rsidRDefault="006B7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82F41" w14:textId="77777777" w:rsidR="006B7995" w:rsidRDefault="006B7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82C59" w14:textId="77777777" w:rsidR="004332B4" w:rsidRDefault="004332B4" w:rsidP="00BB7305">
      <w:pPr>
        <w:spacing w:after="0" w:line="240" w:lineRule="auto"/>
      </w:pPr>
      <w:r>
        <w:separator/>
      </w:r>
    </w:p>
  </w:footnote>
  <w:footnote w:type="continuationSeparator" w:id="0">
    <w:p w14:paraId="68D38B12" w14:textId="77777777" w:rsidR="004332B4" w:rsidRDefault="004332B4" w:rsidP="00BB7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06336" w14:textId="6AECD2A0" w:rsidR="006B7995" w:rsidRDefault="00BC33D0">
    <w:pPr>
      <w:pStyle w:val="Header"/>
    </w:pPr>
    <w:r>
      <w:rPr>
        <w:noProof/>
      </w:rPr>
      <w:pict w14:anchorId="0D3CA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83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A892D" w14:textId="401D14E2" w:rsidR="006B7995" w:rsidRDefault="00BC33D0">
    <w:pPr>
      <w:pStyle w:val="Header"/>
    </w:pPr>
    <w:r>
      <w:rPr>
        <w:noProof/>
      </w:rPr>
      <w:pict w14:anchorId="729E5B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83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2E712" w14:textId="7ADC6A03" w:rsidR="006B7995" w:rsidRDefault="00BC33D0">
    <w:pPr>
      <w:pStyle w:val="Header"/>
    </w:pPr>
    <w:r>
      <w:rPr>
        <w:noProof/>
      </w:rPr>
      <w:pict w14:anchorId="6AF602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83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87333"/>
    <w:multiLevelType w:val="multilevel"/>
    <w:tmpl w:val="13146528"/>
    <w:lvl w:ilvl="0">
      <w:start w:val="1"/>
      <w:numFmt w:val="decimal"/>
      <w:lvlText w:val="%1."/>
      <w:lvlJc w:val="left"/>
      <w:pPr>
        <w:ind w:left="720" w:hanging="360"/>
      </w:pPr>
      <w:rPr>
        <w:rFonts w:hint="default"/>
      </w:rPr>
    </w:lvl>
    <w:lvl w:ilvl="1">
      <w:start w:val="4"/>
      <w:numFmt w:val="decimal"/>
      <w:isLgl/>
      <w:lvlText w:val="%1.%2"/>
      <w:lvlJc w:val="left"/>
      <w:pPr>
        <w:ind w:left="1140" w:hanging="60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 w15:restartNumberingAfterBreak="0">
    <w:nsid w:val="060A5EEF"/>
    <w:multiLevelType w:val="multilevel"/>
    <w:tmpl w:val="08B692EA"/>
    <w:lvl w:ilvl="0">
      <w:start w:val="5"/>
      <w:numFmt w:val="decimal"/>
      <w:lvlText w:val="%1"/>
      <w:lvlJc w:val="left"/>
      <w:pPr>
        <w:ind w:left="360" w:hanging="360"/>
      </w:pPr>
      <w:rPr>
        <w:rFonts w:hint="default"/>
        <w:color w:val="000000"/>
      </w:rPr>
    </w:lvl>
    <w:lvl w:ilvl="1">
      <w:start w:val="3"/>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560" w:hanging="1800"/>
      </w:pPr>
      <w:rPr>
        <w:rFonts w:hint="default"/>
        <w:color w:val="000000"/>
      </w:rPr>
    </w:lvl>
  </w:abstractNum>
  <w:abstractNum w:abstractNumId="2" w15:restartNumberingAfterBreak="0">
    <w:nsid w:val="094424BF"/>
    <w:multiLevelType w:val="multilevel"/>
    <w:tmpl w:val="F5BA9108"/>
    <w:lvl w:ilvl="0">
      <w:start w:val="4"/>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8D15D4"/>
    <w:multiLevelType w:val="hybridMultilevel"/>
    <w:tmpl w:val="0F7098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01D5A62"/>
    <w:multiLevelType w:val="hybridMultilevel"/>
    <w:tmpl w:val="4B0A421C"/>
    <w:lvl w:ilvl="0" w:tplc="10D059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C102B"/>
    <w:multiLevelType w:val="hybridMultilevel"/>
    <w:tmpl w:val="92682680"/>
    <w:lvl w:ilvl="0" w:tplc="98A09AAE">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813288"/>
    <w:multiLevelType w:val="hybridMultilevel"/>
    <w:tmpl w:val="13004DCC"/>
    <w:lvl w:ilvl="0" w:tplc="01F2EC5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D0798A"/>
    <w:multiLevelType w:val="multilevel"/>
    <w:tmpl w:val="EF6CB9F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C35454"/>
    <w:multiLevelType w:val="multilevel"/>
    <w:tmpl w:val="B48AAA6C"/>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027BE5"/>
    <w:multiLevelType w:val="hybridMultilevel"/>
    <w:tmpl w:val="F036C7D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6031BEF"/>
    <w:multiLevelType w:val="hybridMultilevel"/>
    <w:tmpl w:val="6792DAF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6126D78"/>
    <w:multiLevelType w:val="hybridMultilevel"/>
    <w:tmpl w:val="60EE19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326BDB"/>
    <w:multiLevelType w:val="multilevel"/>
    <w:tmpl w:val="D8DCF0AC"/>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495215"/>
    <w:multiLevelType w:val="multilevel"/>
    <w:tmpl w:val="9B5ECB0E"/>
    <w:lvl w:ilvl="0">
      <w:start w:val="1"/>
      <w:numFmt w:val="upperRoman"/>
      <w:lvlText w:val="%1."/>
      <w:lvlJc w:val="left"/>
      <w:pPr>
        <w:ind w:left="1526" w:hanging="720"/>
      </w:pPr>
      <w:rPr>
        <w:rFonts w:hint="default"/>
      </w:rPr>
    </w:lvl>
    <w:lvl w:ilvl="1">
      <w:start w:val="4"/>
      <w:numFmt w:val="decimal"/>
      <w:isLgl/>
      <w:lvlText w:val="%1.%2"/>
      <w:lvlJc w:val="left"/>
      <w:pPr>
        <w:ind w:left="1586" w:hanging="780"/>
      </w:pPr>
      <w:rPr>
        <w:rFonts w:hint="default"/>
      </w:rPr>
    </w:lvl>
    <w:lvl w:ilvl="2">
      <w:start w:val="3"/>
      <w:numFmt w:val="decimal"/>
      <w:isLgl/>
      <w:lvlText w:val="%1.%2.%3"/>
      <w:lvlJc w:val="left"/>
      <w:pPr>
        <w:ind w:left="1586" w:hanging="780"/>
      </w:pPr>
      <w:rPr>
        <w:rFonts w:hint="default"/>
      </w:rPr>
    </w:lvl>
    <w:lvl w:ilvl="3">
      <w:start w:val="4"/>
      <w:numFmt w:val="decimal"/>
      <w:isLgl/>
      <w:lvlText w:val="%1.%2.%3.%4"/>
      <w:lvlJc w:val="left"/>
      <w:pPr>
        <w:ind w:left="1886" w:hanging="1080"/>
      </w:pPr>
      <w:rPr>
        <w:rFonts w:hint="default"/>
      </w:rPr>
    </w:lvl>
    <w:lvl w:ilvl="4">
      <w:start w:val="1"/>
      <w:numFmt w:val="decimal"/>
      <w:isLgl/>
      <w:lvlText w:val="%1.%2.%3.%4.%5"/>
      <w:lvlJc w:val="left"/>
      <w:pPr>
        <w:ind w:left="1886" w:hanging="1080"/>
      </w:pPr>
      <w:rPr>
        <w:rFonts w:hint="default"/>
      </w:rPr>
    </w:lvl>
    <w:lvl w:ilvl="5">
      <w:start w:val="1"/>
      <w:numFmt w:val="decimal"/>
      <w:isLgl/>
      <w:lvlText w:val="%1.%2.%3.%4.%5.%6"/>
      <w:lvlJc w:val="left"/>
      <w:pPr>
        <w:ind w:left="2246" w:hanging="1440"/>
      </w:pPr>
      <w:rPr>
        <w:rFonts w:hint="default"/>
      </w:rPr>
    </w:lvl>
    <w:lvl w:ilvl="6">
      <w:start w:val="1"/>
      <w:numFmt w:val="decimal"/>
      <w:isLgl/>
      <w:lvlText w:val="%1.%2.%3.%4.%5.%6.%7"/>
      <w:lvlJc w:val="left"/>
      <w:pPr>
        <w:ind w:left="2246" w:hanging="1440"/>
      </w:pPr>
      <w:rPr>
        <w:rFonts w:hint="default"/>
      </w:rPr>
    </w:lvl>
    <w:lvl w:ilvl="7">
      <w:start w:val="1"/>
      <w:numFmt w:val="decimal"/>
      <w:isLgl/>
      <w:lvlText w:val="%1.%2.%3.%4.%5.%6.%7.%8"/>
      <w:lvlJc w:val="left"/>
      <w:pPr>
        <w:ind w:left="2606" w:hanging="1800"/>
      </w:pPr>
      <w:rPr>
        <w:rFonts w:hint="default"/>
      </w:rPr>
    </w:lvl>
    <w:lvl w:ilvl="8">
      <w:start w:val="1"/>
      <w:numFmt w:val="decimal"/>
      <w:isLgl/>
      <w:lvlText w:val="%1.%2.%3.%4.%5.%6.%7.%8.%9"/>
      <w:lvlJc w:val="left"/>
      <w:pPr>
        <w:ind w:left="2606" w:hanging="1800"/>
      </w:pPr>
      <w:rPr>
        <w:rFonts w:hint="default"/>
      </w:rPr>
    </w:lvl>
  </w:abstractNum>
  <w:abstractNum w:abstractNumId="14" w15:restartNumberingAfterBreak="0">
    <w:nsid w:val="1A5A19FB"/>
    <w:multiLevelType w:val="multilevel"/>
    <w:tmpl w:val="433017D4"/>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E708F5"/>
    <w:multiLevelType w:val="hybridMultilevel"/>
    <w:tmpl w:val="7CF40118"/>
    <w:lvl w:ilvl="0" w:tplc="3D14BC32">
      <w:start w:val="1"/>
      <w:numFmt w:val="decimal"/>
      <w:lvlText w:val="%1."/>
      <w:lvlJc w:val="left"/>
      <w:pPr>
        <w:ind w:left="450" w:hanging="360"/>
      </w:pPr>
      <w:rPr>
        <w:rFonts w:eastAsia="Times New Roma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1E5D0402"/>
    <w:multiLevelType w:val="multilevel"/>
    <w:tmpl w:val="DA00AD5E"/>
    <w:lvl w:ilvl="0">
      <w:start w:val="2"/>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160" w:hanging="1800"/>
      </w:pPr>
      <w:rPr>
        <w:rFonts w:hint="default"/>
      </w:rPr>
    </w:lvl>
  </w:abstractNum>
  <w:abstractNum w:abstractNumId="17" w15:restartNumberingAfterBreak="0">
    <w:nsid w:val="20FD515E"/>
    <w:multiLevelType w:val="multilevel"/>
    <w:tmpl w:val="A8FA1DDE"/>
    <w:lvl w:ilvl="0">
      <w:start w:val="5"/>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238E2861"/>
    <w:multiLevelType w:val="hybridMultilevel"/>
    <w:tmpl w:val="C7CA19C0"/>
    <w:lvl w:ilvl="0" w:tplc="17A220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1001F9"/>
    <w:multiLevelType w:val="hybridMultilevel"/>
    <w:tmpl w:val="2AC2AF1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27617604"/>
    <w:multiLevelType w:val="hybridMultilevel"/>
    <w:tmpl w:val="C5281DBE"/>
    <w:lvl w:ilvl="0" w:tplc="ABD830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56B12"/>
    <w:multiLevelType w:val="multilevel"/>
    <w:tmpl w:val="63BEEBD2"/>
    <w:lvl w:ilvl="0">
      <w:start w:val="1"/>
      <w:numFmt w:val="lowerRoman"/>
      <w:lvlText w:val="%1)"/>
      <w:lvlJc w:val="left"/>
      <w:pPr>
        <w:tabs>
          <w:tab w:val="num" w:pos="720"/>
        </w:tabs>
        <w:ind w:left="720" w:hanging="360"/>
      </w:pPr>
      <w:rPr>
        <w:rFonts w:ascii="Times New Roman" w:eastAsia="Times New Roman" w:hAnsi="Times New Roman"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561830"/>
    <w:multiLevelType w:val="multilevel"/>
    <w:tmpl w:val="411C1BBA"/>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D842A1"/>
    <w:multiLevelType w:val="hybridMultilevel"/>
    <w:tmpl w:val="B928E876"/>
    <w:lvl w:ilvl="0" w:tplc="FD10D0FA">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4" w15:restartNumberingAfterBreak="0">
    <w:nsid w:val="382F19C0"/>
    <w:multiLevelType w:val="multilevel"/>
    <w:tmpl w:val="9B5ECB0E"/>
    <w:lvl w:ilvl="0">
      <w:start w:val="1"/>
      <w:numFmt w:val="upperRoman"/>
      <w:lvlText w:val="%1."/>
      <w:lvlJc w:val="left"/>
      <w:pPr>
        <w:ind w:left="1526" w:hanging="720"/>
      </w:pPr>
      <w:rPr>
        <w:rFonts w:hint="default"/>
      </w:rPr>
    </w:lvl>
    <w:lvl w:ilvl="1">
      <w:start w:val="4"/>
      <w:numFmt w:val="decimal"/>
      <w:isLgl/>
      <w:lvlText w:val="%1.%2"/>
      <w:lvlJc w:val="left"/>
      <w:pPr>
        <w:ind w:left="1586" w:hanging="780"/>
      </w:pPr>
      <w:rPr>
        <w:rFonts w:hint="default"/>
      </w:rPr>
    </w:lvl>
    <w:lvl w:ilvl="2">
      <w:start w:val="3"/>
      <w:numFmt w:val="decimal"/>
      <w:isLgl/>
      <w:lvlText w:val="%1.%2.%3"/>
      <w:lvlJc w:val="left"/>
      <w:pPr>
        <w:ind w:left="1586" w:hanging="780"/>
      </w:pPr>
      <w:rPr>
        <w:rFonts w:hint="default"/>
      </w:rPr>
    </w:lvl>
    <w:lvl w:ilvl="3">
      <w:start w:val="4"/>
      <w:numFmt w:val="decimal"/>
      <w:isLgl/>
      <w:lvlText w:val="%1.%2.%3.%4"/>
      <w:lvlJc w:val="left"/>
      <w:pPr>
        <w:ind w:left="1886" w:hanging="1080"/>
      </w:pPr>
      <w:rPr>
        <w:rFonts w:hint="default"/>
      </w:rPr>
    </w:lvl>
    <w:lvl w:ilvl="4">
      <w:start w:val="1"/>
      <w:numFmt w:val="decimal"/>
      <w:isLgl/>
      <w:lvlText w:val="%1.%2.%3.%4.%5"/>
      <w:lvlJc w:val="left"/>
      <w:pPr>
        <w:ind w:left="1886" w:hanging="1080"/>
      </w:pPr>
      <w:rPr>
        <w:rFonts w:hint="default"/>
      </w:rPr>
    </w:lvl>
    <w:lvl w:ilvl="5">
      <w:start w:val="1"/>
      <w:numFmt w:val="decimal"/>
      <w:isLgl/>
      <w:lvlText w:val="%1.%2.%3.%4.%5.%6"/>
      <w:lvlJc w:val="left"/>
      <w:pPr>
        <w:ind w:left="2246" w:hanging="1440"/>
      </w:pPr>
      <w:rPr>
        <w:rFonts w:hint="default"/>
      </w:rPr>
    </w:lvl>
    <w:lvl w:ilvl="6">
      <w:start w:val="1"/>
      <w:numFmt w:val="decimal"/>
      <w:isLgl/>
      <w:lvlText w:val="%1.%2.%3.%4.%5.%6.%7"/>
      <w:lvlJc w:val="left"/>
      <w:pPr>
        <w:ind w:left="2246" w:hanging="1440"/>
      </w:pPr>
      <w:rPr>
        <w:rFonts w:hint="default"/>
      </w:rPr>
    </w:lvl>
    <w:lvl w:ilvl="7">
      <w:start w:val="1"/>
      <w:numFmt w:val="decimal"/>
      <w:isLgl/>
      <w:lvlText w:val="%1.%2.%3.%4.%5.%6.%7.%8"/>
      <w:lvlJc w:val="left"/>
      <w:pPr>
        <w:ind w:left="2606" w:hanging="1800"/>
      </w:pPr>
      <w:rPr>
        <w:rFonts w:hint="default"/>
      </w:rPr>
    </w:lvl>
    <w:lvl w:ilvl="8">
      <w:start w:val="1"/>
      <w:numFmt w:val="decimal"/>
      <w:isLgl/>
      <w:lvlText w:val="%1.%2.%3.%4.%5.%6.%7.%8.%9"/>
      <w:lvlJc w:val="left"/>
      <w:pPr>
        <w:ind w:left="2606" w:hanging="1800"/>
      </w:pPr>
      <w:rPr>
        <w:rFonts w:hint="default"/>
      </w:rPr>
    </w:lvl>
  </w:abstractNum>
  <w:abstractNum w:abstractNumId="25" w15:restartNumberingAfterBreak="0">
    <w:nsid w:val="3DEC4AF3"/>
    <w:multiLevelType w:val="hybridMultilevel"/>
    <w:tmpl w:val="3CA637E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F1F5108"/>
    <w:multiLevelType w:val="hybridMultilevel"/>
    <w:tmpl w:val="BBC06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65709D"/>
    <w:multiLevelType w:val="hybridMultilevel"/>
    <w:tmpl w:val="FBDA6D3E"/>
    <w:lvl w:ilvl="0" w:tplc="5204F6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476854"/>
    <w:multiLevelType w:val="hybridMultilevel"/>
    <w:tmpl w:val="B5C4CBEC"/>
    <w:lvl w:ilvl="0" w:tplc="CAB64A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1E35E4"/>
    <w:multiLevelType w:val="multilevel"/>
    <w:tmpl w:val="54886934"/>
    <w:lvl w:ilvl="0">
      <w:start w:val="3"/>
      <w:numFmt w:val="decimal"/>
      <w:lvlText w:val="%1"/>
      <w:lvlJc w:val="left"/>
      <w:pPr>
        <w:ind w:left="480" w:hanging="480"/>
      </w:pPr>
      <w:rPr>
        <w:rFonts w:hint="default"/>
      </w:rPr>
    </w:lvl>
    <w:lvl w:ilvl="1">
      <w:start w:val="1"/>
      <w:numFmt w:val="decimal"/>
      <w:lvlText w:val="%1.%2"/>
      <w:lvlJc w:val="left"/>
      <w:pPr>
        <w:ind w:left="705" w:hanging="480"/>
      </w:pPr>
      <w:rPr>
        <w:rFonts w:hint="default"/>
      </w:rPr>
    </w:lvl>
    <w:lvl w:ilvl="2">
      <w:start w:val="2"/>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30" w15:restartNumberingAfterBreak="0">
    <w:nsid w:val="59880D25"/>
    <w:multiLevelType w:val="multilevel"/>
    <w:tmpl w:val="C81C7710"/>
    <w:lvl w:ilvl="0">
      <w:start w:val="1"/>
      <w:numFmt w:val="decimal"/>
      <w:lvlText w:val="%1."/>
      <w:lvlJc w:val="left"/>
      <w:pPr>
        <w:ind w:left="1350" w:hanging="360"/>
      </w:pPr>
      <w:rPr>
        <w:rFonts w:hint="default"/>
      </w:rPr>
    </w:lvl>
    <w:lvl w:ilvl="1">
      <w:start w:val="30"/>
      <w:numFmt w:val="decimal"/>
      <w:isLgl/>
      <w:lvlText w:val="%1.%2"/>
      <w:lvlJc w:val="left"/>
      <w:pPr>
        <w:ind w:left="2280" w:hanging="1290"/>
      </w:pPr>
      <w:rPr>
        <w:rFonts w:hint="default"/>
      </w:rPr>
    </w:lvl>
    <w:lvl w:ilvl="2">
      <w:start w:val="1"/>
      <w:numFmt w:val="decimal"/>
      <w:isLgl/>
      <w:lvlText w:val="%1.%2.%3"/>
      <w:lvlJc w:val="left"/>
      <w:pPr>
        <w:ind w:left="2280" w:hanging="1290"/>
      </w:pPr>
      <w:rPr>
        <w:rFonts w:hint="default"/>
      </w:rPr>
    </w:lvl>
    <w:lvl w:ilvl="3">
      <w:start w:val="1"/>
      <w:numFmt w:val="decimal"/>
      <w:isLgl/>
      <w:lvlText w:val="%1.%2.%3.%4"/>
      <w:lvlJc w:val="left"/>
      <w:pPr>
        <w:ind w:left="2280" w:hanging="1290"/>
      </w:pPr>
      <w:rPr>
        <w:rFonts w:hint="default"/>
      </w:rPr>
    </w:lvl>
    <w:lvl w:ilvl="4">
      <w:start w:val="1"/>
      <w:numFmt w:val="decimal"/>
      <w:isLgl/>
      <w:lvlText w:val="%1.%2.%3.%4.%5"/>
      <w:lvlJc w:val="left"/>
      <w:pPr>
        <w:ind w:left="2280" w:hanging="1290"/>
      </w:pPr>
      <w:rPr>
        <w:rFonts w:hint="default"/>
      </w:rPr>
    </w:lvl>
    <w:lvl w:ilvl="5">
      <w:start w:val="1"/>
      <w:numFmt w:val="decimal"/>
      <w:isLgl/>
      <w:lvlText w:val="%1.%2.%3.%4.%5.%6"/>
      <w:lvlJc w:val="left"/>
      <w:pPr>
        <w:ind w:left="2430" w:hanging="144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790" w:hanging="1800"/>
      </w:pPr>
      <w:rPr>
        <w:rFonts w:hint="default"/>
      </w:rPr>
    </w:lvl>
  </w:abstractNum>
  <w:abstractNum w:abstractNumId="31" w15:restartNumberingAfterBreak="0">
    <w:nsid w:val="5F9B1553"/>
    <w:multiLevelType w:val="hybridMultilevel"/>
    <w:tmpl w:val="707A5B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FF33EE2"/>
    <w:multiLevelType w:val="multilevel"/>
    <w:tmpl w:val="573044BA"/>
    <w:lvl w:ilvl="0">
      <w:start w:val="3"/>
      <w:numFmt w:val="decimal"/>
      <w:lvlText w:val="%1"/>
      <w:lvlJc w:val="left"/>
      <w:pPr>
        <w:ind w:left="720" w:hanging="720"/>
      </w:pPr>
      <w:rPr>
        <w:rFonts w:hint="default"/>
      </w:rPr>
    </w:lvl>
    <w:lvl w:ilvl="1">
      <w:start w:val="3"/>
      <w:numFmt w:val="decimal"/>
      <w:lvlText w:val="%1.%2"/>
      <w:lvlJc w:val="left"/>
      <w:pPr>
        <w:ind w:left="1177" w:hanging="720"/>
      </w:pPr>
      <w:rPr>
        <w:rFonts w:hint="default"/>
      </w:rPr>
    </w:lvl>
    <w:lvl w:ilvl="2">
      <w:start w:val="3"/>
      <w:numFmt w:val="decimal"/>
      <w:lvlText w:val="%1.%2.%3"/>
      <w:lvlJc w:val="left"/>
      <w:pPr>
        <w:ind w:left="1634" w:hanging="720"/>
      </w:pPr>
      <w:rPr>
        <w:rFonts w:hint="default"/>
      </w:rPr>
    </w:lvl>
    <w:lvl w:ilvl="3">
      <w:start w:val="3"/>
      <w:numFmt w:val="decimal"/>
      <w:lvlText w:val="%1.%2.%3.%4"/>
      <w:lvlJc w:val="left"/>
      <w:pPr>
        <w:ind w:left="2451" w:hanging="108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725" w:hanging="144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999" w:hanging="1800"/>
      </w:pPr>
      <w:rPr>
        <w:rFonts w:hint="default"/>
      </w:rPr>
    </w:lvl>
    <w:lvl w:ilvl="8">
      <w:start w:val="1"/>
      <w:numFmt w:val="decimal"/>
      <w:lvlText w:val="%1.%2.%3.%4.%5.%6.%7.%8.%9"/>
      <w:lvlJc w:val="left"/>
      <w:pPr>
        <w:ind w:left="5456" w:hanging="1800"/>
      </w:pPr>
      <w:rPr>
        <w:rFonts w:hint="default"/>
      </w:rPr>
    </w:lvl>
  </w:abstractNum>
  <w:abstractNum w:abstractNumId="33" w15:restartNumberingAfterBreak="0">
    <w:nsid w:val="634A5CE9"/>
    <w:multiLevelType w:val="hybridMultilevel"/>
    <w:tmpl w:val="C5060356"/>
    <w:lvl w:ilvl="0" w:tplc="DF405F70">
      <w:start w:val="1"/>
      <w:numFmt w:val="lowerLetter"/>
      <w:lvlText w:val="%1)"/>
      <w:lvlJc w:val="left"/>
      <w:pPr>
        <w:ind w:left="969" w:hanging="360"/>
      </w:pPr>
      <w:rPr>
        <w:rFonts w:hint="default"/>
      </w:rPr>
    </w:lvl>
    <w:lvl w:ilvl="1" w:tplc="04090019" w:tentative="1">
      <w:start w:val="1"/>
      <w:numFmt w:val="lowerLetter"/>
      <w:lvlText w:val="%2."/>
      <w:lvlJc w:val="left"/>
      <w:pPr>
        <w:ind w:left="1689" w:hanging="360"/>
      </w:pPr>
    </w:lvl>
    <w:lvl w:ilvl="2" w:tplc="0409001B" w:tentative="1">
      <w:start w:val="1"/>
      <w:numFmt w:val="lowerRoman"/>
      <w:lvlText w:val="%3."/>
      <w:lvlJc w:val="right"/>
      <w:pPr>
        <w:ind w:left="2409" w:hanging="180"/>
      </w:pPr>
    </w:lvl>
    <w:lvl w:ilvl="3" w:tplc="0409000F" w:tentative="1">
      <w:start w:val="1"/>
      <w:numFmt w:val="decimal"/>
      <w:lvlText w:val="%4."/>
      <w:lvlJc w:val="left"/>
      <w:pPr>
        <w:ind w:left="3129" w:hanging="360"/>
      </w:pPr>
    </w:lvl>
    <w:lvl w:ilvl="4" w:tplc="04090019" w:tentative="1">
      <w:start w:val="1"/>
      <w:numFmt w:val="lowerLetter"/>
      <w:lvlText w:val="%5."/>
      <w:lvlJc w:val="left"/>
      <w:pPr>
        <w:ind w:left="3849" w:hanging="360"/>
      </w:pPr>
    </w:lvl>
    <w:lvl w:ilvl="5" w:tplc="0409001B" w:tentative="1">
      <w:start w:val="1"/>
      <w:numFmt w:val="lowerRoman"/>
      <w:lvlText w:val="%6."/>
      <w:lvlJc w:val="right"/>
      <w:pPr>
        <w:ind w:left="4569" w:hanging="180"/>
      </w:pPr>
    </w:lvl>
    <w:lvl w:ilvl="6" w:tplc="0409000F" w:tentative="1">
      <w:start w:val="1"/>
      <w:numFmt w:val="decimal"/>
      <w:lvlText w:val="%7."/>
      <w:lvlJc w:val="left"/>
      <w:pPr>
        <w:ind w:left="5289" w:hanging="360"/>
      </w:pPr>
    </w:lvl>
    <w:lvl w:ilvl="7" w:tplc="04090019" w:tentative="1">
      <w:start w:val="1"/>
      <w:numFmt w:val="lowerLetter"/>
      <w:lvlText w:val="%8."/>
      <w:lvlJc w:val="left"/>
      <w:pPr>
        <w:ind w:left="6009" w:hanging="360"/>
      </w:pPr>
    </w:lvl>
    <w:lvl w:ilvl="8" w:tplc="0409001B" w:tentative="1">
      <w:start w:val="1"/>
      <w:numFmt w:val="lowerRoman"/>
      <w:lvlText w:val="%9."/>
      <w:lvlJc w:val="right"/>
      <w:pPr>
        <w:ind w:left="6729" w:hanging="180"/>
      </w:pPr>
    </w:lvl>
  </w:abstractNum>
  <w:abstractNum w:abstractNumId="34" w15:restartNumberingAfterBreak="0">
    <w:nsid w:val="635469C5"/>
    <w:multiLevelType w:val="hybridMultilevel"/>
    <w:tmpl w:val="72520E12"/>
    <w:lvl w:ilvl="0" w:tplc="3920D3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B95BEB"/>
    <w:multiLevelType w:val="multilevel"/>
    <w:tmpl w:val="C0D43010"/>
    <w:lvl w:ilvl="0">
      <w:start w:val="6"/>
      <w:numFmt w:val="decimal"/>
      <w:lvlText w:val="%1"/>
      <w:lvlJc w:val="left"/>
      <w:pPr>
        <w:ind w:left="405" w:hanging="405"/>
      </w:pPr>
      <w:rPr>
        <w:rFonts w:eastAsia="Calibri" w:hint="default"/>
        <w:b/>
        <w:color w:val="000000"/>
        <w:sz w:val="28"/>
      </w:rPr>
    </w:lvl>
    <w:lvl w:ilvl="1">
      <w:start w:val="4"/>
      <w:numFmt w:val="decimal"/>
      <w:lvlText w:val="%1.%2"/>
      <w:lvlJc w:val="left"/>
      <w:pPr>
        <w:ind w:left="405" w:hanging="405"/>
      </w:pPr>
      <w:rPr>
        <w:rFonts w:eastAsia="Calibri" w:hint="default"/>
        <w:b/>
        <w:color w:val="000000"/>
        <w:sz w:val="24"/>
        <w:szCs w:val="24"/>
      </w:rPr>
    </w:lvl>
    <w:lvl w:ilvl="2">
      <w:start w:val="1"/>
      <w:numFmt w:val="decimal"/>
      <w:lvlText w:val="%1.%2.%3"/>
      <w:lvlJc w:val="left"/>
      <w:pPr>
        <w:ind w:left="1440" w:hanging="720"/>
      </w:pPr>
      <w:rPr>
        <w:rFonts w:eastAsia="Calibri" w:hint="default"/>
        <w:b/>
        <w:color w:val="000000"/>
        <w:sz w:val="28"/>
      </w:rPr>
    </w:lvl>
    <w:lvl w:ilvl="3">
      <w:start w:val="1"/>
      <w:numFmt w:val="decimal"/>
      <w:lvlText w:val="%1.%2.%3.%4"/>
      <w:lvlJc w:val="left"/>
      <w:pPr>
        <w:ind w:left="2160" w:hanging="1080"/>
      </w:pPr>
      <w:rPr>
        <w:rFonts w:eastAsia="Calibri" w:hint="default"/>
        <w:b/>
        <w:color w:val="000000"/>
        <w:sz w:val="28"/>
      </w:rPr>
    </w:lvl>
    <w:lvl w:ilvl="4">
      <w:start w:val="1"/>
      <w:numFmt w:val="decimal"/>
      <w:lvlText w:val="%1.%2.%3.%4.%5"/>
      <w:lvlJc w:val="left"/>
      <w:pPr>
        <w:ind w:left="2520" w:hanging="1080"/>
      </w:pPr>
      <w:rPr>
        <w:rFonts w:eastAsia="Calibri" w:hint="default"/>
        <w:b/>
        <w:color w:val="000000"/>
        <w:sz w:val="28"/>
      </w:rPr>
    </w:lvl>
    <w:lvl w:ilvl="5">
      <w:start w:val="1"/>
      <w:numFmt w:val="decimal"/>
      <w:lvlText w:val="%1.%2.%3.%4.%5.%6"/>
      <w:lvlJc w:val="left"/>
      <w:pPr>
        <w:ind w:left="3240" w:hanging="1440"/>
      </w:pPr>
      <w:rPr>
        <w:rFonts w:eastAsia="Calibri" w:hint="default"/>
        <w:b/>
        <w:color w:val="000000"/>
        <w:sz w:val="28"/>
      </w:rPr>
    </w:lvl>
    <w:lvl w:ilvl="6">
      <w:start w:val="1"/>
      <w:numFmt w:val="decimal"/>
      <w:lvlText w:val="%1.%2.%3.%4.%5.%6.%7"/>
      <w:lvlJc w:val="left"/>
      <w:pPr>
        <w:ind w:left="3600" w:hanging="1440"/>
      </w:pPr>
      <w:rPr>
        <w:rFonts w:eastAsia="Calibri" w:hint="default"/>
        <w:b/>
        <w:color w:val="000000"/>
        <w:sz w:val="28"/>
      </w:rPr>
    </w:lvl>
    <w:lvl w:ilvl="7">
      <w:start w:val="1"/>
      <w:numFmt w:val="decimal"/>
      <w:lvlText w:val="%1.%2.%3.%4.%5.%6.%7.%8"/>
      <w:lvlJc w:val="left"/>
      <w:pPr>
        <w:ind w:left="4320" w:hanging="1800"/>
      </w:pPr>
      <w:rPr>
        <w:rFonts w:eastAsia="Calibri" w:hint="default"/>
        <w:b/>
        <w:color w:val="000000"/>
        <w:sz w:val="28"/>
      </w:rPr>
    </w:lvl>
    <w:lvl w:ilvl="8">
      <w:start w:val="1"/>
      <w:numFmt w:val="decimal"/>
      <w:lvlText w:val="%1.%2.%3.%4.%5.%6.%7.%8.%9"/>
      <w:lvlJc w:val="left"/>
      <w:pPr>
        <w:ind w:left="4680" w:hanging="1800"/>
      </w:pPr>
      <w:rPr>
        <w:rFonts w:eastAsia="Calibri" w:hint="default"/>
        <w:b/>
        <w:color w:val="000000"/>
        <w:sz w:val="28"/>
      </w:rPr>
    </w:lvl>
  </w:abstractNum>
  <w:abstractNum w:abstractNumId="36" w15:restartNumberingAfterBreak="0">
    <w:nsid w:val="7ADF0E3C"/>
    <w:multiLevelType w:val="hybridMultilevel"/>
    <w:tmpl w:val="1886331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EAD7797"/>
    <w:multiLevelType w:val="multilevel"/>
    <w:tmpl w:val="381E64BA"/>
    <w:lvl w:ilvl="0">
      <w:start w:val="3"/>
      <w:numFmt w:val="decimal"/>
      <w:lvlText w:val="%1"/>
      <w:lvlJc w:val="left"/>
      <w:pPr>
        <w:ind w:left="525" w:hanging="525"/>
      </w:pPr>
      <w:rPr>
        <w:rFonts w:hint="default"/>
      </w:rPr>
    </w:lvl>
    <w:lvl w:ilvl="1">
      <w:start w:val="3"/>
      <w:numFmt w:val="decimal"/>
      <w:lvlText w:val="%1.%2"/>
      <w:lvlJc w:val="left"/>
      <w:pPr>
        <w:ind w:left="930" w:hanging="525"/>
      </w:pPr>
      <w:rPr>
        <w:rFonts w:hint="default"/>
      </w:rPr>
    </w:lvl>
    <w:lvl w:ilvl="2">
      <w:start w:val="3"/>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num w:numId="1">
    <w:abstractNumId w:val="14"/>
  </w:num>
  <w:num w:numId="2">
    <w:abstractNumId w:val="24"/>
  </w:num>
  <w:num w:numId="3">
    <w:abstractNumId w:val="16"/>
  </w:num>
  <w:num w:numId="4">
    <w:abstractNumId w:val="36"/>
  </w:num>
  <w:num w:numId="5">
    <w:abstractNumId w:val="19"/>
  </w:num>
  <w:num w:numId="6">
    <w:abstractNumId w:val="9"/>
  </w:num>
  <w:num w:numId="7">
    <w:abstractNumId w:val="10"/>
  </w:num>
  <w:num w:numId="8">
    <w:abstractNumId w:val="21"/>
  </w:num>
  <w:num w:numId="9">
    <w:abstractNumId w:val="29"/>
  </w:num>
  <w:num w:numId="10">
    <w:abstractNumId w:val="6"/>
  </w:num>
  <w:num w:numId="11">
    <w:abstractNumId w:val="5"/>
  </w:num>
  <w:num w:numId="12">
    <w:abstractNumId w:val="18"/>
  </w:num>
  <w:num w:numId="13">
    <w:abstractNumId w:val="23"/>
  </w:num>
  <w:num w:numId="14">
    <w:abstractNumId w:val="37"/>
  </w:num>
  <w:num w:numId="15">
    <w:abstractNumId w:val="32"/>
  </w:num>
  <w:num w:numId="16">
    <w:abstractNumId w:val="27"/>
  </w:num>
  <w:num w:numId="17">
    <w:abstractNumId w:val="33"/>
  </w:num>
  <w:num w:numId="18">
    <w:abstractNumId w:val="20"/>
  </w:num>
  <w:num w:numId="19">
    <w:abstractNumId w:val="28"/>
  </w:num>
  <w:num w:numId="20">
    <w:abstractNumId w:val="4"/>
  </w:num>
  <w:num w:numId="21">
    <w:abstractNumId w:val="30"/>
  </w:num>
  <w:num w:numId="22">
    <w:abstractNumId w:val="7"/>
  </w:num>
  <w:num w:numId="23">
    <w:abstractNumId w:val="22"/>
  </w:num>
  <w:num w:numId="24">
    <w:abstractNumId w:val="2"/>
  </w:num>
  <w:num w:numId="25">
    <w:abstractNumId w:val="1"/>
  </w:num>
  <w:num w:numId="26">
    <w:abstractNumId w:val="0"/>
  </w:num>
  <w:num w:numId="27">
    <w:abstractNumId w:val="26"/>
  </w:num>
  <w:num w:numId="28">
    <w:abstractNumId w:val="34"/>
  </w:num>
  <w:num w:numId="29">
    <w:abstractNumId w:val="12"/>
  </w:num>
  <w:num w:numId="30">
    <w:abstractNumId w:val="8"/>
  </w:num>
  <w:num w:numId="31">
    <w:abstractNumId w:val="25"/>
  </w:num>
  <w:num w:numId="32">
    <w:abstractNumId w:val="13"/>
  </w:num>
  <w:num w:numId="33">
    <w:abstractNumId w:val="17"/>
  </w:num>
  <w:num w:numId="34">
    <w:abstractNumId w:val="35"/>
  </w:num>
  <w:num w:numId="35">
    <w:abstractNumId w:val="31"/>
  </w:num>
  <w:num w:numId="36">
    <w:abstractNumId w:val="11"/>
  </w:num>
  <w:num w:numId="37">
    <w:abstractNumId w:val="15"/>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6449"/>
    <w:rsid w:val="00002D78"/>
    <w:rsid w:val="0002297B"/>
    <w:rsid w:val="00034CC8"/>
    <w:rsid w:val="0004438B"/>
    <w:rsid w:val="000574F7"/>
    <w:rsid w:val="0006408E"/>
    <w:rsid w:val="000713EA"/>
    <w:rsid w:val="00075B26"/>
    <w:rsid w:val="000F705C"/>
    <w:rsid w:val="00113C45"/>
    <w:rsid w:val="001402AA"/>
    <w:rsid w:val="00150079"/>
    <w:rsid w:val="00171454"/>
    <w:rsid w:val="00176A9F"/>
    <w:rsid w:val="0018301A"/>
    <w:rsid w:val="001874DE"/>
    <w:rsid w:val="001A7C12"/>
    <w:rsid w:val="001B7588"/>
    <w:rsid w:val="001C15A4"/>
    <w:rsid w:val="001D52CF"/>
    <w:rsid w:val="001E40AD"/>
    <w:rsid w:val="001F69FE"/>
    <w:rsid w:val="00204F9B"/>
    <w:rsid w:val="00212CC3"/>
    <w:rsid w:val="00226F0D"/>
    <w:rsid w:val="0026029F"/>
    <w:rsid w:val="00260ECF"/>
    <w:rsid w:val="00274CD3"/>
    <w:rsid w:val="00284EC4"/>
    <w:rsid w:val="002950D2"/>
    <w:rsid w:val="002C166F"/>
    <w:rsid w:val="002C4246"/>
    <w:rsid w:val="002D6449"/>
    <w:rsid w:val="002E0376"/>
    <w:rsid w:val="002F31D1"/>
    <w:rsid w:val="003036CF"/>
    <w:rsid w:val="00306BB4"/>
    <w:rsid w:val="00346772"/>
    <w:rsid w:val="00372949"/>
    <w:rsid w:val="0037431F"/>
    <w:rsid w:val="003909E2"/>
    <w:rsid w:val="003C43AA"/>
    <w:rsid w:val="003C49EA"/>
    <w:rsid w:val="003F23CD"/>
    <w:rsid w:val="00423ED6"/>
    <w:rsid w:val="004272B9"/>
    <w:rsid w:val="00427A28"/>
    <w:rsid w:val="004301B8"/>
    <w:rsid w:val="004332B4"/>
    <w:rsid w:val="00454497"/>
    <w:rsid w:val="00460A5E"/>
    <w:rsid w:val="004632E0"/>
    <w:rsid w:val="004779A1"/>
    <w:rsid w:val="00483F3E"/>
    <w:rsid w:val="00491504"/>
    <w:rsid w:val="00492107"/>
    <w:rsid w:val="004A0B98"/>
    <w:rsid w:val="004B540E"/>
    <w:rsid w:val="004B5F57"/>
    <w:rsid w:val="004B730C"/>
    <w:rsid w:val="005527A1"/>
    <w:rsid w:val="00576242"/>
    <w:rsid w:val="005840A8"/>
    <w:rsid w:val="00585404"/>
    <w:rsid w:val="005C689B"/>
    <w:rsid w:val="005D6870"/>
    <w:rsid w:val="005E09D1"/>
    <w:rsid w:val="005F22B8"/>
    <w:rsid w:val="00607CE5"/>
    <w:rsid w:val="006157F4"/>
    <w:rsid w:val="00624322"/>
    <w:rsid w:val="006416F4"/>
    <w:rsid w:val="0064367D"/>
    <w:rsid w:val="0064481D"/>
    <w:rsid w:val="00665235"/>
    <w:rsid w:val="006B09F6"/>
    <w:rsid w:val="006B417A"/>
    <w:rsid w:val="006B65B5"/>
    <w:rsid w:val="006B7995"/>
    <w:rsid w:val="006C07CF"/>
    <w:rsid w:val="006C4190"/>
    <w:rsid w:val="006C5F94"/>
    <w:rsid w:val="006D1C5B"/>
    <w:rsid w:val="006E66BF"/>
    <w:rsid w:val="006F0A39"/>
    <w:rsid w:val="006F6186"/>
    <w:rsid w:val="00755265"/>
    <w:rsid w:val="007664A3"/>
    <w:rsid w:val="00773281"/>
    <w:rsid w:val="00783498"/>
    <w:rsid w:val="007A111B"/>
    <w:rsid w:val="007F3105"/>
    <w:rsid w:val="007F48DA"/>
    <w:rsid w:val="00804023"/>
    <w:rsid w:val="00820209"/>
    <w:rsid w:val="008323CC"/>
    <w:rsid w:val="00852FA4"/>
    <w:rsid w:val="0086006F"/>
    <w:rsid w:val="0088737A"/>
    <w:rsid w:val="008B21D3"/>
    <w:rsid w:val="008B4C5A"/>
    <w:rsid w:val="008C07DB"/>
    <w:rsid w:val="008C5005"/>
    <w:rsid w:val="00916AEF"/>
    <w:rsid w:val="00940876"/>
    <w:rsid w:val="00942C04"/>
    <w:rsid w:val="009434BB"/>
    <w:rsid w:val="00945080"/>
    <w:rsid w:val="0095521A"/>
    <w:rsid w:val="009554C6"/>
    <w:rsid w:val="00957BD6"/>
    <w:rsid w:val="009820CB"/>
    <w:rsid w:val="009841D6"/>
    <w:rsid w:val="009928CB"/>
    <w:rsid w:val="00994F81"/>
    <w:rsid w:val="009A2E89"/>
    <w:rsid w:val="009A3BDC"/>
    <w:rsid w:val="009D4D50"/>
    <w:rsid w:val="009E277D"/>
    <w:rsid w:val="009F3F8C"/>
    <w:rsid w:val="00A00A01"/>
    <w:rsid w:val="00A1135C"/>
    <w:rsid w:val="00A11C5C"/>
    <w:rsid w:val="00A11CDB"/>
    <w:rsid w:val="00A25283"/>
    <w:rsid w:val="00A46796"/>
    <w:rsid w:val="00A51A25"/>
    <w:rsid w:val="00A77BF0"/>
    <w:rsid w:val="00AA5FC4"/>
    <w:rsid w:val="00AA6179"/>
    <w:rsid w:val="00AB3D5B"/>
    <w:rsid w:val="00AC5B90"/>
    <w:rsid w:val="00AE648B"/>
    <w:rsid w:val="00AF21C3"/>
    <w:rsid w:val="00B011CD"/>
    <w:rsid w:val="00B0222C"/>
    <w:rsid w:val="00B33513"/>
    <w:rsid w:val="00B4128E"/>
    <w:rsid w:val="00B50E03"/>
    <w:rsid w:val="00B51075"/>
    <w:rsid w:val="00B56CB9"/>
    <w:rsid w:val="00B707CE"/>
    <w:rsid w:val="00B70AA2"/>
    <w:rsid w:val="00B97976"/>
    <w:rsid w:val="00BA210C"/>
    <w:rsid w:val="00BB63A0"/>
    <w:rsid w:val="00BB7305"/>
    <w:rsid w:val="00BC33D0"/>
    <w:rsid w:val="00BD18C4"/>
    <w:rsid w:val="00BD6986"/>
    <w:rsid w:val="00BD7D9A"/>
    <w:rsid w:val="00BE0F51"/>
    <w:rsid w:val="00BF6EEA"/>
    <w:rsid w:val="00C0160B"/>
    <w:rsid w:val="00C12337"/>
    <w:rsid w:val="00C572B0"/>
    <w:rsid w:val="00C91A2C"/>
    <w:rsid w:val="00CC2C54"/>
    <w:rsid w:val="00CD5B76"/>
    <w:rsid w:val="00CE006C"/>
    <w:rsid w:val="00D0126C"/>
    <w:rsid w:val="00D14819"/>
    <w:rsid w:val="00D24F57"/>
    <w:rsid w:val="00D25A51"/>
    <w:rsid w:val="00D34500"/>
    <w:rsid w:val="00D3514C"/>
    <w:rsid w:val="00D66B4B"/>
    <w:rsid w:val="00D80D01"/>
    <w:rsid w:val="00DA6EDD"/>
    <w:rsid w:val="00DC3CCA"/>
    <w:rsid w:val="00DC4FA1"/>
    <w:rsid w:val="00DD091F"/>
    <w:rsid w:val="00DE2D4A"/>
    <w:rsid w:val="00DE3D7B"/>
    <w:rsid w:val="00DE75A6"/>
    <w:rsid w:val="00DF5C02"/>
    <w:rsid w:val="00E00D59"/>
    <w:rsid w:val="00E03B30"/>
    <w:rsid w:val="00E34C33"/>
    <w:rsid w:val="00E51CB5"/>
    <w:rsid w:val="00E60815"/>
    <w:rsid w:val="00E66782"/>
    <w:rsid w:val="00E779D6"/>
    <w:rsid w:val="00E81665"/>
    <w:rsid w:val="00E824EF"/>
    <w:rsid w:val="00E84EA7"/>
    <w:rsid w:val="00E87CD2"/>
    <w:rsid w:val="00E945D6"/>
    <w:rsid w:val="00EB72E8"/>
    <w:rsid w:val="00EC4105"/>
    <w:rsid w:val="00F14EC5"/>
    <w:rsid w:val="00F352BC"/>
    <w:rsid w:val="00F40875"/>
    <w:rsid w:val="00F8076C"/>
    <w:rsid w:val="00F82815"/>
    <w:rsid w:val="00F83861"/>
    <w:rsid w:val="00FA3301"/>
    <w:rsid w:val="00FA34B1"/>
    <w:rsid w:val="00FA3971"/>
    <w:rsid w:val="00FB5C9A"/>
    <w:rsid w:val="00FC3B9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E1C2EC"/>
  <w15:docId w15:val="{83CEB2CF-64BE-44A6-9669-C8D914BE9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075"/>
  </w:style>
  <w:style w:type="paragraph" w:styleId="Heading1">
    <w:name w:val="heading 1"/>
    <w:basedOn w:val="Normal"/>
    <w:next w:val="Normal"/>
    <w:link w:val="Heading1Char"/>
    <w:uiPriority w:val="9"/>
    <w:qFormat/>
    <w:rsid w:val="00B51075"/>
    <w:pPr>
      <w:keepNext/>
      <w:keepLines/>
      <w:spacing w:before="480" w:after="0"/>
      <w:outlineLvl w:val="0"/>
    </w:pPr>
    <w:rPr>
      <w:rFonts w:ascii="Calibri Light" w:eastAsia="Times New Roman" w:hAnsi="Calibri Light" w:cs="Mangal"/>
      <w:color w:val="2F5496"/>
      <w:sz w:val="32"/>
      <w:szCs w:val="32"/>
    </w:rPr>
  </w:style>
  <w:style w:type="paragraph" w:styleId="Heading2">
    <w:name w:val="heading 2"/>
    <w:basedOn w:val="Normal"/>
    <w:next w:val="Normal"/>
    <w:link w:val="Heading2Char"/>
    <w:uiPriority w:val="9"/>
    <w:qFormat/>
    <w:rsid w:val="00B51075"/>
    <w:pPr>
      <w:keepNext/>
      <w:tabs>
        <w:tab w:val="num" w:pos="1800"/>
      </w:tabs>
      <w:spacing w:after="0" w:line="480" w:lineRule="auto"/>
      <w:ind w:left="576" w:hanging="576"/>
      <w:jc w:val="both"/>
      <w:outlineLvl w:val="1"/>
    </w:pPr>
    <w:rPr>
      <w:rFonts w:ascii="Times New Roman" w:eastAsia="Times New Roman" w:hAnsi="Times New Roman" w:cs="Times New Roman"/>
      <w:b/>
      <w:bCs/>
      <w:spacing w:val="10"/>
      <w:sz w:val="24"/>
      <w:szCs w:val="24"/>
    </w:rPr>
  </w:style>
  <w:style w:type="paragraph" w:styleId="Heading3">
    <w:name w:val="heading 3"/>
    <w:basedOn w:val="Normal"/>
    <w:next w:val="Normal"/>
    <w:link w:val="Heading3Char"/>
    <w:uiPriority w:val="9"/>
    <w:qFormat/>
    <w:rsid w:val="00B51075"/>
    <w:pPr>
      <w:keepNext/>
      <w:tabs>
        <w:tab w:val="num" w:pos="720"/>
      </w:tabs>
      <w:spacing w:before="240" w:after="60" w:line="240" w:lineRule="auto"/>
      <w:ind w:left="720" w:hanging="720"/>
      <w:outlineLvl w:val="2"/>
    </w:pPr>
    <w:rPr>
      <w:rFonts w:ascii="Arial" w:eastAsia="Times New Roman" w:hAnsi="Arial" w:cs="Times New Roman"/>
      <w:b/>
      <w:bCs/>
      <w:sz w:val="26"/>
      <w:szCs w:val="26"/>
    </w:rPr>
  </w:style>
  <w:style w:type="paragraph" w:styleId="Heading4">
    <w:name w:val="heading 4"/>
    <w:basedOn w:val="Normal"/>
    <w:next w:val="Normal"/>
    <w:link w:val="Heading4Char"/>
    <w:uiPriority w:val="9"/>
    <w:unhideWhenUsed/>
    <w:qFormat/>
    <w:rsid w:val="00B51075"/>
    <w:pPr>
      <w:keepNext/>
      <w:keepLines/>
      <w:spacing w:before="200" w:after="0"/>
      <w:outlineLvl w:val="3"/>
    </w:pPr>
    <w:rPr>
      <w:rFonts w:ascii="Cambria" w:eastAsia="Times New Roman" w:hAnsi="Cambria" w:cs="Times New Roman"/>
      <w:b/>
      <w:bCs/>
      <w:i/>
      <w:iCs/>
      <w:color w:val="4F81BD"/>
      <w:sz w:val="20"/>
      <w:szCs w:val="20"/>
    </w:rPr>
  </w:style>
  <w:style w:type="paragraph" w:styleId="Heading5">
    <w:name w:val="heading 5"/>
    <w:basedOn w:val="Normal"/>
    <w:next w:val="Normal"/>
    <w:link w:val="Heading5Char"/>
    <w:qFormat/>
    <w:rsid w:val="00B51075"/>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B51075"/>
    <w:pPr>
      <w:tabs>
        <w:tab w:val="num" w:pos="1152"/>
      </w:tabs>
      <w:spacing w:before="240" w:after="60" w:line="240" w:lineRule="auto"/>
      <w:ind w:left="1152" w:hanging="1152"/>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qFormat/>
    <w:rsid w:val="00B51075"/>
    <w:pPr>
      <w:tabs>
        <w:tab w:val="num" w:pos="1296"/>
      </w:tabs>
      <w:spacing w:before="240" w:after="60" w:line="240" w:lineRule="auto"/>
      <w:ind w:left="1296" w:hanging="1296"/>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B51075"/>
    <w:pPr>
      <w:tabs>
        <w:tab w:val="num" w:pos="1440"/>
      </w:tabs>
      <w:spacing w:before="240" w:after="60" w:line="240" w:lineRule="auto"/>
      <w:ind w:left="1440" w:hanging="14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B51075"/>
    <w:pPr>
      <w:tabs>
        <w:tab w:val="num" w:pos="1584"/>
      </w:tabs>
      <w:spacing w:before="240" w:after="60" w:line="240" w:lineRule="auto"/>
      <w:ind w:left="1584" w:hanging="1584"/>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B5107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B51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075"/>
    <w:rPr>
      <w:rFonts w:ascii="Tahoma" w:hAnsi="Tahoma" w:cs="Tahoma"/>
      <w:sz w:val="16"/>
      <w:szCs w:val="16"/>
    </w:rPr>
  </w:style>
  <w:style w:type="character" w:customStyle="1" w:styleId="Heading1Char">
    <w:name w:val="Heading 1 Char"/>
    <w:basedOn w:val="DefaultParagraphFont"/>
    <w:link w:val="Heading1"/>
    <w:uiPriority w:val="9"/>
    <w:rsid w:val="00B51075"/>
    <w:rPr>
      <w:rFonts w:ascii="Calibri Light" w:eastAsia="Times New Roman" w:hAnsi="Calibri Light" w:cs="Mangal"/>
      <w:color w:val="2F5496"/>
      <w:sz w:val="32"/>
      <w:szCs w:val="32"/>
    </w:rPr>
  </w:style>
  <w:style w:type="character" w:customStyle="1" w:styleId="Heading2Char">
    <w:name w:val="Heading 2 Char"/>
    <w:basedOn w:val="DefaultParagraphFont"/>
    <w:link w:val="Heading2"/>
    <w:uiPriority w:val="9"/>
    <w:rsid w:val="00B51075"/>
    <w:rPr>
      <w:rFonts w:ascii="Times New Roman" w:eastAsia="Times New Roman" w:hAnsi="Times New Roman" w:cs="Times New Roman"/>
      <w:b/>
      <w:bCs/>
      <w:spacing w:val="10"/>
      <w:sz w:val="24"/>
      <w:szCs w:val="24"/>
    </w:rPr>
  </w:style>
  <w:style w:type="character" w:customStyle="1" w:styleId="Heading3Char">
    <w:name w:val="Heading 3 Char"/>
    <w:basedOn w:val="DefaultParagraphFont"/>
    <w:link w:val="Heading3"/>
    <w:uiPriority w:val="9"/>
    <w:rsid w:val="00B51075"/>
    <w:rPr>
      <w:rFonts w:ascii="Arial" w:eastAsia="Times New Roman" w:hAnsi="Arial" w:cs="Times New Roman"/>
      <w:b/>
      <w:bCs/>
      <w:sz w:val="26"/>
      <w:szCs w:val="26"/>
    </w:rPr>
  </w:style>
  <w:style w:type="character" w:customStyle="1" w:styleId="Heading4Char">
    <w:name w:val="Heading 4 Char"/>
    <w:basedOn w:val="DefaultParagraphFont"/>
    <w:link w:val="Heading4"/>
    <w:uiPriority w:val="9"/>
    <w:rsid w:val="00B51075"/>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rsid w:val="00B5107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51075"/>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B510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5107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51075"/>
    <w:rPr>
      <w:rFonts w:ascii="Arial" w:eastAsia="Times New Roman" w:hAnsi="Arial" w:cs="Times New Roman"/>
    </w:rPr>
  </w:style>
  <w:style w:type="table" w:customStyle="1" w:styleId="TableGrid1">
    <w:name w:val="Table Grid1"/>
    <w:basedOn w:val="TableNormal"/>
    <w:next w:val="TableGrid"/>
    <w:uiPriority w:val="59"/>
    <w:rsid w:val="00B51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51075"/>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B51075"/>
    <w:rPr>
      <w:rFonts w:ascii="Calibri" w:eastAsia="Calibri" w:hAnsi="Calibri" w:cs="Times New Roman"/>
    </w:rPr>
  </w:style>
  <w:style w:type="table" w:styleId="TableGrid">
    <w:name w:val="Table Grid"/>
    <w:basedOn w:val="TableNormal"/>
    <w:uiPriority w:val="59"/>
    <w:rsid w:val="00B51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B51075"/>
    <w:pPr>
      <w:keepNext/>
      <w:keepLines/>
      <w:spacing w:before="240" w:after="0" w:line="259" w:lineRule="auto"/>
      <w:outlineLvl w:val="0"/>
    </w:pPr>
    <w:rPr>
      <w:rFonts w:ascii="Calibri Light" w:eastAsia="Times New Roman" w:hAnsi="Calibri Light" w:cs="Mangal"/>
      <w:color w:val="2F5496"/>
      <w:sz w:val="32"/>
      <w:szCs w:val="32"/>
    </w:rPr>
  </w:style>
  <w:style w:type="numbering" w:customStyle="1" w:styleId="NoList1">
    <w:name w:val="No List1"/>
    <w:next w:val="NoList"/>
    <w:uiPriority w:val="99"/>
    <w:semiHidden/>
    <w:unhideWhenUsed/>
    <w:rsid w:val="00B51075"/>
  </w:style>
  <w:style w:type="paragraph" w:styleId="ListParagraph">
    <w:name w:val="List Paragraph"/>
    <w:basedOn w:val="Normal"/>
    <w:uiPriority w:val="34"/>
    <w:qFormat/>
    <w:rsid w:val="00B51075"/>
    <w:pPr>
      <w:spacing w:after="160" w:line="259" w:lineRule="auto"/>
      <w:ind w:left="720"/>
      <w:contextualSpacing/>
    </w:pPr>
    <w:rPr>
      <w:rFonts w:ascii="Calibri" w:eastAsia="Calibri" w:hAnsi="Calibri" w:cs="Times New Roman"/>
    </w:rPr>
  </w:style>
  <w:style w:type="character" w:styleId="PlaceholderText">
    <w:name w:val="Placeholder Text"/>
    <w:basedOn w:val="DefaultParagraphFont"/>
    <w:uiPriority w:val="99"/>
    <w:semiHidden/>
    <w:rsid w:val="00B51075"/>
    <w:rPr>
      <w:color w:val="808080"/>
    </w:rPr>
  </w:style>
  <w:style w:type="paragraph" w:customStyle="1" w:styleId="Default">
    <w:name w:val="Default"/>
    <w:rsid w:val="00B5107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1">
    <w:name w:val="Style-11"/>
    <w:rsid w:val="00B51075"/>
    <w:pPr>
      <w:spacing w:after="0" w:line="240" w:lineRule="auto"/>
    </w:pPr>
    <w:rPr>
      <w:rFonts w:ascii="Times New Roman" w:eastAsia="Times New Roman" w:hAnsi="Times New Roman" w:cs="Times New Roman"/>
      <w:sz w:val="20"/>
      <w:szCs w:val="20"/>
    </w:rPr>
  </w:style>
  <w:style w:type="paragraph" w:customStyle="1" w:styleId="Style-4">
    <w:name w:val="Style-4"/>
    <w:rsid w:val="00B51075"/>
    <w:pPr>
      <w:spacing w:after="0" w:line="240" w:lineRule="auto"/>
    </w:pPr>
    <w:rPr>
      <w:rFonts w:ascii="Times New Roman" w:eastAsia="Times New Roman" w:hAnsi="Times New Roman" w:cs="Times New Roman"/>
      <w:sz w:val="20"/>
      <w:szCs w:val="20"/>
    </w:rPr>
  </w:style>
  <w:style w:type="paragraph" w:customStyle="1" w:styleId="BodyTextIndent31">
    <w:name w:val="Body Text Indent 31"/>
    <w:basedOn w:val="Normal"/>
    <w:next w:val="BodyTextIndent3"/>
    <w:link w:val="BodyTextIndent3Char"/>
    <w:uiPriority w:val="99"/>
    <w:unhideWhenUsed/>
    <w:rsid w:val="00B51075"/>
    <w:pPr>
      <w:spacing w:after="120"/>
      <w:ind w:left="360"/>
    </w:pPr>
    <w:rPr>
      <w:rFonts w:eastAsia="Times New Roman"/>
      <w:sz w:val="16"/>
      <w:szCs w:val="16"/>
    </w:rPr>
  </w:style>
  <w:style w:type="character" w:customStyle="1" w:styleId="BodyTextIndent3Char">
    <w:name w:val="Body Text Indent 3 Char"/>
    <w:basedOn w:val="DefaultParagraphFont"/>
    <w:link w:val="BodyTextIndent31"/>
    <w:uiPriority w:val="99"/>
    <w:rsid w:val="00B51075"/>
    <w:rPr>
      <w:rFonts w:eastAsia="Times New Roman"/>
      <w:sz w:val="16"/>
      <w:szCs w:val="16"/>
    </w:rPr>
  </w:style>
  <w:style w:type="character" w:customStyle="1" w:styleId="Hyperlink1">
    <w:name w:val="Hyperlink1"/>
    <w:basedOn w:val="DefaultParagraphFont"/>
    <w:uiPriority w:val="99"/>
    <w:unhideWhenUsed/>
    <w:rsid w:val="00B51075"/>
    <w:rPr>
      <w:color w:val="0563C1"/>
      <w:u w:val="single"/>
    </w:rPr>
  </w:style>
  <w:style w:type="character" w:customStyle="1" w:styleId="UnresolvedMention1">
    <w:name w:val="Unresolved Mention1"/>
    <w:basedOn w:val="DefaultParagraphFont"/>
    <w:uiPriority w:val="99"/>
    <w:semiHidden/>
    <w:unhideWhenUsed/>
    <w:rsid w:val="00B51075"/>
    <w:rPr>
      <w:color w:val="605E5C"/>
      <w:shd w:val="clear" w:color="auto" w:fill="E1DFDD"/>
    </w:rPr>
  </w:style>
  <w:style w:type="table" w:customStyle="1" w:styleId="TableGrid11">
    <w:name w:val="Table Grid11"/>
    <w:basedOn w:val="TableNormal"/>
    <w:next w:val="TableGrid"/>
    <w:uiPriority w:val="59"/>
    <w:rsid w:val="00B5107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51075"/>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B51075"/>
    <w:rPr>
      <w:rFonts w:ascii="Calibri" w:eastAsia="Calibri" w:hAnsi="Calibri" w:cs="Times New Roman"/>
    </w:rPr>
  </w:style>
  <w:style w:type="character" w:styleId="CommentReference">
    <w:name w:val="annotation reference"/>
    <w:basedOn w:val="DefaultParagraphFont"/>
    <w:uiPriority w:val="99"/>
    <w:semiHidden/>
    <w:unhideWhenUsed/>
    <w:rsid w:val="00B51075"/>
    <w:rPr>
      <w:sz w:val="16"/>
      <w:szCs w:val="16"/>
    </w:rPr>
  </w:style>
  <w:style w:type="paragraph" w:styleId="CommentText">
    <w:name w:val="annotation text"/>
    <w:basedOn w:val="Normal"/>
    <w:link w:val="CommentTextChar"/>
    <w:uiPriority w:val="99"/>
    <w:semiHidden/>
    <w:unhideWhenUsed/>
    <w:rsid w:val="00B51075"/>
    <w:pPr>
      <w:spacing w:after="16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B5107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51075"/>
    <w:rPr>
      <w:b/>
      <w:bCs/>
    </w:rPr>
  </w:style>
  <w:style w:type="character" w:customStyle="1" w:styleId="CommentSubjectChar">
    <w:name w:val="Comment Subject Char"/>
    <w:basedOn w:val="CommentTextChar"/>
    <w:link w:val="CommentSubject"/>
    <w:uiPriority w:val="99"/>
    <w:semiHidden/>
    <w:rsid w:val="00B51075"/>
    <w:rPr>
      <w:rFonts w:ascii="Calibri" w:eastAsia="Calibri" w:hAnsi="Calibri" w:cs="Times New Roman"/>
      <w:b/>
      <w:bCs/>
      <w:sz w:val="20"/>
      <w:szCs w:val="20"/>
    </w:rPr>
  </w:style>
  <w:style w:type="paragraph" w:customStyle="1" w:styleId="sub">
    <w:name w:val="sub"/>
    <w:basedOn w:val="Normal"/>
    <w:link w:val="subChar"/>
    <w:qFormat/>
    <w:rsid w:val="00B51075"/>
    <w:pPr>
      <w:spacing w:before="240" w:after="120" w:line="240" w:lineRule="auto"/>
    </w:pPr>
    <w:rPr>
      <w:rFonts w:ascii="Times New Roman" w:eastAsia="Times New Roman" w:hAnsi="Times New Roman" w:cs="Times New Roman"/>
      <w:b/>
      <w:sz w:val="24"/>
      <w:szCs w:val="28"/>
    </w:rPr>
  </w:style>
  <w:style w:type="paragraph" w:customStyle="1" w:styleId="matter">
    <w:name w:val="matter"/>
    <w:basedOn w:val="Normal"/>
    <w:link w:val="matterChar"/>
    <w:qFormat/>
    <w:rsid w:val="00B51075"/>
    <w:pPr>
      <w:spacing w:after="240" w:line="360" w:lineRule="auto"/>
      <w:ind w:firstLine="720"/>
      <w:jc w:val="both"/>
    </w:pPr>
    <w:rPr>
      <w:rFonts w:ascii="Times New Roman" w:eastAsia="Times New Roman" w:hAnsi="Times New Roman" w:cs="Times New Roman"/>
      <w:sz w:val="24"/>
      <w:szCs w:val="24"/>
    </w:rPr>
  </w:style>
  <w:style w:type="character" w:customStyle="1" w:styleId="subChar">
    <w:name w:val="sub Char"/>
    <w:basedOn w:val="DefaultParagraphFont"/>
    <w:link w:val="sub"/>
    <w:rsid w:val="00B51075"/>
    <w:rPr>
      <w:rFonts w:ascii="Times New Roman" w:eastAsia="Times New Roman" w:hAnsi="Times New Roman" w:cs="Times New Roman"/>
      <w:b/>
      <w:sz w:val="24"/>
      <w:szCs w:val="28"/>
    </w:rPr>
  </w:style>
  <w:style w:type="character" w:customStyle="1" w:styleId="matterChar">
    <w:name w:val="matter Char"/>
    <w:basedOn w:val="DefaultParagraphFont"/>
    <w:link w:val="matter"/>
    <w:rsid w:val="00B51075"/>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B51075"/>
  </w:style>
  <w:style w:type="table" w:customStyle="1" w:styleId="TableGrid2">
    <w:name w:val="Table Grid2"/>
    <w:basedOn w:val="TableNormal"/>
    <w:next w:val="TableGrid"/>
    <w:uiPriority w:val="39"/>
    <w:rsid w:val="00B51075"/>
    <w:pPr>
      <w:spacing w:after="0" w:line="240" w:lineRule="auto"/>
    </w:pPr>
    <w:rPr>
      <w:rFonts w:ascii="Times New Roman" w:eastAsia="Times New Roman" w:hAnsi="Times New Roman" w:cs="Times New Roman"/>
      <w:sz w:val="20"/>
      <w:szCs w:val="20"/>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5107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1">
    <w:name w:val="Table Grid111"/>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semiHidden/>
    <w:rsid w:val="00B51075"/>
    <w:pPr>
      <w:spacing w:after="0" w:line="240" w:lineRule="auto"/>
    </w:pPr>
    <w:rPr>
      <w:rFonts w:ascii="Times New Roman" w:eastAsia="Times New Roman" w:hAnsi="Times New Roman" w:cs="Times New Roman"/>
      <w:color w:val="000000"/>
      <w:kern w:val="24"/>
      <w:sz w:val="24"/>
      <w:szCs w:val="24"/>
    </w:rPr>
  </w:style>
  <w:style w:type="character" w:customStyle="1" w:styleId="BodyText2Char">
    <w:name w:val="Body Text 2 Char"/>
    <w:basedOn w:val="DefaultParagraphFont"/>
    <w:link w:val="BodyText2"/>
    <w:semiHidden/>
    <w:rsid w:val="00B51075"/>
    <w:rPr>
      <w:rFonts w:ascii="Times New Roman" w:eastAsia="Times New Roman" w:hAnsi="Times New Roman" w:cs="Times New Roman"/>
      <w:color w:val="000000"/>
      <w:kern w:val="24"/>
      <w:sz w:val="24"/>
      <w:szCs w:val="24"/>
    </w:rPr>
  </w:style>
  <w:style w:type="character" w:styleId="Strong">
    <w:name w:val="Strong"/>
    <w:uiPriority w:val="22"/>
    <w:qFormat/>
    <w:rsid w:val="00B51075"/>
    <w:rPr>
      <w:b/>
      <w:bCs/>
    </w:rPr>
  </w:style>
  <w:style w:type="table" w:customStyle="1" w:styleId="TableGridLight1">
    <w:name w:val="Table Grid Light1"/>
    <w:basedOn w:val="TableNormal"/>
    <w:uiPriority w:val="40"/>
    <w:rsid w:val="00B51075"/>
    <w:pPr>
      <w:spacing w:after="0" w:line="240" w:lineRule="auto"/>
    </w:pPr>
    <w:rPr>
      <w:rFonts w:ascii="Calibri" w:eastAsia="Calibri" w:hAnsi="Calibri" w:cs="Mang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odyText">
    <w:name w:val="Body Text"/>
    <w:basedOn w:val="Normal"/>
    <w:link w:val="BodyTextChar"/>
    <w:uiPriority w:val="99"/>
    <w:unhideWhenUsed/>
    <w:rsid w:val="00B51075"/>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B51075"/>
    <w:rPr>
      <w:rFonts w:ascii="Calibri" w:eastAsia="Calibri" w:hAnsi="Calibri" w:cs="Times New Roman"/>
    </w:rPr>
  </w:style>
  <w:style w:type="paragraph" w:customStyle="1" w:styleId="Style">
    <w:name w:val="Style"/>
    <w:rsid w:val="00B51075"/>
    <w:pPr>
      <w:widowControl w:val="0"/>
      <w:autoSpaceDE w:val="0"/>
      <w:autoSpaceDN w:val="0"/>
      <w:adjustRightInd w:val="0"/>
      <w:spacing w:after="0" w:line="240" w:lineRule="auto"/>
    </w:pPr>
    <w:rPr>
      <w:rFonts w:ascii="Arial" w:eastAsia="SimSun" w:hAnsi="Arial" w:cs="Arial"/>
      <w:sz w:val="24"/>
      <w:szCs w:val="24"/>
      <w:lang w:eastAsia="zh-CN"/>
    </w:rPr>
  </w:style>
  <w:style w:type="paragraph" w:styleId="BodyTextIndent">
    <w:name w:val="Body Text Indent"/>
    <w:basedOn w:val="Normal"/>
    <w:link w:val="BodyTextIndentChar"/>
    <w:unhideWhenUsed/>
    <w:rsid w:val="00B51075"/>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rsid w:val="00B51075"/>
    <w:rPr>
      <w:rFonts w:ascii="Calibri" w:eastAsia="Calibri" w:hAnsi="Calibri" w:cs="Times New Roman"/>
    </w:rPr>
  </w:style>
  <w:style w:type="paragraph" w:customStyle="1" w:styleId="Pa9">
    <w:name w:val="Pa9"/>
    <w:basedOn w:val="Default"/>
    <w:next w:val="Default"/>
    <w:uiPriority w:val="99"/>
    <w:rsid w:val="00B51075"/>
    <w:pPr>
      <w:spacing w:line="161" w:lineRule="atLeast"/>
    </w:pPr>
    <w:rPr>
      <w:rFonts w:ascii="Swis721 Cn BT" w:eastAsia="Calibri" w:hAnsi="Swis721 Cn BT" w:cs="Mangal"/>
      <w:color w:val="auto"/>
      <w:lang w:val="en-IN"/>
    </w:rPr>
  </w:style>
  <w:style w:type="character" w:customStyle="1" w:styleId="A9">
    <w:name w:val="A9"/>
    <w:uiPriority w:val="99"/>
    <w:rsid w:val="00B51075"/>
    <w:rPr>
      <w:rFonts w:cs="Swis721 Cn BT"/>
      <w:color w:val="000000"/>
      <w:sz w:val="9"/>
      <w:szCs w:val="9"/>
    </w:rPr>
  </w:style>
  <w:style w:type="paragraph" w:customStyle="1" w:styleId="intro">
    <w:name w:val="intro"/>
    <w:basedOn w:val="Normal"/>
    <w:rsid w:val="00B51075"/>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Subtitle">
    <w:name w:val="Subtitle"/>
    <w:basedOn w:val="Normal"/>
    <w:next w:val="Normal"/>
    <w:link w:val="SubtitleChar"/>
    <w:uiPriority w:val="11"/>
    <w:qFormat/>
    <w:rsid w:val="00B51075"/>
    <w:pPr>
      <w:numPr>
        <w:ilvl w:val="1"/>
      </w:numPr>
      <w:spacing w:after="160" w:line="259" w:lineRule="auto"/>
    </w:pPr>
    <w:rPr>
      <w:rFonts w:ascii="Calibri" w:eastAsia="Times New Roman" w:hAnsi="Calibri" w:cs="Times New Roman"/>
      <w:color w:val="5A5A5A"/>
      <w:spacing w:val="15"/>
      <w:lang w:val="en-IN"/>
    </w:rPr>
  </w:style>
  <w:style w:type="character" w:customStyle="1" w:styleId="SubtitleChar">
    <w:name w:val="Subtitle Char"/>
    <w:basedOn w:val="DefaultParagraphFont"/>
    <w:link w:val="Subtitle"/>
    <w:uiPriority w:val="11"/>
    <w:rsid w:val="00B51075"/>
    <w:rPr>
      <w:rFonts w:ascii="Calibri" w:eastAsia="Times New Roman" w:hAnsi="Calibri" w:cs="Times New Roman"/>
      <w:color w:val="5A5A5A"/>
      <w:spacing w:val="15"/>
      <w:lang w:val="en-IN"/>
    </w:rPr>
  </w:style>
  <w:style w:type="paragraph" w:styleId="Title">
    <w:name w:val="Title"/>
    <w:basedOn w:val="Normal"/>
    <w:next w:val="Normal"/>
    <w:link w:val="TitleChar"/>
    <w:uiPriority w:val="10"/>
    <w:qFormat/>
    <w:rsid w:val="00B51075"/>
    <w:pPr>
      <w:spacing w:after="0" w:line="240" w:lineRule="auto"/>
      <w:contextualSpacing/>
    </w:pPr>
    <w:rPr>
      <w:rFonts w:ascii="Calibri Light" w:eastAsia="Times New Roman" w:hAnsi="Calibri Light" w:cs="Times New Roman"/>
      <w:spacing w:val="-10"/>
      <w:kern w:val="28"/>
      <w:sz w:val="56"/>
      <w:szCs w:val="56"/>
      <w:lang w:val="en-IN"/>
    </w:rPr>
  </w:style>
  <w:style w:type="character" w:customStyle="1" w:styleId="TitleChar">
    <w:name w:val="Title Char"/>
    <w:basedOn w:val="DefaultParagraphFont"/>
    <w:link w:val="Title"/>
    <w:uiPriority w:val="10"/>
    <w:rsid w:val="00B51075"/>
    <w:rPr>
      <w:rFonts w:ascii="Calibri Light" w:eastAsia="Times New Roman" w:hAnsi="Calibri Light" w:cs="Times New Roman"/>
      <w:spacing w:val="-10"/>
      <w:kern w:val="28"/>
      <w:sz w:val="56"/>
      <w:szCs w:val="56"/>
      <w:lang w:val="en-IN"/>
    </w:rPr>
  </w:style>
  <w:style w:type="character" w:styleId="Emphasis">
    <w:name w:val="Emphasis"/>
    <w:uiPriority w:val="20"/>
    <w:qFormat/>
    <w:rsid w:val="00B51075"/>
    <w:rPr>
      <w:i/>
      <w:iCs/>
    </w:rPr>
  </w:style>
  <w:style w:type="character" w:customStyle="1" w:styleId="topic-highlight">
    <w:name w:val="topic-highlight"/>
    <w:rsid w:val="00B51075"/>
  </w:style>
  <w:style w:type="character" w:customStyle="1" w:styleId="Bodytext0">
    <w:name w:val="Body text_"/>
    <w:link w:val="BodyText1"/>
    <w:rsid w:val="00B51075"/>
    <w:rPr>
      <w:rFonts w:ascii="Arial" w:eastAsia="Arial" w:hAnsi="Arial" w:cs="Arial"/>
      <w:sz w:val="17"/>
      <w:szCs w:val="17"/>
      <w:shd w:val="clear" w:color="auto" w:fill="FFFFFF"/>
    </w:rPr>
  </w:style>
  <w:style w:type="paragraph" w:customStyle="1" w:styleId="BodyText1">
    <w:name w:val="Body Text1"/>
    <w:basedOn w:val="Normal"/>
    <w:link w:val="Bodytext0"/>
    <w:qFormat/>
    <w:rsid w:val="00B51075"/>
    <w:pPr>
      <w:widowControl w:val="0"/>
      <w:shd w:val="clear" w:color="auto" w:fill="FFFFFF"/>
      <w:spacing w:after="140" w:line="360" w:lineRule="auto"/>
      <w:jc w:val="both"/>
    </w:pPr>
    <w:rPr>
      <w:rFonts w:ascii="Arial" w:eastAsia="Arial" w:hAnsi="Arial" w:cs="Arial"/>
      <w:sz w:val="17"/>
      <w:szCs w:val="17"/>
    </w:rPr>
  </w:style>
  <w:style w:type="character" w:customStyle="1" w:styleId="authorsname">
    <w:name w:val="authors__name"/>
    <w:basedOn w:val="DefaultParagraphFont"/>
    <w:rsid w:val="00B51075"/>
  </w:style>
  <w:style w:type="numbering" w:customStyle="1" w:styleId="NoList111">
    <w:name w:val="No List111"/>
    <w:next w:val="NoList"/>
    <w:uiPriority w:val="99"/>
    <w:semiHidden/>
    <w:unhideWhenUsed/>
    <w:rsid w:val="00B51075"/>
  </w:style>
  <w:style w:type="table" w:customStyle="1" w:styleId="TableGrid10">
    <w:name w:val="Table Grid10"/>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51075"/>
  </w:style>
  <w:style w:type="table" w:customStyle="1" w:styleId="TableGrid1111">
    <w:name w:val="Table Grid1111"/>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51075"/>
  </w:style>
  <w:style w:type="table" w:customStyle="1" w:styleId="TableGrid12">
    <w:name w:val="Table Grid12"/>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51075"/>
  </w:style>
  <w:style w:type="numbering" w:customStyle="1" w:styleId="NoList5">
    <w:name w:val="No List5"/>
    <w:next w:val="NoList"/>
    <w:uiPriority w:val="99"/>
    <w:semiHidden/>
    <w:unhideWhenUsed/>
    <w:rsid w:val="00B51075"/>
  </w:style>
  <w:style w:type="table" w:customStyle="1" w:styleId="TableGrid13">
    <w:name w:val="Table Grid13"/>
    <w:basedOn w:val="TableNormal"/>
    <w:next w:val="TableGrid"/>
    <w:uiPriority w:val="59"/>
    <w:rsid w:val="00B5107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B51075"/>
  </w:style>
  <w:style w:type="table" w:customStyle="1" w:styleId="TableGrid14">
    <w:name w:val="Table Grid14"/>
    <w:basedOn w:val="TableNormal"/>
    <w:next w:val="TableGrid"/>
    <w:uiPriority w:val="39"/>
    <w:rsid w:val="00B51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51075"/>
  </w:style>
  <w:style w:type="table" w:customStyle="1" w:styleId="TableGrid15">
    <w:name w:val="Table Grid15"/>
    <w:basedOn w:val="TableNormal"/>
    <w:next w:val="TableGrid"/>
    <w:uiPriority w:val="59"/>
    <w:rsid w:val="00B51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B5107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uiPriority w:val="99"/>
    <w:semiHidden/>
    <w:unhideWhenUsed/>
    <w:rsid w:val="00B51075"/>
  </w:style>
  <w:style w:type="numbering" w:customStyle="1" w:styleId="NoList1111">
    <w:name w:val="No List1111"/>
    <w:next w:val="NoList"/>
    <w:uiPriority w:val="99"/>
    <w:semiHidden/>
    <w:unhideWhenUsed/>
    <w:rsid w:val="00B51075"/>
  </w:style>
  <w:style w:type="table" w:customStyle="1" w:styleId="TableGrid17">
    <w:name w:val="Table Grid17"/>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g">
    <w:name w:val="fig"/>
    <w:basedOn w:val="Normal"/>
    <w:link w:val="figChar"/>
    <w:qFormat/>
    <w:rsid w:val="00B51075"/>
    <w:pPr>
      <w:spacing w:before="240" w:after="360" w:line="240" w:lineRule="auto"/>
      <w:jc w:val="center"/>
    </w:pPr>
    <w:rPr>
      <w:rFonts w:ascii="Times New Roman" w:eastAsia="Times New Roman" w:hAnsi="Times New Roman" w:cs="Times New Roman"/>
      <w:b/>
      <w:iCs/>
      <w:color w:val="000000"/>
      <w:sz w:val="24"/>
      <w:szCs w:val="24"/>
    </w:rPr>
  </w:style>
  <w:style w:type="character" w:customStyle="1" w:styleId="figChar">
    <w:name w:val="fig Char"/>
    <w:link w:val="fig"/>
    <w:rsid w:val="00B51075"/>
    <w:rPr>
      <w:rFonts w:ascii="Times New Roman" w:eastAsia="Times New Roman" w:hAnsi="Times New Roman" w:cs="Times New Roman"/>
      <w:b/>
      <w:iCs/>
      <w:color w:val="000000"/>
      <w:sz w:val="24"/>
      <w:szCs w:val="24"/>
    </w:rPr>
  </w:style>
  <w:style w:type="numbering" w:customStyle="1" w:styleId="NoList9">
    <w:name w:val="No List9"/>
    <w:next w:val="NoList"/>
    <w:uiPriority w:val="99"/>
    <w:semiHidden/>
    <w:unhideWhenUsed/>
    <w:rsid w:val="00B51075"/>
  </w:style>
  <w:style w:type="character" w:customStyle="1" w:styleId="A0">
    <w:name w:val="A0"/>
    <w:uiPriority w:val="99"/>
    <w:rsid w:val="00B51075"/>
    <w:rPr>
      <w:i/>
      <w:iCs/>
      <w:color w:val="000000"/>
      <w:sz w:val="16"/>
      <w:szCs w:val="16"/>
    </w:rPr>
  </w:style>
  <w:style w:type="table" w:customStyle="1" w:styleId="TableGrid18">
    <w:name w:val="Table Grid18"/>
    <w:basedOn w:val="TableNormal"/>
    <w:next w:val="TableGrid"/>
    <w:uiPriority w:val="39"/>
    <w:rsid w:val="00B51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B51075"/>
  </w:style>
  <w:style w:type="character" w:customStyle="1" w:styleId="HTMLPreformattedChar">
    <w:name w:val="HTML Preformatted Char"/>
    <w:link w:val="HTMLPreformatted"/>
    <w:uiPriority w:val="99"/>
    <w:semiHidden/>
    <w:rsid w:val="00B51075"/>
    <w:rPr>
      <w:rFonts w:ascii="Courier New" w:eastAsia="Times New Roman" w:hAnsi="Courier New" w:cs="Courier New"/>
    </w:rPr>
  </w:style>
  <w:style w:type="paragraph" w:styleId="HTMLPreformatted">
    <w:name w:val="HTML Preformatted"/>
    <w:basedOn w:val="Normal"/>
    <w:link w:val="HTMLPreformattedChar"/>
    <w:uiPriority w:val="99"/>
    <w:semiHidden/>
    <w:unhideWhenUsed/>
    <w:rsid w:val="00B51075"/>
    <w:pPr>
      <w:pBdr>
        <w:top w:val="single" w:sz="8" w:space="3" w:color="7A99C0"/>
        <w:left w:val="single" w:sz="8" w:space="3" w:color="7A99C0"/>
        <w:bottom w:val="single" w:sz="8" w:space="3" w:color="7A99C0"/>
        <w:right w:val="single" w:sz="8" w:space="3" w:color="7A99C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1">
    <w:name w:val="HTML Preformatted Char1"/>
    <w:basedOn w:val="DefaultParagraphFont"/>
    <w:uiPriority w:val="99"/>
    <w:semiHidden/>
    <w:rsid w:val="00B51075"/>
    <w:rPr>
      <w:rFonts w:ascii="Consolas" w:hAnsi="Consolas"/>
      <w:sz w:val="20"/>
      <w:szCs w:val="20"/>
    </w:rPr>
  </w:style>
  <w:style w:type="paragraph" w:customStyle="1" w:styleId="msonormal0">
    <w:name w:val="msonormal"/>
    <w:basedOn w:val="Normal"/>
    <w:rsid w:val="00B510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B51075"/>
    <w:pPr>
      <w:spacing w:before="100" w:beforeAutospacing="1" w:after="0" w:line="240" w:lineRule="auto"/>
      <w:jc w:val="center"/>
    </w:pPr>
    <w:rPr>
      <w:rFonts w:ascii="Arial" w:eastAsia="Times New Roman" w:hAnsi="Arial" w:cs="Arial"/>
      <w:b/>
      <w:bCs/>
      <w:sz w:val="20"/>
      <w:szCs w:val="20"/>
    </w:rPr>
  </w:style>
  <w:style w:type="paragraph" w:customStyle="1" w:styleId="figure">
    <w:name w:val="figure"/>
    <w:basedOn w:val="Normal"/>
    <w:rsid w:val="00B51075"/>
    <w:pPr>
      <w:spacing w:after="100" w:afterAutospacing="1" w:line="240" w:lineRule="auto"/>
      <w:jc w:val="center"/>
    </w:pPr>
    <w:rPr>
      <w:rFonts w:ascii="Arial" w:eastAsia="Times New Roman" w:hAnsi="Arial" w:cs="Arial"/>
      <w:sz w:val="20"/>
      <w:szCs w:val="20"/>
    </w:rPr>
  </w:style>
  <w:style w:type="paragraph" w:customStyle="1" w:styleId="link">
    <w:name w:val="link"/>
    <w:basedOn w:val="Normal"/>
    <w:rsid w:val="00B51075"/>
    <w:pPr>
      <w:spacing w:before="100" w:beforeAutospacing="1" w:after="100" w:afterAutospacing="1" w:line="240" w:lineRule="auto"/>
    </w:pPr>
    <w:rPr>
      <w:rFonts w:ascii="Arial" w:eastAsia="Times New Roman" w:hAnsi="Arial" w:cs="Arial"/>
      <w:sz w:val="20"/>
      <w:szCs w:val="20"/>
    </w:rPr>
  </w:style>
  <w:style w:type="paragraph" w:customStyle="1" w:styleId="boldlink">
    <w:name w:val="boldlink"/>
    <w:basedOn w:val="Normal"/>
    <w:rsid w:val="00B51075"/>
    <w:pPr>
      <w:spacing w:before="100" w:beforeAutospacing="1" w:after="100" w:afterAutospacing="1" w:line="240" w:lineRule="auto"/>
    </w:pPr>
    <w:rPr>
      <w:rFonts w:ascii="Arial" w:eastAsia="Times New Roman" w:hAnsi="Arial" w:cs="Arial"/>
      <w:b/>
      <w:bCs/>
      <w:sz w:val="20"/>
      <w:szCs w:val="20"/>
    </w:rPr>
  </w:style>
  <w:style w:type="paragraph" w:customStyle="1" w:styleId="Normal1">
    <w:name w:val="Normal1"/>
    <w:basedOn w:val="Normal"/>
    <w:rsid w:val="00B51075"/>
    <w:pPr>
      <w:spacing w:before="100" w:beforeAutospacing="1" w:after="100" w:afterAutospacing="1" w:line="240" w:lineRule="auto"/>
    </w:pPr>
    <w:rPr>
      <w:rFonts w:ascii="Arial" w:eastAsia="Times New Roman" w:hAnsi="Arial" w:cs="Arial"/>
      <w:sz w:val="20"/>
      <w:szCs w:val="20"/>
    </w:rPr>
  </w:style>
  <w:style w:type="paragraph" w:customStyle="1" w:styleId="comment">
    <w:name w:val="comment"/>
    <w:basedOn w:val="Normal"/>
    <w:rsid w:val="00B51075"/>
    <w:pPr>
      <w:pBdr>
        <w:top w:val="single" w:sz="8" w:space="3" w:color="7A99C0"/>
        <w:left w:val="single" w:sz="8" w:space="3" w:color="7A99C0"/>
        <w:bottom w:val="single" w:sz="8" w:space="3" w:color="7A99C0"/>
        <w:right w:val="single" w:sz="8" w:space="3" w:color="7A99C0"/>
      </w:pBdr>
      <w:spacing w:after="100" w:afterAutospacing="1" w:line="240" w:lineRule="auto"/>
    </w:pPr>
    <w:rPr>
      <w:rFonts w:ascii="Times New Roman" w:eastAsia="Times New Roman" w:hAnsi="Times New Roman" w:cs="Times New Roman"/>
      <w:sz w:val="24"/>
      <w:szCs w:val="24"/>
    </w:rPr>
  </w:style>
  <w:style w:type="paragraph" w:customStyle="1" w:styleId="titleblock">
    <w:name w:val="titleblock"/>
    <w:basedOn w:val="Normal"/>
    <w:rsid w:val="00B510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B510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name">
    <w:name w:val="groupname"/>
    <w:basedOn w:val="Normal"/>
    <w:rsid w:val="00B51075"/>
    <w:pPr>
      <w:shd w:val="clear" w:color="auto" w:fill="A5BAD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ame">
    <w:name w:val="itemname"/>
    <w:basedOn w:val="Normal"/>
    <w:rsid w:val="00B51075"/>
    <w:pPr>
      <w:shd w:val="clear" w:color="auto" w:fill="D1DCEA"/>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temnamecolumn">
    <w:name w:val="itemnamecolumn"/>
    <w:basedOn w:val="Normal"/>
    <w:rsid w:val="00B51075"/>
    <w:pPr>
      <w:shd w:val="clear" w:color="auto" w:fill="D1DCE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
    <w:name w:val="logo"/>
    <w:basedOn w:val="Normal"/>
    <w:rsid w:val="00B510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ghlight">
    <w:name w:val="highlight"/>
    <w:basedOn w:val="Normal"/>
    <w:rsid w:val="00B51075"/>
    <w:pPr>
      <w:shd w:val="clear" w:color="auto" w:fill="FFFF7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ed">
    <w:name w:val="centered"/>
    <w:basedOn w:val="Normal"/>
    <w:rsid w:val="00B5107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objectname">
    <w:name w:val="objectname"/>
    <w:basedOn w:val="Normal"/>
    <w:rsid w:val="00B51075"/>
    <w:pPr>
      <w:spacing w:before="100" w:beforeAutospacing="1" w:after="100" w:afterAutospacing="1" w:line="240" w:lineRule="auto"/>
    </w:pPr>
    <w:rPr>
      <w:rFonts w:ascii="Times New Roman" w:eastAsia="Times New Roman" w:hAnsi="Times New Roman" w:cs="Times New Roman"/>
      <w:i/>
      <w:iCs/>
      <w:sz w:val="24"/>
      <w:szCs w:val="24"/>
    </w:rPr>
  </w:style>
  <w:style w:type="character" w:styleId="FollowedHyperlink">
    <w:name w:val="FollowedHyperlink"/>
    <w:uiPriority w:val="99"/>
    <w:semiHidden/>
    <w:unhideWhenUsed/>
    <w:rsid w:val="00B51075"/>
    <w:rPr>
      <w:color w:val="3B577D"/>
      <w:u w:val="single"/>
    </w:rPr>
  </w:style>
  <w:style w:type="table" w:customStyle="1" w:styleId="TableGrid19">
    <w:name w:val="Table Grid19"/>
    <w:basedOn w:val="TableNormal"/>
    <w:next w:val="TableGrid"/>
    <w:uiPriority w:val="39"/>
    <w:rsid w:val="00B51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51075"/>
  </w:style>
  <w:style w:type="table" w:customStyle="1" w:styleId="TableGrid20">
    <w:name w:val="Table Grid20"/>
    <w:basedOn w:val="TableNormal"/>
    <w:next w:val="TableGrid"/>
    <w:uiPriority w:val="39"/>
    <w:rsid w:val="00B51075"/>
    <w:pPr>
      <w:spacing w:after="0" w:line="240" w:lineRule="auto"/>
    </w:pPr>
    <w:rPr>
      <w:rFonts w:ascii="Times New Roman" w:eastAsia="Times New Roman" w:hAnsi="Times New Roman" w:cs="Times New Roman"/>
      <w:sz w:val="20"/>
      <w:szCs w:val="20"/>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B51075"/>
  </w:style>
  <w:style w:type="numbering" w:customStyle="1" w:styleId="NoList21">
    <w:name w:val="No List21"/>
    <w:next w:val="NoList"/>
    <w:uiPriority w:val="99"/>
    <w:semiHidden/>
    <w:unhideWhenUsed/>
    <w:rsid w:val="00B51075"/>
  </w:style>
  <w:style w:type="table" w:customStyle="1" w:styleId="TableGrid112">
    <w:name w:val="Table Grid112"/>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B51075"/>
  </w:style>
  <w:style w:type="numbering" w:customStyle="1" w:styleId="NoList41">
    <w:name w:val="No List41"/>
    <w:next w:val="NoList"/>
    <w:uiPriority w:val="99"/>
    <w:semiHidden/>
    <w:unhideWhenUsed/>
    <w:rsid w:val="00B51075"/>
  </w:style>
  <w:style w:type="numbering" w:customStyle="1" w:styleId="NoList51">
    <w:name w:val="No List51"/>
    <w:next w:val="NoList"/>
    <w:uiPriority w:val="99"/>
    <w:semiHidden/>
    <w:unhideWhenUsed/>
    <w:rsid w:val="00B51075"/>
  </w:style>
  <w:style w:type="numbering" w:customStyle="1" w:styleId="NoList61">
    <w:name w:val="No List61"/>
    <w:next w:val="NoList"/>
    <w:uiPriority w:val="99"/>
    <w:semiHidden/>
    <w:unhideWhenUsed/>
    <w:rsid w:val="00B51075"/>
  </w:style>
  <w:style w:type="numbering" w:customStyle="1" w:styleId="NoList71">
    <w:name w:val="No List71"/>
    <w:next w:val="NoList"/>
    <w:uiPriority w:val="99"/>
    <w:semiHidden/>
    <w:unhideWhenUsed/>
    <w:rsid w:val="00B51075"/>
  </w:style>
  <w:style w:type="numbering" w:customStyle="1" w:styleId="NoList81">
    <w:name w:val="No List81"/>
    <w:next w:val="NoList"/>
    <w:uiPriority w:val="99"/>
    <w:semiHidden/>
    <w:unhideWhenUsed/>
    <w:rsid w:val="00B51075"/>
  </w:style>
  <w:style w:type="numbering" w:customStyle="1" w:styleId="NoList112">
    <w:name w:val="No List112"/>
    <w:next w:val="NoList"/>
    <w:uiPriority w:val="99"/>
    <w:semiHidden/>
    <w:unhideWhenUsed/>
    <w:rsid w:val="00B51075"/>
  </w:style>
  <w:style w:type="numbering" w:customStyle="1" w:styleId="NoList91">
    <w:name w:val="No List91"/>
    <w:next w:val="NoList"/>
    <w:uiPriority w:val="99"/>
    <w:semiHidden/>
    <w:unhideWhenUsed/>
    <w:rsid w:val="00B51075"/>
  </w:style>
  <w:style w:type="numbering" w:customStyle="1" w:styleId="NoList101">
    <w:name w:val="No List101"/>
    <w:next w:val="NoList"/>
    <w:uiPriority w:val="99"/>
    <w:semiHidden/>
    <w:unhideWhenUsed/>
    <w:rsid w:val="00B51075"/>
  </w:style>
  <w:style w:type="numbering" w:customStyle="1" w:styleId="NoList14">
    <w:name w:val="No List14"/>
    <w:next w:val="NoList"/>
    <w:uiPriority w:val="99"/>
    <w:semiHidden/>
    <w:unhideWhenUsed/>
    <w:rsid w:val="00B51075"/>
  </w:style>
  <w:style w:type="table" w:customStyle="1" w:styleId="TableGrid23">
    <w:name w:val="Table Grid23"/>
    <w:basedOn w:val="TableNormal"/>
    <w:next w:val="TableGrid"/>
    <w:uiPriority w:val="39"/>
    <w:rsid w:val="00B51075"/>
    <w:pPr>
      <w:spacing w:after="0" w:line="240" w:lineRule="auto"/>
    </w:pPr>
    <w:rPr>
      <w:rFonts w:ascii="Times New Roman" w:eastAsia="Times New Roman" w:hAnsi="Times New Roman" w:cs="Times New Roman"/>
      <w:sz w:val="20"/>
      <w:szCs w:val="20"/>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
    <w:name w:val="No List15"/>
    <w:next w:val="NoList"/>
    <w:uiPriority w:val="99"/>
    <w:semiHidden/>
    <w:unhideWhenUsed/>
    <w:rsid w:val="00B51075"/>
  </w:style>
  <w:style w:type="numbering" w:customStyle="1" w:styleId="NoList22">
    <w:name w:val="No List22"/>
    <w:next w:val="NoList"/>
    <w:uiPriority w:val="99"/>
    <w:semiHidden/>
    <w:unhideWhenUsed/>
    <w:rsid w:val="00B51075"/>
  </w:style>
  <w:style w:type="table" w:customStyle="1" w:styleId="TableGrid114">
    <w:name w:val="Table Grid114"/>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B51075"/>
  </w:style>
  <w:style w:type="numbering" w:customStyle="1" w:styleId="NoList42">
    <w:name w:val="No List42"/>
    <w:next w:val="NoList"/>
    <w:uiPriority w:val="99"/>
    <w:semiHidden/>
    <w:unhideWhenUsed/>
    <w:rsid w:val="00B51075"/>
  </w:style>
  <w:style w:type="numbering" w:customStyle="1" w:styleId="NoList52">
    <w:name w:val="No List52"/>
    <w:next w:val="NoList"/>
    <w:uiPriority w:val="99"/>
    <w:semiHidden/>
    <w:unhideWhenUsed/>
    <w:rsid w:val="00B51075"/>
  </w:style>
  <w:style w:type="numbering" w:customStyle="1" w:styleId="NoList62">
    <w:name w:val="No List62"/>
    <w:next w:val="NoList"/>
    <w:uiPriority w:val="99"/>
    <w:semiHidden/>
    <w:unhideWhenUsed/>
    <w:rsid w:val="00B51075"/>
  </w:style>
  <w:style w:type="numbering" w:customStyle="1" w:styleId="NoList72">
    <w:name w:val="No List72"/>
    <w:next w:val="NoList"/>
    <w:uiPriority w:val="99"/>
    <w:semiHidden/>
    <w:unhideWhenUsed/>
    <w:rsid w:val="00B51075"/>
  </w:style>
  <w:style w:type="numbering" w:customStyle="1" w:styleId="NoList82">
    <w:name w:val="No List82"/>
    <w:next w:val="NoList"/>
    <w:uiPriority w:val="99"/>
    <w:semiHidden/>
    <w:unhideWhenUsed/>
    <w:rsid w:val="00B51075"/>
  </w:style>
  <w:style w:type="numbering" w:customStyle="1" w:styleId="NoList113">
    <w:name w:val="No List113"/>
    <w:next w:val="NoList"/>
    <w:uiPriority w:val="99"/>
    <w:semiHidden/>
    <w:unhideWhenUsed/>
    <w:rsid w:val="00B51075"/>
  </w:style>
  <w:style w:type="numbering" w:customStyle="1" w:styleId="NoList92">
    <w:name w:val="No List92"/>
    <w:next w:val="NoList"/>
    <w:uiPriority w:val="99"/>
    <w:semiHidden/>
    <w:unhideWhenUsed/>
    <w:rsid w:val="00B51075"/>
  </w:style>
  <w:style w:type="numbering" w:customStyle="1" w:styleId="NoList102">
    <w:name w:val="No List102"/>
    <w:next w:val="NoList"/>
    <w:uiPriority w:val="99"/>
    <w:semiHidden/>
    <w:unhideWhenUsed/>
    <w:rsid w:val="00B51075"/>
  </w:style>
  <w:style w:type="character" w:customStyle="1" w:styleId="dont-break-out">
    <w:name w:val="dont-break-out"/>
    <w:basedOn w:val="DefaultParagraphFont"/>
    <w:rsid w:val="00B51075"/>
  </w:style>
  <w:style w:type="paragraph" w:styleId="BodyTextIndent3">
    <w:name w:val="Body Text Indent 3"/>
    <w:basedOn w:val="Normal"/>
    <w:link w:val="BodyTextIndent3Char1"/>
    <w:uiPriority w:val="99"/>
    <w:unhideWhenUsed/>
    <w:rsid w:val="00B51075"/>
    <w:pPr>
      <w:spacing w:after="120"/>
      <w:ind w:left="360"/>
    </w:pPr>
    <w:rPr>
      <w:sz w:val="16"/>
      <w:szCs w:val="16"/>
    </w:rPr>
  </w:style>
  <w:style w:type="character" w:customStyle="1" w:styleId="BodyTextIndent3Char1">
    <w:name w:val="Body Text Indent 3 Char1"/>
    <w:basedOn w:val="DefaultParagraphFont"/>
    <w:link w:val="BodyTextIndent3"/>
    <w:uiPriority w:val="99"/>
    <w:rsid w:val="00B51075"/>
    <w:rPr>
      <w:sz w:val="16"/>
      <w:szCs w:val="16"/>
    </w:rPr>
  </w:style>
  <w:style w:type="character" w:styleId="Hyperlink">
    <w:name w:val="Hyperlink"/>
    <w:basedOn w:val="DefaultParagraphFont"/>
    <w:uiPriority w:val="99"/>
    <w:unhideWhenUsed/>
    <w:rsid w:val="00B51075"/>
    <w:rPr>
      <w:color w:val="0000FF" w:themeColor="hyperlink"/>
      <w:u w:val="single"/>
    </w:rPr>
  </w:style>
  <w:style w:type="character" w:customStyle="1" w:styleId="Heading1Char1">
    <w:name w:val="Heading 1 Char1"/>
    <w:basedOn w:val="DefaultParagraphFont"/>
    <w:uiPriority w:val="9"/>
    <w:rsid w:val="00B51075"/>
    <w:rPr>
      <w:rFonts w:asciiTheme="majorHAnsi" w:eastAsiaTheme="majorEastAsia" w:hAnsiTheme="majorHAnsi" w:cstheme="majorBidi"/>
      <w:b/>
      <w:bCs/>
      <w:color w:val="365F91" w:themeColor="accent1" w:themeShade="BF"/>
      <w:sz w:val="28"/>
      <w:szCs w:val="28"/>
    </w:rPr>
  </w:style>
  <w:style w:type="numbering" w:customStyle="1" w:styleId="NoList16">
    <w:name w:val="No List16"/>
    <w:next w:val="NoList"/>
    <w:uiPriority w:val="99"/>
    <w:semiHidden/>
    <w:unhideWhenUsed/>
    <w:rsid w:val="00B51075"/>
  </w:style>
  <w:style w:type="table" w:customStyle="1" w:styleId="TableGrid115">
    <w:name w:val="Table Grid115"/>
    <w:basedOn w:val="TableNormal"/>
    <w:next w:val="TableGrid"/>
    <w:uiPriority w:val="59"/>
    <w:rsid w:val="00B5107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B51075"/>
  </w:style>
  <w:style w:type="table" w:customStyle="1" w:styleId="TableGrid116">
    <w:name w:val="Table Grid116"/>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
    <w:name w:val="No List114"/>
    <w:next w:val="NoList"/>
    <w:uiPriority w:val="99"/>
    <w:semiHidden/>
    <w:unhideWhenUsed/>
    <w:rsid w:val="00B51075"/>
  </w:style>
  <w:style w:type="numbering" w:customStyle="1" w:styleId="NoList23">
    <w:name w:val="No List23"/>
    <w:next w:val="NoList"/>
    <w:uiPriority w:val="99"/>
    <w:semiHidden/>
    <w:unhideWhenUsed/>
    <w:rsid w:val="00B51075"/>
  </w:style>
  <w:style w:type="table" w:customStyle="1" w:styleId="TableGrid1112">
    <w:name w:val="Table Grid1112"/>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B51075"/>
  </w:style>
  <w:style w:type="numbering" w:customStyle="1" w:styleId="NoList43">
    <w:name w:val="No List43"/>
    <w:next w:val="NoList"/>
    <w:uiPriority w:val="99"/>
    <w:semiHidden/>
    <w:unhideWhenUsed/>
    <w:rsid w:val="00B51075"/>
  </w:style>
  <w:style w:type="numbering" w:customStyle="1" w:styleId="NoList53">
    <w:name w:val="No List53"/>
    <w:next w:val="NoList"/>
    <w:uiPriority w:val="99"/>
    <w:semiHidden/>
    <w:unhideWhenUsed/>
    <w:rsid w:val="00B51075"/>
  </w:style>
  <w:style w:type="numbering" w:customStyle="1" w:styleId="NoList63">
    <w:name w:val="No List63"/>
    <w:next w:val="NoList"/>
    <w:uiPriority w:val="99"/>
    <w:semiHidden/>
    <w:unhideWhenUsed/>
    <w:rsid w:val="00B51075"/>
  </w:style>
  <w:style w:type="numbering" w:customStyle="1" w:styleId="NoList73">
    <w:name w:val="No List73"/>
    <w:next w:val="NoList"/>
    <w:uiPriority w:val="99"/>
    <w:semiHidden/>
    <w:unhideWhenUsed/>
    <w:rsid w:val="00B51075"/>
  </w:style>
  <w:style w:type="numbering" w:customStyle="1" w:styleId="NoList83">
    <w:name w:val="No List83"/>
    <w:next w:val="NoList"/>
    <w:uiPriority w:val="99"/>
    <w:semiHidden/>
    <w:unhideWhenUsed/>
    <w:rsid w:val="00B51075"/>
  </w:style>
  <w:style w:type="numbering" w:customStyle="1" w:styleId="NoList1112">
    <w:name w:val="No List1112"/>
    <w:next w:val="NoList"/>
    <w:uiPriority w:val="99"/>
    <w:semiHidden/>
    <w:unhideWhenUsed/>
    <w:rsid w:val="00B51075"/>
  </w:style>
  <w:style w:type="numbering" w:customStyle="1" w:styleId="NoList93">
    <w:name w:val="No List93"/>
    <w:next w:val="NoList"/>
    <w:uiPriority w:val="99"/>
    <w:semiHidden/>
    <w:unhideWhenUsed/>
    <w:rsid w:val="00B51075"/>
  </w:style>
  <w:style w:type="numbering" w:customStyle="1" w:styleId="NoList103">
    <w:name w:val="No List103"/>
    <w:next w:val="NoList"/>
    <w:uiPriority w:val="99"/>
    <w:semiHidden/>
    <w:unhideWhenUsed/>
    <w:rsid w:val="00B51075"/>
  </w:style>
  <w:style w:type="numbering" w:customStyle="1" w:styleId="NoList121">
    <w:name w:val="No List121"/>
    <w:next w:val="NoList"/>
    <w:uiPriority w:val="99"/>
    <w:semiHidden/>
    <w:unhideWhenUsed/>
    <w:rsid w:val="00B51075"/>
  </w:style>
  <w:style w:type="numbering" w:customStyle="1" w:styleId="NoList131">
    <w:name w:val="No List131"/>
    <w:next w:val="NoList"/>
    <w:uiPriority w:val="99"/>
    <w:semiHidden/>
    <w:unhideWhenUsed/>
    <w:rsid w:val="00B51075"/>
  </w:style>
  <w:style w:type="numbering" w:customStyle="1" w:styleId="NoList211">
    <w:name w:val="No List211"/>
    <w:next w:val="NoList"/>
    <w:uiPriority w:val="99"/>
    <w:semiHidden/>
    <w:unhideWhenUsed/>
    <w:rsid w:val="00B51075"/>
  </w:style>
  <w:style w:type="numbering" w:customStyle="1" w:styleId="NoList311">
    <w:name w:val="No List311"/>
    <w:next w:val="NoList"/>
    <w:uiPriority w:val="99"/>
    <w:semiHidden/>
    <w:unhideWhenUsed/>
    <w:rsid w:val="00B51075"/>
  </w:style>
  <w:style w:type="numbering" w:customStyle="1" w:styleId="NoList411">
    <w:name w:val="No List411"/>
    <w:next w:val="NoList"/>
    <w:uiPriority w:val="99"/>
    <w:semiHidden/>
    <w:unhideWhenUsed/>
    <w:rsid w:val="00B51075"/>
  </w:style>
  <w:style w:type="numbering" w:customStyle="1" w:styleId="NoList511">
    <w:name w:val="No List511"/>
    <w:next w:val="NoList"/>
    <w:uiPriority w:val="99"/>
    <w:semiHidden/>
    <w:unhideWhenUsed/>
    <w:rsid w:val="00B51075"/>
  </w:style>
  <w:style w:type="numbering" w:customStyle="1" w:styleId="NoList611">
    <w:name w:val="No List611"/>
    <w:next w:val="NoList"/>
    <w:uiPriority w:val="99"/>
    <w:semiHidden/>
    <w:unhideWhenUsed/>
    <w:rsid w:val="00B51075"/>
  </w:style>
  <w:style w:type="numbering" w:customStyle="1" w:styleId="NoList711">
    <w:name w:val="No List711"/>
    <w:next w:val="NoList"/>
    <w:uiPriority w:val="99"/>
    <w:semiHidden/>
    <w:unhideWhenUsed/>
    <w:rsid w:val="00B51075"/>
  </w:style>
  <w:style w:type="numbering" w:customStyle="1" w:styleId="NoList811">
    <w:name w:val="No List811"/>
    <w:next w:val="NoList"/>
    <w:uiPriority w:val="99"/>
    <w:semiHidden/>
    <w:unhideWhenUsed/>
    <w:rsid w:val="00B51075"/>
  </w:style>
  <w:style w:type="numbering" w:customStyle="1" w:styleId="NoList1121">
    <w:name w:val="No List1121"/>
    <w:next w:val="NoList"/>
    <w:uiPriority w:val="99"/>
    <w:semiHidden/>
    <w:unhideWhenUsed/>
    <w:rsid w:val="00B51075"/>
  </w:style>
  <w:style w:type="numbering" w:customStyle="1" w:styleId="NoList911">
    <w:name w:val="No List911"/>
    <w:next w:val="NoList"/>
    <w:uiPriority w:val="99"/>
    <w:semiHidden/>
    <w:unhideWhenUsed/>
    <w:rsid w:val="00B51075"/>
  </w:style>
  <w:style w:type="numbering" w:customStyle="1" w:styleId="NoList1011">
    <w:name w:val="No List1011"/>
    <w:next w:val="NoList"/>
    <w:uiPriority w:val="99"/>
    <w:semiHidden/>
    <w:unhideWhenUsed/>
    <w:rsid w:val="00B51075"/>
  </w:style>
  <w:style w:type="numbering" w:customStyle="1" w:styleId="NoList141">
    <w:name w:val="No List141"/>
    <w:next w:val="NoList"/>
    <w:uiPriority w:val="99"/>
    <w:semiHidden/>
    <w:unhideWhenUsed/>
    <w:rsid w:val="00B51075"/>
  </w:style>
  <w:style w:type="numbering" w:customStyle="1" w:styleId="NoList151">
    <w:name w:val="No List151"/>
    <w:next w:val="NoList"/>
    <w:uiPriority w:val="99"/>
    <w:semiHidden/>
    <w:unhideWhenUsed/>
    <w:rsid w:val="00B51075"/>
  </w:style>
  <w:style w:type="numbering" w:customStyle="1" w:styleId="NoList221">
    <w:name w:val="No List221"/>
    <w:next w:val="NoList"/>
    <w:uiPriority w:val="99"/>
    <w:semiHidden/>
    <w:unhideWhenUsed/>
    <w:rsid w:val="00B51075"/>
  </w:style>
  <w:style w:type="numbering" w:customStyle="1" w:styleId="NoList321">
    <w:name w:val="No List321"/>
    <w:next w:val="NoList"/>
    <w:uiPriority w:val="99"/>
    <w:semiHidden/>
    <w:unhideWhenUsed/>
    <w:rsid w:val="00B51075"/>
  </w:style>
  <w:style w:type="numbering" w:customStyle="1" w:styleId="NoList421">
    <w:name w:val="No List421"/>
    <w:next w:val="NoList"/>
    <w:uiPriority w:val="99"/>
    <w:semiHidden/>
    <w:unhideWhenUsed/>
    <w:rsid w:val="00B51075"/>
  </w:style>
  <w:style w:type="numbering" w:customStyle="1" w:styleId="NoList521">
    <w:name w:val="No List521"/>
    <w:next w:val="NoList"/>
    <w:uiPriority w:val="99"/>
    <w:semiHidden/>
    <w:unhideWhenUsed/>
    <w:rsid w:val="00B51075"/>
  </w:style>
  <w:style w:type="numbering" w:customStyle="1" w:styleId="NoList621">
    <w:name w:val="No List621"/>
    <w:next w:val="NoList"/>
    <w:uiPriority w:val="99"/>
    <w:semiHidden/>
    <w:unhideWhenUsed/>
    <w:rsid w:val="00B51075"/>
  </w:style>
  <w:style w:type="numbering" w:customStyle="1" w:styleId="NoList721">
    <w:name w:val="No List721"/>
    <w:next w:val="NoList"/>
    <w:uiPriority w:val="99"/>
    <w:semiHidden/>
    <w:unhideWhenUsed/>
    <w:rsid w:val="00B51075"/>
  </w:style>
  <w:style w:type="numbering" w:customStyle="1" w:styleId="NoList821">
    <w:name w:val="No List821"/>
    <w:next w:val="NoList"/>
    <w:uiPriority w:val="99"/>
    <w:semiHidden/>
    <w:unhideWhenUsed/>
    <w:rsid w:val="00B51075"/>
  </w:style>
  <w:style w:type="numbering" w:customStyle="1" w:styleId="NoList1131">
    <w:name w:val="No List1131"/>
    <w:next w:val="NoList"/>
    <w:uiPriority w:val="99"/>
    <w:semiHidden/>
    <w:unhideWhenUsed/>
    <w:rsid w:val="00B51075"/>
  </w:style>
  <w:style w:type="numbering" w:customStyle="1" w:styleId="NoList921">
    <w:name w:val="No List921"/>
    <w:next w:val="NoList"/>
    <w:uiPriority w:val="99"/>
    <w:semiHidden/>
    <w:unhideWhenUsed/>
    <w:rsid w:val="00B51075"/>
  </w:style>
  <w:style w:type="numbering" w:customStyle="1" w:styleId="NoList1021">
    <w:name w:val="No List1021"/>
    <w:next w:val="NoList"/>
    <w:uiPriority w:val="99"/>
    <w:semiHidden/>
    <w:unhideWhenUsed/>
    <w:rsid w:val="00B51075"/>
  </w:style>
  <w:style w:type="numbering" w:customStyle="1" w:styleId="NoList161">
    <w:name w:val="No List161"/>
    <w:next w:val="NoList"/>
    <w:uiPriority w:val="99"/>
    <w:semiHidden/>
    <w:unhideWhenUsed/>
    <w:rsid w:val="00B51075"/>
  </w:style>
  <w:style w:type="table" w:customStyle="1" w:styleId="TableGrid25">
    <w:name w:val="Table Grid25"/>
    <w:basedOn w:val="TableNormal"/>
    <w:next w:val="TableGrid"/>
    <w:uiPriority w:val="59"/>
    <w:rsid w:val="00B51075"/>
    <w:pPr>
      <w:spacing w:after="0" w:line="240" w:lineRule="auto"/>
    </w:pPr>
    <w:rPr>
      <w:rFonts w:eastAsia="Times New Roman"/>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B51075"/>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B51075"/>
    <w:rPr>
      <w:rFonts w:ascii="Times New Roman" w:hAnsi="Times New Roman" w:cs="Times New Roman" w:hint="default"/>
      <w:b/>
      <w:bCs/>
      <w:i w:val="0"/>
      <w:iCs w:val="0"/>
      <w:color w:val="000000"/>
      <w:sz w:val="24"/>
      <w:szCs w:val="24"/>
    </w:rPr>
  </w:style>
  <w:style w:type="character" w:customStyle="1" w:styleId="A32">
    <w:name w:val="A32"/>
    <w:uiPriority w:val="99"/>
    <w:rsid w:val="00B51075"/>
    <w:rPr>
      <w:rFonts w:cs="Minion Pro"/>
      <w:color w:val="000000"/>
      <w:sz w:val="57"/>
      <w:szCs w:val="57"/>
    </w:rPr>
  </w:style>
  <w:style w:type="character" w:customStyle="1" w:styleId="A15">
    <w:name w:val="A15"/>
    <w:uiPriority w:val="99"/>
    <w:rsid w:val="00B51075"/>
    <w:rPr>
      <w:rFonts w:cs="Minion Pro"/>
      <w:color w:val="000000"/>
      <w:sz w:val="20"/>
      <w:szCs w:val="20"/>
    </w:rPr>
  </w:style>
  <w:style w:type="character" w:customStyle="1" w:styleId="A4">
    <w:name w:val="A4"/>
    <w:uiPriority w:val="99"/>
    <w:rsid w:val="00B51075"/>
    <w:rPr>
      <w:b/>
      <w:bCs/>
      <w:color w:val="000000"/>
      <w:sz w:val="11"/>
      <w:szCs w:val="11"/>
    </w:rPr>
  </w:style>
  <w:style w:type="paragraph" w:customStyle="1" w:styleId="NoSpacing1">
    <w:name w:val="No Spacing1"/>
    <w:next w:val="NoSpacing"/>
    <w:uiPriority w:val="1"/>
    <w:qFormat/>
    <w:rsid w:val="00B51075"/>
    <w:pPr>
      <w:spacing w:after="0" w:line="240" w:lineRule="auto"/>
    </w:pPr>
    <w:rPr>
      <w:rFonts w:eastAsia="Times New Roman"/>
      <w:lang w:val="en-IN" w:eastAsia="en-IN"/>
    </w:rPr>
  </w:style>
  <w:style w:type="character" w:customStyle="1" w:styleId="landing-page-changedtext-0-2-17">
    <w:name w:val="landing-page-changedtext-0-2-17"/>
    <w:basedOn w:val="DefaultParagraphFont"/>
    <w:rsid w:val="00B51075"/>
  </w:style>
  <w:style w:type="paragraph" w:customStyle="1" w:styleId="root-block-node">
    <w:name w:val="root-block-node"/>
    <w:basedOn w:val="Normal"/>
    <w:rsid w:val="00B510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8">
    <w:name w:val="Pa18"/>
    <w:basedOn w:val="Default"/>
    <w:next w:val="Default"/>
    <w:uiPriority w:val="99"/>
    <w:rsid w:val="00B51075"/>
    <w:pPr>
      <w:spacing w:line="221" w:lineRule="atLeast"/>
    </w:pPr>
    <w:rPr>
      <w:rFonts w:eastAsia="Calibri"/>
      <w:color w:val="auto"/>
      <w:lang w:val="en-IN"/>
    </w:rPr>
  </w:style>
  <w:style w:type="character" w:customStyle="1" w:styleId="A14">
    <w:name w:val="A14"/>
    <w:uiPriority w:val="99"/>
    <w:rsid w:val="00B51075"/>
    <w:rPr>
      <w:b/>
      <w:bCs/>
      <w:color w:val="000000"/>
    </w:rPr>
  </w:style>
  <w:style w:type="paragraph" w:customStyle="1" w:styleId="Pa24">
    <w:name w:val="Pa24"/>
    <w:basedOn w:val="Default"/>
    <w:next w:val="Default"/>
    <w:uiPriority w:val="99"/>
    <w:rsid w:val="00B51075"/>
    <w:pPr>
      <w:spacing w:line="221" w:lineRule="atLeast"/>
    </w:pPr>
    <w:rPr>
      <w:rFonts w:eastAsia="Calibri"/>
      <w:color w:val="auto"/>
      <w:lang w:val="en-IN"/>
    </w:rPr>
  </w:style>
  <w:style w:type="character" w:customStyle="1" w:styleId="A12">
    <w:name w:val="A12"/>
    <w:uiPriority w:val="99"/>
    <w:rsid w:val="00B51075"/>
    <w:rPr>
      <w:rFonts w:ascii="Tw Cen MT" w:hAnsi="Tw Cen MT" w:cs="Tw Cen MT"/>
      <w:color w:val="000000"/>
      <w:sz w:val="16"/>
      <w:szCs w:val="16"/>
    </w:rPr>
  </w:style>
  <w:style w:type="character" w:customStyle="1" w:styleId="apple-converted-space">
    <w:name w:val="apple-converted-space"/>
    <w:basedOn w:val="DefaultParagraphFont"/>
    <w:rsid w:val="00B51075"/>
  </w:style>
  <w:style w:type="paragraph" w:styleId="NoSpacing">
    <w:name w:val="No Spacing"/>
    <w:uiPriority w:val="1"/>
    <w:qFormat/>
    <w:rsid w:val="00B51075"/>
    <w:pPr>
      <w:spacing w:after="0" w:line="240" w:lineRule="auto"/>
    </w:pPr>
    <w:rPr>
      <w:rFonts w:ascii="Calibri" w:eastAsia="Calibri" w:hAnsi="Calibri" w:cs="Times New Roman"/>
    </w:rPr>
  </w:style>
  <w:style w:type="numbering" w:customStyle="1" w:styleId="NoList18">
    <w:name w:val="No List18"/>
    <w:next w:val="NoList"/>
    <w:uiPriority w:val="99"/>
    <w:semiHidden/>
    <w:unhideWhenUsed/>
    <w:rsid w:val="00B51075"/>
  </w:style>
  <w:style w:type="table" w:customStyle="1" w:styleId="TableGrid117">
    <w:name w:val="Table Grid117"/>
    <w:basedOn w:val="TableNormal"/>
    <w:next w:val="TableGrid"/>
    <w:uiPriority w:val="59"/>
    <w:rsid w:val="00B5107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9">
    <w:name w:val="No List19"/>
    <w:next w:val="NoList"/>
    <w:uiPriority w:val="99"/>
    <w:semiHidden/>
    <w:unhideWhenUsed/>
    <w:rsid w:val="00B51075"/>
  </w:style>
  <w:style w:type="table" w:customStyle="1" w:styleId="TableGrid118">
    <w:name w:val="Table Grid118"/>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
    <w:name w:val="No List115"/>
    <w:next w:val="NoList"/>
    <w:uiPriority w:val="99"/>
    <w:semiHidden/>
    <w:unhideWhenUsed/>
    <w:rsid w:val="00B51075"/>
  </w:style>
  <w:style w:type="numbering" w:customStyle="1" w:styleId="NoList24">
    <w:name w:val="No List24"/>
    <w:next w:val="NoList"/>
    <w:uiPriority w:val="99"/>
    <w:semiHidden/>
    <w:unhideWhenUsed/>
    <w:rsid w:val="00B51075"/>
  </w:style>
  <w:style w:type="table" w:customStyle="1" w:styleId="TableGrid1113">
    <w:name w:val="Table Grid1113"/>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B51075"/>
  </w:style>
  <w:style w:type="numbering" w:customStyle="1" w:styleId="NoList44">
    <w:name w:val="No List44"/>
    <w:next w:val="NoList"/>
    <w:uiPriority w:val="99"/>
    <w:semiHidden/>
    <w:unhideWhenUsed/>
    <w:rsid w:val="00B51075"/>
  </w:style>
  <w:style w:type="numbering" w:customStyle="1" w:styleId="NoList54">
    <w:name w:val="No List54"/>
    <w:next w:val="NoList"/>
    <w:uiPriority w:val="99"/>
    <w:semiHidden/>
    <w:unhideWhenUsed/>
    <w:rsid w:val="00B51075"/>
  </w:style>
  <w:style w:type="numbering" w:customStyle="1" w:styleId="NoList64">
    <w:name w:val="No List64"/>
    <w:next w:val="NoList"/>
    <w:uiPriority w:val="99"/>
    <w:semiHidden/>
    <w:unhideWhenUsed/>
    <w:rsid w:val="00B51075"/>
  </w:style>
  <w:style w:type="numbering" w:customStyle="1" w:styleId="NoList74">
    <w:name w:val="No List74"/>
    <w:next w:val="NoList"/>
    <w:uiPriority w:val="99"/>
    <w:semiHidden/>
    <w:unhideWhenUsed/>
    <w:rsid w:val="00B51075"/>
  </w:style>
  <w:style w:type="numbering" w:customStyle="1" w:styleId="NoList84">
    <w:name w:val="No List84"/>
    <w:next w:val="NoList"/>
    <w:uiPriority w:val="99"/>
    <w:semiHidden/>
    <w:unhideWhenUsed/>
    <w:rsid w:val="00B51075"/>
  </w:style>
  <w:style w:type="numbering" w:customStyle="1" w:styleId="NoList1113">
    <w:name w:val="No List1113"/>
    <w:next w:val="NoList"/>
    <w:uiPriority w:val="99"/>
    <w:semiHidden/>
    <w:unhideWhenUsed/>
    <w:rsid w:val="00B51075"/>
  </w:style>
  <w:style w:type="numbering" w:customStyle="1" w:styleId="NoList94">
    <w:name w:val="No List94"/>
    <w:next w:val="NoList"/>
    <w:uiPriority w:val="99"/>
    <w:semiHidden/>
    <w:unhideWhenUsed/>
    <w:rsid w:val="00B51075"/>
  </w:style>
  <w:style w:type="numbering" w:customStyle="1" w:styleId="NoList104">
    <w:name w:val="No List104"/>
    <w:next w:val="NoList"/>
    <w:uiPriority w:val="99"/>
    <w:semiHidden/>
    <w:unhideWhenUsed/>
    <w:rsid w:val="00B51075"/>
  </w:style>
  <w:style w:type="numbering" w:customStyle="1" w:styleId="NoList122">
    <w:name w:val="No List122"/>
    <w:next w:val="NoList"/>
    <w:uiPriority w:val="99"/>
    <w:semiHidden/>
    <w:unhideWhenUsed/>
    <w:rsid w:val="00B51075"/>
  </w:style>
  <w:style w:type="numbering" w:customStyle="1" w:styleId="NoList132">
    <w:name w:val="No List132"/>
    <w:next w:val="NoList"/>
    <w:uiPriority w:val="99"/>
    <w:semiHidden/>
    <w:unhideWhenUsed/>
    <w:rsid w:val="00B51075"/>
  </w:style>
  <w:style w:type="numbering" w:customStyle="1" w:styleId="NoList212">
    <w:name w:val="No List212"/>
    <w:next w:val="NoList"/>
    <w:uiPriority w:val="99"/>
    <w:semiHidden/>
    <w:unhideWhenUsed/>
    <w:rsid w:val="00B51075"/>
  </w:style>
  <w:style w:type="numbering" w:customStyle="1" w:styleId="NoList312">
    <w:name w:val="No List312"/>
    <w:next w:val="NoList"/>
    <w:uiPriority w:val="99"/>
    <w:semiHidden/>
    <w:unhideWhenUsed/>
    <w:rsid w:val="00B51075"/>
  </w:style>
  <w:style w:type="numbering" w:customStyle="1" w:styleId="NoList412">
    <w:name w:val="No List412"/>
    <w:next w:val="NoList"/>
    <w:uiPriority w:val="99"/>
    <w:semiHidden/>
    <w:unhideWhenUsed/>
    <w:rsid w:val="00B51075"/>
  </w:style>
  <w:style w:type="numbering" w:customStyle="1" w:styleId="NoList512">
    <w:name w:val="No List512"/>
    <w:next w:val="NoList"/>
    <w:uiPriority w:val="99"/>
    <w:semiHidden/>
    <w:unhideWhenUsed/>
    <w:rsid w:val="00B51075"/>
  </w:style>
  <w:style w:type="numbering" w:customStyle="1" w:styleId="NoList612">
    <w:name w:val="No List612"/>
    <w:next w:val="NoList"/>
    <w:uiPriority w:val="99"/>
    <w:semiHidden/>
    <w:unhideWhenUsed/>
    <w:rsid w:val="00B51075"/>
  </w:style>
  <w:style w:type="numbering" w:customStyle="1" w:styleId="NoList712">
    <w:name w:val="No List712"/>
    <w:next w:val="NoList"/>
    <w:uiPriority w:val="99"/>
    <w:semiHidden/>
    <w:unhideWhenUsed/>
    <w:rsid w:val="00B51075"/>
  </w:style>
  <w:style w:type="numbering" w:customStyle="1" w:styleId="NoList812">
    <w:name w:val="No List812"/>
    <w:next w:val="NoList"/>
    <w:uiPriority w:val="99"/>
    <w:semiHidden/>
    <w:unhideWhenUsed/>
    <w:rsid w:val="00B51075"/>
  </w:style>
  <w:style w:type="numbering" w:customStyle="1" w:styleId="NoList1122">
    <w:name w:val="No List1122"/>
    <w:next w:val="NoList"/>
    <w:uiPriority w:val="99"/>
    <w:semiHidden/>
    <w:unhideWhenUsed/>
    <w:rsid w:val="00B51075"/>
  </w:style>
  <w:style w:type="numbering" w:customStyle="1" w:styleId="NoList912">
    <w:name w:val="No List912"/>
    <w:next w:val="NoList"/>
    <w:uiPriority w:val="99"/>
    <w:semiHidden/>
    <w:unhideWhenUsed/>
    <w:rsid w:val="00B51075"/>
  </w:style>
  <w:style w:type="numbering" w:customStyle="1" w:styleId="NoList1012">
    <w:name w:val="No List1012"/>
    <w:next w:val="NoList"/>
    <w:uiPriority w:val="99"/>
    <w:semiHidden/>
    <w:unhideWhenUsed/>
    <w:rsid w:val="00B51075"/>
  </w:style>
  <w:style w:type="numbering" w:customStyle="1" w:styleId="NoList142">
    <w:name w:val="No List142"/>
    <w:next w:val="NoList"/>
    <w:uiPriority w:val="99"/>
    <w:semiHidden/>
    <w:unhideWhenUsed/>
    <w:rsid w:val="00B51075"/>
  </w:style>
  <w:style w:type="numbering" w:customStyle="1" w:styleId="NoList152">
    <w:name w:val="No List152"/>
    <w:next w:val="NoList"/>
    <w:uiPriority w:val="99"/>
    <w:semiHidden/>
    <w:unhideWhenUsed/>
    <w:rsid w:val="00B51075"/>
  </w:style>
  <w:style w:type="numbering" w:customStyle="1" w:styleId="NoList222">
    <w:name w:val="No List222"/>
    <w:next w:val="NoList"/>
    <w:uiPriority w:val="99"/>
    <w:semiHidden/>
    <w:unhideWhenUsed/>
    <w:rsid w:val="00B51075"/>
  </w:style>
  <w:style w:type="numbering" w:customStyle="1" w:styleId="NoList322">
    <w:name w:val="No List322"/>
    <w:next w:val="NoList"/>
    <w:uiPriority w:val="99"/>
    <w:semiHidden/>
    <w:unhideWhenUsed/>
    <w:rsid w:val="00B51075"/>
  </w:style>
  <w:style w:type="numbering" w:customStyle="1" w:styleId="NoList422">
    <w:name w:val="No List422"/>
    <w:next w:val="NoList"/>
    <w:uiPriority w:val="99"/>
    <w:semiHidden/>
    <w:unhideWhenUsed/>
    <w:rsid w:val="00B51075"/>
  </w:style>
  <w:style w:type="numbering" w:customStyle="1" w:styleId="NoList522">
    <w:name w:val="No List522"/>
    <w:next w:val="NoList"/>
    <w:uiPriority w:val="99"/>
    <w:semiHidden/>
    <w:unhideWhenUsed/>
    <w:rsid w:val="00B51075"/>
  </w:style>
  <w:style w:type="numbering" w:customStyle="1" w:styleId="NoList622">
    <w:name w:val="No List622"/>
    <w:next w:val="NoList"/>
    <w:uiPriority w:val="99"/>
    <w:semiHidden/>
    <w:unhideWhenUsed/>
    <w:rsid w:val="00B51075"/>
  </w:style>
  <w:style w:type="numbering" w:customStyle="1" w:styleId="NoList722">
    <w:name w:val="No List722"/>
    <w:next w:val="NoList"/>
    <w:uiPriority w:val="99"/>
    <w:semiHidden/>
    <w:unhideWhenUsed/>
    <w:rsid w:val="00B51075"/>
  </w:style>
  <w:style w:type="numbering" w:customStyle="1" w:styleId="NoList822">
    <w:name w:val="No List822"/>
    <w:next w:val="NoList"/>
    <w:uiPriority w:val="99"/>
    <w:semiHidden/>
    <w:unhideWhenUsed/>
    <w:rsid w:val="00B51075"/>
  </w:style>
  <w:style w:type="numbering" w:customStyle="1" w:styleId="NoList1132">
    <w:name w:val="No List1132"/>
    <w:next w:val="NoList"/>
    <w:uiPriority w:val="99"/>
    <w:semiHidden/>
    <w:unhideWhenUsed/>
    <w:rsid w:val="00B51075"/>
  </w:style>
  <w:style w:type="numbering" w:customStyle="1" w:styleId="NoList922">
    <w:name w:val="No List922"/>
    <w:next w:val="NoList"/>
    <w:uiPriority w:val="99"/>
    <w:semiHidden/>
    <w:unhideWhenUsed/>
    <w:rsid w:val="00B51075"/>
  </w:style>
  <w:style w:type="numbering" w:customStyle="1" w:styleId="NoList1022">
    <w:name w:val="No List1022"/>
    <w:next w:val="NoList"/>
    <w:uiPriority w:val="99"/>
    <w:semiHidden/>
    <w:unhideWhenUsed/>
    <w:rsid w:val="00B51075"/>
  </w:style>
  <w:style w:type="numbering" w:customStyle="1" w:styleId="NoList162">
    <w:name w:val="No List162"/>
    <w:next w:val="NoList"/>
    <w:uiPriority w:val="99"/>
    <w:semiHidden/>
    <w:unhideWhenUsed/>
    <w:rsid w:val="00B51075"/>
  </w:style>
  <w:style w:type="numbering" w:customStyle="1" w:styleId="NoList20">
    <w:name w:val="No List20"/>
    <w:next w:val="NoList"/>
    <w:uiPriority w:val="99"/>
    <w:semiHidden/>
    <w:unhideWhenUsed/>
    <w:rsid w:val="00B51075"/>
  </w:style>
  <w:style w:type="table" w:customStyle="1" w:styleId="TableGrid119">
    <w:name w:val="Table Grid119"/>
    <w:basedOn w:val="TableNormal"/>
    <w:next w:val="TableGrid"/>
    <w:uiPriority w:val="59"/>
    <w:rsid w:val="00B5107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B51075"/>
  </w:style>
  <w:style w:type="table" w:customStyle="1" w:styleId="TableGrid1110">
    <w:name w:val="Table Grid1110"/>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6">
    <w:name w:val="No List116"/>
    <w:next w:val="NoList"/>
    <w:uiPriority w:val="99"/>
    <w:semiHidden/>
    <w:unhideWhenUsed/>
    <w:rsid w:val="00B51075"/>
  </w:style>
  <w:style w:type="numbering" w:customStyle="1" w:styleId="NoList25">
    <w:name w:val="No List25"/>
    <w:next w:val="NoList"/>
    <w:uiPriority w:val="99"/>
    <w:semiHidden/>
    <w:unhideWhenUsed/>
    <w:rsid w:val="00B51075"/>
  </w:style>
  <w:style w:type="table" w:customStyle="1" w:styleId="TableGrid1114">
    <w:name w:val="Table Grid1114"/>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B51075"/>
  </w:style>
  <w:style w:type="numbering" w:customStyle="1" w:styleId="NoList45">
    <w:name w:val="No List45"/>
    <w:next w:val="NoList"/>
    <w:uiPriority w:val="99"/>
    <w:semiHidden/>
    <w:unhideWhenUsed/>
    <w:rsid w:val="00B51075"/>
  </w:style>
  <w:style w:type="numbering" w:customStyle="1" w:styleId="NoList55">
    <w:name w:val="No List55"/>
    <w:next w:val="NoList"/>
    <w:uiPriority w:val="99"/>
    <w:semiHidden/>
    <w:unhideWhenUsed/>
    <w:rsid w:val="00B51075"/>
  </w:style>
  <w:style w:type="numbering" w:customStyle="1" w:styleId="NoList65">
    <w:name w:val="No List65"/>
    <w:next w:val="NoList"/>
    <w:uiPriority w:val="99"/>
    <w:semiHidden/>
    <w:unhideWhenUsed/>
    <w:rsid w:val="00B51075"/>
  </w:style>
  <w:style w:type="numbering" w:customStyle="1" w:styleId="NoList75">
    <w:name w:val="No List75"/>
    <w:next w:val="NoList"/>
    <w:uiPriority w:val="99"/>
    <w:semiHidden/>
    <w:unhideWhenUsed/>
    <w:rsid w:val="00B51075"/>
  </w:style>
  <w:style w:type="numbering" w:customStyle="1" w:styleId="NoList85">
    <w:name w:val="No List85"/>
    <w:next w:val="NoList"/>
    <w:uiPriority w:val="99"/>
    <w:semiHidden/>
    <w:unhideWhenUsed/>
    <w:rsid w:val="00B51075"/>
  </w:style>
  <w:style w:type="numbering" w:customStyle="1" w:styleId="NoList1114">
    <w:name w:val="No List1114"/>
    <w:next w:val="NoList"/>
    <w:uiPriority w:val="99"/>
    <w:semiHidden/>
    <w:unhideWhenUsed/>
    <w:rsid w:val="00B51075"/>
  </w:style>
  <w:style w:type="numbering" w:customStyle="1" w:styleId="NoList95">
    <w:name w:val="No List95"/>
    <w:next w:val="NoList"/>
    <w:uiPriority w:val="99"/>
    <w:semiHidden/>
    <w:unhideWhenUsed/>
    <w:rsid w:val="00B51075"/>
  </w:style>
  <w:style w:type="numbering" w:customStyle="1" w:styleId="NoList105">
    <w:name w:val="No List105"/>
    <w:next w:val="NoList"/>
    <w:uiPriority w:val="99"/>
    <w:semiHidden/>
    <w:unhideWhenUsed/>
    <w:rsid w:val="00B51075"/>
  </w:style>
  <w:style w:type="numbering" w:customStyle="1" w:styleId="NoList123">
    <w:name w:val="No List123"/>
    <w:next w:val="NoList"/>
    <w:uiPriority w:val="99"/>
    <w:semiHidden/>
    <w:unhideWhenUsed/>
    <w:rsid w:val="00B51075"/>
  </w:style>
  <w:style w:type="numbering" w:customStyle="1" w:styleId="NoList133">
    <w:name w:val="No List133"/>
    <w:next w:val="NoList"/>
    <w:uiPriority w:val="99"/>
    <w:semiHidden/>
    <w:unhideWhenUsed/>
    <w:rsid w:val="00B51075"/>
  </w:style>
  <w:style w:type="numbering" w:customStyle="1" w:styleId="NoList213">
    <w:name w:val="No List213"/>
    <w:next w:val="NoList"/>
    <w:uiPriority w:val="99"/>
    <w:semiHidden/>
    <w:unhideWhenUsed/>
    <w:rsid w:val="00B51075"/>
  </w:style>
  <w:style w:type="numbering" w:customStyle="1" w:styleId="NoList313">
    <w:name w:val="No List313"/>
    <w:next w:val="NoList"/>
    <w:uiPriority w:val="99"/>
    <w:semiHidden/>
    <w:unhideWhenUsed/>
    <w:rsid w:val="00B51075"/>
  </w:style>
  <w:style w:type="numbering" w:customStyle="1" w:styleId="NoList413">
    <w:name w:val="No List413"/>
    <w:next w:val="NoList"/>
    <w:uiPriority w:val="99"/>
    <w:semiHidden/>
    <w:unhideWhenUsed/>
    <w:rsid w:val="00B51075"/>
  </w:style>
  <w:style w:type="numbering" w:customStyle="1" w:styleId="NoList513">
    <w:name w:val="No List513"/>
    <w:next w:val="NoList"/>
    <w:uiPriority w:val="99"/>
    <w:semiHidden/>
    <w:unhideWhenUsed/>
    <w:rsid w:val="00B51075"/>
  </w:style>
  <w:style w:type="numbering" w:customStyle="1" w:styleId="NoList613">
    <w:name w:val="No List613"/>
    <w:next w:val="NoList"/>
    <w:uiPriority w:val="99"/>
    <w:semiHidden/>
    <w:unhideWhenUsed/>
    <w:rsid w:val="00B51075"/>
  </w:style>
  <w:style w:type="numbering" w:customStyle="1" w:styleId="NoList713">
    <w:name w:val="No List713"/>
    <w:next w:val="NoList"/>
    <w:uiPriority w:val="99"/>
    <w:semiHidden/>
    <w:unhideWhenUsed/>
    <w:rsid w:val="00B51075"/>
  </w:style>
  <w:style w:type="numbering" w:customStyle="1" w:styleId="NoList813">
    <w:name w:val="No List813"/>
    <w:next w:val="NoList"/>
    <w:uiPriority w:val="99"/>
    <w:semiHidden/>
    <w:unhideWhenUsed/>
    <w:rsid w:val="00B51075"/>
  </w:style>
  <w:style w:type="numbering" w:customStyle="1" w:styleId="NoList1123">
    <w:name w:val="No List1123"/>
    <w:next w:val="NoList"/>
    <w:uiPriority w:val="99"/>
    <w:semiHidden/>
    <w:unhideWhenUsed/>
    <w:rsid w:val="00B51075"/>
  </w:style>
  <w:style w:type="numbering" w:customStyle="1" w:styleId="NoList913">
    <w:name w:val="No List913"/>
    <w:next w:val="NoList"/>
    <w:uiPriority w:val="99"/>
    <w:semiHidden/>
    <w:unhideWhenUsed/>
    <w:rsid w:val="00B51075"/>
  </w:style>
  <w:style w:type="numbering" w:customStyle="1" w:styleId="NoList1013">
    <w:name w:val="No List1013"/>
    <w:next w:val="NoList"/>
    <w:uiPriority w:val="99"/>
    <w:semiHidden/>
    <w:unhideWhenUsed/>
    <w:rsid w:val="00B51075"/>
  </w:style>
  <w:style w:type="numbering" w:customStyle="1" w:styleId="NoList143">
    <w:name w:val="No List143"/>
    <w:next w:val="NoList"/>
    <w:uiPriority w:val="99"/>
    <w:semiHidden/>
    <w:unhideWhenUsed/>
    <w:rsid w:val="00B51075"/>
  </w:style>
  <w:style w:type="numbering" w:customStyle="1" w:styleId="NoList153">
    <w:name w:val="No List153"/>
    <w:next w:val="NoList"/>
    <w:uiPriority w:val="99"/>
    <w:semiHidden/>
    <w:unhideWhenUsed/>
    <w:rsid w:val="00B51075"/>
  </w:style>
  <w:style w:type="numbering" w:customStyle="1" w:styleId="NoList223">
    <w:name w:val="No List223"/>
    <w:next w:val="NoList"/>
    <w:uiPriority w:val="99"/>
    <w:semiHidden/>
    <w:unhideWhenUsed/>
    <w:rsid w:val="00B51075"/>
  </w:style>
  <w:style w:type="numbering" w:customStyle="1" w:styleId="NoList323">
    <w:name w:val="No List323"/>
    <w:next w:val="NoList"/>
    <w:uiPriority w:val="99"/>
    <w:semiHidden/>
    <w:unhideWhenUsed/>
    <w:rsid w:val="00B51075"/>
  </w:style>
  <w:style w:type="numbering" w:customStyle="1" w:styleId="NoList423">
    <w:name w:val="No List423"/>
    <w:next w:val="NoList"/>
    <w:uiPriority w:val="99"/>
    <w:semiHidden/>
    <w:unhideWhenUsed/>
    <w:rsid w:val="00B51075"/>
  </w:style>
  <w:style w:type="numbering" w:customStyle="1" w:styleId="NoList523">
    <w:name w:val="No List523"/>
    <w:next w:val="NoList"/>
    <w:uiPriority w:val="99"/>
    <w:semiHidden/>
    <w:unhideWhenUsed/>
    <w:rsid w:val="00B51075"/>
  </w:style>
  <w:style w:type="numbering" w:customStyle="1" w:styleId="NoList623">
    <w:name w:val="No List623"/>
    <w:next w:val="NoList"/>
    <w:uiPriority w:val="99"/>
    <w:semiHidden/>
    <w:unhideWhenUsed/>
    <w:rsid w:val="00B51075"/>
  </w:style>
  <w:style w:type="numbering" w:customStyle="1" w:styleId="NoList723">
    <w:name w:val="No List723"/>
    <w:next w:val="NoList"/>
    <w:uiPriority w:val="99"/>
    <w:semiHidden/>
    <w:unhideWhenUsed/>
    <w:rsid w:val="00B51075"/>
  </w:style>
  <w:style w:type="numbering" w:customStyle="1" w:styleId="NoList823">
    <w:name w:val="No List823"/>
    <w:next w:val="NoList"/>
    <w:uiPriority w:val="99"/>
    <w:semiHidden/>
    <w:unhideWhenUsed/>
    <w:rsid w:val="00B51075"/>
  </w:style>
  <w:style w:type="numbering" w:customStyle="1" w:styleId="NoList1133">
    <w:name w:val="No List1133"/>
    <w:next w:val="NoList"/>
    <w:uiPriority w:val="99"/>
    <w:semiHidden/>
    <w:unhideWhenUsed/>
    <w:rsid w:val="00B51075"/>
  </w:style>
  <w:style w:type="numbering" w:customStyle="1" w:styleId="NoList923">
    <w:name w:val="No List923"/>
    <w:next w:val="NoList"/>
    <w:uiPriority w:val="99"/>
    <w:semiHidden/>
    <w:unhideWhenUsed/>
    <w:rsid w:val="00B51075"/>
  </w:style>
  <w:style w:type="numbering" w:customStyle="1" w:styleId="NoList1023">
    <w:name w:val="No List1023"/>
    <w:next w:val="NoList"/>
    <w:uiPriority w:val="99"/>
    <w:semiHidden/>
    <w:unhideWhenUsed/>
    <w:rsid w:val="00B51075"/>
  </w:style>
  <w:style w:type="character" w:customStyle="1" w:styleId="a">
    <w:name w:val="a"/>
    <w:basedOn w:val="DefaultParagraphFont"/>
    <w:rsid w:val="00B51075"/>
  </w:style>
  <w:style w:type="table" w:customStyle="1" w:styleId="TableGrid26">
    <w:name w:val="Table Grid26"/>
    <w:basedOn w:val="TableNormal"/>
    <w:next w:val="TableGrid"/>
    <w:uiPriority w:val="59"/>
    <w:rsid w:val="00B51075"/>
    <w:pPr>
      <w:spacing w:after="0" w:line="240" w:lineRule="auto"/>
    </w:pPr>
    <w:rPr>
      <w:rFonts w:eastAsia="Times New Roman"/>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39"/>
    <w:rsid w:val="00B51075"/>
    <w:pPr>
      <w:spacing w:after="0" w:line="240" w:lineRule="auto"/>
    </w:pPr>
    <w:rPr>
      <w:sz w:val="20"/>
      <w:szCs w:val="20"/>
      <w:lang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B51075"/>
  </w:style>
  <w:style w:type="table" w:customStyle="1" w:styleId="TableGrid120">
    <w:name w:val="Table Grid120"/>
    <w:basedOn w:val="TableNormal"/>
    <w:next w:val="TableGrid"/>
    <w:uiPriority w:val="59"/>
    <w:rsid w:val="00B5107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7">
    <w:name w:val="No List117"/>
    <w:next w:val="NoList"/>
    <w:uiPriority w:val="99"/>
    <w:semiHidden/>
    <w:unhideWhenUsed/>
    <w:rsid w:val="00B51075"/>
  </w:style>
  <w:style w:type="table" w:customStyle="1" w:styleId="TableGrid1115">
    <w:name w:val="Table Grid1115"/>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8">
    <w:name w:val="No List118"/>
    <w:next w:val="NoList"/>
    <w:uiPriority w:val="99"/>
    <w:semiHidden/>
    <w:unhideWhenUsed/>
    <w:rsid w:val="00B51075"/>
  </w:style>
  <w:style w:type="numbering" w:customStyle="1" w:styleId="NoList27">
    <w:name w:val="No List27"/>
    <w:next w:val="NoList"/>
    <w:uiPriority w:val="99"/>
    <w:semiHidden/>
    <w:unhideWhenUsed/>
    <w:rsid w:val="00B51075"/>
  </w:style>
  <w:style w:type="table" w:customStyle="1" w:styleId="TableGrid1116">
    <w:name w:val="Table Grid1116"/>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B51075"/>
  </w:style>
  <w:style w:type="numbering" w:customStyle="1" w:styleId="NoList46">
    <w:name w:val="No List46"/>
    <w:next w:val="NoList"/>
    <w:uiPriority w:val="99"/>
    <w:semiHidden/>
    <w:unhideWhenUsed/>
    <w:rsid w:val="00B51075"/>
  </w:style>
  <w:style w:type="numbering" w:customStyle="1" w:styleId="NoList56">
    <w:name w:val="No List56"/>
    <w:next w:val="NoList"/>
    <w:uiPriority w:val="99"/>
    <w:semiHidden/>
    <w:unhideWhenUsed/>
    <w:rsid w:val="00B51075"/>
  </w:style>
  <w:style w:type="numbering" w:customStyle="1" w:styleId="NoList66">
    <w:name w:val="No List66"/>
    <w:next w:val="NoList"/>
    <w:uiPriority w:val="99"/>
    <w:semiHidden/>
    <w:unhideWhenUsed/>
    <w:rsid w:val="00B51075"/>
  </w:style>
  <w:style w:type="numbering" w:customStyle="1" w:styleId="NoList76">
    <w:name w:val="No List76"/>
    <w:next w:val="NoList"/>
    <w:uiPriority w:val="99"/>
    <w:semiHidden/>
    <w:unhideWhenUsed/>
    <w:rsid w:val="00B51075"/>
  </w:style>
  <w:style w:type="numbering" w:customStyle="1" w:styleId="NoList86">
    <w:name w:val="No List86"/>
    <w:next w:val="NoList"/>
    <w:uiPriority w:val="99"/>
    <w:semiHidden/>
    <w:unhideWhenUsed/>
    <w:rsid w:val="00B51075"/>
  </w:style>
  <w:style w:type="numbering" w:customStyle="1" w:styleId="NoList1115">
    <w:name w:val="No List1115"/>
    <w:next w:val="NoList"/>
    <w:uiPriority w:val="99"/>
    <w:semiHidden/>
    <w:unhideWhenUsed/>
    <w:rsid w:val="00B51075"/>
  </w:style>
  <w:style w:type="numbering" w:customStyle="1" w:styleId="NoList96">
    <w:name w:val="No List96"/>
    <w:next w:val="NoList"/>
    <w:uiPriority w:val="99"/>
    <w:semiHidden/>
    <w:unhideWhenUsed/>
    <w:rsid w:val="00B51075"/>
  </w:style>
  <w:style w:type="numbering" w:customStyle="1" w:styleId="NoList106">
    <w:name w:val="No List106"/>
    <w:next w:val="NoList"/>
    <w:uiPriority w:val="99"/>
    <w:semiHidden/>
    <w:unhideWhenUsed/>
    <w:rsid w:val="00B51075"/>
  </w:style>
  <w:style w:type="numbering" w:customStyle="1" w:styleId="NoList124">
    <w:name w:val="No List124"/>
    <w:next w:val="NoList"/>
    <w:uiPriority w:val="99"/>
    <w:semiHidden/>
    <w:unhideWhenUsed/>
    <w:rsid w:val="00B51075"/>
  </w:style>
  <w:style w:type="numbering" w:customStyle="1" w:styleId="NoList134">
    <w:name w:val="No List134"/>
    <w:next w:val="NoList"/>
    <w:uiPriority w:val="99"/>
    <w:semiHidden/>
    <w:unhideWhenUsed/>
    <w:rsid w:val="00B51075"/>
  </w:style>
  <w:style w:type="numbering" w:customStyle="1" w:styleId="NoList214">
    <w:name w:val="No List214"/>
    <w:next w:val="NoList"/>
    <w:uiPriority w:val="99"/>
    <w:semiHidden/>
    <w:unhideWhenUsed/>
    <w:rsid w:val="00B51075"/>
  </w:style>
  <w:style w:type="numbering" w:customStyle="1" w:styleId="NoList314">
    <w:name w:val="No List314"/>
    <w:next w:val="NoList"/>
    <w:uiPriority w:val="99"/>
    <w:semiHidden/>
    <w:unhideWhenUsed/>
    <w:rsid w:val="00B51075"/>
  </w:style>
  <w:style w:type="numbering" w:customStyle="1" w:styleId="NoList414">
    <w:name w:val="No List414"/>
    <w:next w:val="NoList"/>
    <w:uiPriority w:val="99"/>
    <w:semiHidden/>
    <w:unhideWhenUsed/>
    <w:rsid w:val="00B51075"/>
  </w:style>
  <w:style w:type="numbering" w:customStyle="1" w:styleId="NoList514">
    <w:name w:val="No List514"/>
    <w:next w:val="NoList"/>
    <w:uiPriority w:val="99"/>
    <w:semiHidden/>
    <w:unhideWhenUsed/>
    <w:rsid w:val="00B51075"/>
  </w:style>
  <w:style w:type="numbering" w:customStyle="1" w:styleId="NoList614">
    <w:name w:val="No List614"/>
    <w:next w:val="NoList"/>
    <w:uiPriority w:val="99"/>
    <w:semiHidden/>
    <w:unhideWhenUsed/>
    <w:rsid w:val="00B51075"/>
  </w:style>
  <w:style w:type="numbering" w:customStyle="1" w:styleId="NoList714">
    <w:name w:val="No List714"/>
    <w:next w:val="NoList"/>
    <w:uiPriority w:val="99"/>
    <w:semiHidden/>
    <w:unhideWhenUsed/>
    <w:rsid w:val="00B51075"/>
  </w:style>
  <w:style w:type="numbering" w:customStyle="1" w:styleId="NoList814">
    <w:name w:val="No List814"/>
    <w:next w:val="NoList"/>
    <w:uiPriority w:val="99"/>
    <w:semiHidden/>
    <w:unhideWhenUsed/>
    <w:rsid w:val="00B51075"/>
  </w:style>
  <w:style w:type="numbering" w:customStyle="1" w:styleId="NoList1124">
    <w:name w:val="No List1124"/>
    <w:next w:val="NoList"/>
    <w:uiPriority w:val="99"/>
    <w:semiHidden/>
    <w:unhideWhenUsed/>
    <w:rsid w:val="00B51075"/>
  </w:style>
  <w:style w:type="numbering" w:customStyle="1" w:styleId="NoList914">
    <w:name w:val="No List914"/>
    <w:next w:val="NoList"/>
    <w:uiPriority w:val="99"/>
    <w:semiHidden/>
    <w:unhideWhenUsed/>
    <w:rsid w:val="00B51075"/>
  </w:style>
  <w:style w:type="numbering" w:customStyle="1" w:styleId="NoList1014">
    <w:name w:val="No List1014"/>
    <w:next w:val="NoList"/>
    <w:uiPriority w:val="99"/>
    <w:semiHidden/>
    <w:unhideWhenUsed/>
    <w:rsid w:val="00B51075"/>
  </w:style>
  <w:style w:type="numbering" w:customStyle="1" w:styleId="NoList144">
    <w:name w:val="No List144"/>
    <w:next w:val="NoList"/>
    <w:uiPriority w:val="99"/>
    <w:semiHidden/>
    <w:unhideWhenUsed/>
    <w:rsid w:val="00B51075"/>
  </w:style>
  <w:style w:type="numbering" w:customStyle="1" w:styleId="NoList154">
    <w:name w:val="No List154"/>
    <w:next w:val="NoList"/>
    <w:uiPriority w:val="99"/>
    <w:semiHidden/>
    <w:unhideWhenUsed/>
    <w:rsid w:val="00B51075"/>
  </w:style>
  <w:style w:type="numbering" w:customStyle="1" w:styleId="NoList224">
    <w:name w:val="No List224"/>
    <w:next w:val="NoList"/>
    <w:uiPriority w:val="99"/>
    <w:semiHidden/>
    <w:unhideWhenUsed/>
    <w:rsid w:val="00B51075"/>
  </w:style>
  <w:style w:type="numbering" w:customStyle="1" w:styleId="NoList324">
    <w:name w:val="No List324"/>
    <w:next w:val="NoList"/>
    <w:uiPriority w:val="99"/>
    <w:semiHidden/>
    <w:unhideWhenUsed/>
    <w:rsid w:val="00B51075"/>
  </w:style>
  <w:style w:type="numbering" w:customStyle="1" w:styleId="NoList424">
    <w:name w:val="No List424"/>
    <w:next w:val="NoList"/>
    <w:uiPriority w:val="99"/>
    <w:semiHidden/>
    <w:unhideWhenUsed/>
    <w:rsid w:val="00B51075"/>
  </w:style>
  <w:style w:type="numbering" w:customStyle="1" w:styleId="NoList524">
    <w:name w:val="No List524"/>
    <w:next w:val="NoList"/>
    <w:uiPriority w:val="99"/>
    <w:semiHidden/>
    <w:unhideWhenUsed/>
    <w:rsid w:val="00B51075"/>
  </w:style>
  <w:style w:type="numbering" w:customStyle="1" w:styleId="NoList624">
    <w:name w:val="No List624"/>
    <w:next w:val="NoList"/>
    <w:uiPriority w:val="99"/>
    <w:semiHidden/>
    <w:unhideWhenUsed/>
    <w:rsid w:val="00B51075"/>
  </w:style>
  <w:style w:type="numbering" w:customStyle="1" w:styleId="NoList724">
    <w:name w:val="No List724"/>
    <w:next w:val="NoList"/>
    <w:uiPriority w:val="99"/>
    <w:semiHidden/>
    <w:unhideWhenUsed/>
    <w:rsid w:val="00B51075"/>
  </w:style>
  <w:style w:type="numbering" w:customStyle="1" w:styleId="NoList824">
    <w:name w:val="No List824"/>
    <w:next w:val="NoList"/>
    <w:uiPriority w:val="99"/>
    <w:semiHidden/>
    <w:unhideWhenUsed/>
    <w:rsid w:val="00B51075"/>
  </w:style>
  <w:style w:type="numbering" w:customStyle="1" w:styleId="NoList1134">
    <w:name w:val="No List1134"/>
    <w:next w:val="NoList"/>
    <w:uiPriority w:val="99"/>
    <w:semiHidden/>
    <w:unhideWhenUsed/>
    <w:rsid w:val="00B51075"/>
  </w:style>
  <w:style w:type="numbering" w:customStyle="1" w:styleId="NoList924">
    <w:name w:val="No List924"/>
    <w:next w:val="NoList"/>
    <w:uiPriority w:val="99"/>
    <w:semiHidden/>
    <w:unhideWhenUsed/>
    <w:rsid w:val="00B51075"/>
  </w:style>
  <w:style w:type="numbering" w:customStyle="1" w:styleId="NoList1024">
    <w:name w:val="No List1024"/>
    <w:next w:val="NoList"/>
    <w:uiPriority w:val="99"/>
    <w:semiHidden/>
    <w:unhideWhenUsed/>
    <w:rsid w:val="00B51075"/>
  </w:style>
  <w:style w:type="numbering" w:customStyle="1" w:styleId="NoList28">
    <w:name w:val="No List28"/>
    <w:next w:val="NoList"/>
    <w:uiPriority w:val="99"/>
    <w:semiHidden/>
    <w:unhideWhenUsed/>
    <w:rsid w:val="00B51075"/>
  </w:style>
  <w:style w:type="table" w:customStyle="1" w:styleId="TableGrid121">
    <w:name w:val="Table Grid121"/>
    <w:basedOn w:val="TableNormal"/>
    <w:next w:val="TableGrid"/>
    <w:uiPriority w:val="59"/>
    <w:rsid w:val="00B5107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9">
    <w:name w:val="No List119"/>
    <w:next w:val="NoList"/>
    <w:uiPriority w:val="99"/>
    <w:semiHidden/>
    <w:unhideWhenUsed/>
    <w:rsid w:val="00B51075"/>
  </w:style>
  <w:style w:type="table" w:customStyle="1" w:styleId="TableGrid1117">
    <w:name w:val="Table Grid1117"/>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0">
    <w:name w:val="No List1110"/>
    <w:next w:val="NoList"/>
    <w:uiPriority w:val="99"/>
    <w:semiHidden/>
    <w:unhideWhenUsed/>
    <w:rsid w:val="00B51075"/>
  </w:style>
  <w:style w:type="numbering" w:customStyle="1" w:styleId="NoList29">
    <w:name w:val="No List29"/>
    <w:next w:val="NoList"/>
    <w:uiPriority w:val="99"/>
    <w:semiHidden/>
    <w:unhideWhenUsed/>
    <w:rsid w:val="00B51075"/>
  </w:style>
  <w:style w:type="table" w:customStyle="1" w:styleId="TableGrid1118">
    <w:name w:val="Table Grid1118"/>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B51075"/>
  </w:style>
  <w:style w:type="numbering" w:customStyle="1" w:styleId="NoList47">
    <w:name w:val="No List47"/>
    <w:next w:val="NoList"/>
    <w:uiPriority w:val="99"/>
    <w:semiHidden/>
    <w:unhideWhenUsed/>
    <w:rsid w:val="00B51075"/>
  </w:style>
  <w:style w:type="numbering" w:customStyle="1" w:styleId="NoList57">
    <w:name w:val="No List57"/>
    <w:next w:val="NoList"/>
    <w:uiPriority w:val="99"/>
    <w:semiHidden/>
    <w:unhideWhenUsed/>
    <w:rsid w:val="00B51075"/>
  </w:style>
  <w:style w:type="numbering" w:customStyle="1" w:styleId="NoList67">
    <w:name w:val="No List67"/>
    <w:next w:val="NoList"/>
    <w:uiPriority w:val="99"/>
    <w:semiHidden/>
    <w:unhideWhenUsed/>
    <w:rsid w:val="00B51075"/>
  </w:style>
  <w:style w:type="numbering" w:customStyle="1" w:styleId="NoList77">
    <w:name w:val="No List77"/>
    <w:next w:val="NoList"/>
    <w:uiPriority w:val="99"/>
    <w:semiHidden/>
    <w:unhideWhenUsed/>
    <w:rsid w:val="00B51075"/>
  </w:style>
  <w:style w:type="numbering" w:customStyle="1" w:styleId="NoList87">
    <w:name w:val="No List87"/>
    <w:next w:val="NoList"/>
    <w:uiPriority w:val="99"/>
    <w:semiHidden/>
    <w:unhideWhenUsed/>
    <w:rsid w:val="00B51075"/>
  </w:style>
  <w:style w:type="numbering" w:customStyle="1" w:styleId="NoList1116">
    <w:name w:val="No List1116"/>
    <w:next w:val="NoList"/>
    <w:uiPriority w:val="99"/>
    <w:semiHidden/>
    <w:unhideWhenUsed/>
    <w:rsid w:val="00B51075"/>
  </w:style>
  <w:style w:type="numbering" w:customStyle="1" w:styleId="NoList97">
    <w:name w:val="No List97"/>
    <w:next w:val="NoList"/>
    <w:uiPriority w:val="99"/>
    <w:semiHidden/>
    <w:unhideWhenUsed/>
    <w:rsid w:val="00B51075"/>
  </w:style>
  <w:style w:type="numbering" w:customStyle="1" w:styleId="NoList107">
    <w:name w:val="No List107"/>
    <w:next w:val="NoList"/>
    <w:uiPriority w:val="99"/>
    <w:semiHidden/>
    <w:unhideWhenUsed/>
    <w:rsid w:val="00B51075"/>
  </w:style>
  <w:style w:type="numbering" w:customStyle="1" w:styleId="NoList125">
    <w:name w:val="No List125"/>
    <w:next w:val="NoList"/>
    <w:uiPriority w:val="99"/>
    <w:semiHidden/>
    <w:unhideWhenUsed/>
    <w:rsid w:val="00B51075"/>
  </w:style>
  <w:style w:type="numbering" w:customStyle="1" w:styleId="NoList135">
    <w:name w:val="No List135"/>
    <w:next w:val="NoList"/>
    <w:uiPriority w:val="99"/>
    <w:semiHidden/>
    <w:unhideWhenUsed/>
    <w:rsid w:val="00B51075"/>
  </w:style>
  <w:style w:type="numbering" w:customStyle="1" w:styleId="NoList215">
    <w:name w:val="No List215"/>
    <w:next w:val="NoList"/>
    <w:uiPriority w:val="99"/>
    <w:semiHidden/>
    <w:unhideWhenUsed/>
    <w:rsid w:val="00B51075"/>
  </w:style>
  <w:style w:type="numbering" w:customStyle="1" w:styleId="NoList315">
    <w:name w:val="No List315"/>
    <w:next w:val="NoList"/>
    <w:uiPriority w:val="99"/>
    <w:semiHidden/>
    <w:unhideWhenUsed/>
    <w:rsid w:val="00B51075"/>
  </w:style>
  <w:style w:type="numbering" w:customStyle="1" w:styleId="NoList415">
    <w:name w:val="No List415"/>
    <w:next w:val="NoList"/>
    <w:uiPriority w:val="99"/>
    <w:semiHidden/>
    <w:unhideWhenUsed/>
    <w:rsid w:val="00B51075"/>
  </w:style>
  <w:style w:type="numbering" w:customStyle="1" w:styleId="NoList515">
    <w:name w:val="No List515"/>
    <w:next w:val="NoList"/>
    <w:uiPriority w:val="99"/>
    <w:semiHidden/>
    <w:unhideWhenUsed/>
    <w:rsid w:val="00B51075"/>
  </w:style>
  <w:style w:type="numbering" w:customStyle="1" w:styleId="NoList615">
    <w:name w:val="No List615"/>
    <w:next w:val="NoList"/>
    <w:uiPriority w:val="99"/>
    <w:semiHidden/>
    <w:unhideWhenUsed/>
    <w:rsid w:val="00B51075"/>
  </w:style>
  <w:style w:type="numbering" w:customStyle="1" w:styleId="NoList715">
    <w:name w:val="No List715"/>
    <w:next w:val="NoList"/>
    <w:uiPriority w:val="99"/>
    <w:semiHidden/>
    <w:unhideWhenUsed/>
    <w:rsid w:val="00B51075"/>
  </w:style>
  <w:style w:type="numbering" w:customStyle="1" w:styleId="NoList815">
    <w:name w:val="No List815"/>
    <w:next w:val="NoList"/>
    <w:uiPriority w:val="99"/>
    <w:semiHidden/>
    <w:unhideWhenUsed/>
    <w:rsid w:val="00B51075"/>
  </w:style>
  <w:style w:type="numbering" w:customStyle="1" w:styleId="NoList1125">
    <w:name w:val="No List1125"/>
    <w:next w:val="NoList"/>
    <w:uiPriority w:val="99"/>
    <w:semiHidden/>
    <w:unhideWhenUsed/>
    <w:rsid w:val="00B51075"/>
  </w:style>
  <w:style w:type="numbering" w:customStyle="1" w:styleId="NoList915">
    <w:name w:val="No List915"/>
    <w:next w:val="NoList"/>
    <w:uiPriority w:val="99"/>
    <w:semiHidden/>
    <w:unhideWhenUsed/>
    <w:rsid w:val="00B51075"/>
  </w:style>
  <w:style w:type="numbering" w:customStyle="1" w:styleId="NoList1015">
    <w:name w:val="No List1015"/>
    <w:next w:val="NoList"/>
    <w:uiPriority w:val="99"/>
    <w:semiHidden/>
    <w:unhideWhenUsed/>
    <w:rsid w:val="00B51075"/>
  </w:style>
  <w:style w:type="numbering" w:customStyle="1" w:styleId="NoList145">
    <w:name w:val="No List145"/>
    <w:next w:val="NoList"/>
    <w:uiPriority w:val="99"/>
    <w:semiHidden/>
    <w:unhideWhenUsed/>
    <w:rsid w:val="00B51075"/>
  </w:style>
  <w:style w:type="numbering" w:customStyle="1" w:styleId="NoList155">
    <w:name w:val="No List155"/>
    <w:next w:val="NoList"/>
    <w:uiPriority w:val="99"/>
    <w:semiHidden/>
    <w:unhideWhenUsed/>
    <w:rsid w:val="00B51075"/>
  </w:style>
  <w:style w:type="numbering" w:customStyle="1" w:styleId="NoList225">
    <w:name w:val="No List225"/>
    <w:next w:val="NoList"/>
    <w:uiPriority w:val="99"/>
    <w:semiHidden/>
    <w:unhideWhenUsed/>
    <w:rsid w:val="00B51075"/>
  </w:style>
  <w:style w:type="numbering" w:customStyle="1" w:styleId="NoList325">
    <w:name w:val="No List325"/>
    <w:next w:val="NoList"/>
    <w:uiPriority w:val="99"/>
    <w:semiHidden/>
    <w:unhideWhenUsed/>
    <w:rsid w:val="00B51075"/>
  </w:style>
  <w:style w:type="numbering" w:customStyle="1" w:styleId="NoList425">
    <w:name w:val="No List425"/>
    <w:next w:val="NoList"/>
    <w:uiPriority w:val="99"/>
    <w:semiHidden/>
    <w:unhideWhenUsed/>
    <w:rsid w:val="00B51075"/>
  </w:style>
  <w:style w:type="numbering" w:customStyle="1" w:styleId="NoList525">
    <w:name w:val="No List525"/>
    <w:next w:val="NoList"/>
    <w:uiPriority w:val="99"/>
    <w:semiHidden/>
    <w:unhideWhenUsed/>
    <w:rsid w:val="00B51075"/>
  </w:style>
  <w:style w:type="numbering" w:customStyle="1" w:styleId="NoList625">
    <w:name w:val="No List625"/>
    <w:next w:val="NoList"/>
    <w:uiPriority w:val="99"/>
    <w:semiHidden/>
    <w:unhideWhenUsed/>
    <w:rsid w:val="00B51075"/>
  </w:style>
  <w:style w:type="numbering" w:customStyle="1" w:styleId="NoList725">
    <w:name w:val="No List725"/>
    <w:next w:val="NoList"/>
    <w:uiPriority w:val="99"/>
    <w:semiHidden/>
    <w:unhideWhenUsed/>
    <w:rsid w:val="00B51075"/>
  </w:style>
  <w:style w:type="numbering" w:customStyle="1" w:styleId="NoList825">
    <w:name w:val="No List825"/>
    <w:next w:val="NoList"/>
    <w:uiPriority w:val="99"/>
    <w:semiHidden/>
    <w:unhideWhenUsed/>
    <w:rsid w:val="00B51075"/>
  </w:style>
  <w:style w:type="numbering" w:customStyle="1" w:styleId="NoList1135">
    <w:name w:val="No List1135"/>
    <w:next w:val="NoList"/>
    <w:uiPriority w:val="99"/>
    <w:semiHidden/>
    <w:unhideWhenUsed/>
    <w:rsid w:val="00B51075"/>
  </w:style>
  <w:style w:type="numbering" w:customStyle="1" w:styleId="NoList925">
    <w:name w:val="No List925"/>
    <w:next w:val="NoList"/>
    <w:uiPriority w:val="99"/>
    <w:semiHidden/>
    <w:unhideWhenUsed/>
    <w:rsid w:val="00B51075"/>
  </w:style>
  <w:style w:type="numbering" w:customStyle="1" w:styleId="NoList1025">
    <w:name w:val="No List1025"/>
    <w:next w:val="NoList"/>
    <w:uiPriority w:val="99"/>
    <w:semiHidden/>
    <w:unhideWhenUsed/>
    <w:rsid w:val="00B51075"/>
  </w:style>
  <w:style w:type="character" w:customStyle="1" w:styleId="hgkelc">
    <w:name w:val="hgkelc"/>
    <w:basedOn w:val="DefaultParagraphFont"/>
    <w:rsid w:val="00B51075"/>
  </w:style>
  <w:style w:type="paragraph" w:customStyle="1" w:styleId="Caption2">
    <w:name w:val="Caption2"/>
    <w:basedOn w:val="Normal"/>
    <w:next w:val="Normal"/>
    <w:uiPriority w:val="35"/>
    <w:unhideWhenUsed/>
    <w:qFormat/>
    <w:rsid w:val="00B51075"/>
    <w:pPr>
      <w:spacing w:line="240" w:lineRule="auto"/>
    </w:pPr>
    <w:rPr>
      <w:rFonts w:ascii="Calibri" w:eastAsia="Calibri" w:hAnsi="Calibri" w:cs="Mangal"/>
      <w:b/>
      <w:bCs/>
      <w:color w:val="4F81BD"/>
      <w:sz w:val="18"/>
      <w:szCs w:val="18"/>
    </w:rPr>
  </w:style>
  <w:style w:type="paragraph" w:customStyle="1" w:styleId="Caption3">
    <w:name w:val="Caption3"/>
    <w:basedOn w:val="Normal"/>
    <w:next w:val="Normal"/>
    <w:uiPriority w:val="35"/>
    <w:unhideWhenUsed/>
    <w:qFormat/>
    <w:rsid w:val="00B51075"/>
    <w:pPr>
      <w:spacing w:line="240" w:lineRule="auto"/>
    </w:pPr>
    <w:rPr>
      <w:rFonts w:ascii="Calibri" w:eastAsia="Calibri" w:hAnsi="Calibri" w:cs="Mangal"/>
      <w:b/>
      <w:bCs/>
      <w:color w:val="4F81BD"/>
      <w:sz w:val="18"/>
      <w:szCs w:val="18"/>
    </w:rPr>
  </w:style>
  <w:style w:type="paragraph" w:customStyle="1" w:styleId="Caption4">
    <w:name w:val="Caption4"/>
    <w:basedOn w:val="Normal"/>
    <w:next w:val="Normal"/>
    <w:uiPriority w:val="35"/>
    <w:unhideWhenUsed/>
    <w:qFormat/>
    <w:rsid w:val="00B51075"/>
    <w:pPr>
      <w:spacing w:line="240" w:lineRule="auto"/>
    </w:pPr>
    <w:rPr>
      <w:rFonts w:ascii="Calibri" w:eastAsia="Calibri" w:hAnsi="Calibri" w:cs="Mangal"/>
      <w:b/>
      <w:bCs/>
      <w:color w:val="4F81BD"/>
      <w:sz w:val="18"/>
      <w:szCs w:val="18"/>
    </w:rPr>
  </w:style>
  <w:style w:type="numbering" w:customStyle="1" w:styleId="NoList30">
    <w:name w:val="No List30"/>
    <w:next w:val="NoList"/>
    <w:uiPriority w:val="99"/>
    <w:semiHidden/>
    <w:unhideWhenUsed/>
    <w:rsid w:val="00B51075"/>
  </w:style>
  <w:style w:type="table" w:customStyle="1" w:styleId="TableGrid122">
    <w:name w:val="Table Grid122"/>
    <w:basedOn w:val="TableNormal"/>
    <w:next w:val="TableGrid"/>
    <w:uiPriority w:val="59"/>
    <w:rsid w:val="00B5107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0">
    <w:name w:val="No List120"/>
    <w:next w:val="NoList"/>
    <w:uiPriority w:val="99"/>
    <w:semiHidden/>
    <w:unhideWhenUsed/>
    <w:rsid w:val="00B51075"/>
  </w:style>
  <w:style w:type="table" w:customStyle="1" w:styleId="TableGrid1119">
    <w:name w:val="Table Grid1119"/>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7">
    <w:name w:val="No List1117"/>
    <w:next w:val="NoList"/>
    <w:uiPriority w:val="99"/>
    <w:semiHidden/>
    <w:unhideWhenUsed/>
    <w:rsid w:val="00B51075"/>
  </w:style>
  <w:style w:type="numbering" w:customStyle="1" w:styleId="NoList210">
    <w:name w:val="No List210"/>
    <w:next w:val="NoList"/>
    <w:uiPriority w:val="99"/>
    <w:semiHidden/>
    <w:unhideWhenUsed/>
    <w:rsid w:val="00B51075"/>
  </w:style>
  <w:style w:type="table" w:customStyle="1" w:styleId="TableGrid11110">
    <w:name w:val="Table Grid11110"/>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B51075"/>
  </w:style>
  <w:style w:type="numbering" w:customStyle="1" w:styleId="NoList48">
    <w:name w:val="No List48"/>
    <w:next w:val="NoList"/>
    <w:uiPriority w:val="99"/>
    <w:semiHidden/>
    <w:unhideWhenUsed/>
    <w:rsid w:val="00B51075"/>
  </w:style>
  <w:style w:type="numbering" w:customStyle="1" w:styleId="NoList58">
    <w:name w:val="No List58"/>
    <w:next w:val="NoList"/>
    <w:uiPriority w:val="99"/>
    <w:semiHidden/>
    <w:unhideWhenUsed/>
    <w:rsid w:val="00B51075"/>
  </w:style>
  <w:style w:type="numbering" w:customStyle="1" w:styleId="NoList68">
    <w:name w:val="No List68"/>
    <w:next w:val="NoList"/>
    <w:uiPriority w:val="99"/>
    <w:semiHidden/>
    <w:unhideWhenUsed/>
    <w:rsid w:val="00B51075"/>
  </w:style>
  <w:style w:type="numbering" w:customStyle="1" w:styleId="NoList78">
    <w:name w:val="No List78"/>
    <w:next w:val="NoList"/>
    <w:uiPriority w:val="99"/>
    <w:semiHidden/>
    <w:unhideWhenUsed/>
    <w:rsid w:val="00B51075"/>
  </w:style>
  <w:style w:type="numbering" w:customStyle="1" w:styleId="NoList88">
    <w:name w:val="No List88"/>
    <w:next w:val="NoList"/>
    <w:uiPriority w:val="99"/>
    <w:semiHidden/>
    <w:unhideWhenUsed/>
    <w:rsid w:val="00B51075"/>
  </w:style>
  <w:style w:type="numbering" w:customStyle="1" w:styleId="NoList1118">
    <w:name w:val="No List1118"/>
    <w:next w:val="NoList"/>
    <w:uiPriority w:val="99"/>
    <w:semiHidden/>
    <w:unhideWhenUsed/>
    <w:rsid w:val="00B51075"/>
  </w:style>
  <w:style w:type="numbering" w:customStyle="1" w:styleId="NoList98">
    <w:name w:val="No List98"/>
    <w:next w:val="NoList"/>
    <w:uiPriority w:val="99"/>
    <w:semiHidden/>
    <w:unhideWhenUsed/>
    <w:rsid w:val="00B51075"/>
  </w:style>
  <w:style w:type="numbering" w:customStyle="1" w:styleId="NoList108">
    <w:name w:val="No List108"/>
    <w:next w:val="NoList"/>
    <w:uiPriority w:val="99"/>
    <w:semiHidden/>
    <w:unhideWhenUsed/>
    <w:rsid w:val="00B51075"/>
  </w:style>
  <w:style w:type="numbering" w:customStyle="1" w:styleId="NoList126">
    <w:name w:val="No List126"/>
    <w:next w:val="NoList"/>
    <w:uiPriority w:val="99"/>
    <w:semiHidden/>
    <w:unhideWhenUsed/>
    <w:rsid w:val="00B51075"/>
  </w:style>
  <w:style w:type="numbering" w:customStyle="1" w:styleId="NoList136">
    <w:name w:val="No List136"/>
    <w:next w:val="NoList"/>
    <w:uiPriority w:val="99"/>
    <w:semiHidden/>
    <w:unhideWhenUsed/>
    <w:rsid w:val="00B51075"/>
  </w:style>
  <w:style w:type="numbering" w:customStyle="1" w:styleId="NoList216">
    <w:name w:val="No List216"/>
    <w:next w:val="NoList"/>
    <w:uiPriority w:val="99"/>
    <w:semiHidden/>
    <w:unhideWhenUsed/>
    <w:rsid w:val="00B51075"/>
  </w:style>
  <w:style w:type="numbering" w:customStyle="1" w:styleId="NoList316">
    <w:name w:val="No List316"/>
    <w:next w:val="NoList"/>
    <w:uiPriority w:val="99"/>
    <w:semiHidden/>
    <w:unhideWhenUsed/>
    <w:rsid w:val="00B51075"/>
  </w:style>
  <w:style w:type="numbering" w:customStyle="1" w:styleId="NoList416">
    <w:name w:val="No List416"/>
    <w:next w:val="NoList"/>
    <w:uiPriority w:val="99"/>
    <w:semiHidden/>
    <w:unhideWhenUsed/>
    <w:rsid w:val="00B51075"/>
  </w:style>
  <w:style w:type="numbering" w:customStyle="1" w:styleId="NoList516">
    <w:name w:val="No List516"/>
    <w:next w:val="NoList"/>
    <w:uiPriority w:val="99"/>
    <w:semiHidden/>
    <w:unhideWhenUsed/>
    <w:rsid w:val="00B51075"/>
  </w:style>
  <w:style w:type="numbering" w:customStyle="1" w:styleId="NoList616">
    <w:name w:val="No List616"/>
    <w:next w:val="NoList"/>
    <w:uiPriority w:val="99"/>
    <w:semiHidden/>
    <w:unhideWhenUsed/>
    <w:rsid w:val="00B51075"/>
  </w:style>
  <w:style w:type="numbering" w:customStyle="1" w:styleId="NoList716">
    <w:name w:val="No List716"/>
    <w:next w:val="NoList"/>
    <w:uiPriority w:val="99"/>
    <w:semiHidden/>
    <w:unhideWhenUsed/>
    <w:rsid w:val="00B51075"/>
  </w:style>
  <w:style w:type="numbering" w:customStyle="1" w:styleId="NoList816">
    <w:name w:val="No List816"/>
    <w:next w:val="NoList"/>
    <w:uiPriority w:val="99"/>
    <w:semiHidden/>
    <w:unhideWhenUsed/>
    <w:rsid w:val="00B51075"/>
  </w:style>
  <w:style w:type="numbering" w:customStyle="1" w:styleId="NoList1126">
    <w:name w:val="No List1126"/>
    <w:next w:val="NoList"/>
    <w:uiPriority w:val="99"/>
    <w:semiHidden/>
    <w:unhideWhenUsed/>
    <w:rsid w:val="00B51075"/>
  </w:style>
  <w:style w:type="numbering" w:customStyle="1" w:styleId="NoList916">
    <w:name w:val="No List916"/>
    <w:next w:val="NoList"/>
    <w:uiPriority w:val="99"/>
    <w:semiHidden/>
    <w:unhideWhenUsed/>
    <w:rsid w:val="00B51075"/>
  </w:style>
  <w:style w:type="numbering" w:customStyle="1" w:styleId="NoList1016">
    <w:name w:val="No List1016"/>
    <w:next w:val="NoList"/>
    <w:uiPriority w:val="99"/>
    <w:semiHidden/>
    <w:unhideWhenUsed/>
    <w:rsid w:val="00B51075"/>
  </w:style>
  <w:style w:type="numbering" w:customStyle="1" w:styleId="NoList146">
    <w:name w:val="No List146"/>
    <w:next w:val="NoList"/>
    <w:uiPriority w:val="99"/>
    <w:semiHidden/>
    <w:unhideWhenUsed/>
    <w:rsid w:val="00B51075"/>
  </w:style>
  <w:style w:type="numbering" w:customStyle="1" w:styleId="NoList156">
    <w:name w:val="No List156"/>
    <w:next w:val="NoList"/>
    <w:uiPriority w:val="99"/>
    <w:semiHidden/>
    <w:unhideWhenUsed/>
    <w:rsid w:val="00B51075"/>
  </w:style>
  <w:style w:type="numbering" w:customStyle="1" w:styleId="NoList226">
    <w:name w:val="No List226"/>
    <w:next w:val="NoList"/>
    <w:uiPriority w:val="99"/>
    <w:semiHidden/>
    <w:unhideWhenUsed/>
    <w:rsid w:val="00B51075"/>
  </w:style>
  <w:style w:type="numbering" w:customStyle="1" w:styleId="NoList326">
    <w:name w:val="No List326"/>
    <w:next w:val="NoList"/>
    <w:uiPriority w:val="99"/>
    <w:semiHidden/>
    <w:unhideWhenUsed/>
    <w:rsid w:val="00B51075"/>
  </w:style>
  <w:style w:type="numbering" w:customStyle="1" w:styleId="NoList426">
    <w:name w:val="No List426"/>
    <w:next w:val="NoList"/>
    <w:uiPriority w:val="99"/>
    <w:semiHidden/>
    <w:unhideWhenUsed/>
    <w:rsid w:val="00B51075"/>
  </w:style>
  <w:style w:type="numbering" w:customStyle="1" w:styleId="NoList526">
    <w:name w:val="No List526"/>
    <w:next w:val="NoList"/>
    <w:uiPriority w:val="99"/>
    <w:semiHidden/>
    <w:unhideWhenUsed/>
    <w:rsid w:val="00B51075"/>
  </w:style>
  <w:style w:type="numbering" w:customStyle="1" w:styleId="NoList626">
    <w:name w:val="No List626"/>
    <w:next w:val="NoList"/>
    <w:uiPriority w:val="99"/>
    <w:semiHidden/>
    <w:unhideWhenUsed/>
    <w:rsid w:val="00B51075"/>
  </w:style>
  <w:style w:type="numbering" w:customStyle="1" w:styleId="NoList726">
    <w:name w:val="No List726"/>
    <w:next w:val="NoList"/>
    <w:uiPriority w:val="99"/>
    <w:semiHidden/>
    <w:unhideWhenUsed/>
    <w:rsid w:val="00B51075"/>
  </w:style>
  <w:style w:type="numbering" w:customStyle="1" w:styleId="NoList826">
    <w:name w:val="No List826"/>
    <w:next w:val="NoList"/>
    <w:uiPriority w:val="99"/>
    <w:semiHidden/>
    <w:unhideWhenUsed/>
    <w:rsid w:val="00B51075"/>
  </w:style>
  <w:style w:type="numbering" w:customStyle="1" w:styleId="NoList1136">
    <w:name w:val="No List1136"/>
    <w:next w:val="NoList"/>
    <w:uiPriority w:val="99"/>
    <w:semiHidden/>
    <w:unhideWhenUsed/>
    <w:rsid w:val="00B51075"/>
  </w:style>
  <w:style w:type="numbering" w:customStyle="1" w:styleId="NoList926">
    <w:name w:val="No List926"/>
    <w:next w:val="NoList"/>
    <w:uiPriority w:val="99"/>
    <w:semiHidden/>
    <w:unhideWhenUsed/>
    <w:rsid w:val="00B51075"/>
  </w:style>
  <w:style w:type="numbering" w:customStyle="1" w:styleId="NoList1026">
    <w:name w:val="No List1026"/>
    <w:next w:val="NoList"/>
    <w:uiPriority w:val="99"/>
    <w:semiHidden/>
    <w:unhideWhenUsed/>
    <w:rsid w:val="00B51075"/>
  </w:style>
  <w:style w:type="paragraph" w:styleId="BodyTextIndent2">
    <w:name w:val="Body Text Indent 2"/>
    <w:basedOn w:val="Normal"/>
    <w:link w:val="BodyTextIndent2Char"/>
    <w:uiPriority w:val="99"/>
    <w:semiHidden/>
    <w:unhideWhenUsed/>
    <w:rsid w:val="00B51075"/>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B51075"/>
    <w:rPr>
      <w:rFonts w:ascii="Calibri" w:eastAsia="Calibri" w:hAnsi="Calibri" w:cs="Times New Roman"/>
    </w:rPr>
  </w:style>
  <w:style w:type="numbering" w:customStyle="1" w:styleId="NoList39">
    <w:name w:val="No List39"/>
    <w:next w:val="NoList"/>
    <w:uiPriority w:val="99"/>
    <w:semiHidden/>
    <w:unhideWhenUsed/>
    <w:rsid w:val="00B51075"/>
  </w:style>
  <w:style w:type="table" w:customStyle="1" w:styleId="TableGrid123">
    <w:name w:val="Table Grid123"/>
    <w:basedOn w:val="TableNormal"/>
    <w:next w:val="TableGrid"/>
    <w:uiPriority w:val="59"/>
    <w:rsid w:val="00B5107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7">
    <w:name w:val="No List127"/>
    <w:next w:val="NoList"/>
    <w:uiPriority w:val="99"/>
    <w:semiHidden/>
    <w:unhideWhenUsed/>
    <w:rsid w:val="00B51075"/>
  </w:style>
  <w:style w:type="table" w:customStyle="1" w:styleId="TableGrid1120">
    <w:name w:val="Table Grid1120"/>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9">
    <w:name w:val="No List1119"/>
    <w:next w:val="NoList"/>
    <w:uiPriority w:val="99"/>
    <w:semiHidden/>
    <w:unhideWhenUsed/>
    <w:rsid w:val="00B51075"/>
  </w:style>
  <w:style w:type="numbering" w:customStyle="1" w:styleId="NoList217">
    <w:name w:val="No List217"/>
    <w:next w:val="NoList"/>
    <w:uiPriority w:val="99"/>
    <w:semiHidden/>
    <w:unhideWhenUsed/>
    <w:rsid w:val="00B51075"/>
  </w:style>
  <w:style w:type="table" w:customStyle="1" w:styleId="TableGrid11111">
    <w:name w:val="Table Grid11111"/>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0">
    <w:name w:val="No List310"/>
    <w:next w:val="NoList"/>
    <w:uiPriority w:val="99"/>
    <w:semiHidden/>
    <w:unhideWhenUsed/>
    <w:rsid w:val="00B51075"/>
  </w:style>
  <w:style w:type="numbering" w:customStyle="1" w:styleId="NoList49">
    <w:name w:val="No List49"/>
    <w:next w:val="NoList"/>
    <w:uiPriority w:val="99"/>
    <w:semiHidden/>
    <w:unhideWhenUsed/>
    <w:rsid w:val="00B51075"/>
  </w:style>
  <w:style w:type="numbering" w:customStyle="1" w:styleId="NoList59">
    <w:name w:val="No List59"/>
    <w:next w:val="NoList"/>
    <w:uiPriority w:val="99"/>
    <w:semiHidden/>
    <w:unhideWhenUsed/>
    <w:rsid w:val="00B51075"/>
  </w:style>
  <w:style w:type="numbering" w:customStyle="1" w:styleId="NoList69">
    <w:name w:val="No List69"/>
    <w:next w:val="NoList"/>
    <w:uiPriority w:val="99"/>
    <w:semiHidden/>
    <w:unhideWhenUsed/>
    <w:rsid w:val="00B51075"/>
  </w:style>
  <w:style w:type="numbering" w:customStyle="1" w:styleId="NoList79">
    <w:name w:val="No List79"/>
    <w:next w:val="NoList"/>
    <w:uiPriority w:val="99"/>
    <w:semiHidden/>
    <w:unhideWhenUsed/>
    <w:rsid w:val="00B51075"/>
  </w:style>
  <w:style w:type="numbering" w:customStyle="1" w:styleId="NoList89">
    <w:name w:val="No List89"/>
    <w:next w:val="NoList"/>
    <w:uiPriority w:val="99"/>
    <w:semiHidden/>
    <w:unhideWhenUsed/>
    <w:rsid w:val="00B51075"/>
  </w:style>
  <w:style w:type="numbering" w:customStyle="1" w:styleId="NoList11110">
    <w:name w:val="No List11110"/>
    <w:next w:val="NoList"/>
    <w:uiPriority w:val="99"/>
    <w:semiHidden/>
    <w:unhideWhenUsed/>
    <w:rsid w:val="00B51075"/>
  </w:style>
  <w:style w:type="numbering" w:customStyle="1" w:styleId="NoList99">
    <w:name w:val="No List99"/>
    <w:next w:val="NoList"/>
    <w:uiPriority w:val="99"/>
    <w:semiHidden/>
    <w:unhideWhenUsed/>
    <w:rsid w:val="00B51075"/>
  </w:style>
  <w:style w:type="numbering" w:customStyle="1" w:styleId="NoList109">
    <w:name w:val="No List109"/>
    <w:next w:val="NoList"/>
    <w:uiPriority w:val="99"/>
    <w:semiHidden/>
    <w:unhideWhenUsed/>
    <w:rsid w:val="00B51075"/>
  </w:style>
  <w:style w:type="numbering" w:customStyle="1" w:styleId="NoList128">
    <w:name w:val="No List128"/>
    <w:next w:val="NoList"/>
    <w:uiPriority w:val="99"/>
    <w:semiHidden/>
    <w:unhideWhenUsed/>
    <w:rsid w:val="00B51075"/>
  </w:style>
  <w:style w:type="numbering" w:customStyle="1" w:styleId="NoList137">
    <w:name w:val="No List137"/>
    <w:next w:val="NoList"/>
    <w:uiPriority w:val="99"/>
    <w:semiHidden/>
    <w:unhideWhenUsed/>
    <w:rsid w:val="00B51075"/>
  </w:style>
  <w:style w:type="numbering" w:customStyle="1" w:styleId="NoList218">
    <w:name w:val="No List218"/>
    <w:next w:val="NoList"/>
    <w:uiPriority w:val="99"/>
    <w:semiHidden/>
    <w:unhideWhenUsed/>
    <w:rsid w:val="00B51075"/>
  </w:style>
  <w:style w:type="numbering" w:customStyle="1" w:styleId="NoList317">
    <w:name w:val="No List317"/>
    <w:next w:val="NoList"/>
    <w:uiPriority w:val="99"/>
    <w:semiHidden/>
    <w:unhideWhenUsed/>
    <w:rsid w:val="00B51075"/>
  </w:style>
  <w:style w:type="numbering" w:customStyle="1" w:styleId="NoList417">
    <w:name w:val="No List417"/>
    <w:next w:val="NoList"/>
    <w:uiPriority w:val="99"/>
    <w:semiHidden/>
    <w:unhideWhenUsed/>
    <w:rsid w:val="00B51075"/>
  </w:style>
  <w:style w:type="numbering" w:customStyle="1" w:styleId="NoList517">
    <w:name w:val="No List517"/>
    <w:next w:val="NoList"/>
    <w:uiPriority w:val="99"/>
    <w:semiHidden/>
    <w:unhideWhenUsed/>
    <w:rsid w:val="00B51075"/>
  </w:style>
  <w:style w:type="numbering" w:customStyle="1" w:styleId="NoList617">
    <w:name w:val="No List617"/>
    <w:next w:val="NoList"/>
    <w:uiPriority w:val="99"/>
    <w:semiHidden/>
    <w:unhideWhenUsed/>
    <w:rsid w:val="00B51075"/>
  </w:style>
  <w:style w:type="numbering" w:customStyle="1" w:styleId="NoList717">
    <w:name w:val="No List717"/>
    <w:next w:val="NoList"/>
    <w:uiPriority w:val="99"/>
    <w:semiHidden/>
    <w:unhideWhenUsed/>
    <w:rsid w:val="00B51075"/>
  </w:style>
  <w:style w:type="numbering" w:customStyle="1" w:styleId="NoList817">
    <w:name w:val="No List817"/>
    <w:next w:val="NoList"/>
    <w:uiPriority w:val="99"/>
    <w:semiHidden/>
    <w:unhideWhenUsed/>
    <w:rsid w:val="00B51075"/>
  </w:style>
  <w:style w:type="numbering" w:customStyle="1" w:styleId="NoList1127">
    <w:name w:val="No List1127"/>
    <w:next w:val="NoList"/>
    <w:uiPriority w:val="99"/>
    <w:semiHidden/>
    <w:unhideWhenUsed/>
    <w:rsid w:val="00B51075"/>
  </w:style>
  <w:style w:type="numbering" w:customStyle="1" w:styleId="NoList917">
    <w:name w:val="No List917"/>
    <w:next w:val="NoList"/>
    <w:uiPriority w:val="99"/>
    <w:semiHidden/>
    <w:unhideWhenUsed/>
    <w:rsid w:val="00B51075"/>
  </w:style>
  <w:style w:type="numbering" w:customStyle="1" w:styleId="NoList1017">
    <w:name w:val="No List1017"/>
    <w:next w:val="NoList"/>
    <w:uiPriority w:val="99"/>
    <w:semiHidden/>
    <w:unhideWhenUsed/>
    <w:rsid w:val="00B51075"/>
  </w:style>
  <w:style w:type="numbering" w:customStyle="1" w:styleId="NoList147">
    <w:name w:val="No List147"/>
    <w:next w:val="NoList"/>
    <w:uiPriority w:val="99"/>
    <w:semiHidden/>
    <w:unhideWhenUsed/>
    <w:rsid w:val="00B51075"/>
  </w:style>
  <w:style w:type="numbering" w:customStyle="1" w:styleId="NoList157">
    <w:name w:val="No List157"/>
    <w:next w:val="NoList"/>
    <w:uiPriority w:val="99"/>
    <w:semiHidden/>
    <w:unhideWhenUsed/>
    <w:rsid w:val="00B51075"/>
  </w:style>
  <w:style w:type="numbering" w:customStyle="1" w:styleId="NoList227">
    <w:name w:val="No List227"/>
    <w:next w:val="NoList"/>
    <w:uiPriority w:val="99"/>
    <w:semiHidden/>
    <w:unhideWhenUsed/>
    <w:rsid w:val="00B51075"/>
  </w:style>
  <w:style w:type="numbering" w:customStyle="1" w:styleId="NoList327">
    <w:name w:val="No List327"/>
    <w:next w:val="NoList"/>
    <w:uiPriority w:val="99"/>
    <w:semiHidden/>
    <w:unhideWhenUsed/>
    <w:rsid w:val="00B51075"/>
  </w:style>
  <w:style w:type="numbering" w:customStyle="1" w:styleId="NoList427">
    <w:name w:val="No List427"/>
    <w:next w:val="NoList"/>
    <w:uiPriority w:val="99"/>
    <w:semiHidden/>
    <w:unhideWhenUsed/>
    <w:rsid w:val="00B51075"/>
  </w:style>
  <w:style w:type="numbering" w:customStyle="1" w:styleId="NoList527">
    <w:name w:val="No List527"/>
    <w:next w:val="NoList"/>
    <w:uiPriority w:val="99"/>
    <w:semiHidden/>
    <w:unhideWhenUsed/>
    <w:rsid w:val="00B51075"/>
  </w:style>
  <w:style w:type="numbering" w:customStyle="1" w:styleId="NoList627">
    <w:name w:val="No List627"/>
    <w:next w:val="NoList"/>
    <w:uiPriority w:val="99"/>
    <w:semiHidden/>
    <w:unhideWhenUsed/>
    <w:rsid w:val="00B51075"/>
  </w:style>
  <w:style w:type="numbering" w:customStyle="1" w:styleId="NoList727">
    <w:name w:val="No List727"/>
    <w:next w:val="NoList"/>
    <w:uiPriority w:val="99"/>
    <w:semiHidden/>
    <w:unhideWhenUsed/>
    <w:rsid w:val="00B51075"/>
  </w:style>
  <w:style w:type="numbering" w:customStyle="1" w:styleId="NoList827">
    <w:name w:val="No List827"/>
    <w:next w:val="NoList"/>
    <w:uiPriority w:val="99"/>
    <w:semiHidden/>
    <w:unhideWhenUsed/>
    <w:rsid w:val="00B51075"/>
  </w:style>
  <w:style w:type="numbering" w:customStyle="1" w:styleId="NoList1137">
    <w:name w:val="No List1137"/>
    <w:next w:val="NoList"/>
    <w:uiPriority w:val="99"/>
    <w:semiHidden/>
    <w:unhideWhenUsed/>
    <w:rsid w:val="00B51075"/>
  </w:style>
  <w:style w:type="numbering" w:customStyle="1" w:styleId="NoList927">
    <w:name w:val="No List927"/>
    <w:next w:val="NoList"/>
    <w:uiPriority w:val="99"/>
    <w:semiHidden/>
    <w:unhideWhenUsed/>
    <w:rsid w:val="00B51075"/>
  </w:style>
  <w:style w:type="numbering" w:customStyle="1" w:styleId="NoList1027">
    <w:name w:val="No List1027"/>
    <w:next w:val="NoList"/>
    <w:uiPriority w:val="99"/>
    <w:semiHidden/>
    <w:unhideWhenUsed/>
    <w:rsid w:val="00B51075"/>
  </w:style>
  <w:style w:type="numbering" w:customStyle="1" w:styleId="NoList40">
    <w:name w:val="No List40"/>
    <w:next w:val="NoList"/>
    <w:uiPriority w:val="99"/>
    <w:semiHidden/>
    <w:unhideWhenUsed/>
    <w:rsid w:val="00B51075"/>
  </w:style>
  <w:style w:type="table" w:customStyle="1" w:styleId="TableGrid124">
    <w:name w:val="Table Grid124"/>
    <w:basedOn w:val="TableNormal"/>
    <w:next w:val="TableGrid"/>
    <w:uiPriority w:val="59"/>
    <w:rsid w:val="00B5107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9">
    <w:name w:val="No List129"/>
    <w:next w:val="NoList"/>
    <w:uiPriority w:val="99"/>
    <w:semiHidden/>
    <w:unhideWhenUsed/>
    <w:rsid w:val="00B51075"/>
  </w:style>
  <w:style w:type="table" w:customStyle="1" w:styleId="TableGrid1121">
    <w:name w:val="Table Grid1121"/>
    <w:basedOn w:val="TableNormal"/>
    <w:next w:val="TableGrid"/>
    <w:uiPriority w:val="59"/>
    <w:rsid w:val="00B5107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0">
    <w:name w:val="No List1120"/>
    <w:next w:val="NoList"/>
    <w:uiPriority w:val="99"/>
    <w:semiHidden/>
    <w:unhideWhenUsed/>
    <w:rsid w:val="00B51075"/>
  </w:style>
  <w:style w:type="numbering" w:customStyle="1" w:styleId="NoList219">
    <w:name w:val="No List219"/>
    <w:next w:val="NoList"/>
    <w:uiPriority w:val="99"/>
    <w:semiHidden/>
    <w:unhideWhenUsed/>
    <w:rsid w:val="00B51075"/>
  </w:style>
  <w:style w:type="table" w:customStyle="1" w:styleId="TableGrid11112">
    <w:name w:val="Table Grid11112"/>
    <w:basedOn w:val="TableNormal"/>
    <w:next w:val="TableGrid"/>
    <w:uiPriority w:val="39"/>
    <w:rsid w:val="00B510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8">
    <w:name w:val="No List318"/>
    <w:next w:val="NoList"/>
    <w:uiPriority w:val="99"/>
    <w:semiHidden/>
    <w:unhideWhenUsed/>
    <w:rsid w:val="00B51075"/>
  </w:style>
  <w:style w:type="numbering" w:customStyle="1" w:styleId="NoList410">
    <w:name w:val="No List410"/>
    <w:next w:val="NoList"/>
    <w:uiPriority w:val="99"/>
    <w:semiHidden/>
    <w:unhideWhenUsed/>
    <w:rsid w:val="00B51075"/>
  </w:style>
  <w:style w:type="numbering" w:customStyle="1" w:styleId="NoList510">
    <w:name w:val="No List510"/>
    <w:next w:val="NoList"/>
    <w:uiPriority w:val="99"/>
    <w:semiHidden/>
    <w:unhideWhenUsed/>
    <w:rsid w:val="00B51075"/>
  </w:style>
  <w:style w:type="numbering" w:customStyle="1" w:styleId="NoList610">
    <w:name w:val="No List610"/>
    <w:next w:val="NoList"/>
    <w:uiPriority w:val="99"/>
    <w:semiHidden/>
    <w:unhideWhenUsed/>
    <w:rsid w:val="00B51075"/>
  </w:style>
  <w:style w:type="numbering" w:customStyle="1" w:styleId="NoList710">
    <w:name w:val="No List710"/>
    <w:next w:val="NoList"/>
    <w:uiPriority w:val="99"/>
    <w:semiHidden/>
    <w:unhideWhenUsed/>
    <w:rsid w:val="00B51075"/>
  </w:style>
  <w:style w:type="numbering" w:customStyle="1" w:styleId="NoList810">
    <w:name w:val="No List810"/>
    <w:next w:val="NoList"/>
    <w:uiPriority w:val="99"/>
    <w:semiHidden/>
    <w:unhideWhenUsed/>
    <w:rsid w:val="00B51075"/>
  </w:style>
  <w:style w:type="numbering" w:customStyle="1" w:styleId="NoList11111">
    <w:name w:val="No List11111"/>
    <w:next w:val="NoList"/>
    <w:uiPriority w:val="99"/>
    <w:semiHidden/>
    <w:unhideWhenUsed/>
    <w:rsid w:val="00B51075"/>
  </w:style>
  <w:style w:type="numbering" w:customStyle="1" w:styleId="NoList910">
    <w:name w:val="No List910"/>
    <w:next w:val="NoList"/>
    <w:uiPriority w:val="99"/>
    <w:semiHidden/>
    <w:unhideWhenUsed/>
    <w:rsid w:val="00B51075"/>
  </w:style>
  <w:style w:type="numbering" w:customStyle="1" w:styleId="NoList1010">
    <w:name w:val="No List1010"/>
    <w:next w:val="NoList"/>
    <w:uiPriority w:val="99"/>
    <w:semiHidden/>
    <w:unhideWhenUsed/>
    <w:rsid w:val="00B51075"/>
  </w:style>
  <w:style w:type="numbering" w:customStyle="1" w:styleId="NoList1210">
    <w:name w:val="No List1210"/>
    <w:next w:val="NoList"/>
    <w:uiPriority w:val="99"/>
    <w:semiHidden/>
    <w:unhideWhenUsed/>
    <w:rsid w:val="00B51075"/>
  </w:style>
  <w:style w:type="numbering" w:customStyle="1" w:styleId="NoList138">
    <w:name w:val="No List138"/>
    <w:next w:val="NoList"/>
    <w:uiPriority w:val="99"/>
    <w:semiHidden/>
    <w:unhideWhenUsed/>
    <w:rsid w:val="00B51075"/>
  </w:style>
  <w:style w:type="numbering" w:customStyle="1" w:styleId="NoList2110">
    <w:name w:val="No List2110"/>
    <w:next w:val="NoList"/>
    <w:uiPriority w:val="99"/>
    <w:semiHidden/>
    <w:unhideWhenUsed/>
    <w:rsid w:val="00B51075"/>
  </w:style>
  <w:style w:type="numbering" w:customStyle="1" w:styleId="NoList319">
    <w:name w:val="No List319"/>
    <w:next w:val="NoList"/>
    <w:uiPriority w:val="99"/>
    <w:semiHidden/>
    <w:unhideWhenUsed/>
    <w:rsid w:val="00B51075"/>
  </w:style>
  <w:style w:type="numbering" w:customStyle="1" w:styleId="NoList418">
    <w:name w:val="No List418"/>
    <w:next w:val="NoList"/>
    <w:uiPriority w:val="99"/>
    <w:semiHidden/>
    <w:unhideWhenUsed/>
    <w:rsid w:val="00B51075"/>
  </w:style>
  <w:style w:type="numbering" w:customStyle="1" w:styleId="NoList518">
    <w:name w:val="No List518"/>
    <w:next w:val="NoList"/>
    <w:uiPriority w:val="99"/>
    <w:semiHidden/>
    <w:unhideWhenUsed/>
    <w:rsid w:val="00B51075"/>
  </w:style>
  <w:style w:type="numbering" w:customStyle="1" w:styleId="NoList618">
    <w:name w:val="No List618"/>
    <w:next w:val="NoList"/>
    <w:uiPriority w:val="99"/>
    <w:semiHidden/>
    <w:unhideWhenUsed/>
    <w:rsid w:val="00B51075"/>
  </w:style>
  <w:style w:type="numbering" w:customStyle="1" w:styleId="NoList718">
    <w:name w:val="No List718"/>
    <w:next w:val="NoList"/>
    <w:uiPriority w:val="99"/>
    <w:semiHidden/>
    <w:unhideWhenUsed/>
    <w:rsid w:val="00B51075"/>
  </w:style>
  <w:style w:type="numbering" w:customStyle="1" w:styleId="NoList818">
    <w:name w:val="No List818"/>
    <w:next w:val="NoList"/>
    <w:uiPriority w:val="99"/>
    <w:semiHidden/>
    <w:unhideWhenUsed/>
    <w:rsid w:val="00B51075"/>
  </w:style>
  <w:style w:type="numbering" w:customStyle="1" w:styleId="NoList1128">
    <w:name w:val="No List1128"/>
    <w:next w:val="NoList"/>
    <w:uiPriority w:val="99"/>
    <w:semiHidden/>
    <w:unhideWhenUsed/>
    <w:rsid w:val="00B51075"/>
  </w:style>
  <w:style w:type="numbering" w:customStyle="1" w:styleId="NoList918">
    <w:name w:val="No List918"/>
    <w:next w:val="NoList"/>
    <w:uiPriority w:val="99"/>
    <w:semiHidden/>
    <w:unhideWhenUsed/>
    <w:rsid w:val="00B51075"/>
  </w:style>
  <w:style w:type="numbering" w:customStyle="1" w:styleId="NoList1018">
    <w:name w:val="No List1018"/>
    <w:next w:val="NoList"/>
    <w:uiPriority w:val="99"/>
    <w:semiHidden/>
    <w:unhideWhenUsed/>
    <w:rsid w:val="00B51075"/>
  </w:style>
  <w:style w:type="numbering" w:customStyle="1" w:styleId="NoList148">
    <w:name w:val="No List148"/>
    <w:next w:val="NoList"/>
    <w:uiPriority w:val="99"/>
    <w:semiHidden/>
    <w:unhideWhenUsed/>
    <w:rsid w:val="00B51075"/>
  </w:style>
  <w:style w:type="numbering" w:customStyle="1" w:styleId="NoList158">
    <w:name w:val="No List158"/>
    <w:next w:val="NoList"/>
    <w:uiPriority w:val="99"/>
    <w:semiHidden/>
    <w:unhideWhenUsed/>
    <w:rsid w:val="00B51075"/>
  </w:style>
  <w:style w:type="numbering" w:customStyle="1" w:styleId="NoList228">
    <w:name w:val="No List228"/>
    <w:next w:val="NoList"/>
    <w:uiPriority w:val="99"/>
    <w:semiHidden/>
    <w:unhideWhenUsed/>
    <w:rsid w:val="00B51075"/>
  </w:style>
  <w:style w:type="numbering" w:customStyle="1" w:styleId="NoList328">
    <w:name w:val="No List328"/>
    <w:next w:val="NoList"/>
    <w:uiPriority w:val="99"/>
    <w:semiHidden/>
    <w:unhideWhenUsed/>
    <w:rsid w:val="00B51075"/>
  </w:style>
  <w:style w:type="numbering" w:customStyle="1" w:styleId="NoList428">
    <w:name w:val="No List428"/>
    <w:next w:val="NoList"/>
    <w:uiPriority w:val="99"/>
    <w:semiHidden/>
    <w:unhideWhenUsed/>
    <w:rsid w:val="00B51075"/>
  </w:style>
  <w:style w:type="numbering" w:customStyle="1" w:styleId="NoList528">
    <w:name w:val="No List528"/>
    <w:next w:val="NoList"/>
    <w:uiPriority w:val="99"/>
    <w:semiHidden/>
    <w:unhideWhenUsed/>
    <w:rsid w:val="00B51075"/>
  </w:style>
  <w:style w:type="numbering" w:customStyle="1" w:styleId="NoList628">
    <w:name w:val="No List628"/>
    <w:next w:val="NoList"/>
    <w:uiPriority w:val="99"/>
    <w:semiHidden/>
    <w:unhideWhenUsed/>
    <w:rsid w:val="00B51075"/>
  </w:style>
  <w:style w:type="numbering" w:customStyle="1" w:styleId="NoList728">
    <w:name w:val="No List728"/>
    <w:next w:val="NoList"/>
    <w:uiPriority w:val="99"/>
    <w:semiHidden/>
    <w:unhideWhenUsed/>
    <w:rsid w:val="00B51075"/>
  </w:style>
  <w:style w:type="numbering" w:customStyle="1" w:styleId="NoList828">
    <w:name w:val="No List828"/>
    <w:next w:val="NoList"/>
    <w:uiPriority w:val="99"/>
    <w:semiHidden/>
    <w:unhideWhenUsed/>
    <w:rsid w:val="00B51075"/>
  </w:style>
  <w:style w:type="numbering" w:customStyle="1" w:styleId="NoList1138">
    <w:name w:val="No List1138"/>
    <w:next w:val="NoList"/>
    <w:uiPriority w:val="99"/>
    <w:semiHidden/>
    <w:unhideWhenUsed/>
    <w:rsid w:val="00B51075"/>
  </w:style>
  <w:style w:type="numbering" w:customStyle="1" w:styleId="NoList928">
    <w:name w:val="No List928"/>
    <w:next w:val="NoList"/>
    <w:uiPriority w:val="99"/>
    <w:semiHidden/>
    <w:unhideWhenUsed/>
    <w:rsid w:val="00B51075"/>
  </w:style>
  <w:style w:type="numbering" w:customStyle="1" w:styleId="NoList1028">
    <w:name w:val="No List1028"/>
    <w:next w:val="NoList"/>
    <w:uiPriority w:val="99"/>
    <w:semiHidden/>
    <w:unhideWhenUsed/>
    <w:rsid w:val="00B51075"/>
  </w:style>
  <w:style w:type="table" w:customStyle="1" w:styleId="TableGrid125">
    <w:name w:val="Table Grid125"/>
    <w:basedOn w:val="TableNormal"/>
    <w:next w:val="TableGrid"/>
    <w:uiPriority w:val="59"/>
    <w:rsid w:val="00B51075"/>
    <w:pPr>
      <w:spacing w:after="0" w:line="240" w:lineRule="auto"/>
    </w:pPr>
    <w:rPr>
      <w:rFonts w:eastAsia="Times New Roman"/>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39"/>
    <w:rsid w:val="00B51075"/>
    <w:pPr>
      <w:spacing w:after="0" w:line="240" w:lineRule="auto"/>
    </w:pPr>
    <w:rPr>
      <w:sz w:val="20"/>
      <w:szCs w:val="20"/>
      <w:lang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B51075"/>
    <w:pPr>
      <w:spacing w:after="0" w:line="240" w:lineRule="auto"/>
    </w:pPr>
    <w:rPr>
      <w:rFonts w:eastAsia="Times New Roman"/>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
    <w:name w:val="Table Grid43"/>
    <w:basedOn w:val="TableNormal"/>
    <w:next w:val="TableGrid"/>
    <w:uiPriority w:val="39"/>
    <w:rsid w:val="00B51075"/>
    <w:pPr>
      <w:spacing w:after="0" w:line="240" w:lineRule="auto"/>
    </w:pPr>
    <w:rPr>
      <w:sz w:val="20"/>
      <w:szCs w:val="20"/>
      <w:lang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ekvd">
    <w:name w:val="vkekvd"/>
    <w:basedOn w:val="DefaultParagraphFont"/>
    <w:rsid w:val="00DF5C02"/>
  </w:style>
  <w:style w:type="character" w:customStyle="1" w:styleId="t286pc">
    <w:name w:val="t286pc"/>
    <w:basedOn w:val="DefaultParagraphFont"/>
    <w:rsid w:val="00DF5C02"/>
  </w:style>
  <w:style w:type="character" w:customStyle="1" w:styleId="UnresolvedMention2">
    <w:name w:val="Unresolved Mention2"/>
    <w:basedOn w:val="DefaultParagraphFont"/>
    <w:uiPriority w:val="99"/>
    <w:semiHidden/>
    <w:unhideWhenUsed/>
    <w:rsid w:val="00430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85225962">
      <w:bodyDiv w:val="1"/>
      <w:marLeft w:val="0"/>
      <w:marRight w:val="0"/>
      <w:marTop w:val="0"/>
      <w:marBottom w:val="0"/>
      <w:divBdr>
        <w:top w:val="none" w:sz="0" w:space="0" w:color="auto"/>
        <w:left w:val="none" w:sz="0" w:space="0" w:color="auto"/>
        <w:bottom w:val="none" w:sz="0" w:space="0" w:color="auto"/>
        <w:right w:val="none" w:sz="0" w:space="0" w:color="auto"/>
      </w:divBdr>
    </w:div>
    <w:div w:id="86195389">
      <w:bodyDiv w:val="1"/>
      <w:marLeft w:val="0"/>
      <w:marRight w:val="0"/>
      <w:marTop w:val="0"/>
      <w:marBottom w:val="0"/>
      <w:divBdr>
        <w:top w:val="none" w:sz="0" w:space="0" w:color="auto"/>
        <w:left w:val="none" w:sz="0" w:space="0" w:color="auto"/>
        <w:bottom w:val="none" w:sz="0" w:space="0" w:color="auto"/>
        <w:right w:val="none" w:sz="0" w:space="0" w:color="auto"/>
      </w:divBdr>
    </w:div>
    <w:div w:id="120611728">
      <w:bodyDiv w:val="1"/>
      <w:marLeft w:val="0"/>
      <w:marRight w:val="0"/>
      <w:marTop w:val="0"/>
      <w:marBottom w:val="0"/>
      <w:divBdr>
        <w:top w:val="none" w:sz="0" w:space="0" w:color="auto"/>
        <w:left w:val="none" w:sz="0" w:space="0" w:color="auto"/>
        <w:bottom w:val="none" w:sz="0" w:space="0" w:color="auto"/>
        <w:right w:val="none" w:sz="0" w:space="0" w:color="auto"/>
      </w:divBdr>
    </w:div>
    <w:div w:id="196821198">
      <w:bodyDiv w:val="1"/>
      <w:marLeft w:val="0"/>
      <w:marRight w:val="0"/>
      <w:marTop w:val="0"/>
      <w:marBottom w:val="0"/>
      <w:divBdr>
        <w:top w:val="none" w:sz="0" w:space="0" w:color="auto"/>
        <w:left w:val="none" w:sz="0" w:space="0" w:color="auto"/>
        <w:bottom w:val="none" w:sz="0" w:space="0" w:color="auto"/>
        <w:right w:val="none" w:sz="0" w:space="0" w:color="auto"/>
      </w:divBdr>
    </w:div>
    <w:div w:id="258683776">
      <w:bodyDiv w:val="1"/>
      <w:marLeft w:val="0"/>
      <w:marRight w:val="0"/>
      <w:marTop w:val="0"/>
      <w:marBottom w:val="0"/>
      <w:divBdr>
        <w:top w:val="none" w:sz="0" w:space="0" w:color="auto"/>
        <w:left w:val="none" w:sz="0" w:space="0" w:color="auto"/>
        <w:bottom w:val="none" w:sz="0" w:space="0" w:color="auto"/>
        <w:right w:val="none" w:sz="0" w:space="0" w:color="auto"/>
      </w:divBdr>
    </w:div>
    <w:div w:id="279337386">
      <w:bodyDiv w:val="1"/>
      <w:marLeft w:val="0"/>
      <w:marRight w:val="0"/>
      <w:marTop w:val="0"/>
      <w:marBottom w:val="0"/>
      <w:divBdr>
        <w:top w:val="none" w:sz="0" w:space="0" w:color="auto"/>
        <w:left w:val="none" w:sz="0" w:space="0" w:color="auto"/>
        <w:bottom w:val="none" w:sz="0" w:space="0" w:color="auto"/>
        <w:right w:val="none" w:sz="0" w:space="0" w:color="auto"/>
      </w:divBdr>
    </w:div>
    <w:div w:id="288047664">
      <w:bodyDiv w:val="1"/>
      <w:marLeft w:val="0"/>
      <w:marRight w:val="0"/>
      <w:marTop w:val="0"/>
      <w:marBottom w:val="0"/>
      <w:divBdr>
        <w:top w:val="none" w:sz="0" w:space="0" w:color="auto"/>
        <w:left w:val="none" w:sz="0" w:space="0" w:color="auto"/>
        <w:bottom w:val="none" w:sz="0" w:space="0" w:color="auto"/>
        <w:right w:val="none" w:sz="0" w:space="0" w:color="auto"/>
      </w:divBdr>
    </w:div>
    <w:div w:id="318582119">
      <w:bodyDiv w:val="1"/>
      <w:marLeft w:val="0"/>
      <w:marRight w:val="0"/>
      <w:marTop w:val="0"/>
      <w:marBottom w:val="0"/>
      <w:divBdr>
        <w:top w:val="none" w:sz="0" w:space="0" w:color="auto"/>
        <w:left w:val="none" w:sz="0" w:space="0" w:color="auto"/>
        <w:bottom w:val="none" w:sz="0" w:space="0" w:color="auto"/>
        <w:right w:val="none" w:sz="0" w:space="0" w:color="auto"/>
      </w:divBdr>
    </w:div>
    <w:div w:id="455372855">
      <w:bodyDiv w:val="1"/>
      <w:marLeft w:val="0"/>
      <w:marRight w:val="0"/>
      <w:marTop w:val="0"/>
      <w:marBottom w:val="0"/>
      <w:divBdr>
        <w:top w:val="none" w:sz="0" w:space="0" w:color="auto"/>
        <w:left w:val="none" w:sz="0" w:space="0" w:color="auto"/>
        <w:bottom w:val="none" w:sz="0" w:space="0" w:color="auto"/>
        <w:right w:val="none" w:sz="0" w:space="0" w:color="auto"/>
      </w:divBdr>
    </w:div>
    <w:div w:id="461922614">
      <w:bodyDiv w:val="1"/>
      <w:marLeft w:val="0"/>
      <w:marRight w:val="0"/>
      <w:marTop w:val="0"/>
      <w:marBottom w:val="0"/>
      <w:divBdr>
        <w:top w:val="none" w:sz="0" w:space="0" w:color="auto"/>
        <w:left w:val="none" w:sz="0" w:space="0" w:color="auto"/>
        <w:bottom w:val="none" w:sz="0" w:space="0" w:color="auto"/>
        <w:right w:val="none" w:sz="0" w:space="0" w:color="auto"/>
      </w:divBdr>
    </w:div>
    <w:div w:id="464742833">
      <w:bodyDiv w:val="1"/>
      <w:marLeft w:val="0"/>
      <w:marRight w:val="0"/>
      <w:marTop w:val="0"/>
      <w:marBottom w:val="0"/>
      <w:divBdr>
        <w:top w:val="none" w:sz="0" w:space="0" w:color="auto"/>
        <w:left w:val="none" w:sz="0" w:space="0" w:color="auto"/>
        <w:bottom w:val="none" w:sz="0" w:space="0" w:color="auto"/>
        <w:right w:val="none" w:sz="0" w:space="0" w:color="auto"/>
      </w:divBdr>
    </w:div>
    <w:div w:id="542641115">
      <w:bodyDiv w:val="1"/>
      <w:marLeft w:val="0"/>
      <w:marRight w:val="0"/>
      <w:marTop w:val="0"/>
      <w:marBottom w:val="0"/>
      <w:divBdr>
        <w:top w:val="none" w:sz="0" w:space="0" w:color="auto"/>
        <w:left w:val="none" w:sz="0" w:space="0" w:color="auto"/>
        <w:bottom w:val="none" w:sz="0" w:space="0" w:color="auto"/>
        <w:right w:val="none" w:sz="0" w:space="0" w:color="auto"/>
      </w:divBdr>
    </w:div>
    <w:div w:id="577400792">
      <w:bodyDiv w:val="1"/>
      <w:marLeft w:val="0"/>
      <w:marRight w:val="0"/>
      <w:marTop w:val="0"/>
      <w:marBottom w:val="0"/>
      <w:divBdr>
        <w:top w:val="none" w:sz="0" w:space="0" w:color="auto"/>
        <w:left w:val="none" w:sz="0" w:space="0" w:color="auto"/>
        <w:bottom w:val="none" w:sz="0" w:space="0" w:color="auto"/>
        <w:right w:val="none" w:sz="0" w:space="0" w:color="auto"/>
      </w:divBdr>
    </w:div>
    <w:div w:id="685790269">
      <w:bodyDiv w:val="1"/>
      <w:marLeft w:val="0"/>
      <w:marRight w:val="0"/>
      <w:marTop w:val="0"/>
      <w:marBottom w:val="0"/>
      <w:divBdr>
        <w:top w:val="none" w:sz="0" w:space="0" w:color="auto"/>
        <w:left w:val="none" w:sz="0" w:space="0" w:color="auto"/>
        <w:bottom w:val="none" w:sz="0" w:space="0" w:color="auto"/>
        <w:right w:val="none" w:sz="0" w:space="0" w:color="auto"/>
      </w:divBdr>
    </w:div>
    <w:div w:id="824316571">
      <w:bodyDiv w:val="1"/>
      <w:marLeft w:val="0"/>
      <w:marRight w:val="0"/>
      <w:marTop w:val="0"/>
      <w:marBottom w:val="0"/>
      <w:divBdr>
        <w:top w:val="none" w:sz="0" w:space="0" w:color="auto"/>
        <w:left w:val="none" w:sz="0" w:space="0" w:color="auto"/>
        <w:bottom w:val="none" w:sz="0" w:space="0" w:color="auto"/>
        <w:right w:val="none" w:sz="0" w:space="0" w:color="auto"/>
      </w:divBdr>
    </w:div>
    <w:div w:id="872690789">
      <w:bodyDiv w:val="1"/>
      <w:marLeft w:val="0"/>
      <w:marRight w:val="0"/>
      <w:marTop w:val="0"/>
      <w:marBottom w:val="0"/>
      <w:divBdr>
        <w:top w:val="none" w:sz="0" w:space="0" w:color="auto"/>
        <w:left w:val="none" w:sz="0" w:space="0" w:color="auto"/>
        <w:bottom w:val="none" w:sz="0" w:space="0" w:color="auto"/>
        <w:right w:val="none" w:sz="0" w:space="0" w:color="auto"/>
      </w:divBdr>
    </w:div>
    <w:div w:id="979653859">
      <w:bodyDiv w:val="1"/>
      <w:marLeft w:val="0"/>
      <w:marRight w:val="0"/>
      <w:marTop w:val="0"/>
      <w:marBottom w:val="0"/>
      <w:divBdr>
        <w:top w:val="none" w:sz="0" w:space="0" w:color="auto"/>
        <w:left w:val="none" w:sz="0" w:space="0" w:color="auto"/>
        <w:bottom w:val="none" w:sz="0" w:space="0" w:color="auto"/>
        <w:right w:val="none" w:sz="0" w:space="0" w:color="auto"/>
      </w:divBdr>
    </w:div>
    <w:div w:id="1003750813">
      <w:bodyDiv w:val="1"/>
      <w:marLeft w:val="0"/>
      <w:marRight w:val="0"/>
      <w:marTop w:val="0"/>
      <w:marBottom w:val="0"/>
      <w:divBdr>
        <w:top w:val="none" w:sz="0" w:space="0" w:color="auto"/>
        <w:left w:val="none" w:sz="0" w:space="0" w:color="auto"/>
        <w:bottom w:val="none" w:sz="0" w:space="0" w:color="auto"/>
        <w:right w:val="none" w:sz="0" w:space="0" w:color="auto"/>
      </w:divBdr>
      <w:divsChild>
        <w:div w:id="1948345923">
          <w:marLeft w:val="0"/>
          <w:marRight w:val="0"/>
          <w:marTop w:val="0"/>
          <w:marBottom w:val="0"/>
          <w:divBdr>
            <w:top w:val="none" w:sz="0" w:space="0" w:color="auto"/>
            <w:left w:val="none" w:sz="0" w:space="0" w:color="auto"/>
            <w:bottom w:val="none" w:sz="0" w:space="0" w:color="auto"/>
            <w:right w:val="none" w:sz="0" w:space="0" w:color="auto"/>
          </w:divBdr>
        </w:div>
      </w:divsChild>
    </w:div>
    <w:div w:id="1044986050">
      <w:bodyDiv w:val="1"/>
      <w:marLeft w:val="0"/>
      <w:marRight w:val="0"/>
      <w:marTop w:val="0"/>
      <w:marBottom w:val="0"/>
      <w:divBdr>
        <w:top w:val="none" w:sz="0" w:space="0" w:color="auto"/>
        <w:left w:val="none" w:sz="0" w:space="0" w:color="auto"/>
        <w:bottom w:val="none" w:sz="0" w:space="0" w:color="auto"/>
        <w:right w:val="none" w:sz="0" w:space="0" w:color="auto"/>
      </w:divBdr>
    </w:div>
    <w:div w:id="1063722384">
      <w:bodyDiv w:val="1"/>
      <w:marLeft w:val="0"/>
      <w:marRight w:val="0"/>
      <w:marTop w:val="0"/>
      <w:marBottom w:val="0"/>
      <w:divBdr>
        <w:top w:val="none" w:sz="0" w:space="0" w:color="auto"/>
        <w:left w:val="none" w:sz="0" w:space="0" w:color="auto"/>
        <w:bottom w:val="none" w:sz="0" w:space="0" w:color="auto"/>
        <w:right w:val="none" w:sz="0" w:space="0" w:color="auto"/>
      </w:divBdr>
    </w:div>
    <w:div w:id="1094201942">
      <w:bodyDiv w:val="1"/>
      <w:marLeft w:val="0"/>
      <w:marRight w:val="0"/>
      <w:marTop w:val="0"/>
      <w:marBottom w:val="0"/>
      <w:divBdr>
        <w:top w:val="none" w:sz="0" w:space="0" w:color="auto"/>
        <w:left w:val="none" w:sz="0" w:space="0" w:color="auto"/>
        <w:bottom w:val="none" w:sz="0" w:space="0" w:color="auto"/>
        <w:right w:val="none" w:sz="0" w:space="0" w:color="auto"/>
      </w:divBdr>
    </w:div>
    <w:div w:id="1094352690">
      <w:bodyDiv w:val="1"/>
      <w:marLeft w:val="0"/>
      <w:marRight w:val="0"/>
      <w:marTop w:val="0"/>
      <w:marBottom w:val="0"/>
      <w:divBdr>
        <w:top w:val="none" w:sz="0" w:space="0" w:color="auto"/>
        <w:left w:val="none" w:sz="0" w:space="0" w:color="auto"/>
        <w:bottom w:val="none" w:sz="0" w:space="0" w:color="auto"/>
        <w:right w:val="none" w:sz="0" w:space="0" w:color="auto"/>
      </w:divBdr>
    </w:div>
    <w:div w:id="1097868343">
      <w:bodyDiv w:val="1"/>
      <w:marLeft w:val="0"/>
      <w:marRight w:val="0"/>
      <w:marTop w:val="0"/>
      <w:marBottom w:val="0"/>
      <w:divBdr>
        <w:top w:val="none" w:sz="0" w:space="0" w:color="auto"/>
        <w:left w:val="none" w:sz="0" w:space="0" w:color="auto"/>
        <w:bottom w:val="none" w:sz="0" w:space="0" w:color="auto"/>
        <w:right w:val="none" w:sz="0" w:space="0" w:color="auto"/>
      </w:divBdr>
    </w:div>
    <w:div w:id="1157184344">
      <w:bodyDiv w:val="1"/>
      <w:marLeft w:val="0"/>
      <w:marRight w:val="0"/>
      <w:marTop w:val="0"/>
      <w:marBottom w:val="0"/>
      <w:divBdr>
        <w:top w:val="none" w:sz="0" w:space="0" w:color="auto"/>
        <w:left w:val="none" w:sz="0" w:space="0" w:color="auto"/>
        <w:bottom w:val="none" w:sz="0" w:space="0" w:color="auto"/>
        <w:right w:val="none" w:sz="0" w:space="0" w:color="auto"/>
      </w:divBdr>
    </w:div>
    <w:div w:id="1177118388">
      <w:bodyDiv w:val="1"/>
      <w:marLeft w:val="0"/>
      <w:marRight w:val="0"/>
      <w:marTop w:val="0"/>
      <w:marBottom w:val="0"/>
      <w:divBdr>
        <w:top w:val="none" w:sz="0" w:space="0" w:color="auto"/>
        <w:left w:val="none" w:sz="0" w:space="0" w:color="auto"/>
        <w:bottom w:val="none" w:sz="0" w:space="0" w:color="auto"/>
        <w:right w:val="none" w:sz="0" w:space="0" w:color="auto"/>
      </w:divBdr>
    </w:div>
    <w:div w:id="1305893658">
      <w:bodyDiv w:val="1"/>
      <w:marLeft w:val="0"/>
      <w:marRight w:val="0"/>
      <w:marTop w:val="0"/>
      <w:marBottom w:val="0"/>
      <w:divBdr>
        <w:top w:val="none" w:sz="0" w:space="0" w:color="auto"/>
        <w:left w:val="none" w:sz="0" w:space="0" w:color="auto"/>
        <w:bottom w:val="none" w:sz="0" w:space="0" w:color="auto"/>
        <w:right w:val="none" w:sz="0" w:space="0" w:color="auto"/>
      </w:divBdr>
    </w:div>
    <w:div w:id="1383558760">
      <w:bodyDiv w:val="1"/>
      <w:marLeft w:val="0"/>
      <w:marRight w:val="0"/>
      <w:marTop w:val="0"/>
      <w:marBottom w:val="0"/>
      <w:divBdr>
        <w:top w:val="none" w:sz="0" w:space="0" w:color="auto"/>
        <w:left w:val="none" w:sz="0" w:space="0" w:color="auto"/>
        <w:bottom w:val="none" w:sz="0" w:space="0" w:color="auto"/>
        <w:right w:val="none" w:sz="0" w:space="0" w:color="auto"/>
      </w:divBdr>
    </w:div>
    <w:div w:id="1445882139">
      <w:bodyDiv w:val="1"/>
      <w:marLeft w:val="0"/>
      <w:marRight w:val="0"/>
      <w:marTop w:val="0"/>
      <w:marBottom w:val="0"/>
      <w:divBdr>
        <w:top w:val="none" w:sz="0" w:space="0" w:color="auto"/>
        <w:left w:val="none" w:sz="0" w:space="0" w:color="auto"/>
        <w:bottom w:val="none" w:sz="0" w:space="0" w:color="auto"/>
        <w:right w:val="none" w:sz="0" w:space="0" w:color="auto"/>
      </w:divBdr>
    </w:div>
    <w:div w:id="1447768390">
      <w:bodyDiv w:val="1"/>
      <w:marLeft w:val="0"/>
      <w:marRight w:val="0"/>
      <w:marTop w:val="0"/>
      <w:marBottom w:val="0"/>
      <w:divBdr>
        <w:top w:val="none" w:sz="0" w:space="0" w:color="auto"/>
        <w:left w:val="none" w:sz="0" w:space="0" w:color="auto"/>
        <w:bottom w:val="none" w:sz="0" w:space="0" w:color="auto"/>
        <w:right w:val="none" w:sz="0" w:space="0" w:color="auto"/>
      </w:divBdr>
      <w:divsChild>
        <w:div w:id="1466971625">
          <w:marLeft w:val="0"/>
          <w:marRight w:val="0"/>
          <w:marTop w:val="0"/>
          <w:marBottom w:val="0"/>
          <w:divBdr>
            <w:top w:val="none" w:sz="0" w:space="0" w:color="auto"/>
            <w:left w:val="none" w:sz="0" w:space="0" w:color="auto"/>
            <w:bottom w:val="none" w:sz="0" w:space="0" w:color="auto"/>
            <w:right w:val="none" w:sz="0" w:space="0" w:color="auto"/>
          </w:divBdr>
        </w:div>
      </w:divsChild>
    </w:div>
    <w:div w:id="1459109141">
      <w:bodyDiv w:val="1"/>
      <w:marLeft w:val="0"/>
      <w:marRight w:val="0"/>
      <w:marTop w:val="0"/>
      <w:marBottom w:val="0"/>
      <w:divBdr>
        <w:top w:val="none" w:sz="0" w:space="0" w:color="auto"/>
        <w:left w:val="none" w:sz="0" w:space="0" w:color="auto"/>
        <w:bottom w:val="none" w:sz="0" w:space="0" w:color="auto"/>
        <w:right w:val="none" w:sz="0" w:space="0" w:color="auto"/>
      </w:divBdr>
    </w:div>
    <w:div w:id="1621256119">
      <w:bodyDiv w:val="1"/>
      <w:marLeft w:val="0"/>
      <w:marRight w:val="0"/>
      <w:marTop w:val="0"/>
      <w:marBottom w:val="0"/>
      <w:divBdr>
        <w:top w:val="none" w:sz="0" w:space="0" w:color="auto"/>
        <w:left w:val="none" w:sz="0" w:space="0" w:color="auto"/>
        <w:bottom w:val="none" w:sz="0" w:space="0" w:color="auto"/>
        <w:right w:val="none" w:sz="0" w:space="0" w:color="auto"/>
      </w:divBdr>
    </w:div>
    <w:div w:id="1680542993">
      <w:bodyDiv w:val="1"/>
      <w:marLeft w:val="0"/>
      <w:marRight w:val="0"/>
      <w:marTop w:val="0"/>
      <w:marBottom w:val="0"/>
      <w:divBdr>
        <w:top w:val="none" w:sz="0" w:space="0" w:color="auto"/>
        <w:left w:val="none" w:sz="0" w:space="0" w:color="auto"/>
        <w:bottom w:val="none" w:sz="0" w:space="0" w:color="auto"/>
        <w:right w:val="none" w:sz="0" w:space="0" w:color="auto"/>
      </w:divBdr>
    </w:div>
    <w:div w:id="1686327514">
      <w:bodyDiv w:val="1"/>
      <w:marLeft w:val="0"/>
      <w:marRight w:val="0"/>
      <w:marTop w:val="0"/>
      <w:marBottom w:val="0"/>
      <w:divBdr>
        <w:top w:val="none" w:sz="0" w:space="0" w:color="auto"/>
        <w:left w:val="none" w:sz="0" w:space="0" w:color="auto"/>
        <w:bottom w:val="none" w:sz="0" w:space="0" w:color="auto"/>
        <w:right w:val="none" w:sz="0" w:space="0" w:color="auto"/>
      </w:divBdr>
    </w:div>
    <w:div w:id="1740202949">
      <w:bodyDiv w:val="1"/>
      <w:marLeft w:val="0"/>
      <w:marRight w:val="0"/>
      <w:marTop w:val="0"/>
      <w:marBottom w:val="0"/>
      <w:divBdr>
        <w:top w:val="none" w:sz="0" w:space="0" w:color="auto"/>
        <w:left w:val="none" w:sz="0" w:space="0" w:color="auto"/>
        <w:bottom w:val="none" w:sz="0" w:space="0" w:color="auto"/>
        <w:right w:val="none" w:sz="0" w:space="0" w:color="auto"/>
      </w:divBdr>
    </w:div>
    <w:div w:id="1759905683">
      <w:bodyDiv w:val="1"/>
      <w:marLeft w:val="0"/>
      <w:marRight w:val="0"/>
      <w:marTop w:val="0"/>
      <w:marBottom w:val="0"/>
      <w:divBdr>
        <w:top w:val="none" w:sz="0" w:space="0" w:color="auto"/>
        <w:left w:val="none" w:sz="0" w:space="0" w:color="auto"/>
        <w:bottom w:val="none" w:sz="0" w:space="0" w:color="auto"/>
        <w:right w:val="none" w:sz="0" w:space="0" w:color="auto"/>
      </w:divBdr>
      <w:divsChild>
        <w:div w:id="1270621633">
          <w:marLeft w:val="0"/>
          <w:marRight w:val="0"/>
          <w:marTop w:val="0"/>
          <w:marBottom w:val="0"/>
          <w:divBdr>
            <w:top w:val="none" w:sz="0" w:space="0" w:color="auto"/>
            <w:left w:val="none" w:sz="0" w:space="0" w:color="auto"/>
            <w:bottom w:val="none" w:sz="0" w:space="0" w:color="auto"/>
            <w:right w:val="none" w:sz="0" w:space="0" w:color="auto"/>
          </w:divBdr>
        </w:div>
      </w:divsChild>
    </w:div>
    <w:div w:id="1793672167">
      <w:bodyDiv w:val="1"/>
      <w:marLeft w:val="0"/>
      <w:marRight w:val="0"/>
      <w:marTop w:val="0"/>
      <w:marBottom w:val="0"/>
      <w:divBdr>
        <w:top w:val="none" w:sz="0" w:space="0" w:color="auto"/>
        <w:left w:val="none" w:sz="0" w:space="0" w:color="auto"/>
        <w:bottom w:val="none" w:sz="0" w:space="0" w:color="auto"/>
        <w:right w:val="none" w:sz="0" w:space="0" w:color="auto"/>
      </w:divBdr>
    </w:div>
    <w:div w:id="1807548746">
      <w:bodyDiv w:val="1"/>
      <w:marLeft w:val="0"/>
      <w:marRight w:val="0"/>
      <w:marTop w:val="0"/>
      <w:marBottom w:val="0"/>
      <w:divBdr>
        <w:top w:val="none" w:sz="0" w:space="0" w:color="auto"/>
        <w:left w:val="none" w:sz="0" w:space="0" w:color="auto"/>
        <w:bottom w:val="none" w:sz="0" w:space="0" w:color="auto"/>
        <w:right w:val="none" w:sz="0" w:space="0" w:color="auto"/>
      </w:divBdr>
    </w:div>
    <w:div w:id="1882594360">
      <w:bodyDiv w:val="1"/>
      <w:marLeft w:val="0"/>
      <w:marRight w:val="0"/>
      <w:marTop w:val="0"/>
      <w:marBottom w:val="0"/>
      <w:divBdr>
        <w:top w:val="none" w:sz="0" w:space="0" w:color="auto"/>
        <w:left w:val="none" w:sz="0" w:space="0" w:color="auto"/>
        <w:bottom w:val="none" w:sz="0" w:space="0" w:color="auto"/>
        <w:right w:val="none" w:sz="0" w:space="0" w:color="auto"/>
      </w:divBdr>
      <w:divsChild>
        <w:div w:id="677384963">
          <w:marLeft w:val="0"/>
          <w:marRight w:val="0"/>
          <w:marTop w:val="0"/>
          <w:marBottom w:val="0"/>
          <w:divBdr>
            <w:top w:val="none" w:sz="0" w:space="0" w:color="auto"/>
            <w:left w:val="none" w:sz="0" w:space="0" w:color="auto"/>
            <w:bottom w:val="none" w:sz="0" w:space="0" w:color="auto"/>
            <w:right w:val="none" w:sz="0" w:space="0" w:color="auto"/>
          </w:divBdr>
        </w:div>
      </w:divsChild>
    </w:div>
    <w:div w:id="1943564311">
      <w:bodyDiv w:val="1"/>
      <w:marLeft w:val="0"/>
      <w:marRight w:val="0"/>
      <w:marTop w:val="0"/>
      <w:marBottom w:val="0"/>
      <w:divBdr>
        <w:top w:val="none" w:sz="0" w:space="0" w:color="auto"/>
        <w:left w:val="none" w:sz="0" w:space="0" w:color="auto"/>
        <w:bottom w:val="none" w:sz="0" w:space="0" w:color="auto"/>
        <w:right w:val="none" w:sz="0" w:space="0" w:color="auto"/>
      </w:divBdr>
    </w:div>
    <w:div w:id="1994137901">
      <w:bodyDiv w:val="1"/>
      <w:marLeft w:val="0"/>
      <w:marRight w:val="0"/>
      <w:marTop w:val="0"/>
      <w:marBottom w:val="0"/>
      <w:divBdr>
        <w:top w:val="none" w:sz="0" w:space="0" w:color="auto"/>
        <w:left w:val="none" w:sz="0" w:space="0" w:color="auto"/>
        <w:bottom w:val="none" w:sz="0" w:space="0" w:color="auto"/>
        <w:right w:val="none" w:sz="0" w:space="0" w:color="auto"/>
      </w:divBdr>
    </w:div>
    <w:div w:id="2083140550">
      <w:bodyDiv w:val="1"/>
      <w:marLeft w:val="0"/>
      <w:marRight w:val="0"/>
      <w:marTop w:val="0"/>
      <w:marBottom w:val="0"/>
      <w:divBdr>
        <w:top w:val="none" w:sz="0" w:space="0" w:color="auto"/>
        <w:left w:val="none" w:sz="0" w:space="0" w:color="auto"/>
        <w:bottom w:val="none" w:sz="0" w:space="0" w:color="auto"/>
        <w:right w:val="none" w:sz="0" w:space="0" w:color="auto"/>
      </w:divBdr>
    </w:div>
    <w:div w:id="213420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header" Target="header2.xml"/><Relationship Id="rId21" Type="http://schemas.openxmlformats.org/officeDocument/2006/relationships/image" Target="media/image9.wmf"/><Relationship Id="rId34" Type="http://schemas.openxmlformats.org/officeDocument/2006/relationships/chart" Target="charts/chart1.xml"/><Relationship Id="rId42" Type="http://schemas.openxmlformats.org/officeDocument/2006/relationships/header" Target="head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hyperlink" Target="https://www.cabdirect.org/cabdirect/abstract/20143006815"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hyperlink" Target="https://scholar.google.co.in/citations?user=8tkim6oAAAAJ&amp;hl=en" TargetMode="External"/><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chart" Target="charts/chart2.xml"/><Relationship Id="rId43" Type="http://schemas.openxmlformats.org/officeDocument/2006/relationships/footer" Target="footer3.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png"/><Relationship Id="rId38" Type="http://schemas.openxmlformats.org/officeDocument/2006/relationships/header" Target="header1.xml"/><Relationship Id="rId20" Type="http://schemas.openxmlformats.org/officeDocument/2006/relationships/oleObject" Target="embeddings/oleObject6.bin"/><Relationship Id="rId41"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file:///D:\Economics%202024%20onword\USK%20Econ\Research%20work%20related\Thesis%20writing\mm%20Cal%20sheet%20Sorghum%20harvester%20may%20-%20Copy.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Economics%202024%20onword\USK%20Econ\Research%20work%20related\Thesis%20writing\mm%20Cal%20sheet%20Sorghum%20harvester%20may%20-%20Copy.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3"/>
    </mc:Choice>
    <mc:Fallback>
      <c:style val="13"/>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Lbls>
            <c:spPr>
              <a:noFill/>
              <a:ln>
                <a:noFill/>
              </a:ln>
              <a:effectLst/>
            </c:spPr>
            <c:txPr>
              <a:bodyPr/>
              <a:lstStyle/>
              <a:p>
                <a:pPr>
                  <a:defRPr sz="1200" b="1">
                    <a:latin typeface="Arial" pitchFamily="34" charset="0"/>
                    <a:cs typeface="Arial"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Sheet5!$M$44:$M$45</c:f>
              <c:strCache>
                <c:ptCount val="2"/>
                <c:pt idx="0">
                  <c:v>Sorghum harvester</c:v>
                </c:pt>
                <c:pt idx="1">
                  <c:v>Manual</c:v>
                </c:pt>
              </c:strCache>
            </c:strRef>
          </c:cat>
          <c:val>
            <c:numRef>
              <c:f>Sheet5!$N$44:$N$45</c:f>
              <c:numCache>
                <c:formatCode>General</c:formatCode>
                <c:ptCount val="2"/>
                <c:pt idx="0">
                  <c:v>2.92</c:v>
                </c:pt>
                <c:pt idx="1">
                  <c:v>80</c:v>
                </c:pt>
              </c:numCache>
            </c:numRef>
          </c:val>
          <c:extLst>
            <c:ext xmlns:c16="http://schemas.microsoft.com/office/drawing/2014/chart" uri="{C3380CC4-5D6E-409C-BE32-E72D297353CC}">
              <c16:uniqueId val="{00000000-F3E5-4A24-81EF-42E5DE7F867A}"/>
            </c:ext>
          </c:extLst>
        </c:ser>
        <c:dLbls>
          <c:showLegendKey val="0"/>
          <c:showVal val="1"/>
          <c:showCatName val="0"/>
          <c:showSerName val="0"/>
          <c:showPercent val="0"/>
          <c:showBubbleSize val="0"/>
        </c:dLbls>
        <c:gapWidth val="150"/>
        <c:axId val="223662080"/>
        <c:axId val="223663616"/>
      </c:barChart>
      <c:catAx>
        <c:axId val="223662080"/>
        <c:scaling>
          <c:orientation val="minMax"/>
        </c:scaling>
        <c:delete val="0"/>
        <c:axPos val="b"/>
        <c:title>
          <c:tx>
            <c:rich>
              <a:bodyPr/>
              <a:lstStyle/>
              <a:p>
                <a:pPr>
                  <a:defRPr sz="1100">
                    <a:latin typeface="Arial" pitchFamily="34" charset="0"/>
                    <a:cs typeface="Arial" pitchFamily="34" charset="0"/>
                  </a:defRPr>
                </a:pPr>
                <a:r>
                  <a:rPr lang="en-US" sz="1100">
                    <a:latin typeface="Arial" pitchFamily="34" charset="0"/>
                    <a:cs typeface="Arial" pitchFamily="34" charset="0"/>
                  </a:rPr>
                  <a:t>Methods of Sorghum harvesting</a:t>
                </a:r>
              </a:p>
            </c:rich>
          </c:tx>
          <c:overlay val="0"/>
        </c:title>
        <c:numFmt formatCode="General" sourceLinked="0"/>
        <c:majorTickMark val="out"/>
        <c:minorTickMark val="none"/>
        <c:tickLblPos val="nextTo"/>
        <c:txPr>
          <a:bodyPr/>
          <a:lstStyle/>
          <a:p>
            <a:pPr>
              <a:defRPr sz="1100" b="1">
                <a:latin typeface="Arial" pitchFamily="34" charset="0"/>
                <a:cs typeface="Arial" pitchFamily="34" charset="0"/>
              </a:defRPr>
            </a:pPr>
            <a:endParaRPr lang="en-US"/>
          </a:p>
        </c:txPr>
        <c:crossAx val="223663616"/>
        <c:crosses val="autoZero"/>
        <c:auto val="1"/>
        <c:lblAlgn val="ctr"/>
        <c:lblOffset val="100"/>
        <c:noMultiLvlLbl val="0"/>
      </c:catAx>
      <c:valAx>
        <c:axId val="223663616"/>
        <c:scaling>
          <c:orientation val="minMax"/>
        </c:scaling>
        <c:delete val="0"/>
        <c:axPos val="l"/>
        <c:majorGridlines>
          <c:spPr>
            <a:ln>
              <a:noFill/>
            </a:ln>
          </c:spPr>
        </c:majorGridlines>
        <c:title>
          <c:tx>
            <c:rich>
              <a:bodyPr rot="-5400000" vert="horz"/>
              <a:lstStyle/>
              <a:p>
                <a:pPr>
                  <a:defRPr sz="1100">
                    <a:latin typeface="Arial" pitchFamily="34" charset="0"/>
                    <a:cs typeface="Arial" pitchFamily="34" charset="0"/>
                  </a:defRPr>
                </a:pPr>
                <a:r>
                  <a:rPr lang="en-US" sz="1100">
                    <a:latin typeface="Arial" pitchFamily="34" charset="0"/>
                    <a:cs typeface="Arial" pitchFamily="34" charset="0"/>
                  </a:rPr>
                  <a:t>Time taken, h.ha</a:t>
                </a:r>
                <a:r>
                  <a:rPr lang="en-US" sz="1100" baseline="30000">
                    <a:latin typeface="Arial" pitchFamily="34" charset="0"/>
                    <a:cs typeface="Arial" pitchFamily="34" charset="0"/>
                  </a:rPr>
                  <a:t>-1</a:t>
                </a:r>
              </a:p>
            </c:rich>
          </c:tx>
          <c:overlay val="0"/>
        </c:title>
        <c:numFmt formatCode="General" sourceLinked="1"/>
        <c:majorTickMark val="out"/>
        <c:minorTickMark val="none"/>
        <c:tickLblPos val="nextTo"/>
        <c:txPr>
          <a:bodyPr/>
          <a:lstStyle/>
          <a:p>
            <a:pPr>
              <a:defRPr sz="1100" b="1">
                <a:latin typeface="Arial" pitchFamily="34" charset="0"/>
                <a:cs typeface="Arial" pitchFamily="34" charset="0"/>
              </a:defRPr>
            </a:pPr>
            <a:endParaRPr lang="en-US"/>
          </a:p>
        </c:txPr>
        <c:crossAx val="223662080"/>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3"/>
    </mc:Choice>
    <mc:Fallback>
      <c:style val="13"/>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Lbls>
            <c:spPr>
              <a:noFill/>
              <a:ln>
                <a:noFill/>
              </a:ln>
              <a:effectLst/>
            </c:spPr>
            <c:txPr>
              <a:bodyPr/>
              <a:lstStyle/>
              <a:p>
                <a:pPr>
                  <a:defRPr sz="1100" b="1">
                    <a:latin typeface="Arial" pitchFamily="34" charset="0"/>
                    <a:cs typeface="Arial"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Sheet5!$M$47:$M$48</c:f>
              <c:strCache>
                <c:ptCount val="2"/>
                <c:pt idx="0">
                  <c:v>Sorghum harvester</c:v>
                </c:pt>
                <c:pt idx="1">
                  <c:v>Manual</c:v>
                </c:pt>
              </c:strCache>
            </c:strRef>
          </c:cat>
          <c:val>
            <c:numRef>
              <c:f>Sheet5!$N$47:$N$48</c:f>
              <c:numCache>
                <c:formatCode>General</c:formatCode>
                <c:ptCount val="2"/>
                <c:pt idx="0">
                  <c:v>2199</c:v>
                </c:pt>
                <c:pt idx="1">
                  <c:v>3000</c:v>
                </c:pt>
              </c:numCache>
            </c:numRef>
          </c:val>
          <c:extLst>
            <c:ext xmlns:c16="http://schemas.microsoft.com/office/drawing/2014/chart" uri="{C3380CC4-5D6E-409C-BE32-E72D297353CC}">
              <c16:uniqueId val="{00000000-07FE-44E9-9BC9-009F628C5E04}"/>
            </c:ext>
          </c:extLst>
        </c:ser>
        <c:dLbls>
          <c:showLegendKey val="0"/>
          <c:showVal val="0"/>
          <c:showCatName val="0"/>
          <c:showSerName val="0"/>
          <c:showPercent val="0"/>
          <c:showBubbleSize val="0"/>
        </c:dLbls>
        <c:gapWidth val="150"/>
        <c:axId val="223353088"/>
        <c:axId val="223367552"/>
      </c:barChart>
      <c:catAx>
        <c:axId val="223353088"/>
        <c:scaling>
          <c:orientation val="minMax"/>
        </c:scaling>
        <c:delete val="0"/>
        <c:axPos val="b"/>
        <c:title>
          <c:tx>
            <c:rich>
              <a:bodyPr/>
              <a:lstStyle/>
              <a:p>
                <a:pPr>
                  <a:defRPr/>
                </a:pPr>
                <a:r>
                  <a:rPr lang="en-US" sz="1100">
                    <a:latin typeface="Arial" pitchFamily="34" charset="0"/>
                    <a:cs typeface="Arial" pitchFamily="34" charset="0"/>
                  </a:rPr>
                  <a:t>Methods</a:t>
                </a:r>
                <a:r>
                  <a:rPr lang="en-US" sz="1100" baseline="0">
                    <a:latin typeface="Arial" pitchFamily="34" charset="0"/>
                    <a:cs typeface="Arial" pitchFamily="34" charset="0"/>
                  </a:rPr>
                  <a:t> of sorghum harvesting</a:t>
                </a:r>
                <a:endParaRPr lang="en-US" sz="1100">
                  <a:latin typeface="Arial" pitchFamily="34" charset="0"/>
                  <a:cs typeface="Arial" pitchFamily="34" charset="0"/>
                </a:endParaRPr>
              </a:p>
            </c:rich>
          </c:tx>
          <c:overlay val="0"/>
        </c:title>
        <c:numFmt formatCode="General" sourceLinked="0"/>
        <c:majorTickMark val="out"/>
        <c:minorTickMark val="none"/>
        <c:tickLblPos val="nextTo"/>
        <c:txPr>
          <a:bodyPr/>
          <a:lstStyle/>
          <a:p>
            <a:pPr>
              <a:defRPr sz="1100" b="1">
                <a:latin typeface="Arial" pitchFamily="34" charset="0"/>
                <a:cs typeface="Arial" pitchFamily="34" charset="0"/>
              </a:defRPr>
            </a:pPr>
            <a:endParaRPr lang="en-US"/>
          </a:p>
        </c:txPr>
        <c:crossAx val="223367552"/>
        <c:crosses val="autoZero"/>
        <c:auto val="1"/>
        <c:lblAlgn val="ctr"/>
        <c:lblOffset val="100"/>
        <c:noMultiLvlLbl val="0"/>
      </c:catAx>
      <c:valAx>
        <c:axId val="223367552"/>
        <c:scaling>
          <c:orientation val="minMax"/>
        </c:scaling>
        <c:delete val="0"/>
        <c:axPos val="l"/>
        <c:majorGridlines>
          <c:spPr>
            <a:ln>
              <a:noFill/>
            </a:ln>
          </c:spPr>
        </c:majorGridlines>
        <c:title>
          <c:tx>
            <c:rich>
              <a:bodyPr rot="-5400000" vert="horz"/>
              <a:lstStyle/>
              <a:p>
                <a:pPr>
                  <a:defRPr/>
                </a:pPr>
                <a:r>
                  <a:rPr lang="en-US" sz="1100">
                    <a:latin typeface="Arial" pitchFamily="34" charset="0"/>
                    <a:cs typeface="Arial" pitchFamily="34" charset="0"/>
                  </a:rPr>
                  <a:t>Cost Rs. ha</a:t>
                </a:r>
                <a:r>
                  <a:rPr lang="en-US" sz="1100" baseline="30000">
                    <a:latin typeface="Arial" pitchFamily="34" charset="0"/>
                    <a:cs typeface="Arial" pitchFamily="34" charset="0"/>
                  </a:rPr>
                  <a:t>-1</a:t>
                </a:r>
              </a:p>
            </c:rich>
          </c:tx>
          <c:layout>
            <c:manualLayout>
              <c:xMode val="edge"/>
              <c:yMode val="edge"/>
              <c:x val="3.0555555555555572E-2"/>
              <c:y val="0.34362241178186104"/>
            </c:manualLayout>
          </c:layout>
          <c:overlay val="0"/>
        </c:title>
        <c:numFmt formatCode="General" sourceLinked="1"/>
        <c:majorTickMark val="out"/>
        <c:minorTickMark val="none"/>
        <c:tickLblPos val="nextTo"/>
        <c:txPr>
          <a:bodyPr/>
          <a:lstStyle/>
          <a:p>
            <a:pPr>
              <a:defRPr sz="1100" b="1">
                <a:latin typeface="Arial" pitchFamily="34" charset="0"/>
                <a:cs typeface="Arial" pitchFamily="34" charset="0"/>
              </a:defRPr>
            </a:pPr>
            <a:endParaRPr lang="en-US"/>
          </a:p>
        </c:txPr>
        <c:crossAx val="223353088"/>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7123</TotalTime>
  <Pages>18</Pages>
  <Words>4706</Words>
  <Characters>26826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dc:creator>
  <cp:keywords/>
  <dc:description/>
  <cp:lastModifiedBy>SDI 1183</cp:lastModifiedBy>
  <cp:revision>148</cp:revision>
  <dcterms:created xsi:type="dcterms:W3CDTF">2025-01-14T15:23:00Z</dcterms:created>
  <dcterms:modified xsi:type="dcterms:W3CDTF">2025-10-09T09:39:00Z</dcterms:modified>
</cp:coreProperties>
</file>