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F71F1" w14:textId="3FA5E9B7" w:rsidR="00FB0D9B" w:rsidRPr="00FB0D9B" w:rsidRDefault="00FB0D9B" w:rsidP="00C776F0">
      <w:pPr>
        <w:spacing w:before="120" w:after="120"/>
        <w:jc w:val="center"/>
        <w:rPr>
          <w:b/>
          <w:color w:val="000000" w:themeColor="text1"/>
        </w:rPr>
      </w:pPr>
      <w:r w:rsidRPr="00FB0D9B">
        <w:rPr>
          <w:b/>
          <w:color w:val="000000" w:themeColor="text1"/>
        </w:rPr>
        <w:t>Evaluation of MAS-derived Inbreds and Hybrid Variants of Maize Hybrid 'Hema' for Resistance to Late Wilt Disease (</w:t>
      </w:r>
      <w:proofErr w:type="spellStart"/>
      <w:r w:rsidR="006C6548" w:rsidRPr="006C6548">
        <w:rPr>
          <w:i/>
          <w:iCs/>
        </w:rPr>
        <w:t>Magnaporthiopsis</w:t>
      </w:r>
      <w:proofErr w:type="spellEnd"/>
      <w:r w:rsidR="006C6548" w:rsidRPr="006C6548">
        <w:rPr>
          <w:i/>
          <w:iCs/>
        </w:rPr>
        <w:t xml:space="preserve"> maydis</w:t>
      </w:r>
      <w:r w:rsidRPr="00FB0D9B">
        <w:rPr>
          <w:b/>
          <w:color w:val="000000" w:themeColor="text1"/>
        </w:rPr>
        <w:t>)</w:t>
      </w:r>
    </w:p>
    <w:p w14:paraId="0857F324" w14:textId="2186C738" w:rsidR="00C776F0" w:rsidRDefault="00C776F0" w:rsidP="00C776F0">
      <w:pPr>
        <w:spacing w:before="120" w:after="120"/>
        <w:jc w:val="center"/>
        <w:rPr>
          <w:bCs/>
          <w:color w:val="000000" w:themeColor="text1"/>
          <w:sz w:val="20"/>
          <w:szCs w:val="20"/>
        </w:rPr>
      </w:pPr>
    </w:p>
    <w:p w14:paraId="3AD3F58F" w14:textId="77777777" w:rsidR="008E0F25" w:rsidRDefault="008E0F25" w:rsidP="00C776F0">
      <w:pPr>
        <w:spacing w:before="120" w:after="120"/>
        <w:jc w:val="center"/>
        <w:rPr>
          <w:bCs/>
          <w:color w:val="000000" w:themeColor="text1"/>
          <w:sz w:val="20"/>
          <w:szCs w:val="20"/>
        </w:rPr>
      </w:pPr>
    </w:p>
    <w:p w14:paraId="0175C197" w14:textId="77777777" w:rsidR="008E0F25" w:rsidRDefault="008E0F25" w:rsidP="00C776F0">
      <w:pPr>
        <w:spacing w:before="120" w:after="120"/>
        <w:jc w:val="center"/>
        <w:rPr>
          <w:bCs/>
          <w:color w:val="000000" w:themeColor="text1"/>
          <w:sz w:val="20"/>
          <w:szCs w:val="20"/>
        </w:rPr>
      </w:pPr>
    </w:p>
    <w:p w14:paraId="4775B147" w14:textId="77777777" w:rsidR="008E0F25" w:rsidRPr="00E92E5E" w:rsidRDefault="008E0F25" w:rsidP="00C776F0">
      <w:pPr>
        <w:spacing w:before="120" w:after="120"/>
        <w:jc w:val="center"/>
        <w:rPr>
          <w:bCs/>
          <w:color w:val="000000" w:themeColor="text1"/>
          <w:sz w:val="20"/>
          <w:szCs w:val="20"/>
        </w:rPr>
      </w:pPr>
    </w:p>
    <w:p w14:paraId="20A61A18" w14:textId="77777777" w:rsidR="00BF3BCB" w:rsidRPr="00BF3BCB" w:rsidRDefault="006C6548" w:rsidP="00FB4D87">
      <w:pPr>
        <w:spacing w:before="120" w:after="120" w:line="360" w:lineRule="auto"/>
        <w:jc w:val="both"/>
        <w:rPr>
          <w:b/>
          <w:bCs/>
          <w:sz w:val="20"/>
          <w:szCs w:val="20"/>
        </w:rPr>
      </w:pPr>
      <w:r w:rsidRPr="00BF3BCB">
        <w:rPr>
          <w:b/>
          <w:bCs/>
          <w:sz w:val="20"/>
          <w:szCs w:val="20"/>
        </w:rPr>
        <w:t>Abstract</w:t>
      </w:r>
    </w:p>
    <w:p w14:paraId="2E15A093" w14:textId="1A8B949E" w:rsidR="006C6548" w:rsidRPr="00BF3BCB" w:rsidRDefault="00BF3BCB" w:rsidP="00BF3BCB">
      <w:pPr>
        <w:spacing w:before="120" w:after="120" w:line="360" w:lineRule="auto"/>
        <w:jc w:val="both"/>
        <w:rPr>
          <w:sz w:val="20"/>
          <w:szCs w:val="20"/>
        </w:rPr>
      </w:pPr>
      <w:r w:rsidRPr="00BF3BCB">
        <w:rPr>
          <w:sz w:val="20"/>
          <w:szCs w:val="20"/>
        </w:rPr>
        <w:t xml:space="preserve">Late wilt disease (LWD), caused by </w:t>
      </w:r>
      <w:proofErr w:type="spellStart"/>
      <w:r w:rsidRPr="00BF3BCB">
        <w:rPr>
          <w:i/>
          <w:iCs/>
          <w:sz w:val="20"/>
          <w:szCs w:val="20"/>
        </w:rPr>
        <w:t>Magnaporthiopsis</w:t>
      </w:r>
      <w:proofErr w:type="spellEnd"/>
      <w:r w:rsidRPr="00BF3BCB">
        <w:rPr>
          <w:i/>
          <w:iCs/>
          <w:sz w:val="20"/>
          <w:szCs w:val="20"/>
        </w:rPr>
        <w:t xml:space="preserve"> maydis</w:t>
      </w:r>
      <w:r w:rsidRPr="00BF3BCB">
        <w:rPr>
          <w:sz w:val="20"/>
          <w:szCs w:val="20"/>
        </w:rPr>
        <w:t>,</w:t>
      </w:r>
      <w:r w:rsidR="00877ADB">
        <w:rPr>
          <w:sz w:val="20"/>
          <w:szCs w:val="20"/>
        </w:rPr>
        <w:t xml:space="preserve"> i</w:t>
      </w:r>
      <w:r w:rsidR="00877ADB" w:rsidRPr="00877ADB">
        <w:rPr>
          <w:sz w:val="20"/>
          <w:szCs w:val="20"/>
        </w:rPr>
        <w:t>s a serious constraint in maize production</w:t>
      </w:r>
      <w:r w:rsidR="00877ADB">
        <w:rPr>
          <w:sz w:val="20"/>
          <w:szCs w:val="20"/>
        </w:rPr>
        <w:t xml:space="preserve"> ,</w:t>
      </w:r>
      <w:r w:rsidRPr="00BF3BCB">
        <w:rPr>
          <w:sz w:val="20"/>
          <w:szCs w:val="20"/>
        </w:rPr>
        <w:t xml:space="preserve"> particularly </w:t>
      </w:r>
      <w:r w:rsidR="00645F9C">
        <w:rPr>
          <w:sz w:val="20"/>
          <w:szCs w:val="20"/>
        </w:rPr>
        <w:t>affecting</w:t>
      </w:r>
      <w:r w:rsidRPr="00BF3BCB">
        <w:rPr>
          <w:sz w:val="20"/>
          <w:szCs w:val="20"/>
        </w:rPr>
        <w:t xml:space="preserve"> hybrids </w:t>
      </w:r>
      <w:r w:rsidR="00645F9C">
        <w:rPr>
          <w:sz w:val="20"/>
          <w:szCs w:val="20"/>
        </w:rPr>
        <w:t>like</w:t>
      </w:r>
      <w:r w:rsidRPr="00BF3BCB">
        <w:rPr>
          <w:sz w:val="20"/>
          <w:szCs w:val="20"/>
        </w:rPr>
        <w:t xml:space="preserve"> ‘Hema’. </w:t>
      </w:r>
      <w:r w:rsidR="00645F9C" w:rsidRPr="00645F9C">
        <w:rPr>
          <w:sz w:val="20"/>
          <w:szCs w:val="20"/>
        </w:rPr>
        <w:t>In this study, 11 inbred lines, developed from the susceptible parent NAI-137 using marker-assisted selection (MAS</w:t>
      </w:r>
      <w:r w:rsidR="00B357B4">
        <w:rPr>
          <w:sz w:val="20"/>
          <w:szCs w:val="20"/>
        </w:rPr>
        <w:t>)</w:t>
      </w:r>
      <w:r w:rsidR="00645F9C">
        <w:rPr>
          <w:sz w:val="20"/>
          <w:szCs w:val="20"/>
        </w:rPr>
        <w:t>, were evaluated</w:t>
      </w:r>
      <w:r w:rsidRPr="00BF3BCB">
        <w:rPr>
          <w:sz w:val="20"/>
          <w:szCs w:val="20"/>
        </w:rPr>
        <w:t xml:space="preserve"> along</w:t>
      </w:r>
      <w:r w:rsidR="00645F9C">
        <w:rPr>
          <w:sz w:val="20"/>
          <w:szCs w:val="20"/>
        </w:rPr>
        <w:t>side their</w:t>
      </w:r>
      <w:r w:rsidRPr="00BF3BCB">
        <w:rPr>
          <w:sz w:val="20"/>
          <w:szCs w:val="20"/>
        </w:rPr>
        <w:t xml:space="preserve"> hybrid</w:t>
      </w:r>
      <w:r w:rsidR="00645F9C">
        <w:rPr>
          <w:sz w:val="20"/>
          <w:szCs w:val="20"/>
        </w:rPr>
        <w:t>s</w:t>
      </w:r>
      <w:r w:rsidRPr="00BF3BCB">
        <w:rPr>
          <w:sz w:val="20"/>
          <w:szCs w:val="20"/>
        </w:rPr>
        <w:t xml:space="preserve"> (crossed with Hema's original male parent</w:t>
      </w:r>
      <w:r w:rsidR="00645F9C">
        <w:rPr>
          <w:sz w:val="20"/>
          <w:szCs w:val="20"/>
        </w:rPr>
        <w:t>)</w:t>
      </w:r>
      <w:r w:rsidRPr="00BF3BCB">
        <w:rPr>
          <w:sz w:val="20"/>
          <w:szCs w:val="20"/>
        </w:rPr>
        <w:t xml:space="preserve"> under LWD-endemic conditions at </w:t>
      </w:r>
      <w:r w:rsidRPr="00BF3BCB">
        <w:rPr>
          <w:rFonts w:eastAsia="Calibri"/>
          <w:kern w:val="2"/>
          <w:sz w:val="20"/>
          <w:szCs w:val="20"/>
          <w:lang w:eastAsia="en-US"/>
          <w14:ligatures w14:val="standardContextual"/>
        </w:rPr>
        <w:t>Gandhi Krishi Vignana Kendra (</w:t>
      </w:r>
      <w:r w:rsidRPr="00BF3BCB">
        <w:rPr>
          <w:sz w:val="20"/>
          <w:szCs w:val="20"/>
        </w:rPr>
        <w:t xml:space="preserve">GKVK), Bengaluru using an alpha lattice design with three replications. The inbreds </w:t>
      </w:r>
      <w:r w:rsidR="00645F9C">
        <w:rPr>
          <w:sz w:val="20"/>
          <w:szCs w:val="20"/>
        </w:rPr>
        <w:t xml:space="preserve">displayed enhanced </w:t>
      </w:r>
      <w:r w:rsidRPr="00BF3BCB">
        <w:rPr>
          <w:sz w:val="20"/>
          <w:szCs w:val="20"/>
        </w:rPr>
        <w:t xml:space="preserve">resistance (lowest LWD score: 3.11), and their hybrids </w:t>
      </w:r>
      <w:r w:rsidR="00645F9C">
        <w:rPr>
          <w:sz w:val="20"/>
          <w:szCs w:val="20"/>
        </w:rPr>
        <w:t xml:space="preserve">exhibited improved </w:t>
      </w:r>
      <w:r w:rsidRPr="00BF3BCB">
        <w:rPr>
          <w:sz w:val="20"/>
          <w:szCs w:val="20"/>
        </w:rPr>
        <w:t>agronomic</w:t>
      </w:r>
      <w:r w:rsidR="00645F9C">
        <w:rPr>
          <w:sz w:val="20"/>
          <w:szCs w:val="20"/>
        </w:rPr>
        <w:t xml:space="preserve"> traits</w:t>
      </w:r>
      <w:r w:rsidRPr="00BF3BCB">
        <w:rPr>
          <w:sz w:val="20"/>
          <w:szCs w:val="20"/>
        </w:rPr>
        <w:t>. Notably, hybrids H3 and H8 outperformed</w:t>
      </w:r>
      <w:r w:rsidR="00645F9C">
        <w:rPr>
          <w:sz w:val="20"/>
          <w:szCs w:val="20"/>
        </w:rPr>
        <w:t xml:space="preserve"> the check </w:t>
      </w:r>
      <w:r w:rsidRPr="00BF3BCB">
        <w:rPr>
          <w:sz w:val="20"/>
          <w:szCs w:val="20"/>
        </w:rPr>
        <w:t xml:space="preserve"> Hema</w:t>
      </w:r>
      <w:r w:rsidR="00645F9C">
        <w:rPr>
          <w:sz w:val="20"/>
          <w:szCs w:val="20"/>
        </w:rPr>
        <w:t xml:space="preserve"> by </w:t>
      </w:r>
      <w:r w:rsidRPr="00BF3BCB">
        <w:rPr>
          <w:sz w:val="20"/>
          <w:szCs w:val="20"/>
        </w:rPr>
        <w:t xml:space="preserve">11.25% and 2.15% </w:t>
      </w:r>
      <w:r w:rsidR="00645F9C">
        <w:rPr>
          <w:sz w:val="20"/>
          <w:szCs w:val="20"/>
        </w:rPr>
        <w:t xml:space="preserve">in </w:t>
      </w:r>
      <w:r w:rsidRPr="00BF3BCB">
        <w:rPr>
          <w:sz w:val="20"/>
          <w:szCs w:val="20"/>
        </w:rPr>
        <w:t>yield</w:t>
      </w:r>
      <w:r w:rsidR="00645F9C">
        <w:rPr>
          <w:sz w:val="20"/>
          <w:szCs w:val="20"/>
        </w:rPr>
        <w:t xml:space="preserve"> respectively</w:t>
      </w:r>
      <w:r w:rsidRPr="00BF3BCB">
        <w:rPr>
          <w:sz w:val="20"/>
          <w:szCs w:val="20"/>
        </w:rPr>
        <w:t xml:space="preserve">, </w:t>
      </w:r>
      <w:r w:rsidR="00645F9C">
        <w:rPr>
          <w:sz w:val="20"/>
          <w:szCs w:val="20"/>
        </w:rPr>
        <w:t xml:space="preserve">with superior </w:t>
      </w:r>
      <w:r w:rsidRPr="00BF3BCB">
        <w:rPr>
          <w:sz w:val="20"/>
          <w:szCs w:val="20"/>
        </w:rPr>
        <w:t xml:space="preserve">resistance </w:t>
      </w:r>
      <w:r w:rsidR="00645F9C">
        <w:rPr>
          <w:sz w:val="20"/>
          <w:szCs w:val="20"/>
        </w:rPr>
        <w:t>(</w:t>
      </w:r>
      <w:r w:rsidRPr="00BF3BCB">
        <w:rPr>
          <w:sz w:val="20"/>
          <w:szCs w:val="20"/>
        </w:rPr>
        <w:t>scores of 2.8 and 3.8</w:t>
      </w:r>
      <w:r w:rsidR="00645F9C">
        <w:rPr>
          <w:sz w:val="20"/>
          <w:szCs w:val="20"/>
        </w:rPr>
        <w:t xml:space="preserve">). </w:t>
      </w:r>
      <w:r w:rsidRPr="00BF3BCB">
        <w:rPr>
          <w:sz w:val="20"/>
          <w:szCs w:val="20"/>
        </w:rPr>
        <w:t>Statistical analyses</w:t>
      </w:r>
      <w:r w:rsidR="00645F9C">
        <w:rPr>
          <w:sz w:val="20"/>
          <w:szCs w:val="20"/>
        </w:rPr>
        <w:t xml:space="preserve"> revealed significant genetic variation, with strong trait correlations. Principle component analysis (</w:t>
      </w:r>
      <w:r w:rsidRPr="00BF3BCB">
        <w:rPr>
          <w:sz w:val="20"/>
          <w:szCs w:val="20"/>
        </w:rPr>
        <w:t>PCA</w:t>
      </w:r>
      <w:r w:rsidR="00645F9C">
        <w:rPr>
          <w:sz w:val="20"/>
          <w:szCs w:val="20"/>
        </w:rPr>
        <w:t>)</w:t>
      </w:r>
      <w:r w:rsidRPr="00BF3BCB">
        <w:rPr>
          <w:sz w:val="20"/>
          <w:szCs w:val="20"/>
        </w:rPr>
        <w:t xml:space="preserve"> </w:t>
      </w:r>
      <w:r w:rsidR="00645F9C">
        <w:rPr>
          <w:sz w:val="20"/>
          <w:szCs w:val="20"/>
        </w:rPr>
        <w:t xml:space="preserve">explained </w:t>
      </w:r>
      <w:r w:rsidRPr="00BF3BCB">
        <w:rPr>
          <w:sz w:val="20"/>
          <w:szCs w:val="20"/>
        </w:rPr>
        <w:t>60.2% of the total variation</w:t>
      </w:r>
      <w:r w:rsidR="001E23E8">
        <w:rPr>
          <w:sz w:val="20"/>
          <w:szCs w:val="20"/>
        </w:rPr>
        <w:t>.</w:t>
      </w:r>
      <w:r w:rsidR="00645F9C">
        <w:rPr>
          <w:sz w:val="20"/>
          <w:szCs w:val="20"/>
        </w:rPr>
        <w:t xml:space="preserve"> </w:t>
      </w:r>
      <w:r w:rsidRPr="00BF3BCB">
        <w:rPr>
          <w:sz w:val="20"/>
          <w:szCs w:val="20"/>
        </w:rPr>
        <w:t xml:space="preserve">Grain yield showed strong positive correlations with cob width, cob weight per plant, and cob length. Cluster analysis grouped the genotypes into two distinct clusters, suggesting clear phenotypic diversity. </w:t>
      </w:r>
      <w:r w:rsidR="00645F9C" w:rsidRPr="00645F9C">
        <w:rPr>
          <w:sz w:val="20"/>
          <w:szCs w:val="20"/>
        </w:rPr>
        <w:t>The results highlight the potential of MAS-derived inbreds for developing high-yielding, disease-resistant maize hybrids suitable for LWD-prone environments.</w:t>
      </w:r>
      <w:r w:rsidR="00645F9C">
        <w:rPr>
          <w:sz w:val="20"/>
          <w:szCs w:val="20"/>
        </w:rPr>
        <w:t xml:space="preserve"> </w:t>
      </w:r>
    </w:p>
    <w:p w14:paraId="2AC3D361" w14:textId="696250D3" w:rsidR="006C6548" w:rsidRPr="00BF3BCB" w:rsidRDefault="006C6548" w:rsidP="00FB4D87">
      <w:pPr>
        <w:spacing w:before="120" w:after="120" w:line="360" w:lineRule="auto"/>
        <w:jc w:val="both"/>
        <w:rPr>
          <w:sz w:val="20"/>
          <w:szCs w:val="20"/>
        </w:rPr>
      </w:pPr>
      <w:r w:rsidRPr="00BF3BCB">
        <w:rPr>
          <w:sz w:val="20"/>
          <w:szCs w:val="20"/>
        </w:rPr>
        <w:t>Key words :</w:t>
      </w:r>
      <w:r w:rsidR="00E92E5E" w:rsidRPr="00BF3BCB">
        <w:rPr>
          <w:sz w:val="20"/>
          <w:szCs w:val="20"/>
        </w:rPr>
        <w:t xml:space="preserve"> Late wilt disease, </w:t>
      </w:r>
      <w:r w:rsidR="00BF3BCB" w:rsidRPr="00BF3BCB">
        <w:rPr>
          <w:sz w:val="20"/>
          <w:szCs w:val="20"/>
        </w:rPr>
        <w:t xml:space="preserve">Maize, </w:t>
      </w:r>
      <w:proofErr w:type="spellStart"/>
      <w:r w:rsidR="00E92E5E" w:rsidRPr="00BF3BCB">
        <w:rPr>
          <w:i/>
          <w:iCs/>
          <w:sz w:val="20"/>
          <w:szCs w:val="20"/>
        </w:rPr>
        <w:t>Magnaporthiopsis</w:t>
      </w:r>
      <w:proofErr w:type="spellEnd"/>
      <w:r w:rsidR="00E92E5E" w:rsidRPr="00BF3BCB">
        <w:rPr>
          <w:i/>
          <w:iCs/>
          <w:sz w:val="20"/>
          <w:szCs w:val="20"/>
        </w:rPr>
        <w:t xml:space="preserve"> maydis, </w:t>
      </w:r>
      <w:r w:rsidR="00E92E5E" w:rsidRPr="00BF3BCB">
        <w:rPr>
          <w:sz w:val="20"/>
          <w:szCs w:val="20"/>
        </w:rPr>
        <w:t xml:space="preserve">Hema, </w:t>
      </w:r>
      <w:r w:rsidR="003A727A" w:rsidRPr="00BF3BCB">
        <w:rPr>
          <w:sz w:val="20"/>
          <w:szCs w:val="20"/>
        </w:rPr>
        <w:t xml:space="preserve">Hybrid </w:t>
      </w:r>
      <w:r w:rsidR="00BF3BCB" w:rsidRPr="00BF3BCB">
        <w:rPr>
          <w:sz w:val="20"/>
          <w:szCs w:val="20"/>
        </w:rPr>
        <w:t>, Marker assisted selection.</w:t>
      </w:r>
    </w:p>
    <w:p w14:paraId="710165CC" w14:textId="77777777" w:rsidR="00BF3BCB" w:rsidRPr="00BF3BCB" w:rsidRDefault="00BF3BCB" w:rsidP="00BF3BCB">
      <w:pPr>
        <w:spacing w:before="120" w:after="120" w:line="360" w:lineRule="auto"/>
        <w:jc w:val="both"/>
        <w:rPr>
          <w:b/>
          <w:bCs/>
          <w:sz w:val="20"/>
          <w:szCs w:val="20"/>
        </w:rPr>
      </w:pPr>
      <w:r w:rsidRPr="00BF3BCB">
        <w:rPr>
          <w:b/>
          <w:bCs/>
          <w:sz w:val="20"/>
          <w:szCs w:val="20"/>
        </w:rPr>
        <w:t>Introduction</w:t>
      </w:r>
    </w:p>
    <w:p w14:paraId="0B8D650E" w14:textId="763154D2" w:rsidR="00BF3BCB" w:rsidRPr="00BF3BCB" w:rsidRDefault="00664DF7" w:rsidP="00BF3BCB">
      <w:pPr>
        <w:spacing w:before="120" w:after="120" w:line="360" w:lineRule="auto"/>
        <w:jc w:val="both"/>
        <w:rPr>
          <w:sz w:val="20"/>
          <w:szCs w:val="20"/>
        </w:rPr>
      </w:pPr>
      <w:r w:rsidRPr="00664DF7">
        <w:rPr>
          <w:sz w:val="20"/>
          <w:szCs w:val="20"/>
        </w:rPr>
        <w:t>Maize (</w:t>
      </w:r>
      <w:r w:rsidRPr="00664DF7">
        <w:rPr>
          <w:i/>
          <w:iCs/>
          <w:sz w:val="20"/>
          <w:szCs w:val="20"/>
        </w:rPr>
        <w:t>Zea mays</w:t>
      </w:r>
      <w:r w:rsidRPr="00664DF7">
        <w:rPr>
          <w:sz w:val="20"/>
          <w:szCs w:val="20"/>
        </w:rPr>
        <w:t xml:space="preserve"> L.) plays a multi-functional role, being used for food, feed, fuel, and fodder</w:t>
      </w:r>
      <w:r>
        <w:rPr>
          <w:sz w:val="20"/>
          <w:szCs w:val="20"/>
        </w:rPr>
        <w:t>,</w:t>
      </w:r>
      <w:r w:rsidRPr="00664DF7">
        <w:rPr>
          <w:sz w:val="20"/>
          <w:szCs w:val="20"/>
        </w:rPr>
        <w:t xml:space="preserve"> earning it the reputation of a "4F crop</w:t>
      </w:r>
      <w:r>
        <w:rPr>
          <w:sz w:val="20"/>
          <w:szCs w:val="20"/>
        </w:rPr>
        <w:t xml:space="preserve">. </w:t>
      </w:r>
      <w:r w:rsidR="00ED62BA" w:rsidRPr="00ED62BA">
        <w:rPr>
          <w:sz w:val="20"/>
          <w:szCs w:val="20"/>
        </w:rPr>
        <w:t>Globally, it holds the position of the third most vital cereal crop.</w:t>
      </w:r>
      <w:r w:rsidR="00ED62BA">
        <w:rPr>
          <w:sz w:val="20"/>
          <w:szCs w:val="20"/>
        </w:rPr>
        <w:t xml:space="preserve"> </w:t>
      </w:r>
      <w:r w:rsidR="00BF3BCB" w:rsidRPr="00BF3BCB">
        <w:rPr>
          <w:sz w:val="20"/>
          <w:szCs w:val="20"/>
        </w:rPr>
        <w:t>It is cultivated over 193.7 million hectares globally, yielding more than 1.12 billion metric tons annually. Leading producers include the USA (377.63 mM tons),</w:t>
      </w:r>
      <w:r w:rsidR="00593DC8">
        <w:rPr>
          <w:sz w:val="20"/>
          <w:szCs w:val="20"/>
        </w:rPr>
        <w:t xml:space="preserve"> </w:t>
      </w:r>
      <w:r w:rsidR="00BF3BCB" w:rsidRPr="00BF3BCB">
        <w:rPr>
          <w:sz w:val="20"/>
          <w:szCs w:val="20"/>
        </w:rPr>
        <w:t xml:space="preserve">China (294.92 mM tons), and Brazil (126 mM tons) (fas.usda.gov, 2024/2025). In India, maize is grown across diverse </w:t>
      </w:r>
      <w:proofErr w:type="spellStart"/>
      <w:r w:rsidR="00BF3BCB" w:rsidRPr="00BF3BCB">
        <w:rPr>
          <w:sz w:val="20"/>
          <w:szCs w:val="20"/>
        </w:rPr>
        <w:t>agro</w:t>
      </w:r>
      <w:proofErr w:type="spellEnd"/>
      <w:r w:rsidR="00BF3BCB" w:rsidRPr="00BF3BCB">
        <w:rPr>
          <w:sz w:val="20"/>
          <w:szCs w:val="20"/>
        </w:rPr>
        <w:t xml:space="preserve">-ecological zones, with southern states contributing notably to national output. Among various production challenges, late wilt disease (LWD)—caused by the soil-borne fungus </w:t>
      </w:r>
      <w:proofErr w:type="spellStart"/>
      <w:r w:rsidR="00BF3BCB" w:rsidRPr="00BF3BCB">
        <w:rPr>
          <w:i/>
          <w:iCs/>
          <w:sz w:val="20"/>
          <w:szCs w:val="20"/>
        </w:rPr>
        <w:t>Magnaporthiopsis</w:t>
      </w:r>
      <w:proofErr w:type="spellEnd"/>
      <w:r w:rsidR="00BF3BCB" w:rsidRPr="00BF3BCB">
        <w:rPr>
          <w:i/>
          <w:iCs/>
          <w:sz w:val="20"/>
          <w:szCs w:val="20"/>
        </w:rPr>
        <w:t xml:space="preserve"> maydis</w:t>
      </w:r>
      <w:r w:rsidR="00BF3BCB" w:rsidRPr="00BF3BCB">
        <w:rPr>
          <w:sz w:val="20"/>
          <w:szCs w:val="20"/>
        </w:rPr>
        <w:t xml:space="preserve"> is one of the most damaging. The disease appears during the post-flowering stage, leading to rapid wilting, vascular discolo</w:t>
      </w:r>
      <w:r w:rsidR="00593DC8">
        <w:rPr>
          <w:sz w:val="20"/>
          <w:szCs w:val="20"/>
        </w:rPr>
        <w:t>u</w:t>
      </w:r>
      <w:r w:rsidR="00BF3BCB" w:rsidRPr="00BF3BCB">
        <w:rPr>
          <w:sz w:val="20"/>
          <w:szCs w:val="20"/>
        </w:rPr>
        <w:t xml:space="preserve">ration, stem fragility, and reduced kernel development, often culminating in substantial yield losses (Tej et al. 2018; Degani et al. 2024). </w:t>
      </w:r>
      <w:r w:rsidRPr="00664DF7">
        <w:rPr>
          <w:sz w:val="20"/>
          <w:szCs w:val="20"/>
        </w:rPr>
        <w:t>Reports indicate LWD can cause yield losses up to 51% in Indian maize fields</w:t>
      </w:r>
      <w:r w:rsidR="00BF3BCB" w:rsidRPr="00BF3BCB">
        <w:rPr>
          <w:sz w:val="20"/>
          <w:szCs w:val="20"/>
        </w:rPr>
        <w:t xml:space="preserve"> (Johal et al. 2004), and losses between 3.5% to 38.4% have been associated with </w:t>
      </w:r>
      <w:r w:rsidR="00BF3BCB" w:rsidRPr="00BF3BCB">
        <w:rPr>
          <w:i/>
          <w:iCs/>
          <w:sz w:val="20"/>
          <w:szCs w:val="20"/>
        </w:rPr>
        <w:t>M. maydis</w:t>
      </w:r>
      <w:r w:rsidR="00BF3BCB" w:rsidRPr="00BF3BCB">
        <w:rPr>
          <w:sz w:val="20"/>
          <w:szCs w:val="20"/>
        </w:rPr>
        <w:t xml:space="preserve"> infection (El-</w:t>
      </w:r>
      <w:r w:rsidR="00F114CF" w:rsidRPr="00F114CF">
        <w:rPr>
          <w:rFonts w:eastAsia="Calibri"/>
          <w:kern w:val="2"/>
          <w:sz w:val="20"/>
          <w:szCs w:val="20"/>
          <w:lang w:eastAsia="en-US"/>
          <w14:ligatures w14:val="standardContextual"/>
        </w:rPr>
        <w:t xml:space="preserve"> </w:t>
      </w:r>
      <w:proofErr w:type="spellStart"/>
      <w:r w:rsidR="00F114CF" w:rsidRPr="00BF3BCB">
        <w:rPr>
          <w:rFonts w:eastAsia="Calibri"/>
          <w:kern w:val="2"/>
          <w:sz w:val="20"/>
          <w:szCs w:val="20"/>
          <w:lang w:eastAsia="en-US"/>
          <w14:ligatures w14:val="standardContextual"/>
        </w:rPr>
        <w:t>Shehawy</w:t>
      </w:r>
      <w:proofErr w:type="spellEnd"/>
      <w:r w:rsidR="00BF3BCB" w:rsidRPr="00BF3BCB">
        <w:rPr>
          <w:sz w:val="20"/>
          <w:szCs w:val="20"/>
        </w:rPr>
        <w:t xml:space="preserve"> et al. 2014). Sunitha (2020) observed that every unit increase in disease score corresponded to a 7.31 g reduction in per-plant yield—translating to an estimated ~19% per hectare loss.</w:t>
      </w:r>
    </w:p>
    <w:p w14:paraId="4A6A86C7" w14:textId="7885978E" w:rsidR="00BF3BCB" w:rsidRPr="00BF3BCB" w:rsidRDefault="00BF3BCB" w:rsidP="00BF3BCB">
      <w:pPr>
        <w:spacing w:before="120" w:after="120" w:line="360" w:lineRule="auto"/>
        <w:jc w:val="both"/>
        <w:rPr>
          <w:sz w:val="20"/>
          <w:szCs w:val="20"/>
        </w:rPr>
      </w:pPr>
      <w:r w:rsidRPr="00BF3BCB">
        <w:rPr>
          <w:sz w:val="20"/>
          <w:szCs w:val="20"/>
        </w:rPr>
        <w:t>In India, particularly in Karnataka, most maize fields are planted with single</w:t>
      </w:r>
      <w:r w:rsidR="00593DC8">
        <w:rPr>
          <w:sz w:val="20"/>
          <w:szCs w:val="20"/>
        </w:rPr>
        <w:t>-</w:t>
      </w:r>
      <w:r w:rsidRPr="00BF3BCB">
        <w:rPr>
          <w:sz w:val="20"/>
          <w:szCs w:val="20"/>
        </w:rPr>
        <w:t xml:space="preserve">cross hybrids (SCH), which exhibit high vulnerability to LWD. </w:t>
      </w:r>
      <w:r w:rsidR="00664DF7" w:rsidRPr="00664DF7">
        <w:rPr>
          <w:sz w:val="20"/>
          <w:szCs w:val="20"/>
        </w:rPr>
        <w:t>Chemical methods provide short-term control but lack sustainability and are often economically unviable.</w:t>
      </w:r>
      <w:r w:rsidR="00664DF7">
        <w:rPr>
          <w:sz w:val="20"/>
          <w:szCs w:val="20"/>
        </w:rPr>
        <w:t xml:space="preserve"> </w:t>
      </w:r>
      <w:r w:rsidRPr="00BF3BCB">
        <w:rPr>
          <w:sz w:val="20"/>
          <w:szCs w:val="20"/>
        </w:rPr>
        <w:t>In contrast, genetic resistance provides a durable and eco-friendly approach for disease management (Kumar et al. 2021). A strategic route involves developing resistant versions of high-performing but susceptible hybrids to stabilize production in endemic zones.</w:t>
      </w:r>
    </w:p>
    <w:p w14:paraId="73C15F13" w14:textId="7448B694" w:rsidR="00BF3BCB" w:rsidRPr="00BF3BCB" w:rsidRDefault="00BF3BCB" w:rsidP="00BF3BCB">
      <w:pPr>
        <w:spacing w:before="120" w:after="120" w:line="360" w:lineRule="auto"/>
        <w:jc w:val="both"/>
        <w:rPr>
          <w:sz w:val="20"/>
          <w:szCs w:val="20"/>
        </w:rPr>
      </w:pPr>
      <w:r w:rsidRPr="00BF3BCB">
        <w:rPr>
          <w:sz w:val="20"/>
          <w:szCs w:val="20"/>
        </w:rPr>
        <w:lastRenderedPageBreak/>
        <w:t>The popular SCH ‘Hema’ (NAI-137 × MAI-105) is appreciated for its yield and adaptability, but its susceptibility to LWD</w:t>
      </w:r>
      <w:r w:rsidR="00593DC8">
        <w:rPr>
          <w:sz w:val="20"/>
          <w:szCs w:val="20"/>
        </w:rPr>
        <w:t>,</w:t>
      </w:r>
      <w:r w:rsidRPr="00BF3BCB">
        <w:rPr>
          <w:sz w:val="20"/>
          <w:szCs w:val="20"/>
        </w:rPr>
        <w:t xml:space="preserve"> especially in southern India</w:t>
      </w:r>
      <w:r w:rsidR="00593DC8">
        <w:rPr>
          <w:sz w:val="20"/>
          <w:szCs w:val="20"/>
        </w:rPr>
        <w:t>,</w:t>
      </w:r>
      <w:r w:rsidRPr="00BF3BCB">
        <w:rPr>
          <w:sz w:val="20"/>
          <w:szCs w:val="20"/>
        </w:rPr>
        <w:t xml:space="preserve"> is a serious limitation. Research attributes this sensitivity mainly to the female parent NAI-137 (</w:t>
      </w:r>
      <w:proofErr w:type="spellStart"/>
      <w:r w:rsidRPr="00BF3BCB">
        <w:rPr>
          <w:sz w:val="20"/>
          <w:szCs w:val="20"/>
        </w:rPr>
        <w:t>Gangappa</w:t>
      </w:r>
      <w:proofErr w:type="spellEnd"/>
      <w:r w:rsidRPr="00BF3BCB">
        <w:rPr>
          <w:sz w:val="20"/>
          <w:szCs w:val="20"/>
        </w:rPr>
        <w:t xml:space="preserve"> et al. 2024). Despite this drawback, NAI-137 carries valuable traits such as early maturity and high productivity. To leverage these traits, Gazala (2021) developed 11 inbred lines from NAI-137 using marker-assisted selection (MAS), aimed at incorporating LWD resistance. However, these lines and their hybrids have not yet been evaluated for field resistance and performance under LWD conditions.</w:t>
      </w:r>
    </w:p>
    <w:p w14:paraId="5C69537D" w14:textId="249134D1" w:rsidR="00BF3BCB" w:rsidRPr="00BF3BCB" w:rsidRDefault="00BF3BCB" w:rsidP="00BF3BCB">
      <w:pPr>
        <w:spacing w:before="120" w:after="120" w:line="360" w:lineRule="auto"/>
        <w:jc w:val="both"/>
        <w:rPr>
          <w:sz w:val="20"/>
          <w:szCs w:val="20"/>
        </w:rPr>
      </w:pPr>
      <w:r w:rsidRPr="00BF3BCB">
        <w:rPr>
          <w:sz w:val="20"/>
          <w:szCs w:val="20"/>
        </w:rPr>
        <w:t>The present investigation was conducted to assess these newly developed inbreds and their corresponding hybrids (crossed with Hema’s male parent) under LWD-endemic conditions. These were compared with the original Hema and its seed parent to identify entries that combine resistance with favo</w:t>
      </w:r>
      <w:r w:rsidR="00593DC8">
        <w:rPr>
          <w:sz w:val="20"/>
          <w:szCs w:val="20"/>
        </w:rPr>
        <w:t>u</w:t>
      </w:r>
      <w:r w:rsidRPr="00BF3BCB">
        <w:rPr>
          <w:sz w:val="20"/>
          <w:szCs w:val="20"/>
        </w:rPr>
        <w:t>rable agronomic performance. This study addresses a key bottleneck in maize productivity and contributes to sustainable breeding strategies tailored for biotic stress resilience.</w:t>
      </w:r>
    </w:p>
    <w:p w14:paraId="63113BA5" w14:textId="77777777" w:rsidR="00BF3BCB" w:rsidRPr="00BF3BCB" w:rsidRDefault="00BF3BCB" w:rsidP="00BF3BCB">
      <w:pPr>
        <w:spacing w:before="120" w:after="120" w:line="360" w:lineRule="auto"/>
        <w:jc w:val="both"/>
        <w:rPr>
          <w:b/>
          <w:bCs/>
          <w:sz w:val="20"/>
          <w:szCs w:val="20"/>
        </w:rPr>
      </w:pPr>
      <w:r w:rsidRPr="00BF3BCB">
        <w:rPr>
          <w:b/>
          <w:bCs/>
          <w:sz w:val="20"/>
          <w:szCs w:val="20"/>
        </w:rPr>
        <w:t>Objective</w:t>
      </w:r>
    </w:p>
    <w:p w14:paraId="7C351D6F" w14:textId="272A18D0" w:rsidR="00BF3BCB" w:rsidRPr="00BF3BCB" w:rsidRDefault="00BF3BCB" w:rsidP="00BF3BCB">
      <w:pPr>
        <w:spacing w:before="120" w:after="120" w:line="360" w:lineRule="auto"/>
        <w:jc w:val="both"/>
        <w:rPr>
          <w:sz w:val="20"/>
          <w:szCs w:val="20"/>
        </w:rPr>
      </w:pPr>
      <w:r w:rsidRPr="00BF3BCB">
        <w:rPr>
          <w:sz w:val="20"/>
          <w:szCs w:val="20"/>
        </w:rPr>
        <w:t>To evaluate LWD-resistant inbred lines derived from the female parent of ‘Hema’ and their corresponding hybrids under disease-endemic conditions, aiming to identify genotypes with improved resistance and comparable or superior yield performance.</w:t>
      </w:r>
    </w:p>
    <w:p w14:paraId="44255F07" w14:textId="399A4F9E" w:rsidR="007119B9" w:rsidRPr="00BF3BCB" w:rsidRDefault="007119B9" w:rsidP="00797CB9">
      <w:pPr>
        <w:spacing w:before="120" w:after="120" w:line="360" w:lineRule="auto"/>
        <w:jc w:val="both"/>
        <w:rPr>
          <w:b/>
          <w:sz w:val="20"/>
          <w:szCs w:val="20"/>
        </w:rPr>
      </w:pPr>
      <w:r w:rsidRPr="00BF3BCB">
        <w:rPr>
          <w:b/>
          <w:sz w:val="20"/>
          <w:szCs w:val="20"/>
        </w:rPr>
        <w:t>Material and methods:</w:t>
      </w:r>
    </w:p>
    <w:p w14:paraId="2B6D3826" w14:textId="77777777" w:rsidR="00797CB9" w:rsidRPr="00BF3BCB" w:rsidRDefault="00797CB9" w:rsidP="00797CB9">
      <w:pPr>
        <w:spacing w:after="160" w:line="360" w:lineRule="auto"/>
        <w:jc w:val="both"/>
        <w:rPr>
          <w:rFonts w:eastAsia="Calibri"/>
          <w:b/>
          <w:bCs/>
          <w:kern w:val="2"/>
          <w:sz w:val="20"/>
          <w:szCs w:val="20"/>
          <w:lang w:eastAsia="en-US"/>
          <w14:ligatures w14:val="standardContextual"/>
        </w:rPr>
      </w:pPr>
      <w:r w:rsidRPr="00BF3BCB">
        <w:rPr>
          <w:rFonts w:eastAsia="Calibri"/>
          <w:b/>
          <w:bCs/>
          <w:kern w:val="2"/>
          <w:sz w:val="20"/>
          <w:szCs w:val="20"/>
          <w:lang w:eastAsia="en-US"/>
          <w14:ligatures w14:val="standardContextual"/>
        </w:rPr>
        <w:t>Plant Material and Hybrid Development</w:t>
      </w:r>
    </w:p>
    <w:p w14:paraId="180FD82F" w14:textId="3C0F3A1F" w:rsidR="00797CB9" w:rsidRPr="00BF3BCB" w:rsidRDefault="00797CB9" w:rsidP="00797CB9">
      <w:pPr>
        <w:spacing w:after="160" w:line="360"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The experimental material comprised 11 late wilt disease (LWD)-resistant inbred lines developed through marker-assisted selection (MAS) from the susceptible seed parent NAI-137 of the popular hybrid ‘Hema’ (NAI-137 × MAI-105). These MAS-derived inbreds were evaluated alongside the original susceptible parent (NAI-137) and crossed with the male parent MAI-105 to generate 11 hybrid variants of Hema.</w:t>
      </w:r>
      <w:r w:rsidR="00B9040A" w:rsidRPr="00B9040A">
        <w:rPr>
          <w:lang w:bidi="kn-IN"/>
        </w:rPr>
        <w:t xml:space="preserve"> </w:t>
      </w:r>
      <w:r w:rsidR="00B9040A" w:rsidRPr="00B9040A">
        <w:rPr>
          <w:rFonts w:eastAsia="Calibri"/>
          <w:kern w:val="2"/>
          <w:sz w:val="20"/>
          <w:szCs w:val="20"/>
          <w:lang w:eastAsia="en-US"/>
          <w14:ligatures w14:val="standardContextual"/>
        </w:rPr>
        <w:t>The characteristics of the traits</w:t>
      </w:r>
      <w:r w:rsidR="00593DC8">
        <w:rPr>
          <w:rFonts w:eastAsia="Calibri"/>
          <w:kern w:val="2"/>
          <w:sz w:val="20"/>
          <w:szCs w:val="20"/>
          <w:lang w:eastAsia="en-US"/>
          <w14:ligatures w14:val="standardContextual"/>
        </w:rPr>
        <w:t>,</w:t>
      </w:r>
      <w:r w:rsidR="00B9040A" w:rsidRPr="00B9040A">
        <w:rPr>
          <w:rFonts w:eastAsia="Calibri"/>
          <w:kern w:val="2"/>
          <w:sz w:val="20"/>
          <w:szCs w:val="20"/>
          <w:lang w:eastAsia="en-US"/>
          <w14:ligatures w14:val="standardContextual"/>
        </w:rPr>
        <w:t xml:space="preserve"> along with their measurement methods</w:t>
      </w:r>
      <w:r w:rsidR="00593DC8">
        <w:rPr>
          <w:rFonts w:eastAsia="Calibri"/>
          <w:kern w:val="2"/>
          <w:sz w:val="20"/>
          <w:szCs w:val="20"/>
          <w:lang w:eastAsia="en-US"/>
          <w14:ligatures w14:val="standardContextual"/>
        </w:rPr>
        <w:t>,</w:t>
      </w:r>
      <w:r w:rsidR="00B9040A" w:rsidRPr="00B9040A">
        <w:rPr>
          <w:rFonts w:eastAsia="Calibri"/>
          <w:kern w:val="2"/>
          <w:sz w:val="20"/>
          <w:szCs w:val="20"/>
          <w:lang w:eastAsia="en-US"/>
          <w14:ligatures w14:val="standardContextual"/>
        </w:rPr>
        <w:t xml:space="preserve"> are provided in Supplementary Table </w:t>
      </w:r>
      <w:r w:rsidR="003401FA">
        <w:rPr>
          <w:rFonts w:eastAsia="Calibri"/>
          <w:kern w:val="2"/>
          <w:sz w:val="20"/>
          <w:szCs w:val="20"/>
          <w:lang w:eastAsia="en-US"/>
          <w14:ligatures w14:val="standardContextual"/>
        </w:rPr>
        <w:t>1</w:t>
      </w:r>
      <w:r w:rsidR="00B9040A" w:rsidRPr="00B9040A">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w:t>
      </w:r>
    </w:p>
    <w:p w14:paraId="32E53667" w14:textId="77777777" w:rsidR="00797CB9" w:rsidRPr="00BF3BCB" w:rsidRDefault="00797CB9" w:rsidP="00797CB9">
      <w:pPr>
        <w:spacing w:after="160" w:line="360" w:lineRule="auto"/>
        <w:jc w:val="both"/>
        <w:rPr>
          <w:rFonts w:eastAsia="Calibri"/>
          <w:b/>
          <w:bCs/>
          <w:kern w:val="2"/>
          <w:sz w:val="20"/>
          <w:szCs w:val="20"/>
          <w:lang w:eastAsia="en-US"/>
          <w14:ligatures w14:val="standardContextual"/>
        </w:rPr>
      </w:pPr>
      <w:r w:rsidRPr="00BF3BCB">
        <w:rPr>
          <w:rFonts w:eastAsia="Calibri"/>
          <w:b/>
          <w:bCs/>
          <w:kern w:val="2"/>
          <w:sz w:val="20"/>
          <w:szCs w:val="20"/>
          <w:lang w:eastAsia="en-US"/>
          <w14:ligatures w14:val="standardContextual"/>
        </w:rPr>
        <w:t>Experimental Site and Design</w:t>
      </w:r>
    </w:p>
    <w:p w14:paraId="1E64D128" w14:textId="393AE7DB" w:rsidR="00797CB9" w:rsidRPr="00BF3BCB" w:rsidRDefault="00797CB9" w:rsidP="00797CB9">
      <w:pPr>
        <w:spacing w:after="160" w:line="360"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The field evaluation was conducted at the experimental plots of Gandhi Krishi Vignana Kendra (GKVK), Bengaluru (13°05′N, 77°34′E; altitude 924 m above MSL)</w:t>
      </w:r>
      <w:r w:rsidR="00AC06F5">
        <w:rPr>
          <w:rFonts w:eastAsia="Calibri"/>
          <w:kern w:val="2"/>
          <w:sz w:val="20"/>
          <w:szCs w:val="20"/>
          <w:lang w:eastAsia="en-US"/>
          <w14:ligatures w14:val="standardContextual"/>
        </w:rPr>
        <w:t xml:space="preserve"> in rabi season 2022</w:t>
      </w:r>
      <w:r w:rsidRPr="00BF3BCB">
        <w:rPr>
          <w:rFonts w:eastAsia="Calibri"/>
          <w:kern w:val="2"/>
          <w:sz w:val="20"/>
          <w:szCs w:val="20"/>
          <w:lang w:eastAsia="en-US"/>
          <w14:ligatures w14:val="standardContextual"/>
        </w:rPr>
        <w:t>. The experiment followed an alpha lattice design with three replications</w:t>
      </w:r>
      <w:r w:rsidR="00AC06F5">
        <w:rPr>
          <w:rFonts w:eastAsia="Calibri"/>
          <w:kern w:val="2"/>
          <w:sz w:val="20"/>
          <w:szCs w:val="20"/>
          <w:lang w:eastAsia="en-US"/>
          <w14:ligatures w14:val="standardContextual"/>
        </w:rPr>
        <w:t xml:space="preserve"> and 4 blocks</w:t>
      </w:r>
      <w:r w:rsidRPr="00BF3BCB">
        <w:rPr>
          <w:rFonts w:eastAsia="Calibri"/>
          <w:kern w:val="2"/>
          <w:sz w:val="20"/>
          <w:szCs w:val="20"/>
          <w:lang w:eastAsia="en-US"/>
          <w14:ligatures w14:val="standardContextual"/>
        </w:rPr>
        <w:t>. Each genotype was sown in a single 3-meter row with 60 cm inter-row and 30 cm intra-row spacing. Standard agronomic practices and recommended nutrient schedules were followed to ensure optimal crop performance.</w:t>
      </w:r>
    </w:p>
    <w:p w14:paraId="1CB8A6CD" w14:textId="77777777" w:rsidR="00797CB9" w:rsidRPr="00BF3BCB" w:rsidRDefault="00797CB9" w:rsidP="00797CB9">
      <w:pPr>
        <w:spacing w:after="160" w:line="360" w:lineRule="auto"/>
        <w:jc w:val="both"/>
        <w:rPr>
          <w:rFonts w:eastAsia="Calibri"/>
          <w:b/>
          <w:bCs/>
          <w:kern w:val="2"/>
          <w:sz w:val="20"/>
          <w:szCs w:val="20"/>
          <w:lang w:eastAsia="en-US"/>
          <w14:ligatures w14:val="standardContextual"/>
        </w:rPr>
      </w:pPr>
      <w:r w:rsidRPr="00BF3BCB">
        <w:rPr>
          <w:rFonts w:eastAsia="Calibri"/>
          <w:b/>
          <w:bCs/>
          <w:kern w:val="2"/>
          <w:sz w:val="20"/>
          <w:szCs w:val="20"/>
          <w:lang w:eastAsia="en-US"/>
          <w14:ligatures w14:val="standardContextual"/>
        </w:rPr>
        <w:t>Phenotypic Evaluation</w:t>
      </w:r>
    </w:p>
    <w:p w14:paraId="72E3D3F2" w14:textId="192888B6" w:rsidR="00797CB9" w:rsidRPr="00BF3BCB" w:rsidRDefault="00DA291F" w:rsidP="00797CB9">
      <w:pPr>
        <w:spacing w:after="160" w:line="360" w:lineRule="auto"/>
        <w:jc w:val="both"/>
        <w:rPr>
          <w:rFonts w:eastAsia="Calibri"/>
          <w:kern w:val="2"/>
          <w:sz w:val="20"/>
          <w:szCs w:val="20"/>
          <w:lang w:eastAsia="en-US"/>
          <w14:ligatures w14:val="standardContextual"/>
        </w:rPr>
      </w:pPr>
      <w:r>
        <w:rPr>
          <w:rFonts w:eastAsia="Calibri"/>
          <w:kern w:val="2"/>
          <w:sz w:val="20"/>
          <w:szCs w:val="20"/>
          <w:lang w:eastAsia="en-US"/>
          <w14:ligatures w14:val="standardContextual"/>
        </w:rPr>
        <w:t>Twelve</w:t>
      </w:r>
      <w:r w:rsidR="00797CB9" w:rsidRPr="00BF3BCB">
        <w:rPr>
          <w:rFonts w:eastAsia="Calibri"/>
          <w:kern w:val="2"/>
          <w:sz w:val="20"/>
          <w:szCs w:val="20"/>
          <w:lang w:eastAsia="en-US"/>
          <w14:ligatures w14:val="standardContextual"/>
        </w:rPr>
        <w:t xml:space="preserve"> agronomic and disease-related traits were recorded on five randomly selected plants per plot. These included grain yield (GY), cob length (CL), cob width (CW), kernels per row (KPR), kernel rows per cob (KRPC), kernels per cob (KPC), 100-kernel weight (HKW), cob weight per plant (CWP), shelling percentage (SHP), anthesis-silking interval (ASI), days to 50% </w:t>
      </w:r>
      <w:proofErr w:type="spellStart"/>
      <w:r w:rsidR="00797CB9" w:rsidRPr="00BF3BCB">
        <w:rPr>
          <w:rFonts w:eastAsia="Calibri"/>
          <w:kern w:val="2"/>
          <w:sz w:val="20"/>
          <w:szCs w:val="20"/>
          <w:lang w:eastAsia="en-US"/>
          <w14:ligatures w14:val="standardContextual"/>
        </w:rPr>
        <w:t>tasseling</w:t>
      </w:r>
      <w:proofErr w:type="spellEnd"/>
      <w:r w:rsidR="00797CB9" w:rsidRPr="00BF3BCB">
        <w:rPr>
          <w:rFonts w:eastAsia="Calibri"/>
          <w:kern w:val="2"/>
          <w:sz w:val="20"/>
          <w:szCs w:val="20"/>
          <w:lang w:eastAsia="en-US"/>
          <w14:ligatures w14:val="standardContextual"/>
        </w:rPr>
        <w:t xml:space="preserve"> (DT), and days to 50% silking (DS). Late wilt disease (LWD) severity was assessed based on visual scoring. Trait descriptions and measurement procedures are detailed in Supplementary Table </w:t>
      </w:r>
      <w:r w:rsidR="003401FA">
        <w:rPr>
          <w:rFonts w:eastAsia="Calibri"/>
          <w:kern w:val="2"/>
          <w:sz w:val="20"/>
          <w:szCs w:val="20"/>
          <w:lang w:eastAsia="en-US"/>
          <w14:ligatures w14:val="standardContextual"/>
        </w:rPr>
        <w:t>1</w:t>
      </w:r>
      <w:r w:rsidR="00797CB9" w:rsidRPr="00BF3BCB">
        <w:rPr>
          <w:rFonts w:eastAsia="Calibri"/>
          <w:kern w:val="2"/>
          <w:sz w:val="20"/>
          <w:szCs w:val="20"/>
          <w:lang w:eastAsia="en-US"/>
          <w14:ligatures w14:val="standardContextual"/>
        </w:rPr>
        <w:t>.</w:t>
      </w:r>
    </w:p>
    <w:p w14:paraId="2946E413" w14:textId="77777777" w:rsidR="00797CB9" w:rsidRPr="00BF3BCB" w:rsidRDefault="00797CB9" w:rsidP="00797CB9">
      <w:pPr>
        <w:spacing w:after="160" w:line="360" w:lineRule="auto"/>
        <w:jc w:val="both"/>
        <w:rPr>
          <w:rFonts w:eastAsia="Calibri"/>
          <w:b/>
          <w:bCs/>
          <w:kern w:val="2"/>
          <w:sz w:val="20"/>
          <w:szCs w:val="20"/>
          <w:lang w:eastAsia="en-US"/>
          <w14:ligatures w14:val="standardContextual"/>
        </w:rPr>
      </w:pPr>
      <w:r w:rsidRPr="00BF3BCB">
        <w:rPr>
          <w:rFonts w:eastAsia="Calibri"/>
          <w:b/>
          <w:bCs/>
          <w:kern w:val="2"/>
          <w:sz w:val="20"/>
          <w:szCs w:val="20"/>
          <w:lang w:eastAsia="en-US"/>
          <w14:ligatures w14:val="standardContextual"/>
        </w:rPr>
        <w:t>Inoculation and LWD Screening</w:t>
      </w:r>
    </w:p>
    <w:p w14:paraId="1FA87BCE" w14:textId="33487FE2" w:rsidR="00797CB9" w:rsidRPr="00BF3BCB" w:rsidRDefault="00797CB9" w:rsidP="00797CB9">
      <w:pPr>
        <w:spacing w:after="160" w:line="360"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lastRenderedPageBreak/>
        <w:t>The LWD pathogen (</w:t>
      </w:r>
      <w:proofErr w:type="spellStart"/>
      <w:r w:rsidR="00E9174F" w:rsidRPr="00BF3BCB">
        <w:rPr>
          <w:i/>
          <w:iCs/>
          <w:sz w:val="20"/>
          <w:szCs w:val="20"/>
        </w:rPr>
        <w:t>Magnaporthiopsis</w:t>
      </w:r>
      <w:proofErr w:type="spellEnd"/>
      <w:r w:rsidR="00E9174F" w:rsidRPr="00BF3BCB">
        <w:rPr>
          <w:i/>
          <w:iCs/>
          <w:sz w:val="20"/>
          <w:szCs w:val="20"/>
        </w:rPr>
        <w:t xml:space="preserve"> maydis</w:t>
      </w:r>
      <w:r w:rsidRPr="00BF3BCB">
        <w:rPr>
          <w:rFonts w:eastAsia="Calibri"/>
          <w:kern w:val="2"/>
          <w:sz w:val="20"/>
          <w:szCs w:val="20"/>
          <w:lang w:eastAsia="en-US"/>
          <w14:ligatures w14:val="standardContextual"/>
        </w:rPr>
        <w:t>) was obtained from Bayer Crop Science Ltd., Bengaluru. The culture was purified on Potato Dextrose Agar (PDA) and mass-multiplied in Potato Dextrose Broth (PDB). The pathogen was incubated at 25°C for 15 days to obtain a uniform spore suspension. The inoculum concentration was standardized to 4 × 10⁶ spores mL⁻¹ using a haemocytometer.</w:t>
      </w:r>
    </w:p>
    <w:p w14:paraId="1DA24B94" w14:textId="5AFDCAC7" w:rsidR="00797CB9" w:rsidRPr="00BF3BCB" w:rsidRDefault="00797CB9" w:rsidP="00797CB9">
      <w:pPr>
        <w:spacing w:after="160" w:line="360"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At 55 and 65 days after sowing (DAS), 2 mL of inoculum was injected at the second internode above the ground using a sterile syringe. At physiological maturity (110 DAS), stalks were split open, and LWD severity was scored using a modified 1–9 scale (Rakesh et al. 2016), where 1 indicates high resistance and 9 denotes high susceptibility. The classification of disease responses is provided in Table 1.</w:t>
      </w:r>
    </w:p>
    <w:p w14:paraId="763A3A04" w14:textId="77777777" w:rsidR="00797CB9" w:rsidRPr="00BF3BCB" w:rsidRDefault="00797CB9" w:rsidP="00797CB9">
      <w:pPr>
        <w:spacing w:after="160" w:line="360" w:lineRule="auto"/>
        <w:jc w:val="both"/>
        <w:rPr>
          <w:rFonts w:eastAsia="Calibri"/>
          <w:b/>
          <w:bCs/>
          <w:kern w:val="2"/>
          <w:sz w:val="20"/>
          <w:szCs w:val="20"/>
          <w:lang w:eastAsia="en-US"/>
          <w14:ligatures w14:val="standardContextual"/>
        </w:rPr>
      </w:pPr>
      <w:r w:rsidRPr="00BF3BCB">
        <w:rPr>
          <w:rFonts w:eastAsia="Calibri"/>
          <w:b/>
          <w:bCs/>
          <w:kern w:val="2"/>
          <w:sz w:val="20"/>
          <w:szCs w:val="20"/>
          <w:lang w:eastAsia="en-US"/>
          <w14:ligatures w14:val="standardContextual"/>
        </w:rPr>
        <w:t>Statistical Analysis</w:t>
      </w:r>
    </w:p>
    <w:p w14:paraId="31BDC251" w14:textId="32D08FB5" w:rsidR="00797CB9" w:rsidRDefault="00797CB9" w:rsidP="00797CB9">
      <w:pPr>
        <w:spacing w:before="120" w:after="120" w:line="360"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Phenotypic data were subjected to analysis of variance (ANOVA) using a linear mixed model:</w:t>
      </w:r>
    </w:p>
    <w:p w14:paraId="46CFF138" w14:textId="59ED181F" w:rsidR="006547E8" w:rsidRPr="00E95A0A" w:rsidRDefault="00593DC8" w:rsidP="00E95A0A">
      <w:pPr>
        <w:spacing w:before="100" w:beforeAutospacing="1" w:after="100" w:afterAutospacing="1" w:line="360" w:lineRule="auto"/>
        <w:jc w:val="both"/>
        <w:rPr>
          <w:sz w:val="20"/>
          <w:szCs w:val="20"/>
        </w:rPr>
      </w:pPr>
      <m:oMathPara>
        <m:oMath>
          <m:sSub>
            <m:sSubPr>
              <m:ctrlPr>
                <w:rPr>
                  <w:rStyle w:val="Strong"/>
                  <w:rFonts w:ascii="Cambria Math" w:hAnsi="Cambria Math"/>
                  <w:b w:val="0"/>
                  <w:bCs w:val="0"/>
                  <w:i/>
                  <w:sz w:val="20"/>
                  <w:szCs w:val="20"/>
                </w:rPr>
              </m:ctrlPr>
            </m:sSubPr>
            <m:e>
              <m:r>
                <w:rPr>
                  <w:rStyle w:val="Strong"/>
                  <w:rFonts w:ascii="Cambria Math" w:hAnsi="Cambria Math"/>
                  <w:sz w:val="20"/>
                  <w:szCs w:val="20"/>
                </w:rPr>
                <m:t>G</m:t>
              </m:r>
            </m:e>
            <m:sub>
              <m:r>
                <w:rPr>
                  <w:rStyle w:val="Strong"/>
                  <w:rFonts w:ascii="Cambria Math" w:hAnsi="Cambria Math"/>
                  <w:sz w:val="20"/>
                  <w:szCs w:val="20"/>
                </w:rPr>
                <m:t>ilm</m:t>
              </m:r>
            </m:sub>
          </m:sSub>
          <m:r>
            <w:rPr>
              <w:rStyle w:val="Strong"/>
              <w:rFonts w:ascii="Cambria Math" w:hAnsi="Cambria Math"/>
              <w:sz w:val="20"/>
              <w:szCs w:val="20"/>
            </w:rPr>
            <m:t xml:space="preserve">= </m:t>
          </m:r>
          <m:r>
            <w:rPr>
              <w:rStyle w:val="Strong"/>
              <w:rFonts w:ascii="Cambria Math" w:hAnsi="Cambria Math"/>
              <w:sz w:val="20"/>
              <w:szCs w:val="20"/>
            </w:rPr>
            <m:t>μ</m:t>
          </m:r>
          <m:r>
            <w:rPr>
              <w:rStyle w:val="Strong"/>
              <w:rFonts w:ascii="Cambria Math" w:hAnsi="Cambria Math"/>
              <w:sz w:val="20"/>
              <w:szCs w:val="20"/>
            </w:rPr>
            <m:t>+</m:t>
          </m:r>
          <m:sSub>
            <m:sSubPr>
              <m:ctrlPr>
                <w:rPr>
                  <w:rStyle w:val="Strong"/>
                  <w:rFonts w:ascii="Cambria Math" w:hAnsi="Cambria Math"/>
                  <w:b w:val="0"/>
                  <w:bCs w:val="0"/>
                  <w:i/>
                  <w:sz w:val="20"/>
                  <w:szCs w:val="20"/>
                </w:rPr>
              </m:ctrlPr>
            </m:sSubPr>
            <m:e>
              <m:r>
                <w:rPr>
                  <w:rStyle w:val="Strong"/>
                  <w:rFonts w:ascii="Cambria Math" w:hAnsi="Cambria Math"/>
                  <w:sz w:val="20"/>
                  <w:szCs w:val="20"/>
                </w:rPr>
                <m:t>H</m:t>
              </m:r>
            </m:e>
            <m:sub>
              <m:r>
                <w:rPr>
                  <w:rStyle w:val="Strong"/>
                  <w:rFonts w:ascii="Cambria Math" w:hAnsi="Cambria Math"/>
                  <w:sz w:val="20"/>
                  <w:szCs w:val="20"/>
                </w:rPr>
                <m:t>i</m:t>
              </m:r>
            </m:sub>
          </m:sSub>
          <m:r>
            <w:rPr>
              <w:rStyle w:val="Strong"/>
              <w:rFonts w:ascii="Cambria Math" w:hAnsi="Cambria Math"/>
              <w:sz w:val="20"/>
              <w:szCs w:val="20"/>
            </w:rPr>
            <m:t>+</m:t>
          </m:r>
          <m:sSub>
            <m:sSubPr>
              <m:ctrlPr>
                <w:rPr>
                  <w:rStyle w:val="Strong"/>
                  <w:rFonts w:ascii="Cambria Math" w:hAnsi="Cambria Math"/>
                  <w:b w:val="0"/>
                  <w:bCs w:val="0"/>
                  <w:i/>
                  <w:sz w:val="20"/>
                  <w:szCs w:val="20"/>
                </w:rPr>
              </m:ctrlPr>
            </m:sSubPr>
            <m:e>
              <m:r>
                <w:rPr>
                  <w:rStyle w:val="Strong"/>
                  <w:rFonts w:ascii="Cambria Math" w:hAnsi="Cambria Math"/>
                  <w:sz w:val="20"/>
                  <w:szCs w:val="20"/>
                </w:rPr>
                <m:t>R</m:t>
              </m:r>
            </m:e>
            <m:sub>
              <m:r>
                <w:rPr>
                  <w:rStyle w:val="Strong"/>
                  <w:rFonts w:ascii="Cambria Math" w:hAnsi="Cambria Math"/>
                  <w:sz w:val="20"/>
                  <w:szCs w:val="20"/>
                </w:rPr>
                <m:t>l</m:t>
              </m:r>
            </m:sub>
          </m:sSub>
          <m:r>
            <w:rPr>
              <w:rStyle w:val="Strong"/>
              <w:rFonts w:ascii="Cambria Math" w:hAnsi="Cambria Math"/>
              <w:sz w:val="20"/>
              <w:szCs w:val="20"/>
            </w:rPr>
            <m:t>+</m:t>
          </m:r>
          <m:sSub>
            <m:sSubPr>
              <m:ctrlPr>
                <w:rPr>
                  <w:rStyle w:val="Strong"/>
                  <w:rFonts w:ascii="Cambria Math" w:hAnsi="Cambria Math"/>
                  <w:b w:val="0"/>
                  <w:bCs w:val="0"/>
                  <w:i/>
                  <w:sz w:val="20"/>
                  <w:szCs w:val="20"/>
                </w:rPr>
              </m:ctrlPr>
            </m:sSubPr>
            <m:e>
              <m:r>
                <w:rPr>
                  <w:rStyle w:val="Strong"/>
                  <w:rFonts w:ascii="Cambria Math" w:hAnsi="Cambria Math"/>
                  <w:sz w:val="20"/>
                  <w:szCs w:val="20"/>
                </w:rPr>
                <m:t>B</m:t>
              </m:r>
            </m:e>
            <m:sub>
              <m:r>
                <w:rPr>
                  <w:rStyle w:val="Strong"/>
                  <w:rFonts w:ascii="Cambria Math" w:hAnsi="Cambria Math"/>
                  <w:sz w:val="20"/>
                  <w:szCs w:val="20"/>
                </w:rPr>
                <m:t>lm</m:t>
              </m:r>
            </m:sub>
          </m:sSub>
          <m:r>
            <w:rPr>
              <w:rStyle w:val="Strong"/>
              <w:rFonts w:ascii="Cambria Math" w:hAnsi="Cambria Math"/>
              <w:sz w:val="20"/>
              <w:szCs w:val="20"/>
            </w:rPr>
            <m:t>+</m:t>
          </m:r>
          <m:sSub>
            <m:sSubPr>
              <m:ctrlPr>
                <w:rPr>
                  <w:rStyle w:val="Strong"/>
                  <w:rFonts w:ascii="Cambria Math" w:hAnsi="Cambria Math"/>
                  <w:b w:val="0"/>
                  <w:bCs w:val="0"/>
                  <w:i/>
                  <w:sz w:val="20"/>
                  <w:szCs w:val="20"/>
                </w:rPr>
              </m:ctrlPr>
            </m:sSubPr>
            <m:e>
              <m:r>
                <w:rPr>
                  <w:rStyle w:val="Strong"/>
                  <w:rFonts w:ascii="Cambria Math" w:hAnsi="Cambria Math"/>
                  <w:sz w:val="20"/>
                  <w:szCs w:val="20"/>
                </w:rPr>
                <m:t>ε</m:t>
              </m:r>
            </m:e>
            <m:sub>
              <m:r>
                <w:rPr>
                  <w:rStyle w:val="Strong"/>
                  <w:rFonts w:ascii="Cambria Math" w:hAnsi="Cambria Math"/>
                  <w:sz w:val="20"/>
                  <w:szCs w:val="20"/>
                </w:rPr>
                <m:t>ilm</m:t>
              </m:r>
            </m:sub>
          </m:sSub>
        </m:oMath>
      </m:oMathPara>
    </w:p>
    <w:p w14:paraId="5D032857" w14:textId="6AEE29F4" w:rsidR="007119B9" w:rsidRPr="00BF3BCB" w:rsidRDefault="006547E8" w:rsidP="007119B9">
      <w:pPr>
        <w:spacing w:before="100" w:beforeAutospacing="1" w:after="100" w:afterAutospacing="1" w:line="360" w:lineRule="auto"/>
        <w:jc w:val="both"/>
        <w:rPr>
          <w:sz w:val="20"/>
          <w:szCs w:val="20"/>
        </w:rPr>
      </w:pPr>
      <w:r w:rsidRPr="00E95A0A">
        <w:rPr>
          <w:sz w:val="20"/>
          <w:szCs w:val="20"/>
        </w:rPr>
        <w:t xml:space="preserve">Where: </w:t>
      </w:r>
      <m:oMath>
        <m:sSub>
          <m:sSubPr>
            <m:ctrlPr>
              <w:rPr>
                <w:rStyle w:val="Strong"/>
                <w:rFonts w:ascii="Cambria Math" w:hAnsi="Cambria Math"/>
                <w:b w:val="0"/>
                <w:bCs w:val="0"/>
                <w:i/>
                <w:sz w:val="20"/>
                <w:szCs w:val="20"/>
              </w:rPr>
            </m:ctrlPr>
          </m:sSubPr>
          <m:e>
            <m:r>
              <w:rPr>
                <w:rStyle w:val="Strong"/>
                <w:rFonts w:ascii="Cambria Math" w:hAnsi="Cambria Math"/>
                <w:sz w:val="20"/>
                <w:szCs w:val="20"/>
              </w:rPr>
              <m:t>G</m:t>
            </m:r>
          </m:e>
          <m:sub>
            <m:r>
              <w:rPr>
                <w:rStyle w:val="Strong"/>
                <w:rFonts w:ascii="Cambria Math" w:hAnsi="Cambria Math"/>
                <w:sz w:val="20"/>
                <w:szCs w:val="20"/>
              </w:rPr>
              <m:t>ilm</m:t>
            </m:r>
          </m:sub>
        </m:sSub>
      </m:oMath>
      <w:r w:rsidRPr="00E95A0A">
        <w:rPr>
          <w:sz w:val="20"/>
          <w:szCs w:val="20"/>
        </w:rPr>
        <w:t xml:space="preserve"> is the grain yield of the </w:t>
      </w:r>
      <w:proofErr w:type="spellStart"/>
      <w:r w:rsidRPr="00E95A0A">
        <w:rPr>
          <w:rStyle w:val="Emphasis"/>
          <w:sz w:val="20"/>
          <w:szCs w:val="20"/>
        </w:rPr>
        <w:t>iᵗʰ</w:t>
      </w:r>
      <w:proofErr w:type="spellEnd"/>
      <w:r w:rsidRPr="00E95A0A">
        <w:rPr>
          <w:sz w:val="20"/>
          <w:szCs w:val="20"/>
        </w:rPr>
        <w:t xml:space="preserve"> hybrid in the </w:t>
      </w:r>
      <w:proofErr w:type="spellStart"/>
      <w:r w:rsidRPr="00E95A0A">
        <w:rPr>
          <w:rStyle w:val="Emphasis"/>
          <w:sz w:val="20"/>
          <w:szCs w:val="20"/>
        </w:rPr>
        <w:t>mᵗʰ</w:t>
      </w:r>
      <w:proofErr w:type="spellEnd"/>
      <w:r w:rsidRPr="00E95A0A">
        <w:rPr>
          <w:sz w:val="20"/>
          <w:szCs w:val="20"/>
        </w:rPr>
        <w:t xml:space="preserve"> block of the </w:t>
      </w:r>
      <w:proofErr w:type="spellStart"/>
      <w:r w:rsidRPr="00E95A0A">
        <w:rPr>
          <w:rStyle w:val="Emphasis"/>
          <w:sz w:val="20"/>
          <w:szCs w:val="20"/>
        </w:rPr>
        <w:t>lᵗʰ</w:t>
      </w:r>
      <w:proofErr w:type="spellEnd"/>
      <w:r w:rsidRPr="00E95A0A">
        <w:rPr>
          <w:sz w:val="20"/>
          <w:szCs w:val="20"/>
        </w:rPr>
        <w:t xml:space="preserve"> replication, </w:t>
      </w:r>
      <w:r w:rsidRPr="00E95A0A">
        <w:rPr>
          <w:rStyle w:val="Strong"/>
          <w:b w:val="0"/>
          <w:bCs w:val="0"/>
          <w:sz w:val="20"/>
          <w:szCs w:val="20"/>
        </w:rPr>
        <w:t>μ</w:t>
      </w:r>
      <w:r w:rsidRPr="00E95A0A">
        <w:rPr>
          <w:sz w:val="20"/>
          <w:szCs w:val="20"/>
        </w:rPr>
        <w:t xml:space="preserve"> is the overall mean yield, </w:t>
      </w:r>
      <m:oMath>
        <m:sSub>
          <m:sSubPr>
            <m:ctrlPr>
              <w:rPr>
                <w:rStyle w:val="Strong"/>
                <w:rFonts w:ascii="Cambria Math" w:hAnsi="Cambria Math"/>
                <w:b w:val="0"/>
                <w:bCs w:val="0"/>
                <w:i/>
                <w:sz w:val="20"/>
                <w:szCs w:val="20"/>
              </w:rPr>
            </m:ctrlPr>
          </m:sSubPr>
          <m:e>
            <m:r>
              <w:rPr>
                <w:rStyle w:val="Strong"/>
                <w:rFonts w:ascii="Cambria Math" w:hAnsi="Cambria Math"/>
                <w:sz w:val="20"/>
                <w:szCs w:val="20"/>
              </w:rPr>
              <m:t>H</m:t>
            </m:r>
          </m:e>
          <m:sub>
            <m:r>
              <w:rPr>
                <w:rStyle w:val="Strong"/>
                <w:rFonts w:ascii="Cambria Math" w:hAnsi="Cambria Math"/>
                <w:sz w:val="20"/>
                <w:szCs w:val="20"/>
              </w:rPr>
              <m:t>i</m:t>
            </m:r>
          </m:sub>
        </m:sSub>
      </m:oMath>
      <w:r w:rsidR="00E95A0A" w:rsidRPr="00E95A0A">
        <w:rPr>
          <w:rStyle w:val="Strong"/>
          <w:b w:val="0"/>
          <w:bCs w:val="0"/>
          <w:sz w:val="20"/>
          <w:szCs w:val="20"/>
        </w:rPr>
        <w:t xml:space="preserve"> </w:t>
      </w:r>
      <w:r w:rsidRPr="00E95A0A">
        <w:rPr>
          <w:sz w:val="20"/>
          <w:szCs w:val="20"/>
        </w:rPr>
        <w:t xml:space="preserve">denotes the fixed effect of the </w:t>
      </w:r>
      <w:proofErr w:type="spellStart"/>
      <w:r w:rsidRPr="00E95A0A">
        <w:rPr>
          <w:rStyle w:val="Emphasis"/>
          <w:sz w:val="20"/>
          <w:szCs w:val="20"/>
        </w:rPr>
        <w:t>iᵗʰ</w:t>
      </w:r>
      <w:proofErr w:type="spellEnd"/>
      <w:r w:rsidRPr="00E95A0A">
        <w:rPr>
          <w:sz w:val="20"/>
          <w:szCs w:val="20"/>
        </w:rPr>
        <w:t xml:space="preserve"> hybrid, </w:t>
      </w:r>
      <m:oMath>
        <m:sSub>
          <m:sSubPr>
            <m:ctrlPr>
              <w:rPr>
                <w:rStyle w:val="Strong"/>
                <w:rFonts w:ascii="Cambria Math" w:hAnsi="Cambria Math"/>
                <w:b w:val="0"/>
                <w:bCs w:val="0"/>
                <w:i/>
                <w:sz w:val="20"/>
                <w:szCs w:val="20"/>
              </w:rPr>
            </m:ctrlPr>
          </m:sSubPr>
          <m:e>
            <m:r>
              <w:rPr>
                <w:rStyle w:val="Strong"/>
                <w:rFonts w:ascii="Cambria Math" w:hAnsi="Cambria Math"/>
                <w:sz w:val="20"/>
                <w:szCs w:val="20"/>
              </w:rPr>
              <m:t>R</m:t>
            </m:r>
          </m:e>
          <m:sub>
            <m:r>
              <w:rPr>
                <w:rStyle w:val="Strong"/>
                <w:rFonts w:ascii="Cambria Math" w:hAnsi="Cambria Math"/>
                <w:sz w:val="20"/>
                <w:szCs w:val="20"/>
              </w:rPr>
              <m:t>l</m:t>
            </m:r>
          </m:sub>
        </m:sSub>
      </m:oMath>
      <w:r w:rsidR="00E95A0A" w:rsidRPr="00E95A0A">
        <w:rPr>
          <w:rStyle w:val="Strong"/>
          <w:b w:val="0"/>
          <w:bCs w:val="0"/>
          <w:sz w:val="20"/>
          <w:szCs w:val="20"/>
        </w:rPr>
        <w:t xml:space="preserve"> </w:t>
      </w:r>
      <w:r w:rsidRPr="00E95A0A">
        <w:rPr>
          <w:sz w:val="20"/>
          <w:szCs w:val="20"/>
        </w:rPr>
        <w:t xml:space="preserve">is the effect of the </w:t>
      </w:r>
      <w:proofErr w:type="spellStart"/>
      <w:r w:rsidRPr="00E95A0A">
        <w:rPr>
          <w:rStyle w:val="Emphasis"/>
          <w:sz w:val="20"/>
          <w:szCs w:val="20"/>
        </w:rPr>
        <w:t>lᵗʰ</w:t>
      </w:r>
      <w:proofErr w:type="spellEnd"/>
      <w:r w:rsidRPr="00E95A0A">
        <w:rPr>
          <w:sz w:val="20"/>
          <w:szCs w:val="20"/>
        </w:rPr>
        <w:t xml:space="preserve"> replication, </w:t>
      </w:r>
      <m:oMath>
        <m:sSub>
          <m:sSubPr>
            <m:ctrlPr>
              <w:rPr>
                <w:rStyle w:val="Strong"/>
                <w:rFonts w:ascii="Cambria Math" w:hAnsi="Cambria Math"/>
                <w:b w:val="0"/>
                <w:bCs w:val="0"/>
                <w:i/>
                <w:sz w:val="20"/>
                <w:szCs w:val="20"/>
              </w:rPr>
            </m:ctrlPr>
          </m:sSubPr>
          <m:e>
            <m:r>
              <w:rPr>
                <w:rStyle w:val="Strong"/>
                <w:rFonts w:ascii="Cambria Math" w:hAnsi="Cambria Math"/>
                <w:sz w:val="20"/>
                <w:szCs w:val="20"/>
              </w:rPr>
              <m:t>B</m:t>
            </m:r>
          </m:e>
          <m:sub>
            <m:r>
              <w:rPr>
                <w:rStyle w:val="Strong"/>
                <w:rFonts w:ascii="Cambria Math" w:hAnsi="Cambria Math"/>
                <w:sz w:val="20"/>
                <w:szCs w:val="20"/>
              </w:rPr>
              <m:t>lm</m:t>
            </m:r>
          </m:sub>
        </m:sSub>
      </m:oMath>
      <w:r w:rsidRPr="00E95A0A">
        <w:rPr>
          <w:sz w:val="20"/>
          <w:szCs w:val="20"/>
        </w:rPr>
        <w:t xml:space="preserve"> refers to the random effect of the </w:t>
      </w:r>
      <w:proofErr w:type="spellStart"/>
      <w:r w:rsidRPr="00E95A0A">
        <w:rPr>
          <w:rStyle w:val="Emphasis"/>
          <w:sz w:val="20"/>
          <w:szCs w:val="20"/>
        </w:rPr>
        <w:t>mᵗʰ</w:t>
      </w:r>
      <w:proofErr w:type="spellEnd"/>
      <w:r w:rsidRPr="00E95A0A">
        <w:rPr>
          <w:sz w:val="20"/>
          <w:szCs w:val="20"/>
        </w:rPr>
        <w:t xml:space="preserve"> incomplete block within the </w:t>
      </w:r>
      <w:proofErr w:type="spellStart"/>
      <w:r w:rsidRPr="00E95A0A">
        <w:rPr>
          <w:rStyle w:val="Emphasis"/>
          <w:sz w:val="20"/>
          <w:szCs w:val="20"/>
        </w:rPr>
        <w:t>lᵗʰ</w:t>
      </w:r>
      <w:proofErr w:type="spellEnd"/>
      <w:r w:rsidRPr="00E95A0A">
        <w:rPr>
          <w:sz w:val="20"/>
          <w:szCs w:val="20"/>
        </w:rPr>
        <w:t xml:space="preserve"> replication, </w:t>
      </w:r>
      <m:oMath>
        <m:sSub>
          <m:sSubPr>
            <m:ctrlPr>
              <w:rPr>
                <w:rStyle w:val="Strong"/>
                <w:rFonts w:ascii="Cambria Math" w:hAnsi="Cambria Math"/>
                <w:b w:val="0"/>
                <w:bCs w:val="0"/>
                <w:i/>
                <w:sz w:val="20"/>
                <w:szCs w:val="20"/>
              </w:rPr>
            </m:ctrlPr>
          </m:sSubPr>
          <m:e>
            <m:r>
              <w:rPr>
                <w:rStyle w:val="Strong"/>
                <w:rFonts w:ascii="Cambria Math" w:hAnsi="Cambria Math"/>
                <w:sz w:val="20"/>
                <w:szCs w:val="20"/>
              </w:rPr>
              <m:t>ε</m:t>
            </m:r>
          </m:e>
          <m:sub>
            <m:r>
              <w:rPr>
                <w:rStyle w:val="Strong"/>
                <w:rFonts w:ascii="Cambria Math" w:hAnsi="Cambria Math"/>
                <w:sz w:val="20"/>
                <w:szCs w:val="20"/>
              </w:rPr>
              <m:t>ilm</m:t>
            </m:r>
          </m:sub>
        </m:sSub>
      </m:oMath>
      <w:r w:rsidRPr="00E95A0A">
        <w:rPr>
          <w:sz w:val="20"/>
          <w:szCs w:val="20"/>
        </w:rPr>
        <w:t xml:space="preserve"> is the random error associated with the observation</w:t>
      </w:r>
      <w:r w:rsidR="00E95A0A">
        <w:rPr>
          <w:sz w:val="20"/>
          <w:szCs w:val="20"/>
        </w:rPr>
        <w:t xml:space="preserve">. </w:t>
      </w:r>
      <w:r w:rsidR="007119B9" w:rsidRPr="00BF3BCB">
        <w:rPr>
          <w:sz w:val="20"/>
          <w:szCs w:val="20"/>
          <w:lang w:bidi="kn-IN"/>
        </w:rPr>
        <w:t>Least Significant Difference (LSD) was used for mean comparison, and Pearson’s correlation coefficients were computed between LWD severity and quantitative traits. Principal component analysis (PCA) and two-way cluster analysis (Ward’s method)</w:t>
      </w:r>
      <w:r w:rsidR="00593DC8">
        <w:rPr>
          <w:sz w:val="20"/>
          <w:szCs w:val="20"/>
          <w:lang w:bidi="kn-IN"/>
        </w:rPr>
        <w:t>,</w:t>
      </w:r>
      <w:r w:rsidR="007119B9" w:rsidRPr="00BF3BCB">
        <w:rPr>
          <w:sz w:val="20"/>
          <w:szCs w:val="20"/>
          <w:lang w:bidi="kn-IN"/>
        </w:rPr>
        <w:t xml:space="preserve"> along with the heat map</w:t>
      </w:r>
      <w:r w:rsidR="00593DC8">
        <w:rPr>
          <w:sz w:val="20"/>
          <w:szCs w:val="20"/>
          <w:lang w:bidi="kn-IN"/>
        </w:rPr>
        <w:t>,</w:t>
      </w:r>
      <w:r w:rsidR="007119B9" w:rsidRPr="00BF3BCB">
        <w:rPr>
          <w:sz w:val="20"/>
          <w:szCs w:val="20"/>
          <w:lang w:bidi="kn-IN"/>
        </w:rPr>
        <w:t xml:space="preserve"> </w:t>
      </w:r>
      <w:r w:rsidR="00593DC8">
        <w:rPr>
          <w:sz w:val="20"/>
          <w:szCs w:val="20"/>
          <w:lang w:bidi="kn-IN"/>
        </w:rPr>
        <w:t>were us</w:t>
      </w:r>
      <w:r w:rsidR="007119B9" w:rsidRPr="00BF3BCB">
        <w:rPr>
          <w:sz w:val="20"/>
          <w:szCs w:val="20"/>
          <w:lang w:bidi="kn-IN"/>
        </w:rPr>
        <w:t>ed to classify genotypes based on both phenotype and genotype. All statistical analyses were conducted using R software (version 4.4.0).</w:t>
      </w:r>
    </w:p>
    <w:p w14:paraId="61126C2D" w14:textId="42815E3E" w:rsidR="00E9174F" w:rsidRPr="00BF3BCB" w:rsidRDefault="00E9174F" w:rsidP="00E9174F">
      <w:pPr>
        <w:spacing w:line="360" w:lineRule="auto"/>
        <w:jc w:val="both"/>
        <w:rPr>
          <w:color w:val="000000" w:themeColor="text1"/>
          <w:sz w:val="20"/>
          <w:szCs w:val="20"/>
        </w:rPr>
      </w:pPr>
      <w:r w:rsidRPr="00BF3BCB">
        <w:rPr>
          <w:b/>
          <w:bCs/>
          <w:color w:val="000000" w:themeColor="text1"/>
          <w:kern w:val="24"/>
          <w:sz w:val="20"/>
          <w:szCs w:val="20"/>
        </w:rPr>
        <w:t xml:space="preserve">Table 1: </w:t>
      </w:r>
      <w:r w:rsidRPr="00BF3BCB">
        <w:rPr>
          <w:color w:val="000000" w:themeColor="text1"/>
          <w:kern w:val="24"/>
          <w:sz w:val="20"/>
          <w:szCs w:val="20"/>
        </w:rPr>
        <w:t xml:space="preserve">Modified </w:t>
      </w:r>
      <w:r w:rsidRPr="00BF3BCB">
        <w:rPr>
          <w:color w:val="000000" w:themeColor="text1"/>
          <w:sz w:val="20"/>
          <w:szCs w:val="20"/>
        </w:rPr>
        <w:t>LWD rating scale</w:t>
      </w:r>
    </w:p>
    <w:tbl>
      <w:tblPr>
        <w:tblStyle w:val="TableGrid"/>
        <w:tblpPr w:leftFromText="180" w:rightFromText="180" w:vertAnchor="text" w:horzAnchor="margin" w:tblpY="790"/>
        <w:tblW w:w="0" w:type="auto"/>
        <w:tblLook w:val="04A0" w:firstRow="1" w:lastRow="0" w:firstColumn="1" w:lastColumn="0" w:noHBand="0" w:noVBand="1"/>
      </w:tblPr>
      <w:tblGrid>
        <w:gridCol w:w="2766"/>
        <w:gridCol w:w="4306"/>
        <w:gridCol w:w="694"/>
        <w:gridCol w:w="1296"/>
      </w:tblGrid>
      <w:tr w:rsidR="007119B9" w:rsidRPr="00BF3BCB" w14:paraId="6A59772F" w14:textId="77777777" w:rsidTr="007119B9">
        <w:trPr>
          <w:trHeight w:val="557"/>
        </w:trPr>
        <w:tc>
          <w:tcPr>
            <w:tcW w:w="0" w:type="auto"/>
            <w:vAlign w:val="center"/>
          </w:tcPr>
          <w:p w14:paraId="23566855" w14:textId="77777777" w:rsidR="007119B9" w:rsidRPr="00BF3BCB" w:rsidRDefault="007119B9" w:rsidP="007119B9">
            <w:pPr>
              <w:jc w:val="center"/>
              <w:rPr>
                <w:b/>
                <w:sz w:val="20"/>
                <w:szCs w:val="20"/>
              </w:rPr>
            </w:pPr>
            <w:r w:rsidRPr="00BF3BCB">
              <w:rPr>
                <w:b/>
                <w:sz w:val="20"/>
                <w:szCs w:val="20"/>
              </w:rPr>
              <w:t>Symptom</w:t>
            </w:r>
          </w:p>
        </w:tc>
        <w:tc>
          <w:tcPr>
            <w:tcW w:w="0" w:type="auto"/>
            <w:vAlign w:val="center"/>
          </w:tcPr>
          <w:p w14:paraId="44ED53A1" w14:textId="77777777" w:rsidR="007119B9" w:rsidRPr="00BF3BCB" w:rsidRDefault="007119B9" w:rsidP="007119B9">
            <w:pPr>
              <w:jc w:val="center"/>
              <w:rPr>
                <w:b/>
                <w:sz w:val="20"/>
                <w:szCs w:val="20"/>
              </w:rPr>
            </w:pPr>
            <w:r w:rsidRPr="00BF3BCB">
              <w:rPr>
                <w:b/>
                <w:sz w:val="20"/>
                <w:szCs w:val="20"/>
              </w:rPr>
              <w:t>Description</w:t>
            </w:r>
          </w:p>
        </w:tc>
        <w:tc>
          <w:tcPr>
            <w:tcW w:w="0" w:type="auto"/>
            <w:vAlign w:val="center"/>
          </w:tcPr>
          <w:p w14:paraId="5FAE1DA7" w14:textId="77777777" w:rsidR="007119B9" w:rsidRPr="00BF3BCB" w:rsidRDefault="007119B9" w:rsidP="007119B9">
            <w:pPr>
              <w:rPr>
                <w:b/>
                <w:sz w:val="20"/>
                <w:szCs w:val="20"/>
              </w:rPr>
            </w:pPr>
            <w:r w:rsidRPr="00BF3BCB">
              <w:rPr>
                <w:b/>
                <w:sz w:val="20"/>
                <w:szCs w:val="20"/>
              </w:rPr>
              <w:t>Score</w:t>
            </w:r>
          </w:p>
        </w:tc>
        <w:tc>
          <w:tcPr>
            <w:tcW w:w="0" w:type="auto"/>
            <w:vAlign w:val="center"/>
          </w:tcPr>
          <w:p w14:paraId="35B48B86" w14:textId="77777777" w:rsidR="007119B9" w:rsidRPr="00BF3BCB" w:rsidRDefault="007119B9" w:rsidP="007119B9">
            <w:pPr>
              <w:jc w:val="center"/>
              <w:rPr>
                <w:b/>
                <w:sz w:val="20"/>
                <w:szCs w:val="20"/>
              </w:rPr>
            </w:pPr>
            <w:r w:rsidRPr="00BF3BCB">
              <w:rPr>
                <w:b/>
                <w:sz w:val="20"/>
                <w:szCs w:val="20"/>
              </w:rPr>
              <w:t>Disease response</w:t>
            </w:r>
          </w:p>
        </w:tc>
      </w:tr>
      <w:tr w:rsidR="007119B9" w:rsidRPr="00BF3BCB" w14:paraId="2F81BC11" w14:textId="77777777" w:rsidTr="007119B9">
        <w:trPr>
          <w:trHeight w:val="999"/>
        </w:trPr>
        <w:tc>
          <w:tcPr>
            <w:tcW w:w="0" w:type="auto"/>
            <w:vMerge w:val="restart"/>
            <w:vAlign w:val="center"/>
          </w:tcPr>
          <w:p w14:paraId="053E284F" w14:textId="77777777" w:rsidR="007119B9" w:rsidRPr="00BF3BCB" w:rsidRDefault="007119B9" w:rsidP="007119B9">
            <w:pPr>
              <w:rPr>
                <w:sz w:val="20"/>
                <w:szCs w:val="20"/>
              </w:rPr>
            </w:pPr>
            <w:r w:rsidRPr="00BF3BCB">
              <w:rPr>
                <w:noProof/>
                <w:sz w:val="20"/>
                <w:szCs w:val="20"/>
              </w:rPr>
              <w:drawing>
                <wp:inline distT="0" distB="0" distL="0" distR="0" wp14:anchorId="6B7185C3" wp14:editId="3DB96043">
                  <wp:extent cx="1590675" cy="971550"/>
                  <wp:effectExtent l="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rcRect/>
                          <a:stretch>
                            <a:fillRect/>
                          </a:stretch>
                        </pic:blipFill>
                        <pic:spPr bwMode="auto">
                          <a:xfrm>
                            <a:off x="0" y="0"/>
                            <a:ext cx="1639367" cy="1001290"/>
                          </a:xfrm>
                          <a:prstGeom prst="rect">
                            <a:avLst/>
                          </a:prstGeom>
                          <a:noFill/>
                          <a:ln w="9525">
                            <a:noFill/>
                            <a:miter lim="800000"/>
                            <a:headEnd/>
                            <a:tailEnd/>
                          </a:ln>
                        </pic:spPr>
                      </pic:pic>
                    </a:graphicData>
                  </a:graphic>
                </wp:inline>
              </w:drawing>
            </w:r>
          </w:p>
        </w:tc>
        <w:tc>
          <w:tcPr>
            <w:tcW w:w="0" w:type="auto"/>
            <w:vAlign w:val="center"/>
          </w:tcPr>
          <w:p w14:paraId="3C9D1732" w14:textId="77777777" w:rsidR="007119B9" w:rsidRPr="00BF3BCB" w:rsidRDefault="007119B9" w:rsidP="007119B9">
            <w:pPr>
              <w:rPr>
                <w:sz w:val="20"/>
                <w:szCs w:val="20"/>
              </w:rPr>
            </w:pPr>
            <w:r w:rsidRPr="00BF3BCB">
              <w:rPr>
                <w:color w:val="000000" w:themeColor="text1"/>
                <w:sz w:val="20"/>
                <w:szCs w:val="20"/>
              </w:rPr>
              <w:t xml:space="preserve">Indicates 25% of inoculated internode </w:t>
            </w:r>
            <w:proofErr w:type="spellStart"/>
            <w:r w:rsidRPr="00BF3BCB">
              <w:rPr>
                <w:color w:val="000000" w:themeColor="text1"/>
                <w:sz w:val="20"/>
                <w:szCs w:val="20"/>
              </w:rPr>
              <w:t>discolored</w:t>
            </w:r>
            <w:proofErr w:type="spellEnd"/>
          </w:p>
        </w:tc>
        <w:tc>
          <w:tcPr>
            <w:tcW w:w="0" w:type="auto"/>
            <w:vAlign w:val="center"/>
          </w:tcPr>
          <w:p w14:paraId="718FB15A" w14:textId="77777777" w:rsidR="007119B9" w:rsidRPr="00BF3BCB" w:rsidRDefault="007119B9" w:rsidP="007119B9">
            <w:pPr>
              <w:jc w:val="center"/>
              <w:rPr>
                <w:sz w:val="20"/>
                <w:szCs w:val="20"/>
              </w:rPr>
            </w:pPr>
            <w:r w:rsidRPr="00BF3BCB">
              <w:rPr>
                <w:sz w:val="20"/>
                <w:szCs w:val="20"/>
              </w:rPr>
              <w:t>1</w:t>
            </w:r>
          </w:p>
        </w:tc>
        <w:tc>
          <w:tcPr>
            <w:tcW w:w="0" w:type="auto"/>
            <w:vAlign w:val="center"/>
          </w:tcPr>
          <w:p w14:paraId="3093C1E2" w14:textId="77777777" w:rsidR="007119B9" w:rsidRPr="00BF3BCB" w:rsidRDefault="007119B9" w:rsidP="007119B9">
            <w:pPr>
              <w:jc w:val="center"/>
              <w:rPr>
                <w:sz w:val="20"/>
                <w:szCs w:val="20"/>
              </w:rPr>
            </w:pPr>
            <w:r w:rsidRPr="00BF3BCB">
              <w:rPr>
                <w:sz w:val="20"/>
                <w:szCs w:val="20"/>
              </w:rPr>
              <w:t>Highly resistant</w:t>
            </w:r>
          </w:p>
        </w:tc>
      </w:tr>
      <w:tr w:rsidR="007119B9" w:rsidRPr="00BF3BCB" w14:paraId="391E4F2E" w14:textId="77777777" w:rsidTr="007119B9">
        <w:trPr>
          <w:trHeight w:val="745"/>
        </w:trPr>
        <w:tc>
          <w:tcPr>
            <w:tcW w:w="0" w:type="auto"/>
            <w:vMerge/>
            <w:vAlign w:val="center"/>
          </w:tcPr>
          <w:p w14:paraId="1F189E29" w14:textId="77777777" w:rsidR="007119B9" w:rsidRPr="00BF3BCB" w:rsidRDefault="007119B9" w:rsidP="007119B9">
            <w:pPr>
              <w:rPr>
                <w:sz w:val="20"/>
                <w:szCs w:val="20"/>
              </w:rPr>
            </w:pPr>
          </w:p>
        </w:tc>
        <w:tc>
          <w:tcPr>
            <w:tcW w:w="0" w:type="auto"/>
            <w:vAlign w:val="center"/>
          </w:tcPr>
          <w:p w14:paraId="0E785766" w14:textId="77777777" w:rsidR="007119B9" w:rsidRPr="00BF3BCB" w:rsidRDefault="007119B9" w:rsidP="007119B9">
            <w:pPr>
              <w:rPr>
                <w:sz w:val="20"/>
                <w:szCs w:val="20"/>
              </w:rPr>
            </w:pPr>
            <w:r w:rsidRPr="00BF3BCB">
              <w:rPr>
                <w:sz w:val="20"/>
                <w:szCs w:val="20"/>
              </w:rPr>
              <w:t xml:space="preserve">26-50% of inoculated internode </w:t>
            </w:r>
            <w:proofErr w:type="spellStart"/>
            <w:r w:rsidRPr="00BF3BCB">
              <w:rPr>
                <w:sz w:val="20"/>
                <w:szCs w:val="20"/>
              </w:rPr>
              <w:t>discolored</w:t>
            </w:r>
            <w:proofErr w:type="spellEnd"/>
          </w:p>
        </w:tc>
        <w:tc>
          <w:tcPr>
            <w:tcW w:w="0" w:type="auto"/>
            <w:vAlign w:val="center"/>
          </w:tcPr>
          <w:p w14:paraId="39BDA8FD" w14:textId="77777777" w:rsidR="007119B9" w:rsidRPr="00BF3BCB" w:rsidRDefault="007119B9" w:rsidP="007119B9">
            <w:pPr>
              <w:jc w:val="center"/>
              <w:rPr>
                <w:sz w:val="20"/>
                <w:szCs w:val="20"/>
              </w:rPr>
            </w:pPr>
            <w:r w:rsidRPr="00BF3BCB">
              <w:rPr>
                <w:sz w:val="20"/>
                <w:szCs w:val="20"/>
              </w:rPr>
              <w:t>2</w:t>
            </w:r>
          </w:p>
        </w:tc>
        <w:tc>
          <w:tcPr>
            <w:tcW w:w="0" w:type="auto"/>
            <w:vAlign w:val="center"/>
          </w:tcPr>
          <w:p w14:paraId="3C08CFF2" w14:textId="77777777" w:rsidR="007119B9" w:rsidRPr="00BF3BCB" w:rsidRDefault="007119B9" w:rsidP="007119B9">
            <w:pPr>
              <w:jc w:val="center"/>
              <w:rPr>
                <w:sz w:val="20"/>
                <w:szCs w:val="20"/>
              </w:rPr>
            </w:pPr>
            <w:r w:rsidRPr="00BF3BCB">
              <w:rPr>
                <w:sz w:val="20"/>
                <w:szCs w:val="20"/>
              </w:rPr>
              <w:t>Resistant</w:t>
            </w:r>
          </w:p>
        </w:tc>
      </w:tr>
      <w:tr w:rsidR="007119B9" w:rsidRPr="00BF3BCB" w14:paraId="7584F6CB" w14:textId="77777777" w:rsidTr="007119B9">
        <w:trPr>
          <w:trHeight w:val="1215"/>
        </w:trPr>
        <w:tc>
          <w:tcPr>
            <w:tcW w:w="0" w:type="auto"/>
            <w:vAlign w:val="center"/>
          </w:tcPr>
          <w:p w14:paraId="5AD07080" w14:textId="77777777" w:rsidR="007119B9" w:rsidRPr="00BF3BCB" w:rsidRDefault="007119B9" w:rsidP="007119B9">
            <w:pPr>
              <w:rPr>
                <w:sz w:val="20"/>
                <w:szCs w:val="20"/>
              </w:rPr>
            </w:pPr>
            <w:r w:rsidRPr="00BF3BCB">
              <w:rPr>
                <w:noProof/>
                <w:sz w:val="20"/>
                <w:szCs w:val="20"/>
              </w:rPr>
              <w:drawing>
                <wp:inline distT="0" distB="0" distL="0" distR="0" wp14:anchorId="21873844" wp14:editId="4AEDADBE">
                  <wp:extent cx="1619250" cy="59563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53626" cy="608275"/>
                          </a:xfrm>
                          <a:prstGeom prst="rect">
                            <a:avLst/>
                          </a:prstGeom>
                          <a:noFill/>
                          <a:ln w="9525">
                            <a:noFill/>
                            <a:miter lim="800000"/>
                            <a:headEnd/>
                            <a:tailEnd/>
                          </a:ln>
                        </pic:spPr>
                      </pic:pic>
                    </a:graphicData>
                  </a:graphic>
                </wp:inline>
              </w:drawing>
            </w:r>
          </w:p>
        </w:tc>
        <w:tc>
          <w:tcPr>
            <w:tcW w:w="0" w:type="auto"/>
            <w:vAlign w:val="center"/>
          </w:tcPr>
          <w:p w14:paraId="0978C1B5" w14:textId="77777777" w:rsidR="007119B9" w:rsidRPr="00BF3BCB" w:rsidRDefault="007119B9" w:rsidP="007119B9">
            <w:pPr>
              <w:rPr>
                <w:sz w:val="20"/>
                <w:szCs w:val="20"/>
              </w:rPr>
            </w:pPr>
            <w:r w:rsidRPr="00BF3BCB">
              <w:rPr>
                <w:sz w:val="20"/>
                <w:szCs w:val="20"/>
              </w:rPr>
              <w:t xml:space="preserve">51-75% of inoculated internode </w:t>
            </w:r>
            <w:proofErr w:type="spellStart"/>
            <w:r w:rsidRPr="00BF3BCB">
              <w:rPr>
                <w:sz w:val="20"/>
                <w:szCs w:val="20"/>
              </w:rPr>
              <w:t>discolored</w:t>
            </w:r>
            <w:proofErr w:type="spellEnd"/>
            <w:r w:rsidRPr="00BF3BCB">
              <w:rPr>
                <w:sz w:val="20"/>
                <w:szCs w:val="20"/>
              </w:rPr>
              <w:t xml:space="preserve"> or 26-50% discoloration with high disintegration of the stalks</w:t>
            </w:r>
          </w:p>
        </w:tc>
        <w:tc>
          <w:tcPr>
            <w:tcW w:w="0" w:type="auto"/>
            <w:vAlign w:val="center"/>
          </w:tcPr>
          <w:p w14:paraId="78AC031C" w14:textId="77777777" w:rsidR="007119B9" w:rsidRPr="00BF3BCB" w:rsidRDefault="007119B9" w:rsidP="007119B9">
            <w:pPr>
              <w:jc w:val="center"/>
              <w:rPr>
                <w:sz w:val="20"/>
                <w:szCs w:val="20"/>
              </w:rPr>
            </w:pPr>
            <w:r w:rsidRPr="00BF3BCB">
              <w:rPr>
                <w:sz w:val="20"/>
                <w:szCs w:val="20"/>
              </w:rPr>
              <w:t>3</w:t>
            </w:r>
          </w:p>
        </w:tc>
        <w:tc>
          <w:tcPr>
            <w:tcW w:w="0" w:type="auto"/>
            <w:vAlign w:val="center"/>
          </w:tcPr>
          <w:p w14:paraId="7A003883" w14:textId="77777777" w:rsidR="007119B9" w:rsidRPr="00BF3BCB" w:rsidRDefault="007119B9" w:rsidP="007119B9">
            <w:pPr>
              <w:jc w:val="center"/>
              <w:rPr>
                <w:sz w:val="20"/>
                <w:szCs w:val="20"/>
              </w:rPr>
            </w:pPr>
            <w:r w:rsidRPr="00BF3BCB">
              <w:rPr>
                <w:sz w:val="20"/>
                <w:szCs w:val="20"/>
              </w:rPr>
              <w:t>Resistant</w:t>
            </w:r>
          </w:p>
        </w:tc>
      </w:tr>
      <w:tr w:rsidR="007119B9" w:rsidRPr="00BF3BCB" w14:paraId="5DD4FD40" w14:textId="77777777" w:rsidTr="007119B9">
        <w:trPr>
          <w:trHeight w:val="1275"/>
        </w:trPr>
        <w:tc>
          <w:tcPr>
            <w:tcW w:w="0" w:type="auto"/>
            <w:vAlign w:val="center"/>
          </w:tcPr>
          <w:p w14:paraId="08FCB7AB" w14:textId="77777777" w:rsidR="007119B9" w:rsidRPr="00BF3BCB" w:rsidRDefault="007119B9" w:rsidP="007119B9">
            <w:pPr>
              <w:rPr>
                <w:sz w:val="20"/>
                <w:szCs w:val="20"/>
              </w:rPr>
            </w:pPr>
            <w:r w:rsidRPr="00BF3BCB">
              <w:rPr>
                <w:noProof/>
                <w:sz w:val="20"/>
                <w:szCs w:val="20"/>
              </w:rPr>
              <w:drawing>
                <wp:inline distT="0" distB="0" distL="0" distR="0" wp14:anchorId="4AC1DFB9" wp14:editId="0AB09DB1">
                  <wp:extent cx="1590675" cy="661670"/>
                  <wp:effectExtent l="0" t="0" r="9525" b="508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641824" cy="682946"/>
                          </a:xfrm>
                          <a:prstGeom prst="rect">
                            <a:avLst/>
                          </a:prstGeom>
                          <a:noFill/>
                          <a:ln w="9525">
                            <a:noFill/>
                            <a:miter lim="800000"/>
                            <a:headEnd/>
                            <a:tailEnd/>
                          </a:ln>
                        </pic:spPr>
                      </pic:pic>
                    </a:graphicData>
                  </a:graphic>
                </wp:inline>
              </w:drawing>
            </w:r>
          </w:p>
        </w:tc>
        <w:tc>
          <w:tcPr>
            <w:tcW w:w="0" w:type="auto"/>
            <w:vAlign w:val="center"/>
          </w:tcPr>
          <w:p w14:paraId="621EE094" w14:textId="77777777" w:rsidR="007119B9" w:rsidRPr="00BF3BCB" w:rsidRDefault="007119B9" w:rsidP="007119B9">
            <w:pPr>
              <w:rPr>
                <w:sz w:val="20"/>
                <w:szCs w:val="20"/>
              </w:rPr>
            </w:pPr>
            <w:r w:rsidRPr="00BF3BCB">
              <w:rPr>
                <w:sz w:val="20"/>
                <w:szCs w:val="20"/>
              </w:rPr>
              <w:t xml:space="preserve">76-100% of inoculated internode </w:t>
            </w:r>
            <w:proofErr w:type="spellStart"/>
            <w:r w:rsidRPr="00BF3BCB">
              <w:rPr>
                <w:sz w:val="20"/>
                <w:szCs w:val="20"/>
              </w:rPr>
              <w:t>discolored</w:t>
            </w:r>
            <w:proofErr w:type="spellEnd"/>
            <w:r w:rsidRPr="00BF3BCB">
              <w:rPr>
                <w:sz w:val="20"/>
                <w:szCs w:val="20"/>
              </w:rPr>
              <w:t xml:space="preserve"> or 51-75% discoloration with high disintegration of the stalks</w:t>
            </w:r>
          </w:p>
        </w:tc>
        <w:tc>
          <w:tcPr>
            <w:tcW w:w="0" w:type="auto"/>
            <w:vAlign w:val="center"/>
          </w:tcPr>
          <w:p w14:paraId="559A7637" w14:textId="77777777" w:rsidR="007119B9" w:rsidRPr="00BF3BCB" w:rsidRDefault="007119B9" w:rsidP="007119B9">
            <w:pPr>
              <w:jc w:val="center"/>
              <w:rPr>
                <w:sz w:val="20"/>
                <w:szCs w:val="20"/>
              </w:rPr>
            </w:pPr>
            <w:r w:rsidRPr="00BF3BCB">
              <w:rPr>
                <w:sz w:val="20"/>
                <w:szCs w:val="20"/>
              </w:rPr>
              <w:t>4</w:t>
            </w:r>
          </w:p>
        </w:tc>
        <w:tc>
          <w:tcPr>
            <w:tcW w:w="0" w:type="auto"/>
            <w:vAlign w:val="center"/>
          </w:tcPr>
          <w:p w14:paraId="21B5FDC4" w14:textId="77777777" w:rsidR="007119B9" w:rsidRPr="00BF3BCB" w:rsidRDefault="007119B9" w:rsidP="007119B9">
            <w:pPr>
              <w:jc w:val="center"/>
              <w:rPr>
                <w:sz w:val="20"/>
                <w:szCs w:val="20"/>
              </w:rPr>
            </w:pPr>
            <w:r w:rsidRPr="00BF3BCB">
              <w:rPr>
                <w:sz w:val="20"/>
                <w:szCs w:val="20"/>
              </w:rPr>
              <w:t>Resistant</w:t>
            </w:r>
          </w:p>
        </w:tc>
      </w:tr>
      <w:tr w:rsidR="007119B9" w:rsidRPr="00BF3BCB" w14:paraId="53071A12" w14:textId="77777777" w:rsidTr="007119B9">
        <w:trPr>
          <w:trHeight w:val="1265"/>
        </w:trPr>
        <w:tc>
          <w:tcPr>
            <w:tcW w:w="0" w:type="auto"/>
            <w:vAlign w:val="center"/>
          </w:tcPr>
          <w:p w14:paraId="4F04712B" w14:textId="77777777" w:rsidR="007119B9" w:rsidRPr="00BF3BCB" w:rsidRDefault="007119B9" w:rsidP="007119B9">
            <w:pPr>
              <w:rPr>
                <w:sz w:val="20"/>
                <w:szCs w:val="20"/>
              </w:rPr>
            </w:pPr>
            <w:r w:rsidRPr="00BF3BCB">
              <w:rPr>
                <w:noProof/>
                <w:sz w:val="20"/>
                <w:szCs w:val="20"/>
              </w:rPr>
              <w:lastRenderedPageBreak/>
              <w:drawing>
                <wp:inline distT="0" distB="0" distL="0" distR="0" wp14:anchorId="349E4ED7" wp14:editId="38436925">
                  <wp:extent cx="1581150" cy="652780"/>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636904" cy="675798"/>
                          </a:xfrm>
                          <a:prstGeom prst="rect">
                            <a:avLst/>
                          </a:prstGeom>
                          <a:noFill/>
                          <a:ln w="9525">
                            <a:noFill/>
                            <a:miter lim="800000"/>
                            <a:headEnd/>
                            <a:tailEnd/>
                          </a:ln>
                        </pic:spPr>
                      </pic:pic>
                    </a:graphicData>
                  </a:graphic>
                </wp:inline>
              </w:drawing>
            </w:r>
          </w:p>
        </w:tc>
        <w:tc>
          <w:tcPr>
            <w:tcW w:w="0" w:type="auto"/>
            <w:vAlign w:val="center"/>
          </w:tcPr>
          <w:p w14:paraId="78764E31" w14:textId="77777777" w:rsidR="007119B9" w:rsidRPr="00BF3BCB" w:rsidRDefault="007119B9" w:rsidP="007119B9">
            <w:pPr>
              <w:rPr>
                <w:sz w:val="20"/>
                <w:szCs w:val="20"/>
              </w:rPr>
            </w:pPr>
            <w:r w:rsidRPr="00BF3BCB">
              <w:rPr>
                <w:sz w:val="20"/>
                <w:szCs w:val="20"/>
              </w:rPr>
              <w:t>Discoloration of &lt;50% of adjacent internodes or 76-100% discoloration with high disintegration of the stalks</w:t>
            </w:r>
          </w:p>
        </w:tc>
        <w:tc>
          <w:tcPr>
            <w:tcW w:w="0" w:type="auto"/>
            <w:vAlign w:val="center"/>
          </w:tcPr>
          <w:p w14:paraId="6DA2AA41" w14:textId="77777777" w:rsidR="007119B9" w:rsidRPr="00BF3BCB" w:rsidRDefault="007119B9" w:rsidP="007119B9">
            <w:pPr>
              <w:jc w:val="center"/>
              <w:rPr>
                <w:sz w:val="20"/>
                <w:szCs w:val="20"/>
              </w:rPr>
            </w:pPr>
            <w:r w:rsidRPr="00BF3BCB">
              <w:rPr>
                <w:sz w:val="20"/>
                <w:szCs w:val="20"/>
              </w:rPr>
              <w:t>5</w:t>
            </w:r>
          </w:p>
        </w:tc>
        <w:tc>
          <w:tcPr>
            <w:tcW w:w="0" w:type="auto"/>
            <w:vAlign w:val="center"/>
          </w:tcPr>
          <w:p w14:paraId="146A7494" w14:textId="77777777" w:rsidR="007119B9" w:rsidRPr="00BF3BCB" w:rsidRDefault="007119B9" w:rsidP="007119B9">
            <w:pPr>
              <w:jc w:val="center"/>
              <w:rPr>
                <w:sz w:val="20"/>
                <w:szCs w:val="20"/>
              </w:rPr>
            </w:pPr>
            <w:r w:rsidRPr="00BF3BCB">
              <w:rPr>
                <w:sz w:val="20"/>
                <w:szCs w:val="20"/>
              </w:rPr>
              <w:t>Tolerant</w:t>
            </w:r>
          </w:p>
        </w:tc>
      </w:tr>
      <w:tr w:rsidR="007119B9" w:rsidRPr="00BF3BCB" w14:paraId="4FE5FF65" w14:textId="77777777" w:rsidTr="007119B9">
        <w:trPr>
          <w:trHeight w:val="1553"/>
        </w:trPr>
        <w:tc>
          <w:tcPr>
            <w:tcW w:w="0" w:type="auto"/>
            <w:vAlign w:val="center"/>
          </w:tcPr>
          <w:p w14:paraId="5280093E" w14:textId="77777777" w:rsidR="007119B9" w:rsidRPr="00BF3BCB" w:rsidRDefault="007119B9" w:rsidP="007119B9">
            <w:pPr>
              <w:rPr>
                <w:sz w:val="20"/>
                <w:szCs w:val="20"/>
              </w:rPr>
            </w:pPr>
            <w:r w:rsidRPr="00BF3BCB">
              <w:rPr>
                <w:noProof/>
                <w:sz w:val="20"/>
                <w:szCs w:val="20"/>
              </w:rPr>
              <w:drawing>
                <wp:inline distT="0" distB="0" distL="0" distR="0" wp14:anchorId="0D257E85" wp14:editId="72737221">
                  <wp:extent cx="1571625" cy="80962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1605823" cy="827242"/>
                          </a:xfrm>
                          <a:prstGeom prst="rect">
                            <a:avLst/>
                          </a:prstGeom>
                          <a:noFill/>
                          <a:ln w="9525">
                            <a:noFill/>
                            <a:miter lim="800000"/>
                            <a:headEnd/>
                            <a:tailEnd/>
                          </a:ln>
                        </pic:spPr>
                      </pic:pic>
                    </a:graphicData>
                  </a:graphic>
                </wp:inline>
              </w:drawing>
            </w:r>
          </w:p>
        </w:tc>
        <w:tc>
          <w:tcPr>
            <w:tcW w:w="0" w:type="auto"/>
            <w:vAlign w:val="center"/>
          </w:tcPr>
          <w:p w14:paraId="14EF6E29" w14:textId="77777777" w:rsidR="007119B9" w:rsidRPr="00BF3BCB" w:rsidRDefault="007119B9" w:rsidP="007119B9">
            <w:pPr>
              <w:rPr>
                <w:sz w:val="20"/>
                <w:szCs w:val="20"/>
              </w:rPr>
            </w:pPr>
            <w:r w:rsidRPr="00BF3BCB">
              <w:rPr>
                <w:sz w:val="20"/>
                <w:szCs w:val="20"/>
              </w:rPr>
              <w:t xml:space="preserve">Discoloration of &gt;50% of adjacent internodes or complete discoloration of the inoculated internode with high disintegration and moderate </w:t>
            </w:r>
            <w:proofErr w:type="spellStart"/>
            <w:r w:rsidRPr="00BF3BCB">
              <w:rPr>
                <w:sz w:val="20"/>
                <w:szCs w:val="20"/>
              </w:rPr>
              <w:t>fibrousness</w:t>
            </w:r>
            <w:proofErr w:type="spellEnd"/>
          </w:p>
        </w:tc>
        <w:tc>
          <w:tcPr>
            <w:tcW w:w="0" w:type="auto"/>
            <w:vAlign w:val="center"/>
          </w:tcPr>
          <w:p w14:paraId="4061DE2E" w14:textId="77777777" w:rsidR="007119B9" w:rsidRPr="00BF3BCB" w:rsidRDefault="007119B9" w:rsidP="007119B9">
            <w:pPr>
              <w:jc w:val="center"/>
              <w:rPr>
                <w:sz w:val="20"/>
                <w:szCs w:val="20"/>
              </w:rPr>
            </w:pPr>
            <w:r w:rsidRPr="00BF3BCB">
              <w:rPr>
                <w:sz w:val="20"/>
                <w:szCs w:val="20"/>
              </w:rPr>
              <w:t>6</w:t>
            </w:r>
          </w:p>
        </w:tc>
        <w:tc>
          <w:tcPr>
            <w:tcW w:w="0" w:type="auto"/>
            <w:vAlign w:val="center"/>
          </w:tcPr>
          <w:p w14:paraId="059568E6" w14:textId="77777777" w:rsidR="007119B9" w:rsidRPr="00BF3BCB" w:rsidRDefault="007119B9" w:rsidP="007119B9">
            <w:pPr>
              <w:jc w:val="center"/>
              <w:rPr>
                <w:sz w:val="20"/>
                <w:szCs w:val="20"/>
              </w:rPr>
            </w:pPr>
            <w:r w:rsidRPr="00BF3BCB">
              <w:rPr>
                <w:sz w:val="20"/>
                <w:szCs w:val="20"/>
              </w:rPr>
              <w:t>Tolerant</w:t>
            </w:r>
          </w:p>
        </w:tc>
      </w:tr>
      <w:tr w:rsidR="007119B9" w:rsidRPr="00BF3BCB" w14:paraId="1510F2FA" w14:textId="77777777" w:rsidTr="007119B9">
        <w:trPr>
          <w:trHeight w:val="999"/>
        </w:trPr>
        <w:tc>
          <w:tcPr>
            <w:tcW w:w="0" w:type="auto"/>
            <w:vAlign w:val="center"/>
          </w:tcPr>
          <w:p w14:paraId="4583963D" w14:textId="77777777" w:rsidR="007119B9" w:rsidRPr="00BF3BCB" w:rsidRDefault="007119B9" w:rsidP="007119B9">
            <w:pPr>
              <w:rPr>
                <w:sz w:val="20"/>
                <w:szCs w:val="20"/>
              </w:rPr>
            </w:pPr>
            <w:r w:rsidRPr="00BF3BCB">
              <w:rPr>
                <w:noProof/>
                <w:sz w:val="20"/>
                <w:szCs w:val="20"/>
              </w:rPr>
              <w:drawing>
                <wp:inline distT="0" distB="0" distL="0" distR="0" wp14:anchorId="51EE5692" wp14:editId="3F7BFF2C">
                  <wp:extent cx="1560309" cy="530225"/>
                  <wp:effectExtent l="0" t="0" r="1905" b="3175"/>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1606843" cy="546038"/>
                          </a:xfrm>
                          <a:prstGeom prst="rect">
                            <a:avLst/>
                          </a:prstGeom>
                          <a:noFill/>
                          <a:ln w="9525">
                            <a:noFill/>
                            <a:miter lim="800000"/>
                            <a:headEnd/>
                            <a:tailEnd/>
                          </a:ln>
                        </pic:spPr>
                      </pic:pic>
                    </a:graphicData>
                  </a:graphic>
                </wp:inline>
              </w:drawing>
            </w:r>
          </w:p>
        </w:tc>
        <w:tc>
          <w:tcPr>
            <w:tcW w:w="0" w:type="auto"/>
            <w:vAlign w:val="center"/>
          </w:tcPr>
          <w:p w14:paraId="6427861D" w14:textId="77777777" w:rsidR="007119B9" w:rsidRPr="00BF3BCB" w:rsidRDefault="007119B9" w:rsidP="007119B9">
            <w:pPr>
              <w:rPr>
                <w:sz w:val="20"/>
                <w:szCs w:val="20"/>
              </w:rPr>
            </w:pPr>
            <w:r w:rsidRPr="00BF3BCB">
              <w:rPr>
                <w:sz w:val="20"/>
                <w:szCs w:val="20"/>
              </w:rPr>
              <w:t xml:space="preserve">Discoloration of &gt; 2 internodes or &lt;2 with high disintegration and moderate </w:t>
            </w:r>
            <w:proofErr w:type="spellStart"/>
            <w:r w:rsidRPr="00BF3BCB">
              <w:rPr>
                <w:sz w:val="20"/>
                <w:szCs w:val="20"/>
              </w:rPr>
              <w:t>fibrousness</w:t>
            </w:r>
            <w:proofErr w:type="spellEnd"/>
          </w:p>
        </w:tc>
        <w:tc>
          <w:tcPr>
            <w:tcW w:w="0" w:type="auto"/>
            <w:vAlign w:val="center"/>
          </w:tcPr>
          <w:p w14:paraId="5B50EC36" w14:textId="77777777" w:rsidR="007119B9" w:rsidRPr="00BF3BCB" w:rsidRDefault="007119B9" w:rsidP="007119B9">
            <w:pPr>
              <w:jc w:val="center"/>
              <w:rPr>
                <w:sz w:val="20"/>
                <w:szCs w:val="20"/>
              </w:rPr>
            </w:pPr>
            <w:r w:rsidRPr="00BF3BCB">
              <w:rPr>
                <w:sz w:val="20"/>
                <w:szCs w:val="20"/>
              </w:rPr>
              <w:t>7</w:t>
            </w:r>
          </w:p>
        </w:tc>
        <w:tc>
          <w:tcPr>
            <w:tcW w:w="0" w:type="auto"/>
            <w:vAlign w:val="center"/>
          </w:tcPr>
          <w:p w14:paraId="4A82C01D" w14:textId="77777777" w:rsidR="007119B9" w:rsidRPr="00BF3BCB" w:rsidRDefault="007119B9" w:rsidP="007119B9">
            <w:pPr>
              <w:jc w:val="center"/>
              <w:rPr>
                <w:sz w:val="20"/>
                <w:szCs w:val="20"/>
              </w:rPr>
            </w:pPr>
            <w:r w:rsidRPr="00BF3BCB">
              <w:rPr>
                <w:sz w:val="20"/>
                <w:szCs w:val="20"/>
              </w:rPr>
              <w:t>Susceptible</w:t>
            </w:r>
          </w:p>
        </w:tc>
      </w:tr>
      <w:tr w:rsidR="007119B9" w:rsidRPr="00BF3BCB" w14:paraId="307CEF22" w14:textId="77777777" w:rsidTr="007119B9">
        <w:trPr>
          <w:trHeight w:val="999"/>
        </w:trPr>
        <w:tc>
          <w:tcPr>
            <w:tcW w:w="0" w:type="auto"/>
            <w:vAlign w:val="center"/>
          </w:tcPr>
          <w:p w14:paraId="46461D83" w14:textId="77777777" w:rsidR="007119B9" w:rsidRPr="00BF3BCB" w:rsidRDefault="007119B9" w:rsidP="007119B9">
            <w:pPr>
              <w:rPr>
                <w:sz w:val="20"/>
                <w:szCs w:val="20"/>
              </w:rPr>
            </w:pPr>
            <w:r w:rsidRPr="00BF3BCB">
              <w:rPr>
                <w:noProof/>
                <w:sz w:val="20"/>
                <w:szCs w:val="20"/>
              </w:rPr>
              <w:drawing>
                <wp:inline distT="0" distB="0" distL="0" distR="0" wp14:anchorId="12F9168D" wp14:editId="78E2D159">
                  <wp:extent cx="1562100" cy="579120"/>
                  <wp:effectExtent l="0" t="0" r="0" b="0"/>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1612630" cy="597853"/>
                          </a:xfrm>
                          <a:prstGeom prst="rect">
                            <a:avLst/>
                          </a:prstGeom>
                          <a:noFill/>
                          <a:ln w="9525">
                            <a:noFill/>
                            <a:miter lim="800000"/>
                            <a:headEnd/>
                            <a:tailEnd/>
                          </a:ln>
                        </pic:spPr>
                      </pic:pic>
                    </a:graphicData>
                  </a:graphic>
                </wp:inline>
              </w:drawing>
            </w:r>
          </w:p>
        </w:tc>
        <w:tc>
          <w:tcPr>
            <w:tcW w:w="0" w:type="auto"/>
            <w:vAlign w:val="center"/>
          </w:tcPr>
          <w:p w14:paraId="0AE70961" w14:textId="77777777" w:rsidR="007119B9" w:rsidRPr="00BF3BCB" w:rsidRDefault="007119B9" w:rsidP="007119B9">
            <w:pPr>
              <w:rPr>
                <w:sz w:val="20"/>
                <w:szCs w:val="20"/>
              </w:rPr>
            </w:pPr>
            <w:r w:rsidRPr="00BF3BCB">
              <w:rPr>
                <w:sz w:val="20"/>
                <w:szCs w:val="20"/>
              </w:rPr>
              <w:t xml:space="preserve">Discoloration of &gt;3 internodes or &lt;3 with high disintegration and moderate </w:t>
            </w:r>
            <w:proofErr w:type="spellStart"/>
            <w:r w:rsidRPr="00BF3BCB">
              <w:rPr>
                <w:sz w:val="20"/>
                <w:szCs w:val="20"/>
              </w:rPr>
              <w:t>fibrousness</w:t>
            </w:r>
            <w:proofErr w:type="spellEnd"/>
          </w:p>
        </w:tc>
        <w:tc>
          <w:tcPr>
            <w:tcW w:w="0" w:type="auto"/>
            <w:vAlign w:val="center"/>
          </w:tcPr>
          <w:p w14:paraId="5C5F7919" w14:textId="77777777" w:rsidR="007119B9" w:rsidRPr="00BF3BCB" w:rsidRDefault="007119B9" w:rsidP="007119B9">
            <w:pPr>
              <w:jc w:val="center"/>
              <w:rPr>
                <w:sz w:val="20"/>
                <w:szCs w:val="20"/>
              </w:rPr>
            </w:pPr>
            <w:r w:rsidRPr="00BF3BCB">
              <w:rPr>
                <w:sz w:val="20"/>
                <w:szCs w:val="20"/>
              </w:rPr>
              <w:t>8</w:t>
            </w:r>
          </w:p>
        </w:tc>
        <w:tc>
          <w:tcPr>
            <w:tcW w:w="0" w:type="auto"/>
            <w:vAlign w:val="center"/>
          </w:tcPr>
          <w:p w14:paraId="55B58A06" w14:textId="77777777" w:rsidR="007119B9" w:rsidRPr="00BF3BCB" w:rsidRDefault="007119B9" w:rsidP="007119B9">
            <w:pPr>
              <w:jc w:val="center"/>
              <w:rPr>
                <w:sz w:val="20"/>
                <w:szCs w:val="20"/>
              </w:rPr>
            </w:pPr>
            <w:r w:rsidRPr="00BF3BCB">
              <w:rPr>
                <w:sz w:val="20"/>
                <w:szCs w:val="20"/>
              </w:rPr>
              <w:t>Highly susceptible</w:t>
            </w:r>
          </w:p>
        </w:tc>
      </w:tr>
      <w:tr w:rsidR="007119B9" w:rsidRPr="00BF3BCB" w14:paraId="59429C42" w14:textId="77777777" w:rsidTr="007119B9">
        <w:trPr>
          <w:trHeight w:val="1411"/>
        </w:trPr>
        <w:tc>
          <w:tcPr>
            <w:tcW w:w="0" w:type="auto"/>
            <w:vAlign w:val="center"/>
          </w:tcPr>
          <w:p w14:paraId="43EEB4DB" w14:textId="77777777" w:rsidR="007119B9" w:rsidRPr="00BF3BCB" w:rsidRDefault="007119B9" w:rsidP="007119B9">
            <w:pPr>
              <w:spacing w:before="120"/>
              <w:rPr>
                <w:sz w:val="20"/>
                <w:szCs w:val="20"/>
              </w:rPr>
            </w:pPr>
            <w:r w:rsidRPr="00BF3BCB">
              <w:rPr>
                <w:noProof/>
                <w:sz w:val="20"/>
                <w:szCs w:val="20"/>
              </w:rPr>
              <w:drawing>
                <wp:inline distT="0" distB="0" distL="0" distR="0" wp14:anchorId="30863107" wp14:editId="2713B063">
                  <wp:extent cx="1581150" cy="704850"/>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1595579" cy="711282"/>
                          </a:xfrm>
                          <a:prstGeom prst="rect">
                            <a:avLst/>
                          </a:prstGeom>
                          <a:noFill/>
                          <a:ln w="9525">
                            <a:noFill/>
                            <a:miter lim="800000"/>
                            <a:headEnd/>
                            <a:tailEnd/>
                          </a:ln>
                        </pic:spPr>
                      </pic:pic>
                    </a:graphicData>
                  </a:graphic>
                </wp:inline>
              </w:drawing>
            </w:r>
          </w:p>
        </w:tc>
        <w:tc>
          <w:tcPr>
            <w:tcW w:w="0" w:type="auto"/>
            <w:vAlign w:val="center"/>
          </w:tcPr>
          <w:p w14:paraId="379D16AB" w14:textId="77777777" w:rsidR="007119B9" w:rsidRPr="00BF3BCB" w:rsidRDefault="007119B9" w:rsidP="007119B9">
            <w:pPr>
              <w:spacing w:before="120"/>
              <w:rPr>
                <w:sz w:val="20"/>
                <w:szCs w:val="20"/>
              </w:rPr>
            </w:pPr>
            <w:r w:rsidRPr="00BF3BCB">
              <w:rPr>
                <w:sz w:val="20"/>
                <w:szCs w:val="20"/>
              </w:rPr>
              <w:t xml:space="preserve">Discoloration of &gt;3 internodes with complete </w:t>
            </w:r>
            <w:proofErr w:type="spellStart"/>
            <w:r w:rsidRPr="00BF3BCB">
              <w:rPr>
                <w:sz w:val="20"/>
                <w:szCs w:val="20"/>
              </w:rPr>
              <w:t>fibrousness</w:t>
            </w:r>
            <w:proofErr w:type="spellEnd"/>
            <w:r w:rsidRPr="00BF3BCB">
              <w:rPr>
                <w:sz w:val="20"/>
                <w:szCs w:val="20"/>
              </w:rPr>
              <w:t xml:space="preserve"> of the stalk and plants killed immediately</w:t>
            </w:r>
          </w:p>
        </w:tc>
        <w:tc>
          <w:tcPr>
            <w:tcW w:w="0" w:type="auto"/>
            <w:vAlign w:val="center"/>
          </w:tcPr>
          <w:p w14:paraId="207B612F" w14:textId="77777777" w:rsidR="007119B9" w:rsidRPr="00BF3BCB" w:rsidRDefault="007119B9" w:rsidP="007119B9">
            <w:pPr>
              <w:spacing w:before="120"/>
              <w:jc w:val="center"/>
              <w:rPr>
                <w:sz w:val="20"/>
                <w:szCs w:val="20"/>
              </w:rPr>
            </w:pPr>
            <w:r w:rsidRPr="00BF3BCB">
              <w:rPr>
                <w:sz w:val="20"/>
                <w:szCs w:val="20"/>
              </w:rPr>
              <w:t>9</w:t>
            </w:r>
          </w:p>
        </w:tc>
        <w:tc>
          <w:tcPr>
            <w:tcW w:w="0" w:type="auto"/>
            <w:vAlign w:val="center"/>
          </w:tcPr>
          <w:p w14:paraId="384C115B" w14:textId="77777777" w:rsidR="007119B9" w:rsidRPr="00BF3BCB" w:rsidRDefault="007119B9" w:rsidP="007119B9">
            <w:pPr>
              <w:spacing w:before="120"/>
              <w:jc w:val="center"/>
              <w:rPr>
                <w:sz w:val="20"/>
                <w:szCs w:val="20"/>
              </w:rPr>
            </w:pPr>
            <w:r w:rsidRPr="00BF3BCB">
              <w:rPr>
                <w:sz w:val="20"/>
                <w:szCs w:val="20"/>
              </w:rPr>
              <w:t>Highly susceptible</w:t>
            </w:r>
          </w:p>
        </w:tc>
      </w:tr>
    </w:tbl>
    <w:p w14:paraId="17B5E09D" w14:textId="77777777" w:rsidR="00E9174F" w:rsidRPr="00BF3BCB" w:rsidRDefault="00E9174F" w:rsidP="007119B9">
      <w:pPr>
        <w:rPr>
          <w:b/>
          <w:bCs/>
          <w:sz w:val="20"/>
          <w:szCs w:val="20"/>
        </w:rPr>
      </w:pPr>
    </w:p>
    <w:p w14:paraId="469E661B" w14:textId="78094C02" w:rsidR="007119B9" w:rsidRPr="00BF3BCB" w:rsidRDefault="007119B9" w:rsidP="007119B9">
      <w:pPr>
        <w:rPr>
          <w:sz w:val="20"/>
          <w:szCs w:val="20"/>
        </w:rPr>
      </w:pPr>
      <w:r w:rsidRPr="00BF3BCB">
        <w:rPr>
          <w:b/>
          <w:bCs/>
          <w:sz w:val="20"/>
          <w:szCs w:val="20"/>
        </w:rPr>
        <w:t xml:space="preserve">Results </w:t>
      </w:r>
      <w:r w:rsidRPr="00BF3BCB">
        <w:rPr>
          <w:sz w:val="20"/>
          <w:szCs w:val="20"/>
        </w:rPr>
        <w:t>:</w:t>
      </w:r>
    </w:p>
    <w:p w14:paraId="5FAA3BE0" w14:textId="77777777" w:rsidR="00E9174F" w:rsidRPr="00BF3BCB" w:rsidRDefault="00E9174F" w:rsidP="007119B9">
      <w:pPr>
        <w:rPr>
          <w:sz w:val="20"/>
          <w:szCs w:val="20"/>
        </w:rPr>
      </w:pPr>
    </w:p>
    <w:p w14:paraId="5DE0529F" w14:textId="7F60F220" w:rsidR="007119B9" w:rsidRPr="00BF3BCB" w:rsidRDefault="007119B9" w:rsidP="007119B9">
      <w:pPr>
        <w:rPr>
          <w:sz w:val="20"/>
          <w:szCs w:val="20"/>
        </w:rPr>
      </w:pPr>
      <w:r w:rsidRPr="00BF3BCB">
        <w:rPr>
          <w:sz w:val="20"/>
          <w:szCs w:val="20"/>
        </w:rPr>
        <w:t xml:space="preserve">Table 2 : </w:t>
      </w:r>
      <w:r w:rsidR="006D617C" w:rsidRPr="00BF3BCB">
        <w:rPr>
          <w:sz w:val="20"/>
          <w:szCs w:val="20"/>
        </w:rPr>
        <w:t>Mean performance of inbreds, hybrids, seed parent (NAI-137), and commercial check Hema under LWD pressure</w:t>
      </w:r>
    </w:p>
    <w:p w14:paraId="0AC5F188" w14:textId="77777777" w:rsidR="004F5238" w:rsidRPr="00BF3BCB" w:rsidRDefault="004F5238" w:rsidP="007119B9">
      <w:pPr>
        <w:rPr>
          <w:sz w:val="20"/>
          <w:szCs w:val="20"/>
        </w:rPr>
      </w:pPr>
    </w:p>
    <w:tbl>
      <w:tblPr>
        <w:tblStyle w:val="TableGrid"/>
        <w:tblW w:w="5000" w:type="pct"/>
        <w:tblLook w:val="04A0" w:firstRow="1" w:lastRow="0" w:firstColumn="1" w:lastColumn="0" w:noHBand="0" w:noVBand="1"/>
      </w:tblPr>
      <w:tblGrid>
        <w:gridCol w:w="438"/>
        <w:gridCol w:w="1030"/>
        <w:gridCol w:w="679"/>
        <w:gridCol w:w="671"/>
        <w:gridCol w:w="622"/>
        <w:gridCol w:w="622"/>
        <w:gridCol w:w="622"/>
        <w:gridCol w:w="585"/>
        <w:gridCol w:w="719"/>
        <w:gridCol w:w="671"/>
        <w:gridCol w:w="585"/>
        <w:gridCol w:w="622"/>
        <w:gridCol w:w="622"/>
        <w:gridCol w:w="574"/>
      </w:tblGrid>
      <w:tr w:rsidR="00026B22" w14:paraId="7B126CED" w14:textId="77777777" w:rsidTr="00026B22">
        <w:trPr>
          <w:trHeight w:val="300"/>
        </w:trPr>
        <w:tc>
          <w:tcPr>
            <w:tcW w:w="5000" w:type="pct"/>
            <w:gridSpan w:val="14"/>
            <w:noWrap/>
            <w:hideMark/>
          </w:tcPr>
          <w:p w14:paraId="27C992D3" w14:textId="77777777" w:rsidR="00026B22" w:rsidRDefault="00026B22">
            <w:pPr>
              <w:jc w:val="center"/>
              <w:rPr>
                <w:color w:val="000000"/>
                <w:sz w:val="20"/>
                <w:szCs w:val="20"/>
              </w:rPr>
            </w:pPr>
            <w:r>
              <w:rPr>
                <w:color w:val="000000"/>
                <w:sz w:val="20"/>
                <w:szCs w:val="20"/>
              </w:rPr>
              <w:t>Inbreds and seed parent</w:t>
            </w:r>
          </w:p>
        </w:tc>
      </w:tr>
      <w:tr w:rsidR="00026B22" w14:paraId="5F451832" w14:textId="77777777" w:rsidTr="00026B22">
        <w:trPr>
          <w:trHeight w:val="300"/>
        </w:trPr>
        <w:tc>
          <w:tcPr>
            <w:tcW w:w="217" w:type="pct"/>
            <w:noWrap/>
            <w:hideMark/>
          </w:tcPr>
          <w:p w14:paraId="0CE9CAA5" w14:textId="77777777" w:rsidR="00026B22" w:rsidRDefault="00026B22">
            <w:pPr>
              <w:rPr>
                <w:rFonts w:ascii="Calibri" w:hAnsi="Calibri" w:cs="Calibri"/>
                <w:color w:val="000000"/>
                <w:sz w:val="22"/>
                <w:szCs w:val="22"/>
              </w:rPr>
            </w:pPr>
            <w:r>
              <w:rPr>
                <w:rFonts w:ascii="Calibri" w:hAnsi="Calibri" w:cs="Calibri"/>
                <w:color w:val="000000"/>
                <w:sz w:val="22"/>
                <w:szCs w:val="22"/>
              </w:rPr>
              <w:t> </w:t>
            </w:r>
          </w:p>
        </w:tc>
        <w:tc>
          <w:tcPr>
            <w:tcW w:w="612" w:type="pct"/>
            <w:noWrap/>
            <w:hideMark/>
          </w:tcPr>
          <w:p w14:paraId="000FC9E0" w14:textId="77777777" w:rsidR="00026B22" w:rsidRDefault="00026B22">
            <w:pPr>
              <w:rPr>
                <w:color w:val="000000"/>
                <w:sz w:val="20"/>
                <w:szCs w:val="20"/>
              </w:rPr>
            </w:pPr>
            <w:r>
              <w:rPr>
                <w:color w:val="000000"/>
                <w:sz w:val="20"/>
                <w:szCs w:val="20"/>
              </w:rPr>
              <w:t>ASI</w:t>
            </w:r>
          </w:p>
        </w:tc>
        <w:tc>
          <w:tcPr>
            <w:tcW w:w="373" w:type="pct"/>
            <w:noWrap/>
            <w:hideMark/>
          </w:tcPr>
          <w:p w14:paraId="78C0571C" w14:textId="77777777" w:rsidR="00026B22" w:rsidRDefault="00026B22">
            <w:pPr>
              <w:rPr>
                <w:color w:val="000000"/>
                <w:sz w:val="20"/>
                <w:szCs w:val="20"/>
              </w:rPr>
            </w:pPr>
            <w:r>
              <w:rPr>
                <w:color w:val="000000"/>
                <w:sz w:val="20"/>
                <w:szCs w:val="20"/>
              </w:rPr>
              <w:t>DT</w:t>
            </w:r>
          </w:p>
        </w:tc>
        <w:tc>
          <w:tcPr>
            <w:tcW w:w="373" w:type="pct"/>
            <w:noWrap/>
            <w:hideMark/>
          </w:tcPr>
          <w:p w14:paraId="05DACAFB" w14:textId="77777777" w:rsidR="00026B22" w:rsidRDefault="00026B22">
            <w:pPr>
              <w:rPr>
                <w:color w:val="000000"/>
                <w:sz w:val="20"/>
                <w:szCs w:val="20"/>
              </w:rPr>
            </w:pPr>
            <w:r>
              <w:rPr>
                <w:color w:val="000000"/>
                <w:sz w:val="20"/>
                <w:szCs w:val="20"/>
              </w:rPr>
              <w:t>DS</w:t>
            </w:r>
          </w:p>
        </w:tc>
        <w:tc>
          <w:tcPr>
            <w:tcW w:w="341" w:type="pct"/>
            <w:noWrap/>
            <w:hideMark/>
          </w:tcPr>
          <w:p w14:paraId="35A9BF66" w14:textId="77777777" w:rsidR="00026B22" w:rsidRDefault="00026B22">
            <w:pPr>
              <w:rPr>
                <w:color w:val="000000"/>
                <w:sz w:val="20"/>
                <w:szCs w:val="20"/>
              </w:rPr>
            </w:pPr>
            <w:r>
              <w:rPr>
                <w:color w:val="000000"/>
                <w:sz w:val="20"/>
                <w:szCs w:val="20"/>
              </w:rPr>
              <w:t>SHP</w:t>
            </w:r>
          </w:p>
        </w:tc>
        <w:tc>
          <w:tcPr>
            <w:tcW w:w="341" w:type="pct"/>
            <w:noWrap/>
            <w:hideMark/>
          </w:tcPr>
          <w:p w14:paraId="4C207915" w14:textId="77777777" w:rsidR="00026B22" w:rsidRDefault="00026B22">
            <w:pPr>
              <w:rPr>
                <w:color w:val="000000"/>
                <w:sz w:val="20"/>
                <w:szCs w:val="20"/>
              </w:rPr>
            </w:pPr>
            <w:r>
              <w:rPr>
                <w:color w:val="000000"/>
                <w:sz w:val="20"/>
                <w:szCs w:val="20"/>
              </w:rPr>
              <w:t>HKW</w:t>
            </w:r>
          </w:p>
        </w:tc>
        <w:tc>
          <w:tcPr>
            <w:tcW w:w="341" w:type="pct"/>
            <w:noWrap/>
            <w:hideMark/>
          </w:tcPr>
          <w:p w14:paraId="14D1E9FB" w14:textId="77777777" w:rsidR="00026B22" w:rsidRDefault="00026B22">
            <w:pPr>
              <w:rPr>
                <w:color w:val="000000"/>
                <w:sz w:val="20"/>
                <w:szCs w:val="20"/>
              </w:rPr>
            </w:pPr>
            <w:r>
              <w:rPr>
                <w:color w:val="000000"/>
                <w:sz w:val="20"/>
                <w:szCs w:val="20"/>
              </w:rPr>
              <w:t>CL</w:t>
            </w:r>
          </w:p>
        </w:tc>
        <w:tc>
          <w:tcPr>
            <w:tcW w:w="316" w:type="pct"/>
            <w:noWrap/>
            <w:hideMark/>
          </w:tcPr>
          <w:p w14:paraId="540A035F" w14:textId="77777777" w:rsidR="00026B22" w:rsidRDefault="00026B22">
            <w:pPr>
              <w:rPr>
                <w:color w:val="000000"/>
                <w:sz w:val="20"/>
                <w:szCs w:val="20"/>
              </w:rPr>
            </w:pPr>
            <w:r>
              <w:rPr>
                <w:color w:val="000000"/>
                <w:sz w:val="20"/>
                <w:szCs w:val="20"/>
              </w:rPr>
              <w:t>CW</w:t>
            </w:r>
          </w:p>
        </w:tc>
        <w:tc>
          <w:tcPr>
            <w:tcW w:w="406" w:type="pct"/>
            <w:noWrap/>
            <w:hideMark/>
          </w:tcPr>
          <w:p w14:paraId="1F302E67" w14:textId="77777777" w:rsidR="00026B22" w:rsidRDefault="00026B22">
            <w:pPr>
              <w:rPr>
                <w:color w:val="000000"/>
                <w:sz w:val="20"/>
                <w:szCs w:val="20"/>
              </w:rPr>
            </w:pPr>
            <w:r>
              <w:rPr>
                <w:color w:val="000000"/>
                <w:sz w:val="20"/>
                <w:szCs w:val="20"/>
              </w:rPr>
              <w:t>GY</w:t>
            </w:r>
          </w:p>
        </w:tc>
        <w:tc>
          <w:tcPr>
            <w:tcW w:w="373" w:type="pct"/>
            <w:noWrap/>
            <w:hideMark/>
          </w:tcPr>
          <w:p w14:paraId="1670E58F" w14:textId="77777777" w:rsidR="00026B22" w:rsidRDefault="00026B22">
            <w:pPr>
              <w:rPr>
                <w:color w:val="000000"/>
                <w:sz w:val="20"/>
                <w:szCs w:val="20"/>
              </w:rPr>
            </w:pPr>
            <w:r>
              <w:rPr>
                <w:color w:val="000000"/>
                <w:sz w:val="20"/>
                <w:szCs w:val="20"/>
              </w:rPr>
              <w:t>KPC</w:t>
            </w:r>
          </w:p>
        </w:tc>
        <w:tc>
          <w:tcPr>
            <w:tcW w:w="316" w:type="pct"/>
            <w:noWrap/>
            <w:hideMark/>
          </w:tcPr>
          <w:p w14:paraId="04236503" w14:textId="77777777" w:rsidR="00026B22" w:rsidRDefault="00026B22">
            <w:pPr>
              <w:rPr>
                <w:color w:val="000000"/>
                <w:sz w:val="20"/>
                <w:szCs w:val="20"/>
              </w:rPr>
            </w:pPr>
            <w:r>
              <w:rPr>
                <w:color w:val="000000"/>
                <w:sz w:val="20"/>
                <w:szCs w:val="20"/>
              </w:rPr>
              <w:t>KPR</w:t>
            </w:r>
          </w:p>
        </w:tc>
        <w:tc>
          <w:tcPr>
            <w:tcW w:w="341" w:type="pct"/>
            <w:noWrap/>
            <w:hideMark/>
          </w:tcPr>
          <w:p w14:paraId="5CE6D132" w14:textId="77777777" w:rsidR="00026B22" w:rsidRDefault="00026B22">
            <w:pPr>
              <w:rPr>
                <w:color w:val="000000"/>
                <w:sz w:val="20"/>
                <w:szCs w:val="20"/>
              </w:rPr>
            </w:pPr>
            <w:r>
              <w:rPr>
                <w:color w:val="000000"/>
                <w:sz w:val="20"/>
                <w:szCs w:val="20"/>
              </w:rPr>
              <w:t>KRPC</w:t>
            </w:r>
          </w:p>
        </w:tc>
        <w:tc>
          <w:tcPr>
            <w:tcW w:w="341" w:type="pct"/>
            <w:noWrap/>
            <w:hideMark/>
          </w:tcPr>
          <w:p w14:paraId="1DF45258" w14:textId="77777777" w:rsidR="00026B22" w:rsidRDefault="00026B22">
            <w:pPr>
              <w:rPr>
                <w:color w:val="000000"/>
                <w:sz w:val="20"/>
                <w:szCs w:val="20"/>
              </w:rPr>
            </w:pPr>
            <w:r>
              <w:rPr>
                <w:color w:val="000000"/>
                <w:sz w:val="20"/>
                <w:szCs w:val="20"/>
              </w:rPr>
              <w:t>SHP</w:t>
            </w:r>
          </w:p>
        </w:tc>
        <w:tc>
          <w:tcPr>
            <w:tcW w:w="309" w:type="pct"/>
            <w:noWrap/>
            <w:hideMark/>
          </w:tcPr>
          <w:p w14:paraId="4107B204" w14:textId="77777777" w:rsidR="00026B22" w:rsidRDefault="00026B22">
            <w:pPr>
              <w:rPr>
                <w:color w:val="000000"/>
                <w:sz w:val="20"/>
                <w:szCs w:val="20"/>
              </w:rPr>
            </w:pPr>
            <w:r>
              <w:rPr>
                <w:color w:val="000000"/>
                <w:sz w:val="20"/>
                <w:szCs w:val="20"/>
              </w:rPr>
              <w:t>LWD</w:t>
            </w:r>
          </w:p>
        </w:tc>
      </w:tr>
      <w:tr w:rsidR="00026B22" w14:paraId="20724E3E" w14:textId="77777777" w:rsidTr="00026B22">
        <w:trPr>
          <w:trHeight w:val="300"/>
        </w:trPr>
        <w:tc>
          <w:tcPr>
            <w:tcW w:w="217" w:type="pct"/>
            <w:noWrap/>
            <w:hideMark/>
          </w:tcPr>
          <w:p w14:paraId="78BE20B5" w14:textId="77777777" w:rsidR="00026B22" w:rsidRDefault="00026B22">
            <w:pPr>
              <w:rPr>
                <w:color w:val="000000"/>
                <w:sz w:val="20"/>
                <w:szCs w:val="20"/>
              </w:rPr>
            </w:pPr>
            <w:r>
              <w:rPr>
                <w:color w:val="000000"/>
                <w:sz w:val="20"/>
                <w:szCs w:val="20"/>
              </w:rPr>
              <w:t>mean</w:t>
            </w:r>
          </w:p>
        </w:tc>
        <w:tc>
          <w:tcPr>
            <w:tcW w:w="612" w:type="pct"/>
            <w:noWrap/>
            <w:hideMark/>
          </w:tcPr>
          <w:p w14:paraId="30F9CB32" w14:textId="77777777" w:rsidR="00026B22" w:rsidRDefault="00026B22">
            <w:pPr>
              <w:jc w:val="right"/>
              <w:rPr>
                <w:color w:val="000000"/>
                <w:sz w:val="20"/>
                <w:szCs w:val="20"/>
              </w:rPr>
            </w:pPr>
            <w:r>
              <w:rPr>
                <w:color w:val="000000"/>
                <w:sz w:val="20"/>
                <w:szCs w:val="20"/>
              </w:rPr>
              <w:t>3.59</w:t>
            </w:r>
          </w:p>
        </w:tc>
        <w:tc>
          <w:tcPr>
            <w:tcW w:w="373" w:type="pct"/>
            <w:noWrap/>
            <w:hideMark/>
          </w:tcPr>
          <w:p w14:paraId="79F51859" w14:textId="77777777" w:rsidR="00026B22" w:rsidRDefault="00026B22">
            <w:pPr>
              <w:jc w:val="right"/>
              <w:rPr>
                <w:color w:val="000000"/>
                <w:sz w:val="20"/>
                <w:szCs w:val="20"/>
              </w:rPr>
            </w:pPr>
            <w:r>
              <w:rPr>
                <w:color w:val="000000"/>
                <w:sz w:val="20"/>
                <w:szCs w:val="20"/>
              </w:rPr>
              <w:t>65.78</w:t>
            </w:r>
          </w:p>
        </w:tc>
        <w:tc>
          <w:tcPr>
            <w:tcW w:w="373" w:type="pct"/>
            <w:noWrap/>
            <w:hideMark/>
          </w:tcPr>
          <w:p w14:paraId="4AB410B5" w14:textId="77777777" w:rsidR="00026B22" w:rsidRDefault="00026B22">
            <w:pPr>
              <w:jc w:val="right"/>
              <w:rPr>
                <w:color w:val="000000"/>
                <w:sz w:val="20"/>
                <w:szCs w:val="20"/>
              </w:rPr>
            </w:pPr>
            <w:r>
              <w:rPr>
                <w:color w:val="000000"/>
                <w:sz w:val="20"/>
                <w:szCs w:val="20"/>
              </w:rPr>
              <w:t>62.14</w:t>
            </w:r>
          </w:p>
        </w:tc>
        <w:tc>
          <w:tcPr>
            <w:tcW w:w="341" w:type="pct"/>
            <w:noWrap/>
            <w:hideMark/>
          </w:tcPr>
          <w:p w14:paraId="78F1CBB0" w14:textId="77777777" w:rsidR="00026B22" w:rsidRDefault="00026B22">
            <w:pPr>
              <w:jc w:val="right"/>
              <w:rPr>
                <w:color w:val="000000"/>
                <w:sz w:val="20"/>
                <w:szCs w:val="20"/>
              </w:rPr>
            </w:pPr>
            <w:r>
              <w:rPr>
                <w:color w:val="000000"/>
                <w:sz w:val="20"/>
                <w:szCs w:val="20"/>
              </w:rPr>
              <w:t>77.3</w:t>
            </w:r>
          </w:p>
        </w:tc>
        <w:tc>
          <w:tcPr>
            <w:tcW w:w="341" w:type="pct"/>
            <w:noWrap/>
            <w:hideMark/>
          </w:tcPr>
          <w:p w14:paraId="6F201A44" w14:textId="77777777" w:rsidR="00026B22" w:rsidRDefault="00026B22">
            <w:pPr>
              <w:jc w:val="right"/>
              <w:rPr>
                <w:color w:val="000000"/>
                <w:sz w:val="20"/>
                <w:szCs w:val="20"/>
              </w:rPr>
            </w:pPr>
            <w:r>
              <w:rPr>
                <w:color w:val="000000"/>
                <w:sz w:val="20"/>
                <w:szCs w:val="20"/>
              </w:rPr>
              <w:t>32.18</w:t>
            </w:r>
          </w:p>
        </w:tc>
        <w:tc>
          <w:tcPr>
            <w:tcW w:w="341" w:type="pct"/>
            <w:noWrap/>
            <w:hideMark/>
          </w:tcPr>
          <w:p w14:paraId="3D9CA24E" w14:textId="77777777" w:rsidR="00026B22" w:rsidRDefault="00026B22">
            <w:pPr>
              <w:jc w:val="right"/>
              <w:rPr>
                <w:color w:val="000000"/>
                <w:sz w:val="20"/>
                <w:szCs w:val="20"/>
              </w:rPr>
            </w:pPr>
            <w:r>
              <w:rPr>
                <w:color w:val="000000"/>
                <w:sz w:val="20"/>
                <w:szCs w:val="20"/>
              </w:rPr>
              <w:t>14.27</w:t>
            </w:r>
          </w:p>
        </w:tc>
        <w:tc>
          <w:tcPr>
            <w:tcW w:w="316" w:type="pct"/>
            <w:noWrap/>
            <w:hideMark/>
          </w:tcPr>
          <w:p w14:paraId="3D0B7110" w14:textId="77777777" w:rsidR="00026B22" w:rsidRDefault="00026B22">
            <w:pPr>
              <w:jc w:val="right"/>
              <w:rPr>
                <w:color w:val="000000"/>
                <w:sz w:val="20"/>
                <w:szCs w:val="20"/>
              </w:rPr>
            </w:pPr>
            <w:r>
              <w:rPr>
                <w:color w:val="000000"/>
                <w:sz w:val="20"/>
                <w:szCs w:val="20"/>
              </w:rPr>
              <w:t>4.62</w:t>
            </w:r>
          </w:p>
        </w:tc>
        <w:tc>
          <w:tcPr>
            <w:tcW w:w="406" w:type="pct"/>
            <w:noWrap/>
            <w:hideMark/>
          </w:tcPr>
          <w:p w14:paraId="7AFD4DC6" w14:textId="77777777" w:rsidR="00026B22" w:rsidRDefault="00026B22">
            <w:pPr>
              <w:jc w:val="right"/>
              <w:rPr>
                <w:color w:val="000000"/>
                <w:sz w:val="20"/>
                <w:szCs w:val="20"/>
              </w:rPr>
            </w:pPr>
            <w:r>
              <w:rPr>
                <w:color w:val="000000"/>
                <w:sz w:val="20"/>
                <w:szCs w:val="20"/>
              </w:rPr>
              <w:t>111.76</w:t>
            </w:r>
          </w:p>
        </w:tc>
        <w:tc>
          <w:tcPr>
            <w:tcW w:w="373" w:type="pct"/>
            <w:noWrap/>
            <w:hideMark/>
          </w:tcPr>
          <w:p w14:paraId="629D9266" w14:textId="77777777" w:rsidR="00026B22" w:rsidRDefault="00026B22">
            <w:pPr>
              <w:jc w:val="right"/>
              <w:rPr>
                <w:color w:val="000000"/>
                <w:sz w:val="20"/>
                <w:szCs w:val="20"/>
              </w:rPr>
            </w:pPr>
            <w:r>
              <w:rPr>
                <w:color w:val="000000"/>
                <w:sz w:val="20"/>
                <w:szCs w:val="20"/>
              </w:rPr>
              <w:t>410</w:t>
            </w:r>
          </w:p>
        </w:tc>
        <w:tc>
          <w:tcPr>
            <w:tcW w:w="316" w:type="pct"/>
            <w:noWrap/>
            <w:hideMark/>
          </w:tcPr>
          <w:p w14:paraId="52063B6E" w14:textId="77777777" w:rsidR="00026B22" w:rsidRDefault="00026B22">
            <w:pPr>
              <w:jc w:val="right"/>
              <w:rPr>
                <w:color w:val="000000"/>
                <w:sz w:val="20"/>
                <w:szCs w:val="20"/>
              </w:rPr>
            </w:pPr>
            <w:r>
              <w:rPr>
                <w:color w:val="000000"/>
                <w:sz w:val="20"/>
                <w:szCs w:val="20"/>
              </w:rPr>
              <w:t>26.84</w:t>
            </w:r>
          </w:p>
        </w:tc>
        <w:tc>
          <w:tcPr>
            <w:tcW w:w="341" w:type="pct"/>
            <w:noWrap/>
            <w:hideMark/>
          </w:tcPr>
          <w:p w14:paraId="5422C5C6" w14:textId="77777777" w:rsidR="00026B22" w:rsidRDefault="00026B22">
            <w:pPr>
              <w:jc w:val="right"/>
              <w:rPr>
                <w:color w:val="000000"/>
                <w:sz w:val="20"/>
                <w:szCs w:val="20"/>
              </w:rPr>
            </w:pPr>
            <w:r>
              <w:rPr>
                <w:color w:val="000000"/>
                <w:sz w:val="20"/>
                <w:szCs w:val="20"/>
              </w:rPr>
              <w:t>17.39</w:t>
            </w:r>
          </w:p>
        </w:tc>
        <w:tc>
          <w:tcPr>
            <w:tcW w:w="341" w:type="pct"/>
            <w:noWrap/>
            <w:hideMark/>
          </w:tcPr>
          <w:p w14:paraId="550A1C76" w14:textId="77777777" w:rsidR="00026B22" w:rsidRDefault="00026B22">
            <w:pPr>
              <w:jc w:val="right"/>
              <w:rPr>
                <w:color w:val="000000"/>
                <w:sz w:val="20"/>
                <w:szCs w:val="20"/>
              </w:rPr>
            </w:pPr>
            <w:r>
              <w:rPr>
                <w:color w:val="000000"/>
                <w:sz w:val="20"/>
                <w:szCs w:val="20"/>
              </w:rPr>
              <w:t>145.56</w:t>
            </w:r>
          </w:p>
        </w:tc>
        <w:tc>
          <w:tcPr>
            <w:tcW w:w="309" w:type="pct"/>
            <w:noWrap/>
            <w:hideMark/>
          </w:tcPr>
          <w:p w14:paraId="7FF2CB68" w14:textId="77777777" w:rsidR="00026B22" w:rsidRDefault="00026B22">
            <w:pPr>
              <w:jc w:val="right"/>
              <w:rPr>
                <w:color w:val="000000"/>
                <w:sz w:val="20"/>
                <w:szCs w:val="20"/>
              </w:rPr>
            </w:pPr>
            <w:r>
              <w:rPr>
                <w:color w:val="000000"/>
                <w:sz w:val="20"/>
                <w:szCs w:val="20"/>
              </w:rPr>
              <w:t>5.41</w:t>
            </w:r>
          </w:p>
        </w:tc>
      </w:tr>
      <w:tr w:rsidR="00026B22" w14:paraId="5A071B19" w14:textId="77777777" w:rsidTr="00026B22">
        <w:trPr>
          <w:trHeight w:val="300"/>
        </w:trPr>
        <w:tc>
          <w:tcPr>
            <w:tcW w:w="217" w:type="pct"/>
            <w:noWrap/>
            <w:hideMark/>
          </w:tcPr>
          <w:p w14:paraId="5C3064EE" w14:textId="77777777" w:rsidR="00026B22" w:rsidRDefault="00026B22">
            <w:pPr>
              <w:rPr>
                <w:color w:val="000000"/>
                <w:sz w:val="20"/>
                <w:szCs w:val="20"/>
              </w:rPr>
            </w:pPr>
            <w:r>
              <w:rPr>
                <w:color w:val="000000"/>
                <w:sz w:val="20"/>
                <w:szCs w:val="20"/>
              </w:rPr>
              <w:t>SD</w:t>
            </w:r>
          </w:p>
        </w:tc>
        <w:tc>
          <w:tcPr>
            <w:tcW w:w="612" w:type="pct"/>
            <w:noWrap/>
            <w:hideMark/>
          </w:tcPr>
          <w:p w14:paraId="479CF872" w14:textId="77777777" w:rsidR="00026B22" w:rsidRDefault="00026B22">
            <w:pPr>
              <w:jc w:val="right"/>
              <w:rPr>
                <w:color w:val="000000"/>
                <w:sz w:val="20"/>
                <w:szCs w:val="20"/>
              </w:rPr>
            </w:pPr>
            <w:r>
              <w:rPr>
                <w:color w:val="000000"/>
                <w:sz w:val="20"/>
                <w:szCs w:val="20"/>
              </w:rPr>
              <w:t>0.57</w:t>
            </w:r>
          </w:p>
        </w:tc>
        <w:tc>
          <w:tcPr>
            <w:tcW w:w="373" w:type="pct"/>
            <w:noWrap/>
            <w:hideMark/>
          </w:tcPr>
          <w:p w14:paraId="6BF3FC29" w14:textId="77777777" w:rsidR="00026B22" w:rsidRDefault="00026B22">
            <w:pPr>
              <w:jc w:val="right"/>
              <w:rPr>
                <w:color w:val="000000"/>
                <w:sz w:val="20"/>
                <w:szCs w:val="20"/>
              </w:rPr>
            </w:pPr>
            <w:r>
              <w:rPr>
                <w:color w:val="000000"/>
                <w:sz w:val="20"/>
                <w:szCs w:val="20"/>
              </w:rPr>
              <w:t>1.6</w:t>
            </w:r>
          </w:p>
        </w:tc>
        <w:tc>
          <w:tcPr>
            <w:tcW w:w="373" w:type="pct"/>
            <w:noWrap/>
            <w:hideMark/>
          </w:tcPr>
          <w:p w14:paraId="0A1DAD6E" w14:textId="77777777" w:rsidR="00026B22" w:rsidRDefault="00026B22">
            <w:pPr>
              <w:jc w:val="right"/>
              <w:rPr>
                <w:color w:val="000000"/>
                <w:sz w:val="20"/>
                <w:szCs w:val="20"/>
              </w:rPr>
            </w:pPr>
            <w:r>
              <w:rPr>
                <w:color w:val="000000"/>
                <w:sz w:val="20"/>
                <w:szCs w:val="20"/>
              </w:rPr>
              <w:t>1.61</w:t>
            </w:r>
          </w:p>
        </w:tc>
        <w:tc>
          <w:tcPr>
            <w:tcW w:w="341" w:type="pct"/>
            <w:noWrap/>
            <w:hideMark/>
          </w:tcPr>
          <w:p w14:paraId="2F93043E" w14:textId="77777777" w:rsidR="00026B22" w:rsidRDefault="00026B22">
            <w:pPr>
              <w:jc w:val="right"/>
              <w:rPr>
                <w:color w:val="000000"/>
                <w:sz w:val="20"/>
                <w:szCs w:val="20"/>
              </w:rPr>
            </w:pPr>
            <w:r>
              <w:rPr>
                <w:color w:val="000000"/>
                <w:sz w:val="20"/>
                <w:szCs w:val="20"/>
              </w:rPr>
              <w:t>3.85</w:t>
            </w:r>
          </w:p>
        </w:tc>
        <w:tc>
          <w:tcPr>
            <w:tcW w:w="341" w:type="pct"/>
            <w:noWrap/>
            <w:hideMark/>
          </w:tcPr>
          <w:p w14:paraId="3616899A" w14:textId="77777777" w:rsidR="00026B22" w:rsidRDefault="00026B22">
            <w:pPr>
              <w:jc w:val="right"/>
              <w:rPr>
                <w:color w:val="000000"/>
                <w:sz w:val="20"/>
                <w:szCs w:val="20"/>
              </w:rPr>
            </w:pPr>
            <w:r>
              <w:rPr>
                <w:color w:val="000000"/>
                <w:sz w:val="20"/>
                <w:szCs w:val="20"/>
              </w:rPr>
              <w:t>3.38</w:t>
            </w:r>
          </w:p>
        </w:tc>
        <w:tc>
          <w:tcPr>
            <w:tcW w:w="341" w:type="pct"/>
            <w:noWrap/>
            <w:hideMark/>
          </w:tcPr>
          <w:p w14:paraId="19A9B2F0" w14:textId="77777777" w:rsidR="00026B22" w:rsidRDefault="00026B22">
            <w:pPr>
              <w:jc w:val="right"/>
              <w:rPr>
                <w:color w:val="000000"/>
                <w:sz w:val="20"/>
                <w:szCs w:val="20"/>
              </w:rPr>
            </w:pPr>
            <w:r>
              <w:rPr>
                <w:color w:val="000000"/>
                <w:sz w:val="20"/>
                <w:szCs w:val="20"/>
              </w:rPr>
              <w:t>0.88</w:t>
            </w:r>
          </w:p>
        </w:tc>
        <w:tc>
          <w:tcPr>
            <w:tcW w:w="316" w:type="pct"/>
            <w:noWrap/>
            <w:hideMark/>
          </w:tcPr>
          <w:p w14:paraId="1E425A6F" w14:textId="77777777" w:rsidR="00026B22" w:rsidRDefault="00026B22">
            <w:pPr>
              <w:jc w:val="right"/>
              <w:rPr>
                <w:color w:val="000000"/>
                <w:sz w:val="20"/>
                <w:szCs w:val="20"/>
              </w:rPr>
            </w:pPr>
            <w:r>
              <w:rPr>
                <w:color w:val="000000"/>
                <w:sz w:val="20"/>
                <w:szCs w:val="20"/>
              </w:rPr>
              <w:t>0.15</w:t>
            </w:r>
          </w:p>
        </w:tc>
        <w:tc>
          <w:tcPr>
            <w:tcW w:w="406" w:type="pct"/>
            <w:noWrap/>
            <w:hideMark/>
          </w:tcPr>
          <w:p w14:paraId="72942578" w14:textId="77777777" w:rsidR="00026B22" w:rsidRDefault="00026B22">
            <w:pPr>
              <w:jc w:val="right"/>
              <w:rPr>
                <w:color w:val="000000"/>
                <w:sz w:val="20"/>
                <w:szCs w:val="20"/>
              </w:rPr>
            </w:pPr>
            <w:r>
              <w:rPr>
                <w:color w:val="000000"/>
                <w:sz w:val="20"/>
                <w:szCs w:val="20"/>
              </w:rPr>
              <w:t>19.73</w:t>
            </w:r>
          </w:p>
        </w:tc>
        <w:tc>
          <w:tcPr>
            <w:tcW w:w="373" w:type="pct"/>
            <w:noWrap/>
            <w:hideMark/>
          </w:tcPr>
          <w:p w14:paraId="386E61EF" w14:textId="77777777" w:rsidR="00026B22" w:rsidRDefault="00026B22">
            <w:pPr>
              <w:jc w:val="right"/>
              <w:rPr>
                <w:color w:val="000000"/>
                <w:sz w:val="20"/>
                <w:szCs w:val="20"/>
              </w:rPr>
            </w:pPr>
            <w:r>
              <w:rPr>
                <w:color w:val="000000"/>
                <w:sz w:val="20"/>
                <w:szCs w:val="20"/>
              </w:rPr>
              <w:t>72.65</w:t>
            </w:r>
          </w:p>
        </w:tc>
        <w:tc>
          <w:tcPr>
            <w:tcW w:w="316" w:type="pct"/>
            <w:noWrap/>
            <w:hideMark/>
          </w:tcPr>
          <w:p w14:paraId="7DAFD2AE" w14:textId="77777777" w:rsidR="00026B22" w:rsidRDefault="00026B22">
            <w:pPr>
              <w:jc w:val="right"/>
              <w:rPr>
                <w:color w:val="000000"/>
                <w:sz w:val="20"/>
                <w:szCs w:val="20"/>
              </w:rPr>
            </w:pPr>
            <w:r>
              <w:rPr>
                <w:color w:val="000000"/>
                <w:sz w:val="20"/>
                <w:szCs w:val="20"/>
              </w:rPr>
              <w:t>3.3</w:t>
            </w:r>
          </w:p>
        </w:tc>
        <w:tc>
          <w:tcPr>
            <w:tcW w:w="341" w:type="pct"/>
            <w:noWrap/>
            <w:hideMark/>
          </w:tcPr>
          <w:p w14:paraId="5D325AA4" w14:textId="77777777" w:rsidR="00026B22" w:rsidRDefault="00026B22">
            <w:pPr>
              <w:jc w:val="right"/>
              <w:rPr>
                <w:color w:val="000000"/>
                <w:sz w:val="20"/>
                <w:szCs w:val="20"/>
              </w:rPr>
            </w:pPr>
            <w:r>
              <w:rPr>
                <w:color w:val="000000"/>
                <w:sz w:val="20"/>
                <w:szCs w:val="20"/>
              </w:rPr>
              <w:t>1.11</w:t>
            </w:r>
          </w:p>
        </w:tc>
        <w:tc>
          <w:tcPr>
            <w:tcW w:w="341" w:type="pct"/>
            <w:noWrap/>
            <w:hideMark/>
          </w:tcPr>
          <w:p w14:paraId="6FCC221D" w14:textId="77777777" w:rsidR="00026B22" w:rsidRDefault="00026B22">
            <w:pPr>
              <w:jc w:val="right"/>
              <w:rPr>
                <w:color w:val="000000"/>
                <w:sz w:val="20"/>
                <w:szCs w:val="20"/>
              </w:rPr>
            </w:pPr>
            <w:r>
              <w:rPr>
                <w:color w:val="000000"/>
                <w:sz w:val="20"/>
                <w:szCs w:val="20"/>
              </w:rPr>
              <w:t>24.40</w:t>
            </w:r>
          </w:p>
        </w:tc>
        <w:tc>
          <w:tcPr>
            <w:tcW w:w="309" w:type="pct"/>
            <w:noWrap/>
            <w:hideMark/>
          </w:tcPr>
          <w:p w14:paraId="054598E4" w14:textId="77777777" w:rsidR="00026B22" w:rsidRDefault="00026B22">
            <w:pPr>
              <w:jc w:val="right"/>
              <w:rPr>
                <w:color w:val="000000"/>
                <w:sz w:val="20"/>
                <w:szCs w:val="20"/>
              </w:rPr>
            </w:pPr>
            <w:r>
              <w:rPr>
                <w:color w:val="000000"/>
                <w:sz w:val="20"/>
                <w:szCs w:val="20"/>
              </w:rPr>
              <w:t>1.17</w:t>
            </w:r>
          </w:p>
        </w:tc>
      </w:tr>
      <w:tr w:rsidR="00026B22" w14:paraId="569310F1" w14:textId="77777777" w:rsidTr="00026B22">
        <w:trPr>
          <w:trHeight w:val="300"/>
        </w:trPr>
        <w:tc>
          <w:tcPr>
            <w:tcW w:w="217" w:type="pct"/>
            <w:noWrap/>
            <w:hideMark/>
          </w:tcPr>
          <w:p w14:paraId="5DA777BB" w14:textId="77777777" w:rsidR="00026B22" w:rsidRDefault="00026B22">
            <w:pPr>
              <w:rPr>
                <w:color w:val="000000"/>
                <w:sz w:val="20"/>
                <w:szCs w:val="20"/>
              </w:rPr>
            </w:pPr>
            <w:r>
              <w:rPr>
                <w:color w:val="000000"/>
                <w:sz w:val="20"/>
                <w:szCs w:val="20"/>
              </w:rPr>
              <w:t>max</w:t>
            </w:r>
          </w:p>
        </w:tc>
        <w:tc>
          <w:tcPr>
            <w:tcW w:w="612" w:type="pct"/>
            <w:noWrap/>
            <w:hideMark/>
          </w:tcPr>
          <w:p w14:paraId="7CA91F1D" w14:textId="77777777" w:rsidR="00026B22" w:rsidRDefault="00026B22">
            <w:pPr>
              <w:rPr>
                <w:color w:val="000000"/>
                <w:sz w:val="20"/>
                <w:szCs w:val="20"/>
              </w:rPr>
            </w:pPr>
            <w:r>
              <w:rPr>
                <w:color w:val="000000"/>
                <w:sz w:val="20"/>
                <w:szCs w:val="20"/>
              </w:rPr>
              <w:t>4.67(</w:t>
            </w:r>
            <w:r>
              <w:rPr>
                <w:b/>
                <w:bCs/>
                <w:color w:val="000000"/>
                <w:sz w:val="20"/>
                <w:szCs w:val="20"/>
              </w:rPr>
              <w:t>I2</w:t>
            </w:r>
            <w:r>
              <w:rPr>
                <w:color w:val="000000"/>
                <w:sz w:val="20"/>
                <w:szCs w:val="20"/>
              </w:rPr>
              <w:t>)</w:t>
            </w:r>
          </w:p>
        </w:tc>
        <w:tc>
          <w:tcPr>
            <w:tcW w:w="373" w:type="pct"/>
            <w:noWrap/>
            <w:hideMark/>
          </w:tcPr>
          <w:p w14:paraId="7F1BA819" w14:textId="77777777" w:rsidR="00026B22" w:rsidRDefault="00026B22">
            <w:pPr>
              <w:rPr>
                <w:color w:val="000000"/>
                <w:sz w:val="20"/>
                <w:szCs w:val="20"/>
              </w:rPr>
            </w:pPr>
            <w:r>
              <w:rPr>
                <w:color w:val="000000"/>
                <w:sz w:val="20"/>
                <w:szCs w:val="20"/>
              </w:rPr>
              <w:t>67(</w:t>
            </w:r>
            <w:r>
              <w:rPr>
                <w:b/>
                <w:bCs/>
                <w:color w:val="000000"/>
                <w:sz w:val="20"/>
                <w:szCs w:val="20"/>
              </w:rPr>
              <w:t>I1 &amp; I2</w:t>
            </w:r>
            <w:r>
              <w:rPr>
                <w:color w:val="000000"/>
                <w:sz w:val="20"/>
                <w:szCs w:val="20"/>
              </w:rPr>
              <w:t>)</w:t>
            </w:r>
          </w:p>
        </w:tc>
        <w:tc>
          <w:tcPr>
            <w:tcW w:w="373" w:type="pct"/>
            <w:noWrap/>
            <w:hideMark/>
          </w:tcPr>
          <w:p w14:paraId="630CBDFE" w14:textId="77777777" w:rsidR="00026B22" w:rsidRDefault="00026B22">
            <w:pPr>
              <w:rPr>
                <w:color w:val="000000"/>
                <w:sz w:val="20"/>
                <w:szCs w:val="20"/>
              </w:rPr>
            </w:pPr>
            <w:r>
              <w:rPr>
                <w:color w:val="000000"/>
                <w:sz w:val="20"/>
                <w:szCs w:val="20"/>
              </w:rPr>
              <w:t>63.67(</w:t>
            </w:r>
            <w:r>
              <w:rPr>
                <w:b/>
                <w:bCs/>
                <w:color w:val="000000"/>
                <w:sz w:val="20"/>
                <w:szCs w:val="20"/>
              </w:rPr>
              <w:t>I6</w:t>
            </w:r>
            <w:r>
              <w:rPr>
                <w:color w:val="000000"/>
                <w:sz w:val="20"/>
                <w:szCs w:val="20"/>
              </w:rPr>
              <w:t>)</w:t>
            </w:r>
          </w:p>
        </w:tc>
        <w:tc>
          <w:tcPr>
            <w:tcW w:w="341" w:type="pct"/>
            <w:noWrap/>
            <w:hideMark/>
          </w:tcPr>
          <w:p w14:paraId="7AE19D4D" w14:textId="77777777" w:rsidR="00026B22" w:rsidRDefault="00026B22">
            <w:pPr>
              <w:rPr>
                <w:color w:val="000000"/>
                <w:sz w:val="20"/>
                <w:szCs w:val="20"/>
              </w:rPr>
            </w:pPr>
            <w:r>
              <w:rPr>
                <w:color w:val="000000"/>
                <w:sz w:val="20"/>
                <w:szCs w:val="20"/>
              </w:rPr>
              <w:t>83.06(</w:t>
            </w:r>
            <w:r>
              <w:rPr>
                <w:b/>
                <w:bCs/>
                <w:color w:val="000000"/>
                <w:sz w:val="20"/>
                <w:szCs w:val="20"/>
              </w:rPr>
              <w:t>I4</w:t>
            </w:r>
            <w:r>
              <w:rPr>
                <w:color w:val="000000"/>
                <w:sz w:val="20"/>
                <w:szCs w:val="20"/>
              </w:rPr>
              <w:t>)</w:t>
            </w:r>
          </w:p>
        </w:tc>
        <w:tc>
          <w:tcPr>
            <w:tcW w:w="341" w:type="pct"/>
            <w:noWrap/>
            <w:hideMark/>
          </w:tcPr>
          <w:p w14:paraId="3C5C7F9F" w14:textId="77777777" w:rsidR="00026B22" w:rsidRDefault="00026B22">
            <w:pPr>
              <w:rPr>
                <w:color w:val="000000"/>
                <w:sz w:val="20"/>
                <w:szCs w:val="20"/>
              </w:rPr>
            </w:pPr>
            <w:r>
              <w:rPr>
                <w:color w:val="000000"/>
                <w:sz w:val="20"/>
                <w:szCs w:val="20"/>
              </w:rPr>
              <w:t>39.7(</w:t>
            </w:r>
            <w:r>
              <w:rPr>
                <w:b/>
                <w:bCs/>
                <w:color w:val="000000"/>
                <w:sz w:val="20"/>
                <w:szCs w:val="20"/>
              </w:rPr>
              <w:t>I2</w:t>
            </w:r>
            <w:r>
              <w:rPr>
                <w:color w:val="000000"/>
                <w:sz w:val="20"/>
                <w:szCs w:val="20"/>
              </w:rPr>
              <w:t>)</w:t>
            </w:r>
          </w:p>
        </w:tc>
        <w:tc>
          <w:tcPr>
            <w:tcW w:w="341" w:type="pct"/>
            <w:noWrap/>
            <w:hideMark/>
          </w:tcPr>
          <w:p w14:paraId="4398B8EC" w14:textId="77777777" w:rsidR="00026B22" w:rsidRDefault="00026B22">
            <w:pPr>
              <w:rPr>
                <w:color w:val="000000"/>
                <w:sz w:val="20"/>
                <w:szCs w:val="20"/>
              </w:rPr>
            </w:pPr>
            <w:r>
              <w:rPr>
                <w:color w:val="000000"/>
                <w:sz w:val="20"/>
                <w:szCs w:val="20"/>
              </w:rPr>
              <w:t>15.57(</w:t>
            </w:r>
            <w:r>
              <w:rPr>
                <w:b/>
                <w:bCs/>
                <w:color w:val="000000"/>
                <w:sz w:val="20"/>
                <w:szCs w:val="20"/>
              </w:rPr>
              <w:t>I2</w:t>
            </w:r>
            <w:r>
              <w:rPr>
                <w:color w:val="000000"/>
                <w:sz w:val="20"/>
                <w:szCs w:val="20"/>
              </w:rPr>
              <w:t>)</w:t>
            </w:r>
          </w:p>
        </w:tc>
        <w:tc>
          <w:tcPr>
            <w:tcW w:w="316" w:type="pct"/>
            <w:noWrap/>
            <w:hideMark/>
          </w:tcPr>
          <w:p w14:paraId="54FB1E7C" w14:textId="77777777" w:rsidR="00026B22" w:rsidRDefault="00026B22">
            <w:pPr>
              <w:rPr>
                <w:color w:val="000000"/>
                <w:sz w:val="20"/>
                <w:szCs w:val="20"/>
              </w:rPr>
            </w:pPr>
            <w:r>
              <w:rPr>
                <w:color w:val="000000"/>
                <w:sz w:val="20"/>
                <w:szCs w:val="20"/>
              </w:rPr>
              <w:t>4.81(</w:t>
            </w:r>
            <w:r>
              <w:rPr>
                <w:b/>
                <w:bCs/>
                <w:color w:val="000000"/>
                <w:sz w:val="20"/>
                <w:szCs w:val="20"/>
              </w:rPr>
              <w:t>I10</w:t>
            </w:r>
            <w:r>
              <w:rPr>
                <w:color w:val="000000"/>
                <w:sz w:val="20"/>
                <w:szCs w:val="20"/>
              </w:rPr>
              <w:t>)</w:t>
            </w:r>
          </w:p>
        </w:tc>
        <w:tc>
          <w:tcPr>
            <w:tcW w:w="406" w:type="pct"/>
            <w:noWrap/>
            <w:hideMark/>
          </w:tcPr>
          <w:p w14:paraId="40CD5257" w14:textId="77777777" w:rsidR="00026B22" w:rsidRDefault="00026B22">
            <w:pPr>
              <w:rPr>
                <w:color w:val="000000"/>
                <w:sz w:val="20"/>
                <w:szCs w:val="20"/>
              </w:rPr>
            </w:pPr>
            <w:r>
              <w:rPr>
                <w:color w:val="000000"/>
                <w:sz w:val="20"/>
                <w:szCs w:val="20"/>
              </w:rPr>
              <w:t>135.22(</w:t>
            </w:r>
            <w:r>
              <w:rPr>
                <w:b/>
                <w:bCs/>
                <w:color w:val="000000"/>
                <w:sz w:val="20"/>
                <w:szCs w:val="20"/>
              </w:rPr>
              <w:t>I10</w:t>
            </w:r>
            <w:r>
              <w:rPr>
                <w:color w:val="000000"/>
                <w:sz w:val="20"/>
                <w:szCs w:val="20"/>
              </w:rPr>
              <w:t>)</w:t>
            </w:r>
          </w:p>
        </w:tc>
        <w:tc>
          <w:tcPr>
            <w:tcW w:w="373" w:type="pct"/>
            <w:noWrap/>
            <w:hideMark/>
          </w:tcPr>
          <w:p w14:paraId="1FDC9E89" w14:textId="77777777" w:rsidR="00026B22" w:rsidRDefault="00026B22">
            <w:pPr>
              <w:rPr>
                <w:color w:val="000000"/>
                <w:sz w:val="20"/>
                <w:szCs w:val="20"/>
              </w:rPr>
            </w:pPr>
            <w:r>
              <w:rPr>
                <w:color w:val="000000"/>
                <w:sz w:val="20"/>
                <w:szCs w:val="20"/>
              </w:rPr>
              <w:t>521.3(</w:t>
            </w:r>
            <w:r>
              <w:rPr>
                <w:b/>
                <w:bCs/>
                <w:color w:val="000000"/>
                <w:sz w:val="20"/>
                <w:szCs w:val="20"/>
              </w:rPr>
              <w:t>I4</w:t>
            </w:r>
            <w:r>
              <w:rPr>
                <w:color w:val="000000"/>
                <w:sz w:val="20"/>
                <w:szCs w:val="20"/>
              </w:rPr>
              <w:t>)</w:t>
            </w:r>
          </w:p>
        </w:tc>
        <w:tc>
          <w:tcPr>
            <w:tcW w:w="316" w:type="pct"/>
            <w:noWrap/>
            <w:hideMark/>
          </w:tcPr>
          <w:p w14:paraId="6DBAB9D2" w14:textId="77777777" w:rsidR="00026B22" w:rsidRDefault="00026B22">
            <w:pPr>
              <w:rPr>
                <w:color w:val="000000"/>
                <w:sz w:val="20"/>
                <w:szCs w:val="20"/>
              </w:rPr>
            </w:pPr>
            <w:r>
              <w:rPr>
                <w:color w:val="000000"/>
                <w:sz w:val="20"/>
                <w:szCs w:val="20"/>
              </w:rPr>
              <w:t>30.7(</w:t>
            </w:r>
            <w:r>
              <w:rPr>
                <w:b/>
                <w:bCs/>
                <w:color w:val="000000"/>
                <w:sz w:val="20"/>
                <w:szCs w:val="20"/>
              </w:rPr>
              <w:t>I10</w:t>
            </w:r>
            <w:r>
              <w:rPr>
                <w:color w:val="000000"/>
                <w:sz w:val="20"/>
                <w:szCs w:val="20"/>
              </w:rPr>
              <w:t>)</w:t>
            </w:r>
          </w:p>
        </w:tc>
        <w:tc>
          <w:tcPr>
            <w:tcW w:w="341" w:type="pct"/>
            <w:noWrap/>
            <w:hideMark/>
          </w:tcPr>
          <w:p w14:paraId="2F779524" w14:textId="77777777" w:rsidR="00026B22" w:rsidRDefault="00026B22">
            <w:pPr>
              <w:rPr>
                <w:color w:val="000000"/>
                <w:sz w:val="20"/>
                <w:szCs w:val="20"/>
              </w:rPr>
            </w:pPr>
            <w:r>
              <w:rPr>
                <w:color w:val="000000"/>
                <w:sz w:val="20"/>
                <w:szCs w:val="20"/>
              </w:rPr>
              <w:t>19(</w:t>
            </w:r>
            <w:r>
              <w:rPr>
                <w:b/>
                <w:bCs/>
                <w:color w:val="000000"/>
                <w:sz w:val="20"/>
                <w:szCs w:val="20"/>
              </w:rPr>
              <w:t>I2</w:t>
            </w:r>
            <w:r>
              <w:rPr>
                <w:color w:val="000000"/>
                <w:sz w:val="20"/>
                <w:szCs w:val="20"/>
              </w:rPr>
              <w:t>)</w:t>
            </w:r>
          </w:p>
        </w:tc>
        <w:tc>
          <w:tcPr>
            <w:tcW w:w="341" w:type="pct"/>
            <w:noWrap/>
            <w:hideMark/>
          </w:tcPr>
          <w:p w14:paraId="19A156A1" w14:textId="77777777" w:rsidR="00026B22" w:rsidRDefault="00026B22">
            <w:pPr>
              <w:rPr>
                <w:color w:val="000000"/>
                <w:sz w:val="20"/>
                <w:szCs w:val="20"/>
              </w:rPr>
            </w:pPr>
            <w:r>
              <w:rPr>
                <w:color w:val="000000"/>
                <w:sz w:val="20"/>
                <w:szCs w:val="20"/>
              </w:rPr>
              <w:t>182.6</w:t>
            </w:r>
            <w:r>
              <w:rPr>
                <w:b/>
                <w:bCs/>
                <w:color w:val="000000"/>
                <w:sz w:val="20"/>
                <w:szCs w:val="20"/>
              </w:rPr>
              <w:t>(I2)</w:t>
            </w:r>
          </w:p>
        </w:tc>
        <w:tc>
          <w:tcPr>
            <w:tcW w:w="309" w:type="pct"/>
            <w:noWrap/>
            <w:hideMark/>
          </w:tcPr>
          <w:p w14:paraId="5D851C14" w14:textId="77777777" w:rsidR="00026B22" w:rsidRDefault="00026B22">
            <w:pPr>
              <w:rPr>
                <w:color w:val="000000"/>
                <w:sz w:val="20"/>
                <w:szCs w:val="20"/>
              </w:rPr>
            </w:pPr>
            <w:r>
              <w:rPr>
                <w:color w:val="000000"/>
                <w:sz w:val="20"/>
                <w:szCs w:val="20"/>
              </w:rPr>
              <w:t>6.7(</w:t>
            </w:r>
            <w:r>
              <w:rPr>
                <w:b/>
                <w:bCs/>
                <w:color w:val="000000"/>
                <w:sz w:val="20"/>
                <w:szCs w:val="20"/>
              </w:rPr>
              <w:t>I9</w:t>
            </w:r>
            <w:r>
              <w:rPr>
                <w:color w:val="000000"/>
                <w:sz w:val="20"/>
                <w:szCs w:val="20"/>
              </w:rPr>
              <w:t>)</w:t>
            </w:r>
          </w:p>
        </w:tc>
      </w:tr>
      <w:tr w:rsidR="00026B22" w14:paraId="5AC32C28" w14:textId="77777777" w:rsidTr="00026B22">
        <w:trPr>
          <w:trHeight w:val="300"/>
        </w:trPr>
        <w:tc>
          <w:tcPr>
            <w:tcW w:w="217" w:type="pct"/>
            <w:noWrap/>
            <w:hideMark/>
          </w:tcPr>
          <w:p w14:paraId="62FDDA0C" w14:textId="77777777" w:rsidR="00026B22" w:rsidRDefault="00026B22">
            <w:pPr>
              <w:rPr>
                <w:color w:val="000000"/>
                <w:sz w:val="20"/>
                <w:szCs w:val="20"/>
              </w:rPr>
            </w:pPr>
            <w:r>
              <w:rPr>
                <w:color w:val="000000"/>
                <w:sz w:val="20"/>
                <w:szCs w:val="20"/>
              </w:rPr>
              <w:t>min</w:t>
            </w:r>
          </w:p>
        </w:tc>
        <w:tc>
          <w:tcPr>
            <w:tcW w:w="612" w:type="pct"/>
            <w:noWrap/>
            <w:hideMark/>
          </w:tcPr>
          <w:p w14:paraId="3FA2D8CC" w14:textId="77777777" w:rsidR="00026B22" w:rsidRDefault="00026B22">
            <w:pPr>
              <w:rPr>
                <w:color w:val="000000"/>
                <w:sz w:val="20"/>
                <w:szCs w:val="20"/>
              </w:rPr>
            </w:pPr>
            <w:r>
              <w:rPr>
                <w:color w:val="000000"/>
                <w:sz w:val="20"/>
                <w:szCs w:val="20"/>
              </w:rPr>
              <w:t>2.67(</w:t>
            </w:r>
            <w:r>
              <w:rPr>
                <w:b/>
                <w:bCs/>
                <w:color w:val="000000"/>
                <w:sz w:val="20"/>
                <w:szCs w:val="20"/>
              </w:rPr>
              <w:t>I6&amp;SP</w:t>
            </w:r>
            <w:r>
              <w:rPr>
                <w:color w:val="000000"/>
                <w:sz w:val="20"/>
                <w:szCs w:val="20"/>
              </w:rPr>
              <w:t>)</w:t>
            </w:r>
          </w:p>
        </w:tc>
        <w:tc>
          <w:tcPr>
            <w:tcW w:w="373" w:type="pct"/>
            <w:noWrap/>
            <w:hideMark/>
          </w:tcPr>
          <w:p w14:paraId="6563ED2A" w14:textId="77777777" w:rsidR="00026B22" w:rsidRDefault="00026B22">
            <w:pPr>
              <w:rPr>
                <w:color w:val="000000"/>
                <w:sz w:val="20"/>
                <w:szCs w:val="20"/>
              </w:rPr>
            </w:pPr>
            <w:r>
              <w:rPr>
                <w:color w:val="000000"/>
                <w:sz w:val="20"/>
                <w:szCs w:val="20"/>
              </w:rPr>
              <w:t>61(</w:t>
            </w:r>
            <w:r>
              <w:rPr>
                <w:b/>
                <w:bCs/>
                <w:color w:val="000000"/>
                <w:sz w:val="20"/>
                <w:szCs w:val="20"/>
              </w:rPr>
              <w:t>I9</w:t>
            </w:r>
            <w:r>
              <w:rPr>
                <w:color w:val="000000"/>
                <w:sz w:val="20"/>
                <w:szCs w:val="20"/>
              </w:rPr>
              <w:t>)</w:t>
            </w:r>
          </w:p>
        </w:tc>
        <w:tc>
          <w:tcPr>
            <w:tcW w:w="373" w:type="pct"/>
            <w:noWrap/>
            <w:hideMark/>
          </w:tcPr>
          <w:p w14:paraId="458E430B" w14:textId="77777777" w:rsidR="00026B22" w:rsidRDefault="00026B22">
            <w:pPr>
              <w:rPr>
                <w:color w:val="000000"/>
                <w:sz w:val="20"/>
                <w:szCs w:val="20"/>
              </w:rPr>
            </w:pPr>
            <w:r>
              <w:rPr>
                <w:color w:val="000000"/>
                <w:sz w:val="20"/>
                <w:szCs w:val="20"/>
              </w:rPr>
              <w:t>57.67(</w:t>
            </w:r>
            <w:r>
              <w:rPr>
                <w:b/>
                <w:bCs/>
                <w:color w:val="000000"/>
                <w:sz w:val="20"/>
                <w:szCs w:val="20"/>
              </w:rPr>
              <w:t>I9</w:t>
            </w:r>
            <w:r>
              <w:rPr>
                <w:color w:val="000000"/>
                <w:sz w:val="20"/>
                <w:szCs w:val="20"/>
              </w:rPr>
              <w:t>)</w:t>
            </w:r>
          </w:p>
        </w:tc>
        <w:tc>
          <w:tcPr>
            <w:tcW w:w="341" w:type="pct"/>
            <w:noWrap/>
            <w:hideMark/>
          </w:tcPr>
          <w:p w14:paraId="7DAECE37" w14:textId="77777777" w:rsidR="00026B22" w:rsidRDefault="00026B22">
            <w:pPr>
              <w:rPr>
                <w:color w:val="000000"/>
                <w:sz w:val="20"/>
                <w:szCs w:val="20"/>
              </w:rPr>
            </w:pPr>
            <w:r>
              <w:rPr>
                <w:color w:val="000000"/>
                <w:sz w:val="20"/>
                <w:szCs w:val="20"/>
              </w:rPr>
              <w:t>71.85(</w:t>
            </w:r>
            <w:r>
              <w:rPr>
                <w:b/>
                <w:bCs/>
                <w:color w:val="000000"/>
                <w:sz w:val="20"/>
                <w:szCs w:val="20"/>
              </w:rPr>
              <w:t>I1</w:t>
            </w:r>
            <w:r>
              <w:rPr>
                <w:color w:val="000000"/>
                <w:sz w:val="20"/>
                <w:szCs w:val="20"/>
              </w:rPr>
              <w:t>)</w:t>
            </w:r>
          </w:p>
        </w:tc>
        <w:tc>
          <w:tcPr>
            <w:tcW w:w="341" w:type="pct"/>
            <w:noWrap/>
            <w:hideMark/>
          </w:tcPr>
          <w:p w14:paraId="362A104A" w14:textId="77777777" w:rsidR="00026B22" w:rsidRDefault="00026B22">
            <w:pPr>
              <w:rPr>
                <w:color w:val="000000"/>
                <w:sz w:val="20"/>
                <w:szCs w:val="20"/>
              </w:rPr>
            </w:pPr>
            <w:r>
              <w:rPr>
                <w:color w:val="000000"/>
                <w:sz w:val="20"/>
                <w:szCs w:val="20"/>
              </w:rPr>
              <w:t>27.16(</w:t>
            </w:r>
            <w:r>
              <w:rPr>
                <w:b/>
                <w:bCs/>
                <w:color w:val="000000"/>
                <w:sz w:val="20"/>
                <w:szCs w:val="20"/>
              </w:rPr>
              <w:t>I4</w:t>
            </w:r>
            <w:r>
              <w:rPr>
                <w:color w:val="000000"/>
                <w:sz w:val="20"/>
                <w:szCs w:val="20"/>
              </w:rPr>
              <w:t>)</w:t>
            </w:r>
          </w:p>
        </w:tc>
        <w:tc>
          <w:tcPr>
            <w:tcW w:w="341" w:type="pct"/>
            <w:noWrap/>
            <w:hideMark/>
          </w:tcPr>
          <w:p w14:paraId="06BFA78D" w14:textId="77777777" w:rsidR="00026B22" w:rsidRDefault="00026B22">
            <w:pPr>
              <w:rPr>
                <w:color w:val="000000"/>
                <w:sz w:val="20"/>
                <w:szCs w:val="20"/>
              </w:rPr>
            </w:pPr>
            <w:r>
              <w:rPr>
                <w:color w:val="000000"/>
                <w:sz w:val="20"/>
                <w:szCs w:val="20"/>
              </w:rPr>
              <w:t>12.82(</w:t>
            </w:r>
            <w:r>
              <w:rPr>
                <w:b/>
                <w:bCs/>
                <w:color w:val="000000"/>
                <w:sz w:val="20"/>
                <w:szCs w:val="20"/>
              </w:rPr>
              <w:t>I3</w:t>
            </w:r>
            <w:r>
              <w:rPr>
                <w:color w:val="000000"/>
                <w:sz w:val="20"/>
                <w:szCs w:val="20"/>
              </w:rPr>
              <w:t>)</w:t>
            </w:r>
          </w:p>
        </w:tc>
        <w:tc>
          <w:tcPr>
            <w:tcW w:w="316" w:type="pct"/>
            <w:noWrap/>
            <w:hideMark/>
          </w:tcPr>
          <w:p w14:paraId="018B7656" w14:textId="77777777" w:rsidR="00026B22" w:rsidRDefault="00026B22">
            <w:pPr>
              <w:rPr>
                <w:color w:val="000000"/>
                <w:sz w:val="20"/>
                <w:szCs w:val="20"/>
              </w:rPr>
            </w:pPr>
            <w:r>
              <w:rPr>
                <w:color w:val="000000"/>
                <w:sz w:val="20"/>
                <w:szCs w:val="20"/>
              </w:rPr>
              <w:t>4.24(</w:t>
            </w:r>
            <w:r>
              <w:rPr>
                <w:b/>
                <w:bCs/>
                <w:color w:val="000000"/>
                <w:sz w:val="20"/>
                <w:szCs w:val="20"/>
              </w:rPr>
              <w:t>I9</w:t>
            </w:r>
            <w:r>
              <w:rPr>
                <w:color w:val="000000"/>
                <w:sz w:val="20"/>
                <w:szCs w:val="20"/>
              </w:rPr>
              <w:t>)</w:t>
            </w:r>
          </w:p>
        </w:tc>
        <w:tc>
          <w:tcPr>
            <w:tcW w:w="406" w:type="pct"/>
            <w:noWrap/>
            <w:hideMark/>
          </w:tcPr>
          <w:p w14:paraId="5E4777DD" w14:textId="77777777" w:rsidR="00026B22" w:rsidRDefault="00026B22">
            <w:pPr>
              <w:rPr>
                <w:color w:val="000000"/>
                <w:sz w:val="20"/>
                <w:szCs w:val="20"/>
              </w:rPr>
            </w:pPr>
            <w:r>
              <w:rPr>
                <w:color w:val="000000"/>
                <w:sz w:val="20"/>
                <w:szCs w:val="20"/>
              </w:rPr>
              <w:t>75.03(</w:t>
            </w:r>
            <w:r>
              <w:rPr>
                <w:b/>
                <w:bCs/>
                <w:color w:val="000000"/>
                <w:sz w:val="20"/>
                <w:szCs w:val="20"/>
              </w:rPr>
              <w:t>I9</w:t>
            </w:r>
            <w:r>
              <w:rPr>
                <w:color w:val="000000"/>
                <w:sz w:val="20"/>
                <w:szCs w:val="20"/>
              </w:rPr>
              <w:t>)</w:t>
            </w:r>
          </w:p>
        </w:tc>
        <w:tc>
          <w:tcPr>
            <w:tcW w:w="373" w:type="pct"/>
            <w:noWrap/>
            <w:hideMark/>
          </w:tcPr>
          <w:p w14:paraId="76CE4315" w14:textId="77777777" w:rsidR="00026B22" w:rsidRDefault="00026B22">
            <w:pPr>
              <w:rPr>
                <w:color w:val="000000"/>
                <w:sz w:val="20"/>
                <w:szCs w:val="20"/>
              </w:rPr>
            </w:pPr>
            <w:r>
              <w:rPr>
                <w:color w:val="000000"/>
                <w:sz w:val="20"/>
                <w:szCs w:val="20"/>
              </w:rPr>
              <w:t>261.64(</w:t>
            </w:r>
            <w:r>
              <w:rPr>
                <w:b/>
                <w:bCs/>
                <w:color w:val="000000"/>
                <w:sz w:val="20"/>
                <w:szCs w:val="20"/>
              </w:rPr>
              <w:t>I3</w:t>
            </w:r>
            <w:r>
              <w:rPr>
                <w:color w:val="000000"/>
                <w:sz w:val="20"/>
                <w:szCs w:val="20"/>
              </w:rPr>
              <w:t>)</w:t>
            </w:r>
          </w:p>
        </w:tc>
        <w:tc>
          <w:tcPr>
            <w:tcW w:w="316" w:type="pct"/>
            <w:noWrap/>
            <w:hideMark/>
          </w:tcPr>
          <w:p w14:paraId="61F07436" w14:textId="77777777" w:rsidR="00026B22" w:rsidRDefault="00026B22">
            <w:pPr>
              <w:rPr>
                <w:color w:val="000000"/>
                <w:sz w:val="20"/>
                <w:szCs w:val="20"/>
              </w:rPr>
            </w:pPr>
            <w:r>
              <w:rPr>
                <w:color w:val="000000"/>
                <w:sz w:val="20"/>
                <w:szCs w:val="20"/>
              </w:rPr>
              <w:t>19.8(</w:t>
            </w:r>
            <w:r>
              <w:rPr>
                <w:b/>
                <w:bCs/>
                <w:color w:val="000000"/>
                <w:sz w:val="20"/>
                <w:szCs w:val="20"/>
              </w:rPr>
              <w:t>I3</w:t>
            </w:r>
            <w:r>
              <w:rPr>
                <w:color w:val="000000"/>
                <w:sz w:val="20"/>
                <w:szCs w:val="20"/>
              </w:rPr>
              <w:t>)</w:t>
            </w:r>
          </w:p>
        </w:tc>
        <w:tc>
          <w:tcPr>
            <w:tcW w:w="341" w:type="pct"/>
            <w:noWrap/>
            <w:hideMark/>
          </w:tcPr>
          <w:p w14:paraId="60A737EC" w14:textId="77777777" w:rsidR="00026B22" w:rsidRDefault="00026B22">
            <w:pPr>
              <w:rPr>
                <w:color w:val="000000"/>
                <w:sz w:val="20"/>
                <w:szCs w:val="20"/>
              </w:rPr>
            </w:pPr>
            <w:r>
              <w:rPr>
                <w:color w:val="000000"/>
                <w:sz w:val="20"/>
                <w:szCs w:val="20"/>
              </w:rPr>
              <w:t>15.4(</w:t>
            </w:r>
            <w:r>
              <w:rPr>
                <w:b/>
                <w:bCs/>
                <w:color w:val="000000"/>
                <w:sz w:val="20"/>
                <w:szCs w:val="20"/>
              </w:rPr>
              <w:t>I9</w:t>
            </w:r>
            <w:r>
              <w:rPr>
                <w:color w:val="000000"/>
                <w:sz w:val="20"/>
                <w:szCs w:val="20"/>
              </w:rPr>
              <w:t>)</w:t>
            </w:r>
          </w:p>
        </w:tc>
        <w:tc>
          <w:tcPr>
            <w:tcW w:w="341" w:type="pct"/>
            <w:noWrap/>
            <w:hideMark/>
          </w:tcPr>
          <w:p w14:paraId="0A193FB1" w14:textId="77777777" w:rsidR="00026B22" w:rsidRDefault="00026B22">
            <w:pPr>
              <w:rPr>
                <w:color w:val="000000"/>
                <w:sz w:val="20"/>
                <w:szCs w:val="20"/>
              </w:rPr>
            </w:pPr>
            <w:r>
              <w:rPr>
                <w:color w:val="000000"/>
                <w:sz w:val="20"/>
                <w:szCs w:val="20"/>
              </w:rPr>
              <w:t>97.3</w:t>
            </w:r>
            <w:r>
              <w:rPr>
                <w:b/>
                <w:bCs/>
                <w:color w:val="000000"/>
                <w:sz w:val="20"/>
                <w:szCs w:val="20"/>
              </w:rPr>
              <w:t>(I9)</w:t>
            </w:r>
          </w:p>
        </w:tc>
        <w:tc>
          <w:tcPr>
            <w:tcW w:w="309" w:type="pct"/>
            <w:noWrap/>
            <w:hideMark/>
          </w:tcPr>
          <w:p w14:paraId="05AD0C72" w14:textId="77777777" w:rsidR="00026B22" w:rsidRDefault="00026B22">
            <w:pPr>
              <w:rPr>
                <w:color w:val="000000"/>
                <w:sz w:val="20"/>
                <w:szCs w:val="20"/>
              </w:rPr>
            </w:pPr>
            <w:r>
              <w:rPr>
                <w:color w:val="000000"/>
                <w:sz w:val="20"/>
                <w:szCs w:val="20"/>
              </w:rPr>
              <w:t>3.11(</w:t>
            </w:r>
            <w:r>
              <w:rPr>
                <w:b/>
                <w:bCs/>
                <w:color w:val="000000"/>
                <w:sz w:val="20"/>
                <w:szCs w:val="20"/>
              </w:rPr>
              <w:t>I6</w:t>
            </w:r>
            <w:r>
              <w:rPr>
                <w:color w:val="000000"/>
                <w:sz w:val="20"/>
                <w:szCs w:val="20"/>
              </w:rPr>
              <w:t>)</w:t>
            </w:r>
          </w:p>
        </w:tc>
      </w:tr>
      <w:tr w:rsidR="00026B22" w14:paraId="6E12F748" w14:textId="77777777" w:rsidTr="00026B22">
        <w:trPr>
          <w:trHeight w:val="300"/>
        </w:trPr>
        <w:tc>
          <w:tcPr>
            <w:tcW w:w="5000" w:type="pct"/>
            <w:gridSpan w:val="14"/>
            <w:noWrap/>
            <w:hideMark/>
          </w:tcPr>
          <w:p w14:paraId="0C81E3F5" w14:textId="77777777" w:rsidR="00026B22" w:rsidRDefault="00026B22">
            <w:pPr>
              <w:jc w:val="center"/>
              <w:rPr>
                <w:color w:val="000000"/>
                <w:sz w:val="20"/>
                <w:szCs w:val="20"/>
              </w:rPr>
            </w:pPr>
            <w:r>
              <w:rPr>
                <w:color w:val="000000"/>
                <w:sz w:val="20"/>
                <w:szCs w:val="20"/>
              </w:rPr>
              <w:t xml:space="preserve">Hema and variants </w:t>
            </w:r>
          </w:p>
        </w:tc>
      </w:tr>
      <w:tr w:rsidR="00026B22" w14:paraId="179AA438" w14:textId="77777777" w:rsidTr="00026B22">
        <w:trPr>
          <w:trHeight w:val="300"/>
        </w:trPr>
        <w:tc>
          <w:tcPr>
            <w:tcW w:w="217" w:type="pct"/>
            <w:noWrap/>
            <w:hideMark/>
          </w:tcPr>
          <w:p w14:paraId="68A577B8" w14:textId="77777777" w:rsidR="00026B22" w:rsidRDefault="00026B22">
            <w:pPr>
              <w:rPr>
                <w:color w:val="000000"/>
                <w:sz w:val="20"/>
                <w:szCs w:val="20"/>
              </w:rPr>
            </w:pPr>
            <w:r>
              <w:rPr>
                <w:color w:val="000000"/>
                <w:sz w:val="20"/>
                <w:szCs w:val="20"/>
              </w:rPr>
              <w:t>Mean</w:t>
            </w:r>
          </w:p>
        </w:tc>
        <w:tc>
          <w:tcPr>
            <w:tcW w:w="612" w:type="pct"/>
            <w:noWrap/>
            <w:hideMark/>
          </w:tcPr>
          <w:p w14:paraId="2EEEC3B5" w14:textId="77777777" w:rsidR="00026B22" w:rsidRDefault="00026B22">
            <w:pPr>
              <w:jc w:val="right"/>
              <w:rPr>
                <w:color w:val="000000"/>
                <w:sz w:val="20"/>
                <w:szCs w:val="20"/>
              </w:rPr>
            </w:pPr>
            <w:r>
              <w:rPr>
                <w:color w:val="000000"/>
                <w:sz w:val="20"/>
                <w:szCs w:val="20"/>
              </w:rPr>
              <w:t>3.7</w:t>
            </w:r>
          </w:p>
        </w:tc>
        <w:tc>
          <w:tcPr>
            <w:tcW w:w="373" w:type="pct"/>
            <w:noWrap/>
            <w:hideMark/>
          </w:tcPr>
          <w:p w14:paraId="18D6C5E2" w14:textId="77777777" w:rsidR="00026B22" w:rsidRDefault="00026B22">
            <w:pPr>
              <w:jc w:val="right"/>
              <w:rPr>
                <w:color w:val="000000"/>
                <w:sz w:val="20"/>
                <w:szCs w:val="20"/>
              </w:rPr>
            </w:pPr>
            <w:r>
              <w:rPr>
                <w:color w:val="000000"/>
                <w:sz w:val="20"/>
                <w:szCs w:val="20"/>
              </w:rPr>
              <w:t>65.14</w:t>
            </w:r>
          </w:p>
        </w:tc>
        <w:tc>
          <w:tcPr>
            <w:tcW w:w="373" w:type="pct"/>
            <w:noWrap/>
            <w:hideMark/>
          </w:tcPr>
          <w:p w14:paraId="02721B63" w14:textId="77777777" w:rsidR="00026B22" w:rsidRDefault="00026B22">
            <w:pPr>
              <w:jc w:val="right"/>
              <w:rPr>
                <w:color w:val="000000"/>
                <w:sz w:val="20"/>
                <w:szCs w:val="20"/>
              </w:rPr>
            </w:pPr>
            <w:r>
              <w:rPr>
                <w:color w:val="000000"/>
                <w:sz w:val="20"/>
                <w:szCs w:val="20"/>
              </w:rPr>
              <w:t>61.45</w:t>
            </w:r>
          </w:p>
        </w:tc>
        <w:tc>
          <w:tcPr>
            <w:tcW w:w="341" w:type="pct"/>
            <w:noWrap/>
            <w:hideMark/>
          </w:tcPr>
          <w:p w14:paraId="6E9165DA" w14:textId="77777777" w:rsidR="00026B22" w:rsidRDefault="00026B22">
            <w:pPr>
              <w:jc w:val="right"/>
              <w:rPr>
                <w:color w:val="000000"/>
                <w:sz w:val="20"/>
                <w:szCs w:val="20"/>
              </w:rPr>
            </w:pPr>
            <w:r>
              <w:rPr>
                <w:color w:val="000000"/>
                <w:sz w:val="20"/>
                <w:szCs w:val="20"/>
              </w:rPr>
              <w:t>78.58</w:t>
            </w:r>
          </w:p>
        </w:tc>
        <w:tc>
          <w:tcPr>
            <w:tcW w:w="341" w:type="pct"/>
            <w:noWrap/>
            <w:hideMark/>
          </w:tcPr>
          <w:p w14:paraId="5AFD4193" w14:textId="77777777" w:rsidR="00026B22" w:rsidRDefault="00026B22">
            <w:pPr>
              <w:jc w:val="right"/>
              <w:rPr>
                <w:color w:val="000000"/>
                <w:sz w:val="20"/>
                <w:szCs w:val="20"/>
              </w:rPr>
            </w:pPr>
            <w:r>
              <w:rPr>
                <w:color w:val="000000"/>
                <w:sz w:val="20"/>
                <w:szCs w:val="20"/>
              </w:rPr>
              <w:t>34.38</w:t>
            </w:r>
          </w:p>
        </w:tc>
        <w:tc>
          <w:tcPr>
            <w:tcW w:w="341" w:type="pct"/>
            <w:noWrap/>
            <w:hideMark/>
          </w:tcPr>
          <w:p w14:paraId="40C98C07" w14:textId="77777777" w:rsidR="00026B22" w:rsidRDefault="00026B22">
            <w:pPr>
              <w:jc w:val="right"/>
              <w:rPr>
                <w:color w:val="000000"/>
                <w:sz w:val="20"/>
                <w:szCs w:val="20"/>
              </w:rPr>
            </w:pPr>
            <w:r>
              <w:rPr>
                <w:color w:val="000000"/>
                <w:sz w:val="20"/>
                <w:szCs w:val="20"/>
              </w:rPr>
              <w:t>15.68</w:t>
            </w:r>
          </w:p>
        </w:tc>
        <w:tc>
          <w:tcPr>
            <w:tcW w:w="316" w:type="pct"/>
            <w:noWrap/>
            <w:hideMark/>
          </w:tcPr>
          <w:p w14:paraId="0F0DCA67" w14:textId="77777777" w:rsidR="00026B22" w:rsidRDefault="00026B22">
            <w:pPr>
              <w:jc w:val="right"/>
              <w:rPr>
                <w:color w:val="000000"/>
                <w:sz w:val="20"/>
                <w:szCs w:val="20"/>
              </w:rPr>
            </w:pPr>
            <w:r>
              <w:rPr>
                <w:color w:val="000000"/>
                <w:sz w:val="20"/>
                <w:szCs w:val="20"/>
              </w:rPr>
              <w:t>5.1</w:t>
            </w:r>
          </w:p>
        </w:tc>
        <w:tc>
          <w:tcPr>
            <w:tcW w:w="406" w:type="pct"/>
            <w:noWrap/>
            <w:hideMark/>
          </w:tcPr>
          <w:p w14:paraId="1F1A8D70" w14:textId="77777777" w:rsidR="00026B22" w:rsidRDefault="00026B22">
            <w:pPr>
              <w:jc w:val="right"/>
              <w:rPr>
                <w:color w:val="000000"/>
                <w:sz w:val="20"/>
                <w:szCs w:val="20"/>
              </w:rPr>
            </w:pPr>
            <w:r>
              <w:rPr>
                <w:color w:val="000000"/>
                <w:sz w:val="20"/>
                <w:szCs w:val="20"/>
              </w:rPr>
              <w:t>165.32</w:t>
            </w:r>
          </w:p>
        </w:tc>
        <w:tc>
          <w:tcPr>
            <w:tcW w:w="373" w:type="pct"/>
            <w:noWrap/>
            <w:hideMark/>
          </w:tcPr>
          <w:p w14:paraId="58B0C81E" w14:textId="77777777" w:rsidR="00026B22" w:rsidRDefault="00026B22">
            <w:pPr>
              <w:jc w:val="right"/>
              <w:rPr>
                <w:color w:val="000000"/>
                <w:sz w:val="20"/>
                <w:szCs w:val="20"/>
              </w:rPr>
            </w:pPr>
            <w:r>
              <w:rPr>
                <w:color w:val="000000"/>
                <w:sz w:val="20"/>
                <w:szCs w:val="20"/>
              </w:rPr>
              <w:t>538.18</w:t>
            </w:r>
          </w:p>
        </w:tc>
        <w:tc>
          <w:tcPr>
            <w:tcW w:w="316" w:type="pct"/>
            <w:noWrap/>
            <w:hideMark/>
          </w:tcPr>
          <w:p w14:paraId="10FA1D37" w14:textId="77777777" w:rsidR="00026B22" w:rsidRDefault="00026B22">
            <w:pPr>
              <w:jc w:val="right"/>
              <w:rPr>
                <w:color w:val="000000"/>
                <w:sz w:val="20"/>
                <w:szCs w:val="20"/>
              </w:rPr>
            </w:pPr>
            <w:r>
              <w:rPr>
                <w:color w:val="000000"/>
                <w:sz w:val="20"/>
                <w:szCs w:val="20"/>
              </w:rPr>
              <w:t>30.98</w:t>
            </w:r>
          </w:p>
        </w:tc>
        <w:tc>
          <w:tcPr>
            <w:tcW w:w="341" w:type="pct"/>
            <w:noWrap/>
            <w:hideMark/>
          </w:tcPr>
          <w:p w14:paraId="663F7330" w14:textId="77777777" w:rsidR="00026B22" w:rsidRDefault="00026B22">
            <w:pPr>
              <w:jc w:val="right"/>
              <w:rPr>
                <w:color w:val="000000"/>
                <w:sz w:val="20"/>
                <w:szCs w:val="20"/>
              </w:rPr>
            </w:pPr>
            <w:r>
              <w:rPr>
                <w:color w:val="000000"/>
                <w:sz w:val="20"/>
                <w:szCs w:val="20"/>
              </w:rPr>
              <w:t>17.46</w:t>
            </w:r>
          </w:p>
        </w:tc>
        <w:tc>
          <w:tcPr>
            <w:tcW w:w="341" w:type="pct"/>
            <w:noWrap/>
            <w:hideMark/>
          </w:tcPr>
          <w:p w14:paraId="2B32D8B9" w14:textId="77777777" w:rsidR="00026B22" w:rsidRDefault="00026B22">
            <w:pPr>
              <w:jc w:val="right"/>
              <w:rPr>
                <w:color w:val="000000"/>
                <w:sz w:val="20"/>
                <w:szCs w:val="20"/>
              </w:rPr>
            </w:pPr>
            <w:r>
              <w:rPr>
                <w:color w:val="000000"/>
                <w:sz w:val="20"/>
                <w:szCs w:val="20"/>
              </w:rPr>
              <w:t>214.49</w:t>
            </w:r>
          </w:p>
        </w:tc>
        <w:tc>
          <w:tcPr>
            <w:tcW w:w="309" w:type="pct"/>
            <w:noWrap/>
            <w:hideMark/>
          </w:tcPr>
          <w:p w14:paraId="58B0F457" w14:textId="77777777" w:rsidR="00026B22" w:rsidRDefault="00026B22">
            <w:pPr>
              <w:jc w:val="right"/>
              <w:rPr>
                <w:color w:val="000000"/>
                <w:sz w:val="20"/>
                <w:szCs w:val="20"/>
              </w:rPr>
            </w:pPr>
            <w:r>
              <w:rPr>
                <w:color w:val="000000"/>
                <w:sz w:val="20"/>
                <w:szCs w:val="20"/>
              </w:rPr>
              <w:t>4.49</w:t>
            </w:r>
          </w:p>
        </w:tc>
      </w:tr>
      <w:tr w:rsidR="00026B22" w14:paraId="734086CD" w14:textId="77777777" w:rsidTr="00026B22">
        <w:trPr>
          <w:trHeight w:val="300"/>
        </w:trPr>
        <w:tc>
          <w:tcPr>
            <w:tcW w:w="217" w:type="pct"/>
            <w:noWrap/>
            <w:hideMark/>
          </w:tcPr>
          <w:p w14:paraId="229AC06D" w14:textId="77777777" w:rsidR="00026B22" w:rsidRDefault="00026B22">
            <w:pPr>
              <w:rPr>
                <w:color w:val="000000"/>
                <w:sz w:val="20"/>
                <w:szCs w:val="20"/>
              </w:rPr>
            </w:pPr>
            <w:r>
              <w:rPr>
                <w:color w:val="000000"/>
                <w:sz w:val="20"/>
                <w:szCs w:val="20"/>
              </w:rPr>
              <w:t>SD</w:t>
            </w:r>
          </w:p>
        </w:tc>
        <w:tc>
          <w:tcPr>
            <w:tcW w:w="612" w:type="pct"/>
            <w:noWrap/>
            <w:hideMark/>
          </w:tcPr>
          <w:p w14:paraId="25D4E566" w14:textId="77777777" w:rsidR="00026B22" w:rsidRDefault="00026B22">
            <w:pPr>
              <w:jc w:val="right"/>
              <w:rPr>
                <w:color w:val="000000"/>
                <w:sz w:val="20"/>
                <w:szCs w:val="20"/>
              </w:rPr>
            </w:pPr>
            <w:r>
              <w:rPr>
                <w:color w:val="000000"/>
                <w:sz w:val="20"/>
                <w:szCs w:val="20"/>
              </w:rPr>
              <w:t>0.74</w:t>
            </w:r>
          </w:p>
        </w:tc>
        <w:tc>
          <w:tcPr>
            <w:tcW w:w="373" w:type="pct"/>
            <w:noWrap/>
            <w:hideMark/>
          </w:tcPr>
          <w:p w14:paraId="73713EB0" w14:textId="77777777" w:rsidR="00026B22" w:rsidRDefault="00026B22">
            <w:pPr>
              <w:jc w:val="right"/>
              <w:rPr>
                <w:color w:val="000000"/>
                <w:sz w:val="20"/>
                <w:szCs w:val="20"/>
              </w:rPr>
            </w:pPr>
            <w:r>
              <w:rPr>
                <w:color w:val="000000"/>
                <w:sz w:val="20"/>
                <w:szCs w:val="20"/>
              </w:rPr>
              <w:t>1.63</w:t>
            </w:r>
          </w:p>
        </w:tc>
        <w:tc>
          <w:tcPr>
            <w:tcW w:w="373" w:type="pct"/>
            <w:noWrap/>
            <w:hideMark/>
          </w:tcPr>
          <w:p w14:paraId="5A7ECE76" w14:textId="77777777" w:rsidR="00026B22" w:rsidRDefault="00026B22">
            <w:pPr>
              <w:jc w:val="right"/>
              <w:rPr>
                <w:color w:val="000000"/>
                <w:sz w:val="20"/>
                <w:szCs w:val="20"/>
              </w:rPr>
            </w:pPr>
            <w:r>
              <w:rPr>
                <w:color w:val="000000"/>
                <w:sz w:val="20"/>
                <w:szCs w:val="20"/>
              </w:rPr>
              <w:t>1.72</w:t>
            </w:r>
          </w:p>
        </w:tc>
        <w:tc>
          <w:tcPr>
            <w:tcW w:w="341" w:type="pct"/>
            <w:noWrap/>
            <w:hideMark/>
          </w:tcPr>
          <w:p w14:paraId="4DC36DB1" w14:textId="77777777" w:rsidR="00026B22" w:rsidRDefault="00026B22">
            <w:pPr>
              <w:jc w:val="right"/>
              <w:rPr>
                <w:color w:val="000000"/>
                <w:sz w:val="20"/>
                <w:szCs w:val="20"/>
              </w:rPr>
            </w:pPr>
            <w:r>
              <w:rPr>
                <w:color w:val="000000"/>
                <w:sz w:val="20"/>
                <w:szCs w:val="20"/>
              </w:rPr>
              <w:t>3.2</w:t>
            </w:r>
          </w:p>
        </w:tc>
        <w:tc>
          <w:tcPr>
            <w:tcW w:w="341" w:type="pct"/>
            <w:noWrap/>
            <w:hideMark/>
          </w:tcPr>
          <w:p w14:paraId="5D53FD8F" w14:textId="77777777" w:rsidR="00026B22" w:rsidRDefault="00026B22">
            <w:pPr>
              <w:jc w:val="right"/>
              <w:rPr>
                <w:color w:val="000000"/>
                <w:sz w:val="20"/>
                <w:szCs w:val="20"/>
              </w:rPr>
            </w:pPr>
            <w:r>
              <w:rPr>
                <w:color w:val="000000"/>
                <w:sz w:val="20"/>
                <w:szCs w:val="20"/>
              </w:rPr>
              <w:t>2.64</w:t>
            </w:r>
          </w:p>
        </w:tc>
        <w:tc>
          <w:tcPr>
            <w:tcW w:w="341" w:type="pct"/>
            <w:noWrap/>
            <w:hideMark/>
          </w:tcPr>
          <w:p w14:paraId="7A33441E" w14:textId="77777777" w:rsidR="00026B22" w:rsidRDefault="00026B22">
            <w:pPr>
              <w:jc w:val="right"/>
              <w:rPr>
                <w:color w:val="000000"/>
                <w:sz w:val="20"/>
                <w:szCs w:val="20"/>
              </w:rPr>
            </w:pPr>
            <w:r>
              <w:rPr>
                <w:color w:val="000000"/>
                <w:sz w:val="20"/>
                <w:szCs w:val="20"/>
              </w:rPr>
              <w:t>0.75</w:t>
            </w:r>
          </w:p>
        </w:tc>
        <w:tc>
          <w:tcPr>
            <w:tcW w:w="316" w:type="pct"/>
            <w:noWrap/>
            <w:hideMark/>
          </w:tcPr>
          <w:p w14:paraId="1BC925B1" w14:textId="77777777" w:rsidR="00026B22" w:rsidRDefault="00026B22">
            <w:pPr>
              <w:jc w:val="right"/>
              <w:rPr>
                <w:color w:val="000000"/>
                <w:sz w:val="20"/>
                <w:szCs w:val="20"/>
              </w:rPr>
            </w:pPr>
            <w:r>
              <w:rPr>
                <w:color w:val="000000"/>
                <w:sz w:val="20"/>
                <w:szCs w:val="20"/>
              </w:rPr>
              <w:t>0.17</w:t>
            </w:r>
          </w:p>
        </w:tc>
        <w:tc>
          <w:tcPr>
            <w:tcW w:w="406" w:type="pct"/>
            <w:noWrap/>
            <w:hideMark/>
          </w:tcPr>
          <w:p w14:paraId="0EB7B545" w14:textId="77777777" w:rsidR="00026B22" w:rsidRDefault="00026B22">
            <w:pPr>
              <w:jc w:val="right"/>
              <w:rPr>
                <w:color w:val="000000"/>
                <w:sz w:val="20"/>
                <w:szCs w:val="20"/>
              </w:rPr>
            </w:pPr>
            <w:r>
              <w:rPr>
                <w:color w:val="000000"/>
                <w:sz w:val="20"/>
                <w:szCs w:val="20"/>
              </w:rPr>
              <w:t>8.49</w:t>
            </w:r>
          </w:p>
        </w:tc>
        <w:tc>
          <w:tcPr>
            <w:tcW w:w="373" w:type="pct"/>
            <w:noWrap/>
            <w:hideMark/>
          </w:tcPr>
          <w:p w14:paraId="38B1D3DC" w14:textId="77777777" w:rsidR="00026B22" w:rsidRDefault="00026B22">
            <w:pPr>
              <w:jc w:val="right"/>
              <w:rPr>
                <w:color w:val="000000"/>
                <w:sz w:val="20"/>
                <w:szCs w:val="20"/>
              </w:rPr>
            </w:pPr>
            <w:r>
              <w:rPr>
                <w:color w:val="000000"/>
                <w:sz w:val="20"/>
                <w:szCs w:val="20"/>
              </w:rPr>
              <w:t>56.53</w:t>
            </w:r>
          </w:p>
        </w:tc>
        <w:tc>
          <w:tcPr>
            <w:tcW w:w="316" w:type="pct"/>
            <w:noWrap/>
            <w:hideMark/>
          </w:tcPr>
          <w:p w14:paraId="191976D1" w14:textId="77777777" w:rsidR="00026B22" w:rsidRDefault="00026B22">
            <w:pPr>
              <w:jc w:val="right"/>
              <w:rPr>
                <w:color w:val="000000"/>
                <w:sz w:val="20"/>
                <w:szCs w:val="20"/>
              </w:rPr>
            </w:pPr>
            <w:r>
              <w:rPr>
                <w:color w:val="000000"/>
                <w:sz w:val="20"/>
                <w:szCs w:val="20"/>
              </w:rPr>
              <w:t>2.14</w:t>
            </w:r>
          </w:p>
        </w:tc>
        <w:tc>
          <w:tcPr>
            <w:tcW w:w="341" w:type="pct"/>
            <w:noWrap/>
            <w:hideMark/>
          </w:tcPr>
          <w:p w14:paraId="00EFE5E1" w14:textId="77777777" w:rsidR="00026B22" w:rsidRDefault="00026B22">
            <w:pPr>
              <w:jc w:val="right"/>
              <w:rPr>
                <w:color w:val="000000"/>
                <w:sz w:val="20"/>
                <w:szCs w:val="20"/>
              </w:rPr>
            </w:pPr>
            <w:r>
              <w:rPr>
                <w:color w:val="000000"/>
                <w:sz w:val="20"/>
                <w:szCs w:val="20"/>
              </w:rPr>
              <w:t>1.21</w:t>
            </w:r>
          </w:p>
        </w:tc>
        <w:tc>
          <w:tcPr>
            <w:tcW w:w="341" w:type="pct"/>
            <w:noWrap/>
            <w:hideMark/>
          </w:tcPr>
          <w:p w14:paraId="0E5293D3" w14:textId="77777777" w:rsidR="00026B22" w:rsidRDefault="00026B22">
            <w:pPr>
              <w:jc w:val="right"/>
              <w:rPr>
                <w:color w:val="000000"/>
                <w:sz w:val="20"/>
                <w:szCs w:val="20"/>
              </w:rPr>
            </w:pPr>
            <w:r>
              <w:rPr>
                <w:color w:val="000000"/>
                <w:sz w:val="20"/>
                <w:szCs w:val="20"/>
              </w:rPr>
              <w:t>16.53</w:t>
            </w:r>
          </w:p>
        </w:tc>
        <w:tc>
          <w:tcPr>
            <w:tcW w:w="309" w:type="pct"/>
            <w:noWrap/>
            <w:hideMark/>
          </w:tcPr>
          <w:p w14:paraId="10FDCA24" w14:textId="77777777" w:rsidR="00026B22" w:rsidRDefault="00026B22">
            <w:pPr>
              <w:jc w:val="right"/>
              <w:rPr>
                <w:color w:val="000000"/>
                <w:sz w:val="20"/>
                <w:szCs w:val="20"/>
              </w:rPr>
            </w:pPr>
            <w:r>
              <w:rPr>
                <w:color w:val="000000"/>
                <w:sz w:val="20"/>
                <w:szCs w:val="20"/>
              </w:rPr>
              <w:t>1.19</w:t>
            </w:r>
          </w:p>
        </w:tc>
      </w:tr>
      <w:tr w:rsidR="00026B22" w14:paraId="6C658953" w14:textId="77777777" w:rsidTr="00026B22">
        <w:trPr>
          <w:trHeight w:val="300"/>
        </w:trPr>
        <w:tc>
          <w:tcPr>
            <w:tcW w:w="217" w:type="pct"/>
            <w:noWrap/>
            <w:hideMark/>
          </w:tcPr>
          <w:p w14:paraId="0D80661E" w14:textId="77777777" w:rsidR="00026B22" w:rsidRDefault="00026B22">
            <w:pPr>
              <w:rPr>
                <w:color w:val="000000"/>
                <w:sz w:val="20"/>
                <w:szCs w:val="20"/>
              </w:rPr>
            </w:pPr>
            <w:r>
              <w:rPr>
                <w:color w:val="000000"/>
                <w:sz w:val="20"/>
                <w:szCs w:val="20"/>
              </w:rPr>
              <w:t>Max</w:t>
            </w:r>
          </w:p>
        </w:tc>
        <w:tc>
          <w:tcPr>
            <w:tcW w:w="612" w:type="pct"/>
            <w:noWrap/>
            <w:hideMark/>
          </w:tcPr>
          <w:p w14:paraId="11DA3D88" w14:textId="77777777" w:rsidR="00026B22" w:rsidRDefault="00026B22">
            <w:pPr>
              <w:rPr>
                <w:color w:val="000000"/>
                <w:sz w:val="20"/>
                <w:szCs w:val="20"/>
              </w:rPr>
            </w:pPr>
            <w:r>
              <w:rPr>
                <w:color w:val="000000"/>
                <w:sz w:val="20"/>
                <w:szCs w:val="20"/>
              </w:rPr>
              <w:t>4.67(</w:t>
            </w:r>
            <w:r>
              <w:rPr>
                <w:b/>
                <w:bCs/>
                <w:color w:val="000000"/>
                <w:sz w:val="20"/>
                <w:szCs w:val="20"/>
              </w:rPr>
              <w:t>H5,H10&amp;H11</w:t>
            </w:r>
            <w:r>
              <w:rPr>
                <w:color w:val="000000"/>
                <w:sz w:val="20"/>
                <w:szCs w:val="20"/>
              </w:rPr>
              <w:t>)</w:t>
            </w:r>
          </w:p>
        </w:tc>
        <w:tc>
          <w:tcPr>
            <w:tcW w:w="373" w:type="pct"/>
            <w:noWrap/>
            <w:hideMark/>
          </w:tcPr>
          <w:p w14:paraId="7C773975" w14:textId="77777777" w:rsidR="00026B22" w:rsidRDefault="00026B22">
            <w:pPr>
              <w:rPr>
                <w:color w:val="000000"/>
                <w:sz w:val="20"/>
                <w:szCs w:val="20"/>
              </w:rPr>
            </w:pPr>
            <w:r>
              <w:rPr>
                <w:color w:val="000000"/>
                <w:sz w:val="20"/>
                <w:szCs w:val="20"/>
              </w:rPr>
              <w:t>67.33(</w:t>
            </w:r>
            <w:r>
              <w:rPr>
                <w:b/>
                <w:bCs/>
                <w:color w:val="000000"/>
                <w:sz w:val="20"/>
                <w:szCs w:val="20"/>
              </w:rPr>
              <w:t>H5</w:t>
            </w:r>
            <w:r>
              <w:rPr>
                <w:color w:val="000000"/>
                <w:sz w:val="20"/>
                <w:szCs w:val="20"/>
              </w:rPr>
              <w:t>)</w:t>
            </w:r>
          </w:p>
        </w:tc>
        <w:tc>
          <w:tcPr>
            <w:tcW w:w="373" w:type="pct"/>
            <w:noWrap/>
            <w:hideMark/>
          </w:tcPr>
          <w:p w14:paraId="04E44068" w14:textId="77777777" w:rsidR="00026B22" w:rsidRDefault="00026B22">
            <w:pPr>
              <w:rPr>
                <w:color w:val="000000"/>
                <w:sz w:val="20"/>
                <w:szCs w:val="20"/>
              </w:rPr>
            </w:pPr>
            <w:r>
              <w:rPr>
                <w:color w:val="000000"/>
                <w:sz w:val="20"/>
                <w:szCs w:val="20"/>
              </w:rPr>
              <w:t>63(</w:t>
            </w:r>
            <w:r>
              <w:rPr>
                <w:b/>
                <w:bCs/>
                <w:color w:val="000000"/>
                <w:sz w:val="20"/>
                <w:szCs w:val="20"/>
              </w:rPr>
              <w:t>H2</w:t>
            </w:r>
            <w:r>
              <w:rPr>
                <w:color w:val="000000"/>
                <w:sz w:val="20"/>
                <w:szCs w:val="20"/>
              </w:rPr>
              <w:t>)</w:t>
            </w:r>
          </w:p>
        </w:tc>
        <w:tc>
          <w:tcPr>
            <w:tcW w:w="341" w:type="pct"/>
            <w:noWrap/>
            <w:hideMark/>
          </w:tcPr>
          <w:p w14:paraId="438795D8" w14:textId="77777777" w:rsidR="00026B22" w:rsidRDefault="00026B22">
            <w:pPr>
              <w:rPr>
                <w:color w:val="000000"/>
                <w:sz w:val="20"/>
                <w:szCs w:val="20"/>
              </w:rPr>
            </w:pPr>
            <w:r>
              <w:rPr>
                <w:color w:val="000000"/>
                <w:sz w:val="20"/>
                <w:szCs w:val="20"/>
              </w:rPr>
              <w:t>84.32(</w:t>
            </w:r>
            <w:r>
              <w:rPr>
                <w:b/>
                <w:bCs/>
                <w:color w:val="000000"/>
                <w:sz w:val="20"/>
                <w:szCs w:val="20"/>
              </w:rPr>
              <w:t>H8</w:t>
            </w:r>
            <w:r>
              <w:rPr>
                <w:color w:val="000000"/>
                <w:sz w:val="20"/>
                <w:szCs w:val="20"/>
              </w:rPr>
              <w:t>)</w:t>
            </w:r>
          </w:p>
        </w:tc>
        <w:tc>
          <w:tcPr>
            <w:tcW w:w="341" w:type="pct"/>
            <w:noWrap/>
            <w:hideMark/>
          </w:tcPr>
          <w:p w14:paraId="438C64EC" w14:textId="77777777" w:rsidR="00026B22" w:rsidRDefault="00026B22">
            <w:pPr>
              <w:rPr>
                <w:color w:val="000000"/>
                <w:sz w:val="20"/>
                <w:szCs w:val="20"/>
              </w:rPr>
            </w:pPr>
            <w:r>
              <w:rPr>
                <w:color w:val="000000"/>
                <w:sz w:val="20"/>
                <w:szCs w:val="20"/>
              </w:rPr>
              <w:t>40.2(</w:t>
            </w:r>
            <w:r>
              <w:rPr>
                <w:b/>
                <w:bCs/>
                <w:color w:val="000000"/>
                <w:sz w:val="20"/>
                <w:szCs w:val="20"/>
              </w:rPr>
              <w:t>H8</w:t>
            </w:r>
            <w:r>
              <w:rPr>
                <w:color w:val="000000"/>
                <w:sz w:val="20"/>
                <w:szCs w:val="20"/>
              </w:rPr>
              <w:t>)</w:t>
            </w:r>
          </w:p>
        </w:tc>
        <w:tc>
          <w:tcPr>
            <w:tcW w:w="341" w:type="pct"/>
            <w:noWrap/>
            <w:hideMark/>
          </w:tcPr>
          <w:p w14:paraId="7C088952" w14:textId="77777777" w:rsidR="00026B22" w:rsidRDefault="00026B22">
            <w:pPr>
              <w:rPr>
                <w:color w:val="000000"/>
                <w:sz w:val="20"/>
                <w:szCs w:val="20"/>
              </w:rPr>
            </w:pPr>
            <w:r>
              <w:rPr>
                <w:color w:val="000000"/>
                <w:sz w:val="20"/>
                <w:szCs w:val="20"/>
              </w:rPr>
              <w:t>16.8(</w:t>
            </w:r>
            <w:r>
              <w:rPr>
                <w:b/>
                <w:bCs/>
                <w:color w:val="000000"/>
                <w:sz w:val="20"/>
                <w:szCs w:val="20"/>
              </w:rPr>
              <w:t>H4</w:t>
            </w:r>
            <w:r>
              <w:rPr>
                <w:color w:val="000000"/>
                <w:sz w:val="20"/>
                <w:szCs w:val="20"/>
              </w:rPr>
              <w:t>)</w:t>
            </w:r>
          </w:p>
        </w:tc>
        <w:tc>
          <w:tcPr>
            <w:tcW w:w="316" w:type="pct"/>
            <w:noWrap/>
            <w:hideMark/>
          </w:tcPr>
          <w:p w14:paraId="6E891BF4" w14:textId="77777777" w:rsidR="00026B22" w:rsidRDefault="00026B22">
            <w:pPr>
              <w:rPr>
                <w:color w:val="000000"/>
                <w:sz w:val="20"/>
                <w:szCs w:val="20"/>
              </w:rPr>
            </w:pPr>
            <w:r>
              <w:rPr>
                <w:color w:val="000000"/>
                <w:sz w:val="20"/>
                <w:szCs w:val="20"/>
              </w:rPr>
              <w:t>5.41(</w:t>
            </w:r>
            <w:r>
              <w:rPr>
                <w:b/>
                <w:bCs/>
                <w:color w:val="000000"/>
                <w:sz w:val="20"/>
                <w:szCs w:val="20"/>
              </w:rPr>
              <w:t>H6</w:t>
            </w:r>
            <w:r>
              <w:rPr>
                <w:color w:val="000000"/>
                <w:sz w:val="20"/>
                <w:szCs w:val="20"/>
              </w:rPr>
              <w:t>)</w:t>
            </w:r>
          </w:p>
        </w:tc>
        <w:tc>
          <w:tcPr>
            <w:tcW w:w="406" w:type="pct"/>
            <w:noWrap/>
            <w:hideMark/>
          </w:tcPr>
          <w:p w14:paraId="1D024193" w14:textId="77777777" w:rsidR="00026B22" w:rsidRDefault="00026B22">
            <w:pPr>
              <w:rPr>
                <w:color w:val="000000"/>
                <w:sz w:val="20"/>
                <w:szCs w:val="20"/>
              </w:rPr>
            </w:pPr>
            <w:r>
              <w:rPr>
                <w:color w:val="000000"/>
                <w:sz w:val="20"/>
                <w:szCs w:val="20"/>
              </w:rPr>
              <w:t>180.65(</w:t>
            </w:r>
            <w:r>
              <w:rPr>
                <w:b/>
                <w:bCs/>
                <w:color w:val="000000"/>
                <w:sz w:val="20"/>
                <w:szCs w:val="20"/>
              </w:rPr>
              <w:t>H4</w:t>
            </w:r>
            <w:r>
              <w:rPr>
                <w:color w:val="000000"/>
                <w:sz w:val="20"/>
                <w:szCs w:val="20"/>
              </w:rPr>
              <w:t>)</w:t>
            </w:r>
          </w:p>
        </w:tc>
        <w:tc>
          <w:tcPr>
            <w:tcW w:w="373" w:type="pct"/>
            <w:noWrap/>
            <w:hideMark/>
          </w:tcPr>
          <w:p w14:paraId="7A9A6776" w14:textId="77777777" w:rsidR="00026B22" w:rsidRDefault="00026B22">
            <w:pPr>
              <w:rPr>
                <w:color w:val="000000"/>
                <w:sz w:val="20"/>
                <w:szCs w:val="20"/>
              </w:rPr>
            </w:pPr>
            <w:r>
              <w:rPr>
                <w:color w:val="000000"/>
                <w:sz w:val="20"/>
                <w:szCs w:val="20"/>
              </w:rPr>
              <w:t>623.33(</w:t>
            </w:r>
            <w:r>
              <w:rPr>
                <w:b/>
                <w:bCs/>
                <w:color w:val="000000"/>
                <w:sz w:val="20"/>
                <w:szCs w:val="20"/>
              </w:rPr>
              <w:t>H8</w:t>
            </w:r>
            <w:r>
              <w:rPr>
                <w:color w:val="000000"/>
                <w:sz w:val="20"/>
                <w:szCs w:val="20"/>
              </w:rPr>
              <w:t>)</w:t>
            </w:r>
          </w:p>
        </w:tc>
        <w:tc>
          <w:tcPr>
            <w:tcW w:w="316" w:type="pct"/>
            <w:noWrap/>
            <w:hideMark/>
          </w:tcPr>
          <w:p w14:paraId="10800983" w14:textId="77777777" w:rsidR="00026B22" w:rsidRDefault="00026B22">
            <w:pPr>
              <w:rPr>
                <w:color w:val="000000"/>
                <w:sz w:val="20"/>
                <w:szCs w:val="20"/>
              </w:rPr>
            </w:pPr>
            <w:r>
              <w:rPr>
                <w:color w:val="000000"/>
                <w:sz w:val="20"/>
                <w:szCs w:val="20"/>
              </w:rPr>
              <w:t>33.8(</w:t>
            </w:r>
            <w:r>
              <w:rPr>
                <w:b/>
                <w:bCs/>
                <w:color w:val="000000"/>
                <w:sz w:val="20"/>
                <w:szCs w:val="20"/>
              </w:rPr>
              <w:t>H3</w:t>
            </w:r>
            <w:r>
              <w:rPr>
                <w:color w:val="000000"/>
                <w:sz w:val="20"/>
                <w:szCs w:val="20"/>
              </w:rPr>
              <w:t>)</w:t>
            </w:r>
          </w:p>
        </w:tc>
        <w:tc>
          <w:tcPr>
            <w:tcW w:w="341" w:type="pct"/>
            <w:noWrap/>
            <w:hideMark/>
          </w:tcPr>
          <w:p w14:paraId="1AF9B2F2" w14:textId="77777777" w:rsidR="00026B22" w:rsidRDefault="00026B22">
            <w:pPr>
              <w:rPr>
                <w:color w:val="000000"/>
                <w:sz w:val="20"/>
                <w:szCs w:val="20"/>
              </w:rPr>
            </w:pPr>
            <w:r>
              <w:rPr>
                <w:color w:val="000000"/>
                <w:sz w:val="20"/>
                <w:szCs w:val="20"/>
              </w:rPr>
              <w:t>19.27(</w:t>
            </w:r>
            <w:r>
              <w:rPr>
                <w:b/>
                <w:bCs/>
                <w:color w:val="000000"/>
                <w:sz w:val="20"/>
                <w:szCs w:val="20"/>
              </w:rPr>
              <w:t>H8</w:t>
            </w:r>
            <w:r>
              <w:rPr>
                <w:color w:val="000000"/>
                <w:sz w:val="20"/>
                <w:szCs w:val="20"/>
              </w:rPr>
              <w:t>)</w:t>
            </w:r>
          </w:p>
        </w:tc>
        <w:tc>
          <w:tcPr>
            <w:tcW w:w="341" w:type="pct"/>
            <w:noWrap/>
            <w:hideMark/>
          </w:tcPr>
          <w:p w14:paraId="7852A4E9" w14:textId="77777777" w:rsidR="00026B22" w:rsidRDefault="00026B22">
            <w:pPr>
              <w:rPr>
                <w:color w:val="000000"/>
                <w:sz w:val="20"/>
                <w:szCs w:val="20"/>
              </w:rPr>
            </w:pPr>
            <w:r>
              <w:rPr>
                <w:color w:val="000000"/>
                <w:sz w:val="20"/>
                <w:szCs w:val="20"/>
              </w:rPr>
              <w:t>252.5</w:t>
            </w:r>
            <w:r>
              <w:rPr>
                <w:b/>
                <w:bCs/>
                <w:color w:val="000000"/>
                <w:sz w:val="20"/>
                <w:szCs w:val="20"/>
              </w:rPr>
              <w:t>(H8)</w:t>
            </w:r>
          </w:p>
        </w:tc>
        <w:tc>
          <w:tcPr>
            <w:tcW w:w="309" w:type="pct"/>
            <w:noWrap/>
            <w:hideMark/>
          </w:tcPr>
          <w:p w14:paraId="158D64ED" w14:textId="77777777" w:rsidR="00026B22" w:rsidRDefault="00026B22">
            <w:pPr>
              <w:rPr>
                <w:color w:val="000000"/>
                <w:sz w:val="20"/>
                <w:szCs w:val="20"/>
              </w:rPr>
            </w:pPr>
            <w:r>
              <w:rPr>
                <w:color w:val="000000"/>
                <w:sz w:val="20"/>
                <w:szCs w:val="20"/>
              </w:rPr>
              <w:t>6.23(</w:t>
            </w:r>
            <w:r>
              <w:rPr>
                <w:b/>
                <w:bCs/>
                <w:color w:val="000000"/>
                <w:sz w:val="20"/>
                <w:szCs w:val="20"/>
              </w:rPr>
              <w:t>H4</w:t>
            </w:r>
            <w:r>
              <w:rPr>
                <w:color w:val="000000"/>
                <w:sz w:val="20"/>
                <w:szCs w:val="20"/>
              </w:rPr>
              <w:t>)</w:t>
            </w:r>
          </w:p>
        </w:tc>
      </w:tr>
      <w:tr w:rsidR="00026B22" w14:paraId="1CD38A61" w14:textId="77777777" w:rsidTr="00026B22">
        <w:trPr>
          <w:trHeight w:val="300"/>
        </w:trPr>
        <w:tc>
          <w:tcPr>
            <w:tcW w:w="217" w:type="pct"/>
            <w:noWrap/>
            <w:hideMark/>
          </w:tcPr>
          <w:p w14:paraId="0E521BF5" w14:textId="77777777" w:rsidR="00026B22" w:rsidRDefault="00026B22">
            <w:pPr>
              <w:rPr>
                <w:color w:val="000000"/>
                <w:sz w:val="20"/>
                <w:szCs w:val="20"/>
              </w:rPr>
            </w:pPr>
            <w:r>
              <w:rPr>
                <w:color w:val="000000"/>
                <w:sz w:val="20"/>
                <w:szCs w:val="20"/>
              </w:rPr>
              <w:t>Min</w:t>
            </w:r>
          </w:p>
        </w:tc>
        <w:tc>
          <w:tcPr>
            <w:tcW w:w="612" w:type="pct"/>
            <w:noWrap/>
            <w:hideMark/>
          </w:tcPr>
          <w:p w14:paraId="7F074192" w14:textId="77777777" w:rsidR="00026B22" w:rsidRDefault="00026B22">
            <w:pPr>
              <w:rPr>
                <w:color w:val="000000"/>
                <w:sz w:val="20"/>
                <w:szCs w:val="20"/>
              </w:rPr>
            </w:pPr>
            <w:r>
              <w:rPr>
                <w:color w:val="000000"/>
                <w:sz w:val="20"/>
                <w:szCs w:val="20"/>
              </w:rPr>
              <w:t>2.67(</w:t>
            </w:r>
            <w:r>
              <w:rPr>
                <w:b/>
                <w:bCs/>
                <w:color w:val="000000"/>
                <w:sz w:val="20"/>
                <w:szCs w:val="20"/>
              </w:rPr>
              <w:t>H2,H4&amp;hema</w:t>
            </w:r>
            <w:r>
              <w:rPr>
                <w:color w:val="000000"/>
                <w:sz w:val="20"/>
                <w:szCs w:val="20"/>
              </w:rPr>
              <w:t>)</w:t>
            </w:r>
          </w:p>
        </w:tc>
        <w:tc>
          <w:tcPr>
            <w:tcW w:w="373" w:type="pct"/>
            <w:noWrap/>
            <w:hideMark/>
          </w:tcPr>
          <w:p w14:paraId="546B6763" w14:textId="77777777" w:rsidR="00026B22" w:rsidRDefault="00026B22">
            <w:pPr>
              <w:rPr>
                <w:color w:val="000000"/>
                <w:sz w:val="20"/>
                <w:szCs w:val="20"/>
              </w:rPr>
            </w:pPr>
            <w:r>
              <w:rPr>
                <w:color w:val="000000"/>
                <w:sz w:val="20"/>
                <w:szCs w:val="20"/>
              </w:rPr>
              <w:t>61.33(</w:t>
            </w:r>
            <w:r>
              <w:rPr>
                <w:b/>
                <w:bCs/>
                <w:color w:val="000000"/>
                <w:sz w:val="20"/>
                <w:szCs w:val="20"/>
              </w:rPr>
              <w:t>H11</w:t>
            </w:r>
            <w:r>
              <w:rPr>
                <w:color w:val="000000"/>
                <w:sz w:val="20"/>
                <w:szCs w:val="20"/>
              </w:rPr>
              <w:t>)</w:t>
            </w:r>
          </w:p>
        </w:tc>
        <w:tc>
          <w:tcPr>
            <w:tcW w:w="373" w:type="pct"/>
            <w:noWrap/>
            <w:hideMark/>
          </w:tcPr>
          <w:p w14:paraId="376A29CA" w14:textId="77777777" w:rsidR="00026B22" w:rsidRDefault="00026B22">
            <w:pPr>
              <w:rPr>
                <w:color w:val="000000"/>
                <w:sz w:val="20"/>
                <w:szCs w:val="20"/>
              </w:rPr>
            </w:pPr>
            <w:r>
              <w:rPr>
                <w:color w:val="000000"/>
                <w:sz w:val="20"/>
                <w:szCs w:val="20"/>
              </w:rPr>
              <w:t>56.67(</w:t>
            </w:r>
            <w:r>
              <w:rPr>
                <w:b/>
                <w:bCs/>
                <w:color w:val="000000"/>
                <w:sz w:val="20"/>
                <w:szCs w:val="20"/>
              </w:rPr>
              <w:t>H11</w:t>
            </w:r>
            <w:r>
              <w:rPr>
                <w:color w:val="000000"/>
                <w:sz w:val="20"/>
                <w:szCs w:val="20"/>
              </w:rPr>
              <w:t>)</w:t>
            </w:r>
          </w:p>
        </w:tc>
        <w:tc>
          <w:tcPr>
            <w:tcW w:w="341" w:type="pct"/>
            <w:noWrap/>
            <w:hideMark/>
          </w:tcPr>
          <w:p w14:paraId="7ED208A4" w14:textId="77777777" w:rsidR="00026B22" w:rsidRDefault="00026B22">
            <w:pPr>
              <w:rPr>
                <w:color w:val="000000"/>
                <w:sz w:val="20"/>
                <w:szCs w:val="20"/>
              </w:rPr>
            </w:pPr>
            <w:r>
              <w:rPr>
                <w:color w:val="000000"/>
                <w:sz w:val="20"/>
                <w:szCs w:val="20"/>
              </w:rPr>
              <w:t>73.28(</w:t>
            </w:r>
            <w:r>
              <w:rPr>
                <w:b/>
                <w:bCs/>
                <w:color w:val="000000"/>
                <w:sz w:val="20"/>
                <w:szCs w:val="20"/>
              </w:rPr>
              <w:t>H2</w:t>
            </w:r>
            <w:r>
              <w:rPr>
                <w:color w:val="000000"/>
                <w:sz w:val="20"/>
                <w:szCs w:val="20"/>
              </w:rPr>
              <w:t>)</w:t>
            </w:r>
          </w:p>
        </w:tc>
        <w:tc>
          <w:tcPr>
            <w:tcW w:w="341" w:type="pct"/>
            <w:noWrap/>
            <w:hideMark/>
          </w:tcPr>
          <w:p w14:paraId="5AA268BF" w14:textId="77777777" w:rsidR="00026B22" w:rsidRDefault="00026B22">
            <w:pPr>
              <w:rPr>
                <w:color w:val="000000"/>
                <w:sz w:val="20"/>
                <w:szCs w:val="20"/>
              </w:rPr>
            </w:pPr>
            <w:r>
              <w:rPr>
                <w:color w:val="000000"/>
                <w:sz w:val="20"/>
                <w:szCs w:val="20"/>
              </w:rPr>
              <w:t>29.63(</w:t>
            </w:r>
            <w:r>
              <w:rPr>
                <w:b/>
                <w:bCs/>
                <w:color w:val="000000"/>
                <w:sz w:val="20"/>
                <w:szCs w:val="20"/>
              </w:rPr>
              <w:t>H9</w:t>
            </w:r>
            <w:r>
              <w:rPr>
                <w:color w:val="000000"/>
                <w:sz w:val="20"/>
                <w:szCs w:val="20"/>
              </w:rPr>
              <w:t>)</w:t>
            </w:r>
          </w:p>
        </w:tc>
        <w:tc>
          <w:tcPr>
            <w:tcW w:w="341" w:type="pct"/>
            <w:noWrap/>
            <w:hideMark/>
          </w:tcPr>
          <w:p w14:paraId="23995A41" w14:textId="77777777" w:rsidR="00026B22" w:rsidRDefault="00026B22">
            <w:pPr>
              <w:rPr>
                <w:color w:val="000000"/>
                <w:sz w:val="20"/>
                <w:szCs w:val="20"/>
              </w:rPr>
            </w:pPr>
            <w:r>
              <w:rPr>
                <w:color w:val="000000"/>
                <w:sz w:val="20"/>
                <w:szCs w:val="20"/>
              </w:rPr>
              <w:t>14.25(</w:t>
            </w:r>
            <w:r>
              <w:rPr>
                <w:b/>
                <w:bCs/>
                <w:color w:val="000000"/>
                <w:sz w:val="20"/>
                <w:szCs w:val="20"/>
              </w:rPr>
              <w:t>H6</w:t>
            </w:r>
            <w:r>
              <w:rPr>
                <w:color w:val="000000"/>
                <w:sz w:val="20"/>
                <w:szCs w:val="20"/>
              </w:rPr>
              <w:t>)</w:t>
            </w:r>
          </w:p>
        </w:tc>
        <w:tc>
          <w:tcPr>
            <w:tcW w:w="316" w:type="pct"/>
            <w:noWrap/>
            <w:hideMark/>
          </w:tcPr>
          <w:p w14:paraId="4D28348C" w14:textId="77777777" w:rsidR="00026B22" w:rsidRDefault="00026B22">
            <w:pPr>
              <w:rPr>
                <w:color w:val="000000"/>
                <w:sz w:val="20"/>
                <w:szCs w:val="20"/>
              </w:rPr>
            </w:pPr>
            <w:r>
              <w:rPr>
                <w:color w:val="000000"/>
                <w:sz w:val="20"/>
                <w:szCs w:val="20"/>
              </w:rPr>
              <w:t>4.92(</w:t>
            </w:r>
            <w:r>
              <w:rPr>
                <w:b/>
                <w:bCs/>
                <w:color w:val="000000"/>
                <w:sz w:val="20"/>
                <w:szCs w:val="20"/>
              </w:rPr>
              <w:t>H9</w:t>
            </w:r>
            <w:r>
              <w:rPr>
                <w:color w:val="000000"/>
                <w:sz w:val="20"/>
                <w:szCs w:val="20"/>
              </w:rPr>
              <w:t>)</w:t>
            </w:r>
          </w:p>
        </w:tc>
        <w:tc>
          <w:tcPr>
            <w:tcW w:w="406" w:type="pct"/>
            <w:noWrap/>
            <w:hideMark/>
          </w:tcPr>
          <w:p w14:paraId="1A74BCE6" w14:textId="77777777" w:rsidR="00026B22" w:rsidRDefault="00026B22">
            <w:pPr>
              <w:rPr>
                <w:color w:val="000000"/>
                <w:sz w:val="20"/>
                <w:szCs w:val="20"/>
              </w:rPr>
            </w:pPr>
            <w:r>
              <w:rPr>
                <w:color w:val="000000"/>
                <w:sz w:val="20"/>
                <w:szCs w:val="20"/>
              </w:rPr>
              <w:t>148.79(</w:t>
            </w:r>
            <w:r>
              <w:rPr>
                <w:b/>
                <w:bCs/>
                <w:color w:val="000000"/>
                <w:sz w:val="20"/>
                <w:szCs w:val="20"/>
              </w:rPr>
              <w:t>H11</w:t>
            </w:r>
            <w:r>
              <w:rPr>
                <w:color w:val="000000"/>
                <w:sz w:val="20"/>
                <w:szCs w:val="20"/>
              </w:rPr>
              <w:t>)</w:t>
            </w:r>
          </w:p>
        </w:tc>
        <w:tc>
          <w:tcPr>
            <w:tcW w:w="373" w:type="pct"/>
            <w:noWrap/>
            <w:hideMark/>
          </w:tcPr>
          <w:p w14:paraId="0B7F7576" w14:textId="77777777" w:rsidR="00026B22" w:rsidRDefault="00026B22">
            <w:pPr>
              <w:rPr>
                <w:color w:val="000000"/>
                <w:sz w:val="20"/>
                <w:szCs w:val="20"/>
              </w:rPr>
            </w:pPr>
            <w:r>
              <w:rPr>
                <w:color w:val="000000"/>
                <w:sz w:val="20"/>
                <w:szCs w:val="20"/>
              </w:rPr>
              <w:t>454.58(</w:t>
            </w:r>
            <w:r>
              <w:rPr>
                <w:b/>
                <w:bCs/>
                <w:color w:val="000000"/>
                <w:sz w:val="20"/>
                <w:szCs w:val="20"/>
              </w:rPr>
              <w:t>H6</w:t>
            </w:r>
            <w:r>
              <w:rPr>
                <w:color w:val="000000"/>
                <w:sz w:val="20"/>
                <w:szCs w:val="20"/>
              </w:rPr>
              <w:t>)</w:t>
            </w:r>
          </w:p>
        </w:tc>
        <w:tc>
          <w:tcPr>
            <w:tcW w:w="316" w:type="pct"/>
            <w:noWrap/>
            <w:hideMark/>
          </w:tcPr>
          <w:p w14:paraId="33C9E24C" w14:textId="77777777" w:rsidR="00026B22" w:rsidRDefault="00026B22">
            <w:pPr>
              <w:rPr>
                <w:color w:val="000000"/>
                <w:sz w:val="20"/>
                <w:szCs w:val="20"/>
              </w:rPr>
            </w:pPr>
            <w:r>
              <w:rPr>
                <w:color w:val="000000"/>
                <w:sz w:val="20"/>
                <w:szCs w:val="20"/>
              </w:rPr>
              <w:t>27.5(</w:t>
            </w:r>
            <w:r>
              <w:rPr>
                <w:b/>
                <w:bCs/>
                <w:color w:val="000000"/>
                <w:sz w:val="20"/>
                <w:szCs w:val="20"/>
              </w:rPr>
              <w:t>H6</w:t>
            </w:r>
            <w:r>
              <w:rPr>
                <w:color w:val="000000"/>
                <w:sz w:val="20"/>
                <w:szCs w:val="20"/>
              </w:rPr>
              <w:t>)</w:t>
            </w:r>
          </w:p>
        </w:tc>
        <w:tc>
          <w:tcPr>
            <w:tcW w:w="341" w:type="pct"/>
            <w:noWrap/>
            <w:hideMark/>
          </w:tcPr>
          <w:p w14:paraId="62FB3A73" w14:textId="77777777" w:rsidR="00026B22" w:rsidRDefault="00026B22">
            <w:pPr>
              <w:rPr>
                <w:color w:val="000000"/>
                <w:sz w:val="20"/>
                <w:szCs w:val="20"/>
              </w:rPr>
            </w:pPr>
            <w:r>
              <w:rPr>
                <w:color w:val="000000"/>
                <w:sz w:val="20"/>
                <w:szCs w:val="20"/>
              </w:rPr>
              <w:t>15.4(</w:t>
            </w:r>
            <w:r>
              <w:rPr>
                <w:b/>
                <w:bCs/>
                <w:color w:val="000000"/>
                <w:sz w:val="20"/>
                <w:szCs w:val="20"/>
              </w:rPr>
              <w:t>H7</w:t>
            </w:r>
            <w:r>
              <w:rPr>
                <w:color w:val="000000"/>
                <w:sz w:val="20"/>
                <w:szCs w:val="20"/>
              </w:rPr>
              <w:t>)</w:t>
            </w:r>
          </w:p>
        </w:tc>
        <w:tc>
          <w:tcPr>
            <w:tcW w:w="341" w:type="pct"/>
            <w:noWrap/>
            <w:hideMark/>
          </w:tcPr>
          <w:p w14:paraId="5AFE3A7F" w14:textId="77777777" w:rsidR="00026B22" w:rsidRDefault="00026B22">
            <w:pPr>
              <w:rPr>
                <w:color w:val="000000"/>
                <w:sz w:val="20"/>
                <w:szCs w:val="20"/>
              </w:rPr>
            </w:pPr>
            <w:r>
              <w:rPr>
                <w:color w:val="000000"/>
                <w:sz w:val="20"/>
                <w:szCs w:val="20"/>
              </w:rPr>
              <w:t>197.6</w:t>
            </w:r>
            <w:r>
              <w:rPr>
                <w:b/>
                <w:bCs/>
                <w:color w:val="000000"/>
                <w:sz w:val="20"/>
                <w:szCs w:val="20"/>
              </w:rPr>
              <w:t>(H1)</w:t>
            </w:r>
          </w:p>
        </w:tc>
        <w:tc>
          <w:tcPr>
            <w:tcW w:w="309" w:type="pct"/>
            <w:noWrap/>
            <w:hideMark/>
          </w:tcPr>
          <w:p w14:paraId="6617097A" w14:textId="77777777" w:rsidR="00026B22" w:rsidRDefault="00026B22">
            <w:pPr>
              <w:rPr>
                <w:color w:val="000000"/>
                <w:sz w:val="20"/>
                <w:szCs w:val="20"/>
              </w:rPr>
            </w:pPr>
            <w:r>
              <w:rPr>
                <w:color w:val="000000"/>
                <w:sz w:val="20"/>
                <w:szCs w:val="20"/>
              </w:rPr>
              <w:t>2.8(</w:t>
            </w:r>
            <w:r>
              <w:rPr>
                <w:b/>
                <w:bCs/>
                <w:color w:val="000000"/>
                <w:sz w:val="20"/>
                <w:szCs w:val="20"/>
              </w:rPr>
              <w:t>H3</w:t>
            </w:r>
            <w:r>
              <w:rPr>
                <w:color w:val="000000"/>
                <w:sz w:val="20"/>
                <w:szCs w:val="20"/>
              </w:rPr>
              <w:t>)</w:t>
            </w:r>
          </w:p>
        </w:tc>
      </w:tr>
    </w:tbl>
    <w:p w14:paraId="7C5A4AE6" w14:textId="77777777" w:rsidR="007119B9" w:rsidRPr="00BF3BCB" w:rsidRDefault="007119B9" w:rsidP="007119B9">
      <w:pPr>
        <w:rPr>
          <w:sz w:val="20"/>
          <w:szCs w:val="20"/>
        </w:rPr>
      </w:pPr>
      <w:r w:rsidRPr="00BF3BCB">
        <w:rPr>
          <w:noProof/>
          <w:sz w:val="20"/>
          <w:szCs w:val="20"/>
        </w:rPr>
        <w:lastRenderedPageBreak/>
        <mc:AlternateContent>
          <mc:Choice Requires="wps">
            <w:drawing>
              <wp:anchor distT="45720" distB="45720" distL="114300" distR="114300" simplePos="0" relativeHeight="251659264" behindDoc="0" locked="0" layoutInCell="1" allowOverlap="1" wp14:anchorId="0AB63D64" wp14:editId="0C5DCCAB">
                <wp:simplePos x="0" y="0"/>
                <wp:positionH relativeFrom="column">
                  <wp:posOffset>-43180</wp:posOffset>
                </wp:positionH>
                <wp:positionV relativeFrom="paragraph">
                  <wp:posOffset>247015</wp:posOffset>
                </wp:positionV>
                <wp:extent cx="6057900" cy="4902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90220"/>
                        </a:xfrm>
                        <a:prstGeom prst="rect">
                          <a:avLst/>
                        </a:prstGeom>
                        <a:solidFill>
                          <a:srgbClr val="FFFFFF"/>
                        </a:solidFill>
                        <a:ln w="9525">
                          <a:noFill/>
                          <a:miter lim="800000"/>
                          <a:headEnd/>
                          <a:tailEnd/>
                        </a:ln>
                      </wps:spPr>
                      <wps:txbx>
                        <w:txbxContent>
                          <w:p w14:paraId="3193ACB6" w14:textId="6F9FFDAA" w:rsidR="007119B9" w:rsidRPr="00972991" w:rsidRDefault="007119B9" w:rsidP="007119B9">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sidR="00DA291F">
                              <w:rPr>
                                <w:sz w:val="16"/>
                                <w:szCs w:val="16"/>
                              </w:rPr>
                              <w:t>(cm)</w:t>
                            </w:r>
                            <w:r w:rsidRPr="00972991">
                              <w:rPr>
                                <w:sz w:val="16"/>
                                <w:szCs w:val="16"/>
                              </w:rPr>
                              <w:t>, CW- Cob w</w:t>
                            </w:r>
                            <w:r w:rsidR="00DA291F">
                              <w:rPr>
                                <w:sz w:val="16"/>
                                <w:szCs w:val="16"/>
                              </w:rPr>
                              <w:t xml:space="preserve">idth(cm), CWP- Cob weight per plant(g), </w:t>
                            </w:r>
                            <w:r w:rsidRPr="00972991">
                              <w:rPr>
                                <w:sz w:val="16"/>
                                <w:szCs w:val="16"/>
                              </w:rPr>
                              <w:t xml:space="preserve"> KPR- Kernels per row, KRPC-Kernel rows per cob, KPC-Kernels per cob, GY-Grain yield per plant(g)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B63D64" id="_x0000_t202" coordsize="21600,21600" o:spt="202" path="m,l,21600r21600,l21600,xe">
                <v:stroke joinstyle="miter"/>
                <v:path gradientshapeok="t" o:connecttype="rect"/>
              </v:shapetype>
              <v:shape id="Text Box 2" o:spid="_x0000_s1026" type="#_x0000_t202" style="position:absolute;margin-left:-3.4pt;margin-top:19.45pt;width:477pt;height:3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" stroked="f">
                <v:textbox>
                  <w:txbxContent>
                    <w:p w14:paraId="3193ACB6" w14:textId="6F9FFDAA" w:rsidR="007119B9" w:rsidRPr="00972991" w:rsidRDefault="007119B9" w:rsidP="007119B9">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sidR="00DA291F">
                        <w:rPr>
                          <w:sz w:val="16"/>
                          <w:szCs w:val="16"/>
                        </w:rPr>
                        <w:t>(cm)</w:t>
                      </w:r>
                      <w:r w:rsidRPr="00972991">
                        <w:rPr>
                          <w:sz w:val="16"/>
                          <w:szCs w:val="16"/>
                        </w:rPr>
                        <w:t>, CW- Cob w</w:t>
                      </w:r>
                      <w:r w:rsidR="00DA291F">
                        <w:rPr>
                          <w:sz w:val="16"/>
                          <w:szCs w:val="16"/>
                        </w:rPr>
                        <w:t xml:space="preserve">idth(cm), CWP- Cob weight per plant(g), </w:t>
                      </w:r>
                      <w:r w:rsidRPr="00972991">
                        <w:rPr>
                          <w:sz w:val="16"/>
                          <w:szCs w:val="16"/>
                        </w:rPr>
                        <w:t xml:space="preserve"> KPR- Kernels per row, KRPC-Kernel rows per cob, KPC-Kernels per cob, GY-Grain yield per plant(g)</w:t>
                      </w:r>
                    </w:p>
                  </w:txbxContent>
                </v:textbox>
                <w10:wrap type="square"/>
              </v:shape>
            </w:pict>
          </mc:Fallback>
        </mc:AlternateContent>
      </w:r>
      <w:r w:rsidRPr="00BF3BCB">
        <w:rPr>
          <w:sz w:val="20"/>
          <w:szCs w:val="20"/>
        </w:rPr>
        <w:t xml:space="preserve">*Bold represents the inbreds and hybrids showing max and min values </w:t>
      </w:r>
    </w:p>
    <w:p w14:paraId="2EF8673F" w14:textId="42C29756" w:rsidR="007119B9" w:rsidRPr="00BF3BCB" w:rsidRDefault="007119B9" w:rsidP="007119B9">
      <w:pPr>
        <w:spacing w:line="360" w:lineRule="auto"/>
        <w:jc w:val="both"/>
        <w:rPr>
          <w:sz w:val="20"/>
          <w:szCs w:val="20"/>
        </w:rPr>
      </w:pPr>
      <w:r w:rsidRPr="00BF3BCB">
        <w:rPr>
          <w:sz w:val="20"/>
          <w:szCs w:val="20"/>
        </w:rPr>
        <w:t xml:space="preserve">The derived inbred lines exhibited substantial improvement in LWD resistance compared to the original seed parent, with </w:t>
      </w:r>
      <w:r w:rsidRPr="00BF3BCB">
        <w:rPr>
          <w:rStyle w:val="Strong"/>
          <w:b w:val="0"/>
          <w:bCs w:val="0"/>
          <w:sz w:val="20"/>
          <w:szCs w:val="20"/>
        </w:rPr>
        <w:t>I6 and I11</w:t>
      </w:r>
      <w:r w:rsidRPr="00BF3BCB">
        <w:rPr>
          <w:sz w:val="20"/>
          <w:szCs w:val="20"/>
        </w:rPr>
        <w:t xml:space="preserve"> recording the lowest LWD scores (3.11 and 4.06, respectively). These resistant inbreds were successfully used as seed parents to develop hybrids, which further enhanced yield potential while maintaining LWD resistance. Among the hybrids, </w:t>
      </w:r>
      <w:r w:rsidRPr="00BF3BCB">
        <w:rPr>
          <w:rStyle w:val="Strong"/>
          <w:b w:val="0"/>
          <w:bCs w:val="0"/>
          <w:sz w:val="20"/>
          <w:szCs w:val="20"/>
        </w:rPr>
        <w:t>H3 and H1</w:t>
      </w:r>
      <w:r w:rsidRPr="00BF3BCB">
        <w:rPr>
          <w:sz w:val="20"/>
          <w:szCs w:val="20"/>
        </w:rPr>
        <w:t xml:space="preserve"> had the lowest LWD scores (2.8 and 3.11, respectively), while </w:t>
      </w:r>
      <w:r w:rsidRPr="00BF3BCB">
        <w:rPr>
          <w:rStyle w:val="Strong"/>
          <w:b w:val="0"/>
          <w:bCs w:val="0"/>
          <w:sz w:val="20"/>
          <w:szCs w:val="20"/>
        </w:rPr>
        <w:t>H4(Susceptible) and H3(Resistant)</w:t>
      </w:r>
      <w:r w:rsidRPr="00BF3BCB">
        <w:rPr>
          <w:sz w:val="20"/>
          <w:szCs w:val="20"/>
        </w:rPr>
        <w:t xml:space="preserve"> recorded the highest grain yield (180.65 g and 178 </w:t>
      </w:r>
      <w:proofErr w:type="gramStart"/>
      <w:r w:rsidRPr="00BF3BCB">
        <w:rPr>
          <w:sz w:val="20"/>
          <w:szCs w:val="20"/>
        </w:rPr>
        <w:t>g ).Where</w:t>
      </w:r>
      <w:proofErr w:type="gramEnd"/>
      <w:r w:rsidR="00593DC8">
        <w:rPr>
          <w:sz w:val="20"/>
          <w:szCs w:val="20"/>
        </w:rPr>
        <w:t xml:space="preserve"> </w:t>
      </w:r>
      <w:r w:rsidRPr="00BF3BCB">
        <w:rPr>
          <w:sz w:val="20"/>
          <w:szCs w:val="20"/>
        </w:rPr>
        <w:t>H3 ha</w:t>
      </w:r>
      <w:r w:rsidR="00593DC8">
        <w:rPr>
          <w:sz w:val="20"/>
          <w:szCs w:val="20"/>
        </w:rPr>
        <w:t>s</w:t>
      </w:r>
      <w:r w:rsidRPr="00BF3BCB">
        <w:rPr>
          <w:sz w:val="20"/>
          <w:szCs w:val="20"/>
        </w:rPr>
        <w:t xml:space="preserve"> high GY followed by </w:t>
      </w:r>
      <w:r w:rsidR="00593DC8">
        <w:rPr>
          <w:sz w:val="20"/>
          <w:szCs w:val="20"/>
        </w:rPr>
        <w:t xml:space="preserve">being </w:t>
      </w:r>
      <w:r w:rsidRPr="00BF3BCB">
        <w:rPr>
          <w:sz w:val="20"/>
          <w:szCs w:val="20"/>
        </w:rPr>
        <w:t>highly resistant to LWD and H8</w:t>
      </w:r>
      <w:r w:rsidR="00593DC8">
        <w:rPr>
          <w:sz w:val="20"/>
          <w:szCs w:val="20"/>
        </w:rPr>
        <w:t>,</w:t>
      </w:r>
      <w:r w:rsidRPr="00BF3BCB">
        <w:rPr>
          <w:sz w:val="20"/>
          <w:szCs w:val="20"/>
        </w:rPr>
        <w:t xml:space="preserve"> which is superior to most of the traits ( HKW, KPC, KRPC) and resistant to LWD showed yield similar to Hema. In contrast, Hema remained highly susceptible with an LWD score of 6.23. The hybrids also demonstrated similar flowering synchrony as that of Hema and </w:t>
      </w:r>
      <w:r w:rsidR="00593DC8">
        <w:rPr>
          <w:sz w:val="20"/>
          <w:szCs w:val="20"/>
        </w:rPr>
        <w:t xml:space="preserve">the </w:t>
      </w:r>
      <w:r w:rsidRPr="00BF3BCB">
        <w:rPr>
          <w:sz w:val="20"/>
          <w:szCs w:val="20"/>
        </w:rPr>
        <w:t xml:space="preserve">seed parent, with ASI as </w:t>
      </w:r>
      <w:r w:rsidRPr="00BF3BCB">
        <w:rPr>
          <w:rStyle w:val="Strong"/>
          <w:b w:val="0"/>
          <w:bCs w:val="0"/>
          <w:sz w:val="20"/>
          <w:szCs w:val="20"/>
        </w:rPr>
        <w:t>2.67</w:t>
      </w:r>
      <w:r w:rsidRPr="00BF3BCB">
        <w:rPr>
          <w:sz w:val="20"/>
          <w:szCs w:val="20"/>
        </w:rPr>
        <w:t xml:space="preserve"> in H2 and H4, enhancing reproductive </w:t>
      </w:r>
      <w:proofErr w:type="gramStart"/>
      <w:r w:rsidRPr="00BF3BCB">
        <w:rPr>
          <w:sz w:val="20"/>
          <w:szCs w:val="20"/>
        </w:rPr>
        <w:t>efficiency</w:t>
      </w:r>
      <w:r w:rsidR="00BF3BCB" w:rsidRPr="00BF3BCB">
        <w:rPr>
          <w:sz w:val="20"/>
          <w:szCs w:val="20"/>
        </w:rPr>
        <w:t>(</w:t>
      </w:r>
      <w:proofErr w:type="gramEnd"/>
      <w:r w:rsidR="00BF3BCB" w:rsidRPr="00BF3BCB">
        <w:rPr>
          <w:sz w:val="20"/>
          <w:szCs w:val="20"/>
        </w:rPr>
        <w:t>Table 2)</w:t>
      </w:r>
      <w:r w:rsidRPr="00BF3BCB">
        <w:rPr>
          <w:sz w:val="20"/>
          <w:szCs w:val="20"/>
        </w:rPr>
        <w:t xml:space="preserve">. </w:t>
      </w:r>
    </w:p>
    <w:p w14:paraId="0A9DA1F3" w14:textId="5FE2C363" w:rsidR="007119B9" w:rsidRPr="00BF3BCB" w:rsidRDefault="007119B9" w:rsidP="007119B9">
      <w:pPr>
        <w:spacing w:line="360" w:lineRule="auto"/>
        <w:jc w:val="both"/>
        <w:rPr>
          <w:sz w:val="20"/>
          <w:szCs w:val="20"/>
        </w:rPr>
      </w:pPr>
      <w:r w:rsidRPr="00BF3BCB">
        <w:rPr>
          <w:sz w:val="20"/>
          <w:szCs w:val="20"/>
        </w:rPr>
        <w:t>The ANOVA revealed highly significant differences (p &lt; 0.001) across all traits, indicating considerable genetic variability contributed by the derived inbreds and susceptible parent to their hybrids. Grain yield (GY), cob-related traits (CL, CW, KPR, KRPC, and KPC), kernel weight (HKW), and shelling percentage (SHP) exhibited notable differences, reflecting the differential genetic potential of derived lines. Late wilt disease (LWD) resistance showed highly significant variance, with resistant inbreds contributing to improved hybrid performance</w:t>
      </w:r>
      <w:r w:rsidR="00BF3BCB" w:rsidRPr="00BF3BCB">
        <w:rPr>
          <w:sz w:val="20"/>
          <w:szCs w:val="20"/>
        </w:rPr>
        <w:t>(Table 3)</w:t>
      </w:r>
      <w:r w:rsidRPr="00BF3BCB">
        <w:rPr>
          <w:sz w:val="20"/>
          <w:szCs w:val="20"/>
        </w:rPr>
        <w:t xml:space="preserve">. The significant variation observed across hybrids underscores the role of parental genetic background in modulating hybrid performance, aligning with reports by </w:t>
      </w:r>
      <w:r w:rsidR="003D0445" w:rsidRPr="00BF3BCB">
        <w:rPr>
          <w:sz w:val="20"/>
          <w:szCs w:val="20"/>
        </w:rPr>
        <w:t xml:space="preserve">Ayesiga </w:t>
      </w:r>
      <w:r w:rsidRPr="00BF3BCB">
        <w:rPr>
          <w:sz w:val="20"/>
          <w:szCs w:val="20"/>
        </w:rPr>
        <w:t>et al. (20</w:t>
      </w:r>
      <w:r w:rsidR="003D0445" w:rsidRPr="00BF3BCB">
        <w:rPr>
          <w:sz w:val="20"/>
          <w:szCs w:val="20"/>
        </w:rPr>
        <w:t>25</w:t>
      </w:r>
      <w:r w:rsidRPr="00BF3BCB">
        <w:rPr>
          <w:sz w:val="20"/>
          <w:szCs w:val="20"/>
        </w:rPr>
        <w:t>) on the importance of resistant seed parents in generating high-yielding, disease-resistant hybrids.</w:t>
      </w:r>
    </w:p>
    <w:p w14:paraId="3BAF7A7A" w14:textId="55FA71D6" w:rsidR="004F5238" w:rsidRPr="00BF3BCB" w:rsidRDefault="007119B9" w:rsidP="007119B9">
      <w:pPr>
        <w:spacing w:line="360" w:lineRule="auto"/>
        <w:jc w:val="both"/>
        <w:rPr>
          <w:sz w:val="20"/>
          <w:szCs w:val="20"/>
        </w:rPr>
      </w:pPr>
      <w:r w:rsidRPr="00BF3BCB">
        <w:rPr>
          <w:sz w:val="20"/>
          <w:szCs w:val="20"/>
        </w:rPr>
        <w:t xml:space="preserve">Table </w:t>
      </w:r>
      <w:r w:rsidR="004F5238" w:rsidRPr="00BF3BCB">
        <w:rPr>
          <w:sz w:val="20"/>
          <w:szCs w:val="20"/>
        </w:rPr>
        <w:t>3</w:t>
      </w:r>
      <w:r w:rsidRPr="00BF3BCB">
        <w:rPr>
          <w:sz w:val="20"/>
          <w:szCs w:val="20"/>
        </w:rPr>
        <w:t>. ANOVA showing trait-wise differences across treatments</w:t>
      </w:r>
    </w:p>
    <w:tbl>
      <w:tblPr>
        <w:tblStyle w:val="TableGrid"/>
        <w:tblW w:w="6672" w:type="dxa"/>
        <w:tblLayout w:type="fixed"/>
        <w:tblLook w:val="04A0" w:firstRow="1" w:lastRow="0" w:firstColumn="1" w:lastColumn="0" w:noHBand="0" w:noVBand="1"/>
      </w:tblPr>
      <w:tblGrid>
        <w:gridCol w:w="714"/>
        <w:gridCol w:w="1021"/>
        <w:gridCol w:w="465"/>
        <w:gridCol w:w="1221"/>
        <w:gridCol w:w="714"/>
        <w:gridCol w:w="816"/>
        <w:gridCol w:w="465"/>
        <w:gridCol w:w="1256"/>
      </w:tblGrid>
      <w:tr w:rsidR="007119B9" w:rsidRPr="00BF3BCB" w14:paraId="6D956822" w14:textId="77777777" w:rsidTr="00F46351">
        <w:trPr>
          <w:trHeight w:val="288"/>
        </w:trPr>
        <w:tc>
          <w:tcPr>
            <w:tcW w:w="3421" w:type="dxa"/>
            <w:gridSpan w:val="4"/>
            <w:noWrap/>
            <w:hideMark/>
          </w:tcPr>
          <w:p w14:paraId="19FB5AC8" w14:textId="77777777" w:rsidR="007119B9" w:rsidRPr="00BF3BCB" w:rsidRDefault="007119B9" w:rsidP="00F46351">
            <w:pPr>
              <w:jc w:val="center"/>
              <w:rPr>
                <w:color w:val="000000"/>
                <w:sz w:val="20"/>
                <w:szCs w:val="20"/>
                <w:lang w:bidi="kn-IN"/>
              </w:rPr>
            </w:pPr>
            <w:r w:rsidRPr="00BF3BCB">
              <w:rPr>
                <w:color w:val="000000"/>
                <w:sz w:val="20"/>
                <w:szCs w:val="20"/>
                <w:lang w:bidi="kn-IN"/>
              </w:rPr>
              <w:t>Inbreds and seed parent</w:t>
            </w:r>
          </w:p>
        </w:tc>
        <w:tc>
          <w:tcPr>
            <w:tcW w:w="3251" w:type="dxa"/>
            <w:gridSpan w:val="4"/>
            <w:noWrap/>
            <w:hideMark/>
          </w:tcPr>
          <w:p w14:paraId="5AD662B4" w14:textId="77777777" w:rsidR="007119B9" w:rsidRPr="00BF3BCB" w:rsidRDefault="007119B9" w:rsidP="00F46351">
            <w:pPr>
              <w:jc w:val="center"/>
              <w:rPr>
                <w:color w:val="000000"/>
                <w:sz w:val="20"/>
                <w:szCs w:val="20"/>
                <w:lang w:bidi="kn-IN"/>
              </w:rPr>
            </w:pPr>
            <w:r w:rsidRPr="00BF3BCB">
              <w:rPr>
                <w:color w:val="000000"/>
                <w:sz w:val="20"/>
                <w:szCs w:val="20"/>
                <w:lang w:bidi="kn-IN"/>
              </w:rPr>
              <w:t xml:space="preserve">Hema and its variants </w:t>
            </w:r>
          </w:p>
        </w:tc>
      </w:tr>
      <w:tr w:rsidR="007119B9" w:rsidRPr="00BF3BCB" w14:paraId="3975BC01" w14:textId="77777777" w:rsidTr="00F46351">
        <w:trPr>
          <w:trHeight w:val="353"/>
        </w:trPr>
        <w:tc>
          <w:tcPr>
            <w:tcW w:w="714" w:type="dxa"/>
            <w:hideMark/>
          </w:tcPr>
          <w:p w14:paraId="17C8CAE7" w14:textId="77777777" w:rsidR="007119B9" w:rsidRPr="00BF3BCB" w:rsidRDefault="007119B9" w:rsidP="00F46351">
            <w:pPr>
              <w:jc w:val="center"/>
              <w:rPr>
                <w:b/>
                <w:bCs/>
                <w:color w:val="000000"/>
                <w:sz w:val="20"/>
                <w:szCs w:val="20"/>
                <w:lang w:bidi="kn-IN"/>
              </w:rPr>
            </w:pPr>
            <w:r w:rsidRPr="00BF3BCB">
              <w:rPr>
                <w:b/>
                <w:bCs/>
                <w:color w:val="000000"/>
                <w:sz w:val="20"/>
                <w:szCs w:val="20"/>
                <w:lang w:bidi="kn-IN"/>
              </w:rPr>
              <w:t>Trait</w:t>
            </w:r>
          </w:p>
        </w:tc>
        <w:tc>
          <w:tcPr>
            <w:tcW w:w="1021" w:type="dxa"/>
            <w:hideMark/>
          </w:tcPr>
          <w:p w14:paraId="0D1CBEC9" w14:textId="77777777" w:rsidR="007119B9" w:rsidRPr="00BF3BCB" w:rsidRDefault="007119B9" w:rsidP="00F46351">
            <w:pPr>
              <w:jc w:val="center"/>
              <w:rPr>
                <w:b/>
                <w:bCs/>
                <w:color w:val="000000"/>
                <w:sz w:val="20"/>
                <w:szCs w:val="20"/>
                <w:lang w:bidi="kn-IN"/>
              </w:rPr>
            </w:pPr>
            <w:proofErr w:type="spellStart"/>
            <w:r w:rsidRPr="00BF3BCB">
              <w:rPr>
                <w:b/>
                <w:bCs/>
                <w:color w:val="000000"/>
                <w:sz w:val="20"/>
                <w:szCs w:val="20"/>
                <w:lang w:bidi="kn-IN"/>
              </w:rPr>
              <w:t>Chisq</w:t>
            </w:r>
            <w:proofErr w:type="spellEnd"/>
            <w:r w:rsidRPr="00BF3BCB">
              <w:rPr>
                <w:b/>
                <w:bCs/>
                <w:color w:val="000000"/>
                <w:sz w:val="20"/>
                <w:szCs w:val="20"/>
                <w:lang w:bidi="kn-IN"/>
              </w:rPr>
              <w:t xml:space="preserve"> (</w:t>
            </w:r>
            <w:proofErr w:type="spellStart"/>
            <w:r w:rsidRPr="00BF3BCB">
              <w:rPr>
                <w:b/>
                <w:bCs/>
                <w:color w:val="000000"/>
                <w:sz w:val="20"/>
                <w:szCs w:val="20"/>
                <w:lang w:bidi="kn-IN"/>
              </w:rPr>
              <w:t>trt</w:t>
            </w:r>
            <w:proofErr w:type="spellEnd"/>
            <w:r w:rsidRPr="00BF3BCB">
              <w:rPr>
                <w:b/>
                <w:bCs/>
                <w:color w:val="000000"/>
                <w:sz w:val="20"/>
                <w:szCs w:val="20"/>
                <w:lang w:bidi="kn-IN"/>
              </w:rPr>
              <w:t>)</w:t>
            </w:r>
          </w:p>
        </w:tc>
        <w:tc>
          <w:tcPr>
            <w:tcW w:w="465" w:type="dxa"/>
            <w:hideMark/>
          </w:tcPr>
          <w:p w14:paraId="22CFE7B5" w14:textId="77777777" w:rsidR="007119B9" w:rsidRPr="00BF3BCB" w:rsidRDefault="007119B9" w:rsidP="00F46351">
            <w:pPr>
              <w:jc w:val="center"/>
              <w:rPr>
                <w:b/>
                <w:bCs/>
                <w:color w:val="000000"/>
                <w:sz w:val="20"/>
                <w:szCs w:val="20"/>
                <w:lang w:bidi="kn-IN"/>
              </w:rPr>
            </w:pPr>
            <w:r w:rsidRPr="00BF3BCB">
              <w:rPr>
                <w:b/>
                <w:bCs/>
                <w:color w:val="000000"/>
                <w:sz w:val="20"/>
                <w:szCs w:val="20"/>
                <w:lang w:bidi="kn-IN"/>
              </w:rPr>
              <w:t>Df</w:t>
            </w:r>
          </w:p>
        </w:tc>
        <w:tc>
          <w:tcPr>
            <w:tcW w:w="1221" w:type="dxa"/>
            <w:hideMark/>
          </w:tcPr>
          <w:p w14:paraId="1CF8D78F" w14:textId="77777777" w:rsidR="007119B9" w:rsidRPr="00BF3BCB" w:rsidRDefault="007119B9" w:rsidP="00F46351">
            <w:pPr>
              <w:jc w:val="center"/>
              <w:rPr>
                <w:b/>
                <w:bCs/>
                <w:color w:val="000000"/>
                <w:sz w:val="20"/>
                <w:szCs w:val="20"/>
                <w:lang w:bidi="kn-IN"/>
              </w:rPr>
            </w:pPr>
            <w:proofErr w:type="spellStart"/>
            <w:r w:rsidRPr="00BF3BCB">
              <w:rPr>
                <w:b/>
                <w:bCs/>
                <w:color w:val="000000"/>
                <w:sz w:val="20"/>
                <w:szCs w:val="20"/>
                <w:lang w:bidi="kn-IN"/>
              </w:rPr>
              <w:t>Pr</w:t>
            </w:r>
            <w:proofErr w:type="spellEnd"/>
            <w:r w:rsidRPr="00BF3BCB">
              <w:rPr>
                <w:b/>
                <w:bCs/>
                <w:color w:val="000000"/>
                <w:sz w:val="20"/>
                <w:szCs w:val="20"/>
                <w:lang w:bidi="kn-IN"/>
              </w:rPr>
              <w:t>(&gt;</w:t>
            </w:r>
            <w:proofErr w:type="spellStart"/>
            <w:r w:rsidRPr="00BF3BCB">
              <w:rPr>
                <w:b/>
                <w:bCs/>
                <w:color w:val="000000"/>
                <w:sz w:val="20"/>
                <w:szCs w:val="20"/>
                <w:lang w:bidi="kn-IN"/>
              </w:rPr>
              <w:t>Chisq</w:t>
            </w:r>
            <w:proofErr w:type="spellEnd"/>
            <w:r w:rsidRPr="00BF3BCB">
              <w:rPr>
                <w:b/>
                <w:bCs/>
                <w:color w:val="000000"/>
                <w:sz w:val="20"/>
                <w:szCs w:val="20"/>
                <w:lang w:bidi="kn-IN"/>
              </w:rPr>
              <w:t>)</w:t>
            </w:r>
          </w:p>
        </w:tc>
        <w:tc>
          <w:tcPr>
            <w:tcW w:w="714" w:type="dxa"/>
            <w:hideMark/>
          </w:tcPr>
          <w:p w14:paraId="11724365" w14:textId="77777777" w:rsidR="007119B9" w:rsidRPr="00BF3BCB" w:rsidRDefault="007119B9" w:rsidP="00F46351">
            <w:pPr>
              <w:jc w:val="center"/>
              <w:rPr>
                <w:b/>
                <w:bCs/>
                <w:color w:val="000000"/>
                <w:sz w:val="20"/>
                <w:szCs w:val="20"/>
                <w:lang w:bidi="kn-IN"/>
              </w:rPr>
            </w:pPr>
            <w:r w:rsidRPr="00BF3BCB">
              <w:rPr>
                <w:b/>
                <w:bCs/>
                <w:color w:val="000000"/>
                <w:sz w:val="20"/>
                <w:szCs w:val="20"/>
                <w:lang w:bidi="kn-IN"/>
              </w:rPr>
              <w:t>Trait</w:t>
            </w:r>
          </w:p>
        </w:tc>
        <w:tc>
          <w:tcPr>
            <w:tcW w:w="816" w:type="dxa"/>
            <w:hideMark/>
          </w:tcPr>
          <w:p w14:paraId="6790473D" w14:textId="77777777" w:rsidR="007119B9" w:rsidRPr="00BF3BCB" w:rsidRDefault="007119B9" w:rsidP="00F46351">
            <w:pPr>
              <w:jc w:val="center"/>
              <w:rPr>
                <w:b/>
                <w:bCs/>
                <w:color w:val="000000"/>
                <w:sz w:val="20"/>
                <w:szCs w:val="20"/>
                <w:lang w:bidi="kn-IN"/>
              </w:rPr>
            </w:pPr>
            <w:proofErr w:type="spellStart"/>
            <w:r w:rsidRPr="00BF3BCB">
              <w:rPr>
                <w:b/>
                <w:bCs/>
                <w:color w:val="000000"/>
                <w:sz w:val="20"/>
                <w:szCs w:val="20"/>
                <w:lang w:bidi="kn-IN"/>
              </w:rPr>
              <w:t>Chisq</w:t>
            </w:r>
            <w:proofErr w:type="spellEnd"/>
          </w:p>
        </w:tc>
        <w:tc>
          <w:tcPr>
            <w:tcW w:w="465" w:type="dxa"/>
            <w:hideMark/>
          </w:tcPr>
          <w:p w14:paraId="2509EF4A" w14:textId="77777777" w:rsidR="007119B9" w:rsidRPr="00BF3BCB" w:rsidRDefault="007119B9" w:rsidP="00F46351">
            <w:pPr>
              <w:jc w:val="center"/>
              <w:rPr>
                <w:b/>
                <w:bCs/>
                <w:color w:val="000000"/>
                <w:sz w:val="20"/>
                <w:szCs w:val="20"/>
                <w:lang w:bidi="kn-IN"/>
              </w:rPr>
            </w:pPr>
            <w:r w:rsidRPr="00BF3BCB">
              <w:rPr>
                <w:b/>
                <w:bCs/>
                <w:color w:val="000000"/>
                <w:sz w:val="20"/>
                <w:szCs w:val="20"/>
                <w:lang w:bidi="kn-IN"/>
              </w:rPr>
              <w:t>Df</w:t>
            </w:r>
          </w:p>
        </w:tc>
        <w:tc>
          <w:tcPr>
            <w:tcW w:w="1256" w:type="dxa"/>
            <w:hideMark/>
          </w:tcPr>
          <w:p w14:paraId="092DB497" w14:textId="77777777" w:rsidR="007119B9" w:rsidRPr="00BF3BCB" w:rsidRDefault="007119B9" w:rsidP="00F46351">
            <w:pPr>
              <w:jc w:val="center"/>
              <w:rPr>
                <w:b/>
                <w:bCs/>
                <w:color w:val="000000"/>
                <w:sz w:val="20"/>
                <w:szCs w:val="20"/>
                <w:lang w:bidi="kn-IN"/>
              </w:rPr>
            </w:pPr>
            <w:proofErr w:type="spellStart"/>
            <w:r w:rsidRPr="00BF3BCB">
              <w:rPr>
                <w:b/>
                <w:bCs/>
                <w:color w:val="000000"/>
                <w:sz w:val="20"/>
                <w:szCs w:val="20"/>
                <w:lang w:bidi="kn-IN"/>
              </w:rPr>
              <w:t>Pr</w:t>
            </w:r>
            <w:proofErr w:type="spellEnd"/>
            <w:r w:rsidRPr="00BF3BCB">
              <w:rPr>
                <w:b/>
                <w:bCs/>
                <w:color w:val="000000"/>
                <w:sz w:val="20"/>
                <w:szCs w:val="20"/>
                <w:lang w:bidi="kn-IN"/>
              </w:rPr>
              <w:t>(&gt;</w:t>
            </w:r>
            <w:proofErr w:type="spellStart"/>
            <w:r w:rsidRPr="00BF3BCB">
              <w:rPr>
                <w:b/>
                <w:bCs/>
                <w:color w:val="000000"/>
                <w:sz w:val="20"/>
                <w:szCs w:val="20"/>
                <w:lang w:bidi="kn-IN"/>
              </w:rPr>
              <w:t>Chisq</w:t>
            </w:r>
            <w:proofErr w:type="spellEnd"/>
            <w:r w:rsidRPr="00BF3BCB">
              <w:rPr>
                <w:b/>
                <w:bCs/>
                <w:color w:val="000000"/>
                <w:sz w:val="20"/>
                <w:szCs w:val="20"/>
                <w:lang w:bidi="kn-IN"/>
              </w:rPr>
              <w:t>)</w:t>
            </w:r>
          </w:p>
        </w:tc>
      </w:tr>
      <w:tr w:rsidR="007119B9" w:rsidRPr="00BF3BCB" w14:paraId="1AF02086" w14:textId="77777777" w:rsidTr="00F46351">
        <w:trPr>
          <w:trHeight w:val="287"/>
        </w:trPr>
        <w:tc>
          <w:tcPr>
            <w:tcW w:w="714" w:type="dxa"/>
            <w:hideMark/>
          </w:tcPr>
          <w:p w14:paraId="74BA4036" w14:textId="77777777" w:rsidR="007119B9" w:rsidRPr="00BF3BCB" w:rsidRDefault="007119B9" w:rsidP="00F46351">
            <w:pPr>
              <w:rPr>
                <w:color w:val="000000"/>
                <w:sz w:val="20"/>
                <w:szCs w:val="20"/>
                <w:lang w:bidi="kn-IN"/>
              </w:rPr>
            </w:pPr>
            <w:r w:rsidRPr="00BF3BCB">
              <w:rPr>
                <w:color w:val="000000"/>
                <w:sz w:val="20"/>
                <w:szCs w:val="20"/>
                <w:lang w:bidi="kn-IN"/>
              </w:rPr>
              <w:t>GY</w:t>
            </w:r>
          </w:p>
        </w:tc>
        <w:tc>
          <w:tcPr>
            <w:tcW w:w="1021" w:type="dxa"/>
            <w:hideMark/>
          </w:tcPr>
          <w:p w14:paraId="283E4D42" w14:textId="77777777" w:rsidR="007119B9" w:rsidRPr="00BF3BCB" w:rsidRDefault="007119B9" w:rsidP="00F46351">
            <w:pPr>
              <w:jc w:val="right"/>
              <w:rPr>
                <w:color w:val="000000"/>
                <w:sz w:val="20"/>
                <w:szCs w:val="20"/>
                <w:lang w:bidi="kn-IN"/>
              </w:rPr>
            </w:pPr>
            <w:r w:rsidRPr="00BF3BCB">
              <w:rPr>
                <w:color w:val="000000"/>
                <w:sz w:val="20"/>
                <w:szCs w:val="20"/>
                <w:lang w:bidi="kn-IN"/>
              </w:rPr>
              <w:t>66.54</w:t>
            </w:r>
          </w:p>
        </w:tc>
        <w:tc>
          <w:tcPr>
            <w:tcW w:w="465" w:type="dxa"/>
            <w:hideMark/>
          </w:tcPr>
          <w:p w14:paraId="79269758"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5888F7EA" w14:textId="77777777" w:rsidR="007119B9" w:rsidRPr="00BF3BCB" w:rsidRDefault="007119B9" w:rsidP="00F46351">
            <w:pPr>
              <w:rPr>
                <w:color w:val="000000"/>
                <w:sz w:val="20"/>
                <w:szCs w:val="20"/>
                <w:lang w:bidi="kn-IN"/>
              </w:rPr>
            </w:pPr>
            <w:r w:rsidRPr="00BF3BCB">
              <w:rPr>
                <w:color w:val="000000"/>
                <w:sz w:val="20"/>
                <w:szCs w:val="20"/>
                <w:lang w:bidi="kn-IN"/>
              </w:rPr>
              <w:t>5.502e-10 ***</w:t>
            </w:r>
          </w:p>
        </w:tc>
        <w:tc>
          <w:tcPr>
            <w:tcW w:w="714" w:type="dxa"/>
            <w:hideMark/>
          </w:tcPr>
          <w:p w14:paraId="199BAA0C" w14:textId="77777777" w:rsidR="007119B9" w:rsidRPr="00BF3BCB" w:rsidRDefault="007119B9" w:rsidP="00F46351">
            <w:pPr>
              <w:rPr>
                <w:color w:val="000000"/>
                <w:sz w:val="20"/>
                <w:szCs w:val="20"/>
                <w:lang w:bidi="kn-IN"/>
              </w:rPr>
            </w:pPr>
            <w:r w:rsidRPr="00BF3BCB">
              <w:rPr>
                <w:color w:val="000000"/>
                <w:sz w:val="20"/>
                <w:szCs w:val="20"/>
                <w:lang w:bidi="kn-IN"/>
              </w:rPr>
              <w:t>GY</w:t>
            </w:r>
          </w:p>
        </w:tc>
        <w:tc>
          <w:tcPr>
            <w:tcW w:w="816" w:type="dxa"/>
            <w:hideMark/>
          </w:tcPr>
          <w:p w14:paraId="03D74044" w14:textId="77777777" w:rsidR="007119B9" w:rsidRPr="00BF3BCB" w:rsidRDefault="007119B9" w:rsidP="00F46351">
            <w:pPr>
              <w:jc w:val="right"/>
              <w:rPr>
                <w:color w:val="000000"/>
                <w:sz w:val="20"/>
                <w:szCs w:val="20"/>
                <w:lang w:bidi="kn-IN"/>
              </w:rPr>
            </w:pPr>
            <w:r w:rsidRPr="00BF3BCB">
              <w:rPr>
                <w:color w:val="000000"/>
                <w:sz w:val="20"/>
                <w:szCs w:val="20"/>
                <w:lang w:bidi="kn-IN"/>
              </w:rPr>
              <w:t>45.01</w:t>
            </w:r>
          </w:p>
        </w:tc>
        <w:tc>
          <w:tcPr>
            <w:tcW w:w="465" w:type="dxa"/>
            <w:hideMark/>
          </w:tcPr>
          <w:p w14:paraId="73C92321"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06558C32" w14:textId="77777777" w:rsidR="007119B9" w:rsidRPr="00BF3BCB" w:rsidRDefault="007119B9" w:rsidP="00F46351">
            <w:pPr>
              <w:rPr>
                <w:color w:val="000000"/>
                <w:sz w:val="20"/>
                <w:szCs w:val="20"/>
                <w:lang w:bidi="kn-IN"/>
              </w:rPr>
            </w:pPr>
            <w:r w:rsidRPr="00BF3BCB">
              <w:rPr>
                <w:color w:val="000000"/>
                <w:sz w:val="20"/>
                <w:szCs w:val="20"/>
                <w:lang w:bidi="kn-IN"/>
              </w:rPr>
              <w:t>4.823e-06 ***</w:t>
            </w:r>
          </w:p>
        </w:tc>
      </w:tr>
      <w:tr w:rsidR="007119B9" w:rsidRPr="00BF3BCB" w14:paraId="7ED7A58E" w14:textId="77777777" w:rsidTr="00F46351">
        <w:trPr>
          <w:trHeight w:val="263"/>
        </w:trPr>
        <w:tc>
          <w:tcPr>
            <w:tcW w:w="714" w:type="dxa"/>
            <w:hideMark/>
          </w:tcPr>
          <w:p w14:paraId="091C7DAA" w14:textId="77777777" w:rsidR="007119B9" w:rsidRPr="00BF3BCB" w:rsidRDefault="007119B9" w:rsidP="00F46351">
            <w:pPr>
              <w:rPr>
                <w:color w:val="000000"/>
                <w:sz w:val="20"/>
                <w:szCs w:val="20"/>
                <w:lang w:bidi="kn-IN"/>
              </w:rPr>
            </w:pPr>
            <w:r w:rsidRPr="00BF3BCB">
              <w:rPr>
                <w:color w:val="000000"/>
                <w:sz w:val="20"/>
                <w:szCs w:val="20"/>
                <w:lang w:bidi="kn-IN"/>
              </w:rPr>
              <w:t>CL</w:t>
            </w:r>
          </w:p>
        </w:tc>
        <w:tc>
          <w:tcPr>
            <w:tcW w:w="1021" w:type="dxa"/>
            <w:hideMark/>
          </w:tcPr>
          <w:p w14:paraId="250D9317" w14:textId="77777777" w:rsidR="007119B9" w:rsidRPr="00BF3BCB" w:rsidRDefault="007119B9" w:rsidP="00F46351">
            <w:pPr>
              <w:jc w:val="right"/>
              <w:rPr>
                <w:color w:val="000000"/>
                <w:sz w:val="20"/>
                <w:szCs w:val="20"/>
                <w:lang w:bidi="kn-IN"/>
              </w:rPr>
            </w:pPr>
            <w:r w:rsidRPr="00BF3BCB">
              <w:rPr>
                <w:color w:val="000000"/>
                <w:sz w:val="20"/>
                <w:szCs w:val="20"/>
                <w:lang w:bidi="kn-IN"/>
              </w:rPr>
              <w:t>27.42</w:t>
            </w:r>
          </w:p>
        </w:tc>
        <w:tc>
          <w:tcPr>
            <w:tcW w:w="465" w:type="dxa"/>
            <w:hideMark/>
          </w:tcPr>
          <w:p w14:paraId="14D092E7"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20A06E94" w14:textId="77777777" w:rsidR="007119B9" w:rsidRPr="00BF3BCB" w:rsidRDefault="007119B9" w:rsidP="00F46351">
            <w:pPr>
              <w:rPr>
                <w:color w:val="000000"/>
                <w:sz w:val="20"/>
                <w:szCs w:val="20"/>
                <w:lang w:bidi="kn-IN"/>
              </w:rPr>
            </w:pPr>
            <w:r w:rsidRPr="00BF3BCB">
              <w:rPr>
                <w:color w:val="000000"/>
                <w:sz w:val="20"/>
                <w:szCs w:val="20"/>
                <w:lang w:bidi="kn-IN"/>
              </w:rPr>
              <w:t>0.003959 **</w:t>
            </w:r>
          </w:p>
        </w:tc>
        <w:tc>
          <w:tcPr>
            <w:tcW w:w="714" w:type="dxa"/>
            <w:hideMark/>
          </w:tcPr>
          <w:p w14:paraId="45BEE241" w14:textId="77777777" w:rsidR="007119B9" w:rsidRPr="00BF3BCB" w:rsidRDefault="007119B9" w:rsidP="00F46351">
            <w:pPr>
              <w:rPr>
                <w:color w:val="000000"/>
                <w:sz w:val="20"/>
                <w:szCs w:val="20"/>
                <w:lang w:bidi="kn-IN"/>
              </w:rPr>
            </w:pPr>
            <w:r w:rsidRPr="00BF3BCB">
              <w:rPr>
                <w:color w:val="000000"/>
                <w:sz w:val="20"/>
                <w:szCs w:val="20"/>
                <w:lang w:bidi="kn-IN"/>
              </w:rPr>
              <w:t>CL</w:t>
            </w:r>
          </w:p>
        </w:tc>
        <w:tc>
          <w:tcPr>
            <w:tcW w:w="816" w:type="dxa"/>
            <w:hideMark/>
          </w:tcPr>
          <w:p w14:paraId="46FAC42F" w14:textId="77777777" w:rsidR="007119B9" w:rsidRPr="00BF3BCB" w:rsidRDefault="007119B9" w:rsidP="00F46351">
            <w:pPr>
              <w:jc w:val="right"/>
              <w:rPr>
                <w:color w:val="000000"/>
                <w:sz w:val="20"/>
                <w:szCs w:val="20"/>
                <w:lang w:bidi="kn-IN"/>
              </w:rPr>
            </w:pPr>
            <w:r w:rsidRPr="00BF3BCB">
              <w:rPr>
                <w:color w:val="000000"/>
                <w:sz w:val="20"/>
                <w:szCs w:val="20"/>
                <w:lang w:bidi="kn-IN"/>
              </w:rPr>
              <w:t>34.67</w:t>
            </w:r>
          </w:p>
        </w:tc>
        <w:tc>
          <w:tcPr>
            <w:tcW w:w="465" w:type="dxa"/>
            <w:hideMark/>
          </w:tcPr>
          <w:p w14:paraId="1D45207C"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7FFBED9D" w14:textId="77777777" w:rsidR="007119B9" w:rsidRPr="00BF3BCB" w:rsidRDefault="007119B9" w:rsidP="00F46351">
            <w:pPr>
              <w:rPr>
                <w:color w:val="000000"/>
                <w:sz w:val="20"/>
                <w:szCs w:val="20"/>
                <w:lang w:bidi="kn-IN"/>
              </w:rPr>
            </w:pPr>
            <w:r w:rsidRPr="00BF3BCB">
              <w:rPr>
                <w:color w:val="000000"/>
                <w:sz w:val="20"/>
                <w:szCs w:val="20"/>
                <w:lang w:bidi="kn-IN"/>
              </w:rPr>
              <w:t>0.0002807 ***</w:t>
            </w:r>
          </w:p>
        </w:tc>
      </w:tr>
      <w:tr w:rsidR="007119B9" w:rsidRPr="00BF3BCB" w14:paraId="4F1755EA" w14:textId="77777777" w:rsidTr="00F46351">
        <w:trPr>
          <w:trHeight w:val="281"/>
        </w:trPr>
        <w:tc>
          <w:tcPr>
            <w:tcW w:w="714" w:type="dxa"/>
            <w:hideMark/>
          </w:tcPr>
          <w:p w14:paraId="31F72CCD" w14:textId="77777777" w:rsidR="007119B9" w:rsidRPr="00BF3BCB" w:rsidRDefault="007119B9" w:rsidP="00F46351">
            <w:pPr>
              <w:rPr>
                <w:color w:val="000000"/>
                <w:sz w:val="20"/>
                <w:szCs w:val="20"/>
                <w:lang w:bidi="kn-IN"/>
              </w:rPr>
            </w:pPr>
            <w:r w:rsidRPr="00BF3BCB">
              <w:rPr>
                <w:color w:val="000000"/>
                <w:sz w:val="20"/>
                <w:szCs w:val="20"/>
                <w:lang w:bidi="kn-IN"/>
              </w:rPr>
              <w:t>CW</w:t>
            </w:r>
          </w:p>
        </w:tc>
        <w:tc>
          <w:tcPr>
            <w:tcW w:w="1021" w:type="dxa"/>
            <w:hideMark/>
          </w:tcPr>
          <w:p w14:paraId="727E83D2" w14:textId="77777777" w:rsidR="007119B9" w:rsidRPr="00BF3BCB" w:rsidRDefault="007119B9" w:rsidP="00F46351">
            <w:pPr>
              <w:jc w:val="right"/>
              <w:rPr>
                <w:color w:val="000000"/>
                <w:sz w:val="20"/>
                <w:szCs w:val="20"/>
                <w:lang w:bidi="kn-IN"/>
              </w:rPr>
            </w:pPr>
            <w:r w:rsidRPr="00BF3BCB">
              <w:rPr>
                <w:color w:val="000000"/>
                <w:sz w:val="20"/>
                <w:szCs w:val="20"/>
                <w:lang w:bidi="kn-IN"/>
              </w:rPr>
              <w:t>46.74</w:t>
            </w:r>
          </w:p>
        </w:tc>
        <w:tc>
          <w:tcPr>
            <w:tcW w:w="465" w:type="dxa"/>
            <w:hideMark/>
          </w:tcPr>
          <w:p w14:paraId="7A93F6D6"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19717125" w14:textId="77777777" w:rsidR="007119B9" w:rsidRPr="00BF3BCB" w:rsidRDefault="007119B9" w:rsidP="00F46351">
            <w:pPr>
              <w:rPr>
                <w:color w:val="000000"/>
                <w:sz w:val="20"/>
                <w:szCs w:val="20"/>
                <w:lang w:bidi="kn-IN"/>
              </w:rPr>
            </w:pPr>
            <w:r w:rsidRPr="00BF3BCB">
              <w:rPr>
                <w:color w:val="000000"/>
                <w:sz w:val="20"/>
                <w:szCs w:val="20"/>
                <w:lang w:bidi="kn-IN"/>
              </w:rPr>
              <w:t>2.386e-06 ***</w:t>
            </w:r>
          </w:p>
        </w:tc>
        <w:tc>
          <w:tcPr>
            <w:tcW w:w="714" w:type="dxa"/>
            <w:hideMark/>
          </w:tcPr>
          <w:p w14:paraId="300E6698" w14:textId="77777777" w:rsidR="007119B9" w:rsidRPr="00BF3BCB" w:rsidRDefault="007119B9" w:rsidP="00F46351">
            <w:pPr>
              <w:rPr>
                <w:color w:val="000000"/>
                <w:sz w:val="20"/>
                <w:szCs w:val="20"/>
                <w:lang w:bidi="kn-IN"/>
              </w:rPr>
            </w:pPr>
            <w:r w:rsidRPr="00BF3BCB">
              <w:rPr>
                <w:color w:val="000000"/>
                <w:sz w:val="20"/>
                <w:szCs w:val="20"/>
                <w:lang w:bidi="kn-IN"/>
              </w:rPr>
              <w:t>CW</w:t>
            </w:r>
          </w:p>
        </w:tc>
        <w:tc>
          <w:tcPr>
            <w:tcW w:w="816" w:type="dxa"/>
            <w:hideMark/>
          </w:tcPr>
          <w:p w14:paraId="33829A01" w14:textId="77777777" w:rsidR="007119B9" w:rsidRPr="00BF3BCB" w:rsidRDefault="007119B9" w:rsidP="00F46351">
            <w:pPr>
              <w:jc w:val="right"/>
              <w:rPr>
                <w:color w:val="000000"/>
                <w:sz w:val="20"/>
                <w:szCs w:val="20"/>
                <w:lang w:bidi="kn-IN"/>
              </w:rPr>
            </w:pPr>
            <w:r w:rsidRPr="00BF3BCB">
              <w:rPr>
                <w:color w:val="000000"/>
                <w:sz w:val="20"/>
                <w:szCs w:val="20"/>
                <w:lang w:bidi="kn-IN"/>
              </w:rPr>
              <w:t>200.18</w:t>
            </w:r>
          </w:p>
        </w:tc>
        <w:tc>
          <w:tcPr>
            <w:tcW w:w="465" w:type="dxa"/>
            <w:hideMark/>
          </w:tcPr>
          <w:p w14:paraId="345AE876"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1E94D761"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r>
      <w:tr w:rsidR="007119B9" w:rsidRPr="00BF3BCB" w14:paraId="1FB34607" w14:textId="77777777" w:rsidTr="00F46351">
        <w:trPr>
          <w:trHeight w:val="271"/>
        </w:trPr>
        <w:tc>
          <w:tcPr>
            <w:tcW w:w="714" w:type="dxa"/>
            <w:hideMark/>
          </w:tcPr>
          <w:p w14:paraId="4D47DC41" w14:textId="77777777" w:rsidR="007119B9" w:rsidRPr="00BF3BCB" w:rsidRDefault="007119B9" w:rsidP="00F46351">
            <w:pPr>
              <w:rPr>
                <w:color w:val="000000"/>
                <w:sz w:val="20"/>
                <w:szCs w:val="20"/>
                <w:lang w:bidi="kn-IN"/>
              </w:rPr>
            </w:pPr>
            <w:r w:rsidRPr="00BF3BCB">
              <w:rPr>
                <w:color w:val="000000"/>
                <w:sz w:val="20"/>
                <w:szCs w:val="20"/>
                <w:lang w:bidi="kn-IN"/>
              </w:rPr>
              <w:t>KPR</w:t>
            </w:r>
          </w:p>
        </w:tc>
        <w:tc>
          <w:tcPr>
            <w:tcW w:w="1021" w:type="dxa"/>
            <w:hideMark/>
          </w:tcPr>
          <w:p w14:paraId="58D9992E" w14:textId="77777777" w:rsidR="007119B9" w:rsidRPr="00BF3BCB" w:rsidRDefault="007119B9" w:rsidP="00F46351">
            <w:pPr>
              <w:jc w:val="right"/>
              <w:rPr>
                <w:color w:val="000000"/>
                <w:sz w:val="20"/>
                <w:szCs w:val="20"/>
                <w:lang w:bidi="kn-IN"/>
              </w:rPr>
            </w:pPr>
            <w:r w:rsidRPr="00BF3BCB">
              <w:rPr>
                <w:color w:val="000000"/>
                <w:sz w:val="20"/>
                <w:szCs w:val="20"/>
                <w:lang w:bidi="kn-IN"/>
              </w:rPr>
              <w:t>87.67</w:t>
            </w:r>
          </w:p>
        </w:tc>
        <w:tc>
          <w:tcPr>
            <w:tcW w:w="465" w:type="dxa"/>
            <w:hideMark/>
          </w:tcPr>
          <w:p w14:paraId="2ED6654F"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71F95B3E" w14:textId="77777777" w:rsidR="007119B9" w:rsidRPr="00BF3BCB" w:rsidRDefault="007119B9" w:rsidP="00F46351">
            <w:pPr>
              <w:rPr>
                <w:color w:val="000000"/>
                <w:sz w:val="20"/>
                <w:szCs w:val="20"/>
                <w:lang w:bidi="kn-IN"/>
              </w:rPr>
            </w:pPr>
            <w:r w:rsidRPr="00BF3BCB">
              <w:rPr>
                <w:color w:val="000000"/>
                <w:sz w:val="20"/>
                <w:szCs w:val="20"/>
                <w:lang w:bidi="kn-IN"/>
              </w:rPr>
              <w:t>4.753e-14 ***</w:t>
            </w:r>
          </w:p>
        </w:tc>
        <w:tc>
          <w:tcPr>
            <w:tcW w:w="714" w:type="dxa"/>
            <w:hideMark/>
          </w:tcPr>
          <w:p w14:paraId="062E47AC" w14:textId="77777777" w:rsidR="007119B9" w:rsidRPr="00BF3BCB" w:rsidRDefault="007119B9" w:rsidP="00F46351">
            <w:pPr>
              <w:rPr>
                <w:color w:val="000000"/>
                <w:sz w:val="20"/>
                <w:szCs w:val="20"/>
                <w:lang w:bidi="kn-IN"/>
              </w:rPr>
            </w:pPr>
            <w:r w:rsidRPr="00BF3BCB">
              <w:rPr>
                <w:color w:val="000000"/>
                <w:sz w:val="20"/>
                <w:szCs w:val="20"/>
                <w:lang w:bidi="kn-IN"/>
              </w:rPr>
              <w:t>KPR</w:t>
            </w:r>
          </w:p>
        </w:tc>
        <w:tc>
          <w:tcPr>
            <w:tcW w:w="816" w:type="dxa"/>
            <w:hideMark/>
          </w:tcPr>
          <w:p w14:paraId="3880458F" w14:textId="77777777" w:rsidR="007119B9" w:rsidRPr="00BF3BCB" w:rsidRDefault="007119B9" w:rsidP="00F46351">
            <w:pPr>
              <w:jc w:val="right"/>
              <w:rPr>
                <w:color w:val="000000"/>
                <w:sz w:val="20"/>
                <w:szCs w:val="20"/>
                <w:lang w:bidi="kn-IN"/>
              </w:rPr>
            </w:pPr>
            <w:r w:rsidRPr="00BF3BCB">
              <w:rPr>
                <w:color w:val="000000"/>
                <w:sz w:val="20"/>
                <w:szCs w:val="20"/>
                <w:lang w:bidi="kn-IN"/>
              </w:rPr>
              <w:t>61.46</w:t>
            </w:r>
          </w:p>
        </w:tc>
        <w:tc>
          <w:tcPr>
            <w:tcW w:w="465" w:type="dxa"/>
            <w:hideMark/>
          </w:tcPr>
          <w:p w14:paraId="2BF96202"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19319F26" w14:textId="77777777" w:rsidR="007119B9" w:rsidRPr="00BF3BCB" w:rsidRDefault="007119B9" w:rsidP="00F46351">
            <w:pPr>
              <w:rPr>
                <w:color w:val="000000"/>
                <w:sz w:val="20"/>
                <w:szCs w:val="20"/>
                <w:lang w:bidi="kn-IN"/>
              </w:rPr>
            </w:pPr>
            <w:r w:rsidRPr="00BF3BCB">
              <w:rPr>
                <w:color w:val="000000"/>
                <w:sz w:val="20"/>
                <w:szCs w:val="20"/>
                <w:lang w:bidi="kn-IN"/>
              </w:rPr>
              <w:t>4.94e-09 ***</w:t>
            </w:r>
          </w:p>
        </w:tc>
      </w:tr>
      <w:tr w:rsidR="007119B9" w:rsidRPr="00BF3BCB" w14:paraId="65E3DB37" w14:textId="77777777" w:rsidTr="00F46351">
        <w:trPr>
          <w:trHeight w:val="275"/>
        </w:trPr>
        <w:tc>
          <w:tcPr>
            <w:tcW w:w="714" w:type="dxa"/>
            <w:hideMark/>
          </w:tcPr>
          <w:p w14:paraId="3B92507C" w14:textId="77777777" w:rsidR="007119B9" w:rsidRPr="00BF3BCB" w:rsidRDefault="007119B9" w:rsidP="00F46351">
            <w:pPr>
              <w:rPr>
                <w:color w:val="000000"/>
                <w:sz w:val="20"/>
                <w:szCs w:val="20"/>
                <w:lang w:bidi="kn-IN"/>
              </w:rPr>
            </w:pPr>
            <w:r w:rsidRPr="00BF3BCB">
              <w:rPr>
                <w:color w:val="000000"/>
                <w:sz w:val="20"/>
                <w:szCs w:val="20"/>
                <w:lang w:bidi="kn-IN"/>
              </w:rPr>
              <w:t>KRPC</w:t>
            </w:r>
          </w:p>
        </w:tc>
        <w:tc>
          <w:tcPr>
            <w:tcW w:w="1021" w:type="dxa"/>
            <w:hideMark/>
          </w:tcPr>
          <w:p w14:paraId="77268BFF" w14:textId="77777777" w:rsidR="007119B9" w:rsidRPr="00BF3BCB" w:rsidRDefault="007119B9" w:rsidP="00F46351">
            <w:pPr>
              <w:jc w:val="right"/>
              <w:rPr>
                <w:color w:val="000000"/>
                <w:sz w:val="20"/>
                <w:szCs w:val="20"/>
                <w:lang w:bidi="kn-IN"/>
              </w:rPr>
            </w:pPr>
            <w:r w:rsidRPr="00BF3BCB">
              <w:rPr>
                <w:color w:val="000000"/>
                <w:sz w:val="20"/>
                <w:szCs w:val="20"/>
                <w:lang w:bidi="kn-IN"/>
              </w:rPr>
              <w:t>84.69</w:t>
            </w:r>
          </w:p>
        </w:tc>
        <w:tc>
          <w:tcPr>
            <w:tcW w:w="465" w:type="dxa"/>
            <w:hideMark/>
          </w:tcPr>
          <w:p w14:paraId="1CD5A582"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4B3B270B" w14:textId="77777777" w:rsidR="007119B9" w:rsidRPr="00BF3BCB" w:rsidRDefault="007119B9" w:rsidP="00F46351">
            <w:pPr>
              <w:rPr>
                <w:color w:val="000000"/>
                <w:sz w:val="20"/>
                <w:szCs w:val="20"/>
                <w:lang w:bidi="kn-IN"/>
              </w:rPr>
            </w:pPr>
            <w:r w:rsidRPr="00BF3BCB">
              <w:rPr>
                <w:color w:val="000000"/>
                <w:sz w:val="20"/>
                <w:szCs w:val="20"/>
                <w:lang w:bidi="kn-IN"/>
              </w:rPr>
              <w:t>1.811e-13 ***</w:t>
            </w:r>
          </w:p>
        </w:tc>
        <w:tc>
          <w:tcPr>
            <w:tcW w:w="714" w:type="dxa"/>
            <w:hideMark/>
          </w:tcPr>
          <w:p w14:paraId="3755C164" w14:textId="77777777" w:rsidR="007119B9" w:rsidRPr="00BF3BCB" w:rsidRDefault="007119B9" w:rsidP="00F46351">
            <w:pPr>
              <w:rPr>
                <w:color w:val="000000"/>
                <w:sz w:val="20"/>
                <w:szCs w:val="20"/>
                <w:lang w:bidi="kn-IN"/>
              </w:rPr>
            </w:pPr>
            <w:r w:rsidRPr="00BF3BCB">
              <w:rPr>
                <w:color w:val="000000"/>
                <w:sz w:val="20"/>
                <w:szCs w:val="20"/>
                <w:lang w:bidi="kn-IN"/>
              </w:rPr>
              <w:t>KRPC</w:t>
            </w:r>
          </w:p>
        </w:tc>
        <w:tc>
          <w:tcPr>
            <w:tcW w:w="816" w:type="dxa"/>
            <w:hideMark/>
          </w:tcPr>
          <w:p w14:paraId="6FE8DE7C" w14:textId="77777777" w:rsidR="007119B9" w:rsidRPr="00BF3BCB" w:rsidRDefault="007119B9" w:rsidP="00F46351">
            <w:pPr>
              <w:jc w:val="right"/>
              <w:rPr>
                <w:color w:val="000000"/>
                <w:sz w:val="20"/>
                <w:szCs w:val="20"/>
                <w:lang w:bidi="kn-IN"/>
              </w:rPr>
            </w:pPr>
            <w:r w:rsidRPr="00BF3BCB">
              <w:rPr>
                <w:color w:val="000000"/>
                <w:sz w:val="20"/>
                <w:szCs w:val="20"/>
                <w:lang w:bidi="kn-IN"/>
              </w:rPr>
              <w:t>113.30</w:t>
            </w:r>
          </w:p>
        </w:tc>
        <w:tc>
          <w:tcPr>
            <w:tcW w:w="465" w:type="dxa"/>
            <w:hideMark/>
          </w:tcPr>
          <w:p w14:paraId="53AC2DFC"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0F6D0EF7" w14:textId="77777777" w:rsidR="007119B9" w:rsidRPr="00BF3BCB" w:rsidRDefault="007119B9" w:rsidP="00F46351">
            <w:pPr>
              <w:rPr>
                <w:color w:val="000000"/>
                <w:sz w:val="20"/>
                <w:szCs w:val="20"/>
                <w:lang w:bidi="kn-IN"/>
              </w:rPr>
            </w:pPr>
            <w:r w:rsidRPr="00BF3BCB">
              <w:rPr>
                <w:color w:val="000000"/>
                <w:sz w:val="20"/>
                <w:szCs w:val="20"/>
                <w:lang w:bidi="kn-IN"/>
              </w:rPr>
              <w:t>&lt; 2e-16 ***</w:t>
            </w:r>
          </w:p>
        </w:tc>
      </w:tr>
      <w:tr w:rsidR="007119B9" w:rsidRPr="00BF3BCB" w14:paraId="67C93C66" w14:textId="77777777" w:rsidTr="00F46351">
        <w:trPr>
          <w:trHeight w:val="279"/>
        </w:trPr>
        <w:tc>
          <w:tcPr>
            <w:tcW w:w="714" w:type="dxa"/>
            <w:hideMark/>
          </w:tcPr>
          <w:p w14:paraId="715DC3BD" w14:textId="77777777" w:rsidR="007119B9" w:rsidRPr="00BF3BCB" w:rsidRDefault="007119B9" w:rsidP="00F46351">
            <w:pPr>
              <w:rPr>
                <w:color w:val="000000"/>
                <w:sz w:val="20"/>
                <w:szCs w:val="20"/>
                <w:lang w:bidi="kn-IN"/>
              </w:rPr>
            </w:pPr>
            <w:r w:rsidRPr="00BF3BCB">
              <w:rPr>
                <w:color w:val="000000"/>
                <w:sz w:val="20"/>
                <w:szCs w:val="20"/>
                <w:lang w:bidi="kn-IN"/>
              </w:rPr>
              <w:t>KPC</w:t>
            </w:r>
          </w:p>
        </w:tc>
        <w:tc>
          <w:tcPr>
            <w:tcW w:w="1021" w:type="dxa"/>
            <w:hideMark/>
          </w:tcPr>
          <w:p w14:paraId="352B260B" w14:textId="77777777" w:rsidR="007119B9" w:rsidRPr="00BF3BCB" w:rsidRDefault="007119B9" w:rsidP="00F46351">
            <w:pPr>
              <w:jc w:val="right"/>
              <w:rPr>
                <w:color w:val="000000"/>
                <w:sz w:val="20"/>
                <w:szCs w:val="20"/>
                <w:lang w:bidi="kn-IN"/>
              </w:rPr>
            </w:pPr>
            <w:r w:rsidRPr="00BF3BCB">
              <w:rPr>
                <w:color w:val="000000"/>
                <w:sz w:val="20"/>
                <w:szCs w:val="20"/>
                <w:lang w:bidi="kn-IN"/>
              </w:rPr>
              <w:t>102.45</w:t>
            </w:r>
          </w:p>
        </w:tc>
        <w:tc>
          <w:tcPr>
            <w:tcW w:w="465" w:type="dxa"/>
            <w:hideMark/>
          </w:tcPr>
          <w:p w14:paraId="535F3B8D"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077C7BF9" w14:textId="77777777" w:rsidR="007119B9" w:rsidRPr="00BF3BCB" w:rsidRDefault="007119B9" w:rsidP="00F46351">
            <w:pPr>
              <w:rPr>
                <w:color w:val="000000"/>
                <w:sz w:val="20"/>
                <w:szCs w:val="20"/>
                <w:lang w:bidi="kn-IN"/>
              </w:rPr>
            </w:pPr>
            <w:r w:rsidRPr="00BF3BCB">
              <w:rPr>
                <w:color w:val="000000"/>
                <w:sz w:val="20"/>
                <w:szCs w:val="20"/>
                <w:lang w:bidi="kn-IN"/>
              </w:rPr>
              <w:t>&lt; 2e-16 ***</w:t>
            </w:r>
          </w:p>
        </w:tc>
        <w:tc>
          <w:tcPr>
            <w:tcW w:w="714" w:type="dxa"/>
            <w:hideMark/>
          </w:tcPr>
          <w:p w14:paraId="4DACBA93" w14:textId="77777777" w:rsidR="007119B9" w:rsidRPr="00BF3BCB" w:rsidRDefault="007119B9" w:rsidP="00F46351">
            <w:pPr>
              <w:rPr>
                <w:color w:val="000000"/>
                <w:sz w:val="20"/>
                <w:szCs w:val="20"/>
                <w:lang w:bidi="kn-IN"/>
              </w:rPr>
            </w:pPr>
            <w:r w:rsidRPr="00BF3BCB">
              <w:rPr>
                <w:color w:val="000000"/>
                <w:sz w:val="20"/>
                <w:szCs w:val="20"/>
                <w:lang w:bidi="kn-IN"/>
              </w:rPr>
              <w:t>KPC</w:t>
            </w:r>
          </w:p>
        </w:tc>
        <w:tc>
          <w:tcPr>
            <w:tcW w:w="816" w:type="dxa"/>
            <w:hideMark/>
          </w:tcPr>
          <w:p w14:paraId="767E7F4D" w14:textId="77777777" w:rsidR="007119B9" w:rsidRPr="00BF3BCB" w:rsidRDefault="007119B9" w:rsidP="00F46351">
            <w:pPr>
              <w:jc w:val="right"/>
              <w:rPr>
                <w:color w:val="000000"/>
                <w:sz w:val="20"/>
                <w:szCs w:val="20"/>
                <w:lang w:bidi="kn-IN"/>
              </w:rPr>
            </w:pPr>
            <w:r w:rsidRPr="00BF3BCB">
              <w:rPr>
                <w:color w:val="000000"/>
                <w:sz w:val="20"/>
                <w:szCs w:val="20"/>
                <w:lang w:bidi="kn-IN"/>
              </w:rPr>
              <w:t>122.73</w:t>
            </w:r>
          </w:p>
        </w:tc>
        <w:tc>
          <w:tcPr>
            <w:tcW w:w="465" w:type="dxa"/>
            <w:hideMark/>
          </w:tcPr>
          <w:p w14:paraId="6DE6AE5F"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45BC6706" w14:textId="77777777" w:rsidR="007119B9" w:rsidRPr="00BF3BCB" w:rsidRDefault="007119B9" w:rsidP="00F46351">
            <w:pPr>
              <w:rPr>
                <w:color w:val="000000"/>
                <w:sz w:val="20"/>
                <w:szCs w:val="20"/>
                <w:lang w:bidi="kn-IN"/>
              </w:rPr>
            </w:pPr>
            <w:r w:rsidRPr="00BF3BCB">
              <w:rPr>
                <w:color w:val="000000"/>
                <w:sz w:val="20"/>
                <w:szCs w:val="20"/>
                <w:lang w:bidi="kn-IN"/>
              </w:rPr>
              <w:t>&lt; 2e-16 ***</w:t>
            </w:r>
          </w:p>
        </w:tc>
      </w:tr>
      <w:tr w:rsidR="007119B9" w:rsidRPr="00BF3BCB" w14:paraId="060B9C6B" w14:textId="77777777" w:rsidTr="00F46351">
        <w:trPr>
          <w:trHeight w:val="269"/>
        </w:trPr>
        <w:tc>
          <w:tcPr>
            <w:tcW w:w="714" w:type="dxa"/>
            <w:hideMark/>
          </w:tcPr>
          <w:p w14:paraId="2E1F127C" w14:textId="77777777" w:rsidR="007119B9" w:rsidRPr="00BF3BCB" w:rsidRDefault="007119B9" w:rsidP="00F46351">
            <w:pPr>
              <w:rPr>
                <w:color w:val="000000"/>
                <w:sz w:val="20"/>
                <w:szCs w:val="20"/>
                <w:lang w:bidi="kn-IN"/>
              </w:rPr>
            </w:pPr>
            <w:r w:rsidRPr="00BF3BCB">
              <w:rPr>
                <w:color w:val="000000"/>
                <w:sz w:val="20"/>
                <w:szCs w:val="20"/>
                <w:lang w:bidi="kn-IN"/>
              </w:rPr>
              <w:t>CWP</w:t>
            </w:r>
          </w:p>
        </w:tc>
        <w:tc>
          <w:tcPr>
            <w:tcW w:w="1021" w:type="dxa"/>
            <w:hideMark/>
          </w:tcPr>
          <w:p w14:paraId="7914FB6E" w14:textId="77777777" w:rsidR="007119B9" w:rsidRPr="00BF3BCB" w:rsidRDefault="007119B9" w:rsidP="00F46351">
            <w:pPr>
              <w:jc w:val="right"/>
              <w:rPr>
                <w:color w:val="000000"/>
                <w:sz w:val="20"/>
                <w:szCs w:val="20"/>
                <w:lang w:bidi="kn-IN"/>
              </w:rPr>
            </w:pPr>
            <w:r w:rsidRPr="00BF3BCB">
              <w:rPr>
                <w:color w:val="000000"/>
                <w:sz w:val="20"/>
                <w:szCs w:val="20"/>
                <w:lang w:bidi="kn-IN"/>
              </w:rPr>
              <w:t>43.55</w:t>
            </w:r>
          </w:p>
        </w:tc>
        <w:tc>
          <w:tcPr>
            <w:tcW w:w="465" w:type="dxa"/>
            <w:hideMark/>
          </w:tcPr>
          <w:p w14:paraId="34FEA9BE"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28C29E63" w14:textId="77777777" w:rsidR="007119B9" w:rsidRPr="00BF3BCB" w:rsidRDefault="007119B9" w:rsidP="00F46351">
            <w:pPr>
              <w:rPr>
                <w:color w:val="000000"/>
                <w:sz w:val="20"/>
                <w:szCs w:val="20"/>
                <w:lang w:bidi="kn-IN"/>
              </w:rPr>
            </w:pPr>
            <w:r w:rsidRPr="00BF3BCB">
              <w:rPr>
                <w:color w:val="000000"/>
                <w:sz w:val="20"/>
                <w:szCs w:val="20"/>
                <w:lang w:bidi="kn-IN"/>
              </w:rPr>
              <w:t>8.677e-06 ***</w:t>
            </w:r>
          </w:p>
        </w:tc>
        <w:tc>
          <w:tcPr>
            <w:tcW w:w="714" w:type="dxa"/>
            <w:hideMark/>
          </w:tcPr>
          <w:p w14:paraId="4D4316ED" w14:textId="77777777" w:rsidR="007119B9" w:rsidRPr="00BF3BCB" w:rsidRDefault="007119B9" w:rsidP="00F46351">
            <w:pPr>
              <w:rPr>
                <w:color w:val="000000"/>
                <w:sz w:val="20"/>
                <w:szCs w:val="20"/>
                <w:lang w:bidi="kn-IN"/>
              </w:rPr>
            </w:pPr>
            <w:r w:rsidRPr="00BF3BCB">
              <w:rPr>
                <w:color w:val="000000"/>
                <w:sz w:val="20"/>
                <w:szCs w:val="20"/>
                <w:lang w:bidi="kn-IN"/>
              </w:rPr>
              <w:t>CWP</w:t>
            </w:r>
          </w:p>
        </w:tc>
        <w:tc>
          <w:tcPr>
            <w:tcW w:w="816" w:type="dxa"/>
            <w:hideMark/>
          </w:tcPr>
          <w:p w14:paraId="21D36F92" w14:textId="77777777" w:rsidR="007119B9" w:rsidRPr="00BF3BCB" w:rsidRDefault="007119B9" w:rsidP="00F46351">
            <w:pPr>
              <w:jc w:val="right"/>
              <w:rPr>
                <w:color w:val="000000"/>
                <w:sz w:val="20"/>
                <w:szCs w:val="20"/>
                <w:lang w:bidi="kn-IN"/>
              </w:rPr>
            </w:pPr>
            <w:r w:rsidRPr="00BF3BCB">
              <w:rPr>
                <w:color w:val="000000"/>
                <w:sz w:val="20"/>
                <w:szCs w:val="20"/>
                <w:lang w:bidi="kn-IN"/>
              </w:rPr>
              <w:t>51.02</w:t>
            </w:r>
          </w:p>
        </w:tc>
        <w:tc>
          <w:tcPr>
            <w:tcW w:w="465" w:type="dxa"/>
            <w:hideMark/>
          </w:tcPr>
          <w:p w14:paraId="476BF5FA"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13C84BAB" w14:textId="77777777" w:rsidR="007119B9" w:rsidRPr="00BF3BCB" w:rsidRDefault="007119B9" w:rsidP="00F46351">
            <w:pPr>
              <w:rPr>
                <w:color w:val="000000"/>
                <w:sz w:val="20"/>
                <w:szCs w:val="20"/>
                <w:lang w:bidi="kn-IN"/>
              </w:rPr>
            </w:pPr>
            <w:r w:rsidRPr="00BF3BCB">
              <w:rPr>
                <w:color w:val="000000"/>
                <w:sz w:val="20"/>
                <w:szCs w:val="20"/>
                <w:lang w:bidi="kn-IN"/>
              </w:rPr>
              <w:t>4.086e-07 ***</w:t>
            </w:r>
          </w:p>
        </w:tc>
      </w:tr>
      <w:tr w:rsidR="007119B9" w:rsidRPr="00BF3BCB" w14:paraId="61491075" w14:textId="77777777" w:rsidTr="00F46351">
        <w:trPr>
          <w:trHeight w:val="273"/>
        </w:trPr>
        <w:tc>
          <w:tcPr>
            <w:tcW w:w="714" w:type="dxa"/>
            <w:hideMark/>
          </w:tcPr>
          <w:p w14:paraId="067C5851" w14:textId="77777777" w:rsidR="007119B9" w:rsidRPr="00BF3BCB" w:rsidRDefault="007119B9" w:rsidP="00F46351">
            <w:pPr>
              <w:rPr>
                <w:color w:val="000000"/>
                <w:sz w:val="20"/>
                <w:szCs w:val="20"/>
                <w:lang w:bidi="kn-IN"/>
              </w:rPr>
            </w:pPr>
            <w:r w:rsidRPr="00BF3BCB">
              <w:rPr>
                <w:color w:val="000000"/>
                <w:sz w:val="20"/>
                <w:szCs w:val="20"/>
                <w:lang w:bidi="kn-IN"/>
              </w:rPr>
              <w:t>HKW</w:t>
            </w:r>
          </w:p>
        </w:tc>
        <w:tc>
          <w:tcPr>
            <w:tcW w:w="1021" w:type="dxa"/>
            <w:hideMark/>
          </w:tcPr>
          <w:p w14:paraId="6B54CBAD" w14:textId="77777777" w:rsidR="007119B9" w:rsidRPr="00BF3BCB" w:rsidRDefault="007119B9" w:rsidP="00F46351">
            <w:pPr>
              <w:jc w:val="right"/>
              <w:rPr>
                <w:color w:val="000000"/>
                <w:sz w:val="20"/>
                <w:szCs w:val="20"/>
                <w:lang w:bidi="kn-IN"/>
              </w:rPr>
            </w:pPr>
            <w:r w:rsidRPr="00BF3BCB">
              <w:rPr>
                <w:color w:val="000000"/>
                <w:sz w:val="20"/>
                <w:szCs w:val="20"/>
                <w:lang w:bidi="kn-IN"/>
              </w:rPr>
              <w:t>194.15</w:t>
            </w:r>
          </w:p>
        </w:tc>
        <w:tc>
          <w:tcPr>
            <w:tcW w:w="465" w:type="dxa"/>
            <w:hideMark/>
          </w:tcPr>
          <w:p w14:paraId="2F16AB27"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13B0C206"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c>
          <w:tcPr>
            <w:tcW w:w="714" w:type="dxa"/>
            <w:hideMark/>
          </w:tcPr>
          <w:p w14:paraId="7F102543" w14:textId="77777777" w:rsidR="007119B9" w:rsidRPr="00BF3BCB" w:rsidRDefault="007119B9" w:rsidP="00F46351">
            <w:pPr>
              <w:rPr>
                <w:color w:val="000000"/>
                <w:sz w:val="20"/>
                <w:szCs w:val="20"/>
                <w:lang w:bidi="kn-IN"/>
              </w:rPr>
            </w:pPr>
            <w:r w:rsidRPr="00BF3BCB">
              <w:rPr>
                <w:color w:val="000000"/>
                <w:sz w:val="20"/>
                <w:szCs w:val="20"/>
                <w:lang w:bidi="kn-IN"/>
              </w:rPr>
              <w:t>HKW</w:t>
            </w:r>
          </w:p>
        </w:tc>
        <w:tc>
          <w:tcPr>
            <w:tcW w:w="816" w:type="dxa"/>
            <w:hideMark/>
          </w:tcPr>
          <w:p w14:paraId="29726750" w14:textId="77777777" w:rsidR="007119B9" w:rsidRPr="00BF3BCB" w:rsidRDefault="007119B9" w:rsidP="00F46351">
            <w:pPr>
              <w:jc w:val="right"/>
              <w:rPr>
                <w:color w:val="000000"/>
                <w:sz w:val="20"/>
                <w:szCs w:val="20"/>
                <w:lang w:bidi="kn-IN"/>
              </w:rPr>
            </w:pPr>
            <w:r w:rsidRPr="00BF3BCB">
              <w:rPr>
                <w:color w:val="000000"/>
                <w:sz w:val="20"/>
                <w:szCs w:val="20"/>
                <w:lang w:bidi="kn-IN"/>
              </w:rPr>
              <w:t>91.24</w:t>
            </w:r>
          </w:p>
        </w:tc>
        <w:tc>
          <w:tcPr>
            <w:tcW w:w="465" w:type="dxa"/>
            <w:hideMark/>
          </w:tcPr>
          <w:p w14:paraId="24F2382A"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7B615D66" w14:textId="77777777" w:rsidR="007119B9" w:rsidRPr="00BF3BCB" w:rsidRDefault="007119B9" w:rsidP="00F46351">
            <w:pPr>
              <w:rPr>
                <w:color w:val="000000"/>
                <w:sz w:val="20"/>
                <w:szCs w:val="20"/>
                <w:lang w:bidi="kn-IN"/>
              </w:rPr>
            </w:pPr>
            <w:r w:rsidRPr="00BF3BCB">
              <w:rPr>
                <w:color w:val="000000"/>
                <w:sz w:val="20"/>
                <w:szCs w:val="20"/>
                <w:lang w:bidi="kn-IN"/>
              </w:rPr>
              <w:t>9.486e-15 ***</w:t>
            </w:r>
          </w:p>
        </w:tc>
      </w:tr>
      <w:tr w:rsidR="007119B9" w:rsidRPr="00BF3BCB" w14:paraId="6B4DE362" w14:textId="77777777" w:rsidTr="00F46351">
        <w:trPr>
          <w:trHeight w:val="263"/>
        </w:trPr>
        <w:tc>
          <w:tcPr>
            <w:tcW w:w="714" w:type="dxa"/>
            <w:hideMark/>
          </w:tcPr>
          <w:p w14:paraId="4B0942D4" w14:textId="77777777" w:rsidR="007119B9" w:rsidRPr="00BF3BCB" w:rsidRDefault="007119B9" w:rsidP="00F46351">
            <w:pPr>
              <w:rPr>
                <w:color w:val="000000"/>
                <w:sz w:val="20"/>
                <w:szCs w:val="20"/>
                <w:lang w:bidi="kn-IN"/>
              </w:rPr>
            </w:pPr>
            <w:r w:rsidRPr="00BF3BCB">
              <w:rPr>
                <w:color w:val="000000"/>
                <w:sz w:val="20"/>
                <w:szCs w:val="20"/>
                <w:lang w:bidi="kn-IN"/>
              </w:rPr>
              <w:t>SHP</w:t>
            </w:r>
          </w:p>
        </w:tc>
        <w:tc>
          <w:tcPr>
            <w:tcW w:w="1021" w:type="dxa"/>
            <w:hideMark/>
          </w:tcPr>
          <w:p w14:paraId="3D558F30" w14:textId="77777777" w:rsidR="007119B9" w:rsidRPr="00BF3BCB" w:rsidRDefault="007119B9" w:rsidP="00F46351">
            <w:pPr>
              <w:jc w:val="right"/>
              <w:rPr>
                <w:color w:val="000000"/>
                <w:sz w:val="20"/>
                <w:szCs w:val="20"/>
                <w:lang w:bidi="kn-IN"/>
              </w:rPr>
            </w:pPr>
            <w:r w:rsidRPr="00BF3BCB">
              <w:rPr>
                <w:color w:val="000000"/>
                <w:sz w:val="20"/>
                <w:szCs w:val="20"/>
                <w:lang w:bidi="kn-IN"/>
              </w:rPr>
              <w:t>63.72</w:t>
            </w:r>
          </w:p>
        </w:tc>
        <w:tc>
          <w:tcPr>
            <w:tcW w:w="465" w:type="dxa"/>
            <w:hideMark/>
          </w:tcPr>
          <w:p w14:paraId="16630BEB"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70CCE3ED" w14:textId="77777777" w:rsidR="007119B9" w:rsidRPr="00BF3BCB" w:rsidRDefault="007119B9" w:rsidP="00F46351">
            <w:pPr>
              <w:rPr>
                <w:color w:val="000000"/>
                <w:sz w:val="20"/>
                <w:szCs w:val="20"/>
                <w:lang w:bidi="kn-IN"/>
              </w:rPr>
            </w:pPr>
            <w:r w:rsidRPr="00BF3BCB">
              <w:rPr>
                <w:color w:val="000000"/>
                <w:sz w:val="20"/>
                <w:szCs w:val="20"/>
                <w:lang w:bidi="kn-IN"/>
              </w:rPr>
              <w:t>1.869e-09 ***</w:t>
            </w:r>
          </w:p>
        </w:tc>
        <w:tc>
          <w:tcPr>
            <w:tcW w:w="714" w:type="dxa"/>
            <w:hideMark/>
          </w:tcPr>
          <w:p w14:paraId="7F50E5B8" w14:textId="77777777" w:rsidR="007119B9" w:rsidRPr="00BF3BCB" w:rsidRDefault="007119B9" w:rsidP="00F46351">
            <w:pPr>
              <w:rPr>
                <w:color w:val="000000"/>
                <w:sz w:val="20"/>
                <w:szCs w:val="20"/>
                <w:lang w:bidi="kn-IN"/>
              </w:rPr>
            </w:pPr>
            <w:r w:rsidRPr="00BF3BCB">
              <w:rPr>
                <w:color w:val="000000"/>
                <w:sz w:val="20"/>
                <w:szCs w:val="20"/>
                <w:lang w:bidi="kn-IN"/>
              </w:rPr>
              <w:t>SHP</w:t>
            </w:r>
          </w:p>
        </w:tc>
        <w:tc>
          <w:tcPr>
            <w:tcW w:w="816" w:type="dxa"/>
            <w:hideMark/>
          </w:tcPr>
          <w:p w14:paraId="5D89AFF7" w14:textId="77777777" w:rsidR="007119B9" w:rsidRPr="00BF3BCB" w:rsidRDefault="007119B9" w:rsidP="00F46351">
            <w:pPr>
              <w:jc w:val="right"/>
              <w:rPr>
                <w:color w:val="000000"/>
                <w:sz w:val="20"/>
                <w:szCs w:val="20"/>
                <w:lang w:bidi="kn-IN"/>
              </w:rPr>
            </w:pPr>
            <w:r w:rsidRPr="00BF3BCB">
              <w:rPr>
                <w:color w:val="000000"/>
                <w:sz w:val="20"/>
                <w:szCs w:val="20"/>
                <w:lang w:bidi="kn-IN"/>
              </w:rPr>
              <w:t>32.76</w:t>
            </w:r>
          </w:p>
        </w:tc>
        <w:tc>
          <w:tcPr>
            <w:tcW w:w="465" w:type="dxa"/>
            <w:hideMark/>
          </w:tcPr>
          <w:p w14:paraId="063074C5"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0BFC5B79" w14:textId="77777777" w:rsidR="007119B9" w:rsidRPr="00BF3BCB" w:rsidRDefault="007119B9" w:rsidP="00F46351">
            <w:pPr>
              <w:rPr>
                <w:color w:val="000000"/>
                <w:sz w:val="20"/>
                <w:szCs w:val="20"/>
                <w:lang w:bidi="kn-IN"/>
              </w:rPr>
            </w:pPr>
            <w:r w:rsidRPr="00BF3BCB">
              <w:rPr>
                <w:color w:val="000000"/>
                <w:sz w:val="20"/>
                <w:szCs w:val="20"/>
                <w:lang w:bidi="kn-IN"/>
              </w:rPr>
              <w:t>0.0005736 ***</w:t>
            </w:r>
          </w:p>
        </w:tc>
      </w:tr>
      <w:tr w:rsidR="007119B9" w:rsidRPr="00BF3BCB" w14:paraId="37C89838" w14:textId="77777777" w:rsidTr="00F46351">
        <w:trPr>
          <w:trHeight w:val="281"/>
        </w:trPr>
        <w:tc>
          <w:tcPr>
            <w:tcW w:w="714" w:type="dxa"/>
            <w:hideMark/>
          </w:tcPr>
          <w:p w14:paraId="261909CF" w14:textId="77777777" w:rsidR="007119B9" w:rsidRPr="00BF3BCB" w:rsidRDefault="007119B9" w:rsidP="00F46351">
            <w:pPr>
              <w:rPr>
                <w:color w:val="000000"/>
                <w:sz w:val="20"/>
                <w:szCs w:val="20"/>
                <w:lang w:bidi="kn-IN"/>
              </w:rPr>
            </w:pPr>
            <w:r w:rsidRPr="00BF3BCB">
              <w:rPr>
                <w:color w:val="000000"/>
                <w:sz w:val="20"/>
                <w:szCs w:val="20"/>
                <w:lang w:bidi="kn-IN"/>
              </w:rPr>
              <w:t>DT</w:t>
            </w:r>
          </w:p>
        </w:tc>
        <w:tc>
          <w:tcPr>
            <w:tcW w:w="1021" w:type="dxa"/>
            <w:hideMark/>
          </w:tcPr>
          <w:p w14:paraId="299A108F" w14:textId="77777777" w:rsidR="007119B9" w:rsidRPr="00BF3BCB" w:rsidRDefault="007119B9" w:rsidP="00F46351">
            <w:pPr>
              <w:jc w:val="right"/>
              <w:rPr>
                <w:color w:val="000000"/>
                <w:sz w:val="20"/>
                <w:szCs w:val="20"/>
                <w:lang w:bidi="kn-IN"/>
              </w:rPr>
            </w:pPr>
            <w:r w:rsidRPr="00BF3BCB">
              <w:rPr>
                <w:color w:val="000000"/>
                <w:sz w:val="20"/>
                <w:szCs w:val="20"/>
                <w:lang w:bidi="kn-IN"/>
              </w:rPr>
              <w:t>875.35</w:t>
            </w:r>
          </w:p>
        </w:tc>
        <w:tc>
          <w:tcPr>
            <w:tcW w:w="465" w:type="dxa"/>
            <w:hideMark/>
          </w:tcPr>
          <w:p w14:paraId="167A06EF"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6268AF27"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c>
          <w:tcPr>
            <w:tcW w:w="714" w:type="dxa"/>
            <w:hideMark/>
          </w:tcPr>
          <w:p w14:paraId="65144B13" w14:textId="77777777" w:rsidR="007119B9" w:rsidRPr="00BF3BCB" w:rsidRDefault="007119B9" w:rsidP="00F46351">
            <w:pPr>
              <w:rPr>
                <w:color w:val="000000"/>
                <w:sz w:val="20"/>
                <w:szCs w:val="20"/>
                <w:lang w:bidi="kn-IN"/>
              </w:rPr>
            </w:pPr>
            <w:r w:rsidRPr="00BF3BCB">
              <w:rPr>
                <w:color w:val="000000"/>
                <w:sz w:val="20"/>
                <w:szCs w:val="20"/>
                <w:lang w:bidi="kn-IN"/>
              </w:rPr>
              <w:t>DT</w:t>
            </w:r>
          </w:p>
        </w:tc>
        <w:tc>
          <w:tcPr>
            <w:tcW w:w="816" w:type="dxa"/>
            <w:hideMark/>
          </w:tcPr>
          <w:p w14:paraId="569104EC" w14:textId="77777777" w:rsidR="007119B9" w:rsidRPr="00BF3BCB" w:rsidRDefault="007119B9" w:rsidP="00F46351">
            <w:pPr>
              <w:jc w:val="right"/>
              <w:rPr>
                <w:color w:val="000000"/>
                <w:sz w:val="20"/>
                <w:szCs w:val="20"/>
                <w:lang w:bidi="kn-IN"/>
              </w:rPr>
            </w:pPr>
            <w:r w:rsidRPr="00BF3BCB">
              <w:rPr>
                <w:color w:val="000000"/>
                <w:sz w:val="20"/>
                <w:szCs w:val="20"/>
                <w:lang w:bidi="kn-IN"/>
              </w:rPr>
              <w:t>1320</w:t>
            </w:r>
          </w:p>
        </w:tc>
        <w:tc>
          <w:tcPr>
            <w:tcW w:w="465" w:type="dxa"/>
            <w:hideMark/>
          </w:tcPr>
          <w:p w14:paraId="1476B697"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29478511"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r>
      <w:tr w:rsidR="007119B9" w:rsidRPr="00BF3BCB" w14:paraId="0A14CA3E" w14:textId="77777777" w:rsidTr="00F46351">
        <w:trPr>
          <w:trHeight w:val="271"/>
        </w:trPr>
        <w:tc>
          <w:tcPr>
            <w:tcW w:w="714" w:type="dxa"/>
            <w:hideMark/>
          </w:tcPr>
          <w:p w14:paraId="25847B48" w14:textId="77777777" w:rsidR="007119B9" w:rsidRPr="00BF3BCB" w:rsidRDefault="007119B9" w:rsidP="00F46351">
            <w:pPr>
              <w:rPr>
                <w:color w:val="000000"/>
                <w:sz w:val="20"/>
                <w:szCs w:val="20"/>
                <w:lang w:bidi="kn-IN"/>
              </w:rPr>
            </w:pPr>
            <w:r w:rsidRPr="00BF3BCB">
              <w:rPr>
                <w:color w:val="000000"/>
                <w:sz w:val="20"/>
                <w:szCs w:val="20"/>
                <w:lang w:bidi="kn-IN"/>
              </w:rPr>
              <w:t>DS</w:t>
            </w:r>
          </w:p>
        </w:tc>
        <w:tc>
          <w:tcPr>
            <w:tcW w:w="1021" w:type="dxa"/>
            <w:hideMark/>
          </w:tcPr>
          <w:p w14:paraId="667A31F3" w14:textId="77777777" w:rsidR="007119B9" w:rsidRPr="00BF3BCB" w:rsidRDefault="007119B9" w:rsidP="00F46351">
            <w:pPr>
              <w:jc w:val="right"/>
              <w:rPr>
                <w:color w:val="000000"/>
                <w:sz w:val="20"/>
                <w:szCs w:val="20"/>
                <w:lang w:bidi="kn-IN"/>
              </w:rPr>
            </w:pPr>
            <w:r w:rsidRPr="00BF3BCB">
              <w:rPr>
                <w:color w:val="000000"/>
                <w:sz w:val="20"/>
                <w:szCs w:val="20"/>
                <w:lang w:bidi="kn-IN"/>
              </w:rPr>
              <w:t>819.9</w:t>
            </w:r>
          </w:p>
        </w:tc>
        <w:tc>
          <w:tcPr>
            <w:tcW w:w="465" w:type="dxa"/>
            <w:hideMark/>
          </w:tcPr>
          <w:p w14:paraId="78DB2B57"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0B1A904F"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c>
          <w:tcPr>
            <w:tcW w:w="714" w:type="dxa"/>
            <w:hideMark/>
          </w:tcPr>
          <w:p w14:paraId="151EE92A" w14:textId="77777777" w:rsidR="007119B9" w:rsidRPr="00BF3BCB" w:rsidRDefault="007119B9" w:rsidP="00F46351">
            <w:pPr>
              <w:rPr>
                <w:color w:val="000000"/>
                <w:sz w:val="20"/>
                <w:szCs w:val="20"/>
                <w:lang w:bidi="kn-IN"/>
              </w:rPr>
            </w:pPr>
            <w:r w:rsidRPr="00BF3BCB">
              <w:rPr>
                <w:color w:val="000000"/>
                <w:sz w:val="20"/>
                <w:szCs w:val="20"/>
                <w:lang w:bidi="kn-IN"/>
              </w:rPr>
              <w:t>DS</w:t>
            </w:r>
          </w:p>
        </w:tc>
        <w:tc>
          <w:tcPr>
            <w:tcW w:w="816" w:type="dxa"/>
            <w:hideMark/>
          </w:tcPr>
          <w:p w14:paraId="5DE3A827" w14:textId="77777777" w:rsidR="007119B9" w:rsidRPr="00BF3BCB" w:rsidRDefault="007119B9" w:rsidP="00F46351">
            <w:pPr>
              <w:jc w:val="right"/>
              <w:rPr>
                <w:color w:val="000000"/>
                <w:sz w:val="20"/>
                <w:szCs w:val="20"/>
                <w:lang w:bidi="kn-IN"/>
              </w:rPr>
            </w:pPr>
            <w:r w:rsidRPr="00BF3BCB">
              <w:rPr>
                <w:color w:val="000000"/>
                <w:sz w:val="20"/>
                <w:szCs w:val="20"/>
                <w:lang w:bidi="kn-IN"/>
              </w:rPr>
              <w:t>1196.72</w:t>
            </w:r>
          </w:p>
        </w:tc>
        <w:tc>
          <w:tcPr>
            <w:tcW w:w="465" w:type="dxa"/>
            <w:hideMark/>
          </w:tcPr>
          <w:p w14:paraId="01B6CD58"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5CF04F08"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r>
      <w:tr w:rsidR="007119B9" w:rsidRPr="00BF3BCB" w14:paraId="532CA34C" w14:textId="77777777" w:rsidTr="00F46351">
        <w:trPr>
          <w:trHeight w:val="275"/>
        </w:trPr>
        <w:tc>
          <w:tcPr>
            <w:tcW w:w="714" w:type="dxa"/>
            <w:hideMark/>
          </w:tcPr>
          <w:p w14:paraId="5A9F58F4" w14:textId="77777777" w:rsidR="007119B9" w:rsidRPr="00BF3BCB" w:rsidRDefault="007119B9" w:rsidP="00F46351">
            <w:pPr>
              <w:rPr>
                <w:color w:val="000000"/>
                <w:sz w:val="20"/>
                <w:szCs w:val="20"/>
                <w:lang w:bidi="kn-IN"/>
              </w:rPr>
            </w:pPr>
            <w:r w:rsidRPr="00BF3BCB">
              <w:rPr>
                <w:color w:val="000000"/>
                <w:sz w:val="20"/>
                <w:szCs w:val="20"/>
                <w:lang w:bidi="kn-IN"/>
              </w:rPr>
              <w:t>ASI</w:t>
            </w:r>
          </w:p>
        </w:tc>
        <w:tc>
          <w:tcPr>
            <w:tcW w:w="1021" w:type="dxa"/>
            <w:hideMark/>
          </w:tcPr>
          <w:p w14:paraId="2E247DD4" w14:textId="77777777" w:rsidR="007119B9" w:rsidRPr="00BF3BCB" w:rsidRDefault="007119B9" w:rsidP="00F46351">
            <w:pPr>
              <w:jc w:val="right"/>
              <w:rPr>
                <w:color w:val="000000"/>
                <w:sz w:val="20"/>
                <w:szCs w:val="20"/>
                <w:lang w:bidi="kn-IN"/>
              </w:rPr>
            </w:pPr>
            <w:r w:rsidRPr="00BF3BCB">
              <w:rPr>
                <w:color w:val="000000"/>
                <w:sz w:val="20"/>
                <w:szCs w:val="20"/>
                <w:lang w:bidi="kn-IN"/>
              </w:rPr>
              <w:t>157.67</w:t>
            </w:r>
          </w:p>
        </w:tc>
        <w:tc>
          <w:tcPr>
            <w:tcW w:w="465" w:type="dxa"/>
            <w:hideMark/>
          </w:tcPr>
          <w:p w14:paraId="48FC0B27"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0844A88B"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c>
          <w:tcPr>
            <w:tcW w:w="714" w:type="dxa"/>
            <w:hideMark/>
          </w:tcPr>
          <w:p w14:paraId="4D029A03" w14:textId="77777777" w:rsidR="007119B9" w:rsidRPr="00BF3BCB" w:rsidRDefault="007119B9" w:rsidP="00F46351">
            <w:pPr>
              <w:rPr>
                <w:color w:val="000000"/>
                <w:sz w:val="20"/>
                <w:szCs w:val="20"/>
                <w:lang w:bidi="kn-IN"/>
              </w:rPr>
            </w:pPr>
            <w:r w:rsidRPr="00BF3BCB">
              <w:rPr>
                <w:color w:val="000000"/>
                <w:sz w:val="20"/>
                <w:szCs w:val="20"/>
                <w:lang w:bidi="kn-IN"/>
              </w:rPr>
              <w:t>ASI</w:t>
            </w:r>
          </w:p>
        </w:tc>
        <w:tc>
          <w:tcPr>
            <w:tcW w:w="816" w:type="dxa"/>
            <w:hideMark/>
          </w:tcPr>
          <w:p w14:paraId="77DB43CC" w14:textId="77777777" w:rsidR="007119B9" w:rsidRPr="00BF3BCB" w:rsidRDefault="007119B9" w:rsidP="00F46351">
            <w:pPr>
              <w:jc w:val="right"/>
              <w:rPr>
                <w:color w:val="000000"/>
                <w:sz w:val="20"/>
                <w:szCs w:val="20"/>
                <w:lang w:bidi="kn-IN"/>
              </w:rPr>
            </w:pPr>
            <w:r w:rsidRPr="00BF3BCB">
              <w:rPr>
                <w:color w:val="000000"/>
                <w:sz w:val="20"/>
                <w:szCs w:val="20"/>
                <w:lang w:bidi="kn-IN"/>
              </w:rPr>
              <w:t>659</w:t>
            </w:r>
          </w:p>
        </w:tc>
        <w:tc>
          <w:tcPr>
            <w:tcW w:w="465" w:type="dxa"/>
            <w:hideMark/>
          </w:tcPr>
          <w:p w14:paraId="31C4D9BA"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67E18EB5"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r>
      <w:tr w:rsidR="007119B9" w:rsidRPr="00BF3BCB" w14:paraId="14E005D6" w14:textId="77777777" w:rsidTr="00F46351">
        <w:trPr>
          <w:trHeight w:val="265"/>
        </w:trPr>
        <w:tc>
          <w:tcPr>
            <w:tcW w:w="714" w:type="dxa"/>
            <w:hideMark/>
          </w:tcPr>
          <w:p w14:paraId="728189E0" w14:textId="77777777" w:rsidR="007119B9" w:rsidRPr="00BF3BCB" w:rsidRDefault="007119B9" w:rsidP="00F46351">
            <w:pPr>
              <w:rPr>
                <w:color w:val="000000"/>
                <w:sz w:val="20"/>
                <w:szCs w:val="20"/>
                <w:lang w:bidi="kn-IN"/>
              </w:rPr>
            </w:pPr>
            <w:r w:rsidRPr="00BF3BCB">
              <w:rPr>
                <w:color w:val="000000"/>
                <w:sz w:val="20"/>
                <w:szCs w:val="20"/>
                <w:lang w:bidi="kn-IN"/>
              </w:rPr>
              <w:lastRenderedPageBreak/>
              <w:t>LWD</w:t>
            </w:r>
          </w:p>
        </w:tc>
        <w:tc>
          <w:tcPr>
            <w:tcW w:w="1021" w:type="dxa"/>
            <w:hideMark/>
          </w:tcPr>
          <w:p w14:paraId="6E934C76" w14:textId="77777777" w:rsidR="007119B9" w:rsidRPr="00BF3BCB" w:rsidRDefault="007119B9" w:rsidP="00F46351">
            <w:pPr>
              <w:jc w:val="right"/>
              <w:rPr>
                <w:color w:val="000000"/>
                <w:sz w:val="20"/>
                <w:szCs w:val="20"/>
                <w:lang w:bidi="kn-IN"/>
              </w:rPr>
            </w:pPr>
            <w:r w:rsidRPr="00BF3BCB">
              <w:rPr>
                <w:color w:val="000000"/>
                <w:sz w:val="20"/>
                <w:szCs w:val="20"/>
                <w:lang w:bidi="kn-IN"/>
              </w:rPr>
              <w:t>92.71</w:t>
            </w:r>
          </w:p>
        </w:tc>
        <w:tc>
          <w:tcPr>
            <w:tcW w:w="465" w:type="dxa"/>
            <w:hideMark/>
          </w:tcPr>
          <w:p w14:paraId="23E92EE6"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43B8F3EA" w14:textId="77777777" w:rsidR="007119B9" w:rsidRPr="00BF3BCB" w:rsidRDefault="007119B9" w:rsidP="00F46351">
            <w:pPr>
              <w:rPr>
                <w:color w:val="000000"/>
                <w:sz w:val="20"/>
                <w:szCs w:val="20"/>
                <w:lang w:bidi="kn-IN"/>
              </w:rPr>
            </w:pPr>
            <w:r w:rsidRPr="00BF3BCB">
              <w:rPr>
                <w:color w:val="000000"/>
                <w:sz w:val="20"/>
                <w:szCs w:val="20"/>
                <w:lang w:bidi="kn-IN"/>
              </w:rPr>
              <w:t>4.89e-15 ***</w:t>
            </w:r>
          </w:p>
        </w:tc>
        <w:tc>
          <w:tcPr>
            <w:tcW w:w="714" w:type="dxa"/>
            <w:hideMark/>
          </w:tcPr>
          <w:p w14:paraId="297220FD" w14:textId="77777777" w:rsidR="007119B9" w:rsidRPr="00BF3BCB" w:rsidRDefault="007119B9" w:rsidP="00F46351">
            <w:pPr>
              <w:rPr>
                <w:color w:val="000000"/>
                <w:sz w:val="20"/>
                <w:szCs w:val="20"/>
                <w:lang w:bidi="kn-IN"/>
              </w:rPr>
            </w:pPr>
            <w:r w:rsidRPr="00BF3BCB">
              <w:rPr>
                <w:color w:val="000000"/>
                <w:sz w:val="20"/>
                <w:szCs w:val="20"/>
                <w:lang w:bidi="kn-IN"/>
              </w:rPr>
              <w:t>LWD</w:t>
            </w:r>
          </w:p>
        </w:tc>
        <w:tc>
          <w:tcPr>
            <w:tcW w:w="816" w:type="dxa"/>
            <w:hideMark/>
          </w:tcPr>
          <w:p w14:paraId="1A68609B" w14:textId="77777777" w:rsidR="007119B9" w:rsidRPr="00BF3BCB" w:rsidRDefault="007119B9" w:rsidP="00F46351">
            <w:pPr>
              <w:jc w:val="right"/>
              <w:rPr>
                <w:color w:val="000000"/>
                <w:sz w:val="20"/>
                <w:szCs w:val="20"/>
                <w:lang w:bidi="kn-IN"/>
              </w:rPr>
            </w:pPr>
            <w:r w:rsidRPr="00BF3BCB">
              <w:rPr>
                <w:color w:val="000000"/>
                <w:sz w:val="20"/>
                <w:szCs w:val="20"/>
                <w:lang w:bidi="kn-IN"/>
              </w:rPr>
              <w:t>58289</w:t>
            </w:r>
          </w:p>
        </w:tc>
        <w:tc>
          <w:tcPr>
            <w:tcW w:w="465" w:type="dxa"/>
            <w:hideMark/>
          </w:tcPr>
          <w:p w14:paraId="314ED3DB"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38223F37"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r>
    </w:tbl>
    <w:p w14:paraId="714CA8F3" w14:textId="20B17B40" w:rsidR="007119B9" w:rsidRDefault="00DA291F" w:rsidP="007119B9">
      <w:pPr>
        <w:spacing w:line="360" w:lineRule="auto"/>
        <w:jc w:val="both"/>
        <w:rPr>
          <w:sz w:val="20"/>
          <w:szCs w:val="20"/>
        </w:rPr>
      </w:pPr>
      <w:r w:rsidRPr="00BF3BCB">
        <w:rPr>
          <w:noProof/>
          <w:sz w:val="20"/>
          <w:szCs w:val="20"/>
        </w:rPr>
        <mc:AlternateContent>
          <mc:Choice Requires="wps">
            <w:drawing>
              <wp:anchor distT="45720" distB="45720" distL="114300" distR="114300" simplePos="0" relativeHeight="251671552" behindDoc="0" locked="0" layoutInCell="1" allowOverlap="1" wp14:anchorId="66EBA7A6" wp14:editId="379C1CAD">
                <wp:simplePos x="0" y="0"/>
                <wp:positionH relativeFrom="column">
                  <wp:posOffset>-68580</wp:posOffset>
                </wp:positionH>
                <wp:positionV relativeFrom="paragraph">
                  <wp:posOffset>241300</wp:posOffset>
                </wp:positionV>
                <wp:extent cx="6057900" cy="490220"/>
                <wp:effectExtent l="0" t="0" r="0" b="5080"/>
                <wp:wrapSquare wrapText="bothSides"/>
                <wp:docPr id="399337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90220"/>
                        </a:xfrm>
                        <a:prstGeom prst="rect">
                          <a:avLst/>
                        </a:prstGeom>
                        <a:solidFill>
                          <a:srgbClr val="FFFFFF"/>
                        </a:solidFill>
                        <a:ln w="9525">
                          <a:noFill/>
                          <a:miter lim="800000"/>
                          <a:headEnd/>
                          <a:tailEnd/>
                        </a:ln>
                      </wps:spPr>
                      <wps:txbx>
                        <w:txbxContent>
                          <w:p w14:paraId="70A6D901" w14:textId="77777777" w:rsidR="00DA291F" w:rsidRPr="00972991" w:rsidRDefault="00DA291F" w:rsidP="00DA291F">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Pr>
                                <w:sz w:val="16"/>
                                <w:szCs w:val="16"/>
                              </w:rPr>
                              <w:t>(cm)</w:t>
                            </w:r>
                            <w:r w:rsidRPr="00972991">
                              <w:rPr>
                                <w:sz w:val="16"/>
                                <w:szCs w:val="16"/>
                              </w:rPr>
                              <w:t>, CW- Cob w</w:t>
                            </w:r>
                            <w:r>
                              <w:rPr>
                                <w:sz w:val="16"/>
                                <w:szCs w:val="16"/>
                              </w:rPr>
                              <w:t xml:space="preserve">idth(cm), CWP- Cob weight per plant(g), </w:t>
                            </w:r>
                            <w:r w:rsidRPr="00972991">
                              <w:rPr>
                                <w:sz w:val="16"/>
                                <w:szCs w:val="16"/>
                              </w:rPr>
                              <w:t xml:space="preserve"> KPR- Kernels per row, KRPC-Kernel rows per cob, KPC-Kernels per cob, GY-Grain yield per plant(g)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EBA7A6" id="_x0000_s1027" type="#_x0000_t202" style="position:absolute;left:0;text-align:left;margin-left:-5.4pt;margin-top:19pt;width:477pt;height:38.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bXEAIAAP0DAAAOAAAAZHJzL2Uyb0RvYy54bWysk99u2yAUxu8n7R0Q94udKGkbK07Vpcs0&#10;qfsjdXsAjHGMhjnsQGJ3T78DdtOou5vmCwQ+8HHO73xsbofOsJNCr8GWfD7LOVNWQq3toeQ/vu/f&#10;3XD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" stroked="f">
                <v:textbox>
                  <w:txbxContent>
                    <w:p w14:paraId="70A6D901" w14:textId="77777777" w:rsidR="00DA291F" w:rsidRPr="00972991" w:rsidRDefault="00DA291F" w:rsidP="00DA291F">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Pr>
                          <w:sz w:val="16"/>
                          <w:szCs w:val="16"/>
                        </w:rPr>
                        <w:t>(cm)</w:t>
                      </w:r>
                      <w:r w:rsidRPr="00972991">
                        <w:rPr>
                          <w:sz w:val="16"/>
                          <w:szCs w:val="16"/>
                        </w:rPr>
                        <w:t>, CW- Cob w</w:t>
                      </w:r>
                      <w:r>
                        <w:rPr>
                          <w:sz w:val="16"/>
                          <w:szCs w:val="16"/>
                        </w:rPr>
                        <w:t xml:space="preserve">idth(cm), CWP- Cob weight per plant(g), </w:t>
                      </w:r>
                      <w:r w:rsidRPr="00972991">
                        <w:rPr>
                          <w:sz w:val="16"/>
                          <w:szCs w:val="16"/>
                        </w:rPr>
                        <w:t xml:space="preserve"> KPR- Kernels per row, KRPC-Kernel rows per cob, KPC-Kernels per cob, GY-Grain yield per plant(g)</w:t>
                      </w:r>
                    </w:p>
                  </w:txbxContent>
                </v:textbox>
                <w10:wrap type="square"/>
              </v:shape>
            </w:pict>
          </mc:Fallback>
        </mc:AlternateContent>
      </w:r>
      <w:r w:rsidR="007119B9" w:rsidRPr="00BF3BCB">
        <w:rPr>
          <w:sz w:val="20"/>
          <w:szCs w:val="20"/>
        </w:rPr>
        <w:t>Note – ‘*’,’**’,’***’ represent significance at 0.05, 0.01 and 0.001respectively</w:t>
      </w:r>
    </w:p>
    <w:p w14:paraId="084137DA" w14:textId="00B7A7EA" w:rsidR="00DA291F" w:rsidRPr="00BF3BCB" w:rsidRDefault="00DA291F" w:rsidP="007119B9">
      <w:pPr>
        <w:spacing w:line="360" w:lineRule="auto"/>
        <w:jc w:val="both"/>
        <w:rPr>
          <w:sz w:val="20"/>
          <w:szCs w:val="20"/>
        </w:rPr>
      </w:pPr>
    </w:p>
    <w:p w14:paraId="24FA53B0" w14:textId="77777777" w:rsidR="007119B9" w:rsidRPr="00BF3BCB" w:rsidRDefault="007119B9" w:rsidP="007119B9">
      <w:pPr>
        <w:spacing w:line="360" w:lineRule="auto"/>
        <w:jc w:val="both"/>
        <w:rPr>
          <w:sz w:val="20"/>
          <w:szCs w:val="20"/>
        </w:rPr>
      </w:pPr>
      <w:r w:rsidRPr="00BF3BCB">
        <w:rPr>
          <w:noProof/>
          <w:sz w:val="20"/>
          <w:szCs w:val="20"/>
        </w:rPr>
        <w:drawing>
          <wp:inline distT="0" distB="0" distL="0" distR="0" wp14:anchorId="28E2A6C7" wp14:editId="73D5F083">
            <wp:extent cx="5731510" cy="4298315"/>
            <wp:effectExtent l="0" t="0" r="2540" b="6985"/>
            <wp:docPr id="337945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45856" name="Picture 33794585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14:paraId="5C4C3374" w14:textId="5B55BF6D" w:rsidR="004F5238" w:rsidRPr="00BF3BCB" w:rsidRDefault="004F5238" w:rsidP="007119B9">
      <w:pPr>
        <w:spacing w:line="360" w:lineRule="auto"/>
        <w:jc w:val="both"/>
        <w:rPr>
          <w:sz w:val="20"/>
          <w:szCs w:val="20"/>
        </w:rPr>
      </w:pPr>
      <w:r w:rsidRPr="00BF3BCB">
        <w:rPr>
          <w:sz w:val="20"/>
          <w:szCs w:val="20"/>
        </w:rPr>
        <w:t xml:space="preserve">Fig 1 : </w:t>
      </w:r>
      <w:r w:rsidR="006D617C" w:rsidRPr="00BF3BCB">
        <w:rPr>
          <w:sz w:val="20"/>
          <w:szCs w:val="20"/>
        </w:rPr>
        <w:t>Grain yield distribution across inbreds, hybrids, seed parent, and Hema</w:t>
      </w:r>
    </w:p>
    <w:p w14:paraId="32693F82" w14:textId="68055CC4" w:rsidR="007119B9" w:rsidRPr="00BF3BCB" w:rsidRDefault="007119B9" w:rsidP="007119B9">
      <w:pPr>
        <w:spacing w:line="360" w:lineRule="auto"/>
        <w:jc w:val="both"/>
        <w:rPr>
          <w:sz w:val="20"/>
          <w:szCs w:val="20"/>
        </w:rPr>
      </w:pPr>
      <w:r w:rsidRPr="00BF3BCB">
        <w:rPr>
          <w:sz w:val="20"/>
          <w:szCs w:val="20"/>
        </w:rPr>
        <w:t xml:space="preserve">The boxplot </w:t>
      </w:r>
      <w:r w:rsidR="00FC5D6A" w:rsidRPr="00BF3BCB">
        <w:rPr>
          <w:sz w:val="20"/>
          <w:szCs w:val="20"/>
        </w:rPr>
        <w:t xml:space="preserve">in Fig 1 </w:t>
      </w:r>
      <w:r w:rsidRPr="00BF3BCB">
        <w:rPr>
          <w:sz w:val="20"/>
          <w:szCs w:val="20"/>
        </w:rPr>
        <w:t>clearly distinguishes the performance of inbreds, seed parent, hybrids, and Hema. Hybrids consistently showed higher grain yield, indicating effective improvement through derived resistant female lines. Inbreds and the seed parent exhibited lower yields, while Hema recorded moderate performance. The colo</w:t>
      </w:r>
      <w:r w:rsidR="00593DC8">
        <w:rPr>
          <w:sz w:val="20"/>
          <w:szCs w:val="20"/>
        </w:rPr>
        <w:t>u</w:t>
      </w:r>
      <w:r w:rsidRPr="00BF3BCB">
        <w:rPr>
          <w:sz w:val="20"/>
          <w:szCs w:val="20"/>
        </w:rPr>
        <w:t>r-coded groups visually emphasi</w:t>
      </w:r>
      <w:r w:rsidR="00593DC8">
        <w:rPr>
          <w:sz w:val="20"/>
          <w:szCs w:val="20"/>
        </w:rPr>
        <w:t>s</w:t>
      </w:r>
      <w:r w:rsidRPr="00BF3BCB">
        <w:rPr>
          <w:sz w:val="20"/>
          <w:szCs w:val="20"/>
        </w:rPr>
        <w:t>e the superiority of hybrids over their parental lines.</w:t>
      </w:r>
    </w:p>
    <w:p w14:paraId="57F7FEC1" w14:textId="59714FFC" w:rsidR="00FC5D6A" w:rsidRPr="00BF3BCB" w:rsidRDefault="00FC5D6A" w:rsidP="00FC5D6A">
      <w:pPr>
        <w:spacing w:line="360" w:lineRule="auto"/>
        <w:jc w:val="both"/>
        <w:rPr>
          <w:sz w:val="20"/>
          <w:szCs w:val="20"/>
        </w:rPr>
      </w:pPr>
      <w:r w:rsidRPr="00BF3BCB">
        <w:rPr>
          <w:sz w:val="20"/>
          <w:szCs w:val="20"/>
        </w:rPr>
        <w:t>Principal component analysis (PCA) is a method for reducing a dataset’s dimensionality. It identifies the linear combination of the dataset variables that exhibit the most variation while remaining linearly uncorrelated.</w:t>
      </w:r>
      <w:r w:rsidRPr="00BF3BCB">
        <w:rPr>
          <w:sz w:val="20"/>
          <w:szCs w:val="20"/>
          <w:lang w:bidi="kn-IN"/>
        </w:rPr>
        <w:t xml:space="preserve"> </w:t>
      </w:r>
      <w:r w:rsidRPr="00BF3BCB">
        <w:rPr>
          <w:sz w:val="20"/>
          <w:szCs w:val="20"/>
        </w:rPr>
        <w:t xml:space="preserve">The principal component analysis (PCA) explained 60.2% of the total variation through the first two dimensions (Dim1: 42.5%, Dim2: 17.7%). Cob weight (CW), cob length (CL), kernels per row (KPR), kernels per cob (KPC), and grain yield (GY) showed strong positive associations with Dim1, indicating that these yield-associated traits contributed significantly to variation among the genotypes. In contrast, days to 50% </w:t>
      </w:r>
      <w:proofErr w:type="spellStart"/>
      <w:r w:rsidRPr="00BF3BCB">
        <w:rPr>
          <w:sz w:val="20"/>
          <w:szCs w:val="20"/>
        </w:rPr>
        <w:t>tasseling</w:t>
      </w:r>
      <w:proofErr w:type="spellEnd"/>
      <w:r w:rsidRPr="00BF3BCB">
        <w:rPr>
          <w:sz w:val="20"/>
          <w:szCs w:val="20"/>
        </w:rPr>
        <w:t xml:space="preserve"> (DT), days to 50% silking (DS), and kernel row per cob (KRPC) were moderately aligned with Dim2, suggesting their limited contribution to the differentiation of resistant and susceptible lines</w:t>
      </w:r>
      <w:r w:rsidR="00EC6B59" w:rsidRPr="00BF3BCB">
        <w:rPr>
          <w:sz w:val="20"/>
          <w:szCs w:val="20"/>
        </w:rPr>
        <w:t>(Fig 2)</w:t>
      </w:r>
      <w:r w:rsidRPr="00BF3BCB">
        <w:rPr>
          <w:sz w:val="20"/>
          <w:szCs w:val="20"/>
        </w:rPr>
        <w:t>.</w:t>
      </w:r>
    </w:p>
    <w:p w14:paraId="5FF51697" w14:textId="6A4CF445" w:rsidR="00FC5D6A" w:rsidRPr="00BF3BCB" w:rsidRDefault="00695357" w:rsidP="00FC5D6A">
      <w:pPr>
        <w:spacing w:line="360" w:lineRule="auto"/>
        <w:jc w:val="both"/>
        <w:rPr>
          <w:sz w:val="20"/>
          <w:szCs w:val="20"/>
        </w:rPr>
      </w:pPr>
      <w:r w:rsidRPr="00BF3BCB">
        <w:rPr>
          <w:noProof/>
          <w:sz w:val="20"/>
          <w:szCs w:val="20"/>
        </w:rPr>
        <w:lastRenderedPageBreak/>
        <mc:AlternateContent>
          <mc:Choice Requires="wpg">
            <w:drawing>
              <wp:anchor distT="0" distB="0" distL="114300" distR="114300" simplePos="0" relativeHeight="251662336" behindDoc="0" locked="0" layoutInCell="1" allowOverlap="1" wp14:anchorId="64961259" wp14:editId="29DD08CF">
                <wp:simplePos x="0" y="0"/>
                <wp:positionH relativeFrom="column">
                  <wp:posOffset>-323850</wp:posOffset>
                </wp:positionH>
                <wp:positionV relativeFrom="paragraph">
                  <wp:posOffset>919480</wp:posOffset>
                </wp:positionV>
                <wp:extent cx="6572250" cy="2723515"/>
                <wp:effectExtent l="0" t="0" r="0" b="635"/>
                <wp:wrapSquare wrapText="bothSides"/>
                <wp:docPr id="448207552" name="Group 3"/>
                <wp:cNvGraphicFramePr/>
                <a:graphic xmlns:a="http://schemas.openxmlformats.org/drawingml/2006/main">
                  <a:graphicData uri="http://schemas.microsoft.com/office/word/2010/wordprocessingGroup">
                    <wpg:wgp>
                      <wpg:cNvGrpSpPr/>
                      <wpg:grpSpPr>
                        <a:xfrm>
                          <a:off x="0" y="0"/>
                          <a:ext cx="6572250" cy="2723515"/>
                          <a:chOff x="0" y="0"/>
                          <a:chExt cx="6572250" cy="2723515"/>
                        </a:xfrm>
                      </wpg:grpSpPr>
                      <pic:pic xmlns:pic="http://schemas.openxmlformats.org/drawingml/2006/picture">
                        <pic:nvPicPr>
                          <pic:cNvPr id="580433016"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940050" y="0"/>
                            <a:ext cx="3632200" cy="2723515"/>
                          </a:xfrm>
                          <a:prstGeom prst="rect">
                            <a:avLst/>
                          </a:prstGeom>
                        </pic:spPr>
                      </pic:pic>
                      <pic:pic xmlns:pic="http://schemas.openxmlformats.org/drawingml/2006/picture">
                        <pic:nvPicPr>
                          <pic:cNvPr id="1005469322"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152400"/>
                            <a:ext cx="3219450" cy="241427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23319F8" id="Group 3" o:spid="_x0000_s1026" style="position:absolute;margin-left:-25.5pt;margin-top:72.4pt;width:517.5pt;height:214.45pt;z-index:251662336" coordsize="65722,27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9400;width:36322;height:27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">
                  <v:imagedata r:id="rId20" o:title=""/>
                </v:shape>
                <v:shape id="Picture 1" o:spid="_x0000_s1028" type="#_x0000_t75" style="position:absolute;top:1524;width:32194;height:24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">
                  <v:imagedata r:id="rId21" o:title=""/>
                </v:shape>
                <w10:wrap type="square"/>
              </v:group>
            </w:pict>
          </mc:Fallback>
        </mc:AlternateContent>
      </w:r>
      <w:r w:rsidR="00FC5D6A" w:rsidRPr="00BF3BCB">
        <w:rPr>
          <w:sz w:val="20"/>
          <w:szCs w:val="20"/>
        </w:rPr>
        <w:t xml:space="preserve">Notably, LWD exhibited a negative correlation with cob and yield-related traits and was positioned opposite to high-yielding traits on the biplot, confirming its detrimental impact on cob and kernel development. The hybrids derived from resistant inbreds clustered away from Hema and seed parents, indicating successful introgression of resistance and enhanced yield potential. </w:t>
      </w:r>
    </w:p>
    <w:p w14:paraId="58708EF2" w14:textId="79FC9780" w:rsidR="00FC5D6A" w:rsidRPr="00BF3BCB" w:rsidRDefault="00FC5D6A" w:rsidP="00FC5D6A">
      <w:pPr>
        <w:spacing w:line="360" w:lineRule="auto"/>
        <w:jc w:val="both"/>
        <w:rPr>
          <w:sz w:val="20"/>
          <w:szCs w:val="20"/>
        </w:rPr>
      </w:pPr>
    </w:p>
    <w:p w14:paraId="3A1C586D" w14:textId="729807E9" w:rsidR="00EC6B59" w:rsidRPr="00BF3BCB" w:rsidRDefault="00EC6B59" w:rsidP="00695357">
      <w:pPr>
        <w:spacing w:line="360" w:lineRule="auto"/>
        <w:jc w:val="center"/>
        <w:rPr>
          <w:sz w:val="20"/>
          <w:szCs w:val="20"/>
        </w:rPr>
      </w:pPr>
      <w:r w:rsidRPr="00BF3BCB">
        <w:rPr>
          <w:sz w:val="20"/>
          <w:szCs w:val="20"/>
        </w:rPr>
        <w:t xml:space="preserve">Fig.2 </w:t>
      </w:r>
      <w:r w:rsidR="006D617C" w:rsidRPr="00BF3BCB">
        <w:rPr>
          <w:sz w:val="20"/>
          <w:szCs w:val="20"/>
        </w:rPr>
        <w:t>Principal component analysis of yield and LWD traits</w:t>
      </w:r>
    </w:p>
    <w:p w14:paraId="51F9B1F5" w14:textId="38022D51" w:rsidR="00795155" w:rsidRPr="00BF3BCB" w:rsidRDefault="00795155" w:rsidP="00FC5D6A">
      <w:pPr>
        <w:spacing w:line="360" w:lineRule="auto"/>
        <w:jc w:val="both"/>
        <w:rPr>
          <w:sz w:val="20"/>
          <w:szCs w:val="20"/>
        </w:rPr>
      </w:pPr>
    </w:p>
    <w:p w14:paraId="0B692041" w14:textId="77777777" w:rsidR="00EC6B59" w:rsidRPr="00BF3BCB" w:rsidRDefault="00EC6B59" w:rsidP="00FC5D6A">
      <w:pPr>
        <w:spacing w:line="360" w:lineRule="auto"/>
        <w:jc w:val="both"/>
        <w:rPr>
          <w:sz w:val="20"/>
          <w:szCs w:val="20"/>
        </w:rPr>
      </w:pPr>
    </w:p>
    <w:p w14:paraId="7128CFEC" w14:textId="2124CE81" w:rsidR="00FC5D6A" w:rsidRPr="00BF3BCB" w:rsidRDefault="00FC5D6A" w:rsidP="00FC5D6A">
      <w:pPr>
        <w:spacing w:line="360" w:lineRule="auto"/>
        <w:jc w:val="both"/>
        <w:rPr>
          <w:sz w:val="20"/>
          <w:szCs w:val="20"/>
        </w:rPr>
      </w:pPr>
      <w:r w:rsidRPr="00BF3BCB">
        <w:rPr>
          <w:sz w:val="20"/>
          <w:szCs w:val="20"/>
        </w:rPr>
        <w:t>The correlation analysis revealed significant associations between grain yield (GY) and key yield-contributing traits in the derived inbred lines. Highly significant positive correlations were observed between GY and cob width (CW; r = 0.86, p &lt; 0.001), cob weight per plant (CWP; r = 0.96, p &lt; 0.001), and cob length (CL; r = 0.53, p &lt; 0.001). Similarly, kernels per cob (KPC; r = 0.81, p &lt; 0.001) and kernels per row (KPR; r = 0.81, p &lt; 0.001) also exhibited strong positive correlations with GY, indicating their potential as key yield determinants. Kernel rows per cob (KRPC) and 100-kernel weight (HKW) showed moderate but positive correlations with GY (r = 0.42 and r = 0.30, respectively)</w:t>
      </w:r>
      <w:r w:rsidR="00BF3BCB" w:rsidRPr="00BF3BCB">
        <w:rPr>
          <w:sz w:val="20"/>
          <w:szCs w:val="20"/>
        </w:rPr>
        <w:t>(Fig 3)</w:t>
      </w:r>
      <w:r w:rsidRPr="00BF3BCB">
        <w:rPr>
          <w:sz w:val="20"/>
          <w:szCs w:val="20"/>
        </w:rPr>
        <w:t>.</w:t>
      </w:r>
    </w:p>
    <w:p w14:paraId="45BD9429" w14:textId="5A634B19" w:rsidR="00FC5D6A" w:rsidRPr="00BF3BCB" w:rsidRDefault="00FC5D6A" w:rsidP="00FC5D6A">
      <w:pPr>
        <w:spacing w:line="360" w:lineRule="auto"/>
        <w:jc w:val="both"/>
        <w:rPr>
          <w:sz w:val="20"/>
          <w:szCs w:val="20"/>
        </w:rPr>
      </w:pPr>
      <w:r w:rsidRPr="00BF3BCB">
        <w:rPr>
          <w:sz w:val="20"/>
          <w:szCs w:val="20"/>
        </w:rPr>
        <w:t>Interestingly, LWD (late wilt disease) severity showed a significant negative correlation with cob length (CL; r</w:t>
      </w:r>
      <w:r w:rsidR="00BF3BCB" w:rsidRPr="00BF3BCB">
        <w:rPr>
          <w:sz w:val="20"/>
          <w:szCs w:val="20"/>
        </w:rPr>
        <w:t xml:space="preserve"> </w:t>
      </w:r>
      <w:r w:rsidRPr="00BF3BCB">
        <w:rPr>
          <w:sz w:val="20"/>
          <w:szCs w:val="20"/>
        </w:rPr>
        <w:t>=</w:t>
      </w:r>
      <w:r w:rsidR="00BF3BCB" w:rsidRPr="00BF3BCB">
        <w:rPr>
          <w:sz w:val="20"/>
          <w:szCs w:val="20"/>
        </w:rPr>
        <w:t xml:space="preserve"> </w:t>
      </w:r>
      <w:r w:rsidRPr="00BF3BCB">
        <w:rPr>
          <w:sz w:val="20"/>
          <w:szCs w:val="20"/>
        </w:rPr>
        <w:t>−0.45,p&lt;0.05), suggesting that LWD susceptibility in some derived inbreds might reduce cob length, thereby indirectly affecting yield. However, LWD did not exhibit a significant correlation with GY, indicating that the derived inbreds likely possess moderate resistance, preventing yield reduction despite LWD pressure. Days to 50% silking (DS) and anthesis-silking interval (ASI) were weakly associated with GY and other traits, implying minimal influence on yield stability in the evaluated hybrids.</w:t>
      </w:r>
    </w:p>
    <w:p w14:paraId="1C77568D" w14:textId="52660E42" w:rsidR="00C63238" w:rsidRPr="00BF3BCB" w:rsidRDefault="00C63238" w:rsidP="00FC5D6A">
      <w:pPr>
        <w:spacing w:line="360" w:lineRule="auto"/>
        <w:jc w:val="both"/>
        <w:rPr>
          <w:sz w:val="20"/>
          <w:szCs w:val="20"/>
        </w:rPr>
      </w:pPr>
      <w:r w:rsidRPr="00BF3BCB">
        <w:rPr>
          <w:noProof/>
          <w:sz w:val="20"/>
          <w:szCs w:val="20"/>
        </w:rPr>
        <w:lastRenderedPageBreak/>
        <w:drawing>
          <wp:inline distT="0" distB="0" distL="0" distR="0" wp14:anchorId="303DD0D2" wp14:editId="4E80CFC5">
            <wp:extent cx="5731510" cy="4298315"/>
            <wp:effectExtent l="0" t="0" r="2540" b="6985"/>
            <wp:docPr id="1559810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10519" name="Picture 155981051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14:paraId="25417902" w14:textId="399CE841" w:rsidR="00795155" w:rsidRPr="00BF3BCB" w:rsidRDefault="00795155" w:rsidP="00FC5D6A">
      <w:pPr>
        <w:spacing w:line="360" w:lineRule="auto"/>
        <w:jc w:val="both"/>
        <w:rPr>
          <w:sz w:val="20"/>
          <w:szCs w:val="20"/>
        </w:rPr>
      </w:pPr>
      <w:r w:rsidRPr="00BF3BCB">
        <w:rPr>
          <w:sz w:val="20"/>
          <w:szCs w:val="20"/>
        </w:rPr>
        <w:t xml:space="preserve">                                                                                 Fig.3 Correlation plot </w:t>
      </w:r>
    </w:p>
    <w:p w14:paraId="6501C91A" w14:textId="3A609163" w:rsidR="00795155" w:rsidRPr="00BF3BCB" w:rsidRDefault="00795155" w:rsidP="00FC5D6A">
      <w:pPr>
        <w:spacing w:line="360" w:lineRule="auto"/>
        <w:jc w:val="both"/>
        <w:rPr>
          <w:sz w:val="20"/>
          <w:szCs w:val="20"/>
        </w:rPr>
      </w:pPr>
    </w:p>
    <w:p w14:paraId="14E9B373" w14:textId="30C4B78E" w:rsidR="00FC5D6A" w:rsidRPr="00BF3BCB" w:rsidRDefault="00FC5D6A" w:rsidP="00FC5D6A">
      <w:pPr>
        <w:spacing w:line="360" w:lineRule="auto"/>
        <w:jc w:val="both"/>
        <w:rPr>
          <w:sz w:val="20"/>
          <w:szCs w:val="20"/>
        </w:rPr>
      </w:pPr>
      <w:r w:rsidRPr="00BF3BCB">
        <w:rPr>
          <w:sz w:val="20"/>
          <w:szCs w:val="20"/>
        </w:rPr>
        <w:t>A two-way hierarchical clustering heatmap was generated using standardized trait data from 24 maize genotypes, including 11 derived inbreds (developed from the seed parent of Hema), their respective hybrids (crossed with the same male parent of Hema), the original seed parent (NAI-137-SP), and the susceptible check variety Hema. The analysis grouped the genotypes into two distinct clusters: Cluster 1 (Red; 8 genotypes) included the original seed parent and several derived inbreds and hybrids</w:t>
      </w:r>
      <w:r w:rsidR="00BF3BCB" w:rsidRPr="00BF3BCB">
        <w:rPr>
          <w:sz w:val="20"/>
          <w:szCs w:val="20"/>
        </w:rPr>
        <w:t>(Fig 4)</w:t>
      </w:r>
      <w:r w:rsidRPr="00BF3BCB">
        <w:rPr>
          <w:sz w:val="20"/>
          <w:szCs w:val="20"/>
        </w:rPr>
        <w:t>. This cluster generally showed higher scores for late wilt disease (LWD) and relatively lower performance for yield-contributing traits such as grain yield (GY), cob weight (CW), kernel weight (HKW), kernels per cob (KPC), and kernels per row (KPR). Cluster 2 (Green; 16 genotypes) contained Hema, several hybrids, and inbreds that mostly showed lower LWD scores, indicating greater resistance to the disease. In addition, this cluster showed enhanced performance for key agronomic traits, reflecting better overall adaptability and productivity under disease pressure</w:t>
      </w:r>
      <w:r w:rsidR="00BF3BCB" w:rsidRPr="00BF3BCB">
        <w:rPr>
          <w:sz w:val="20"/>
          <w:szCs w:val="20"/>
        </w:rPr>
        <w:t>(Table 4)</w:t>
      </w:r>
      <w:r w:rsidRPr="00BF3BCB">
        <w:rPr>
          <w:sz w:val="20"/>
          <w:szCs w:val="20"/>
        </w:rPr>
        <w:t xml:space="preserve">. Among all genotypes, hybrid H3, </w:t>
      </w:r>
      <w:r w:rsidR="00BF3BCB" w:rsidRPr="00BF3BCB">
        <w:rPr>
          <w:sz w:val="20"/>
          <w:szCs w:val="20"/>
        </w:rPr>
        <w:t>followed by H8</w:t>
      </w:r>
      <w:r w:rsidR="00593DC8">
        <w:rPr>
          <w:sz w:val="20"/>
          <w:szCs w:val="20"/>
        </w:rPr>
        <w:t>,</w:t>
      </w:r>
      <w:r w:rsidR="00BF3BCB" w:rsidRPr="00BF3BCB">
        <w:rPr>
          <w:sz w:val="20"/>
          <w:szCs w:val="20"/>
        </w:rPr>
        <w:t xml:space="preserve"> </w:t>
      </w:r>
      <w:r w:rsidRPr="00BF3BCB">
        <w:rPr>
          <w:sz w:val="20"/>
          <w:szCs w:val="20"/>
        </w:rPr>
        <w:t xml:space="preserve">which clustered in Cluster 2, stood out for its lowest LWD </w:t>
      </w:r>
      <w:proofErr w:type="gramStart"/>
      <w:r w:rsidRPr="00BF3BCB">
        <w:rPr>
          <w:sz w:val="20"/>
          <w:szCs w:val="20"/>
        </w:rPr>
        <w:t>susceptibility</w:t>
      </w:r>
      <w:r w:rsidR="00BF3BCB" w:rsidRPr="00BF3BCB">
        <w:rPr>
          <w:sz w:val="20"/>
          <w:szCs w:val="20"/>
        </w:rPr>
        <w:t>(</w:t>
      </w:r>
      <w:proofErr w:type="gramEnd"/>
      <w:r w:rsidR="00BF3BCB" w:rsidRPr="00BF3BCB">
        <w:rPr>
          <w:sz w:val="20"/>
          <w:szCs w:val="20"/>
        </w:rPr>
        <w:t>2.8 and 3.8 )</w:t>
      </w:r>
      <w:r w:rsidRPr="00BF3BCB">
        <w:rPr>
          <w:sz w:val="20"/>
          <w:szCs w:val="20"/>
        </w:rPr>
        <w:t xml:space="preserve"> and highest expression of grain yield</w:t>
      </w:r>
      <w:r w:rsidR="00BF3BCB" w:rsidRPr="00BF3BCB">
        <w:rPr>
          <w:sz w:val="20"/>
          <w:szCs w:val="20"/>
        </w:rPr>
        <w:t>(11.25% and 2.15% higher than Hema )</w:t>
      </w:r>
      <w:r w:rsidRPr="00BF3BCB">
        <w:rPr>
          <w:sz w:val="20"/>
          <w:szCs w:val="20"/>
        </w:rPr>
        <w:t xml:space="preserve"> and related traits. This confirms the success of the derived inbred used as the female parent in restoring both disease resistance and yield, despite using the same male parent as the susceptible hybrid Hema.</w:t>
      </w:r>
    </w:p>
    <w:p w14:paraId="47999431" w14:textId="39260C43" w:rsidR="00795155" w:rsidRPr="00BF3BCB" w:rsidRDefault="00795155" w:rsidP="00FC5D6A">
      <w:pPr>
        <w:spacing w:line="360" w:lineRule="auto"/>
        <w:jc w:val="both"/>
        <w:rPr>
          <w:sz w:val="20"/>
          <w:szCs w:val="20"/>
        </w:rPr>
      </w:pPr>
      <w:r w:rsidRPr="00BF3BCB">
        <w:rPr>
          <w:sz w:val="20"/>
          <w:szCs w:val="20"/>
        </w:rPr>
        <w:t>Table 4. Mean cluster values across the 13 traits</w:t>
      </w:r>
    </w:p>
    <w:tbl>
      <w:tblPr>
        <w:tblStyle w:val="GridTable1Light"/>
        <w:tblW w:w="5000" w:type="pct"/>
        <w:tblLook w:val="04A0" w:firstRow="1" w:lastRow="0" w:firstColumn="1" w:lastColumn="0" w:noHBand="0" w:noVBand="1"/>
      </w:tblPr>
      <w:tblGrid>
        <w:gridCol w:w="718"/>
        <w:gridCol w:w="639"/>
        <w:gridCol w:w="560"/>
        <w:gridCol w:w="573"/>
        <w:gridCol w:w="494"/>
        <w:gridCol w:w="490"/>
        <w:gridCol w:w="552"/>
        <w:gridCol w:w="666"/>
        <w:gridCol w:w="573"/>
        <w:gridCol w:w="586"/>
        <w:gridCol w:w="622"/>
        <w:gridCol w:w="525"/>
        <w:gridCol w:w="494"/>
        <w:gridCol w:w="494"/>
        <w:gridCol w:w="481"/>
        <w:gridCol w:w="595"/>
      </w:tblGrid>
      <w:tr w:rsidR="005F15B8" w:rsidRPr="00BF3BCB" w14:paraId="1EC04C84" w14:textId="77777777" w:rsidTr="00DA291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 w:type="pct"/>
            <w:noWrap/>
            <w:hideMark/>
          </w:tcPr>
          <w:p w14:paraId="3C3A059B" w14:textId="77777777" w:rsidR="00795155" w:rsidRPr="00BF3BCB" w:rsidRDefault="00795155" w:rsidP="00F46351">
            <w:pPr>
              <w:rPr>
                <w:color w:val="000000"/>
                <w:kern w:val="0"/>
                <w:sz w:val="20"/>
                <w:szCs w:val="20"/>
                <w:lang w:bidi="kn-IN"/>
                <w14:ligatures w14:val="none"/>
              </w:rPr>
            </w:pPr>
            <w:r w:rsidRPr="00BF3BCB">
              <w:rPr>
                <w:color w:val="000000"/>
                <w:kern w:val="0"/>
                <w:sz w:val="20"/>
                <w:szCs w:val="20"/>
                <w:lang w:bidi="kn-IN"/>
                <w14:ligatures w14:val="none"/>
              </w:rPr>
              <w:t>Cluster</w:t>
            </w:r>
          </w:p>
        </w:tc>
        <w:tc>
          <w:tcPr>
            <w:tcW w:w="353" w:type="pct"/>
            <w:noWrap/>
            <w:hideMark/>
          </w:tcPr>
          <w:p w14:paraId="18F5E796"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Count</w:t>
            </w:r>
          </w:p>
        </w:tc>
        <w:tc>
          <w:tcPr>
            <w:tcW w:w="309" w:type="pct"/>
            <w:noWrap/>
            <w:hideMark/>
          </w:tcPr>
          <w:p w14:paraId="2CC2203D"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p>
        </w:tc>
        <w:tc>
          <w:tcPr>
            <w:tcW w:w="316" w:type="pct"/>
            <w:noWrap/>
            <w:hideMark/>
          </w:tcPr>
          <w:p w14:paraId="2E5B8739"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GY</w:t>
            </w:r>
          </w:p>
        </w:tc>
        <w:tc>
          <w:tcPr>
            <w:tcW w:w="273" w:type="pct"/>
            <w:noWrap/>
            <w:hideMark/>
          </w:tcPr>
          <w:p w14:paraId="085F5EFE"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CL</w:t>
            </w:r>
          </w:p>
        </w:tc>
        <w:tc>
          <w:tcPr>
            <w:tcW w:w="270" w:type="pct"/>
            <w:noWrap/>
            <w:hideMark/>
          </w:tcPr>
          <w:p w14:paraId="4DCBDC1D"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CW</w:t>
            </w:r>
          </w:p>
        </w:tc>
        <w:tc>
          <w:tcPr>
            <w:tcW w:w="305" w:type="pct"/>
            <w:noWrap/>
            <w:hideMark/>
          </w:tcPr>
          <w:p w14:paraId="20C813F6"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KPR</w:t>
            </w:r>
          </w:p>
        </w:tc>
        <w:tc>
          <w:tcPr>
            <w:tcW w:w="367" w:type="pct"/>
            <w:noWrap/>
            <w:hideMark/>
          </w:tcPr>
          <w:p w14:paraId="36B28C86"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KRPC</w:t>
            </w:r>
          </w:p>
        </w:tc>
        <w:tc>
          <w:tcPr>
            <w:tcW w:w="316" w:type="pct"/>
            <w:noWrap/>
            <w:hideMark/>
          </w:tcPr>
          <w:p w14:paraId="7AC5C772"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KPC</w:t>
            </w:r>
          </w:p>
        </w:tc>
        <w:tc>
          <w:tcPr>
            <w:tcW w:w="323" w:type="pct"/>
            <w:noWrap/>
            <w:hideMark/>
          </w:tcPr>
          <w:p w14:paraId="1081474B"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CWP</w:t>
            </w:r>
          </w:p>
        </w:tc>
        <w:tc>
          <w:tcPr>
            <w:tcW w:w="343" w:type="pct"/>
            <w:noWrap/>
            <w:hideMark/>
          </w:tcPr>
          <w:p w14:paraId="4A98CADB"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HKW</w:t>
            </w:r>
          </w:p>
        </w:tc>
        <w:tc>
          <w:tcPr>
            <w:tcW w:w="290" w:type="pct"/>
            <w:noWrap/>
            <w:hideMark/>
          </w:tcPr>
          <w:p w14:paraId="62AB1FC1"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SHP</w:t>
            </w:r>
          </w:p>
        </w:tc>
        <w:tc>
          <w:tcPr>
            <w:tcW w:w="273" w:type="pct"/>
            <w:noWrap/>
            <w:hideMark/>
          </w:tcPr>
          <w:p w14:paraId="59EE140A"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DT</w:t>
            </w:r>
          </w:p>
        </w:tc>
        <w:tc>
          <w:tcPr>
            <w:tcW w:w="273" w:type="pct"/>
            <w:noWrap/>
            <w:hideMark/>
          </w:tcPr>
          <w:p w14:paraId="1D83B72D"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DS</w:t>
            </w:r>
          </w:p>
        </w:tc>
        <w:tc>
          <w:tcPr>
            <w:tcW w:w="265" w:type="pct"/>
            <w:noWrap/>
            <w:hideMark/>
          </w:tcPr>
          <w:p w14:paraId="6116F045"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ASI</w:t>
            </w:r>
          </w:p>
        </w:tc>
        <w:tc>
          <w:tcPr>
            <w:tcW w:w="328" w:type="pct"/>
            <w:noWrap/>
            <w:hideMark/>
          </w:tcPr>
          <w:p w14:paraId="480C6660"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LWD</w:t>
            </w:r>
          </w:p>
        </w:tc>
      </w:tr>
      <w:tr w:rsidR="005F15B8" w:rsidRPr="00BF3BCB" w14:paraId="1ED79FC5" w14:textId="77777777" w:rsidTr="00DA291F">
        <w:trPr>
          <w:trHeight w:val="288"/>
        </w:trPr>
        <w:tc>
          <w:tcPr>
            <w:cnfStyle w:val="001000000000" w:firstRow="0" w:lastRow="0" w:firstColumn="1" w:lastColumn="0" w:oddVBand="0" w:evenVBand="0" w:oddHBand="0" w:evenHBand="0" w:firstRowFirstColumn="0" w:firstRowLastColumn="0" w:lastRowFirstColumn="0" w:lastRowLastColumn="0"/>
            <w:tcW w:w="396" w:type="pct"/>
            <w:noWrap/>
            <w:hideMark/>
          </w:tcPr>
          <w:p w14:paraId="52441D0C" w14:textId="77777777" w:rsidR="00795155" w:rsidRPr="00BF3BCB" w:rsidRDefault="00795155" w:rsidP="00F46351">
            <w:pPr>
              <w:jc w:val="right"/>
              <w:rPr>
                <w:color w:val="000000"/>
                <w:kern w:val="0"/>
                <w:sz w:val="20"/>
                <w:szCs w:val="20"/>
                <w:lang w:bidi="kn-IN"/>
                <w14:ligatures w14:val="none"/>
              </w:rPr>
            </w:pPr>
            <w:r w:rsidRPr="00BF3BCB">
              <w:rPr>
                <w:color w:val="000000"/>
                <w:kern w:val="0"/>
                <w:sz w:val="20"/>
                <w:szCs w:val="20"/>
                <w:lang w:bidi="kn-IN"/>
                <w14:ligatures w14:val="none"/>
              </w:rPr>
              <w:t>1</w:t>
            </w:r>
          </w:p>
        </w:tc>
        <w:tc>
          <w:tcPr>
            <w:tcW w:w="353" w:type="pct"/>
            <w:noWrap/>
            <w:hideMark/>
          </w:tcPr>
          <w:p w14:paraId="1A1B3EF0"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8</w:t>
            </w:r>
          </w:p>
        </w:tc>
        <w:tc>
          <w:tcPr>
            <w:tcW w:w="309" w:type="pct"/>
            <w:noWrap/>
            <w:hideMark/>
          </w:tcPr>
          <w:p w14:paraId="224A2E0B"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mean</w:t>
            </w:r>
          </w:p>
        </w:tc>
        <w:tc>
          <w:tcPr>
            <w:tcW w:w="316" w:type="pct"/>
            <w:noWrap/>
            <w:hideMark/>
          </w:tcPr>
          <w:p w14:paraId="12D51FF6"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107.7</w:t>
            </w:r>
          </w:p>
        </w:tc>
        <w:tc>
          <w:tcPr>
            <w:tcW w:w="273" w:type="pct"/>
            <w:noWrap/>
            <w:hideMark/>
          </w:tcPr>
          <w:p w14:paraId="1537CA2E"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14.2</w:t>
            </w:r>
          </w:p>
        </w:tc>
        <w:tc>
          <w:tcPr>
            <w:tcW w:w="270" w:type="pct"/>
            <w:noWrap/>
            <w:hideMark/>
          </w:tcPr>
          <w:p w14:paraId="185407D4"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4.6</w:t>
            </w:r>
          </w:p>
        </w:tc>
        <w:tc>
          <w:tcPr>
            <w:tcW w:w="305" w:type="pct"/>
            <w:noWrap/>
            <w:hideMark/>
          </w:tcPr>
          <w:p w14:paraId="6ABCFD92"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26.5</w:t>
            </w:r>
          </w:p>
        </w:tc>
        <w:tc>
          <w:tcPr>
            <w:tcW w:w="367" w:type="pct"/>
            <w:noWrap/>
            <w:hideMark/>
          </w:tcPr>
          <w:p w14:paraId="6F58B4A9"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17.1</w:t>
            </w:r>
          </w:p>
        </w:tc>
        <w:tc>
          <w:tcPr>
            <w:tcW w:w="316" w:type="pct"/>
            <w:noWrap/>
            <w:hideMark/>
          </w:tcPr>
          <w:p w14:paraId="3917A371"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394.0</w:t>
            </w:r>
          </w:p>
        </w:tc>
        <w:tc>
          <w:tcPr>
            <w:tcW w:w="323" w:type="pct"/>
            <w:noWrap/>
            <w:hideMark/>
          </w:tcPr>
          <w:p w14:paraId="5AE5FD31"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143.1</w:t>
            </w:r>
          </w:p>
        </w:tc>
        <w:tc>
          <w:tcPr>
            <w:tcW w:w="343" w:type="pct"/>
            <w:noWrap/>
            <w:hideMark/>
          </w:tcPr>
          <w:p w14:paraId="442F2428"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31.7</w:t>
            </w:r>
          </w:p>
        </w:tc>
        <w:tc>
          <w:tcPr>
            <w:tcW w:w="290" w:type="pct"/>
            <w:noWrap/>
            <w:hideMark/>
          </w:tcPr>
          <w:p w14:paraId="5F8AE6D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75.0</w:t>
            </w:r>
          </w:p>
        </w:tc>
        <w:tc>
          <w:tcPr>
            <w:tcW w:w="273" w:type="pct"/>
            <w:noWrap/>
            <w:hideMark/>
          </w:tcPr>
          <w:p w14:paraId="6EC613C0"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61.6</w:t>
            </w:r>
          </w:p>
        </w:tc>
        <w:tc>
          <w:tcPr>
            <w:tcW w:w="273" w:type="pct"/>
            <w:noWrap/>
            <w:hideMark/>
          </w:tcPr>
          <w:p w14:paraId="3FF0AA8E"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65.1</w:t>
            </w:r>
          </w:p>
        </w:tc>
        <w:tc>
          <w:tcPr>
            <w:tcW w:w="265" w:type="pct"/>
            <w:noWrap/>
            <w:hideMark/>
          </w:tcPr>
          <w:p w14:paraId="0ECBE287"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3.5</w:t>
            </w:r>
          </w:p>
        </w:tc>
        <w:tc>
          <w:tcPr>
            <w:tcW w:w="328" w:type="pct"/>
            <w:noWrap/>
            <w:hideMark/>
          </w:tcPr>
          <w:p w14:paraId="3EBE1FD2"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5.2</w:t>
            </w:r>
          </w:p>
        </w:tc>
      </w:tr>
      <w:tr w:rsidR="005F15B8" w:rsidRPr="00BF3BCB" w14:paraId="66CB22CF" w14:textId="77777777" w:rsidTr="00DA291F">
        <w:trPr>
          <w:trHeight w:val="288"/>
        </w:trPr>
        <w:tc>
          <w:tcPr>
            <w:cnfStyle w:val="001000000000" w:firstRow="0" w:lastRow="0" w:firstColumn="1" w:lastColumn="0" w:oddVBand="0" w:evenVBand="0" w:oddHBand="0" w:evenHBand="0" w:firstRowFirstColumn="0" w:firstRowLastColumn="0" w:lastRowFirstColumn="0" w:lastRowLastColumn="0"/>
            <w:tcW w:w="396" w:type="pct"/>
            <w:noWrap/>
            <w:hideMark/>
          </w:tcPr>
          <w:p w14:paraId="5119124C" w14:textId="77777777" w:rsidR="00795155" w:rsidRPr="00BF3BCB" w:rsidRDefault="00795155" w:rsidP="00F46351">
            <w:pPr>
              <w:jc w:val="right"/>
              <w:rPr>
                <w:color w:val="000000"/>
                <w:kern w:val="0"/>
                <w:sz w:val="20"/>
                <w:szCs w:val="20"/>
                <w:lang w:bidi="kn-IN"/>
                <w14:ligatures w14:val="none"/>
              </w:rPr>
            </w:pPr>
          </w:p>
        </w:tc>
        <w:tc>
          <w:tcPr>
            <w:tcW w:w="353" w:type="pct"/>
            <w:noWrap/>
            <w:hideMark/>
          </w:tcPr>
          <w:p w14:paraId="49DFBD42"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kern w:val="0"/>
                <w:sz w:val="20"/>
                <w:szCs w:val="20"/>
                <w:lang w:bidi="kn-IN"/>
                <w14:ligatures w14:val="none"/>
              </w:rPr>
            </w:pPr>
          </w:p>
        </w:tc>
        <w:tc>
          <w:tcPr>
            <w:tcW w:w="309" w:type="pct"/>
            <w:noWrap/>
            <w:hideMark/>
          </w:tcPr>
          <w:p w14:paraId="276C6A0A"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SD</w:t>
            </w:r>
          </w:p>
        </w:tc>
        <w:tc>
          <w:tcPr>
            <w:tcW w:w="316" w:type="pct"/>
            <w:noWrap/>
            <w:hideMark/>
          </w:tcPr>
          <w:p w14:paraId="052CCC0A"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24.8</w:t>
            </w:r>
          </w:p>
        </w:tc>
        <w:tc>
          <w:tcPr>
            <w:tcW w:w="273" w:type="pct"/>
            <w:noWrap/>
            <w:hideMark/>
          </w:tcPr>
          <w:p w14:paraId="229C5D46"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0.8</w:t>
            </w:r>
          </w:p>
        </w:tc>
        <w:tc>
          <w:tcPr>
            <w:tcW w:w="270" w:type="pct"/>
            <w:noWrap/>
            <w:hideMark/>
          </w:tcPr>
          <w:p w14:paraId="63B2FE66"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0.2</w:t>
            </w:r>
          </w:p>
        </w:tc>
        <w:tc>
          <w:tcPr>
            <w:tcW w:w="305" w:type="pct"/>
            <w:noWrap/>
            <w:hideMark/>
          </w:tcPr>
          <w:p w14:paraId="64D68331" w14:textId="326EDE92"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3.8</w:t>
            </w:r>
          </w:p>
        </w:tc>
        <w:tc>
          <w:tcPr>
            <w:tcW w:w="367" w:type="pct"/>
            <w:noWrap/>
            <w:hideMark/>
          </w:tcPr>
          <w:p w14:paraId="1473DD79"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1.0</w:t>
            </w:r>
          </w:p>
        </w:tc>
        <w:tc>
          <w:tcPr>
            <w:tcW w:w="316" w:type="pct"/>
            <w:noWrap/>
            <w:hideMark/>
          </w:tcPr>
          <w:p w14:paraId="3C04294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75.6</w:t>
            </w:r>
          </w:p>
        </w:tc>
        <w:tc>
          <w:tcPr>
            <w:tcW w:w="323" w:type="pct"/>
            <w:noWrap/>
            <w:hideMark/>
          </w:tcPr>
          <w:p w14:paraId="06B1273F"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32.3</w:t>
            </w:r>
          </w:p>
        </w:tc>
        <w:tc>
          <w:tcPr>
            <w:tcW w:w="343" w:type="pct"/>
            <w:noWrap/>
            <w:hideMark/>
          </w:tcPr>
          <w:p w14:paraId="553B5F2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1.6</w:t>
            </w:r>
          </w:p>
        </w:tc>
        <w:tc>
          <w:tcPr>
            <w:tcW w:w="290" w:type="pct"/>
            <w:noWrap/>
            <w:hideMark/>
          </w:tcPr>
          <w:p w14:paraId="61BEF92B"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1.9</w:t>
            </w:r>
          </w:p>
        </w:tc>
        <w:tc>
          <w:tcPr>
            <w:tcW w:w="273" w:type="pct"/>
            <w:noWrap/>
            <w:hideMark/>
          </w:tcPr>
          <w:p w14:paraId="7669CCD2"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2.8</w:t>
            </w:r>
          </w:p>
        </w:tc>
        <w:tc>
          <w:tcPr>
            <w:tcW w:w="273" w:type="pct"/>
            <w:noWrap/>
            <w:hideMark/>
          </w:tcPr>
          <w:p w14:paraId="53E38B3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2.4</w:t>
            </w:r>
          </w:p>
        </w:tc>
        <w:tc>
          <w:tcPr>
            <w:tcW w:w="265" w:type="pct"/>
            <w:noWrap/>
            <w:hideMark/>
          </w:tcPr>
          <w:p w14:paraId="5B60078E"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0.6</w:t>
            </w:r>
          </w:p>
        </w:tc>
        <w:tc>
          <w:tcPr>
            <w:tcW w:w="328" w:type="pct"/>
            <w:noWrap/>
            <w:hideMark/>
          </w:tcPr>
          <w:p w14:paraId="0E0EBF3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1.2</w:t>
            </w:r>
          </w:p>
        </w:tc>
      </w:tr>
      <w:tr w:rsidR="005F15B8" w:rsidRPr="00BF3BCB" w14:paraId="4559C3F6" w14:textId="77777777" w:rsidTr="00DA291F">
        <w:trPr>
          <w:trHeight w:val="288"/>
        </w:trPr>
        <w:tc>
          <w:tcPr>
            <w:cnfStyle w:val="001000000000" w:firstRow="0" w:lastRow="0" w:firstColumn="1" w:lastColumn="0" w:oddVBand="0" w:evenVBand="0" w:oddHBand="0" w:evenHBand="0" w:firstRowFirstColumn="0" w:firstRowLastColumn="0" w:lastRowFirstColumn="0" w:lastRowLastColumn="0"/>
            <w:tcW w:w="396" w:type="pct"/>
            <w:noWrap/>
            <w:hideMark/>
          </w:tcPr>
          <w:p w14:paraId="1A033A04" w14:textId="77777777" w:rsidR="00795155" w:rsidRPr="00BF3BCB" w:rsidRDefault="00795155" w:rsidP="00F46351">
            <w:pPr>
              <w:jc w:val="right"/>
              <w:rPr>
                <w:color w:val="000000"/>
                <w:kern w:val="0"/>
                <w:sz w:val="20"/>
                <w:szCs w:val="20"/>
                <w:lang w:bidi="kn-IN"/>
                <w14:ligatures w14:val="none"/>
              </w:rPr>
            </w:pPr>
            <w:r w:rsidRPr="00BF3BCB">
              <w:rPr>
                <w:color w:val="000000"/>
                <w:kern w:val="0"/>
                <w:sz w:val="20"/>
                <w:szCs w:val="20"/>
                <w:lang w:bidi="kn-IN"/>
                <w14:ligatures w14:val="none"/>
              </w:rPr>
              <w:lastRenderedPageBreak/>
              <w:t>2</w:t>
            </w:r>
          </w:p>
        </w:tc>
        <w:tc>
          <w:tcPr>
            <w:tcW w:w="353" w:type="pct"/>
            <w:noWrap/>
            <w:hideMark/>
          </w:tcPr>
          <w:p w14:paraId="08D564A1"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16</w:t>
            </w:r>
          </w:p>
        </w:tc>
        <w:tc>
          <w:tcPr>
            <w:tcW w:w="309" w:type="pct"/>
            <w:noWrap/>
            <w:hideMark/>
          </w:tcPr>
          <w:p w14:paraId="7D82184D"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mean</w:t>
            </w:r>
          </w:p>
        </w:tc>
        <w:tc>
          <w:tcPr>
            <w:tcW w:w="316" w:type="pct"/>
            <w:noWrap/>
            <w:hideMark/>
          </w:tcPr>
          <w:p w14:paraId="02EB3B6F"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154.0</w:t>
            </w:r>
          </w:p>
        </w:tc>
        <w:tc>
          <w:tcPr>
            <w:tcW w:w="273" w:type="pct"/>
            <w:noWrap/>
            <w:hideMark/>
          </w:tcPr>
          <w:p w14:paraId="1553D5BD"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15.4</w:t>
            </w:r>
          </w:p>
        </w:tc>
        <w:tc>
          <w:tcPr>
            <w:tcW w:w="270" w:type="pct"/>
            <w:noWrap/>
            <w:hideMark/>
          </w:tcPr>
          <w:p w14:paraId="4C3B60EB"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5.0</w:t>
            </w:r>
          </w:p>
        </w:tc>
        <w:tc>
          <w:tcPr>
            <w:tcW w:w="305" w:type="pct"/>
            <w:noWrap/>
            <w:hideMark/>
          </w:tcPr>
          <w:p w14:paraId="1D01FD20" w14:textId="249654D2"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30.1</w:t>
            </w:r>
          </w:p>
        </w:tc>
        <w:tc>
          <w:tcPr>
            <w:tcW w:w="367" w:type="pct"/>
            <w:noWrap/>
            <w:hideMark/>
          </w:tcPr>
          <w:p w14:paraId="705881B9"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17.6</w:t>
            </w:r>
          </w:p>
        </w:tc>
        <w:tc>
          <w:tcPr>
            <w:tcW w:w="316" w:type="pct"/>
            <w:noWrap/>
            <w:hideMark/>
          </w:tcPr>
          <w:p w14:paraId="0E7592E4"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514.3</w:t>
            </w:r>
          </w:p>
        </w:tc>
        <w:tc>
          <w:tcPr>
            <w:tcW w:w="323" w:type="pct"/>
            <w:noWrap/>
            <w:hideMark/>
          </w:tcPr>
          <w:p w14:paraId="4F90F1E5"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198.5</w:t>
            </w:r>
          </w:p>
        </w:tc>
        <w:tc>
          <w:tcPr>
            <w:tcW w:w="343" w:type="pct"/>
            <w:noWrap/>
            <w:hideMark/>
          </w:tcPr>
          <w:p w14:paraId="069CB975"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34.1</w:t>
            </w:r>
          </w:p>
        </w:tc>
        <w:tc>
          <w:tcPr>
            <w:tcW w:w="290" w:type="pct"/>
            <w:noWrap/>
            <w:hideMark/>
          </w:tcPr>
          <w:p w14:paraId="45837A1F"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79.4</w:t>
            </w:r>
          </w:p>
        </w:tc>
        <w:tc>
          <w:tcPr>
            <w:tcW w:w="273" w:type="pct"/>
            <w:noWrap/>
            <w:hideMark/>
          </w:tcPr>
          <w:p w14:paraId="5FF0CF1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61.9</w:t>
            </w:r>
          </w:p>
        </w:tc>
        <w:tc>
          <w:tcPr>
            <w:tcW w:w="273" w:type="pct"/>
            <w:noWrap/>
            <w:hideMark/>
          </w:tcPr>
          <w:p w14:paraId="3445079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65.6</w:t>
            </w:r>
          </w:p>
        </w:tc>
        <w:tc>
          <w:tcPr>
            <w:tcW w:w="265" w:type="pct"/>
            <w:noWrap/>
            <w:hideMark/>
          </w:tcPr>
          <w:p w14:paraId="5741C13D"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3.7</w:t>
            </w:r>
          </w:p>
        </w:tc>
        <w:tc>
          <w:tcPr>
            <w:tcW w:w="328" w:type="pct"/>
            <w:noWrap/>
            <w:hideMark/>
          </w:tcPr>
          <w:p w14:paraId="109F2BA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4.8</w:t>
            </w:r>
          </w:p>
        </w:tc>
      </w:tr>
      <w:tr w:rsidR="005F15B8" w:rsidRPr="00BF3BCB" w14:paraId="4682922B" w14:textId="77777777" w:rsidTr="00DA291F">
        <w:trPr>
          <w:trHeight w:val="288"/>
        </w:trPr>
        <w:tc>
          <w:tcPr>
            <w:cnfStyle w:val="001000000000" w:firstRow="0" w:lastRow="0" w:firstColumn="1" w:lastColumn="0" w:oddVBand="0" w:evenVBand="0" w:oddHBand="0" w:evenHBand="0" w:firstRowFirstColumn="0" w:firstRowLastColumn="0" w:lastRowFirstColumn="0" w:lastRowLastColumn="0"/>
            <w:tcW w:w="396" w:type="pct"/>
            <w:noWrap/>
            <w:hideMark/>
          </w:tcPr>
          <w:p w14:paraId="1FBF939A" w14:textId="77777777" w:rsidR="00795155" w:rsidRPr="00BF3BCB" w:rsidRDefault="00795155" w:rsidP="00F46351">
            <w:pPr>
              <w:jc w:val="right"/>
              <w:rPr>
                <w:color w:val="000000"/>
                <w:kern w:val="0"/>
                <w:sz w:val="20"/>
                <w:szCs w:val="20"/>
                <w:lang w:bidi="kn-IN"/>
                <w14:ligatures w14:val="none"/>
              </w:rPr>
            </w:pPr>
          </w:p>
        </w:tc>
        <w:tc>
          <w:tcPr>
            <w:tcW w:w="353" w:type="pct"/>
            <w:noWrap/>
            <w:hideMark/>
          </w:tcPr>
          <w:p w14:paraId="138E4F9E"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kern w:val="0"/>
                <w:sz w:val="20"/>
                <w:szCs w:val="20"/>
                <w:lang w:bidi="kn-IN"/>
                <w14:ligatures w14:val="none"/>
              </w:rPr>
            </w:pPr>
          </w:p>
        </w:tc>
        <w:tc>
          <w:tcPr>
            <w:tcW w:w="309" w:type="pct"/>
            <w:noWrap/>
            <w:hideMark/>
          </w:tcPr>
          <w:p w14:paraId="55911D9D"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SD</w:t>
            </w:r>
          </w:p>
        </w:tc>
        <w:tc>
          <w:tcPr>
            <w:tcW w:w="316" w:type="pct"/>
            <w:noWrap/>
            <w:hideMark/>
          </w:tcPr>
          <w:p w14:paraId="3B29F93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20.9</w:t>
            </w:r>
          </w:p>
        </w:tc>
        <w:tc>
          <w:tcPr>
            <w:tcW w:w="273" w:type="pct"/>
            <w:noWrap/>
            <w:hideMark/>
          </w:tcPr>
          <w:p w14:paraId="544B4D89"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1.0</w:t>
            </w:r>
          </w:p>
        </w:tc>
        <w:tc>
          <w:tcPr>
            <w:tcW w:w="270" w:type="pct"/>
            <w:noWrap/>
            <w:hideMark/>
          </w:tcPr>
          <w:p w14:paraId="67EA5955"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0.2</w:t>
            </w:r>
          </w:p>
        </w:tc>
        <w:tc>
          <w:tcPr>
            <w:tcW w:w="305" w:type="pct"/>
            <w:noWrap/>
            <w:hideMark/>
          </w:tcPr>
          <w:p w14:paraId="2472068B" w14:textId="64CB284E"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2.6</w:t>
            </w:r>
          </w:p>
        </w:tc>
        <w:tc>
          <w:tcPr>
            <w:tcW w:w="367" w:type="pct"/>
            <w:noWrap/>
            <w:hideMark/>
          </w:tcPr>
          <w:p w14:paraId="4571D538"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1.2</w:t>
            </w:r>
          </w:p>
        </w:tc>
        <w:tc>
          <w:tcPr>
            <w:tcW w:w="316" w:type="pct"/>
            <w:noWrap/>
            <w:hideMark/>
          </w:tcPr>
          <w:p w14:paraId="3B0D8D3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70.3</w:t>
            </w:r>
          </w:p>
        </w:tc>
        <w:tc>
          <w:tcPr>
            <w:tcW w:w="323" w:type="pct"/>
            <w:noWrap/>
            <w:hideMark/>
          </w:tcPr>
          <w:p w14:paraId="11EEBECA"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31.0</w:t>
            </w:r>
          </w:p>
        </w:tc>
        <w:tc>
          <w:tcPr>
            <w:tcW w:w="343" w:type="pct"/>
            <w:noWrap/>
            <w:hideMark/>
          </w:tcPr>
          <w:p w14:paraId="0F19F605"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3.5</w:t>
            </w:r>
          </w:p>
        </w:tc>
        <w:tc>
          <w:tcPr>
            <w:tcW w:w="290" w:type="pct"/>
            <w:noWrap/>
            <w:hideMark/>
          </w:tcPr>
          <w:p w14:paraId="71FFDEDA"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3.2</w:t>
            </w:r>
          </w:p>
        </w:tc>
        <w:tc>
          <w:tcPr>
            <w:tcW w:w="273" w:type="pct"/>
            <w:noWrap/>
            <w:hideMark/>
          </w:tcPr>
          <w:p w14:paraId="00154484"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0.8</w:t>
            </w:r>
          </w:p>
        </w:tc>
        <w:tc>
          <w:tcPr>
            <w:tcW w:w="273" w:type="pct"/>
            <w:noWrap/>
            <w:hideMark/>
          </w:tcPr>
          <w:p w14:paraId="4AF21E0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1.1</w:t>
            </w:r>
          </w:p>
        </w:tc>
        <w:tc>
          <w:tcPr>
            <w:tcW w:w="265" w:type="pct"/>
            <w:noWrap/>
            <w:hideMark/>
          </w:tcPr>
          <w:p w14:paraId="45777EA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0.7</w:t>
            </w:r>
          </w:p>
        </w:tc>
        <w:tc>
          <w:tcPr>
            <w:tcW w:w="328" w:type="pct"/>
            <w:noWrap/>
            <w:hideMark/>
          </w:tcPr>
          <w:p w14:paraId="1442173F"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1.3</w:t>
            </w:r>
          </w:p>
        </w:tc>
      </w:tr>
    </w:tbl>
    <w:p w14:paraId="1A2E6400" w14:textId="2E4DABDC" w:rsidR="00795155" w:rsidRPr="00BF3BCB" w:rsidRDefault="00DA291F" w:rsidP="00795155">
      <w:pPr>
        <w:spacing w:line="360" w:lineRule="auto"/>
        <w:jc w:val="both"/>
        <w:rPr>
          <w:sz w:val="20"/>
          <w:szCs w:val="20"/>
        </w:rPr>
      </w:pPr>
      <w:r w:rsidRPr="00BF3BCB">
        <w:rPr>
          <w:noProof/>
          <w:sz w:val="20"/>
          <w:szCs w:val="20"/>
        </w:rPr>
        <mc:AlternateContent>
          <mc:Choice Requires="wps">
            <w:drawing>
              <wp:anchor distT="45720" distB="45720" distL="114300" distR="114300" simplePos="0" relativeHeight="251673600" behindDoc="0" locked="0" layoutInCell="1" allowOverlap="1" wp14:anchorId="74C6F062" wp14:editId="403155FA">
                <wp:simplePos x="0" y="0"/>
                <wp:positionH relativeFrom="column">
                  <wp:posOffset>-114300</wp:posOffset>
                </wp:positionH>
                <wp:positionV relativeFrom="paragraph">
                  <wp:posOffset>75565</wp:posOffset>
                </wp:positionV>
                <wp:extent cx="6057900" cy="490220"/>
                <wp:effectExtent l="0" t="0" r="0" b="5080"/>
                <wp:wrapSquare wrapText="bothSides"/>
                <wp:docPr id="1668488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90220"/>
                        </a:xfrm>
                        <a:prstGeom prst="rect">
                          <a:avLst/>
                        </a:prstGeom>
                        <a:solidFill>
                          <a:srgbClr val="FFFFFF"/>
                        </a:solidFill>
                        <a:ln w="9525">
                          <a:noFill/>
                          <a:miter lim="800000"/>
                          <a:headEnd/>
                          <a:tailEnd/>
                        </a:ln>
                      </wps:spPr>
                      <wps:txbx>
                        <w:txbxContent>
                          <w:p w14:paraId="60C630DE" w14:textId="77777777" w:rsidR="00DA291F" w:rsidRPr="00972991" w:rsidRDefault="00DA291F" w:rsidP="00DA291F">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Pr>
                                <w:sz w:val="16"/>
                                <w:szCs w:val="16"/>
                              </w:rPr>
                              <w:t>(cm)</w:t>
                            </w:r>
                            <w:r w:rsidRPr="00972991">
                              <w:rPr>
                                <w:sz w:val="16"/>
                                <w:szCs w:val="16"/>
                              </w:rPr>
                              <w:t>, CW- Cob w</w:t>
                            </w:r>
                            <w:r>
                              <w:rPr>
                                <w:sz w:val="16"/>
                                <w:szCs w:val="16"/>
                              </w:rPr>
                              <w:t xml:space="preserve">idth(cm), CWP- Cob weight per plant(g), </w:t>
                            </w:r>
                            <w:r w:rsidRPr="00972991">
                              <w:rPr>
                                <w:sz w:val="16"/>
                                <w:szCs w:val="16"/>
                              </w:rPr>
                              <w:t xml:space="preserve"> KPR- Kernels per row, KRPC-Kernel rows per cob, KPC-Kernels per cob, GY-Grain yield per plant(g)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C6F062" id="_x0000_s1028" type="#_x0000_t202" style="position:absolute;left:0;text-align:left;margin-left:-9pt;margin-top:5.95pt;width:477pt;height:3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" stroked="f">
                <v:textbox>
                  <w:txbxContent>
                    <w:p w14:paraId="60C630DE" w14:textId="77777777" w:rsidR="00DA291F" w:rsidRPr="00972991" w:rsidRDefault="00DA291F" w:rsidP="00DA291F">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Pr>
                          <w:sz w:val="16"/>
                          <w:szCs w:val="16"/>
                        </w:rPr>
                        <w:t>(cm)</w:t>
                      </w:r>
                      <w:r w:rsidRPr="00972991">
                        <w:rPr>
                          <w:sz w:val="16"/>
                          <w:szCs w:val="16"/>
                        </w:rPr>
                        <w:t>, CW- Cob w</w:t>
                      </w:r>
                      <w:r>
                        <w:rPr>
                          <w:sz w:val="16"/>
                          <w:szCs w:val="16"/>
                        </w:rPr>
                        <w:t xml:space="preserve">idth(cm), CWP- Cob weight per plant(g), </w:t>
                      </w:r>
                      <w:r w:rsidRPr="00972991">
                        <w:rPr>
                          <w:sz w:val="16"/>
                          <w:szCs w:val="16"/>
                        </w:rPr>
                        <w:t xml:space="preserve"> KPR- Kernels per row, KRPC-Kernel rows per cob, KPC-Kernels per cob, GY-Grain yield per plant(g)</w:t>
                      </w:r>
                    </w:p>
                  </w:txbxContent>
                </v:textbox>
                <w10:wrap type="square"/>
              </v:shape>
            </w:pict>
          </mc:Fallback>
        </mc:AlternateContent>
      </w:r>
    </w:p>
    <w:p w14:paraId="2AFB76F4" w14:textId="459BB34F" w:rsidR="00795155" w:rsidRPr="00BF3BCB" w:rsidRDefault="00795155" w:rsidP="002C379B">
      <w:pPr>
        <w:spacing w:line="360" w:lineRule="auto"/>
        <w:jc w:val="both"/>
        <w:rPr>
          <w:sz w:val="20"/>
          <w:szCs w:val="20"/>
        </w:rPr>
      </w:pPr>
      <w:r w:rsidRPr="00BF3BCB">
        <w:rPr>
          <w:b/>
          <w:bCs/>
          <w:sz w:val="20"/>
          <w:szCs w:val="20"/>
        </w:rPr>
        <w:t>Discussion:</w:t>
      </w:r>
    </w:p>
    <w:p w14:paraId="0C0F3F91" w14:textId="11AAE4CE" w:rsidR="00795155" w:rsidRPr="00BF3BCB" w:rsidRDefault="00795155" w:rsidP="00795155">
      <w:pPr>
        <w:spacing w:after="160" w:line="360" w:lineRule="auto"/>
        <w:jc w:val="both"/>
        <w:rPr>
          <w:sz w:val="20"/>
          <w:szCs w:val="20"/>
        </w:rPr>
      </w:pPr>
      <w:r w:rsidRPr="00BF3BCB">
        <w:rPr>
          <w:sz w:val="20"/>
          <w:szCs w:val="20"/>
        </w:rPr>
        <w:t xml:space="preserve">Late wilt disease (LWD), caused by </w:t>
      </w:r>
      <w:proofErr w:type="spellStart"/>
      <w:r w:rsidRPr="00BF3BCB">
        <w:rPr>
          <w:i/>
          <w:iCs/>
          <w:sz w:val="20"/>
          <w:szCs w:val="20"/>
        </w:rPr>
        <w:t>Magnaporthiopsis</w:t>
      </w:r>
      <w:proofErr w:type="spellEnd"/>
      <w:r w:rsidRPr="00BF3BCB">
        <w:rPr>
          <w:i/>
          <w:iCs/>
          <w:sz w:val="20"/>
          <w:szCs w:val="20"/>
        </w:rPr>
        <w:t xml:space="preserve"> maydis</w:t>
      </w:r>
      <w:r w:rsidRPr="00BF3BCB">
        <w:rPr>
          <w:sz w:val="20"/>
          <w:szCs w:val="20"/>
        </w:rPr>
        <w:t xml:space="preserve">, significantly limits maize production, particularly in susceptible varieties such as Hema. The susceptibility of Hema is primarily attributed to the genetic makeup of the female parent, making it critical to develop resistant inbreds as seed parents. </w:t>
      </w:r>
      <w:r w:rsidR="00BF3BCB" w:rsidRPr="00BF3BCB">
        <w:rPr>
          <w:sz w:val="20"/>
          <w:szCs w:val="20"/>
        </w:rPr>
        <w:t xml:space="preserve">ANOVA showed strong differences (p &lt; 0.001) among treatments for every trait we looked at, confirming that there’s meaningful genetic variation in the material. </w:t>
      </w:r>
      <w:r w:rsidRPr="00BF3BCB">
        <w:rPr>
          <w:sz w:val="20"/>
          <w:szCs w:val="20"/>
        </w:rPr>
        <w:t xml:space="preserve">The derived inbreds, developed from resistant seed parents, showed notable improvements in both LWD resistance and yield-related traits when crossed with the same male parent of Hema. </w:t>
      </w:r>
      <w:r w:rsidR="00664DF7" w:rsidRPr="00664DF7">
        <w:rPr>
          <w:sz w:val="20"/>
          <w:szCs w:val="20"/>
        </w:rPr>
        <w:t>The significantly high Chi-square value for LWD emphasi</w:t>
      </w:r>
      <w:r w:rsidR="00593DC8">
        <w:rPr>
          <w:sz w:val="20"/>
          <w:szCs w:val="20"/>
        </w:rPr>
        <w:t>s</w:t>
      </w:r>
      <w:r w:rsidR="00664DF7" w:rsidRPr="00664DF7">
        <w:rPr>
          <w:sz w:val="20"/>
          <w:szCs w:val="20"/>
        </w:rPr>
        <w:t>es a major improvement in resistance among hybrids derived from the resistant inbreds</w:t>
      </w:r>
      <w:r w:rsidRPr="00BF3BCB">
        <w:rPr>
          <w:sz w:val="20"/>
          <w:szCs w:val="20"/>
        </w:rPr>
        <w:t>, suggesting that resistance alleles contributed by the derived inbreds effectively mitigated the genetic vulnerability inherited from the female parent of Hema.</w:t>
      </w:r>
    </w:p>
    <w:p w14:paraId="400657BF" w14:textId="61F91B4B" w:rsidR="00795155" w:rsidRPr="00BF3BCB" w:rsidRDefault="00795155" w:rsidP="00795155">
      <w:pPr>
        <w:spacing w:after="160" w:line="360" w:lineRule="auto"/>
        <w:jc w:val="both"/>
        <w:rPr>
          <w:sz w:val="20"/>
          <w:szCs w:val="20"/>
        </w:rPr>
      </w:pPr>
      <w:r w:rsidRPr="00BF3BCB">
        <w:rPr>
          <w:sz w:val="20"/>
          <w:szCs w:val="20"/>
        </w:rPr>
        <w:t xml:space="preserve">Significant variation in kernel and yield-related traits across treatments suggests that the derived inbreds not only conferred disease resistance but also contributed positively to hybrid performance. Similar trends were observed by Singh et al. (2020), who evaluated 97 newly developed winter maize inbred lines and found that certain lines exhibited superior agronomic traits, indicating their potential to enhance hybrid performance. Additionally, Eze et al. (2020) examined the performance of maize hybrids derived from elite cultivars and found that hybrids </w:t>
      </w:r>
      <w:r w:rsidR="00695357" w:rsidRPr="00BF3BCB">
        <w:rPr>
          <w:sz w:val="20"/>
          <w:szCs w:val="20"/>
        </w:rPr>
        <w:t xml:space="preserve">developed from genetically diverse inbreds demonstrated improved grain yield and stability across different environments. This aligns with what </w:t>
      </w:r>
      <w:proofErr w:type="spellStart"/>
      <w:r w:rsidR="00695357" w:rsidRPr="00BF3BCB">
        <w:rPr>
          <w:sz w:val="20"/>
          <w:szCs w:val="20"/>
        </w:rPr>
        <w:t>Matongera</w:t>
      </w:r>
      <w:proofErr w:type="spellEnd"/>
      <w:r w:rsidR="00695357" w:rsidRPr="00BF3BCB">
        <w:rPr>
          <w:sz w:val="20"/>
          <w:szCs w:val="20"/>
        </w:rPr>
        <w:t xml:space="preserve"> et al. (2023) found, who showed that the use of stress-resilient inbreds led to superior hybrid performance under combined biotic and abiotic stresses.</w:t>
      </w:r>
    </w:p>
    <w:p w14:paraId="2FBACB9C" w14:textId="48F422B7" w:rsidR="002C379B" w:rsidRPr="00BF3BCB" w:rsidRDefault="00695357" w:rsidP="00795155">
      <w:pPr>
        <w:spacing w:after="160" w:line="360" w:lineRule="auto"/>
        <w:jc w:val="both"/>
        <w:rPr>
          <w:sz w:val="20"/>
          <w:szCs w:val="20"/>
        </w:rPr>
      </w:pPr>
      <w:r w:rsidRPr="00BF3BCB">
        <w:rPr>
          <w:noProof/>
          <w:sz w:val="20"/>
          <w:szCs w:val="20"/>
        </w:rPr>
        <w:lastRenderedPageBreak/>
        <w:drawing>
          <wp:anchor distT="0" distB="0" distL="114300" distR="114300" simplePos="0" relativeHeight="251669504" behindDoc="0" locked="0" layoutInCell="1" allowOverlap="1" wp14:anchorId="03EFDE3F" wp14:editId="1A510AF1">
            <wp:simplePos x="0" y="0"/>
            <wp:positionH relativeFrom="column">
              <wp:posOffset>-191135</wp:posOffset>
            </wp:positionH>
            <wp:positionV relativeFrom="paragraph">
              <wp:posOffset>0</wp:posOffset>
            </wp:positionV>
            <wp:extent cx="5731510" cy="4298315"/>
            <wp:effectExtent l="0" t="0" r="2540" b="6985"/>
            <wp:wrapTopAndBottom/>
            <wp:docPr id="14549423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42337" name="Picture 145494233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anchor>
        </w:drawing>
      </w:r>
      <w:r w:rsidR="002C379B" w:rsidRPr="00BF3BCB">
        <w:rPr>
          <w:sz w:val="20"/>
          <w:szCs w:val="20"/>
        </w:rPr>
        <w:t xml:space="preserve">                                                               Fig.4 Two-way clustered heat map </w:t>
      </w:r>
    </w:p>
    <w:p w14:paraId="4E610B75" w14:textId="32A3A85D" w:rsidR="00795155" w:rsidRPr="00BF3BCB" w:rsidRDefault="00795155" w:rsidP="00795155">
      <w:pPr>
        <w:spacing w:after="160" w:line="360" w:lineRule="auto"/>
        <w:jc w:val="both"/>
        <w:rPr>
          <w:sz w:val="20"/>
          <w:szCs w:val="20"/>
        </w:rPr>
      </w:pPr>
      <w:r w:rsidRPr="00BF3BCB">
        <w:rPr>
          <w:sz w:val="20"/>
          <w:szCs w:val="20"/>
        </w:rPr>
        <w:t xml:space="preserve">The observed differences in shelling percentage (SHP), 100-kernel weight (HKW), and cob weight (CW) further indicate that </w:t>
      </w:r>
      <w:r w:rsidR="00593DC8">
        <w:rPr>
          <w:sz w:val="20"/>
          <w:szCs w:val="20"/>
        </w:rPr>
        <w:t xml:space="preserve">the </w:t>
      </w:r>
      <w:r w:rsidRPr="00BF3BCB">
        <w:rPr>
          <w:sz w:val="20"/>
          <w:szCs w:val="20"/>
        </w:rPr>
        <w:t xml:space="preserve">derived </w:t>
      </w:r>
      <w:proofErr w:type="spellStart"/>
      <w:r w:rsidRPr="00BF3BCB">
        <w:rPr>
          <w:sz w:val="20"/>
          <w:szCs w:val="20"/>
        </w:rPr>
        <w:t>inbreds</w:t>
      </w:r>
      <w:proofErr w:type="spellEnd"/>
      <w:r w:rsidRPr="00BF3BCB">
        <w:rPr>
          <w:sz w:val="20"/>
          <w:szCs w:val="20"/>
        </w:rPr>
        <w:t xml:space="preserve"> introduced beneficial genetic variability, enhancing hybrid vigour. Similar improvements in kernel traits and their contribution to yield stability were also highlighted by </w:t>
      </w:r>
      <w:r w:rsidR="00405633" w:rsidRPr="00BF3BCB">
        <w:rPr>
          <w:sz w:val="20"/>
          <w:szCs w:val="20"/>
        </w:rPr>
        <w:t>Ma</w:t>
      </w:r>
      <w:r w:rsidRPr="00BF3BCB">
        <w:rPr>
          <w:sz w:val="20"/>
          <w:szCs w:val="20"/>
        </w:rPr>
        <w:t xml:space="preserve"> et al. (2021)</w:t>
      </w:r>
      <w:r w:rsidR="00405633" w:rsidRPr="00BF3BCB">
        <w:rPr>
          <w:sz w:val="20"/>
          <w:szCs w:val="20"/>
        </w:rPr>
        <w:t xml:space="preserve"> and Qu et al. (2024)</w:t>
      </w:r>
      <w:r w:rsidRPr="00BF3BCB">
        <w:rPr>
          <w:sz w:val="20"/>
          <w:szCs w:val="20"/>
        </w:rPr>
        <w:t>, emphasi</w:t>
      </w:r>
      <w:r w:rsidR="00593DC8">
        <w:rPr>
          <w:sz w:val="20"/>
          <w:szCs w:val="20"/>
        </w:rPr>
        <w:t>s</w:t>
      </w:r>
      <w:r w:rsidRPr="00BF3BCB">
        <w:rPr>
          <w:sz w:val="20"/>
          <w:szCs w:val="20"/>
        </w:rPr>
        <w:t>ing the relevance of kernel-related traits in maize breeding under stress-prone conditions.</w:t>
      </w:r>
    </w:p>
    <w:p w14:paraId="7C0175DF" w14:textId="6CF9A1B2" w:rsidR="00795155" w:rsidRPr="00BF3BCB" w:rsidRDefault="00795155" w:rsidP="00795155">
      <w:pPr>
        <w:spacing w:after="160" w:line="360" w:lineRule="auto"/>
        <w:jc w:val="both"/>
        <w:rPr>
          <w:sz w:val="20"/>
          <w:szCs w:val="20"/>
        </w:rPr>
      </w:pPr>
      <w:r w:rsidRPr="00BF3BCB">
        <w:rPr>
          <w:sz w:val="20"/>
          <w:szCs w:val="20"/>
        </w:rPr>
        <w:t>Reduction in LWD susceptibility across derived inbred hybrids reinforces findings by Kumar et al. (20</w:t>
      </w:r>
      <w:r w:rsidR="00405633" w:rsidRPr="00BF3BCB">
        <w:rPr>
          <w:sz w:val="20"/>
          <w:szCs w:val="20"/>
        </w:rPr>
        <w:t>09</w:t>
      </w:r>
      <w:r w:rsidRPr="00BF3BCB">
        <w:rPr>
          <w:sz w:val="20"/>
          <w:szCs w:val="20"/>
        </w:rPr>
        <w:t xml:space="preserve">), who demonstrated that the introgression of resistant alleles in female parents can effectively control disease severity. This is in line with studies by </w:t>
      </w:r>
      <w:r w:rsidR="000045E9">
        <w:rPr>
          <w:sz w:val="20"/>
          <w:szCs w:val="20"/>
        </w:rPr>
        <w:t>Zh</w:t>
      </w:r>
      <w:r w:rsidR="00C450FD" w:rsidRPr="00BF3BCB">
        <w:rPr>
          <w:sz w:val="20"/>
          <w:szCs w:val="20"/>
        </w:rPr>
        <w:t>u</w:t>
      </w:r>
      <w:r w:rsidRPr="00BF3BCB">
        <w:rPr>
          <w:sz w:val="20"/>
          <w:szCs w:val="20"/>
        </w:rPr>
        <w:t xml:space="preserve"> et al. (202</w:t>
      </w:r>
      <w:r w:rsidR="000045E9">
        <w:rPr>
          <w:sz w:val="20"/>
          <w:szCs w:val="20"/>
        </w:rPr>
        <w:t>1</w:t>
      </w:r>
      <w:r w:rsidRPr="00BF3BCB">
        <w:rPr>
          <w:sz w:val="20"/>
          <w:szCs w:val="20"/>
        </w:rPr>
        <w:t>) and Gazala et al. (2021), who reported the effectiveness of MAS-derived inbreds in managing soil-borne diseases in maize breeding programs. These results underscore the potential of derived inbreds to serve as superior seed parents, ensuring enhanced disease resilience and improved yield attributes under diverse environments.</w:t>
      </w:r>
    </w:p>
    <w:p w14:paraId="5F13DB34" w14:textId="6997A7F0" w:rsidR="00795155" w:rsidRPr="00BF3BCB" w:rsidRDefault="00795155" w:rsidP="00795155">
      <w:pPr>
        <w:spacing w:after="160" w:line="360" w:lineRule="auto"/>
        <w:jc w:val="both"/>
        <w:rPr>
          <w:sz w:val="20"/>
          <w:szCs w:val="20"/>
        </w:rPr>
      </w:pPr>
      <w:r w:rsidRPr="00BF3BCB">
        <w:rPr>
          <w:sz w:val="20"/>
          <w:szCs w:val="20"/>
        </w:rPr>
        <w:t>The superior performance of the derived inbreds confirms the effectiveness of breeding strategies aimed at improving LWD resistance. Their incorporation as seed parents in hybrid development led to enhanced disease resistance and yield stability. Reduced LWD scores in hybrids like H3 and H1 suggest effective transmission of resistance, while the higher grain yield in H3 and H8 indicates that resistance was incorporated without yield penalties. The similar ASI as that of Hema in the hybrids further supports better reproductive success, ensuring stable grain set under stress conditions. The significant variation observed among hybrids suggests that selecting optimal inbred-hybrid combinations remains crucial for maximizing both yield and disease resistance in breeding programs (</w:t>
      </w:r>
      <w:proofErr w:type="spellStart"/>
      <w:r w:rsidR="00C450FD" w:rsidRPr="00BF3BCB">
        <w:rPr>
          <w:sz w:val="20"/>
          <w:szCs w:val="20"/>
        </w:rPr>
        <w:t>Ghazy</w:t>
      </w:r>
      <w:proofErr w:type="spellEnd"/>
      <w:r w:rsidRPr="00BF3BCB">
        <w:rPr>
          <w:sz w:val="20"/>
          <w:szCs w:val="20"/>
        </w:rPr>
        <w:t xml:space="preserve"> et al. 202</w:t>
      </w:r>
      <w:r w:rsidR="00C450FD" w:rsidRPr="00BF3BCB">
        <w:rPr>
          <w:sz w:val="20"/>
          <w:szCs w:val="20"/>
        </w:rPr>
        <w:t>4</w:t>
      </w:r>
      <w:r w:rsidRPr="00BF3BCB">
        <w:rPr>
          <w:sz w:val="20"/>
          <w:szCs w:val="20"/>
        </w:rPr>
        <w:t>).</w:t>
      </w:r>
    </w:p>
    <w:p w14:paraId="17CD4903" w14:textId="4B5F048F" w:rsidR="00795155" w:rsidRPr="00BF3BCB" w:rsidRDefault="00795155" w:rsidP="00795155">
      <w:pPr>
        <w:spacing w:after="160" w:line="360" w:lineRule="auto"/>
        <w:jc w:val="both"/>
        <w:rPr>
          <w:sz w:val="20"/>
          <w:szCs w:val="20"/>
        </w:rPr>
      </w:pPr>
      <w:r w:rsidRPr="00BF3BCB">
        <w:rPr>
          <w:sz w:val="20"/>
          <w:szCs w:val="20"/>
        </w:rPr>
        <w:lastRenderedPageBreak/>
        <w:t xml:space="preserve">The significant correlations between yield traits and GY suggest that selection for high cob weight, cob length, and kernels per cob can effectively enhance yield in maize. </w:t>
      </w:r>
      <w:r w:rsidR="00BF3BCB" w:rsidRPr="00BF3BCB">
        <w:rPr>
          <w:sz w:val="20"/>
          <w:szCs w:val="20"/>
        </w:rPr>
        <w:t xml:space="preserve">We also found that traits like KPC, KPR, and CWP were strongly linked to higher yields just like Singh et al. (2020) noted when they highlighted kernel traits as good yield indicators. </w:t>
      </w:r>
      <w:r w:rsidRPr="00BF3BCB">
        <w:rPr>
          <w:sz w:val="20"/>
          <w:szCs w:val="20"/>
        </w:rPr>
        <w:t xml:space="preserve">In support, </w:t>
      </w:r>
      <w:proofErr w:type="spellStart"/>
      <w:r w:rsidR="00EF3B5A" w:rsidRPr="00BF3BCB">
        <w:rPr>
          <w:sz w:val="20"/>
          <w:szCs w:val="20"/>
        </w:rPr>
        <w:t>Khulbe</w:t>
      </w:r>
      <w:proofErr w:type="spellEnd"/>
      <w:r w:rsidRPr="00BF3BCB">
        <w:rPr>
          <w:sz w:val="20"/>
          <w:szCs w:val="20"/>
        </w:rPr>
        <w:t xml:space="preserve"> et al. (2020) demonstrated that kernel number and cob weight are among the most heritable and selection-efficient traits for grain yield improvement in multiple environments.</w:t>
      </w:r>
    </w:p>
    <w:p w14:paraId="3976B9E1" w14:textId="45868084" w:rsidR="00795155" w:rsidRPr="00BF3BCB" w:rsidRDefault="00795155" w:rsidP="00795155">
      <w:pPr>
        <w:spacing w:after="160" w:line="360" w:lineRule="auto"/>
        <w:jc w:val="both"/>
        <w:rPr>
          <w:sz w:val="20"/>
          <w:szCs w:val="20"/>
        </w:rPr>
      </w:pPr>
      <w:r w:rsidRPr="00BF3BCB">
        <w:rPr>
          <w:sz w:val="20"/>
          <w:szCs w:val="20"/>
        </w:rPr>
        <w:t xml:space="preserve">The significant negative correlation between LWD and cob length suggests that LWD may shorten cob length, which could potentially limit grain-filling capacity. This aligns with reports by </w:t>
      </w:r>
      <w:r w:rsidR="0052317B" w:rsidRPr="00BF3BCB">
        <w:rPr>
          <w:sz w:val="20"/>
          <w:szCs w:val="20"/>
        </w:rPr>
        <w:t>Degani</w:t>
      </w:r>
      <w:r w:rsidRPr="00BF3BCB">
        <w:rPr>
          <w:sz w:val="20"/>
          <w:szCs w:val="20"/>
        </w:rPr>
        <w:t xml:space="preserve"> et al. (20</w:t>
      </w:r>
      <w:r w:rsidR="0052317B" w:rsidRPr="00BF3BCB">
        <w:rPr>
          <w:sz w:val="20"/>
          <w:szCs w:val="20"/>
        </w:rPr>
        <w:t>22</w:t>
      </w:r>
      <w:r w:rsidRPr="00BF3BCB">
        <w:rPr>
          <w:sz w:val="20"/>
          <w:szCs w:val="20"/>
        </w:rPr>
        <w:t xml:space="preserve">) and </w:t>
      </w:r>
      <w:proofErr w:type="spellStart"/>
      <w:r w:rsidR="00EF3B5A" w:rsidRPr="00BF3BCB">
        <w:rPr>
          <w:sz w:val="20"/>
          <w:szCs w:val="20"/>
        </w:rPr>
        <w:t>Shofman</w:t>
      </w:r>
      <w:proofErr w:type="spellEnd"/>
      <w:r w:rsidR="00EF3B5A" w:rsidRPr="00BF3BCB">
        <w:rPr>
          <w:sz w:val="20"/>
          <w:szCs w:val="20"/>
        </w:rPr>
        <w:t xml:space="preserve"> et al.</w:t>
      </w:r>
      <w:r w:rsidRPr="00BF3BCB">
        <w:rPr>
          <w:sz w:val="20"/>
          <w:szCs w:val="20"/>
        </w:rPr>
        <w:t xml:space="preserve"> (202</w:t>
      </w:r>
      <w:r w:rsidR="00EF3B5A" w:rsidRPr="00BF3BCB">
        <w:rPr>
          <w:sz w:val="20"/>
          <w:szCs w:val="20"/>
        </w:rPr>
        <w:t>2</w:t>
      </w:r>
      <w:r w:rsidRPr="00BF3BCB">
        <w:rPr>
          <w:sz w:val="20"/>
          <w:szCs w:val="20"/>
        </w:rPr>
        <w:t>), where LWD susceptibility in genotypes led to poor cob development and reduced grain filling. However, the absence of a significant correlation between LWD and GY in this study suggests that the derived inbreds possess moderate resistance, likely buffering yield losses even under LWD pressure. Similar observations were reported by</w:t>
      </w:r>
      <w:r w:rsidR="0052317B" w:rsidRPr="00BF3BCB">
        <w:rPr>
          <w:sz w:val="20"/>
          <w:szCs w:val="20"/>
        </w:rPr>
        <w:t xml:space="preserve"> Degani (2021)</w:t>
      </w:r>
      <w:r w:rsidRPr="00BF3BCB">
        <w:rPr>
          <w:sz w:val="20"/>
          <w:szCs w:val="20"/>
        </w:rPr>
        <w:t xml:space="preserve"> who showed that moderately resistant lines maintained better yield despite pathogen pressure.</w:t>
      </w:r>
    </w:p>
    <w:p w14:paraId="4FE13AC6" w14:textId="4B7EB8BF" w:rsidR="00811AEA" w:rsidRPr="00BF3BCB" w:rsidRDefault="00795155" w:rsidP="00811AEA">
      <w:pPr>
        <w:spacing w:after="160" w:line="360" w:lineRule="auto"/>
        <w:jc w:val="both"/>
        <w:rPr>
          <w:sz w:val="20"/>
          <w:szCs w:val="20"/>
        </w:rPr>
      </w:pPr>
      <w:r w:rsidRPr="00BF3BCB">
        <w:rPr>
          <w:sz w:val="20"/>
          <w:szCs w:val="20"/>
        </w:rPr>
        <w:t xml:space="preserve">This study demonstrates the successful development of high-yielding, LWD-tolerant hybrids through the utilization of derived inbred lines as female parents. From the PCA results, clustering of hybrids with high KRPC, KPR, GY, CWP, and HKW underscores the importance of these traits in enhancing maize productivity. The negative association of LWD with yield, as indicated by the vector direction, highlights the critical role of LWD resistance in improving performance. </w:t>
      </w:r>
      <w:r w:rsidR="00811AEA" w:rsidRPr="00BF3BCB">
        <w:rPr>
          <w:sz w:val="20"/>
          <w:szCs w:val="20"/>
        </w:rPr>
        <w:t>These findings align with those of Degani et al. (2022), who reported that late wilt disease negatively affects vascular efficiency and kernel development in susceptible maize hybrids . Similarly, Kamara et al. (2021) emphasized the importance of selecting inbred lines with strong general combining ability for both grain yield and LWD resistance, identifying specific inbred lines exhibiting favourable genetic effects for these traits. Biradar (2019) also demonstrated that hybrids with favourable specific combining ability effects for grain yield and LWD resistance can be effectively developed by selecting appropriate parental lines, enhancing the potential for producing hybrids that perform well under LWD pressure.</w:t>
      </w:r>
    </w:p>
    <w:p w14:paraId="2D634FD7" w14:textId="6ACA3635" w:rsidR="00795155" w:rsidRPr="00BF3BCB" w:rsidRDefault="00795155" w:rsidP="00795155">
      <w:pPr>
        <w:spacing w:after="160" w:line="360" w:lineRule="auto"/>
        <w:jc w:val="both"/>
        <w:rPr>
          <w:sz w:val="20"/>
          <w:szCs w:val="20"/>
        </w:rPr>
      </w:pPr>
      <w:r w:rsidRPr="00BF3BCB">
        <w:rPr>
          <w:sz w:val="20"/>
          <w:szCs w:val="20"/>
        </w:rPr>
        <w:t>The wide dispersion of inbred lines in the PCA further indicates substantial genetic diversity, which offers valuable resources for future breeding efforts.</w:t>
      </w:r>
      <w:r w:rsidR="00664DF7" w:rsidRPr="00664DF7">
        <w:t xml:space="preserve"> </w:t>
      </w:r>
      <w:r w:rsidR="00664DF7" w:rsidRPr="00664DF7">
        <w:rPr>
          <w:sz w:val="20"/>
          <w:szCs w:val="20"/>
        </w:rPr>
        <w:t>Hybrids H2–H10 exhibited enhanced performance, demonstrating the effective introgression of resistance and yield traits from the newly developed inbreds.</w:t>
      </w:r>
      <w:r w:rsidRPr="00BF3BCB">
        <w:rPr>
          <w:sz w:val="20"/>
          <w:szCs w:val="20"/>
        </w:rPr>
        <w:t xml:space="preserve"> The orthogonal positioning of DS and DT vectors in the PCA implies that these traits influence maturity independently and can be exploited in selection for earliness.</w:t>
      </w:r>
    </w:p>
    <w:p w14:paraId="0BC1BFB5" w14:textId="088A5B3A" w:rsidR="00350D8A" w:rsidRDefault="00664DF7" w:rsidP="00350D8A">
      <w:pPr>
        <w:spacing w:line="360" w:lineRule="auto"/>
        <w:jc w:val="both"/>
        <w:rPr>
          <w:sz w:val="20"/>
          <w:szCs w:val="20"/>
        </w:rPr>
      </w:pPr>
      <w:r w:rsidRPr="00664DF7">
        <w:rPr>
          <w:sz w:val="20"/>
          <w:szCs w:val="20"/>
        </w:rPr>
        <w:t>Cluster analysis clearly reflects the phenotypic advancements and genetic improvements achieved through the incorporation of resistant inbreds.</w:t>
      </w:r>
      <w:r>
        <w:rPr>
          <w:sz w:val="20"/>
          <w:szCs w:val="20"/>
        </w:rPr>
        <w:t xml:space="preserve"> </w:t>
      </w:r>
      <w:r w:rsidR="00350D8A" w:rsidRPr="00350D8A">
        <w:rPr>
          <w:sz w:val="20"/>
          <w:szCs w:val="20"/>
        </w:rPr>
        <w:t>Although Hema was also grouped in Cluster 2, its high susceptibility to late wilt disease (LWD) indicates that cluster membership does not always correlate with resistance levels. This observation reinforces the importance of assessing individual genotype performance within clusters. Similar insights were provided by Pande et al. (2022), who emphasized the necessity of genotype-specific disease assessments in clustering-based resistance studies. Additionally, Qiu et al. (2023) identified that resistance to multiple foliar diseases in maize is governed by numerous loci with small effects, and that clustering based on genetic markers may not fully capture the complexity of disease resistance traits.</w:t>
      </w:r>
      <w:r w:rsidR="00350D8A">
        <w:rPr>
          <w:sz w:val="20"/>
          <w:szCs w:val="20"/>
        </w:rPr>
        <w:t xml:space="preserve"> </w:t>
      </w:r>
    </w:p>
    <w:p w14:paraId="72879F52" w14:textId="1EF72389" w:rsidR="00FC5D6A" w:rsidRPr="00BF3BCB" w:rsidRDefault="00350D8A" w:rsidP="007119B9">
      <w:pPr>
        <w:spacing w:line="360" w:lineRule="auto"/>
        <w:jc w:val="both"/>
        <w:rPr>
          <w:sz w:val="20"/>
          <w:szCs w:val="20"/>
        </w:rPr>
      </w:pPr>
      <w:r w:rsidRPr="00350D8A">
        <w:rPr>
          <w:sz w:val="20"/>
          <w:szCs w:val="20"/>
        </w:rPr>
        <w:t>The derived inbreds and their hybrids, particularly H3 and H8, exhibit strong potential for developing high-yielding, LWD-resistant maize varieties. H3 and H8 demonstrated 11.25% and 2.15% higher yields than Hema, respectively, coupled with the lowest LWD scores of 2.8 and 3.8. These traits suggest their adaptability to stress-</w:t>
      </w:r>
      <w:r w:rsidRPr="00350D8A">
        <w:rPr>
          <w:sz w:val="20"/>
          <w:szCs w:val="20"/>
        </w:rPr>
        <w:lastRenderedPageBreak/>
        <w:t>prone environments. However, to confirm their stability and facilitate large-scale deployment, continued multi-environment evaluations are essential. Employing combined stability analyses and GGE biplot methods can effectively identify hybrids with consistent performance across diverse conditions</w:t>
      </w:r>
      <w:r w:rsidR="00077624">
        <w:rPr>
          <w:sz w:val="20"/>
          <w:szCs w:val="20"/>
        </w:rPr>
        <w:t xml:space="preserve"> (</w:t>
      </w:r>
      <w:proofErr w:type="spellStart"/>
      <w:r w:rsidR="00077624" w:rsidRPr="00077624">
        <w:rPr>
          <w:rFonts w:eastAsia="Calibri"/>
          <w:kern w:val="2"/>
          <w:sz w:val="20"/>
          <w:szCs w:val="20"/>
          <w:lang w:eastAsia="en-US"/>
          <w14:ligatures w14:val="standardContextual"/>
        </w:rPr>
        <w:t>Ruswandi</w:t>
      </w:r>
      <w:proofErr w:type="spellEnd"/>
      <w:r w:rsidR="00077624">
        <w:rPr>
          <w:rFonts w:eastAsia="Calibri"/>
          <w:kern w:val="2"/>
          <w:sz w:val="20"/>
          <w:szCs w:val="20"/>
          <w:lang w:eastAsia="en-US"/>
          <w14:ligatures w14:val="standardContextual"/>
        </w:rPr>
        <w:t xml:space="preserve"> et al. 2022)</w:t>
      </w:r>
      <w:r w:rsidRPr="00350D8A">
        <w:rPr>
          <w:sz w:val="20"/>
          <w:szCs w:val="20"/>
        </w:rPr>
        <w:t xml:space="preserve"> .​</w:t>
      </w:r>
    </w:p>
    <w:p w14:paraId="14D93332" w14:textId="19C45EAF" w:rsidR="007119B9" w:rsidRPr="00BF3BCB" w:rsidRDefault="003B3241" w:rsidP="00FB4D87">
      <w:pPr>
        <w:spacing w:line="360" w:lineRule="auto"/>
        <w:jc w:val="both"/>
        <w:rPr>
          <w:b/>
          <w:bCs/>
          <w:sz w:val="20"/>
          <w:szCs w:val="20"/>
        </w:rPr>
      </w:pPr>
      <w:r w:rsidRPr="00BF3BCB">
        <w:rPr>
          <w:b/>
          <w:bCs/>
          <w:sz w:val="20"/>
          <w:szCs w:val="20"/>
        </w:rPr>
        <w:t>Conclusion :</w:t>
      </w:r>
    </w:p>
    <w:p w14:paraId="25855D83" w14:textId="3D32B46D" w:rsidR="006C6548" w:rsidRDefault="006C6548" w:rsidP="00FB4D87">
      <w:pPr>
        <w:spacing w:line="360" w:lineRule="auto"/>
        <w:jc w:val="both"/>
        <w:rPr>
          <w:sz w:val="20"/>
          <w:szCs w:val="20"/>
        </w:rPr>
      </w:pPr>
      <w:r w:rsidRPr="00BF3BCB">
        <w:rPr>
          <w:sz w:val="20"/>
          <w:szCs w:val="20"/>
        </w:rPr>
        <w:t>This study highlights the successful introgression of LWD resistance into elite maize genetic backgrounds without compromising yield potential. Derived inbreds from the susceptible seed parent NAI-137, when crossed with the original male parent, produced hybrids with improved resistance and agronomic performance. Hybrids like H3 and H8 outperformed the commercial check, Hema, in both disease resistance and yield traits. The significant genetic variation and strong positive correlations among yield components suggest that MAS-derived inbreds are valuable resources for future hybrid development. These findings offer a practical solution for stabilizing maize yields in LWD-endemic regions and underscore the importance of parental selection in hybrid breeding programs.</w:t>
      </w:r>
    </w:p>
    <w:p w14:paraId="4FA6244B" w14:textId="73A6A040" w:rsidR="00695357" w:rsidRPr="00695357" w:rsidRDefault="00695357" w:rsidP="00695357">
      <w:pPr>
        <w:spacing w:line="360" w:lineRule="auto"/>
        <w:jc w:val="both"/>
        <w:rPr>
          <w:b/>
          <w:bCs/>
          <w:sz w:val="20"/>
          <w:szCs w:val="20"/>
        </w:rPr>
      </w:pPr>
      <w:r w:rsidRPr="00695357">
        <w:rPr>
          <w:b/>
          <w:bCs/>
          <w:sz w:val="20"/>
          <w:szCs w:val="20"/>
        </w:rPr>
        <w:t>Data Availability</w:t>
      </w:r>
    </w:p>
    <w:p w14:paraId="33CB1E80" w14:textId="77777777" w:rsidR="00695357" w:rsidRPr="00695357" w:rsidRDefault="00695357" w:rsidP="00695357">
      <w:pPr>
        <w:spacing w:line="360" w:lineRule="auto"/>
        <w:jc w:val="both"/>
        <w:rPr>
          <w:sz w:val="20"/>
          <w:szCs w:val="20"/>
        </w:rPr>
      </w:pPr>
      <w:r w:rsidRPr="00695357">
        <w:rPr>
          <w:sz w:val="20"/>
          <w:szCs w:val="20"/>
        </w:rPr>
        <w:t>The datasets generated during the current study are available from the corresponding author upon reasonable request.</w:t>
      </w:r>
    </w:p>
    <w:p w14:paraId="345D2184" w14:textId="77777777" w:rsidR="00695357" w:rsidRPr="00695357" w:rsidRDefault="00695357" w:rsidP="00695357">
      <w:pPr>
        <w:spacing w:line="360" w:lineRule="auto"/>
        <w:jc w:val="both"/>
        <w:rPr>
          <w:b/>
          <w:bCs/>
          <w:sz w:val="20"/>
          <w:szCs w:val="20"/>
        </w:rPr>
      </w:pPr>
      <w:r w:rsidRPr="00695357">
        <w:rPr>
          <w:b/>
          <w:bCs/>
          <w:sz w:val="20"/>
          <w:szCs w:val="20"/>
        </w:rPr>
        <w:t>Conflict of Interest</w:t>
      </w:r>
    </w:p>
    <w:p w14:paraId="599EA51E" w14:textId="75A1500A" w:rsidR="00695357" w:rsidRDefault="00695357" w:rsidP="00695357">
      <w:pPr>
        <w:spacing w:line="360" w:lineRule="auto"/>
        <w:jc w:val="both"/>
        <w:rPr>
          <w:sz w:val="20"/>
          <w:szCs w:val="20"/>
        </w:rPr>
      </w:pPr>
      <w:r w:rsidRPr="00695357">
        <w:rPr>
          <w:sz w:val="20"/>
          <w:szCs w:val="20"/>
        </w:rPr>
        <w:t>The authors declare that they have no conflict of interest.</w:t>
      </w:r>
    </w:p>
    <w:p w14:paraId="48889288" w14:textId="3A6A51D5" w:rsidR="00210CA8" w:rsidRDefault="00210CA8" w:rsidP="00695357">
      <w:pPr>
        <w:spacing w:line="360" w:lineRule="auto"/>
        <w:jc w:val="both"/>
        <w:rPr>
          <w:sz w:val="20"/>
          <w:szCs w:val="20"/>
        </w:rPr>
      </w:pPr>
    </w:p>
    <w:p w14:paraId="1BE08620" w14:textId="77777777" w:rsidR="00210CA8" w:rsidRDefault="00210CA8" w:rsidP="00210CA8">
      <w:pPr>
        <w:rPr>
          <w:rFonts w:ascii="Calibri" w:eastAsia="Calibri" w:hAnsi="Calibri"/>
          <w:kern w:val="2"/>
          <w:highlight w:val="yellow"/>
          <w:lang w:val="en-US"/>
        </w:rPr>
      </w:pPr>
      <w:bookmarkStart w:id="0" w:name="_Hlk204003461"/>
      <w:bookmarkStart w:id="1" w:name="_Hlk209007716"/>
      <w:r>
        <w:rPr>
          <w:rFonts w:ascii="Calibri" w:eastAsia="Calibri" w:hAnsi="Calibri"/>
          <w:kern w:val="2"/>
          <w:highlight w:val="yellow"/>
          <w:lang w:val="en-US"/>
        </w:rPr>
        <w:t>Disclaimer (Artificial intelligence)</w:t>
      </w:r>
    </w:p>
    <w:p w14:paraId="154DE5F0" w14:textId="77777777" w:rsidR="004C45A2" w:rsidRDefault="004C45A2" w:rsidP="00210CA8">
      <w:pPr>
        <w:rPr>
          <w:rFonts w:ascii="Calibri" w:eastAsia="Calibri" w:hAnsi="Calibri"/>
          <w:kern w:val="2"/>
          <w:highlight w:val="yellow"/>
          <w:lang w:val="en-US"/>
        </w:rPr>
      </w:pPr>
    </w:p>
    <w:p w14:paraId="2BD01559" w14:textId="77777777" w:rsidR="00210CA8" w:rsidRDefault="00210CA8" w:rsidP="00210CA8">
      <w:pPr>
        <w:rPr>
          <w:rFonts w:ascii="Calibri" w:eastAsia="Calibri" w:hAnsi="Calibri"/>
          <w:kern w:val="2"/>
          <w:highlight w:val="yellow"/>
          <w:lang w:val="en-US"/>
        </w:rPr>
      </w:pPr>
      <w:r>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1EA5747" w14:textId="77777777" w:rsidR="00DE1F41" w:rsidRDefault="00DE1F41" w:rsidP="00210CA8">
      <w:pPr>
        <w:rPr>
          <w:rFonts w:ascii="Calibri" w:eastAsia="Calibri" w:hAnsi="Calibri"/>
          <w:kern w:val="2"/>
          <w:highlight w:val="yellow"/>
          <w:lang w:val="en-US"/>
        </w:rPr>
      </w:pPr>
      <w:bookmarkStart w:id="2" w:name="_GoBack"/>
      <w:bookmarkEnd w:id="2"/>
    </w:p>
    <w:bookmarkEnd w:id="0"/>
    <w:bookmarkEnd w:id="1"/>
    <w:p w14:paraId="641BC640" w14:textId="7430324B" w:rsidR="00D060F1" w:rsidRPr="00BF3BCB" w:rsidRDefault="00D060F1" w:rsidP="007048D0">
      <w:pPr>
        <w:spacing w:line="360" w:lineRule="auto"/>
        <w:jc w:val="both"/>
        <w:rPr>
          <w:sz w:val="20"/>
          <w:szCs w:val="20"/>
        </w:rPr>
      </w:pPr>
      <w:r w:rsidRPr="00BF3BCB">
        <w:rPr>
          <w:b/>
          <w:bCs/>
          <w:sz w:val="20"/>
          <w:szCs w:val="20"/>
        </w:rPr>
        <w:t>Refer</w:t>
      </w:r>
      <w:r w:rsidR="006C6548" w:rsidRPr="00BF3BCB">
        <w:rPr>
          <w:b/>
          <w:bCs/>
          <w:sz w:val="20"/>
          <w:szCs w:val="20"/>
        </w:rPr>
        <w:t>e</w:t>
      </w:r>
      <w:r w:rsidRPr="00BF3BCB">
        <w:rPr>
          <w:b/>
          <w:bCs/>
          <w:sz w:val="20"/>
          <w:szCs w:val="20"/>
        </w:rPr>
        <w:t>nces</w:t>
      </w:r>
      <w:r w:rsidRPr="00BF3BCB">
        <w:rPr>
          <w:sz w:val="20"/>
          <w:szCs w:val="20"/>
        </w:rPr>
        <w:t xml:space="preserve"> :</w:t>
      </w:r>
    </w:p>
    <w:p w14:paraId="0011F4F8"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Ayesiga, S. B., </w:t>
      </w:r>
      <w:proofErr w:type="spellStart"/>
      <w:r w:rsidRPr="00DE1F41">
        <w:rPr>
          <w:sz w:val="20"/>
          <w:szCs w:val="20"/>
        </w:rPr>
        <w:t>Rubaihayo</w:t>
      </w:r>
      <w:proofErr w:type="spellEnd"/>
      <w:r w:rsidRPr="00DE1F41">
        <w:rPr>
          <w:sz w:val="20"/>
          <w:szCs w:val="20"/>
        </w:rPr>
        <w:t xml:space="preserve">, P., </w:t>
      </w:r>
      <w:proofErr w:type="spellStart"/>
      <w:r w:rsidRPr="00DE1F41">
        <w:rPr>
          <w:sz w:val="20"/>
          <w:szCs w:val="20"/>
        </w:rPr>
        <w:t>Sempiira</w:t>
      </w:r>
      <w:proofErr w:type="spellEnd"/>
      <w:r w:rsidRPr="00DE1F41">
        <w:rPr>
          <w:sz w:val="20"/>
          <w:szCs w:val="20"/>
        </w:rPr>
        <w:t xml:space="preserve">, J. B., Adjei, E. A., </w:t>
      </w:r>
      <w:proofErr w:type="spellStart"/>
      <w:r w:rsidRPr="00DE1F41">
        <w:rPr>
          <w:sz w:val="20"/>
          <w:szCs w:val="20"/>
        </w:rPr>
        <w:t>Dramadri</w:t>
      </w:r>
      <w:proofErr w:type="spellEnd"/>
      <w:r w:rsidRPr="00DE1F41">
        <w:rPr>
          <w:sz w:val="20"/>
          <w:szCs w:val="20"/>
        </w:rPr>
        <w:t xml:space="preserve">, I. O., </w:t>
      </w:r>
      <w:proofErr w:type="spellStart"/>
      <w:r w:rsidRPr="00DE1F41">
        <w:rPr>
          <w:sz w:val="20"/>
          <w:szCs w:val="20"/>
        </w:rPr>
        <w:t>Oloka</w:t>
      </w:r>
      <w:proofErr w:type="spellEnd"/>
      <w:r w:rsidRPr="00DE1F41">
        <w:rPr>
          <w:sz w:val="20"/>
          <w:szCs w:val="20"/>
        </w:rPr>
        <w:t xml:space="preserve">, B. M., et al. (2025). Combining ability and gene action for resistance to Fusarium ear rot in tropical maize hybrids. </w:t>
      </w:r>
      <w:r w:rsidRPr="00DE1F41">
        <w:rPr>
          <w:i/>
          <w:iCs/>
          <w:sz w:val="20"/>
          <w:szCs w:val="20"/>
        </w:rPr>
        <w:t>Frontiers in Plant Science, 16,</w:t>
      </w:r>
      <w:r w:rsidRPr="00DE1F41">
        <w:rPr>
          <w:sz w:val="20"/>
          <w:szCs w:val="20"/>
        </w:rPr>
        <w:t xml:space="preserve"> 1509859.</w:t>
      </w:r>
    </w:p>
    <w:p w14:paraId="4BEF9041"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Beera, B. (2021). </w:t>
      </w:r>
      <w:r w:rsidRPr="00DE1F41">
        <w:rPr>
          <w:i/>
          <w:iCs/>
          <w:sz w:val="20"/>
          <w:szCs w:val="20"/>
        </w:rPr>
        <w:t>Assessment of grain yield potential and its stability of maize (Zea mays L.) hybrids selected based on their tolerance to late wilt disease (LWD).</w:t>
      </w:r>
      <w:r w:rsidRPr="00DE1F41">
        <w:rPr>
          <w:sz w:val="20"/>
          <w:szCs w:val="20"/>
        </w:rPr>
        <w:t xml:space="preserve"> Dissertation, University of Agricultural Sciences, Bangalore.</w:t>
      </w:r>
    </w:p>
    <w:p w14:paraId="407DF65D"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Biradar, M. (2019). </w:t>
      </w:r>
      <w:r w:rsidRPr="00DE1F41">
        <w:rPr>
          <w:i/>
          <w:iCs/>
          <w:sz w:val="20"/>
          <w:szCs w:val="20"/>
        </w:rPr>
        <w:t>Identification of high yielding and late wilt (</w:t>
      </w:r>
      <w:proofErr w:type="spellStart"/>
      <w:r w:rsidRPr="00DE1F41">
        <w:rPr>
          <w:i/>
          <w:iCs/>
          <w:sz w:val="20"/>
          <w:szCs w:val="20"/>
        </w:rPr>
        <w:t>Harpophora</w:t>
      </w:r>
      <w:proofErr w:type="spellEnd"/>
      <w:r w:rsidRPr="00DE1F41">
        <w:rPr>
          <w:i/>
          <w:iCs/>
          <w:sz w:val="20"/>
          <w:szCs w:val="20"/>
        </w:rPr>
        <w:t xml:space="preserve"> maydis) disease resistant hybrids of maize (Zea mays L.).</w:t>
      </w:r>
      <w:r w:rsidRPr="00DE1F41">
        <w:rPr>
          <w:sz w:val="20"/>
          <w:szCs w:val="20"/>
        </w:rPr>
        <w:t xml:space="preserve"> Dissertation, University of Agricultural Sciences, Bangalore.</w:t>
      </w:r>
    </w:p>
    <w:p w14:paraId="3B6132B7"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Degani, O. (2021). A review: Late wilt of maize the pathogen, the disease, current status, and future perspective. </w:t>
      </w:r>
      <w:r w:rsidRPr="00DE1F41">
        <w:rPr>
          <w:i/>
          <w:iCs/>
          <w:sz w:val="20"/>
          <w:szCs w:val="20"/>
        </w:rPr>
        <w:t>Journal of Fungi, 7</w:t>
      </w:r>
      <w:r w:rsidRPr="00DE1F41">
        <w:rPr>
          <w:sz w:val="20"/>
          <w:szCs w:val="20"/>
        </w:rPr>
        <w:t>(11), 989.</w:t>
      </w:r>
    </w:p>
    <w:p w14:paraId="1AE363A9"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Degani, O., Ayoub, A., Dimant, E., &amp; </w:t>
      </w:r>
      <w:proofErr w:type="spellStart"/>
      <w:r w:rsidRPr="00DE1F41">
        <w:rPr>
          <w:sz w:val="20"/>
          <w:szCs w:val="20"/>
        </w:rPr>
        <w:t>Gordani</w:t>
      </w:r>
      <w:proofErr w:type="spellEnd"/>
      <w:r w:rsidRPr="00DE1F41">
        <w:rPr>
          <w:sz w:val="20"/>
          <w:szCs w:val="20"/>
        </w:rPr>
        <w:t xml:space="preserve">, A. (2024). Antagonistic interactions between maize seeds microbiome species and the late wilt disease agent, </w:t>
      </w:r>
      <w:proofErr w:type="spellStart"/>
      <w:r w:rsidRPr="00DE1F41">
        <w:rPr>
          <w:i/>
          <w:iCs/>
          <w:sz w:val="20"/>
          <w:szCs w:val="20"/>
        </w:rPr>
        <w:t>Magnaporthiopsis</w:t>
      </w:r>
      <w:proofErr w:type="spellEnd"/>
      <w:r w:rsidRPr="00DE1F41">
        <w:rPr>
          <w:i/>
          <w:iCs/>
          <w:sz w:val="20"/>
          <w:szCs w:val="20"/>
        </w:rPr>
        <w:t xml:space="preserve"> maydis.</w:t>
      </w:r>
      <w:r w:rsidRPr="00DE1F41">
        <w:rPr>
          <w:sz w:val="20"/>
          <w:szCs w:val="20"/>
        </w:rPr>
        <w:t xml:space="preserve"> </w:t>
      </w:r>
      <w:r w:rsidRPr="00DE1F41">
        <w:rPr>
          <w:i/>
          <w:iCs/>
          <w:sz w:val="20"/>
          <w:szCs w:val="20"/>
        </w:rPr>
        <w:t>Frontiers in Fungal Biology, 5,</w:t>
      </w:r>
      <w:r w:rsidRPr="00DE1F41">
        <w:rPr>
          <w:sz w:val="20"/>
          <w:szCs w:val="20"/>
        </w:rPr>
        <w:t xml:space="preserve"> 1436759.</w:t>
      </w:r>
    </w:p>
    <w:p w14:paraId="20730152"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Degani, O., Chen, A., Dor, S., Orlov-Levin, V., Jacob, M., Shoshani, G., et al. (2022). Remote evaluation of maize cultivars susceptibility to late wilt disease caused by </w:t>
      </w:r>
      <w:proofErr w:type="spellStart"/>
      <w:r w:rsidRPr="00DE1F41">
        <w:rPr>
          <w:i/>
          <w:iCs/>
          <w:sz w:val="20"/>
          <w:szCs w:val="20"/>
        </w:rPr>
        <w:t>Magnaporthiopsis</w:t>
      </w:r>
      <w:proofErr w:type="spellEnd"/>
      <w:r w:rsidRPr="00DE1F41">
        <w:rPr>
          <w:i/>
          <w:iCs/>
          <w:sz w:val="20"/>
          <w:szCs w:val="20"/>
        </w:rPr>
        <w:t xml:space="preserve"> maydis.</w:t>
      </w:r>
      <w:r w:rsidRPr="00DE1F41">
        <w:rPr>
          <w:sz w:val="20"/>
          <w:szCs w:val="20"/>
        </w:rPr>
        <w:t xml:space="preserve"> </w:t>
      </w:r>
      <w:r w:rsidRPr="00DE1F41">
        <w:rPr>
          <w:i/>
          <w:iCs/>
          <w:sz w:val="20"/>
          <w:szCs w:val="20"/>
        </w:rPr>
        <w:t>Journal of Plant Pathology, 104</w:t>
      </w:r>
      <w:r w:rsidRPr="00DE1F41">
        <w:rPr>
          <w:sz w:val="20"/>
          <w:szCs w:val="20"/>
        </w:rPr>
        <w:t>(2), 509–525.</w:t>
      </w:r>
    </w:p>
    <w:p w14:paraId="77065FBB"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lastRenderedPageBreak/>
        <w:t>El-</w:t>
      </w:r>
      <w:proofErr w:type="spellStart"/>
      <w:r w:rsidRPr="00DE1F41">
        <w:rPr>
          <w:sz w:val="20"/>
          <w:szCs w:val="20"/>
        </w:rPr>
        <w:t>Shehawy</w:t>
      </w:r>
      <w:proofErr w:type="spellEnd"/>
      <w:r w:rsidRPr="00DE1F41">
        <w:rPr>
          <w:sz w:val="20"/>
          <w:szCs w:val="20"/>
        </w:rPr>
        <w:t>, A., Ata, A., &amp; El-</w:t>
      </w:r>
      <w:proofErr w:type="spellStart"/>
      <w:r w:rsidRPr="00DE1F41">
        <w:rPr>
          <w:sz w:val="20"/>
          <w:szCs w:val="20"/>
        </w:rPr>
        <w:t>Ghonemy</w:t>
      </w:r>
      <w:proofErr w:type="spellEnd"/>
      <w:r w:rsidRPr="00DE1F41">
        <w:rPr>
          <w:sz w:val="20"/>
          <w:szCs w:val="20"/>
        </w:rPr>
        <w:t xml:space="preserve">, M. (2014). Impact of late wilt caused by </w:t>
      </w:r>
      <w:proofErr w:type="spellStart"/>
      <w:r w:rsidRPr="00DE1F41">
        <w:rPr>
          <w:i/>
          <w:iCs/>
          <w:sz w:val="20"/>
          <w:szCs w:val="20"/>
        </w:rPr>
        <w:t>Cephalosporium</w:t>
      </w:r>
      <w:proofErr w:type="spellEnd"/>
      <w:r w:rsidRPr="00DE1F41">
        <w:rPr>
          <w:i/>
          <w:iCs/>
          <w:sz w:val="20"/>
          <w:szCs w:val="20"/>
        </w:rPr>
        <w:t xml:space="preserve"> maydis</w:t>
      </w:r>
      <w:r w:rsidRPr="00DE1F41">
        <w:rPr>
          <w:sz w:val="20"/>
          <w:szCs w:val="20"/>
        </w:rPr>
        <w:t xml:space="preserve"> on maize grain yield and protein content. </w:t>
      </w:r>
      <w:r w:rsidRPr="00DE1F41">
        <w:rPr>
          <w:i/>
          <w:iCs/>
          <w:sz w:val="20"/>
          <w:szCs w:val="20"/>
        </w:rPr>
        <w:t>Egyptian Journal of Phytopathology, 42,</w:t>
      </w:r>
      <w:r w:rsidRPr="00DE1F41">
        <w:rPr>
          <w:sz w:val="20"/>
          <w:szCs w:val="20"/>
        </w:rPr>
        <w:t xml:space="preserve"> 1–10.</w:t>
      </w:r>
    </w:p>
    <w:p w14:paraId="4A938AEF"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Eze, C. E., Akinwale, R. O., Michel, S., &amp; </w:t>
      </w:r>
      <w:proofErr w:type="spellStart"/>
      <w:r w:rsidRPr="00DE1F41">
        <w:rPr>
          <w:sz w:val="20"/>
          <w:szCs w:val="20"/>
        </w:rPr>
        <w:t>Bürstmayr</w:t>
      </w:r>
      <w:proofErr w:type="spellEnd"/>
      <w:r w:rsidRPr="00DE1F41">
        <w:rPr>
          <w:sz w:val="20"/>
          <w:szCs w:val="20"/>
        </w:rPr>
        <w:t xml:space="preserve">, H. (2020). Grain yield and stability of tropical maize hybrids developed from elite cultivars in contrasting environments under a rainforest </w:t>
      </w:r>
      <w:proofErr w:type="spellStart"/>
      <w:r w:rsidRPr="00DE1F41">
        <w:rPr>
          <w:sz w:val="20"/>
          <w:szCs w:val="20"/>
        </w:rPr>
        <w:t>agro</w:t>
      </w:r>
      <w:proofErr w:type="spellEnd"/>
      <w:r w:rsidRPr="00DE1F41">
        <w:rPr>
          <w:sz w:val="20"/>
          <w:szCs w:val="20"/>
        </w:rPr>
        <w:t xml:space="preserve">-ecology. </w:t>
      </w:r>
      <w:proofErr w:type="spellStart"/>
      <w:r w:rsidRPr="00DE1F41">
        <w:rPr>
          <w:i/>
          <w:iCs/>
          <w:sz w:val="20"/>
          <w:szCs w:val="20"/>
        </w:rPr>
        <w:t>Euphytica</w:t>
      </w:r>
      <w:proofErr w:type="spellEnd"/>
      <w:r w:rsidRPr="00DE1F41">
        <w:rPr>
          <w:i/>
          <w:iCs/>
          <w:sz w:val="20"/>
          <w:szCs w:val="20"/>
        </w:rPr>
        <w:t>, 216,</w:t>
      </w:r>
      <w:r w:rsidRPr="00DE1F41">
        <w:rPr>
          <w:sz w:val="20"/>
          <w:szCs w:val="20"/>
        </w:rPr>
        <w:t xml:space="preserve"> 1–13.</w:t>
      </w:r>
    </w:p>
    <w:p w14:paraId="1945D25C" w14:textId="77777777" w:rsidR="00DE1F41" w:rsidRPr="00DE1F41" w:rsidRDefault="00DE1F41" w:rsidP="00DE1F41">
      <w:pPr>
        <w:spacing w:before="100" w:beforeAutospacing="1" w:after="100" w:afterAutospacing="1" w:line="276" w:lineRule="auto"/>
        <w:ind w:left="360"/>
        <w:jc w:val="both"/>
        <w:rPr>
          <w:sz w:val="20"/>
          <w:szCs w:val="20"/>
        </w:rPr>
      </w:pPr>
      <w:proofErr w:type="spellStart"/>
      <w:r w:rsidRPr="00DE1F41">
        <w:rPr>
          <w:sz w:val="20"/>
          <w:szCs w:val="20"/>
        </w:rPr>
        <w:t>Gangappa</w:t>
      </w:r>
      <w:proofErr w:type="spellEnd"/>
      <w:r w:rsidRPr="00DE1F41">
        <w:rPr>
          <w:sz w:val="20"/>
          <w:szCs w:val="20"/>
        </w:rPr>
        <w:t xml:space="preserve">, E., Ramesh, S., Vedashree, M. S., Raghu, R., &amp; Swamy, D. (2021). Marker-assisted mapping and backcross breeding for late wilt disease resistance in NAI-137, the seed parent of public bred single cross maize (Zea mays L.) hybrid Hema. </w:t>
      </w:r>
      <w:r w:rsidRPr="00DE1F41">
        <w:rPr>
          <w:i/>
          <w:iCs/>
          <w:sz w:val="20"/>
          <w:szCs w:val="20"/>
        </w:rPr>
        <w:t>Research Square,</w:t>
      </w:r>
      <w:r w:rsidRPr="00DE1F41">
        <w:rPr>
          <w:sz w:val="20"/>
          <w:szCs w:val="20"/>
        </w:rPr>
        <w:t xml:space="preserve"> Preprint.</w:t>
      </w:r>
    </w:p>
    <w:p w14:paraId="26A3DD9A"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Gazala, P., </w:t>
      </w:r>
      <w:proofErr w:type="spellStart"/>
      <w:r w:rsidRPr="00DE1F41">
        <w:rPr>
          <w:sz w:val="20"/>
          <w:szCs w:val="20"/>
        </w:rPr>
        <w:t>Gangappa</w:t>
      </w:r>
      <w:proofErr w:type="spellEnd"/>
      <w:r w:rsidRPr="00DE1F41">
        <w:rPr>
          <w:sz w:val="20"/>
          <w:szCs w:val="20"/>
        </w:rPr>
        <w:t>, E., Ramesh, S., &amp; Swamy, D. (2021). Comparative breeding potential of two crosses for response to late wilt disease (LWD) in maize (</w:t>
      </w:r>
      <w:r w:rsidRPr="00DE1F41">
        <w:rPr>
          <w:i/>
          <w:iCs/>
          <w:sz w:val="20"/>
          <w:szCs w:val="20"/>
        </w:rPr>
        <w:t>Zea mays</w:t>
      </w:r>
      <w:r w:rsidRPr="00DE1F41">
        <w:rPr>
          <w:sz w:val="20"/>
          <w:szCs w:val="20"/>
        </w:rPr>
        <w:t xml:space="preserve"> L.). </w:t>
      </w:r>
      <w:r w:rsidRPr="00DE1F41">
        <w:rPr>
          <w:i/>
          <w:iCs/>
          <w:sz w:val="20"/>
          <w:szCs w:val="20"/>
        </w:rPr>
        <w:t>Genetic Resources and Crop Evolution, 68,</w:t>
      </w:r>
      <w:r w:rsidRPr="00DE1F41">
        <w:rPr>
          <w:sz w:val="20"/>
          <w:szCs w:val="20"/>
        </w:rPr>
        <w:t xml:space="preserve"> 1751–1757.</w:t>
      </w:r>
    </w:p>
    <w:p w14:paraId="7779300A" w14:textId="77777777" w:rsidR="00DE1F41" w:rsidRPr="00DE1F41" w:rsidRDefault="00DE1F41" w:rsidP="00DE1F41">
      <w:pPr>
        <w:spacing w:before="100" w:beforeAutospacing="1" w:after="100" w:afterAutospacing="1" w:line="276" w:lineRule="auto"/>
        <w:ind w:left="360"/>
        <w:jc w:val="both"/>
        <w:rPr>
          <w:sz w:val="20"/>
          <w:szCs w:val="20"/>
        </w:rPr>
      </w:pPr>
      <w:proofErr w:type="spellStart"/>
      <w:r w:rsidRPr="00DE1F41">
        <w:rPr>
          <w:sz w:val="20"/>
          <w:szCs w:val="20"/>
        </w:rPr>
        <w:t>Ghazy</w:t>
      </w:r>
      <w:proofErr w:type="spellEnd"/>
      <w:r w:rsidRPr="00DE1F41">
        <w:rPr>
          <w:sz w:val="20"/>
          <w:szCs w:val="20"/>
        </w:rPr>
        <w:t xml:space="preserve">, N. A., Al-Zaban, M. I., </w:t>
      </w:r>
      <w:proofErr w:type="spellStart"/>
      <w:r w:rsidRPr="00DE1F41">
        <w:rPr>
          <w:sz w:val="20"/>
          <w:szCs w:val="20"/>
        </w:rPr>
        <w:t>Safhi</w:t>
      </w:r>
      <w:proofErr w:type="spellEnd"/>
      <w:r w:rsidRPr="00DE1F41">
        <w:rPr>
          <w:sz w:val="20"/>
          <w:szCs w:val="20"/>
        </w:rPr>
        <w:t xml:space="preserve">, F. A., </w:t>
      </w:r>
      <w:proofErr w:type="spellStart"/>
      <w:r w:rsidRPr="00DE1F41">
        <w:rPr>
          <w:sz w:val="20"/>
          <w:szCs w:val="20"/>
        </w:rPr>
        <w:t>Aljabri</w:t>
      </w:r>
      <w:proofErr w:type="spellEnd"/>
      <w:r w:rsidRPr="00DE1F41">
        <w:rPr>
          <w:sz w:val="20"/>
          <w:szCs w:val="20"/>
        </w:rPr>
        <w:t xml:space="preserve">, M., </w:t>
      </w:r>
      <w:proofErr w:type="spellStart"/>
      <w:r w:rsidRPr="00DE1F41">
        <w:rPr>
          <w:sz w:val="20"/>
          <w:szCs w:val="20"/>
        </w:rPr>
        <w:t>Kafsheer</w:t>
      </w:r>
      <w:proofErr w:type="spellEnd"/>
      <w:r w:rsidRPr="00DE1F41">
        <w:rPr>
          <w:sz w:val="20"/>
          <w:szCs w:val="20"/>
        </w:rPr>
        <w:t xml:space="preserve">, D. A., Ben Abdelmalek, I., et al. (2024). </w:t>
      </w:r>
      <w:proofErr w:type="spellStart"/>
      <w:r w:rsidRPr="00DE1F41">
        <w:rPr>
          <w:sz w:val="20"/>
          <w:szCs w:val="20"/>
        </w:rPr>
        <w:t>Unraveling</w:t>
      </w:r>
      <w:proofErr w:type="spellEnd"/>
      <w:r w:rsidRPr="00DE1F41">
        <w:rPr>
          <w:sz w:val="20"/>
          <w:szCs w:val="20"/>
        </w:rPr>
        <w:t xml:space="preserve"> genetic variation and inheritance patterns in newly developed maize hybrids for improving late wilt disease resistance and agronomic performance under artificial inoculation conditions. </w:t>
      </w:r>
      <w:r w:rsidRPr="00DE1F41">
        <w:rPr>
          <w:i/>
          <w:iCs/>
          <w:sz w:val="20"/>
          <w:szCs w:val="20"/>
        </w:rPr>
        <w:t>Life, 14</w:t>
      </w:r>
      <w:r w:rsidRPr="00DE1F41">
        <w:rPr>
          <w:sz w:val="20"/>
          <w:szCs w:val="20"/>
        </w:rPr>
        <w:t>(12), 1609.</w:t>
      </w:r>
    </w:p>
    <w:p w14:paraId="7F34DA54"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Johal, L., Huber, D. M., &amp; Martyn, R. (2004). Late wilt of corn (maize) pathway analysis: intentional introduction of </w:t>
      </w:r>
      <w:proofErr w:type="spellStart"/>
      <w:r w:rsidRPr="00DE1F41">
        <w:rPr>
          <w:i/>
          <w:iCs/>
          <w:sz w:val="20"/>
          <w:szCs w:val="20"/>
        </w:rPr>
        <w:t>Cephalosporium</w:t>
      </w:r>
      <w:proofErr w:type="spellEnd"/>
      <w:r w:rsidRPr="00DE1F41">
        <w:rPr>
          <w:i/>
          <w:iCs/>
          <w:sz w:val="20"/>
          <w:szCs w:val="20"/>
        </w:rPr>
        <w:t xml:space="preserve"> maydis.</w:t>
      </w:r>
      <w:r w:rsidRPr="00DE1F41">
        <w:rPr>
          <w:sz w:val="20"/>
          <w:szCs w:val="20"/>
        </w:rPr>
        <w:t xml:space="preserve"> In </w:t>
      </w:r>
      <w:r w:rsidRPr="00DE1F41">
        <w:rPr>
          <w:i/>
          <w:iCs/>
          <w:sz w:val="20"/>
          <w:szCs w:val="20"/>
        </w:rPr>
        <w:t>Pathways Analysis for the Introduction to the U.S. of Plant Pathogens of Economic Importance</w:t>
      </w:r>
      <w:r w:rsidRPr="00DE1F41">
        <w:rPr>
          <w:sz w:val="20"/>
          <w:szCs w:val="20"/>
        </w:rPr>
        <w:t xml:space="preserve"> (pp. 1–20). Purdue University, West Lafayette, IN.</w:t>
      </w:r>
    </w:p>
    <w:p w14:paraId="29A8BB88"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Kamara, M. M., Rehan, M., Ibrahim, K. M., </w:t>
      </w:r>
      <w:proofErr w:type="spellStart"/>
      <w:r w:rsidRPr="00DE1F41">
        <w:rPr>
          <w:sz w:val="20"/>
          <w:szCs w:val="20"/>
        </w:rPr>
        <w:t>Alsohim</w:t>
      </w:r>
      <w:proofErr w:type="spellEnd"/>
      <w:r w:rsidRPr="00DE1F41">
        <w:rPr>
          <w:sz w:val="20"/>
          <w:szCs w:val="20"/>
        </w:rPr>
        <w:t xml:space="preserve">, A. S., Elsharkawy, M. M., Kheir, A. M., et al. (2020). Genetic diversity and combining ability of white maize inbred lines under different plant densities. </w:t>
      </w:r>
      <w:r w:rsidRPr="00DE1F41">
        <w:rPr>
          <w:i/>
          <w:iCs/>
          <w:sz w:val="20"/>
          <w:szCs w:val="20"/>
        </w:rPr>
        <w:t>Plants, 9</w:t>
      </w:r>
      <w:r w:rsidRPr="00DE1F41">
        <w:rPr>
          <w:sz w:val="20"/>
          <w:szCs w:val="20"/>
        </w:rPr>
        <w:t>(9), 1140.</w:t>
      </w:r>
    </w:p>
    <w:p w14:paraId="492F235A" w14:textId="77777777" w:rsidR="00DE1F41" w:rsidRPr="00DE1F41" w:rsidRDefault="00DE1F41" w:rsidP="00DE1F41">
      <w:pPr>
        <w:spacing w:before="100" w:beforeAutospacing="1" w:after="100" w:afterAutospacing="1" w:line="276" w:lineRule="auto"/>
        <w:ind w:left="360"/>
        <w:jc w:val="both"/>
        <w:rPr>
          <w:sz w:val="20"/>
          <w:szCs w:val="20"/>
        </w:rPr>
      </w:pPr>
      <w:proofErr w:type="spellStart"/>
      <w:r w:rsidRPr="00DE1F41">
        <w:rPr>
          <w:sz w:val="20"/>
          <w:szCs w:val="20"/>
        </w:rPr>
        <w:t>Khulbe</w:t>
      </w:r>
      <w:proofErr w:type="spellEnd"/>
      <w:r w:rsidRPr="00DE1F41">
        <w:rPr>
          <w:sz w:val="20"/>
          <w:szCs w:val="20"/>
        </w:rPr>
        <w:t xml:space="preserve">, R. K., Sharma, D., </w:t>
      </w:r>
      <w:proofErr w:type="spellStart"/>
      <w:r w:rsidRPr="00DE1F41">
        <w:rPr>
          <w:sz w:val="20"/>
          <w:szCs w:val="20"/>
        </w:rPr>
        <w:t>Pattanayak</w:t>
      </w:r>
      <w:proofErr w:type="spellEnd"/>
      <w:r w:rsidRPr="00DE1F41">
        <w:rPr>
          <w:sz w:val="20"/>
          <w:szCs w:val="20"/>
        </w:rPr>
        <w:t>, A., &amp; Kant, L. (2020). Genetic variability, association and contribution of different characters towards grain yield in sweet corn (</w:t>
      </w:r>
      <w:r w:rsidRPr="00DE1F41">
        <w:rPr>
          <w:i/>
          <w:iCs/>
          <w:sz w:val="20"/>
          <w:szCs w:val="20"/>
        </w:rPr>
        <w:t>Zea mays</w:t>
      </w:r>
      <w:r w:rsidRPr="00DE1F41">
        <w:rPr>
          <w:sz w:val="20"/>
          <w:szCs w:val="20"/>
        </w:rPr>
        <w:t xml:space="preserve"> var. </w:t>
      </w:r>
      <w:proofErr w:type="spellStart"/>
      <w:r w:rsidRPr="00DE1F41">
        <w:rPr>
          <w:i/>
          <w:iCs/>
          <w:sz w:val="20"/>
          <w:szCs w:val="20"/>
        </w:rPr>
        <w:t>saccharata</w:t>
      </w:r>
      <w:proofErr w:type="spellEnd"/>
      <w:r w:rsidRPr="00DE1F41">
        <w:rPr>
          <w:sz w:val="20"/>
          <w:szCs w:val="20"/>
        </w:rPr>
        <w:t xml:space="preserve">) in North Western Hills. </w:t>
      </w:r>
      <w:r w:rsidRPr="00DE1F41">
        <w:rPr>
          <w:i/>
          <w:iCs/>
          <w:sz w:val="20"/>
          <w:szCs w:val="20"/>
        </w:rPr>
        <w:t>Indian Journal of Hill Farming, 33</w:t>
      </w:r>
      <w:r w:rsidRPr="00DE1F41">
        <w:rPr>
          <w:sz w:val="20"/>
          <w:szCs w:val="20"/>
        </w:rPr>
        <w:t>(2), 254–260.</w:t>
      </w:r>
    </w:p>
    <w:p w14:paraId="306C1075"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Kumar, K. A., </w:t>
      </w:r>
      <w:proofErr w:type="spellStart"/>
      <w:r w:rsidRPr="00DE1F41">
        <w:rPr>
          <w:sz w:val="20"/>
          <w:szCs w:val="20"/>
        </w:rPr>
        <w:t>Gangappa</w:t>
      </w:r>
      <w:proofErr w:type="spellEnd"/>
      <w:r w:rsidRPr="00DE1F41">
        <w:rPr>
          <w:sz w:val="20"/>
          <w:szCs w:val="20"/>
        </w:rPr>
        <w:t xml:space="preserve">, E., Ramesh, S., &amp; Swamy, D. (2021). Identification of high yielding inbred lines resistant to late wilt disease caused by </w:t>
      </w:r>
      <w:proofErr w:type="spellStart"/>
      <w:r w:rsidRPr="00DE1F41">
        <w:rPr>
          <w:i/>
          <w:iCs/>
          <w:sz w:val="20"/>
          <w:szCs w:val="20"/>
        </w:rPr>
        <w:t>Harpophora</w:t>
      </w:r>
      <w:proofErr w:type="spellEnd"/>
      <w:r w:rsidRPr="00DE1F41">
        <w:rPr>
          <w:i/>
          <w:iCs/>
          <w:sz w:val="20"/>
          <w:szCs w:val="20"/>
        </w:rPr>
        <w:t xml:space="preserve"> maydis</w:t>
      </w:r>
      <w:r w:rsidRPr="00DE1F41">
        <w:rPr>
          <w:sz w:val="20"/>
          <w:szCs w:val="20"/>
        </w:rPr>
        <w:t xml:space="preserve"> in maize. </w:t>
      </w:r>
      <w:r w:rsidRPr="00DE1F41">
        <w:rPr>
          <w:i/>
          <w:iCs/>
          <w:sz w:val="20"/>
          <w:szCs w:val="20"/>
        </w:rPr>
        <w:t>Electronic Journal of Plant Breeding, 12,</w:t>
      </w:r>
      <w:r w:rsidRPr="00DE1F41">
        <w:rPr>
          <w:sz w:val="20"/>
          <w:szCs w:val="20"/>
        </w:rPr>
        <w:t xml:space="preserve"> 151–158.</w:t>
      </w:r>
    </w:p>
    <w:p w14:paraId="3CC02D66"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Kumar, S., Sandhu, J. S., Gupta, S. K., Dikshit, H. K., &amp; Gupta, S. (2009). Broadening genetic base of pulse crops: present status and future strategies. In </w:t>
      </w:r>
      <w:r w:rsidRPr="00DE1F41">
        <w:rPr>
          <w:i/>
          <w:iCs/>
          <w:sz w:val="20"/>
          <w:szCs w:val="20"/>
        </w:rPr>
        <w:t>Legumes for Ecological Sustainability</w:t>
      </w:r>
      <w:r w:rsidRPr="00DE1F41">
        <w:rPr>
          <w:sz w:val="20"/>
          <w:szCs w:val="20"/>
        </w:rPr>
        <w:t xml:space="preserve"> (pp. 332–341). Indian Institute of Pulse Research, Kanpur, India.</w:t>
      </w:r>
    </w:p>
    <w:p w14:paraId="339A742D"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Ma, J., &amp; Cao, Y. (2021). Genetic dissection of grain yield of maize and yield-related traits through association mapping and genomic prediction. </w:t>
      </w:r>
      <w:r w:rsidRPr="00DE1F41">
        <w:rPr>
          <w:i/>
          <w:iCs/>
          <w:sz w:val="20"/>
          <w:szCs w:val="20"/>
        </w:rPr>
        <w:t>Frontiers in Plant Science, 12,</w:t>
      </w:r>
      <w:r w:rsidRPr="00DE1F41">
        <w:rPr>
          <w:sz w:val="20"/>
          <w:szCs w:val="20"/>
        </w:rPr>
        <w:t xml:space="preserve"> 690059.</w:t>
      </w:r>
    </w:p>
    <w:p w14:paraId="4767BF2F" w14:textId="77777777" w:rsidR="00DE1F41" w:rsidRPr="00DE1F41" w:rsidRDefault="00DE1F41" w:rsidP="00DE1F41">
      <w:pPr>
        <w:spacing w:before="100" w:beforeAutospacing="1" w:after="100" w:afterAutospacing="1" w:line="276" w:lineRule="auto"/>
        <w:ind w:left="360"/>
        <w:jc w:val="both"/>
        <w:rPr>
          <w:sz w:val="20"/>
          <w:szCs w:val="20"/>
        </w:rPr>
      </w:pPr>
      <w:proofErr w:type="spellStart"/>
      <w:r w:rsidRPr="00DE1F41">
        <w:rPr>
          <w:sz w:val="20"/>
          <w:szCs w:val="20"/>
        </w:rPr>
        <w:t>Matongera</w:t>
      </w:r>
      <w:proofErr w:type="spellEnd"/>
      <w:r w:rsidRPr="00DE1F41">
        <w:rPr>
          <w:sz w:val="20"/>
          <w:szCs w:val="20"/>
        </w:rPr>
        <w:t xml:space="preserve">, N., </w:t>
      </w:r>
      <w:proofErr w:type="spellStart"/>
      <w:r w:rsidRPr="00DE1F41">
        <w:rPr>
          <w:sz w:val="20"/>
          <w:szCs w:val="20"/>
        </w:rPr>
        <w:t>Ndhlela</w:t>
      </w:r>
      <w:proofErr w:type="spellEnd"/>
      <w:r w:rsidRPr="00DE1F41">
        <w:rPr>
          <w:sz w:val="20"/>
          <w:szCs w:val="20"/>
        </w:rPr>
        <w:t xml:space="preserve">, T., van Biljon, A., &amp; Labuschagne, M. (2023). Predicting zinc‐enhanced maize hybrid performance under stress conditions. </w:t>
      </w:r>
      <w:r w:rsidRPr="00DE1F41">
        <w:rPr>
          <w:i/>
          <w:iCs/>
          <w:sz w:val="20"/>
          <w:szCs w:val="20"/>
        </w:rPr>
        <w:t>Food and Energy Security, 12</w:t>
      </w:r>
      <w:r w:rsidRPr="00DE1F41">
        <w:rPr>
          <w:sz w:val="20"/>
          <w:szCs w:val="20"/>
        </w:rPr>
        <w:t>(4), e479.</w:t>
      </w:r>
    </w:p>
    <w:p w14:paraId="721E49EF"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Qiu, Y., Adhikari, P., Balint-Kurti, P., &amp; </w:t>
      </w:r>
      <w:proofErr w:type="spellStart"/>
      <w:r w:rsidRPr="00DE1F41">
        <w:rPr>
          <w:sz w:val="20"/>
          <w:szCs w:val="20"/>
        </w:rPr>
        <w:t>Jamann</w:t>
      </w:r>
      <w:proofErr w:type="spellEnd"/>
      <w:r w:rsidRPr="00DE1F41">
        <w:rPr>
          <w:sz w:val="20"/>
          <w:szCs w:val="20"/>
        </w:rPr>
        <w:t xml:space="preserve">, T. (2024). Identification of loci conferring resistance to four foliar diseases of maize. </w:t>
      </w:r>
      <w:r w:rsidRPr="00DE1F41">
        <w:rPr>
          <w:i/>
          <w:iCs/>
          <w:sz w:val="20"/>
          <w:szCs w:val="20"/>
        </w:rPr>
        <w:t xml:space="preserve">G3: </w:t>
      </w:r>
      <w:proofErr w:type="spellStart"/>
      <w:r w:rsidRPr="00DE1F41">
        <w:rPr>
          <w:i/>
          <w:iCs/>
          <w:sz w:val="20"/>
          <w:szCs w:val="20"/>
        </w:rPr>
        <w:t>GenesGenomesGenetics</w:t>
      </w:r>
      <w:proofErr w:type="spellEnd"/>
      <w:r w:rsidRPr="00DE1F41">
        <w:rPr>
          <w:i/>
          <w:iCs/>
          <w:sz w:val="20"/>
          <w:szCs w:val="20"/>
        </w:rPr>
        <w:t>, 14</w:t>
      </w:r>
      <w:r w:rsidRPr="00DE1F41">
        <w:rPr>
          <w:sz w:val="20"/>
          <w:szCs w:val="20"/>
        </w:rPr>
        <w:t>(2), jkad275.</w:t>
      </w:r>
    </w:p>
    <w:p w14:paraId="0F074A31"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Qu, J., Yu, D., Gu, W., Khalid, M. H. B., Kuang, H., Dang, D., et al. (2024). Genetic architecture of kernel-related traits in sweet and waxy maize revealed by genome-wide association analysis. </w:t>
      </w:r>
      <w:r w:rsidRPr="00DE1F41">
        <w:rPr>
          <w:i/>
          <w:iCs/>
          <w:sz w:val="20"/>
          <w:szCs w:val="20"/>
        </w:rPr>
        <w:t>Frontiers in Genetics, 15,</w:t>
      </w:r>
      <w:r w:rsidRPr="00DE1F41">
        <w:rPr>
          <w:sz w:val="20"/>
          <w:szCs w:val="20"/>
        </w:rPr>
        <w:t xml:space="preserve"> 1431043.</w:t>
      </w:r>
    </w:p>
    <w:p w14:paraId="25B5F0BA"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lastRenderedPageBreak/>
        <w:t xml:space="preserve">Rakesh, B., </w:t>
      </w:r>
      <w:proofErr w:type="spellStart"/>
      <w:r w:rsidRPr="00DE1F41">
        <w:rPr>
          <w:sz w:val="20"/>
          <w:szCs w:val="20"/>
        </w:rPr>
        <w:t>Gangappa</w:t>
      </w:r>
      <w:proofErr w:type="spellEnd"/>
      <w:r w:rsidRPr="00DE1F41">
        <w:rPr>
          <w:sz w:val="20"/>
          <w:szCs w:val="20"/>
        </w:rPr>
        <w:t xml:space="preserve">, E., Gandhi, S. G., Gowda, R. V., Swamy, S. D., Ramesh, S., et al. (2016). Modified method of screening maize inbred lines to late wilt disease caused by </w:t>
      </w:r>
      <w:proofErr w:type="spellStart"/>
      <w:r w:rsidRPr="00DE1F41">
        <w:rPr>
          <w:i/>
          <w:iCs/>
          <w:sz w:val="20"/>
          <w:szCs w:val="20"/>
        </w:rPr>
        <w:t>Harpophora</w:t>
      </w:r>
      <w:proofErr w:type="spellEnd"/>
      <w:r w:rsidRPr="00DE1F41">
        <w:rPr>
          <w:i/>
          <w:iCs/>
          <w:sz w:val="20"/>
          <w:szCs w:val="20"/>
        </w:rPr>
        <w:t xml:space="preserve"> maydis.</w:t>
      </w:r>
      <w:r w:rsidRPr="00DE1F41">
        <w:rPr>
          <w:sz w:val="20"/>
          <w:szCs w:val="20"/>
        </w:rPr>
        <w:t xml:space="preserve"> </w:t>
      </w:r>
      <w:r w:rsidRPr="00DE1F41">
        <w:rPr>
          <w:i/>
          <w:iCs/>
          <w:sz w:val="20"/>
          <w:szCs w:val="20"/>
        </w:rPr>
        <w:t>Mysore Journal of Agricultural Sciences, 50</w:t>
      </w:r>
      <w:r w:rsidRPr="00DE1F41">
        <w:rPr>
          <w:sz w:val="20"/>
          <w:szCs w:val="20"/>
        </w:rPr>
        <w:t>(4), 684–690.</w:t>
      </w:r>
    </w:p>
    <w:p w14:paraId="4FE0C884"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Rakshit, S., Santosh, H. B., Sekhar, J. C., Nath, R., Shekhar, M., </w:t>
      </w:r>
      <w:proofErr w:type="spellStart"/>
      <w:r w:rsidRPr="00DE1F41">
        <w:rPr>
          <w:sz w:val="20"/>
          <w:szCs w:val="20"/>
        </w:rPr>
        <w:t>Chikkappa</w:t>
      </w:r>
      <w:proofErr w:type="spellEnd"/>
      <w:r w:rsidRPr="00DE1F41">
        <w:rPr>
          <w:sz w:val="20"/>
          <w:szCs w:val="20"/>
        </w:rPr>
        <w:t xml:space="preserve">, G. K., et al. (2011). Analyses of genetic diversity among maize inbred lines differing for resistance to pink borer and post-flowering stalk rot. </w:t>
      </w:r>
      <w:r w:rsidRPr="00DE1F41">
        <w:rPr>
          <w:i/>
          <w:iCs/>
          <w:sz w:val="20"/>
          <w:szCs w:val="20"/>
        </w:rPr>
        <w:t>Journal of Plant Biochemistry and Biotechnology, 20,</w:t>
      </w:r>
      <w:r w:rsidRPr="00DE1F41">
        <w:rPr>
          <w:sz w:val="20"/>
          <w:szCs w:val="20"/>
        </w:rPr>
        <w:t xml:space="preserve"> 173–181.</w:t>
      </w:r>
    </w:p>
    <w:p w14:paraId="7D794B96" w14:textId="77777777" w:rsidR="00DE1F41" w:rsidRPr="00DE1F41" w:rsidRDefault="00DE1F41" w:rsidP="00DE1F41">
      <w:pPr>
        <w:spacing w:before="100" w:beforeAutospacing="1" w:after="100" w:afterAutospacing="1" w:line="276" w:lineRule="auto"/>
        <w:ind w:left="360"/>
        <w:jc w:val="both"/>
        <w:rPr>
          <w:sz w:val="20"/>
          <w:szCs w:val="20"/>
        </w:rPr>
      </w:pPr>
      <w:proofErr w:type="spellStart"/>
      <w:r w:rsidRPr="00DE1F41">
        <w:rPr>
          <w:sz w:val="20"/>
          <w:szCs w:val="20"/>
        </w:rPr>
        <w:t>Ruswandi</w:t>
      </w:r>
      <w:proofErr w:type="spellEnd"/>
      <w:r w:rsidRPr="00DE1F41">
        <w:rPr>
          <w:sz w:val="20"/>
          <w:szCs w:val="20"/>
        </w:rPr>
        <w:t xml:space="preserve">, D., </w:t>
      </w:r>
      <w:proofErr w:type="spellStart"/>
      <w:r w:rsidRPr="00DE1F41">
        <w:rPr>
          <w:sz w:val="20"/>
          <w:szCs w:val="20"/>
        </w:rPr>
        <w:t>Syafii</w:t>
      </w:r>
      <w:proofErr w:type="spellEnd"/>
      <w:r w:rsidRPr="00DE1F41">
        <w:rPr>
          <w:sz w:val="20"/>
          <w:szCs w:val="20"/>
        </w:rPr>
        <w:t xml:space="preserve">, M., Wicaksana, N., Maulana, H., </w:t>
      </w:r>
      <w:proofErr w:type="spellStart"/>
      <w:r w:rsidRPr="00DE1F41">
        <w:rPr>
          <w:sz w:val="20"/>
          <w:szCs w:val="20"/>
        </w:rPr>
        <w:t>Ariyanti</w:t>
      </w:r>
      <w:proofErr w:type="spellEnd"/>
      <w:r w:rsidRPr="00DE1F41">
        <w:rPr>
          <w:sz w:val="20"/>
          <w:szCs w:val="20"/>
        </w:rPr>
        <w:t xml:space="preserve">, M., </w:t>
      </w:r>
      <w:proofErr w:type="spellStart"/>
      <w:r w:rsidRPr="00DE1F41">
        <w:rPr>
          <w:sz w:val="20"/>
          <w:szCs w:val="20"/>
        </w:rPr>
        <w:t>Indriani</w:t>
      </w:r>
      <w:proofErr w:type="spellEnd"/>
      <w:r w:rsidRPr="00DE1F41">
        <w:rPr>
          <w:sz w:val="20"/>
          <w:szCs w:val="20"/>
        </w:rPr>
        <w:t xml:space="preserve">, N. P., et al. (2022). Evaluation of high yielding maize hybrids based on combined stability analysis, sustainability index, and GGE biplot. </w:t>
      </w:r>
      <w:r w:rsidRPr="00DE1F41">
        <w:rPr>
          <w:i/>
          <w:iCs/>
          <w:sz w:val="20"/>
          <w:szCs w:val="20"/>
        </w:rPr>
        <w:t>BioMed Research International, 2022,</w:t>
      </w:r>
      <w:r w:rsidRPr="00DE1F41">
        <w:rPr>
          <w:sz w:val="20"/>
          <w:szCs w:val="20"/>
        </w:rPr>
        <w:t xml:space="preserve"> 3963850.</w:t>
      </w:r>
    </w:p>
    <w:p w14:paraId="3155BF51" w14:textId="77777777" w:rsidR="00DE1F41" w:rsidRPr="00DE1F41" w:rsidRDefault="00DE1F41" w:rsidP="00DE1F41">
      <w:pPr>
        <w:spacing w:before="100" w:beforeAutospacing="1" w:after="100" w:afterAutospacing="1" w:line="276" w:lineRule="auto"/>
        <w:ind w:left="360"/>
        <w:jc w:val="both"/>
        <w:rPr>
          <w:sz w:val="20"/>
          <w:szCs w:val="20"/>
        </w:rPr>
      </w:pPr>
      <w:proofErr w:type="spellStart"/>
      <w:r w:rsidRPr="00DE1F41">
        <w:rPr>
          <w:sz w:val="20"/>
          <w:szCs w:val="20"/>
        </w:rPr>
        <w:t>Shofman</w:t>
      </w:r>
      <w:proofErr w:type="spellEnd"/>
      <w:r w:rsidRPr="00DE1F41">
        <w:rPr>
          <w:sz w:val="20"/>
          <w:szCs w:val="20"/>
        </w:rPr>
        <w:t xml:space="preserve">, G., </w:t>
      </w:r>
      <w:proofErr w:type="spellStart"/>
      <w:r w:rsidRPr="00DE1F41">
        <w:rPr>
          <w:sz w:val="20"/>
          <w:szCs w:val="20"/>
        </w:rPr>
        <w:t>Bahouth</w:t>
      </w:r>
      <w:proofErr w:type="spellEnd"/>
      <w:r w:rsidRPr="00DE1F41">
        <w:rPr>
          <w:sz w:val="20"/>
          <w:szCs w:val="20"/>
        </w:rPr>
        <w:t xml:space="preserve">, M., &amp; Degani, O. (2022). Aggressive strains of the late wilt fungus of corn exist in Israel in mixed populations and can specialize in disrupting growth or plant health. </w:t>
      </w:r>
      <w:r w:rsidRPr="00DE1F41">
        <w:rPr>
          <w:i/>
          <w:iCs/>
          <w:sz w:val="20"/>
          <w:szCs w:val="20"/>
        </w:rPr>
        <w:t>Fungal Biology, 126</w:t>
      </w:r>
      <w:r w:rsidRPr="00DE1F41">
        <w:rPr>
          <w:sz w:val="20"/>
          <w:szCs w:val="20"/>
        </w:rPr>
        <w:t>(11–12), 793–808.</w:t>
      </w:r>
    </w:p>
    <w:p w14:paraId="419949C9"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Singh, S. B., </w:t>
      </w:r>
      <w:proofErr w:type="spellStart"/>
      <w:r w:rsidRPr="00DE1F41">
        <w:rPr>
          <w:sz w:val="20"/>
          <w:szCs w:val="20"/>
        </w:rPr>
        <w:t>Kasana</w:t>
      </w:r>
      <w:proofErr w:type="spellEnd"/>
      <w:r w:rsidRPr="00DE1F41">
        <w:rPr>
          <w:sz w:val="20"/>
          <w:szCs w:val="20"/>
        </w:rPr>
        <w:t xml:space="preserve">, R. K., Kumar, S., &amp; Kumar, R. (2020). Assessing genetic diversity of newly developed winter maize (Zea mays L.) inbred lines. </w:t>
      </w:r>
      <w:r w:rsidRPr="00DE1F41">
        <w:rPr>
          <w:i/>
          <w:iCs/>
          <w:sz w:val="20"/>
          <w:szCs w:val="20"/>
        </w:rPr>
        <w:t>Indian Journal of Plant Genetic Resources, 33</w:t>
      </w:r>
      <w:r w:rsidRPr="00DE1F41">
        <w:rPr>
          <w:sz w:val="20"/>
          <w:szCs w:val="20"/>
        </w:rPr>
        <w:t>(1), 68–76.</w:t>
      </w:r>
    </w:p>
    <w:p w14:paraId="30B0892D"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Sunitha, N. C., </w:t>
      </w:r>
      <w:proofErr w:type="spellStart"/>
      <w:r w:rsidRPr="00DE1F41">
        <w:rPr>
          <w:sz w:val="20"/>
          <w:szCs w:val="20"/>
        </w:rPr>
        <w:t>Gangappa</w:t>
      </w:r>
      <w:proofErr w:type="spellEnd"/>
      <w:r w:rsidRPr="00DE1F41">
        <w:rPr>
          <w:sz w:val="20"/>
          <w:szCs w:val="20"/>
        </w:rPr>
        <w:t xml:space="preserve">, E., Gowda, R. P. V., &amp; </w:t>
      </w:r>
      <w:proofErr w:type="spellStart"/>
      <w:r w:rsidRPr="00DE1F41">
        <w:rPr>
          <w:sz w:val="20"/>
          <w:szCs w:val="20"/>
        </w:rPr>
        <w:t>Hemareddy</w:t>
      </w:r>
      <w:proofErr w:type="spellEnd"/>
      <w:r w:rsidRPr="00DE1F41">
        <w:rPr>
          <w:sz w:val="20"/>
          <w:szCs w:val="20"/>
        </w:rPr>
        <w:t xml:space="preserve">, H. B. (2022). Discovery of genomic regions associated with resistance to late wilt disease caused by </w:t>
      </w:r>
      <w:proofErr w:type="spellStart"/>
      <w:r w:rsidRPr="00DE1F41">
        <w:rPr>
          <w:i/>
          <w:iCs/>
          <w:sz w:val="20"/>
          <w:szCs w:val="20"/>
        </w:rPr>
        <w:t>Harpophora</w:t>
      </w:r>
      <w:proofErr w:type="spellEnd"/>
      <w:r w:rsidRPr="00DE1F41">
        <w:rPr>
          <w:i/>
          <w:iCs/>
          <w:sz w:val="20"/>
          <w:szCs w:val="20"/>
        </w:rPr>
        <w:t xml:space="preserve"> maydis</w:t>
      </w:r>
      <w:r w:rsidRPr="00DE1F41">
        <w:rPr>
          <w:sz w:val="20"/>
          <w:szCs w:val="20"/>
        </w:rPr>
        <w:t xml:space="preserve"> (Samra, </w:t>
      </w:r>
      <w:proofErr w:type="spellStart"/>
      <w:r w:rsidRPr="00DE1F41">
        <w:rPr>
          <w:sz w:val="20"/>
          <w:szCs w:val="20"/>
        </w:rPr>
        <w:t>Sabet</w:t>
      </w:r>
      <w:proofErr w:type="spellEnd"/>
      <w:r w:rsidRPr="00DE1F41">
        <w:rPr>
          <w:sz w:val="20"/>
          <w:szCs w:val="20"/>
        </w:rPr>
        <w:t xml:space="preserve"> and Hing) in maize (</w:t>
      </w:r>
      <w:r w:rsidRPr="00DE1F41">
        <w:rPr>
          <w:i/>
          <w:iCs/>
          <w:sz w:val="20"/>
          <w:szCs w:val="20"/>
        </w:rPr>
        <w:t>Zea mays</w:t>
      </w:r>
      <w:r w:rsidRPr="00DE1F41">
        <w:rPr>
          <w:sz w:val="20"/>
          <w:szCs w:val="20"/>
        </w:rPr>
        <w:t xml:space="preserve"> L.). </w:t>
      </w:r>
      <w:r w:rsidRPr="00DE1F41">
        <w:rPr>
          <w:i/>
          <w:iCs/>
          <w:sz w:val="20"/>
          <w:szCs w:val="20"/>
        </w:rPr>
        <w:t>Journal of Applied Genetics, 63,</w:t>
      </w:r>
      <w:r w:rsidRPr="00DE1F41">
        <w:rPr>
          <w:sz w:val="20"/>
          <w:szCs w:val="20"/>
        </w:rPr>
        <w:t xml:space="preserve"> 185–197.</w:t>
      </w:r>
    </w:p>
    <w:p w14:paraId="7F8B3F10" w14:textId="77777777" w:rsidR="00DE1F41" w:rsidRPr="00DE1F41" w:rsidRDefault="00DE1F41" w:rsidP="00DE1F41">
      <w:pPr>
        <w:spacing w:before="100" w:beforeAutospacing="1" w:after="100" w:afterAutospacing="1" w:line="276" w:lineRule="auto"/>
        <w:ind w:left="360"/>
        <w:jc w:val="both"/>
        <w:rPr>
          <w:sz w:val="20"/>
          <w:szCs w:val="20"/>
        </w:rPr>
      </w:pPr>
      <w:r w:rsidRPr="00DE1F41">
        <w:rPr>
          <w:sz w:val="20"/>
          <w:szCs w:val="20"/>
        </w:rPr>
        <w:t xml:space="preserve">Tej, R., Rodríguez-Mallol, C., Rodríguez-Arcos, R., Karray-Bouraoui, N., &amp; Molinero-Ruiz, L. (2018). Inhibitory effect of </w:t>
      </w:r>
      <w:proofErr w:type="spellStart"/>
      <w:r w:rsidRPr="00DE1F41">
        <w:rPr>
          <w:i/>
          <w:iCs/>
          <w:sz w:val="20"/>
          <w:szCs w:val="20"/>
        </w:rPr>
        <w:t>Lycium</w:t>
      </w:r>
      <w:proofErr w:type="spellEnd"/>
      <w:r w:rsidRPr="00DE1F41">
        <w:rPr>
          <w:i/>
          <w:iCs/>
          <w:sz w:val="20"/>
          <w:szCs w:val="20"/>
        </w:rPr>
        <w:t xml:space="preserve"> </w:t>
      </w:r>
      <w:proofErr w:type="spellStart"/>
      <w:r w:rsidRPr="00DE1F41">
        <w:rPr>
          <w:i/>
          <w:iCs/>
          <w:sz w:val="20"/>
          <w:szCs w:val="20"/>
        </w:rPr>
        <w:t>europaeum</w:t>
      </w:r>
      <w:proofErr w:type="spellEnd"/>
      <w:r w:rsidRPr="00DE1F41">
        <w:rPr>
          <w:sz w:val="20"/>
          <w:szCs w:val="20"/>
        </w:rPr>
        <w:t xml:space="preserve"> extracts on phytopathogenic soil-borne fungi and the reduction of late wilt in maize. </w:t>
      </w:r>
      <w:r w:rsidRPr="00DE1F41">
        <w:rPr>
          <w:i/>
          <w:iCs/>
          <w:sz w:val="20"/>
          <w:szCs w:val="20"/>
        </w:rPr>
        <w:t>European Journal of  Plant Pathology, 152</w:t>
      </w:r>
      <w:r w:rsidRPr="00DE1F41">
        <w:rPr>
          <w:sz w:val="20"/>
          <w:szCs w:val="20"/>
        </w:rPr>
        <w:t xml:space="preserve">, 249–265. </w:t>
      </w:r>
    </w:p>
    <w:p w14:paraId="1BFF401A" w14:textId="653DCEBD" w:rsidR="00DE1F41" w:rsidRPr="00DE1F41" w:rsidRDefault="00DE1F41" w:rsidP="00DE1F41">
      <w:pPr>
        <w:spacing w:before="100" w:beforeAutospacing="1" w:after="100" w:afterAutospacing="1" w:line="276" w:lineRule="auto"/>
        <w:ind w:left="360"/>
        <w:jc w:val="both"/>
        <w:rPr>
          <w:sz w:val="20"/>
          <w:szCs w:val="20"/>
          <w:lang w:val="en-US" w:eastAsia="en-US"/>
        </w:rPr>
      </w:pPr>
      <w:r w:rsidRPr="00DE1F41">
        <w:rPr>
          <w:sz w:val="20"/>
          <w:szCs w:val="20"/>
          <w:lang w:val="en-US" w:eastAsia="en-US"/>
        </w:rPr>
        <w:t xml:space="preserve">Zhu, M., Tong, L., Xu, M., &amp; Zhong, T. (2021). Genetic dissection of maize disease resistance and its applications in molecular breeding. </w:t>
      </w:r>
      <w:r w:rsidRPr="00DE1F41">
        <w:rPr>
          <w:i/>
          <w:iCs/>
          <w:sz w:val="20"/>
          <w:szCs w:val="20"/>
          <w:lang w:val="en-US" w:eastAsia="en-US"/>
        </w:rPr>
        <w:t>Molecular Breeding, 41</w:t>
      </w:r>
      <w:r w:rsidRPr="00DE1F41">
        <w:rPr>
          <w:sz w:val="20"/>
          <w:szCs w:val="20"/>
          <w:lang w:val="en-US" w:eastAsia="en-US"/>
        </w:rPr>
        <w:t>(5), 32</w:t>
      </w:r>
      <w:r>
        <w:rPr>
          <w:sz w:val="20"/>
          <w:szCs w:val="20"/>
          <w:lang w:val="en-US" w:eastAsia="en-US"/>
        </w:rPr>
        <w:t>.</w:t>
      </w:r>
    </w:p>
    <w:p w14:paraId="682ECF82" w14:textId="77777777" w:rsidR="0045613F" w:rsidRDefault="0045613F" w:rsidP="00077624">
      <w:pPr>
        <w:spacing w:after="160" w:line="259" w:lineRule="auto"/>
        <w:jc w:val="both"/>
      </w:pPr>
    </w:p>
    <w:sectPr w:rsidR="0045613F" w:rsidSect="008E0F25">
      <w:headerReference w:type="even" r:id="rId24"/>
      <w:headerReference w:type="default" r:id="rId25"/>
      <w:footerReference w:type="even" r:id="rId26"/>
      <w:footerReference w:type="default" r:id="rId27"/>
      <w:headerReference w:type="first" r:id="rId28"/>
      <w:footerReference w:type="first" r:id="rId29"/>
      <w:pgSz w:w="11907" w:h="16839"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9CCA0" w14:textId="77777777" w:rsidR="001C6527" w:rsidRDefault="001C6527" w:rsidP="000518F3">
      <w:r>
        <w:separator/>
      </w:r>
    </w:p>
  </w:endnote>
  <w:endnote w:type="continuationSeparator" w:id="0">
    <w:p w14:paraId="6ABD7EE7" w14:textId="77777777" w:rsidR="001C6527" w:rsidRDefault="001C6527" w:rsidP="0005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F290F" w14:textId="77777777" w:rsidR="004C5187" w:rsidRDefault="004C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261729"/>
      <w:docPartObj>
        <w:docPartGallery w:val="Page Numbers (Bottom of Page)"/>
        <w:docPartUnique/>
      </w:docPartObj>
    </w:sdtPr>
    <w:sdtEndPr>
      <w:rPr>
        <w:noProof/>
      </w:rPr>
    </w:sdtEndPr>
    <w:sdtContent>
      <w:p w14:paraId="0B718B01" w14:textId="5C0B6B51" w:rsidR="000518F3" w:rsidRDefault="00051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F0D55" w14:textId="77777777" w:rsidR="000518F3" w:rsidRDefault="00051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1B6A" w14:textId="77777777" w:rsidR="004C5187" w:rsidRDefault="004C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1A99B" w14:textId="77777777" w:rsidR="001C6527" w:rsidRDefault="001C6527" w:rsidP="000518F3">
      <w:r>
        <w:separator/>
      </w:r>
    </w:p>
  </w:footnote>
  <w:footnote w:type="continuationSeparator" w:id="0">
    <w:p w14:paraId="328CA1FA" w14:textId="77777777" w:rsidR="001C6527" w:rsidRDefault="001C6527" w:rsidP="0005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4C9C" w14:textId="68088354" w:rsidR="004C5187" w:rsidRDefault="00593DC8">
    <w:pPr>
      <w:pStyle w:val="Header"/>
    </w:pPr>
    <w:r>
      <w:rPr>
        <w:noProof/>
      </w:rPr>
      <w:pict w14:anchorId="522B7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0360"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76B33" w14:textId="7EEA4F4F" w:rsidR="004C5187" w:rsidRDefault="00593DC8">
    <w:pPr>
      <w:pStyle w:val="Header"/>
    </w:pPr>
    <w:r>
      <w:rPr>
        <w:noProof/>
      </w:rPr>
      <w:pict w14:anchorId="6E52F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0361"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54A9B" w14:textId="2FFFF1C1" w:rsidR="004C5187" w:rsidRDefault="00593DC8">
    <w:pPr>
      <w:pStyle w:val="Header"/>
    </w:pPr>
    <w:r>
      <w:rPr>
        <w:noProof/>
      </w:rPr>
      <w:pict w14:anchorId="3FEE3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0359"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5DA2"/>
    <w:multiLevelType w:val="multilevel"/>
    <w:tmpl w:val="9C4CB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C60E5"/>
    <w:multiLevelType w:val="multilevel"/>
    <w:tmpl w:val="FB6E5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90ACE"/>
    <w:multiLevelType w:val="multilevel"/>
    <w:tmpl w:val="4DFE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F2824"/>
    <w:multiLevelType w:val="multilevel"/>
    <w:tmpl w:val="6640028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CB2DEB"/>
    <w:multiLevelType w:val="multilevel"/>
    <w:tmpl w:val="865E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C1FE0"/>
    <w:multiLevelType w:val="multilevel"/>
    <w:tmpl w:val="F50E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43431F"/>
    <w:multiLevelType w:val="multilevel"/>
    <w:tmpl w:val="7198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yMDW2NDcxNzQzMDVV0lEKTi0uzszPAykwrAUAEJvE6ywAAAA="/>
  </w:docVars>
  <w:rsids>
    <w:rsidRoot w:val="00CE145E"/>
    <w:rsid w:val="000045E9"/>
    <w:rsid w:val="00026B22"/>
    <w:rsid w:val="00033199"/>
    <w:rsid w:val="000518F3"/>
    <w:rsid w:val="00071449"/>
    <w:rsid w:val="00072B34"/>
    <w:rsid w:val="00077624"/>
    <w:rsid w:val="000F218B"/>
    <w:rsid w:val="00125356"/>
    <w:rsid w:val="00163C50"/>
    <w:rsid w:val="00170288"/>
    <w:rsid w:val="001A1D0E"/>
    <w:rsid w:val="001C1BE4"/>
    <w:rsid w:val="001C6527"/>
    <w:rsid w:val="001D3432"/>
    <w:rsid w:val="001E23E8"/>
    <w:rsid w:val="00210CA8"/>
    <w:rsid w:val="00226CE6"/>
    <w:rsid w:val="00242C55"/>
    <w:rsid w:val="002617F9"/>
    <w:rsid w:val="002A46DC"/>
    <w:rsid w:val="002C379B"/>
    <w:rsid w:val="002C7091"/>
    <w:rsid w:val="002D4F0A"/>
    <w:rsid w:val="003401FA"/>
    <w:rsid w:val="00350D8A"/>
    <w:rsid w:val="00353909"/>
    <w:rsid w:val="003906F6"/>
    <w:rsid w:val="003A727A"/>
    <w:rsid w:val="003B3241"/>
    <w:rsid w:val="003C335E"/>
    <w:rsid w:val="003D0445"/>
    <w:rsid w:val="00402F23"/>
    <w:rsid w:val="00405633"/>
    <w:rsid w:val="0045252A"/>
    <w:rsid w:val="0045613F"/>
    <w:rsid w:val="00464BB1"/>
    <w:rsid w:val="004C45A2"/>
    <w:rsid w:val="004C5187"/>
    <w:rsid w:val="004F5238"/>
    <w:rsid w:val="0050454C"/>
    <w:rsid w:val="005219AE"/>
    <w:rsid w:val="0052317B"/>
    <w:rsid w:val="00556CAD"/>
    <w:rsid w:val="00564629"/>
    <w:rsid w:val="00586F7E"/>
    <w:rsid w:val="00593DC8"/>
    <w:rsid w:val="005A055A"/>
    <w:rsid w:val="005B776F"/>
    <w:rsid w:val="005C3581"/>
    <w:rsid w:val="005C6718"/>
    <w:rsid w:val="005F15B8"/>
    <w:rsid w:val="005F66BE"/>
    <w:rsid w:val="00610D2C"/>
    <w:rsid w:val="00645F9C"/>
    <w:rsid w:val="00646CF4"/>
    <w:rsid w:val="00650B77"/>
    <w:rsid w:val="006547E8"/>
    <w:rsid w:val="00664DF7"/>
    <w:rsid w:val="00695357"/>
    <w:rsid w:val="006C6548"/>
    <w:rsid w:val="006D617C"/>
    <w:rsid w:val="006F48A7"/>
    <w:rsid w:val="007048D0"/>
    <w:rsid w:val="007119B9"/>
    <w:rsid w:val="00732249"/>
    <w:rsid w:val="00757ADB"/>
    <w:rsid w:val="00795155"/>
    <w:rsid w:val="00797CB9"/>
    <w:rsid w:val="007C2811"/>
    <w:rsid w:val="00811AEA"/>
    <w:rsid w:val="00821E31"/>
    <w:rsid w:val="008734E7"/>
    <w:rsid w:val="00877ADB"/>
    <w:rsid w:val="008A05B7"/>
    <w:rsid w:val="008B4FD2"/>
    <w:rsid w:val="008D4035"/>
    <w:rsid w:val="008E0F25"/>
    <w:rsid w:val="009265C4"/>
    <w:rsid w:val="00931417"/>
    <w:rsid w:val="009870FE"/>
    <w:rsid w:val="00991A87"/>
    <w:rsid w:val="009C02AD"/>
    <w:rsid w:val="00A04213"/>
    <w:rsid w:val="00A26B00"/>
    <w:rsid w:val="00A26DE7"/>
    <w:rsid w:val="00A57CD3"/>
    <w:rsid w:val="00A84EC3"/>
    <w:rsid w:val="00AC06F5"/>
    <w:rsid w:val="00AD4476"/>
    <w:rsid w:val="00B10233"/>
    <w:rsid w:val="00B357B4"/>
    <w:rsid w:val="00B46DFD"/>
    <w:rsid w:val="00B52524"/>
    <w:rsid w:val="00B9040A"/>
    <w:rsid w:val="00BC3780"/>
    <w:rsid w:val="00BD1536"/>
    <w:rsid w:val="00BF3BCB"/>
    <w:rsid w:val="00C2654C"/>
    <w:rsid w:val="00C450FD"/>
    <w:rsid w:val="00C63238"/>
    <w:rsid w:val="00C776F0"/>
    <w:rsid w:val="00C8118E"/>
    <w:rsid w:val="00C8691A"/>
    <w:rsid w:val="00CE145E"/>
    <w:rsid w:val="00CF2CAF"/>
    <w:rsid w:val="00D060F1"/>
    <w:rsid w:val="00D116D4"/>
    <w:rsid w:val="00D31C8A"/>
    <w:rsid w:val="00D50A4C"/>
    <w:rsid w:val="00D76439"/>
    <w:rsid w:val="00DA291F"/>
    <w:rsid w:val="00DE01E3"/>
    <w:rsid w:val="00DE1F41"/>
    <w:rsid w:val="00DF25A4"/>
    <w:rsid w:val="00E01D88"/>
    <w:rsid w:val="00E046CB"/>
    <w:rsid w:val="00E25027"/>
    <w:rsid w:val="00E353B6"/>
    <w:rsid w:val="00E506FD"/>
    <w:rsid w:val="00E84BC4"/>
    <w:rsid w:val="00E9174F"/>
    <w:rsid w:val="00E92E5E"/>
    <w:rsid w:val="00E93A2E"/>
    <w:rsid w:val="00E95A0A"/>
    <w:rsid w:val="00EC6B59"/>
    <w:rsid w:val="00EC720B"/>
    <w:rsid w:val="00ED62BA"/>
    <w:rsid w:val="00EF2EF0"/>
    <w:rsid w:val="00EF3B5A"/>
    <w:rsid w:val="00F114CF"/>
    <w:rsid w:val="00F14A9D"/>
    <w:rsid w:val="00F3374D"/>
    <w:rsid w:val="00F57A77"/>
    <w:rsid w:val="00F66145"/>
    <w:rsid w:val="00FA3926"/>
    <w:rsid w:val="00FA50A6"/>
    <w:rsid w:val="00FB0D9B"/>
    <w:rsid w:val="00FB4D87"/>
    <w:rsid w:val="00FC5D6A"/>
    <w:rsid w:val="00FD47C5"/>
    <w:rsid w:val="00FD4AB3"/>
    <w:rsid w:val="00FE774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329EF"/>
  <w15:chartTrackingRefBased/>
  <w15:docId w15:val="{7BB88CDE-BA68-4D18-B9FA-656CF659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45E"/>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45E"/>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CE145E"/>
    <w:pPr>
      <w:spacing w:before="100" w:beforeAutospacing="1" w:after="100" w:afterAutospacing="1"/>
    </w:pPr>
    <w:rPr>
      <w:lang w:val="en-US" w:eastAsia="en-US"/>
    </w:rPr>
  </w:style>
  <w:style w:type="character" w:styleId="Strong">
    <w:name w:val="Strong"/>
    <w:basedOn w:val="DefaultParagraphFont"/>
    <w:uiPriority w:val="22"/>
    <w:qFormat/>
    <w:rsid w:val="00BC3780"/>
    <w:rPr>
      <w:b/>
      <w:bCs/>
    </w:rPr>
  </w:style>
  <w:style w:type="character" w:styleId="Emphasis">
    <w:name w:val="Emphasis"/>
    <w:basedOn w:val="DefaultParagraphFont"/>
    <w:uiPriority w:val="20"/>
    <w:qFormat/>
    <w:rsid w:val="00BC3780"/>
    <w:rPr>
      <w:i/>
      <w:iCs/>
    </w:rPr>
  </w:style>
  <w:style w:type="table" w:styleId="TableGrid">
    <w:name w:val="Table Grid"/>
    <w:basedOn w:val="TableNormal"/>
    <w:uiPriority w:val="39"/>
    <w:rsid w:val="007119B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s5">
    <w:name w:val="fs5"/>
    <w:basedOn w:val="DefaultParagraphFont"/>
    <w:rsid w:val="007119B9"/>
  </w:style>
  <w:style w:type="character" w:customStyle="1" w:styleId="ls18">
    <w:name w:val="ls18"/>
    <w:basedOn w:val="DefaultParagraphFont"/>
    <w:rsid w:val="007119B9"/>
  </w:style>
  <w:style w:type="character" w:customStyle="1" w:styleId="ls20">
    <w:name w:val="ls20"/>
    <w:basedOn w:val="DefaultParagraphFont"/>
    <w:rsid w:val="007119B9"/>
  </w:style>
  <w:style w:type="character" w:customStyle="1" w:styleId="ffc">
    <w:name w:val="ffc"/>
    <w:basedOn w:val="DefaultParagraphFont"/>
    <w:rsid w:val="007119B9"/>
  </w:style>
  <w:style w:type="character" w:customStyle="1" w:styleId="ff1">
    <w:name w:val="ff1"/>
    <w:basedOn w:val="DefaultParagraphFont"/>
    <w:rsid w:val="007119B9"/>
  </w:style>
  <w:style w:type="character" w:customStyle="1" w:styleId="ls7">
    <w:name w:val="ls7"/>
    <w:basedOn w:val="DefaultParagraphFont"/>
    <w:rsid w:val="007119B9"/>
  </w:style>
  <w:style w:type="character" w:styleId="Hyperlink">
    <w:name w:val="Hyperlink"/>
    <w:basedOn w:val="DefaultParagraphFont"/>
    <w:uiPriority w:val="99"/>
    <w:unhideWhenUsed/>
    <w:rsid w:val="003B3241"/>
    <w:rPr>
      <w:color w:val="0563C1" w:themeColor="hyperlink"/>
      <w:u w:val="single"/>
    </w:rPr>
  </w:style>
  <w:style w:type="table" w:styleId="GridTable1Light">
    <w:name w:val="Grid Table 1 Light"/>
    <w:basedOn w:val="TableNormal"/>
    <w:uiPriority w:val="46"/>
    <w:rsid w:val="003B3241"/>
    <w:pPr>
      <w:spacing w:after="0" w:line="240" w:lineRule="auto"/>
    </w:pPr>
    <w:rPr>
      <w:kern w:val="2"/>
      <w:lang w:val="en-I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518F3"/>
    <w:pPr>
      <w:tabs>
        <w:tab w:val="center" w:pos="4513"/>
        <w:tab w:val="right" w:pos="9026"/>
      </w:tabs>
    </w:pPr>
  </w:style>
  <w:style w:type="character" w:customStyle="1" w:styleId="HeaderChar">
    <w:name w:val="Header Char"/>
    <w:basedOn w:val="DefaultParagraphFont"/>
    <w:link w:val="Header"/>
    <w:uiPriority w:val="99"/>
    <w:rsid w:val="000518F3"/>
    <w:rPr>
      <w:rFonts w:ascii="Times New Roman" w:eastAsia="Times New Roman" w:hAnsi="Times New Roman" w:cs="Times New Roman"/>
      <w:sz w:val="24"/>
      <w:szCs w:val="24"/>
      <w:lang w:val="en-IN" w:eastAsia="en-IN"/>
    </w:rPr>
  </w:style>
  <w:style w:type="paragraph" w:styleId="Footer">
    <w:name w:val="footer"/>
    <w:basedOn w:val="Normal"/>
    <w:link w:val="FooterChar"/>
    <w:uiPriority w:val="99"/>
    <w:unhideWhenUsed/>
    <w:rsid w:val="000518F3"/>
    <w:pPr>
      <w:tabs>
        <w:tab w:val="center" w:pos="4513"/>
        <w:tab w:val="right" w:pos="9026"/>
      </w:tabs>
    </w:pPr>
  </w:style>
  <w:style w:type="character" w:customStyle="1" w:styleId="FooterChar">
    <w:name w:val="Footer Char"/>
    <w:basedOn w:val="DefaultParagraphFont"/>
    <w:link w:val="Footer"/>
    <w:uiPriority w:val="99"/>
    <w:rsid w:val="000518F3"/>
    <w:rPr>
      <w:rFonts w:ascii="Times New Roman" w:eastAsia="Times New Roman" w:hAnsi="Times New Roman" w:cs="Times New Roman"/>
      <w:sz w:val="24"/>
      <w:szCs w:val="24"/>
      <w:lang w:val="en-IN" w:eastAsia="en-IN"/>
    </w:rPr>
  </w:style>
  <w:style w:type="character" w:styleId="LineNumber">
    <w:name w:val="line number"/>
    <w:basedOn w:val="DefaultParagraphFont"/>
    <w:uiPriority w:val="99"/>
    <w:semiHidden/>
    <w:unhideWhenUsed/>
    <w:rsid w:val="000518F3"/>
  </w:style>
  <w:style w:type="character" w:styleId="UnresolvedMention">
    <w:name w:val="Unresolved Mention"/>
    <w:basedOn w:val="DefaultParagraphFont"/>
    <w:uiPriority w:val="99"/>
    <w:semiHidden/>
    <w:unhideWhenUsed/>
    <w:rsid w:val="00C2654C"/>
    <w:rPr>
      <w:color w:val="605E5C"/>
      <w:shd w:val="clear" w:color="auto" w:fill="E1DFDD"/>
    </w:rPr>
  </w:style>
  <w:style w:type="character" w:styleId="PlaceholderText">
    <w:name w:val="Placeholder Text"/>
    <w:basedOn w:val="DefaultParagraphFont"/>
    <w:uiPriority w:val="99"/>
    <w:semiHidden/>
    <w:rsid w:val="00E95A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2228">
      <w:bodyDiv w:val="1"/>
      <w:marLeft w:val="0"/>
      <w:marRight w:val="0"/>
      <w:marTop w:val="0"/>
      <w:marBottom w:val="0"/>
      <w:divBdr>
        <w:top w:val="none" w:sz="0" w:space="0" w:color="auto"/>
        <w:left w:val="none" w:sz="0" w:space="0" w:color="auto"/>
        <w:bottom w:val="none" w:sz="0" w:space="0" w:color="auto"/>
        <w:right w:val="none" w:sz="0" w:space="0" w:color="auto"/>
      </w:divBdr>
      <w:divsChild>
        <w:div w:id="1595430307">
          <w:marLeft w:val="0"/>
          <w:marRight w:val="0"/>
          <w:marTop w:val="0"/>
          <w:marBottom w:val="0"/>
          <w:divBdr>
            <w:top w:val="none" w:sz="0" w:space="0" w:color="auto"/>
            <w:left w:val="none" w:sz="0" w:space="0" w:color="auto"/>
            <w:bottom w:val="none" w:sz="0" w:space="0" w:color="auto"/>
            <w:right w:val="none" w:sz="0" w:space="0" w:color="auto"/>
          </w:divBdr>
          <w:divsChild>
            <w:div w:id="300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6150">
      <w:bodyDiv w:val="1"/>
      <w:marLeft w:val="0"/>
      <w:marRight w:val="0"/>
      <w:marTop w:val="0"/>
      <w:marBottom w:val="0"/>
      <w:divBdr>
        <w:top w:val="none" w:sz="0" w:space="0" w:color="auto"/>
        <w:left w:val="none" w:sz="0" w:space="0" w:color="auto"/>
        <w:bottom w:val="none" w:sz="0" w:space="0" w:color="auto"/>
        <w:right w:val="none" w:sz="0" w:space="0" w:color="auto"/>
      </w:divBdr>
      <w:divsChild>
        <w:div w:id="99313993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397634274">
      <w:bodyDiv w:val="1"/>
      <w:marLeft w:val="0"/>
      <w:marRight w:val="0"/>
      <w:marTop w:val="0"/>
      <w:marBottom w:val="0"/>
      <w:divBdr>
        <w:top w:val="none" w:sz="0" w:space="0" w:color="auto"/>
        <w:left w:val="none" w:sz="0" w:space="0" w:color="auto"/>
        <w:bottom w:val="none" w:sz="0" w:space="0" w:color="auto"/>
        <w:right w:val="none" w:sz="0" w:space="0" w:color="auto"/>
      </w:divBdr>
    </w:div>
    <w:div w:id="550265988">
      <w:bodyDiv w:val="1"/>
      <w:marLeft w:val="0"/>
      <w:marRight w:val="0"/>
      <w:marTop w:val="0"/>
      <w:marBottom w:val="0"/>
      <w:divBdr>
        <w:top w:val="none" w:sz="0" w:space="0" w:color="auto"/>
        <w:left w:val="none" w:sz="0" w:space="0" w:color="auto"/>
        <w:bottom w:val="none" w:sz="0" w:space="0" w:color="auto"/>
        <w:right w:val="none" w:sz="0" w:space="0" w:color="auto"/>
      </w:divBdr>
      <w:divsChild>
        <w:div w:id="1315335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038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866446">
      <w:bodyDiv w:val="1"/>
      <w:marLeft w:val="0"/>
      <w:marRight w:val="0"/>
      <w:marTop w:val="0"/>
      <w:marBottom w:val="0"/>
      <w:divBdr>
        <w:top w:val="none" w:sz="0" w:space="0" w:color="auto"/>
        <w:left w:val="none" w:sz="0" w:space="0" w:color="auto"/>
        <w:bottom w:val="none" w:sz="0" w:space="0" w:color="auto"/>
        <w:right w:val="none" w:sz="0" w:space="0" w:color="auto"/>
      </w:divBdr>
      <w:divsChild>
        <w:div w:id="277687206">
          <w:marLeft w:val="0"/>
          <w:marRight w:val="0"/>
          <w:marTop w:val="0"/>
          <w:marBottom w:val="0"/>
          <w:divBdr>
            <w:top w:val="none" w:sz="0" w:space="0" w:color="auto"/>
            <w:left w:val="none" w:sz="0" w:space="0" w:color="auto"/>
            <w:bottom w:val="none" w:sz="0" w:space="0" w:color="auto"/>
            <w:right w:val="none" w:sz="0" w:space="0" w:color="auto"/>
          </w:divBdr>
          <w:divsChild>
            <w:div w:id="1246837975">
              <w:marLeft w:val="0"/>
              <w:marRight w:val="0"/>
              <w:marTop w:val="0"/>
              <w:marBottom w:val="0"/>
              <w:divBdr>
                <w:top w:val="none" w:sz="0" w:space="0" w:color="auto"/>
                <w:left w:val="none" w:sz="0" w:space="0" w:color="auto"/>
                <w:bottom w:val="none" w:sz="0" w:space="0" w:color="auto"/>
                <w:right w:val="none" w:sz="0" w:space="0" w:color="auto"/>
              </w:divBdr>
              <w:divsChild>
                <w:div w:id="894661131">
                  <w:marLeft w:val="0"/>
                  <w:marRight w:val="0"/>
                  <w:marTop w:val="0"/>
                  <w:marBottom w:val="0"/>
                  <w:divBdr>
                    <w:top w:val="none" w:sz="0" w:space="0" w:color="auto"/>
                    <w:left w:val="none" w:sz="0" w:space="0" w:color="auto"/>
                    <w:bottom w:val="none" w:sz="0" w:space="0" w:color="auto"/>
                    <w:right w:val="none" w:sz="0" w:space="0" w:color="auto"/>
                  </w:divBdr>
                  <w:divsChild>
                    <w:div w:id="1384134424">
                      <w:marLeft w:val="0"/>
                      <w:marRight w:val="0"/>
                      <w:marTop w:val="0"/>
                      <w:marBottom w:val="0"/>
                      <w:divBdr>
                        <w:top w:val="none" w:sz="0" w:space="0" w:color="auto"/>
                        <w:left w:val="none" w:sz="0" w:space="0" w:color="auto"/>
                        <w:bottom w:val="none" w:sz="0" w:space="0" w:color="auto"/>
                        <w:right w:val="none" w:sz="0" w:space="0" w:color="auto"/>
                      </w:divBdr>
                      <w:divsChild>
                        <w:div w:id="1446146724">
                          <w:marLeft w:val="0"/>
                          <w:marRight w:val="0"/>
                          <w:marTop w:val="0"/>
                          <w:marBottom w:val="0"/>
                          <w:divBdr>
                            <w:top w:val="none" w:sz="0" w:space="0" w:color="auto"/>
                            <w:left w:val="none" w:sz="0" w:space="0" w:color="auto"/>
                            <w:bottom w:val="none" w:sz="0" w:space="0" w:color="auto"/>
                            <w:right w:val="none" w:sz="0" w:space="0" w:color="auto"/>
                          </w:divBdr>
                          <w:divsChild>
                            <w:div w:id="417483533">
                              <w:marLeft w:val="0"/>
                              <w:marRight w:val="0"/>
                              <w:marTop w:val="0"/>
                              <w:marBottom w:val="0"/>
                              <w:divBdr>
                                <w:top w:val="none" w:sz="0" w:space="0" w:color="auto"/>
                                <w:left w:val="none" w:sz="0" w:space="0" w:color="auto"/>
                                <w:bottom w:val="none" w:sz="0" w:space="0" w:color="auto"/>
                                <w:right w:val="none" w:sz="0" w:space="0" w:color="auto"/>
                              </w:divBdr>
                              <w:divsChild>
                                <w:div w:id="960300750">
                                  <w:marLeft w:val="0"/>
                                  <w:marRight w:val="0"/>
                                  <w:marTop w:val="0"/>
                                  <w:marBottom w:val="0"/>
                                  <w:divBdr>
                                    <w:top w:val="none" w:sz="0" w:space="0" w:color="auto"/>
                                    <w:left w:val="none" w:sz="0" w:space="0" w:color="auto"/>
                                    <w:bottom w:val="none" w:sz="0" w:space="0" w:color="auto"/>
                                    <w:right w:val="none" w:sz="0" w:space="0" w:color="auto"/>
                                  </w:divBdr>
                                  <w:divsChild>
                                    <w:div w:id="21066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8033">
                          <w:marLeft w:val="0"/>
                          <w:marRight w:val="0"/>
                          <w:marTop w:val="0"/>
                          <w:marBottom w:val="0"/>
                          <w:divBdr>
                            <w:top w:val="none" w:sz="0" w:space="0" w:color="auto"/>
                            <w:left w:val="none" w:sz="0" w:space="0" w:color="auto"/>
                            <w:bottom w:val="none" w:sz="0" w:space="0" w:color="auto"/>
                            <w:right w:val="none" w:sz="0" w:space="0" w:color="auto"/>
                          </w:divBdr>
                          <w:divsChild>
                            <w:div w:id="1547062775">
                              <w:marLeft w:val="0"/>
                              <w:marRight w:val="0"/>
                              <w:marTop w:val="0"/>
                              <w:marBottom w:val="0"/>
                              <w:divBdr>
                                <w:top w:val="none" w:sz="0" w:space="0" w:color="auto"/>
                                <w:left w:val="none" w:sz="0" w:space="0" w:color="auto"/>
                                <w:bottom w:val="none" w:sz="0" w:space="0" w:color="auto"/>
                                <w:right w:val="none" w:sz="0" w:space="0" w:color="auto"/>
                              </w:divBdr>
                              <w:divsChild>
                                <w:div w:id="5922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988853">
      <w:bodyDiv w:val="1"/>
      <w:marLeft w:val="0"/>
      <w:marRight w:val="0"/>
      <w:marTop w:val="0"/>
      <w:marBottom w:val="0"/>
      <w:divBdr>
        <w:top w:val="none" w:sz="0" w:space="0" w:color="auto"/>
        <w:left w:val="none" w:sz="0" w:space="0" w:color="auto"/>
        <w:bottom w:val="none" w:sz="0" w:space="0" w:color="auto"/>
        <w:right w:val="none" w:sz="0" w:space="0" w:color="auto"/>
      </w:divBdr>
    </w:div>
    <w:div w:id="777870118">
      <w:bodyDiv w:val="1"/>
      <w:marLeft w:val="0"/>
      <w:marRight w:val="0"/>
      <w:marTop w:val="0"/>
      <w:marBottom w:val="0"/>
      <w:divBdr>
        <w:top w:val="none" w:sz="0" w:space="0" w:color="auto"/>
        <w:left w:val="none" w:sz="0" w:space="0" w:color="auto"/>
        <w:bottom w:val="none" w:sz="0" w:space="0" w:color="auto"/>
        <w:right w:val="none" w:sz="0" w:space="0" w:color="auto"/>
      </w:divBdr>
      <w:divsChild>
        <w:div w:id="63479630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871071730">
      <w:bodyDiv w:val="1"/>
      <w:marLeft w:val="0"/>
      <w:marRight w:val="0"/>
      <w:marTop w:val="0"/>
      <w:marBottom w:val="0"/>
      <w:divBdr>
        <w:top w:val="none" w:sz="0" w:space="0" w:color="auto"/>
        <w:left w:val="none" w:sz="0" w:space="0" w:color="auto"/>
        <w:bottom w:val="none" w:sz="0" w:space="0" w:color="auto"/>
        <w:right w:val="none" w:sz="0" w:space="0" w:color="auto"/>
      </w:divBdr>
      <w:divsChild>
        <w:div w:id="183121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2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93547">
      <w:bodyDiv w:val="1"/>
      <w:marLeft w:val="0"/>
      <w:marRight w:val="0"/>
      <w:marTop w:val="0"/>
      <w:marBottom w:val="0"/>
      <w:divBdr>
        <w:top w:val="none" w:sz="0" w:space="0" w:color="auto"/>
        <w:left w:val="none" w:sz="0" w:space="0" w:color="auto"/>
        <w:bottom w:val="none" w:sz="0" w:space="0" w:color="auto"/>
        <w:right w:val="none" w:sz="0" w:space="0" w:color="auto"/>
      </w:divBdr>
    </w:div>
    <w:div w:id="938021552">
      <w:bodyDiv w:val="1"/>
      <w:marLeft w:val="0"/>
      <w:marRight w:val="0"/>
      <w:marTop w:val="0"/>
      <w:marBottom w:val="0"/>
      <w:divBdr>
        <w:top w:val="none" w:sz="0" w:space="0" w:color="auto"/>
        <w:left w:val="none" w:sz="0" w:space="0" w:color="auto"/>
        <w:bottom w:val="none" w:sz="0" w:space="0" w:color="auto"/>
        <w:right w:val="none" w:sz="0" w:space="0" w:color="auto"/>
      </w:divBdr>
      <w:divsChild>
        <w:div w:id="2092239050">
          <w:marLeft w:val="0"/>
          <w:marRight w:val="0"/>
          <w:marTop w:val="0"/>
          <w:marBottom w:val="0"/>
          <w:divBdr>
            <w:top w:val="none" w:sz="0" w:space="0" w:color="auto"/>
            <w:left w:val="none" w:sz="0" w:space="0" w:color="auto"/>
            <w:bottom w:val="none" w:sz="0" w:space="0" w:color="auto"/>
            <w:right w:val="none" w:sz="0" w:space="0" w:color="auto"/>
          </w:divBdr>
          <w:divsChild>
            <w:div w:id="1814522394">
              <w:marLeft w:val="0"/>
              <w:marRight w:val="0"/>
              <w:marTop w:val="0"/>
              <w:marBottom w:val="0"/>
              <w:divBdr>
                <w:top w:val="none" w:sz="0" w:space="0" w:color="auto"/>
                <w:left w:val="none" w:sz="0" w:space="0" w:color="auto"/>
                <w:bottom w:val="none" w:sz="0" w:space="0" w:color="auto"/>
                <w:right w:val="none" w:sz="0" w:space="0" w:color="auto"/>
              </w:divBdr>
              <w:divsChild>
                <w:div w:id="935475567">
                  <w:marLeft w:val="0"/>
                  <w:marRight w:val="0"/>
                  <w:marTop w:val="0"/>
                  <w:marBottom w:val="0"/>
                  <w:divBdr>
                    <w:top w:val="none" w:sz="0" w:space="0" w:color="auto"/>
                    <w:left w:val="none" w:sz="0" w:space="0" w:color="auto"/>
                    <w:bottom w:val="none" w:sz="0" w:space="0" w:color="auto"/>
                    <w:right w:val="none" w:sz="0" w:space="0" w:color="auto"/>
                  </w:divBdr>
                  <w:divsChild>
                    <w:div w:id="773478461">
                      <w:marLeft w:val="0"/>
                      <w:marRight w:val="0"/>
                      <w:marTop w:val="0"/>
                      <w:marBottom w:val="0"/>
                      <w:divBdr>
                        <w:top w:val="none" w:sz="0" w:space="0" w:color="auto"/>
                        <w:left w:val="none" w:sz="0" w:space="0" w:color="auto"/>
                        <w:bottom w:val="none" w:sz="0" w:space="0" w:color="auto"/>
                        <w:right w:val="none" w:sz="0" w:space="0" w:color="auto"/>
                      </w:divBdr>
                      <w:divsChild>
                        <w:div w:id="238026775">
                          <w:marLeft w:val="0"/>
                          <w:marRight w:val="0"/>
                          <w:marTop w:val="0"/>
                          <w:marBottom w:val="0"/>
                          <w:divBdr>
                            <w:top w:val="none" w:sz="0" w:space="0" w:color="auto"/>
                            <w:left w:val="none" w:sz="0" w:space="0" w:color="auto"/>
                            <w:bottom w:val="none" w:sz="0" w:space="0" w:color="auto"/>
                            <w:right w:val="none" w:sz="0" w:space="0" w:color="auto"/>
                          </w:divBdr>
                          <w:divsChild>
                            <w:div w:id="126899206">
                              <w:marLeft w:val="0"/>
                              <w:marRight w:val="0"/>
                              <w:marTop w:val="0"/>
                              <w:marBottom w:val="0"/>
                              <w:divBdr>
                                <w:top w:val="none" w:sz="0" w:space="0" w:color="auto"/>
                                <w:left w:val="none" w:sz="0" w:space="0" w:color="auto"/>
                                <w:bottom w:val="none" w:sz="0" w:space="0" w:color="auto"/>
                                <w:right w:val="none" w:sz="0" w:space="0" w:color="auto"/>
                              </w:divBdr>
                              <w:divsChild>
                                <w:div w:id="980692932">
                                  <w:marLeft w:val="0"/>
                                  <w:marRight w:val="0"/>
                                  <w:marTop w:val="0"/>
                                  <w:marBottom w:val="0"/>
                                  <w:divBdr>
                                    <w:top w:val="none" w:sz="0" w:space="0" w:color="auto"/>
                                    <w:left w:val="none" w:sz="0" w:space="0" w:color="auto"/>
                                    <w:bottom w:val="none" w:sz="0" w:space="0" w:color="auto"/>
                                    <w:right w:val="none" w:sz="0" w:space="0" w:color="auto"/>
                                  </w:divBdr>
                                  <w:divsChild>
                                    <w:div w:id="3796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87680">
                          <w:marLeft w:val="0"/>
                          <w:marRight w:val="0"/>
                          <w:marTop w:val="0"/>
                          <w:marBottom w:val="0"/>
                          <w:divBdr>
                            <w:top w:val="none" w:sz="0" w:space="0" w:color="auto"/>
                            <w:left w:val="none" w:sz="0" w:space="0" w:color="auto"/>
                            <w:bottom w:val="none" w:sz="0" w:space="0" w:color="auto"/>
                            <w:right w:val="none" w:sz="0" w:space="0" w:color="auto"/>
                          </w:divBdr>
                          <w:divsChild>
                            <w:div w:id="377357662">
                              <w:marLeft w:val="0"/>
                              <w:marRight w:val="0"/>
                              <w:marTop w:val="0"/>
                              <w:marBottom w:val="0"/>
                              <w:divBdr>
                                <w:top w:val="none" w:sz="0" w:space="0" w:color="auto"/>
                                <w:left w:val="none" w:sz="0" w:space="0" w:color="auto"/>
                                <w:bottom w:val="none" w:sz="0" w:space="0" w:color="auto"/>
                                <w:right w:val="none" w:sz="0" w:space="0" w:color="auto"/>
                              </w:divBdr>
                              <w:divsChild>
                                <w:div w:id="19372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051431">
      <w:bodyDiv w:val="1"/>
      <w:marLeft w:val="0"/>
      <w:marRight w:val="0"/>
      <w:marTop w:val="0"/>
      <w:marBottom w:val="0"/>
      <w:divBdr>
        <w:top w:val="none" w:sz="0" w:space="0" w:color="auto"/>
        <w:left w:val="none" w:sz="0" w:space="0" w:color="auto"/>
        <w:bottom w:val="none" w:sz="0" w:space="0" w:color="auto"/>
        <w:right w:val="none" w:sz="0" w:space="0" w:color="auto"/>
      </w:divBdr>
    </w:div>
    <w:div w:id="1154487230">
      <w:bodyDiv w:val="1"/>
      <w:marLeft w:val="0"/>
      <w:marRight w:val="0"/>
      <w:marTop w:val="0"/>
      <w:marBottom w:val="0"/>
      <w:divBdr>
        <w:top w:val="none" w:sz="0" w:space="0" w:color="auto"/>
        <w:left w:val="none" w:sz="0" w:space="0" w:color="auto"/>
        <w:bottom w:val="none" w:sz="0" w:space="0" w:color="auto"/>
        <w:right w:val="none" w:sz="0" w:space="0" w:color="auto"/>
      </w:divBdr>
    </w:div>
    <w:div w:id="1196888425">
      <w:bodyDiv w:val="1"/>
      <w:marLeft w:val="0"/>
      <w:marRight w:val="0"/>
      <w:marTop w:val="0"/>
      <w:marBottom w:val="0"/>
      <w:divBdr>
        <w:top w:val="none" w:sz="0" w:space="0" w:color="auto"/>
        <w:left w:val="none" w:sz="0" w:space="0" w:color="auto"/>
        <w:bottom w:val="none" w:sz="0" w:space="0" w:color="auto"/>
        <w:right w:val="none" w:sz="0" w:space="0" w:color="auto"/>
      </w:divBdr>
    </w:div>
    <w:div w:id="1331718981">
      <w:bodyDiv w:val="1"/>
      <w:marLeft w:val="0"/>
      <w:marRight w:val="0"/>
      <w:marTop w:val="0"/>
      <w:marBottom w:val="0"/>
      <w:divBdr>
        <w:top w:val="none" w:sz="0" w:space="0" w:color="auto"/>
        <w:left w:val="none" w:sz="0" w:space="0" w:color="auto"/>
        <w:bottom w:val="none" w:sz="0" w:space="0" w:color="auto"/>
        <w:right w:val="none" w:sz="0" w:space="0" w:color="auto"/>
      </w:divBdr>
      <w:divsChild>
        <w:div w:id="1534684740">
          <w:marLeft w:val="0"/>
          <w:marRight w:val="0"/>
          <w:marTop w:val="0"/>
          <w:marBottom w:val="0"/>
          <w:divBdr>
            <w:top w:val="none" w:sz="0" w:space="0" w:color="auto"/>
            <w:left w:val="none" w:sz="0" w:space="0" w:color="auto"/>
            <w:bottom w:val="none" w:sz="0" w:space="0" w:color="auto"/>
            <w:right w:val="none" w:sz="0" w:space="0" w:color="auto"/>
          </w:divBdr>
        </w:div>
      </w:divsChild>
    </w:div>
    <w:div w:id="1600604295">
      <w:bodyDiv w:val="1"/>
      <w:marLeft w:val="0"/>
      <w:marRight w:val="0"/>
      <w:marTop w:val="0"/>
      <w:marBottom w:val="0"/>
      <w:divBdr>
        <w:top w:val="none" w:sz="0" w:space="0" w:color="auto"/>
        <w:left w:val="none" w:sz="0" w:space="0" w:color="auto"/>
        <w:bottom w:val="none" w:sz="0" w:space="0" w:color="auto"/>
        <w:right w:val="none" w:sz="0" w:space="0" w:color="auto"/>
      </w:divBdr>
      <w:divsChild>
        <w:div w:id="1076320084">
          <w:marLeft w:val="0"/>
          <w:marRight w:val="0"/>
          <w:marTop w:val="0"/>
          <w:marBottom w:val="0"/>
          <w:divBdr>
            <w:top w:val="none" w:sz="0" w:space="0" w:color="auto"/>
            <w:left w:val="none" w:sz="0" w:space="0" w:color="auto"/>
            <w:bottom w:val="none" w:sz="0" w:space="0" w:color="auto"/>
            <w:right w:val="none" w:sz="0" w:space="0" w:color="auto"/>
          </w:divBdr>
        </w:div>
      </w:divsChild>
    </w:div>
    <w:div w:id="1641576480">
      <w:bodyDiv w:val="1"/>
      <w:marLeft w:val="0"/>
      <w:marRight w:val="0"/>
      <w:marTop w:val="0"/>
      <w:marBottom w:val="0"/>
      <w:divBdr>
        <w:top w:val="none" w:sz="0" w:space="0" w:color="auto"/>
        <w:left w:val="none" w:sz="0" w:space="0" w:color="auto"/>
        <w:bottom w:val="none" w:sz="0" w:space="0" w:color="auto"/>
        <w:right w:val="none" w:sz="0" w:space="0" w:color="auto"/>
      </w:divBdr>
    </w:div>
    <w:div w:id="2026326473">
      <w:bodyDiv w:val="1"/>
      <w:marLeft w:val="0"/>
      <w:marRight w:val="0"/>
      <w:marTop w:val="0"/>
      <w:marBottom w:val="0"/>
      <w:divBdr>
        <w:top w:val="none" w:sz="0" w:space="0" w:color="auto"/>
        <w:left w:val="none" w:sz="0" w:space="0" w:color="auto"/>
        <w:bottom w:val="none" w:sz="0" w:space="0" w:color="auto"/>
        <w:right w:val="none" w:sz="0" w:space="0" w:color="auto"/>
      </w:divBdr>
    </w:div>
    <w:div w:id="2094080235">
      <w:bodyDiv w:val="1"/>
      <w:marLeft w:val="0"/>
      <w:marRight w:val="0"/>
      <w:marTop w:val="0"/>
      <w:marBottom w:val="0"/>
      <w:divBdr>
        <w:top w:val="none" w:sz="0" w:space="0" w:color="auto"/>
        <w:left w:val="none" w:sz="0" w:space="0" w:color="auto"/>
        <w:bottom w:val="none" w:sz="0" w:space="0" w:color="auto"/>
        <w:right w:val="none" w:sz="0" w:space="0" w:color="auto"/>
      </w:divBdr>
    </w:div>
    <w:div w:id="2132673223">
      <w:bodyDiv w:val="1"/>
      <w:marLeft w:val="0"/>
      <w:marRight w:val="0"/>
      <w:marTop w:val="0"/>
      <w:marBottom w:val="0"/>
      <w:divBdr>
        <w:top w:val="none" w:sz="0" w:space="0" w:color="auto"/>
        <w:left w:val="none" w:sz="0" w:space="0" w:color="auto"/>
        <w:bottom w:val="none" w:sz="0" w:space="0" w:color="auto"/>
        <w:right w:val="none" w:sz="0" w:space="0" w:color="auto"/>
      </w:divBdr>
      <w:divsChild>
        <w:div w:id="2145268950">
          <w:marLeft w:val="0"/>
          <w:marRight w:val="0"/>
          <w:marTop w:val="0"/>
          <w:marBottom w:val="0"/>
          <w:divBdr>
            <w:top w:val="none" w:sz="0" w:space="0" w:color="auto"/>
            <w:left w:val="none" w:sz="0" w:space="0" w:color="auto"/>
            <w:bottom w:val="none" w:sz="0" w:space="0" w:color="auto"/>
            <w:right w:val="none" w:sz="0" w:space="0" w:color="auto"/>
          </w:divBdr>
          <w:divsChild>
            <w:div w:id="19175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7755</TotalTime>
  <Pages>14</Pages>
  <Words>5119</Words>
  <Characters>29182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79</cp:revision>
  <cp:lastPrinted>2022-12-05T08:28:00Z</cp:lastPrinted>
  <dcterms:created xsi:type="dcterms:W3CDTF">2022-11-15T12:38:00Z</dcterms:created>
  <dcterms:modified xsi:type="dcterms:W3CDTF">2025-10-30T08:12:00Z</dcterms:modified>
</cp:coreProperties>
</file>