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BFF85" w14:textId="66619986" w:rsidR="002748B8" w:rsidRDefault="004657DE" w:rsidP="00B05FCB">
      <w:pPr>
        <w:jc w:val="center"/>
        <w:rPr>
          <w:rFonts w:ascii="Times New Roman" w:hAnsi="Times New Roman" w:cs="Times New Roman"/>
          <w:b/>
          <w:bCs/>
          <w:sz w:val="28"/>
          <w:szCs w:val="28"/>
        </w:rPr>
      </w:pPr>
      <w:r w:rsidRPr="00B05FCB">
        <w:rPr>
          <w:rFonts w:ascii="Times New Roman" w:hAnsi="Times New Roman" w:cs="Times New Roman"/>
          <w:b/>
          <w:bCs/>
          <w:sz w:val="28"/>
          <w:szCs w:val="28"/>
          <w:lang w:bidi="mr-IN"/>
        </w:rPr>
        <w:t>Carbon Neutrality: Human Well-being and Ecosystem Sustainability</w:t>
      </w:r>
    </w:p>
    <w:p w14:paraId="52A67B6A" w14:textId="77777777" w:rsidR="0087150F" w:rsidRPr="00B05FCB" w:rsidRDefault="0087150F" w:rsidP="00B05FCB">
      <w:pPr>
        <w:jc w:val="center"/>
        <w:rPr>
          <w:rFonts w:ascii="Times New Roman" w:hAnsi="Times New Roman" w:cs="Times New Roman"/>
          <w:b/>
          <w:bCs/>
          <w:sz w:val="28"/>
          <w:szCs w:val="28"/>
        </w:rPr>
      </w:pPr>
    </w:p>
    <w:p w14:paraId="57D97323" w14:textId="77777777" w:rsidR="002748B8" w:rsidRDefault="002748B8" w:rsidP="002748B8">
      <w:pPr>
        <w:jc w:val="both"/>
        <w:rPr>
          <w:rFonts w:ascii="Times New Roman" w:hAnsi="Times New Roman" w:cs="Times New Roman"/>
          <w:b/>
          <w:bCs/>
          <w:sz w:val="24"/>
          <w:szCs w:val="24"/>
        </w:rPr>
      </w:pPr>
      <w:r w:rsidRPr="00445C54">
        <w:rPr>
          <w:rFonts w:ascii="Times New Roman" w:hAnsi="Times New Roman" w:cs="Times New Roman"/>
          <w:b/>
          <w:bCs/>
          <w:sz w:val="24"/>
          <w:szCs w:val="24"/>
        </w:rPr>
        <w:t>Abstract</w:t>
      </w:r>
    </w:p>
    <w:p w14:paraId="4C22F98E" w14:textId="77777777" w:rsidR="00780F01" w:rsidRPr="00780F01" w:rsidRDefault="00737630" w:rsidP="00780F0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780F01" w:rsidRPr="00780F01">
        <w:rPr>
          <w:rFonts w:ascii="Times New Roman" w:hAnsi="Times New Roman" w:cs="Times New Roman"/>
          <w:sz w:val="24"/>
          <w:szCs w:val="24"/>
        </w:rPr>
        <w:t xml:space="preserve">Carbon neutrality has emerged as a pivotal strategy in addressing the dual challenges of climate change mitigation and sustainable development. By balancing greenhouse gas emissions with removals, carbon neutrality directly contributes to the stabilization of global temperatures, thereby reducing climate-related risks for both human societies and natural ecosystems. This review synthesizes current scientific evidence on the multifaceted impacts of carbon neutrality, emphasizing its role in enhancing human well-being and promoting ecosystem resilience. For public health, the transition toward renewable energy and reduced fossil fuel dependency significantly lowers air pollution, preventing millions of premature deaths associated with respiratory and cardiovascular diseases. Additionally, limiting global warming mitigates heat-related illnesses, safeguards food and water security and curtails the spread of climate-sensitive infectious diseases. From an ecological perspective, carbon neutrality supports the conservation of forests, freshwater systems and marine environments by alleviating pressures from deforestation, ocean acidification and biodiversity loss. Moreover, it enhances the capacity of natural carbon sinks, such as grasslands and polar ecosystems, to sequester carbon and maintain ecological balance. Socioeconomically, carbon neutrality fosters green innovation, job creation and energy security, though challenges remain in ensuring a just transition for communities dependent on fossil fuel industries. Overall, the integration of carbon neutrality strategies presents a comprehensive pathway for achieving long-term human health benefits and ecological sustainability. </w:t>
      </w:r>
    </w:p>
    <w:p w14:paraId="74CC8F61" w14:textId="77777777" w:rsidR="00593C99" w:rsidRPr="00737630" w:rsidRDefault="00780F01" w:rsidP="006F7B12">
      <w:pPr>
        <w:spacing w:line="360" w:lineRule="auto"/>
        <w:jc w:val="both"/>
        <w:rPr>
          <w:rFonts w:ascii="Times New Roman" w:hAnsi="Times New Roman" w:cs="Times New Roman"/>
          <w:sz w:val="24"/>
          <w:szCs w:val="24"/>
        </w:rPr>
      </w:pPr>
      <w:r w:rsidRPr="00780F01">
        <w:rPr>
          <w:rFonts w:ascii="Times New Roman" w:hAnsi="Times New Roman" w:cs="Times New Roman"/>
          <w:b/>
          <w:bCs/>
          <w:sz w:val="24"/>
          <w:szCs w:val="24"/>
        </w:rPr>
        <w:t>Keywords:</w:t>
      </w:r>
      <w:r w:rsidRPr="00780F01">
        <w:rPr>
          <w:rFonts w:ascii="Times New Roman" w:hAnsi="Times New Roman" w:cs="Times New Roman"/>
          <w:sz w:val="24"/>
          <w:szCs w:val="24"/>
        </w:rPr>
        <w:t xml:space="preserve"> Carbon neutrality, human health, ecosystem sustainability, climate change mitigation, public health, biodiversity</w:t>
      </w:r>
    </w:p>
    <w:p w14:paraId="66A5716D" w14:textId="77777777" w:rsidR="002748B8" w:rsidRDefault="002748B8" w:rsidP="002748B8">
      <w:pPr>
        <w:jc w:val="both"/>
        <w:rPr>
          <w:rFonts w:ascii="Times New Roman" w:hAnsi="Times New Roman" w:cs="Times New Roman"/>
          <w:b/>
          <w:bCs/>
          <w:sz w:val="24"/>
          <w:szCs w:val="24"/>
        </w:rPr>
      </w:pPr>
      <w:r w:rsidRPr="00E775B3">
        <w:rPr>
          <w:rFonts w:ascii="Times New Roman" w:hAnsi="Times New Roman" w:cs="Times New Roman"/>
          <w:b/>
          <w:bCs/>
          <w:sz w:val="24"/>
          <w:szCs w:val="24"/>
        </w:rPr>
        <w:t>Introduction</w:t>
      </w:r>
    </w:p>
    <w:p w14:paraId="73FD3FBB" w14:textId="2915894C" w:rsidR="00F307D0" w:rsidRDefault="00F307D0" w:rsidP="00F307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27844">
        <w:rPr>
          <w:rFonts w:ascii="Times New Roman" w:hAnsi="Times New Roman" w:cs="Times New Roman"/>
          <w:b/>
          <w:bCs/>
          <w:sz w:val="24"/>
          <w:szCs w:val="24"/>
        </w:rPr>
        <w:t>“</w:t>
      </w:r>
      <w:r w:rsidRPr="00F307D0">
        <w:rPr>
          <w:rFonts w:ascii="Times New Roman" w:hAnsi="Times New Roman" w:cs="Times New Roman"/>
          <w:sz w:val="24"/>
          <w:szCs w:val="24"/>
        </w:rPr>
        <w:t>Climate change has a significant impact on the planet's environment and has grown to be one of the world's greatest challenges</w:t>
      </w:r>
      <w:r w:rsidR="00127844">
        <w:rPr>
          <w:rFonts w:ascii="Times New Roman" w:hAnsi="Times New Roman" w:cs="Times New Roman"/>
          <w:sz w:val="24"/>
          <w:szCs w:val="24"/>
        </w:rPr>
        <w:t>”</w:t>
      </w:r>
      <w:r w:rsidR="0030515C">
        <w:rPr>
          <w:rFonts w:ascii="Times New Roman" w:hAnsi="Times New Roman" w:cs="Times New Roman"/>
          <w:sz w:val="24"/>
          <w:szCs w:val="24"/>
        </w:rPr>
        <w:t xml:space="preserve"> (IPCC, 202</w:t>
      </w:r>
      <w:r w:rsidR="006207F0">
        <w:rPr>
          <w:rFonts w:ascii="Times New Roman" w:hAnsi="Times New Roman" w:cs="Times New Roman"/>
          <w:sz w:val="24"/>
          <w:szCs w:val="24"/>
        </w:rPr>
        <w:t>2</w:t>
      </w:r>
      <w:r w:rsidR="0030515C">
        <w:rPr>
          <w:rFonts w:ascii="Times New Roman" w:hAnsi="Times New Roman" w:cs="Times New Roman"/>
          <w:sz w:val="24"/>
          <w:szCs w:val="24"/>
        </w:rPr>
        <w:t>)</w:t>
      </w:r>
      <w:r w:rsidRPr="00F307D0">
        <w:rPr>
          <w:rFonts w:ascii="Times New Roman" w:hAnsi="Times New Roman" w:cs="Times New Roman"/>
          <w:sz w:val="24"/>
          <w:szCs w:val="24"/>
        </w:rPr>
        <w:t xml:space="preserve">. </w:t>
      </w:r>
      <w:r w:rsidR="00127844">
        <w:rPr>
          <w:rFonts w:ascii="Times New Roman" w:hAnsi="Times New Roman" w:cs="Times New Roman"/>
          <w:sz w:val="24"/>
          <w:szCs w:val="24"/>
        </w:rPr>
        <w:t>“</w:t>
      </w:r>
      <w:r w:rsidRPr="00F307D0">
        <w:rPr>
          <w:rFonts w:ascii="Times New Roman" w:hAnsi="Times New Roman" w:cs="Times New Roman"/>
          <w:sz w:val="24"/>
          <w:szCs w:val="24"/>
        </w:rPr>
        <w:t>In order to address the effects of climate change, advance human civilisation, and ensure the earth's ecosystems continue to grow sustainably,</w:t>
      </w:r>
      <w:r>
        <w:rPr>
          <w:rFonts w:ascii="Times New Roman" w:hAnsi="Times New Roman" w:cs="Times New Roman"/>
          <w:sz w:val="24"/>
          <w:szCs w:val="24"/>
        </w:rPr>
        <w:t xml:space="preserve"> </w:t>
      </w:r>
      <w:r w:rsidRPr="00F307D0">
        <w:rPr>
          <w:rFonts w:ascii="Times New Roman" w:hAnsi="Times New Roman" w:cs="Times New Roman"/>
          <w:sz w:val="24"/>
          <w:szCs w:val="24"/>
        </w:rPr>
        <w:t>the 21</w:t>
      </w:r>
      <w:r w:rsidRPr="0030515C">
        <w:rPr>
          <w:rFonts w:ascii="Times New Roman" w:hAnsi="Times New Roman" w:cs="Times New Roman"/>
          <w:sz w:val="24"/>
          <w:szCs w:val="24"/>
          <w:vertAlign w:val="superscript"/>
        </w:rPr>
        <w:t>st</w:t>
      </w:r>
      <w:r w:rsidRPr="00F307D0">
        <w:rPr>
          <w:rFonts w:ascii="Times New Roman" w:hAnsi="Times New Roman" w:cs="Times New Roman"/>
          <w:sz w:val="24"/>
          <w:szCs w:val="24"/>
        </w:rPr>
        <w:t xml:space="preserve"> United Nations Climate Change Conference adopted The Paris Climate Agreement, proposing the goal of achieving “net zero emissions” of CO</w:t>
      </w:r>
      <w:r w:rsidRPr="00F307D0">
        <w:rPr>
          <w:rFonts w:ascii="Times New Roman" w:hAnsi="Times New Roman" w:cs="Times New Roman"/>
          <w:sz w:val="24"/>
          <w:szCs w:val="24"/>
          <w:vertAlign w:val="subscript"/>
        </w:rPr>
        <w:t>2</w:t>
      </w:r>
      <w:r w:rsidRPr="00F307D0">
        <w:rPr>
          <w:rFonts w:ascii="Times New Roman" w:hAnsi="Times New Roman" w:cs="Times New Roman"/>
          <w:sz w:val="24"/>
          <w:szCs w:val="24"/>
        </w:rPr>
        <w:t>, or carbon neutrality, around 2050</w:t>
      </w:r>
      <w:r w:rsidR="00127844">
        <w:rPr>
          <w:rFonts w:ascii="Times New Roman" w:hAnsi="Times New Roman" w:cs="Times New Roman"/>
          <w:sz w:val="24"/>
          <w:szCs w:val="24"/>
        </w:rPr>
        <w:t>”</w:t>
      </w:r>
      <w:r w:rsidR="0030515C">
        <w:rPr>
          <w:rFonts w:ascii="Times New Roman" w:hAnsi="Times New Roman" w:cs="Times New Roman"/>
          <w:sz w:val="24"/>
          <w:szCs w:val="24"/>
        </w:rPr>
        <w:t xml:space="preserve"> (Shan </w:t>
      </w:r>
      <w:r w:rsidR="0030515C" w:rsidRPr="006D3790">
        <w:rPr>
          <w:rFonts w:ascii="Times New Roman" w:hAnsi="Times New Roman" w:cs="Times New Roman"/>
          <w:i/>
          <w:iCs/>
          <w:sz w:val="24"/>
          <w:szCs w:val="24"/>
        </w:rPr>
        <w:t>et al.,</w:t>
      </w:r>
      <w:r w:rsidR="0030515C">
        <w:rPr>
          <w:rFonts w:ascii="Times New Roman" w:hAnsi="Times New Roman" w:cs="Times New Roman"/>
          <w:sz w:val="24"/>
          <w:szCs w:val="24"/>
        </w:rPr>
        <w:t xml:space="preserve"> 2021)</w:t>
      </w:r>
      <w:r w:rsidRPr="00F307D0">
        <w:rPr>
          <w:rFonts w:ascii="Times New Roman" w:hAnsi="Times New Roman" w:cs="Times New Roman"/>
          <w:sz w:val="24"/>
          <w:szCs w:val="24"/>
        </w:rPr>
        <w:t>.</w:t>
      </w:r>
      <w:r>
        <w:rPr>
          <w:rFonts w:ascii="Times New Roman" w:hAnsi="Times New Roman" w:cs="Times New Roman"/>
          <w:sz w:val="24"/>
          <w:szCs w:val="24"/>
        </w:rPr>
        <w:t xml:space="preserve"> </w:t>
      </w:r>
      <w:r w:rsidR="00127844">
        <w:rPr>
          <w:rFonts w:ascii="Times New Roman" w:hAnsi="Times New Roman" w:cs="Times New Roman"/>
          <w:sz w:val="24"/>
          <w:szCs w:val="24"/>
        </w:rPr>
        <w:t>“</w:t>
      </w:r>
      <w:r w:rsidRPr="00F307D0">
        <w:rPr>
          <w:rFonts w:ascii="Times New Roman" w:hAnsi="Times New Roman" w:cs="Times New Roman"/>
          <w:sz w:val="24"/>
          <w:szCs w:val="24"/>
        </w:rPr>
        <w:t xml:space="preserve">The term "carbon neutrality" broadly refers to achieving a dynamic balance between carbon sink systems, such as the earth's carbon cycle </w:t>
      </w:r>
      <w:r w:rsidRPr="00F307D0">
        <w:rPr>
          <w:rFonts w:ascii="Times New Roman" w:hAnsi="Times New Roman" w:cs="Times New Roman"/>
          <w:sz w:val="24"/>
          <w:szCs w:val="24"/>
        </w:rPr>
        <w:lastRenderedPageBreak/>
        <w:t>system, carbon dissolution in oceans, and carbon sequestration in the biosphere, and carbon emitting systems, such as human use of fossil fuels, land use, and natural volcanic eruptions</w:t>
      </w:r>
      <w:r w:rsidR="00127844">
        <w:rPr>
          <w:rFonts w:ascii="Times New Roman" w:hAnsi="Times New Roman" w:cs="Times New Roman"/>
          <w:sz w:val="24"/>
          <w:szCs w:val="24"/>
        </w:rPr>
        <w:t xml:space="preserve">” </w:t>
      </w:r>
      <w:r w:rsidR="00806727">
        <w:rPr>
          <w:rFonts w:ascii="Times New Roman" w:hAnsi="Times New Roman" w:cs="Times New Roman"/>
          <w:sz w:val="24"/>
          <w:szCs w:val="24"/>
        </w:rPr>
        <w:t>(</w:t>
      </w:r>
      <w:proofErr w:type="spellStart"/>
      <w:r w:rsidR="006757A5" w:rsidRPr="00C81205">
        <w:rPr>
          <w:rFonts w:ascii="Times New Roman" w:hAnsi="Times New Roman" w:cs="Times New Roman"/>
          <w:sz w:val="24"/>
          <w:szCs w:val="24"/>
        </w:rPr>
        <w:t>Caineng</w:t>
      </w:r>
      <w:proofErr w:type="spellEnd"/>
      <w:r w:rsidR="006757A5" w:rsidRPr="00C81205">
        <w:rPr>
          <w:rFonts w:ascii="Times New Roman" w:hAnsi="Times New Roman" w:cs="Times New Roman"/>
          <w:sz w:val="24"/>
          <w:szCs w:val="24"/>
        </w:rPr>
        <w:t xml:space="preserve"> </w:t>
      </w:r>
      <w:r w:rsidR="006757A5" w:rsidRPr="00C81205">
        <w:rPr>
          <w:rFonts w:ascii="Times New Roman" w:hAnsi="Times New Roman" w:cs="Times New Roman"/>
          <w:i/>
          <w:iCs/>
          <w:sz w:val="24"/>
          <w:szCs w:val="24"/>
        </w:rPr>
        <w:t>et al</w:t>
      </w:r>
      <w:r w:rsidR="008E36D6">
        <w:rPr>
          <w:rFonts w:ascii="Times New Roman" w:hAnsi="Times New Roman" w:cs="Times New Roman"/>
          <w:i/>
          <w:iCs/>
          <w:sz w:val="24"/>
          <w:szCs w:val="24"/>
        </w:rPr>
        <w:t>.,</w:t>
      </w:r>
      <w:r w:rsidR="006757A5" w:rsidRPr="00C81205">
        <w:rPr>
          <w:rFonts w:ascii="Times New Roman" w:hAnsi="Times New Roman" w:cs="Times New Roman"/>
          <w:sz w:val="24"/>
          <w:szCs w:val="24"/>
        </w:rPr>
        <w:t xml:space="preserve"> 2021</w:t>
      </w:r>
      <w:r w:rsidR="00806727">
        <w:rPr>
          <w:rFonts w:ascii="Times New Roman" w:hAnsi="Times New Roman" w:cs="Times New Roman"/>
          <w:sz w:val="24"/>
          <w:szCs w:val="24"/>
        </w:rPr>
        <w:t>)</w:t>
      </w:r>
      <w:r w:rsidR="006757A5">
        <w:rPr>
          <w:rFonts w:ascii="Times New Roman" w:hAnsi="Times New Roman" w:cs="Times New Roman"/>
          <w:sz w:val="24"/>
          <w:szCs w:val="24"/>
        </w:rPr>
        <w:t xml:space="preserve">. </w:t>
      </w:r>
      <w:r w:rsidR="00127844">
        <w:rPr>
          <w:rFonts w:ascii="Times New Roman" w:hAnsi="Times New Roman" w:cs="Times New Roman"/>
          <w:sz w:val="24"/>
          <w:szCs w:val="24"/>
        </w:rPr>
        <w:t>“</w:t>
      </w:r>
      <w:r w:rsidR="006757A5" w:rsidRPr="006757A5">
        <w:rPr>
          <w:rFonts w:ascii="Times New Roman" w:hAnsi="Times New Roman" w:cs="Times New Roman"/>
          <w:sz w:val="24"/>
          <w:szCs w:val="24"/>
        </w:rPr>
        <w:t>In a narrow sense, carbon neutrality refers to the CO</w:t>
      </w:r>
      <w:r w:rsidR="006757A5" w:rsidRPr="006757A5">
        <w:rPr>
          <w:rFonts w:ascii="Times New Roman" w:hAnsi="Times New Roman" w:cs="Times New Roman"/>
          <w:sz w:val="24"/>
          <w:szCs w:val="24"/>
          <w:vertAlign w:val="subscript"/>
        </w:rPr>
        <w:t xml:space="preserve">2 </w:t>
      </w:r>
      <w:r w:rsidR="006757A5" w:rsidRPr="006757A5">
        <w:rPr>
          <w:rFonts w:ascii="Times New Roman" w:hAnsi="Times New Roman" w:cs="Times New Roman"/>
          <w:sz w:val="24"/>
          <w:szCs w:val="24"/>
        </w:rPr>
        <w:t>emissions of an organization, a group or an individual over a period of time that are offset by forest carbon sinks, artificial conversion, geological sequestration to achieve “net zero emissions”</w:t>
      </w:r>
      <w:r w:rsidR="0030515C" w:rsidRPr="0030515C">
        <w:rPr>
          <w:rFonts w:ascii="Times New Roman" w:hAnsi="Times New Roman" w:cs="Times New Roman"/>
          <w:sz w:val="24"/>
          <w:szCs w:val="24"/>
        </w:rPr>
        <w:t xml:space="preserve"> </w:t>
      </w:r>
      <w:r w:rsidR="0030515C" w:rsidRPr="006F1174">
        <w:rPr>
          <w:rFonts w:ascii="Times New Roman" w:hAnsi="Times New Roman" w:cs="Times New Roman"/>
          <w:sz w:val="24"/>
          <w:szCs w:val="24"/>
        </w:rPr>
        <w:t xml:space="preserve">(Zhou </w:t>
      </w:r>
      <w:r w:rsidR="0030515C" w:rsidRPr="006F1174">
        <w:rPr>
          <w:rFonts w:ascii="Times New Roman" w:hAnsi="Times New Roman" w:cs="Times New Roman"/>
          <w:i/>
          <w:iCs/>
          <w:sz w:val="24"/>
          <w:szCs w:val="24"/>
        </w:rPr>
        <w:t>et al.,</w:t>
      </w:r>
      <w:r w:rsidR="0030515C" w:rsidRPr="006F1174">
        <w:rPr>
          <w:rFonts w:ascii="Times New Roman" w:hAnsi="Times New Roman" w:cs="Times New Roman"/>
          <w:sz w:val="24"/>
          <w:szCs w:val="24"/>
        </w:rPr>
        <w:t xml:space="preserve"> 2022)</w:t>
      </w:r>
      <w:r w:rsidR="0030515C">
        <w:rPr>
          <w:rFonts w:ascii="Times New Roman" w:hAnsi="Times New Roman" w:cs="Times New Roman"/>
          <w:sz w:val="24"/>
          <w:szCs w:val="24"/>
        </w:rPr>
        <w:t>.</w:t>
      </w:r>
    </w:p>
    <w:p w14:paraId="5582E0AB" w14:textId="05BAB367" w:rsidR="00355B10" w:rsidRDefault="006757A5" w:rsidP="00355B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7844">
        <w:rPr>
          <w:rFonts w:ascii="Times New Roman" w:hAnsi="Times New Roman" w:cs="Times New Roman"/>
          <w:sz w:val="24"/>
          <w:szCs w:val="24"/>
        </w:rPr>
        <w:t>“</w:t>
      </w:r>
      <w:r w:rsidRPr="006757A5">
        <w:rPr>
          <w:rFonts w:ascii="Times New Roman" w:hAnsi="Times New Roman" w:cs="Times New Roman"/>
          <w:sz w:val="24"/>
          <w:szCs w:val="24"/>
        </w:rPr>
        <w:t>Carbon neutrality is an important way to effectively control the rapid rise in global temperature, facilitate the trans formation to green energy utilization and promote progress in green and low-carbon technologies</w:t>
      </w:r>
      <w:r w:rsidR="00127844">
        <w:rPr>
          <w:rFonts w:ascii="Times New Roman" w:hAnsi="Times New Roman" w:cs="Times New Roman"/>
          <w:sz w:val="24"/>
          <w:szCs w:val="24"/>
        </w:rPr>
        <w:t>”</w:t>
      </w:r>
      <w:r w:rsidR="0030515C">
        <w:rPr>
          <w:rFonts w:ascii="Times New Roman" w:hAnsi="Times New Roman" w:cs="Times New Roman"/>
          <w:sz w:val="24"/>
          <w:szCs w:val="24"/>
        </w:rPr>
        <w:t xml:space="preserve"> </w:t>
      </w:r>
      <w:r w:rsidR="0030515C" w:rsidRPr="0030515C">
        <w:rPr>
          <w:rFonts w:ascii="Times New Roman" w:hAnsi="Times New Roman" w:cs="Times New Roman"/>
          <w:sz w:val="24"/>
          <w:szCs w:val="24"/>
        </w:rPr>
        <w:t>(IPCC, 202</w:t>
      </w:r>
      <w:r w:rsidR="006207F0">
        <w:rPr>
          <w:rFonts w:ascii="Times New Roman" w:hAnsi="Times New Roman" w:cs="Times New Roman"/>
          <w:sz w:val="24"/>
          <w:szCs w:val="24"/>
        </w:rPr>
        <w:t>2</w:t>
      </w:r>
      <w:r w:rsidR="0030515C" w:rsidRPr="0030515C">
        <w:rPr>
          <w:rFonts w:ascii="Times New Roman" w:hAnsi="Times New Roman" w:cs="Times New Roman"/>
          <w:sz w:val="24"/>
          <w:szCs w:val="24"/>
        </w:rPr>
        <w:t>)</w:t>
      </w:r>
      <w:r w:rsidRPr="006757A5">
        <w:rPr>
          <w:rFonts w:ascii="Times New Roman" w:hAnsi="Times New Roman" w:cs="Times New Roman"/>
          <w:sz w:val="24"/>
          <w:szCs w:val="24"/>
        </w:rPr>
        <w:t>. It is a dynamic force driving the global economy's expansion. Achieving carbon neutrality will mitigate environmental issues caused on by human activity and enhance the ecological environment of the planet where humans live.</w:t>
      </w:r>
      <w:r w:rsidR="00FA2B95">
        <w:rPr>
          <w:rFonts w:ascii="Times New Roman" w:hAnsi="Times New Roman" w:cs="Times New Roman"/>
          <w:sz w:val="24"/>
          <w:szCs w:val="24"/>
        </w:rPr>
        <w:t xml:space="preserve"> </w:t>
      </w:r>
      <w:r w:rsidR="00FA2B95" w:rsidRPr="00FA2B95">
        <w:rPr>
          <w:rFonts w:ascii="Times New Roman" w:hAnsi="Times New Roman" w:cs="Times New Roman"/>
          <w:sz w:val="24"/>
          <w:szCs w:val="24"/>
        </w:rPr>
        <w:t>Carbon neutrality is the common goal and ambition of all mankind and a global collaboration mechanism based on joint consultation and discussion is the prerequisite and guarantee for the realization</w:t>
      </w:r>
      <w:r w:rsidR="00355B10">
        <w:rPr>
          <w:rFonts w:ascii="Times New Roman" w:hAnsi="Times New Roman" w:cs="Times New Roman"/>
          <w:sz w:val="24"/>
          <w:szCs w:val="24"/>
        </w:rPr>
        <w:t xml:space="preserve"> of carbon neutrality</w:t>
      </w:r>
      <w:r w:rsidR="00FA2B95" w:rsidRPr="00FA2B95">
        <w:rPr>
          <w:rFonts w:ascii="Times New Roman" w:hAnsi="Times New Roman" w:cs="Times New Roman"/>
          <w:sz w:val="24"/>
          <w:szCs w:val="24"/>
        </w:rPr>
        <w:t>.</w:t>
      </w:r>
      <w:r w:rsidR="00FA2B95">
        <w:rPr>
          <w:rFonts w:ascii="Times New Roman" w:hAnsi="Times New Roman" w:cs="Times New Roman"/>
          <w:sz w:val="24"/>
          <w:szCs w:val="24"/>
        </w:rPr>
        <w:t xml:space="preserve"> </w:t>
      </w:r>
      <w:r w:rsidR="00355B10" w:rsidRPr="00355B10">
        <w:rPr>
          <w:rFonts w:ascii="Times New Roman" w:hAnsi="Times New Roman" w:cs="Times New Roman"/>
          <w:sz w:val="24"/>
          <w:szCs w:val="24"/>
        </w:rPr>
        <w:t>Carbon neutrality is a significant practical issue associated with human energy use and the sustainable growth of the earth's biosphere, in addition to being a significant theoretical topic of "energy science" and "carbon neutrality science."</w:t>
      </w:r>
    </w:p>
    <w:p w14:paraId="18F1E427" w14:textId="7783AFA5" w:rsidR="00747ED5" w:rsidRDefault="00355B10" w:rsidP="00394E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7844">
        <w:rPr>
          <w:rFonts w:ascii="Times New Roman" w:hAnsi="Times New Roman" w:cs="Times New Roman"/>
          <w:sz w:val="24"/>
          <w:szCs w:val="24"/>
        </w:rPr>
        <w:t>“</w:t>
      </w:r>
      <w:r w:rsidRPr="00355B10">
        <w:rPr>
          <w:rFonts w:ascii="Times New Roman" w:hAnsi="Times New Roman" w:cs="Times New Roman"/>
          <w:sz w:val="24"/>
          <w:szCs w:val="24"/>
        </w:rPr>
        <w:t>The primary source of carbon dioxide emissions through human activity is the consumption of fossil fuels. One of the key steps to lowering carbon dioxide emissions and implementing global carbon neutrality is the development of new energy and the realization of energy transformation through the reduction of fossil fuel consumption and the construction of a green, low-carbon energy system.</w:t>
      </w:r>
      <w:r>
        <w:rPr>
          <w:rFonts w:ascii="Times New Roman" w:hAnsi="Times New Roman" w:cs="Times New Roman"/>
          <w:sz w:val="24"/>
          <w:szCs w:val="24"/>
        </w:rPr>
        <w:t xml:space="preserve"> </w:t>
      </w:r>
      <w:r w:rsidR="00394E92" w:rsidRPr="00394E92">
        <w:rPr>
          <w:rFonts w:ascii="Times New Roman" w:hAnsi="Times New Roman" w:cs="Times New Roman"/>
          <w:sz w:val="24"/>
          <w:szCs w:val="24"/>
        </w:rPr>
        <w:t>According to (</w:t>
      </w:r>
      <w:r w:rsidR="00D926A9" w:rsidRPr="00D926A9">
        <w:rPr>
          <w:rFonts w:ascii="Times New Roman" w:hAnsi="Times New Roman" w:cs="Times New Roman"/>
          <w:sz w:val="24"/>
          <w:szCs w:val="24"/>
        </w:rPr>
        <w:t>Ge and Friedrich.</w:t>
      </w:r>
      <w:r w:rsidR="00394E92" w:rsidRPr="00D926A9">
        <w:rPr>
          <w:rFonts w:ascii="Times New Roman" w:hAnsi="Times New Roman" w:cs="Times New Roman"/>
          <w:sz w:val="24"/>
          <w:szCs w:val="24"/>
        </w:rPr>
        <w:t>, 202</w:t>
      </w:r>
      <w:r w:rsidR="00C81205" w:rsidRPr="00D926A9">
        <w:rPr>
          <w:rFonts w:ascii="Times New Roman" w:hAnsi="Times New Roman" w:cs="Times New Roman"/>
          <w:sz w:val="24"/>
          <w:szCs w:val="24"/>
        </w:rPr>
        <w:t>4</w:t>
      </w:r>
      <w:r w:rsidR="00394E92" w:rsidRPr="00C81205">
        <w:rPr>
          <w:rFonts w:ascii="Times New Roman" w:hAnsi="Times New Roman" w:cs="Times New Roman"/>
          <w:sz w:val="24"/>
          <w:szCs w:val="24"/>
        </w:rPr>
        <w:t>) the</w:t>
      </w:r>
      <w:r w:rsidR="00394E92" w:rsidRPr="00394E92">
        <w:rPr>
          <w:rFonts w:ascii="Times New Roman" w:hAnsi="Times New Roman" w:cs="Times New Roman"/>
          <w:sz w:val="24"/>
          <w:szCs w:val="24"/>
        </w:rPr>
        <w:t xml:space="preserve"> distribution of GHG emission by region in 2020, China takes the lead with a contribution of 27%,</w:t>
      </w:r>
      <w:r w:rsidR="00394E92">
        <w:rPr>
          <w:rFonts w:ascii="Times New Roman" w:hAnsi="Times New Roman" w:cs="Times New Roman"/>
          <w:sz w:val="24"/>
          <w:szCs w:val="24"/>
        </w:rPr>
        <w:t xml:space="preserve"> </w:t>
      </w:r>
      <w:r w:rsidR="00394E92" w:rsidRPr="00394E92">
        <w:rPr>
          <w:rFonts w:ascii="Times New Roman" w:hAnsi="Times New Roman" w:cs="Times New Roman"/>
          <w:sz w:val="24"/>
          <w:szCs w:val="24"/>
        </w:rPr>
        <w:t>followed by the USA with 11%, India with 7%, and the European Union (27 nations) with 6%. These four areas together account for almost 50% of the total emissions.</w:t>
      </w:r>
      <w:r w:rsidR="00394E92">
        <w:rPr>
          <w:rFonts w:ascii="Times New Roman" w:hAnsi="Times New Roman" w:cs="Times New Roman"/>
          <w:sz w:val="24"/>
          <w:szCs w:val="24"/>
        </w:rPr>
        <w:t xml:space="preserve"> </w:t>
      </w:r>
      <w:r w:rsidR="00394E92" w:rsidRPr="00394E92">
        <w:rPr>
          <w:rFonts w:ascii="Times New Roman" w:hAnsi="Times New Roman" w:cs="Times New Roman"/>
          <w:sz w:val="24"/>
          <w:szCs w:val="24"/>
        </w:rPr>
        <w:t>China is the world's leading emitter of greenhouse gases (GHGs), as seen by its significant rise in emissions over time, which ultimately surpassed all other nations to take the top position by 2020</w:t>
      </w:r>
      <w:r w:rsidR="00127844">
        <w:rPr>
          <w:rFonts w:ascii="Times New Roman" w:hAnsi="Times New Roman" w:cs="Times New Roman"/>
          <w:sz w:val="24"/>
          <w:szCs w:val="24"/>
        </w:rPr>
        <w:t>”</w:t>
      </w:r>
      <w:r w:rsidR="00394E92" w:rsidRPr="00394E92">
        <w:rPr>
          <w:rFonts w:ascii="Times New Roman" w:hAnsi="Times New Roman" w:cs="Times New Roman"/>
          <w:sz w:val="24"/>
          <w:szCs w:val="24"/>
        </w:rPr>
        <w:t xml:space="preserve"> </w:t>
      </w:r>
      <w:r w:rsidR="00394E92" w:rsidRPr="00C81205">
        <w:rPr>
          <w:rFonts w:ascii="Times New Roman" w:hAnsi="Times New Roman" w:cs="Times New Roman"/>
          <w:sz w:val="24"/>
          <w:szCs w:val="24"/>
        </w:rPr>
        <w:t xml:space="preserve">(Zhang </w:t>
      </w:r>
      <w:r w:rsidR="00394E92" w:rsidRPr="009F2426">
        <w:rPr>
          <w:rFonts w:ascii="Times New Roman" w:hAnsi="Times New Roman" w:cs="Times New Roman"/>
          <w:i/>
          <w:iCs/>
          <w:sz w:val="24"/>
          <w:szCs w:val="24"/>
        </w:rPr>
        <w:t>et al.,</w:t>
      </w:r>
      <w:r w:rsidR="00394E92" w:rsidRPr="00C81205">
        <w:rPr>
          <w:rFonts w:ascii="Times New Roman" w:hAnsi="Times New Roman" w:cs="Times New Roman"/>
          <w:sz w:val="24"/>
          <w:szCs w:val="24"/>
        </w:rPr>
        <w:t xml:space="preserve"> 202</w:t>
      </w:r>
      <w:r w:rsidR="00C81205" w:rsidRPr="00C81205">
        <w:rPr>
          <w:rFonts w:ascii="Times New Roman" w:hAnsi="Times New Roman" w:cs="Times New Roman"/>
          <w:sz w:val="24"/>
          <w:szCs w:val="24"/>
        </w:rPr>
        <w:t>4</w:t>
      </w:r>
      <w:r w:rsidR="00394E92" w:rsidRPr="00C81205">
        <w:rPr>
          <w:rFonts w:ascii="Times New Roman" w:hAnsi="Times New Roman" w:cs="Times New Roman"/>
          <w:sz w:val="24"/>
          <w:szCs w:val="24"/>
        </w:rPr>
        <w:t xml:space="preserve">; </w:t>
      </w:r>
      <w:r w:rsidR="00D926A9" w:rsidRPr="00D926A9">
        <w:rPr>
          <w:rFonts w:ascii="Times New Roman" w:hAnsi="Times New Roman" w:cs="Times New Roman"/>
          <w:sz w:val="24"/>
          <w:szCs w:val="24"/>
        </w:rPr>
        <w:t>Ge and Friedrich</w:t>
      </w:r>
      <w:r w:rsidR="00D926A9">
        <w:rPr>
          <w:rFonts w:ascii="Times New Roman" w:hAnsi="Times New Roman" w:cs="Times New Roman"/>
          <w:sz w:val="24"/>
          <w:szCs w:val="24"/>
        </w:rPr>
        <w:t>.</w:t>
      </w:r>
      <w:r w:rsidR="00394E92" w:rsidRPr="00C81205">
        <w:rPr>
          <w:rFonts w:ascii="Times New Roman" w:hAnsi="Times New Roman" w:cs="Times New Roman"/>
          <w:sz w:val="24"/>
          <w:szCs w:val="24"/>
        </w:rPr>
        <w:t>, 2024</w:t>
      </w:r>
      <w:r w:rsidR="00394E92" w:rsidRPr="00394E92">
        <w:rPr>
          <w:rFonts w:ascii="Times New Roman" w:hAnsi="Times New Roman" w:cs="Times New Roman"/>
          <w:sz w:val="24"/>
          <w:szCs w:val="24"/>
        </w:rPr>
        <w:t>). While India's emissions have increased due to its growing economy</w:t>
      </w:r>
      <w:r w:rsidR="00394E92">
        <w:rPr>
          <w:rFonts w:ascii="Times New Roman" w:hAnsi="Times New Roman" w:cs="Times New Roman"/>
          <w:sz w:val="24"/>
          <w:szCs w:val="24"/>
        </w:rPr>
        <w:t>.</w:t>
      </w:r>
    </w:p>
    <w:p w14:paraId="12CA7274" w14:textId="64590164" w:rsidR="00806727" w:rsidRDefault="00747ED5" w:rsidP="008067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D81">
        <w:rPr>
          <w:rFonts w:ascii="Times New Roman" w:hAnsi="Times New Roman" w:cs="Times New Roman"/>
          <w:sz w:val="24"/>
          <w:szCs w:val="24"/>
        </w:rPr>
        <w:t>It is critically important to mitigate climate change caused by human-induced greenhouse gas emissions. The concentration of GHGs in the atmosphere has significantly increased since the start of the industrialized era due to human activities like burning fossil fuels and land development</w:t>
      </w:r>
      <w:r w:rsidR="00E91A7A">
        <w:rPr>
          <w:rFonts w:ascii="Times New Roman" w:hAnsi="Times New Roman" w:cs="Times New Roman"/>
          <w:sz w:val="24"/>
          <w:szCs w:val="24"/>
        </w:rPr>
        <w:t xml:space="preserve"> (Chen, 2021)</w:t>
      </w:r>
      <w:r w:rsidRPr="00794D81">
        <w:rPr>
          <w:rFonts w:ascii="Times New Roman" w:hAnsi="Times New Roman" w:cs="Times New Roman"/>
          <w:sz w:val="24"/>
          <w:szCs w:val="24"/>
        </w:rPr>
        <w:t xml:space="preserve">. According to the World Meteorological Organization </w:t>
      </w:r>
      <w:r w:rsidRPr="00794D81">
        <w:rPr>
          <w:rFonts w:ascii="Times New Roman" w:hAnsi="Times New Roman" w:cs="Times New Roman"/>
          <w:sz w:val="24"/>
          <w:szCs w:val="24"/>
        </w:rPr>
        <w:lastRenderedPageBreak/>
        <w:t xml:space="preserve">(WMO) </w:t>
      </w:r>
      <w:r w:rsidR="00127844">
        <w:rPr>
          <w:rFonts w:ascii="Times New Roman" w:hAnsi="Times New Roman" w:cs="Times New Roman"/>
          <w:sz w:val="24"/>
          <w:szCs w:val="24"/>
        </w:rPr>
        <w:t>“</w:t>
      </w:r>
      <w:r w:rsidRPr="00794D81">
        <w:rPr>
          <w:rFonts w:ascii="Times New Roman" w:hAnsi="Times New Roman" w:cs="Times New Roman"/>
          <w:sz w:val="24"/>
          <w:szCs w:val="24"/>
        </w:rPr>
        <w:t>Greenhouse Gas Bulletin, the average concentrations of atmospheric CO</w:t>
      </w:r>
      <w:r w:rsidRPr="00794D81">
        <w:rPr>
          <w:rFonts w:ascii="Times New Roman" w:hAnsi="Times New Roman" w:cs="Times New Roman"/>
          <w:sz w:val="24"/>
          <w:szCs w:val="24"/>
          <w:vertAlign w:val="subscript"/>
        </w:rPr>
        <w:t>2</w:t>
      </w:r>
      <w:r w:rsidRPr="00794D81">
        <w:rPr>
          <w:rFonts w:ascii="Times New Roman" w:hAnsi="Times New Roman" w:cs="Times New Roman"/>
          <w:sz w:val="24"/>
          <w:szCs w:val="24"/>
        </w:rPr>
        <w:t>, CH</w:t>
      </w:r>
      <w:r w:rsidRPr="00794D81">
        <w:rPr>
          <w:rFonts w:ascii="Times New Roman" w:hAnsi="Times New Roman" w:cs="Times New Roman"/>
          <w:sz w:val="24"/>
          <w:szCs w:val="24"/>
          <w:vertAlign w:val="subscript"/>
        </w:rPr>
        <w:t>4</w:t>
      </w:r>
      <w:r w:rsidRPr="00794D81">
        <w:rPr>
          <w:rFonts w:ascii="Times New Roman" w:hAnsi="Times New Roman" w:cs="Times New Roman"/>
          <w:sz w:val="24"/>
          <w:szCs w:val="24"/>
        </w:rPr>
        <w:t>, and N</w:t>
      </w:r>
      <w:r w:rsidRPr="00794D81">
        <w:rPr>
          <w:rFonts w:ascii="Times New Roman" w:hAnsi="Times New Roman" w:cs="Times New Roman"/>
          <w:sz w:val="24"/>
          <w:szCs w:val="24"/>
          <w:vertAlign w:val="subscript"/>
        </w:rPr>
        <w:t>2</w:t>
      </w:r>
      <w:r w:rsidRPr="00794D81">
        <w:rPr>
          <w:rFonts w:ascii="Times New Roman" w:hAnsi="Times New Roman" w:cs="Times New Roman"/>
          <w:sz w:val="24"/>
          <w:szCs w:val="24"/>
        </w:rPr>
        <w:t>O in 2019 reached 410.5 ±0.2 ppm, 1877 ±2 pp</w:t>
      </w:r>
      <w:r w:rsidR="00794D81">
        <w:rPr>
          <w:rFonts w:ascii="Times New Roman" w:hAnsi="Times New Roman" w:cs="Times New Roman"/>
          <w:sz w:val="24"/>
          <w:szCs w:val="24"/>
        </w:rPr>
        <w:t>m</w:t>
      </w:r>
      <w:r w:rsidRPr="00794D81">
        <w:rPr>
          <w:rFonts w:ascii="Times New Roman" w:hAnsi="Times New Roman" w:cs="Times New Roman"/>
          <w:sz w:val="24"/>
          <w:szCs w:val="24"/>
        </w:rPr>
        <w:t xml:space="preserve"> and 332.0 ±0.1 pp</w:t>
      </w:r>
      <w:r w:rsidR="00794D81">
        <w:rPr>
          <w:rFonts w:ascii="Times New Roman" w:hAnsi="Times New Roman" w:cs="Times New Roman"/>
          <w:sz w:val="24"/>
          <w:szCs w:val="24"/>
        </w:rPr>
        <w:t>m</w:t>
      </w:r>
      <w:r w:rsidRPr="00794D81">
        <w:rPr>
          <w:rFonts w:ascii="Times New Roman" w:hAnsi="Times New Roman" w:cs="Times New Roman"/>
          <w:sz w:val="24"/>
          <w:szCs w:val="24"/>
        </w:rPr>
        <w:t>,</w:t>
      </w:r>
      <w:r w:rsidR="009F2426" w:rsidRPr="00794D81">
        <w:rPr>
          <w:rFonts w:ascii="Times New Roman" w:hAnsi="Times New Roman" w:cs="Times New Roman"/>
          <w:sz w:val="24"/>
          <w:szCs w:val="24"/>
        </w:rPr>
        <w:t xml:space="preserve"> respectively</w:t>
      </w:r>
      <w:r w:rsidRPr="00794D81">
        <w:rPr>
          <w:rFonts w:ascii="Times New Roman" w:hAnsi="Times New Roman" w:cs="Times New Roman"/>
          <w:sz w:val="24"/>
          <w:szCs w:val="24"/>
        </w:rPr>
        <w:t xml:space="preserve"> which exceeded the pre-industrial (1750) levels by 48%, 160% and 23%</w:t>
      </w:r>
      <w:r w:rsidR="00806727" w:rsidRPr="00794D81">
        <w:rPr>
          <w:rFonts w:ascii="Times New Roman" w:hAnsi="Times New Roman" w:cs="Times New Roman"/>
          <w:sz w:val="24"/>
          <w:szCs w:val="24"/>
        </w:rPr>
        <w:t>.  The increase of atmospheric GHG concentrations has caused climate changes primarily manifested as global warming, leading to increased glacial ablation and rising sea levels, outbreaks of pests and diseases in agricultural production, desertification of land, increased atmospheric instability and more frequent occurrences of extreme weather such as floods, droughts, typhoons, high temperatures and heatwaves.</w:t>
      </w:r>
      <w:r w:rsidR="00127844">
        <w:rPr>
          <w:rFonts w:ascii="Times New Roman" w:hAnsi="Times New Roman" w:cs="Times New Roman"/>
          <w:sz w:val="24"/>
          <w:szCs w:val="24"/>
        </w:rPr>
        <w:t>”</w:t>
      </w:r>
    </w:p>
    <w:p w14:paraId="1BABA4B8" w14:textId="4C987358" w:rsidR="006F7B12" w:rsidRPr="00806727" w:rsidRDefault="00806727" w:rsidP="008067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24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0295">
        <w:rPr>
          <w:rFonts w:ascii="Times New Roman" w:hAnsi="Times New Roman" w:cs="Times New Roman"/>
          <w:sz w:val="24"/>
          <w:szCs w:val="24"/>
        </w:rPr>
        <w:t>This review focuses on</w:t>
      </w:r>
      <w:r w:rsidR="00593C99">
        <w:rPr>
          <w:rFonts w:ascii="Times New Roman" w:hAnsi="Times New Roman" w:cs="Times New Roman"/>
          <w:sz w:val="24"/>
          <w:szCs w:val="24"/>
        </w:rPr>
        <w:t xml:space="preserve"> </w:t>
      </w:r>
      <w:r w:rsidR="00FC0295" w:rsidRPr="00FC0295">
        <w:rPr>
          <w:rFonts w:ascii="Times New Roman" w:hAnsi="Times New Roman" w:cs="Times New Roman"/>
          <w:sz w:val="24"/>
          <w:szCs w:val="24"/>
        </w:rPr>
        <w:t>the interconnected impacts of carbon neutrality on both human health and environmental sustainability. As global efforts toward net-zero emissions accelerate, understanding the broader implications for ecosystems and societal well-being becomes crucial. This review aims to bridge existing knowledge gaps by integrating insights from climate science, public health, and ecological research. It highlights how carbon neutrality can deliver co-benefits such as improved air quality, enhanced biodiversity, and stronger resilience against climate-related risks. Ultimately, the review provides a comprehensive framework to guide policymakers and researchers in developing balanced, sustainable carbon-neutral strategies.</w:t>
      </w:r>
    </w:p>
    <w:p w14:paraId="22DAF106" w14:textId="77777777" w:rsidR="004C29F4" w:rsidRPr="004C29F4" w:rsidRDefault="004C29F4" w:rsidP="004C29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4C29F4">
        <w:rPr>
          <w:rFonts w:ascii="Times New Roman" w:hAnsi="Times New Roman" w:cs="Times New Roman"/>
          <w:b/>
          <w:bCs/>
          <w:sz w:val="24"/>
          <w:szCs w:val="24"/>
        </w:rPr>
        <w:t>A review of worldwide carbon-neutral</w:t>
      </w:r>
    </w:p>
    <w:p w14:paraId="445D4646" w14:textId="77777777" w:rsidR="00394562" w:rsidRDefault="004C29F4" w:rsidP="00747E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6B2481" w:rsidRPr="006B2481">
        <w:rPr>
          <w:rFonts w:ascii="Times New Roman" w:hAnsi="Times New Roman" w:cs="Times New Roman"/>
          <w:b/>
          <w:bCs/>
          <w:sz w:val="24"/>
          <w:szCs w:val="24"/>
        </w:rPr>
        <w:t>Various forms of "carbon"</w:t>
      </w:r>
    </w:p>
    <w:p w14:paraId="495DD621" w14:textId="52F4D966" w:rsidR="008E36D6" w:rsidRDefault="00206E33" w:rsidP="00206E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27844">
        <w:rPr>
          <w:rFonts w:ascii="Times New Roman" w:hAnsi="Times New Roman" w:cs="Times New Roman"/>
          <w:b/>
          <w:bCs/>
          <w:sz w:val="24"/>
          <w:szCs w:val="24"/>
        </w:rPr>
        <w:t>“</w:t>
      </w:r>
      <w:r w:rsidRPr="00206E33">
        <w:rPr>
          <w:rFonts w:ascii="Times New Roman" w:hAnsi="Times New Roman" w:cs="Times New Roman"/>
          <w:sz w:val="24"/>
          <w:szCs w:val="24"/>
        </w:rPr>
        <w:t>Carbon is one of the major elements in living matter and a significant component of organic matter.</w:t>
      </w:r>
      <w:r>
        <w:rPr>
          <w:rFonts w:ascii="Times New Roman" w:hAnsi="Times New Roman" w:cs="Times New Roman"/>
          <w:sz w:val="24"/>
          <w:szCs w:val="24"/>
        </w:rPr>
        <w:t xml:space="preserve"> </w:t>
      </w:r>
      <w:r w:rsidRPr="00206E33">
        <w:rPr>
          <w:rFonts w:ascii="Times New Roman" w:hAnsi="Times New Roman" w:cs="Times New Roman"/>
          <w:sz w:val="24"/>
          <w:szCs w:val="24"/>
        </w:rPr>
        <w:t>It is commonly found in terrestrial ecosystems, marine ecosystems, the atmosphere, and the earth's lithosphere in the forms of biological and inorganic substances, as well as carbon dioxide.</w:t>
      </w:r>
      <w:r>
        <w:rPr>
          <w:rFonts w:ascii="Times New Roman" w:hAnsi="Times New Roman" w:cs="Times New Roman"/>
          <w:sz w:val="24"/>
          <w:szCs w:val="24"/>
        </w:rPr>
        <w:t xml:space="preserve"> </w:t>
      </w:r>
      <w:r w:rsidRPr="00206E33">
        <w:rPr>
          <w:rFonts w:ascii="Times New Roman" w:hAnsi="Times New Roman" w:cs="Times New Roman"/>
          <w:sz w:val="24"/>
          <w:szCs w:val="24"/>
        </w:rPr>
        <w:t>Carbon circulates across the earth's atmosphere, lithosphere, marine ecology,</w:t>
      </w:r>
      <w:r>
        <w:rPr>
          <w:rFonts w:ascii="Times New Roman" w:hAnsi="Times New Roman" w:cs="Times New Roman"/>
          <w:sz w:val="24"/>
          <w:szCs w:val="24"/>
        </w:rPr>
        <w:t xml:space="preserve"> </w:t>
      </w:r>
      <w:r w:rsidRPr="00206E33">
        <w:rPr>
          <w:rFonts w:ascii="Times New Roman" w:hAnsi="Times New Roman" w:cs="Times New Roman"/>
          <w:sz w:val="24"/>
          <w:szCs w:val="24"/>
        </w:rPr>
        <w:t>and</w:t>
      </w:r>
      <w:r>
        <w:rPr>
          <w:rFonts w:ascii="Times New Roman" w:hAnsi="Times New Roman" w:cs="Times New Roman"/>
          <w:sz w:val="24"/>
          <w:szCs w:val="24"/>
        </w:rPr>
        <w:t xml:space="preserve"> </w:t>
      </w:r>
      <w:r w:rsidRPr="00206E33">
        <w:rPr>
          <w:rFonts w:ascii="Times New Roman" w:hAnsi="Times New Roman" w:cs="Times New Roman"/>
          <w:sz w:val="24"/>
          <w:szCs w:val="24"/>
        </w:rPr>
        <w:t>terrestrial</w:t>
      </w:r>
      <w:r>
        <w:rPr>
          <w:rFonts w:ascii="Times New Roman" w:hAnsi="Times New Roman" w:cs="Times New Roman"/>
          <w:sz w:val="24"/>
          <w:szCs w:val="24"/>
        </w:rPr>
        <w:t xml:space="preserve"> </w:t>
      </w:r>
      <w:r w:rsidRPr="00206E33">
        <w:rPr>
          <w:rFonts w:ascii="Times New Roman" w:hAnsi="Times New Roman" w:cs="Times New Roman"/>
          <w:sz w:val="24"/>
          <w:szCs w:val="24"/>
        </w:rPr>
        <w:t>ecosystem</w:t>
      </w:r>
      <w:r w:rsidR="0012784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9558AC" w:rsidRPr="00C81205">
        <w:rPr>
          <w:rFonts w:ascii="Times New Roman" w:hAnsi="Times New Roman" w:cs="Times New Roman"/>
          <w:sz w:val="24"/>
          <w:szCs w:val="24"/>
        </w:rPr>
        <w:t>Lianhe</w:t>
      </w:r>
      <w:proofErr w:type="spellEnd"/>
      <w:r w:rsidR="009558AC" w:rsidRPr="00C81205">
        <w:rPr>
          <w:rFonts w:ascii="Times New Roman" w:hAnsi="Times New Roman" w:cs="Times New Roman"/>
          <w:sz w:val="24"/>
          <w:szCs w:val="24"/>
        </w:rPr>
        <w:t>, 2021</w:t>
      </w:r>
      <w:r w:rsidR="009558AC">
        <w:rPr>
          <w:rFonts w:ascii="Times New Roman" w:hAnsi="Times New Roman" w:cs="Times New Roman"/>
          <w:sz w:val="24"/>
          <w:szCs w:val="24"/>
        </w:rPr>
        <w:t>)</w:t>
      </w:r>
      <w:r w:rsidRPr="00206E33">
        <w:rPr>
          <w:rFonts w:ascii="Times New Roman" w:hAnsi="Times New Roman" w:cs="Times New Roman"/>
          <w:sz w:val="24"/>
          <w:szCs w:val="24"/>
        </w:rPr>
        <w:t>. Carbon fixation includes the absorption of carbon dioxide by plants through photosynthesis, the dissolution of carbon dioxide from the atmosphere into the ocean, the absorption of carbon dioxide by saline soil in arid regions, the formation of carbonic rock, and the artificial technology that transforms carbon dioxide into fuels or chemicals.</w:t>
      </w:r>
      <w:r w:rsidR="009558AC">
        <w:rPr>
          <w:rFonts w:ascii="Times New Roman" w:hAnsi="Times New Roman" w:cs="Times New Roman"/>
          <w:sz w:val="24"/>
          <w:szCs w:val="24"/>
        </w:rPr>
        <w:t xml:space="preserve"> </w:t>
      </w:r>
      <w:r w:rsidR="009558AC" w:rsidRPr="009558AC">
        <w:rPr>
          <w:rFonts w:ascii="Times New Roman" w:hAnsi="Times New Roman" w:cs="Times New Roman"/>
          <w:sz w:val="24"/>
          <w:szCs w:val="24"/>
        </w:rPr>
        <w:t>Carbon release mainly comes from the respiratory actions of plants and animals, consumption of fossil fuels, and the decomposition of carbonic rock in the lithosphere.</w:t>
      </w:r>
      <w:r w:rsidR="009558AC" w:rsidRPr="009558AC">
        <w:rPr>
          <w:rFonts w:ascii="Times New Roman" w:eastAsia="Times New Roman" w:hAnsi="Times New Roman" w:cs="Times New Roman"/>
          <w:kern w:val="0"/>
          <w:sz w:val="24"/>
          <w:szCs w:val="24"/>
          <w:lang w:eastAsia="en-IN"/>
        </w:rPr>
        <w:t xml:space="preserve"> </w:t>
      </w:r>
      <w:r w:rsidR="009558AC" w:rsidRPr="009558AC">
        <w:rPr>
          <w:rFonts w:ascii="Times New Roman" w:hAnsi="Times New Roman" w:cs="Times New Roman"/>
          <w:sz w:val="24"/>
          <w:szCs w:val="24"/>
        </w:rPr>
        <w:t xml:space="preserve">Carbon from fossil fuels in the lithosphere has been released into the atmosphere as a result of the sharp rise in fossil fuel use since human civilization. As a result, the atmosphere's "black </w:t>
      </w:r>
      <w:r w:rsidR="009558AC" w:rsidRPr="009558AC">
        <w:rPr>
          <w:rFonts w:ascii="Times New Roman" w:hAnsi="Times New Roman" w:cs="Times New Roman"/>
          <w:sz w:val="24"/>
          <w:szCs w:val="24"/>
        </w:rPr>
        <w:lastRenderedPageBreak/>
        <w:t>carbon" content rises steadily due to the destruction of the carbon circulation cycle equilibrium and the ongoing increase in the carbon dioxide concentration.</w:t>
      </w:r>
    </w:p>
    <w:p w14:paraId="2FEC7CA4" w14:textId="77777777" w:rsidR="009558AC" w:rsidRPr="008E36D6" w:rsidRDefault="006B2481" w:rsidP="00206E33">
      <w:pPr>
        <w:spacing w:line="360" w:lineRule="auto"/>
        <w:jc w:val="both"/>
        <w:rPr>
          <w:rFonts w:ascii="Times New Roman" w:hAnsi="Times New Roman" w:cs="Times New Roman"/>
          <w:sz w:val="24"/>
          <w:szCs w:val="24"/>
        </w:rPr>
      </w:pPr>
      <w:r w:rsidRPr="006B2481">
        <w:rPr>
          <w:rFonts w:ascii="Times New Roman" w:hAnsi="Times New Roman" w:cs="Times New Roman"/>
          <w:b/>
          <w:bCs/>
          <w:sz w:val="24"/>
          <w:szCs w:val="24"/>
        </w:rPr>
        <w:t>1.2 Significance of carbon</w:t>
      </w:r>
      <w:r w:rsidR="008A3942">
        <w:rPr>
          <w:rFonts w:ascii="Times New Roman" w:hAnsi="Times New Roman" w:cs="Times New Roman"/>
          <w:b/>
          <w:bCs/>
          <w:sz w:val="24"/>
          <w:szCs w:val="24"/>
        </w:rPr>
        <w:t xml:space="preserve">-neutrality </w:t>
      </w:r>
    </w:p>
    <w:p w14:paraId="1E767274" w14:textId="04ED5EBD" w:rsidR="007877E0" w:rsidRDefault="00CC2068" w:rsidP="008B4A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27844">
        <w:rPr>
          <w:rFonts w:ascii="Times New Roman" w:hAnsi="Times New Roman" w:cs="Times New Roman"/>
          <w:b/>
          <w:bCs/>
          <w:sz w:val="24"/>
          <w:szCs w:val="24"/>
        </w:rPr>
        <w:t>“</w:t>
      </w:r>
      <w:r w:rsidRPr="00CC2068">
        <w:rPr>
          <w:rFonts w:ascii="Times New Roman" w:hAnsi="Times New Roman" w:cs="Times New Roman"/>
          <w:sz w:val="24"/>
          <w:szCs w:val="24"/>
        </w:rPr>
        <w:t>The Special Report on Global Warming of 1.5°C published by IPCC pointed out that carbon-neutral means that carbon dioxide emissions of an organization within one year are balanced through carbon dioxide elimination technology, which is also known as net zero CO</w:t>
      </w:r>
      <w:r w:rsidRPr="006D018D">
        <w:rPr>
          <w:rFonts w:ascii="Times New Roman" w:hAnsi="Times New Roman" w:cs="Times New Roman"/>
          <w:sz w:val="24"/>
          <w:szCs w:val="24"/>
          <w:vertAlign w:val="subscript"/>
        </w:rPr>
        <w:t xml:space="preserve">2 </w:t>
      </w:r>
      <w:r w:rsidRPr="00CC2068">
        <w:rPr>
          <w:rFonts w:ascii="Times New Roman" w:hAnsi="Times New Roman" w:cs="Times New Roman"/>
          <w:sz w:val="24"/>
          <w:szCs w:val="24"/>
        </w:rPr>
        <w:t>emissions</w:t>
      </w:r>
      <w:r w:rsidR="00127844">
        <w:rPr>
          <w:rFonts w:ascii="Times New Roman" w:hAnsi="Times New Roman" w:cs="Times New Roman"/>
          <w:sz w:val="24"/>
          <w:szCs w:val="24"/>
        </w:rPr>
        <w:t>”</w:t>
      </w:r>
      <w:r>
        <w:rPr>
          <w:rFonts w:ascii="Times New Roman" w:hAnsi="Times New Roman" w:cs="Times New Roman"/>
          <w:b/>
          <w:bCs/>
          <w:sz w:val="24"/>
          <w:szCs w:val="24"/>
        </w:rPr>
        <w:t xml:space="preserve"> </w:t>
      </w:r>
      <w:r w:rsidRPr="00CC2068">
        <w:rPr>
          <w:rFonts w:ascii="Times New Roman" w:hAnsi="Times New Roman" w:cs="Times New Roman"/>
          <w:sz w:val="24"/>
          <w:szCs w:val="24"/>
        </w:rPr>
        <w:t>(</w:t>
      </w:r>
      <w:r w:rsidRPr="00737630">
        <w:rPr>
          <w:rFonts w:ascii="Times New Roman" w:hAnsi="Times New Roman" w:cs="Times New Roman"/>
          <w:sz w:val="24"/>
          <w:szCs w:val="24"/>
        </w:rPr>
        <w:t>IPCC report, 202</w:t>
      </w:r>
      <w:r w:rsidR="00C22394">
        <w:rPr>
          <w:rFonts w:ascii="Times New Roman" w:hAnsi="Times New Roman" w:cs="Times New Roman"/>
          <w:sz w:val="24"/>
          <w:szCs w:val="24"/>
        </w:rPr>
        <w:t>2</w:t>
      </w:r>
      <w:r w:rsidRPr="00CC2068">
        <w:rPr>
          <w:rFonts w:ascii="Times New Roman" w:hAnsi="Times New Roman" w:cs="Times New Roman"/>
          <w:sz w:val="24"/>
          <w:szCs w:val="24"/>
        </w:rPr>
        <w:t>)</w:t>
      </w:r>
      <w:r>
        <w:rPr>
          <w:rFonts w:ascii="Times New Roman" w:hAnsi="Times New Roman" w:cs="Times New Roman"/>
          <w:sz w:val="24"/>
          <w:szCs w:val="24"/>
        </w:rPr>
        <w:t xml:space="preserve">. </w:t>
      </w:r>
      <w:r w:rsidR="00127844">
        <w:rPr>
          <w:rFonts w:ascii="Times New Roman" w:hAnsi="Times New Roman" w:cs="Times New Roman"/>
          <w:sz w:val="24"/>
          <w:szCs w:val="24"/>
        </w:rPr>
        <w:t>“</w:t>
      </w:r>
      <w:r w:rsidRPr="00CC2068">
        <w:rPr>
          <w:rFonts w:ascii="Times New Roman" w:hAnsi="Times New Roman" w:cs="Times New Roman"/>
          <w:sz w:val="24"/>
          <w:szCs w:val="24"/>
        </w:rPr>
        <w:t>The goal of carbon neutrality is to achieve net zero carbon dioxide emissions by 2050 and to minimize global carbon dioxide emissions by roughly 45% by 2030 compared to 2010</w:t>
      </w:r>
      <w:r w:rsidR="00127844">
        <w:rPr>
          <w:rFonts w:ascii="Times New Roman" w:hAnsi="Times New Roman" w:cs="Times New Roman"/>
          <w:sz w:val="24"/>
          <w:szCs w:val="24"/>
        </w:rPr>
        <w:t>”</w:t>
      </w:r>
      <w:r w:rsidR="006C6728">
        <w:rPr>
          <w:rFonts w:ascii="Times New Roman" w:hAnsi="Times New Roman" w:cs="Times New Roman"/>
          <w:sz w:val="24"/>
          <w:szCs w:val="24"/>
        </w:rPr>
        <w:t xml:space="preserve"> </w:t>
      </w:r>
      <w:r w:rsidR="006C6728" w:rsidRPr="004210A1">
        <w:rPr>
          <w:rFonts w:ascii="Times New Roman" w:hAnsi="Times New Roman" w:cs="Times New Roman"/>
          <w:sz w:val="24"/>
          <w:szCs w:val="24"/>
        </w:rPr>
        <w:t xml:space="preserve">(Campbell </w:t>
      </w:r>
      <w:r w:rsidR="006C6728" w:rsidRPr="004210A1">
        <w:rPr>
          <w:rFonts w:ascii="Times New Roman" w:hAnsi="Times New Roman" w:cs="Times New Roman"/>
          <w:i/>
          <w:iCs/>
          <w:sz w:val="24"/>
          <w:szCs w:val="24"/>
        </w:rPr>
        <w:t>et al.,</w:t>
      </w:r>
      <w:r w:rsidR="006C6728" w:rsidRPr="004210A1">
        <w:rPr>
          <w:rFonts w:ascii="Times New Roman" w:hAnsi="Times New Roman" w:cs="Times New Roman"/>
          <w:sz w:val="24"/>
          <w:szCs w:val="24"/>
        </w:rPr>
        <w:t xml:space="preserve"> 2021)</w:t>
      </w:r>
      <w:r w:rsidRPr="00CC2068">
        <w:rPr>
          <w:rFonts w:ascii="Times New Roman" w:hAnsi="Times New Roman" w:cs="Times New Roman"/>
          <w:sz w:val="24"/>
          <w:szCs w:val="24"/>
        </w:rPr>
        <w:t>.</w:t>
      </w:r>
      <w:r>
        <w:rPr>
          <w:rFonts w:ascii="Times New Roman" w:hAnsi="Times New Roman" w:cs="Times New Roman"/>
          <w:sz w:val="24"/>
          <w:szCs w:val="24"/>
        </w:rPr>
        <w:t xml:space="preserve"> </w:t>
      </w:r>
      <w:r w:rsidR="00127844">
        <w:rPr>
          <w:rFonts w:ascii="Times New Roman" w:hAnsi="Times New Roman" w:cs="Times New Roman"/>
          <w:sz w:val="24"/>
          <w:szCs w:val="24"/>
        </w:rPr>
        <w:t>“</w:t>
      </w:r>
      <w:r w:rsidR="008B4ADF" w:rsidRPr="008B4ADF">
        <w:rPr>
          <w:rFonts w:ascii="Times New Roman" w:hAnsi="Times New Roman" w:cs="Times New Roman"/>
          <w:sz w:val="24"/>
          <w:szCs w:val="24"/>
        </w:rPr>
        <w:t>Carbon neutrality's main goal is to keep global warming to 1.5°C by the end of this century</w:t>
      </w:r>
      <w:r w:rsidR="00127844">
        <w:rPr>
          <w:rFonts w:ascii="Times New Roman" w:hAnsi="Times New Roman" w:cs="Times New Roman"/>
          <w:sz w:val="24"/>
          <w:szCs w:val="24"/>
        </w:rPr>
        <w:t>”</w:t>
      </w:r>
      <w:r w:rsidR="00D926A9">
        <w:rPr>
          <w:rFonts w:ascii="Times New Roman" w:hAnsi="Times New Roman" w:cs="Times New Roman"/>
          <w:sz w:val="24"/>
          <w:szCs w:val="24"/>
        </w:rPr>
        <w:t xml:space="preserve"> (Frank </w:t>
      </w:r>
      <w:r w:rsidR="00D926A9" w:rsidRPr="00C22394">
        <w:rPr>
          <w:rFonts w:ascii="Times New Roman" w:hAnsi="Times New Roman" w:cs="Times New Roman"/>
          <w:i/>
          <w:iCs/>
          <w:sz w:val="24"/>
          <w:szCs w:val="24"/>
        </w:rPr>
        <w:t>et al.,</w:t>
      </w:r>
      <w:r w:rsidR="00D926A9">
        <w:rPr>
          <w:rFonts w:ascii="Times New Roman" w:hAnsi="Times New Roman" w:cs="Times New Roman"/>
          <w:sz w:val="24"/>
          <w:szCs w:val="24"/>
        </w:rPr>
        <w:t xml:space="preserve"> 2019)</w:t>
      </w:r>
      <w:r w:rsidR="008B4ADF" w:rsidRPr="008B4ADF">
        <w:rPr>
          <w:rFonts w:ascii="Times New Roman" w:hAnsi="Times New Roman" w:cs="Times New Roman"/>
          <w:sz w:val="24"/>
          <w:szCs w:val="24"/>
        </w:rPr>
        <w:t>. In addition to reducing climate change, adopting carbon neutral is a drastic step that people may take in order to protect the natural environment.</w:t>
      </w:r>
      <w:r w:rsidR="008B4ADF">
        <w:rPr>
          <w:rFonts w:ascii="Times New Roman" w:hAnsi="Times New Roman" w:cs="Times New Roman"/>
          <w:sz w:val="24"/>
          <w:szCs w:val="24"/>
        </w:rPr>
        <w:t xml:space="preserve"> </w:t>
      </w:r>
      <w:r w:rsidR="008B4ADF" w:rsidRPr="008B4ADF">
        <w:rPr>
          <w:rFonts w:ascii="Times New Roman" w:hAnsi="Times New Roman" w:cs="Times New Roman"/>
          <w:sz w:val="24"/>
          <w:szCs w:val="24"/>
        </w:rPr>
        <w:t>Additionally, it keeps more species from becoming extinct and protects the ecosystem and biological variety.</w:t>
      </w:r>
      <w:r w:rsidR="008B4ADF">
        <w:rPr>
          <w:rFonts w:ascii="Times New Roman" w:hAnsi="Times New Roman" w:cs="Times New Roman"/>
          <w:sz w:val="24"/>
          <w:szCs w:val="24"/>
        </w:rPr>
        <w:t xml:space="preserve"> </w:t>
      </w:r>
      <w:r w:rsidR="008B4ADF" w:rsidRPr="008B4ADF">
        <w:rPr>
          <w:rFonts w:ascii="Times New Roman" w:hAnsi="Times New Roman" w:cs="Times New Roman"/>
          <w:sz w:val="24"/>
          <w:szCs w:val="24"/>
        </w:rPr>
        <w:t>Carbon neutrality has spe</w:t>
      </w:r>
      <w:r w:rsidR="00593C99">
        <w:rPr>
          <w:rFonts w:ascii="Times New Roman" w:hAnsi="Times New Roman" w:cs="Times New Roman"/>
          <w:sz w:val="24"/>
          <w:szCs w:val="24"/>
        </w:rPr>
        <w:t>e</w:t>
      </w:r>
      <w:r w:rsidR="008B4ADF" w:rsidRPr="008B4ADF">
        <w:rPr>
          <w:rFonts w:ascii="Times New Roman" w:hAnsi="Times New Roman" w:cs="Times New Roman"/>
          <w:sz w:val="24"/>
          <w:szCs w:val="24"/>
        </w:rPr>
        <w:t>d up the energy resource system's transition to a low-carbon and green economy and given the world an expanding area for economic growth.</w:t>
      </w:r>
      <w:r w:rsidR="008B4ADF">
        <w:rPr>
          <w:rFonts w:ascii="Times New Roman" w:hAnsi="Times New Roman" w:cs="Times New Roman"/>
          <w:sz w:val="24"/>
          <w:szCs w:val="24"/>
        </w:rPr>
        <w:t xml:space="preserve"> </w:t>
      </w:r>
      <w:r w:rsidR="008B4ADF" w:rsidRPr="008B4ADF">
        <w:rPr>
          <w:rFonts w:ascii="Times New Roman" w:hAnsi="Times New Roman" w:cs="Times New Roman"/>
          <w:sz w:val="24"/>
          <w:szCs w:val="24"/>
        </w:rPr>
        <w:t xml:space="preserve">The International Renewable Energy Agency's </w:t>
      </w:r>
      <w:r w:rsidR="008B4ADF">
        <w:rPr>
          <w:rFonts w:ascii="Times New Roman" w:hAnsi="Times New Roman" w:cs="Times New Roman"/>
          <w:sz w:val="24"/>
          <w:szCs w:val="24"/>
        </w:rPr>
        <w:t xml:space="preserve">published </w:t>
      </w:r>
      <w:r w:rsidR="008B4ADF" w:rsidRPr="008B4ADF">
        <w:rPr>
          <w:rFonts w:ascii="Times New Roman" w:hAnsi="Times New Roman" w:cs="Times New Roman"/>
          <w:sz w:val="24"/>
          <w:szCs w:val="24"/>
        </w:rPr>
        <w:t>Energy Transformation 2050 report estimates that carbon neutrality can result in an additional 7.4 million jobs in the energy sector and 2.4% GDP growth for the world economy</w:t>
      </w:r>
      <w:r w:rsidR="008B4ADF">
        <w:rPr>
          <w:rFonts w:ascii="Times New Roman" w:hAnsi="Times New Roman" w:cs="Times New Roman"/>
          <w:sz w:val="24"/>
          <w:szCs w:val="24"/>
        </w:rPr>
        <w:t xml:space="preserve"> (</w:t>
      </w:r>
      <w:r w:rsidR="008B4ADF" w:rsidRPr="00FC143C">
        <w:rPr>
          <w:rFonts w:ascii="Times New Roman" w:hAnsi="Times New Roman" w:cs="Times New Roman"/>
          <w:sz w:val="24"/>
          <w:szCs w:val="24"/>
        </w:rPr>
        <w:t>IRNEA, 202</w:t>
      </w:r>
      <w:r w:rsidR="00C22394">
        <w:rPr>
          <w:rFonts w:ascii="Times New Roman" w:hAnsi="Times New Roman" w:cs="Times New Roman"/>
          <w:sz w:val="24"/>
          <w:szCs w:val="24"/>
        </w:rPr>
        <w:t>3</w:t>
      </w:r>
      <w:r w:rsidR="008B4ADF">
        <w:rPr>
          <w:rFonts w:ascii="Times New Roman" w:hAnsi="Times New Roman" w:cs="Times New Roman"/>
          <w:sz w:val="24"/>
          <w:szCs w:val="24"/>
        </w:rPr>
        <w:t>).</w:t>
      </w:r>
    </w:p>
    <w:p w14:paraId="41117B92" w14:textId="7005E536" w:rsidR="00DB369F" w:rsidRDefault="00C05B86" w:rsidP="008B4A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D762C92" wp14:editId="3F7469A6">
                <wp:simplePos x="0" y="0"/>
                <wp:positionH relativeFrom="column">
                  <wp:posOffset>2153285</wp:posOffset>
                </wp:positionH>
                <wp:positionV relativeFrom="paragraph">
                  <wp:posOffset>187325</wp:posOffset>
                </wp:positionV>
                <wp:extent cx="822325" cy="482600"/>
                <wp:effectExtent l="19050" t="0" r="15875" b="12700"/>
                <wp:wrapNone/>
                <wp:docPr id="32633030" name="Cloud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482600"/>
                        </a:xfrm>
                        <a:prstGeom prst="cloud">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5FA8F8A" w14:textId="77777777" w:rsidR="00DB369F" w:rsidRPr="007877E0" w:rsidRDefault="00DB369F" w:rsidP="00DB369F">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D762C92" id="Cloud 12" o:spid="_x0000_s1026" style="position:absolute;left:0;text-align:left;margin-left:169.55pt;margin-top:14.75pt;width:64.75pt;height: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0ad47 [3209]" strokecolor="#10190a [489]" strokeweight="1pt">
                <v:stroke joinstyle="miter"/>
                <v:formulas/>
                <v:path arrowok="t" o:connecttype="custom" o:connectlocs="89333,292431;41116,283528;131877,389867;110785,394123;313664,436686;300948,417248;548731,388214;543648,409540;649656,256426;711540,336144;795638,171524;768074,201418;729509,60615;730956,74736;553508,44149;567633,26141;421461,52729;428294,37200;266494,58001;291240,73060;78559,176384;74238,160532" o:connectangles="0,0,0,0,0,0,0,0,0,0,0,0,0,0,0,0,0,0,0,0,0,0" textboxrect="0,0,43200,43200"/>
                <v:textbox>
                  <w:txbxContent>
                    <w:p w14:paraId="55FA8F8A" w14:textId="77777777" w:rsidR="00DB369F" w:rsidRPr="007877E0" w:rsidRDefault="00DB369F" w:rsidP="00DB369F">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998BDEC" wp14:editId="6CD0CB8C">
                <wp:simplePos x="0" y="0"/>
                <wp:positionH relativeFrom="column">
                  <wp:posOffset>172085</wp:posOffset>
                </wp:positionH>
                <wp:positionV relativeFrom="paragraph">
                  <wp:posOffset>210820</wp:posOffset>
                </wp:positionV>
                <wp:extent cx="822325" cy="482600"/>
                <wp:effectExtent l="19050" t="0" r="15875" b="12700"/>
                <wp:wrapNone/>
                <wp:docPr id="1187389583" name="Cloud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482600"/>
                        </a:xfrm>
                        <a:prstGeom prst="cloud">
                          <a:avLst/>
                        </a:prstGeom>
                      </wps:spPr>
                      <wps:style>
                        <a:lnRef idx="3">
                          <a:schemeClr val="lt1"/>
                        </a:lnRef>
                        <a:fillRef idx="1">
                          <a:schemeClr val="dk1"/>
                        </a:fillRef>
                        <a:effectRef idx="1">
                          <a:schemeClr val="dk1"/>
                        </a:effectRef>
                        <a:fontRef idx="minor">
                          <a:schemeClr val="lt1"/>
                        </a:fontRef>
                      </wps:style>
                      <wps:txbx>
                        <w:txbxContent>
                          <w:p w14:paraId="1FE266AE" w14:textId="77777777" w:rsidR="007877E0" w:rsidRPr="007877E0" w:rsidRDefault="007877E0" w:rsidP="007877E0">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98BDEC" id="_x0000_s1027" style="position:absolute;left:0;text-align:left;margin-left:13.55pt;margin-top:16.6pt;width:64.75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lack [3200]" strokecolor="white [3201]" strokeweight="1.5pt">
                <v:stroke joinstyle="miter"/>
                <v:formulas/>
                <v:path arrowok="t" o:connecttype="custom" o:connectlocs="89333,292431;41116,283528;131877,389867;110785,394123;313664,436686;300948,417248;548731,388214;543648,409540;649656,256426;711540,336144;795638,171524;768074,201418;729509,60615;730956,74736;553508,44149;567633,26141;421461,52729;428294,37200;266494,58001;291240,73060;78559,176384;74238,160532" o:connectangles="0,0,0,0,0,0,0,0,0,0,0,0,0,0,0,0,0,0,0,0,0,0" textboxrect="0,0,43200,43200"/>
                <v:textbox>
                  <w:txbxContent>
                    <w:p w14:paraId="1FE266AE" w14:textId="77777777" w:rsidR="007877E0" w:rsidRPr="007877E0" w:rsidRDefault="007877E0" w:rsidP="007877E0">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v:textbox>
              </v:shape>
            </w:pict>
          </mc:Fallback>
        </mc:AlternateContent>
      </w:r>
    </w:p>
    <w:p w14:paraId="56BE690E" w14:textId="77777777" w:rsidR="007877E0" w:rsidRDefault="007877E0" w:rsidP="008B4ADF">
      <w:pPr>
        <w:spacing w:line="360" w:lineRule="auto"/>
        <w:jc w:val="both"/>
        <w:rPr>
          <w:rFonts w:ascii="Times New Roman" w:hAnsi="Times New Roman" w:cs="Times New Roman"/>
          <w:sz w:val="24"/>
          <w:szCs w:val="24"/>
        </w:rPr>
      </w:pPr>
    </w:p>
    <w:p w14:paraId="61D10FD5" w14:textId="5FAA25F7" w:rsidR="007877E0" w:rsidRDefault="00C05B86" w:rsidP="008B4A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03BADB42" wp14:editId="04F9010E">
                <wp:simplePos x="0" y="0"/>
                <wp:positionH relativeFrom="page">
                  <wp:posOffset>5226050</wp:posOffset>
                </wp:positionH>
                <wp:positionV relativeFrom="paragraph">
                  <wp:posOffset>314325</wp:posOffset>
                </wp:positionV>
                <wp:extent cx="731520" cy="9798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979805"/>
                        </a:xfrm>
                        <a:prstGeom prst="rect">
                          <a:avLst/>
                        </a:prstGeom>
                        <a:solidFill>
                          <a:srgbClr val="FFFFFF"/>
                        </a:solidFill>
                        <a:ln w="9525">
                          <a:noFill/>
                          <a:miter lim="800000"/>
                          <a:headEnd/>
                          <a:tailEnd/>
                        </a:ln>
                      </wps:spPr>
                      <wps:txbx>
                        <w:txbxContent>
                          <w:p w14:paraId="0662BF8E" w14:textId="77777777" w:rsidR="00DB369F" w:rsidRPr="00DB369F" w:rsidRDefault="00DB369F">
                            <w:pPr>
                              <w:rPr>
                                <w:rFonts w:ascii="Times New Roman" w:hAnsi="Times New Roman" w:cs="Times New Roman"/>
                                <w:color w:val="538135" w:themeColor="accent6" w:themeShade="BF"/>
                                <w:sz w:val="144"/>
                                <w:szCs w:val="144"/>
                              </w:rPr>
                            </w:pPr>
                            <w:r w:rsidRPr="00DB369F">
                              <w:rPr>
                                <w:rFonts w:ascii="Times New Roman" w:hAnsi="Times New Roman" w:cs="Times New Roman"/>
                                <w:color w:val="538135" w:themeColor="accent6" w:themeShade="BF"/>
                                <w:sz w:val="144"/>
                                <w:szCs w:val="144"/>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BADB42" id="_x0000_t202" coordsize="21600,21600" o:spt="202" path="m,l,21600r21600,l21600,xe">
                <v:stroke joinstyle="miter"/>
                <v:path gradientshapeok="t" o:connecttype="rect"/>
              </v:shapetype>
              <v:shape id="Text Box 2" o:spid="_x0000_s1028" type="#_x0000_t202" style="position:absolute;left:0;text-align:left;margin-left:411.5pt;margin-top:24.75pt;width:57.6pt;height:77.1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" stroked="f">
                <v:textbox>
                  <w:txbxContent>
                    <w:p w14:paraId="0662BF8E" w14:textId="77777777" w:rsidR="00DB369F" w:rsidRPr="00DB369F" w:rsidRDefault="00DB369F">
                      <w:pPr>
                        <w:rPr>
                          <w:rFonts w:ascii="Times New Roman" w:hAnsi="Times New Roman" w:cs="Times New Roman"/>
                          <w:color w:val="538135" w:themeColor="accent6" w:themeShade="BF"/>
                          <w:sz w:val="144"/>
                          <w:szCs w:val="144"/>
                        </w:rPr>
                      </w:pPr>
                      <w:r w:rsidRPr="00DB369F">
                        <w:rPr>
                          <w:rFonts w:ascii="Times New Roman" w:hAnsi="Times New Roman" w:cs="Times New Roman"/>
                          <w:color w:val="538135" w:themeColor="accent6" w:themeShade="BF"/>
                          <w:sz w:val="144"/>
                          <w:szCs w:val="144"/>
                        </w:rPr>
                        <w:t>0</w:t>
                      </w:r>
                    </w:p>
                  </w:txbxContent>
                </v:textbox>
                <w10:wrap type="square" anchorx="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281090F" wp14:editId="42D4337C">
                <wp:simplePos x="0" y="0"/>
                <wp:positionH relativeFrom="column">
                  <wp:posOffset>2520950</wp:posOffset>
                </wp:positionH>
                <wp:positionV relativeFrom="paragraph">
                  <wp:posOffset>26035</wp:posOffset>
                </wp:positionV>
                <wp:extent cx="97790" cy="361315"/>
                <wp:effectExtent l="19050" t="0" r="16510" b="19685"/>
                <wp:wrapNone/>
                <wp:docPr id="1444148681" name="Arrow: Up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7790" cy="361315"/>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0239B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0" o:spid="_x0000_s1026" type="#_x0000_t68" style="position:absolute;margin-left:198.5pt;margin-top:2.05pt;width:7.7pt;height:28.4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" adj="2923" fillcolor="black [3200]" strokecolor="black [480]" strokeweight="1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B453812" wp14:editId="20C4B19C">
                <wp:simplePos x="0" y="0"/>
                <wp:positionH relativeFrom="column">
                  <wp:posOffset>1250315</wp:posOffset>
                </wp:positionH>
                <wp:positionV relativeFrom="paragraph">
                  <wp:posOffset>869950</wp:posOffset>
                </wp:positionV>
                <wp:extent cx="592455" cy="153670"/>
                <wp:effectExtent l="0" t="0" r="0" b="0"/>
                <wp:wrapNone/>
                <wp:docPr id="542218896" name="Minus Sig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 cy="153670"/>
                        </a:xfrm>
                        <a:prstGeom prst="mathMinu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29FD665" id="Minus Sign 18" o:spid="_x0000_s1026" style="position:absolute;margin-left:98.45pt;margin-top:68.5pt;width:46.65pt;height:1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92455,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" path="m78530,58763r435395,l513925,94907r-435395,l78530,58763xe" fillcolor="black [3200]" strokecolor="black [480]" strokeweight="1pt">
                <v:stroke joinstyle="miter"/>
                <v:path arrowok="t" o:connecttype="custom" o:connectlocs="78530,58763;513925,58763;513925,94907;78530,94907;78530,58763" o:connectangles="0,0,0,0,0"/>
              </v:shape>
            </w:pict>
          </mc:Fallback>
        </mc:AlternateContent>
      </w:r>
      <w:r w:rsidR="007877E0">
        <w:rPr>
          <w:rFonts w:ascii="Times New Roman" w:hAnsi="Times New Roman" w:cs="Times New Roman"/>
          <w:noProof/>
          <w:sz w:val="24"/>
          <w:szCs w:val="24"/>
          <w:lang w:val="en-US"/>
        </w:rPr>
        <w:drawing>
          <wp:anchor distT="0" distB="0" distL="114300" distR="114300" simplePos="0" relativeHeight="251679744" behindDoc="0" locked="0" layoutInCell="1" allowOverlap="1" wp14:anchorId="29851083" wp14:editId="70D742BC">
            <wp:simplePos x="0" y="0"/>
            <wp:positionH relativeFrom="column">
              <wp:posOffset>2106346</wp:posOffset>
            </wp:positionH>
            <wp:positionV relativeFrom="paragraph">
              <wp:posOffset>401041</wp:posOffset>
            </wp:positionV>
            <wp:extent cx="914400" cy="914400"/>
            <wp:effectExtent l="0" t="0" r="0" b="0"/>
            <wp:wrapNone/>
            <wp:docPr id="771228294" name="Graphic 15" descr="Deciduou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8294" name="Graphic 771228294" descr="Deciduous tree"/>
                    <pic:cNvPicPr/>
                  </pic:nvPicPr>
                  <pic:blipFill>
                    <a:blip r:embed="rId8" cstate="print">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D281BA3" wp14:editId="7D5DE561">
                <wp:simplePos x="0" y="0"/>
                <wp:positionH relativeFrom="column">
                  <wp:posOffset>494030</wp:posOffset>
                </wp:positionH>
                <wp:positionV relativeFrom="paragraph">
                  <wp:posOffset>150495</wp:posOffset>
                </wp:positionV>
                <wp:extent cx="141605" cy="453390"/>
                <wp:effectExtent l="19050" t="19050" r="10795" b="3810"/>
                <wp:wrapNone/>
                <wp:docPr id="627840556" name="Arrow: Up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 cy="45339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0F0AD08" id="Arrow: Up 16" o:spid="_x0000_s1026" type="#_x0000_t68" style="position:absolute;margin-left:38.9pt;margin-top:11.85pt;width:11.15pt;height:3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" adj="3373" fillcolor="black [3200]" strokecolor="black [480]" strokeweight="1pt">
                <v:path arrowok="t"/>
              </v:shape>
            </w:pict>
          </mc:Fallback>
        </mc:AlternateContent>
      </w:r>
    </w:p>
    <w:p w14:paraId="2C593EBD" w14:textId="5DDC2F48" w:rsidR="00593C99" w:rsidRDefault="00C05B86" w:rsidP="008B4A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27A2242" wp14:editId="28519C0C">
                <wp:simplePos x="0" y="0"/>
                <wp:positionH relativeFrom="column">
                  <wp:posOffset>-2092325</wp:posOffset>
                </wp:positionH>
                <wp:positionV relativeFrom="paragraph">
                  <wp:posOffset>300990</wp:posOffset>
                </wp:positionV>
                <wp:extent cx="687705" cy="358140"/>
                <wp:effectExtent l="0" t="0" r="0" b="0"/>
                <wp:wrapNone/>
                <wp:docPr id="1513023853" name="Equal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705" cy="358140"/>
                        </a:xfrm>
                        <a:custGeom>
                          <a:avLst/>
                          <a:gdLst>
                            <a:gd name="T0" fmla="*/ 91145 w 687629"/>
                            <a:gd name="T1" fmla="*/ 73840 h 358445"/>
                            <a:gd name="T2" fmla="*/ 596484 w 687629"/>
                            <a:gd name="T3" fmla="*/ 73840 h 358445"/>
                            <a:gd name="T4" fmla="*/ 596484 w 687629"/>
                            <a:gd name="T5" fmla="*/ 158146 h 358445"/>
                            <a:gd name="T6" fmla="*/ 91145 w 687629"/>
                            <a:gd name="T7" fmla="*/ 158146 h 358445"/>
                            <a:gd name="T8" fmla="*/ 91145 w 687629"/>
                            <a:gd name="T9" fmla="*/ 73840 h 358445"/>
                            <a:gd name="T10" fmla="*/ 91145 w 687629"/>
                            <a:gd name="T11" fmla="*/ 200299 h 358445"/>
                            <a:gd name="T12" fmla="*/ 596484 w 687629"/>
                            <a:gd name="T13" fmla="*/ 200299 h 358445"/>
                            <a:gd name="T14" fmla="*/ 596484 w 687629"/>
                            <a:gd name="T15" fmla="*/ 284605 h 358445"/>
                            <a:gd name="T16" fmla="*/ 91145 w 687629"/>
                            <a:gd name="T17" fmla="*/ 284605 h 358445"/>
                            <a:gd name="T18" fmla="*/ 91145 w 687629"/>
                            <a:gd name="T19" fmla="*/ 200299 h 3584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87629" h="358445">
                              <a:moveTo>
                                <a:pt x="91145" y="73840"/>
                              </a:moveTo>
                              <a:lnTo>
                                <a:pt x="596484" y="73840"/>
                              </a:lnTo>
                              <a:lnTo>
                                <a:pt x="596484" y="158146"/>
                              </a:lnTo>
                              <a:lnTo>
                                <a:pt x="91145" y="158146"/>
                              </a:lnTo>
                              <a:lnTo>
                                <a:pt x="91145" y="73840"/>
                              </a:lnTo>
                              <a:close/>
                              <a:moveTo>
                                <a:pt x="91145" y="200299"/>
                              </a:moveTo>
                              <a:lnTo>
                                <a:pt x="596484" y="200299"/>
                              </a:lnTo>
                              <a:lnTo>
                                <a:pt x="596484" y="284605"/>
                              </a:lnTo>
                              <a:lnTo>
                                <a:pt x="91145" y="284605"/>
                              </a:lnTo>
                              <a:lnTo>
                                <a:pt x="91145" y="200299"/>
                              </a:lnTo>
                              <a:close/>
                            </a:path>
                          </a:pathLst>
                        </a:custGeom>
                        <a:solidFill>
                          <a:schemeClr val="dk1">
                            <a:lumMod val="100000"/>
                            <a:lumOff val="0"/>
                          </a:schemeClr>
                        </a:solidFill>
                        <a:ln w="12700">
                          <a:solidFill>
                            <a:schemeClr val="dk1">
                              <a:lumMod val="15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5821C5" id="Equals 16" o:spid="_x0000_s1026" style="position:absolute;margin-left:-164.75pt;margin-top:23.7pt;width:54.15pt;height:2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7629,3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" path="m91145,73840r505339,l596484,158146r-505339,l91145,73840xm91145,200299r505339,l596484,284605r-505339,l91145,200299xe" fillcolor="black [3200]" strokecolor="black [480]" strokeweight="1pt">
                <v:stroke joinstyle="miter"/>
                <v:path arrowok="t" o:connecttype="custom" o:connectlocs="91155,73777;596550,73777;596550,158011;91155,158011;91155,73777;91155,200129;596550,200129;596550,284363;91155,284363;91155,200129" o:connectangles="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6B90113" wp14:editId="322873DD">
                <wp:simplePos x="0" y="0"/>
                <wp:positionH relativeFrom="column">
                  <wp:posOffset>4438650</wp:posOffset>
                </wp:positionH>
                <wp:positionV relativeFrom="paragraph">
                  <wp:posOffset>929640</wp:posOffset>
                </wp:positionV>
                <wp:extent cx="877570" cy="475615"/>
                <wp:effectExtent l="0" t="0" r="0" b="0"/>
                <wp:wrapNone/>
                <wp:docPr id="2110716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475615"/>
                        </a:xfrm>
                        <a:prstGeom prst="rect">
                          <a:avLst/>
                        </a:prstGeom>
                        <a:solidFill>
                          <a:schemeClr val="lt1"/>
                        </a:solidFill>
                        <a:ln w="6350">
                          <a:noFill/>
                        </a:ln>
                      </wps:spPr>
                      <wps:txbx>
                        <w:txbxContent>
                          <w:p w14:paraId="6DB2D7CB" w14:textId="77777777" w:rsidR="00DB369F" w:rsidRPr="00DB369F" w:rsidRDefault="00DB369F" w:rsidP="00DB369F">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Carbon neutrality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6B90113" id="Text Box 17" o:spid="_x0000_s1029" type="#_x0000_t202" style="position:absolute;left:0;text-align:left;margin-left:349.5pt;margin-top:73.2pt;width:69.1pt;height:3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" fillcolor="white [3201]" stroked="f" strokeweight=".5pt">
                <v:textbox>
                  <w:txbxContent>
                    <w:p w14:paraId="6DB2D7CB" w14:textId="77777777" w:rsidR="00DB369F" w:rsidRPr="00DB369F" w:rsidRDefault="00DB369F" w:rsidP="00DB369F">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Carbon neutrality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26B0CF9" wp14:editId="48734BFB">
                <wp:simplePos x="0" y="0"/>
                <wp:positionH relativeFrom="column">
                  <wp:posOffset>2075815</wp:posOffset>
                </wp:positionH>
                <wp:positionV relativeFrom="paragraph">
                  <wp:posOffset>1031875</wp:posOffset>
                </wp:positionV>
                <wp:extent cx="877570" cy="475615"/>
                <wp:effectExtent l="0" t="0" r="0" b="0"/>
                <wp:wrapNone/>
                <wp:docPr id="21442251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475615"/>
                        </a:xfrm>
                        <a:prstGeom prst="rect">
                          <a:avLst/>
                        </a:prstGeom>
                        <a:solidFill>
                          <a:schemeClr val="lt1"/>
                        </a:solidFill>
                        <a:ln w="6350">
                          <a:noFill/>
                        </a:ln>
                      </wps:spPr>
                      <wps:txbx>
                        <w:txbxContent>
                          <w:p w14:paraId="7AC05AE8" w14:textId="77777777" w:rsidR="00DB369F" w:rsidRPr="00DB369F" w:rsidRDefault="00DB369F" w:rsidP="00DB369F">
                            <w:pPr>
                              <w:jc w:val="center"/>
                              <w:rPr>
                                <w:rFonts w:ascii="Times New Roman" w:hAnsi="Times New Roman" w:cs="Times New Roman"/>
                                <w:b/>
                                <w:bCs/>
                                <w:color w:val="538135" w:themeColor="accent6" w:themeShade="BF"/>
                                <w:sz w:val="24"/>
                                <w:szCs w:val="24"/>
                              </w:rPr>
                            </w:pPr>
                            <w:r w:rsidRPr="00DB369F">
                              <w:rPr>
                                <w:rFonts w:ascii="Times New Roman" w:hAnsi="Times New Roman" w:cs="Times New Roman"/>
                                <w:b/>
                                <w:bCs/>
                                <w:color w:val="538135" w:themeColor="accent6" w:themeShade="BF"/>
                                <w:sz w:val="24"/>
                                <w:szCs w:val="24"/>
                              </w:rPr>
                              <w:t xml:space="preserve">Reduced carbon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6B0CF9" id="_x0000_s1030" type="#_x0000_t202" style="position:absolute;left:0;text-align:left;margin-left:163.45pt;margin-top:81.25pt;width:69.1pt;height:3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" fillcolor="white [3201]" stroked="f" strokeweight=".5pt">
                <v:textbox>
                  <w:txbxContent>
                    <w:p w14:paraId="7AC05AE8" w14:textId="77777777" w:rsidR="00DB369F" w:rsidRPr="00DB369F" w:rsidRDefault="00DB369F" w:rsidP="00DB369F">
                      <w:pPr>
                        <w:jc w:val="center"/>
                        <w:rPr>
                          <w:rFonts w:ascii="Times New Roman" w:hAnsi="Times New Roman" w:cs="Times New Roman"/>
                          <w:b/>
                          <w:bCs/>
                          <w:color w:val="538135" w:themeColor="accent6" w:themeShade="BF"/>
                          <w:sz w:val="24"/>
                          <w:szCs w:val="24"/>
                        </w:rPr>
                      </w:pPr>
                      <w:r w:rsidRPr="00DB369F">
                        <w:rPr>
                          <w:rFonts w:ascii="Times New Roman" w:hAnsi="Times New Roman" w:cs="Times New Roman"/>
                          <w:b/>
                          <w:bCs/>
                          <w:color w:val="538135" w:themeColor="accent6" w:themeShade="BF"/>
                          <w:sz w:val="24"/>
                          <w:szCs w:val="24"/>
                        </w:rPr>
                        <w:t xml:space="preserve">Reduced carbon </w:t>
                      </w:r>
                    </w:p>
                  </w:txbxContent>
                </v:textbox>
              </v:shape>
            </w:pict>
          </mc:Fallback>
        </mc:AlternateContent>
      </w:r>
      <w:r w:rsidR="007877E0">
        <w:rPr>
          <w:rFonts w:ascii="Times New Roman" w:hAnsi="Times New Roman" w:cs="Times New Roman"/>
          <w:noProof/>
          <w:sz w:val="24"/>
          <w:szCs w:val="24"/>
          <w:lang w:val="en-US"/>
        </w:rPr>
        <w:drawing>
          <wp:anchor distT="0" distB="0" distL="114300" distR="114300" simplePos="0" relativeHeight="251677696" behindDoc="1" locked="0" layoutInCell="1" allowOverlap="1" wp14:anchorId="5B17E119" wp14:editId="3E2362CF">
            <wp:simplePos x="0" y="0"/>
            <wp:positionH relativeFrom="column">
              <wp:posOffset>0</wp:posOffset>
            </wp:positionH>
            <wp:positionV relativeFrom="paragraph">
              <wp:posOffset>635</wp:posOffset>
            </wp:positionV>
            <wp:extent cx="914400" cy="914400"/>
            <wp:effectExtent l="0" t="0" r="0" b="0"/>
            <wp:wrapTopAndBottom/>
            <wp:docPr id="700823030" name="Graphic 10" descr="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23030" name="Graphic 700823030" descr="Factory"/>
                    <pic:cNvPicPr/>
                  </pic:nvPicPr>
                  <pic:blipFill>
                    <a:blip r:embed="rId10" cstate="print">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76C8A2C3" w14:textId="611BAAFC" w:rsidR="00C22394" w:rsidRDefault="00C22394" w:rsidP="00F75E9B">
      <w:pPr>
        <w:spacing w:line="360" w:lineRule="auto"/>
        <w:jc w:val="both"/>
        <w:rPr>
          <w:rFonts w:ascii="Times New Roman" w:hAnsi="Times New Roman" w:cs="Times New Roman"/>
          <w:b/>
          <w:bCs/>
          <w:sz w:val="24"/>
          <w:szCs w:val="24"/>
        </w:rPr>
      </w:pPr>
    </w:p>
    <w:p w14:paraId="4E0C2CD2" w14:textId="77E04FFE" w:rsidR="009A4AE3" w:rsidRDefault="00C05B86" w:rsidP="00F75E9B">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FDD627B" wp14:editId="0BC3F6D0">
                <wp:simplePos x="0" y="0"/>
                <wp:positionH relativeFrom="column">
                  <wp:posOffset>-5328920</wp:posOffset>
                </wp:positionH>
                <wp:positionV relativeFrom="paragraph">
                  <wp:posOffset>302895</wp:posOffset>
                </wp:positionV>
                <wp:extent cx="877570" cy="475615"/>
                <wp:effectExtent l="0" t="0" r="0" b="0"/>
                <wp:wrapNone/>
                <wp:docPr id="13877333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475615"/>
                        </a:xfrm>
                        <a:prstGeom prst="rect">
                          <a:avLst/>
                        </a:prstGeom>
                        <a:solidFill>
                          <a:schemeClr val="lt1"/>
                        </a:solidFill>
                        <a:ln w="6350">
                          <a:noFill/>
                        </a:ln>
                      </wps:spPr>
                      <wps:txbx>
                        <w:txbxContent>
                          <w:p w14:paraId="1ABFBF22" w14:textId="77777777" w:rsidR="00DB369F" w:rsidRPr="00DB369F" w:rsidRDefault="00DB369F" w:rsidP="00DB369F">
                            <w:pPr>
                              <w:jc w:val="center"/>
                              <w:rPr>
                                <w:rFonts w:ascii="Times New Roman" w:hAnsi="Times New Roman" w:cs="Times New Roman"/>
                                <w:b/>
                                <w:bCs/>
                                <w:sz w:val="24"/>
                                <w:szCs w:val="24"/>
                              </w:rPr>
                            </w:pPr>
                            <w:r w:rsidRPr="00DB369F">
                              <w:rPr>
                                <w:rFonts w:ascii="Times New Roman" w:hAnsi="Times New Roman" w:cs="Times New Roman"/>
                                <w:b/>
                                <w:bCs/>
                                <w:sz w:val="24"/>
                                <w:szCs w:val="24"/>
                              </w:rPr>
                              <w:t>Carbon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DD627B" id="_x0000_s1031" type="#_x0000_t202" style="position:absolute;left:0;text-align:left;margin-left:-419.6pt;margin-top:23.85pt;width:69.1pt;height:3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" fillcolor="white [3201]" stroked="f" strokeweight=".5pt">
                <v:textbox>
                  <w:txbxContent>
                    <w:p w14:paraId="1ABFBF22" w14:textId="77777777" w:rsidR="00DB369F" w:rsidRPr="00DB369F" w:rsidRDefault="00DB369F" w:rsidP="00DB369F">
                      <w:pPr>
                        <w:jc w:val="center"/>
                        <w:rPr>
                          <w:rFonts w:ascii="Times New Roman" w:hAnsi="Times New Roman" w:cs="Times New Roman"/>
                          <w:b/>
                          <w:bCs/>
                          <w:sz w:val="24"/>
                          <w:szCs w:val="24"/>
                        </w:rPr>
                      </w:pPr>
                      <w:r w:rsidRPr="00DB369F">
                        <w:rPr>
                          <w:rFonts w:ascii="Times New Roman" w:hAnsi="Times New Roman" w:cs="Times New Roman"/>
                          <w:b/>
                          <w:bCs/>
                          <w:sz w:val="24"/>
                          <w:szCs w:val="24"/>
                        </w:rPr>
                        <w:t>Carbon Emissions</w:t>
                      </w:r>
                    </w:p>
                  </w:txbxContent>
                </v:textbox>
              </v:shape>
            </w:pict>
          </mc:Fallback>
        </mc:AlternateContent>
      </w:r>
    </w:p>
    <w:p w14:paraId="25FA9E51" w14:textId="1ED3BEEF" w:rsidR="009A4AE3" w:rsidRDefault="00C05B86" w:rsidP="00F75E9B">
      <w:pPr>
        <w:spacing w:line="360" w:lineRule="auto"/>
        <w:jc w:val="both"/>
        <w:rPr>
          <w:rFonts w:ascii="Times New Roman" w:hAnsi="Times New Roman" w:cs="Times New Roman"/>
          <w:b/>
          <w:bCs/>
          <w:sz w:val="24"/>
          <w:szCs w:val="24"/>
        </w:rPr>
      </w:pPr>
      <w:r>
        <w:rPr>
          <w:noProof/>
        </w:rPr>
        <mc:AlternateContent>
          <mc:Choice Requires="wps">
            <w:drawing>
              <wp:anchor distT="45720" distB="45720" distL="114300" distR="114300" simplePos="0" relativeHeight="251694080" behindDoc="0" locked="0" layoutInCell="1" allowOverlap="1" wp14:anchorId="6BB678E6" wp14:editId="05BF8165">
                <wp:simplePos x="0" y="0"/>
                <wp:positionH relativeFrom="column">
                  <wp:posOffset>2124075</wp:posOffset>
                </wp:positionH>
                <wp:positionV relativeFrom="paragraph">
                  <wp:posOffset>10160</wp:posOffset>
                </wp:positionV>
                <wp:extent cx="1033780" cy="571500"/>
                <wp:effectExtent l="1905" t="2540" r="2540" b="0"/>
                <wp:wrapSquare wrapText="bothSides"/>
                <wp:docPr id="454004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F7B6" w14:textId="5AC53F1E" w:rsidR="009A4AE3" w:rsidRPr="009A4AE3" w:rsidRDefault="009A4AE3">
                            <w:pPr>
                              <w:rPr>
                                <w:rFonts w:ascii="Times New Roman" w:hAnsi="Times New Roman" w:cs="Times New Roman"/>
                                <w:b/>
                                <w:bCs/>
                                <w:color w:val="538135" w:themeColor="accent6" w:themeShade="BF"/>
                                <w:sz w:val="24"/>
                                <w:szCs w:val="24"/>
                              </w:rPr>
                            </w:pPr>
                            <w:r w:rsidRPr="009A4AE3">
                              <w:rPr>
                                <w:rFonts w:ascii="Times New Roman" w:hAnsi="Times New Roman" w:cs="Times New Roman"/>
                                <w:b/>
                                <w:bCs/>
                                <w:color w:val="538135" w:themeColor="accent6" w:themeShade="BF"/>
                                <w:sz w:val="24"/>
                                <w:szCs w:val="24"/>
                              </w:rPr>
                              <w:t xml:space="preserve">Reduced carbon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BB678E6" id="_x0000_s1032" type="#_x0000_t202" style="position:absolute;left:0;text-align:left;margin-left:167.25pt;margin-top:.8pt;width:81.4pt;height:45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" stroked="f">
                <v:textbox style="mso-fit-shape-to-text:t">
                  <w:txbxContent>
                    <w:p w14:paraId="6D87F7B6" w14:textId="5AC53F1E" w:rsidR="009A4AE3" w:rsidRPr="009A4AE3" w:rsidRDefault="009A4AE3">
                      <w:pPr>
                        <w:rPr>
                          <w:rFonts w:ascii="Times New Roman" w:hAnsi="Times New Roman" w:cs="Times New Roman"/>
                          <w:b/>
                          <w:bCs/>
                          <w:color w:val="538135" w:themeColor="accent6" w:themeShade="BF"/>
                          <w:sz w:val="24"/>
                          <w:szCs w:val="24"/>
                        </w:rPr>
                      </w:pPr>
                      <w:r w:rsidRPr="009A4AE3">
                        <w:rPr>
                          <w:rFonts w:ascii="Times New Roman" w:hAnsi="Times New Roman" w:cs="Times New Roman"/>
                          <w:b/>
                          <w:bCs/>
                          <w:color w:val="538135" w:themeColor="accent6" w:themeShade="BF"/>
                          <w:sz w:val="24"/>
                          <w:szCs w:val="24"/>
                        </w:rPr>
                        <w:t xml:space="preserve">Reduced carbon </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204614B6" wp14:editId="03EC0A2C">
                <wp:simplePos x="0" y="0"/>
                <wp:positionH relativeFrom="column">
                  <wp:posOffset>4018280</wp:posOffset>
                </wp:positionH>
                <wp:positionV relativeFrom="paragraph">
                  <wp:posOffset>57785</wp:posOffset>
                </wp:positionV>
                <wp:extent cx="1433830" cy="382270"/>
                <wp:effectExtent l="0" t="1270" r="0" b="0"/>
                <wp:wrapSquare wrapText="bothSides"/>
                <wp:docPr id="199771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D766D" w14:textId="2C1FAADD" w:rsidR="009A4AE3" w:rsidRPr="009A4AE3" w:rsidRDefault="009A4AE3">
                            <w:pPr>
                              <w:rPr>
                                <w:rFonts w:ascii="Times New Roman" w:hAnsi="Times New Roman" w:cs="Times New Roman"/>
                                <w:b/>
                                <w:bCs/>
                                <w:color w:val="538135" w:themeColor="accent6" w:themeShade="BF"/>
                                <w:sz w:val="24"/>
                                <w:szCs w:val="24"/>
                              </w:rPr>
                            </w:pPr>
                            <w:r w:rsidRPr="009A4AE3">
                              <w:rPr>
                                <w:rFonts w:ascii="Times New Roman" w:hAnsi="Times New Roman" w:cs="Times New Roman"/>
                                <w:b/>
                                <w:bCs/>
                                <w:color w:val="538135" w:themeColor="accent6" w:themeShade="BF"/>
                                <w:sz w:val="24"/>
                                <w:szCs w:val="24"/>
                              </w:rPr>
                              <w:t>Carbon neutrality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4614B6" id="_x0000_s1033" type="#_x0000_t202" style="position:absolute;left:0;text-align:left;margin-left:316.4pt;margin-top:4.55pt;width:112.9pt;height:30.1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" stroked="f">
                <v:textbox style="mso-fit-shape-to-text:t">
                  <w:txbxContent>
                    <w:p w14:paraId="6DAD766D" w14:textId="2C1FAADD" w:rsidR="009A4AE3" w:rsidRPr="009A4AE3" w:rsidRDefault="009A4AE3">
                      <w:pPr>
                        <w:rPr>
                          <w:rFonts w:ascii="Times New Roman" w:hAnsi="Times New Roman" w:cs="Times New Roman"/>
                          <w:b/>
                          <w:bCs/>
                          <w:color w:val="538135" w:themeColor="accent6" w:themeShade="BF"/>
                          <w:sz w:val="24"/>
                          <w:szCs w:val="24"/>
                        </w:rPr>
                      </w:pPr>
                      <w:r w:rsidRPr="009A4AE3">
                        <w:rPr>
                          <w:rFonts w:ascii="Times New Roman" w:hAnsi="Times New Roman" w:cs="Times New Roman"/>
                          <w:b/>
                          <w:bCs/>
                          <w:color w:val="538135" w:themeColor="accent6" w:themeShade="BF"/>
                          <w:sz w:val="24"/>
                          <w:szCs w:val="24"/>
                        </w:rPr>
                        <w:t>Carbon neutrality</w:t>
                      </w:r>
                    </w:p>
                  </w:txbxContent>
                </v:textbox>
                <w10:wrap type="square"/>
              </v:shape>
            </w:pict>
          </mc:Fallback>
        </mc:AlternateContent>
      </w:r>
    </w:p>
    <w:p w14:paraId="625042F1" w14:textId="04986EF4" w:rsidR="009A4AE3" w:rsidRDefault="00C05B86" w:rsidP="00F75E9B">
      <w:pPr>
        <w:spacing w:line="360" w:lineRule="auto"/>
        <w:jc w:val="both"/>
        <w:rPr>
          <w:rFonts w:ascii="Times New Roman" w:hAnsi="Times New Roman" w:cs="Times New Roman"/>
          <w:b/>
          <w:bCs/>
          <w:sz w:val="24"/>
          <w:szCs w:val="24"/>
        </w:rPr>
      </w:pPr>
      <w:r>
        <w:rPr>
          <w:noProof/>
        </w:rPr>
        <w:lastRenderedPageBreak/>
        <mc:AlternateContent>
          <mc:Choice Requires="wps">
            <w:drawing>
              <wp:anchor distT="45720" distB="45720" distL="114300" distR="114300" simplePos="0" relativeHeight="251698176" behindDoc="0" locked="0" layoutInCell="1" allowOverlap="1" wp14:anchorId="419A324A" wp14:editId="11625661">
                <wp:simplePos x="0" y="0"/>
                <wp:positionH relativeFrom="column">
                  <wp:posOffset>1652905</wp:posOffset>
                </wp:positionH>
                <wp:positionV relativeFrom="paragraph">
                  <wp:posOffset>339090</wp:posOffset>
                </wp:positionV>
                <wp:extent cx="2292350" cy="382270"/>
                <wp:effectExtent l="0" t="0" r="0" b="635"/>
                <wp:wrapSquare wrapText="bothSides"/>
                <wp:docPr id="823906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D96ED" w14:textId="69C09642" w:rsidR="009A4AE3" w:rsidRPr="009A4AE3" w:rsidRDefault="009A4AE3">
                            <w:pPr>
                              <w:rPr>
                                <w:rFonts w:ascii="Times New Roman" w:hAnsi="Times New Roman" w:cs="Times New Roman"/>
                                <w:b/>
                                <w:bCs/>
                                <w:sz w:val="24"/>
                                <w:szCs w:val="24"/>
                              </w:rPr>
                            </w:pPr>
                            <w:r w:rsidRPr="009A4AE3">
                              <w:rPr>
                                <w:rFonts w:ascii="Times New Roman" w:hAnsi="Times New Roman" w:cs="Times New Roman"/>
                                <w:b/>
                                <w:bCs/>
                                <w:sz w:val="24"/>
                                <w:szCs w:val="24"/>
                              </w:rPr>
                              <w:t>Picture 1. Carbon neutrality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9A324A" id="_x0000_s1034" type="#_x0000_t202" style="position:absolute;left:0;text-align:left;margin-left:130.15pt;margin-top:26.7pt;width:180.5pt;height:30.1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" stroked="f">
                <v:textbox style="mso-fit-shape-to-text:t">
                  <w:txbxContent>
                    <w:p w14:paraId="68FD96ED" w14:textId="69C09642" w:rsidR="009A4AE3" w:rsidRPr="009A4AE3" w:rsidRDefault="009A4AE3">
                      <w:pPr>
                        <w:rPr>
                          <w:rFonts w:ascii="Times New Roman" w:hAnsi="Times New Roman" w:cs="Times New Roman"/>
                          <w:b/>
                          <w:bCs/>
                          <w:sz w:val="24"/>
                          <w:szCs w:val="24"/>
                        </w:rPr>
                      </w:pPr>
                      <w:r w:rsidRPr="009A4AE3">
                        <w:rPr>
                          <w:rFonts w:ascii="Times New Roman" w:hAnsi="Times New Roman" w:cs="Times New Roman"/>
                          <w:b/>
                          <w:bCs/>
                          <w:sz w:val="24"/>
                          <w:szCs w:val="24"/>
                        </w:rPr>
                        <w:t>Picture 1. Carbon neutrality</w:t>
                      </w:r>
                    </w:p>
                  </w:txbxContent>
                </v:textbox>
                <w10:wrap type="square"/>
              </v:shape>
            </w:pict>
          </mc:Fallback>
        </mc:AlternateContent>
      </w:r>
    </w:p>
    <w:p w14:paraId="6310CF51" w14:textId="4859DAB9" w:rsidR="009A4AE3" w:rsidRDefault="009A4AE3" w:rsidP="00F75E9B">
      <w:pPr>
        <w:spacing w:line="360" w:lineRule="auto"/>
        <w:jc w:val="both"/>
        <w:rPr>
          <w:rFonts w:ascii="Times New Roman" w:hAnsi="Times New Roman" w:cs="Times New Roman"/>
          <w:b/>
          <w:bCs/>
          <w:sz w:val="24"/>
          <w:szCs w:val="24"/>
        </w:rPr>
      </w:pPr>
    </w:p>
    <w:p w14:paraId="7CEE5655" w14:textId="26AF73E9" w:rsidR="008E36D6" w:rsidRDefault="00890A7F" w:rsidP="00F75E9B">
      <w:pPr>
        <w:spacing w:line="360" w:lineRule="auto"/>
        <w:jc w:val="both"/>
        <w:rPr>
          <w:rFonts w:ascii="Times New Roman" w:hAnsi="Times New Roman" w:cs="Times New Roman"/>
          <w:b/>
          <w:bCs/>
          <w:sz w:val="24"/>
          <w:szCs w:val="24"/>
        </w:rPr>
      </w:pPr>
      <w:r w:rsidRPr="00890A7F">
        <w:rPr>
          <w:rFonts w:ascii="Times New Roman" w:hAnsi="Times New Roman" w:cs="Times New Roman"/>
          <w:b/>
          <w:bCs/>
          <w:sz w:val="24"/>
          <w:szCs w:val="24"/>
        </w:rPr>
        <w:t xml:space="preserve">1.3 </w:t>
      </w:r>
      <w:r w:rsidR="00B108B2">
        <w:rPr>
          <w:rFonts w:ascii="Times New Roman" w:hAnsi="Times New Roman" w:cs="Times New Roman"/>
          <w:b/>
          <w:bCs/>
          <w:sz w:val="24"/>
          <w:szCs w:val="24"/>
        </w:rPr>
        <w:t>Current</w:t>
      </w:r>
      <w:r w:rsidR="008E36D6">
        <w:rPr>
          <w:rFonts w:ascii="Times New Roman" w:hAnsi="Times New Roman" w:cs="Times New Roman"/>
          <w:b/>
          <w:bCs/>
          <w:sz w:val="24"/>
          <w:szCs w:val="24"/>
        </w:rPr>
        <w:t xml:space="preserve"> </w:t>
      </w:r>
      <w:r w:rsidR="00B108B2">
        <w:rPr>
          <w:rFonts w:ascii="Times New Roman" w:hAnsi="Times New Roman" w:cs="Times New Roman"/>
          <w:b/>
          <w:bCs/>
          <w:sz w:val="24"/>
          <w:szCs w:val="24"/>
        </w:rPr>
        <w:t>situation</w:t>
      </w:r>
      <w:r w:rsidRPr="00890A7F">
        <w:rPr>
          <w:rFonts w:ascii="Times New Roman" w:hAnsi="Times New Roman" w:cs="Times New Roman"/>
          <w:b/>
          <w:bCs/>
          <w:sz w:val="24"/>
          <w:szCs w:val="24"/>
        </w:rPr>
        <w:t xml:space="preserve"> of carbon emission in </w:t>
      </w:r>
      <w:r>
        <w:rPr>
          <w:rFonts w:ascii="Times New Roman" w:hAnsi="Times New Roman" w:cs="Times New Roman"/>
          <w:b/>
          <w:bCs/>
          <w:sz w:val="24"/>
          <w:szCs w:val="24"/>
        </w:rPr>
        <w:t>w</w:t>
      </w:r>
      <w:r w:rsidRPr="00890A7F">
        <w:rPr>
          <w:rFonts w:ascii="Times New Roman" w:hAnsi="Times New Roman" w:cs="Times New Roman"/>
          <w:b/>
          <w:bCs/>
          <w:sz w:val="24"/>
          <w:szCs w:val="24"/>
        </w:rPr>
        <w:t xml:space="preserve">orld </w:t>
      </w:r>
      <w:r w:rsidR="00F75E9B">
        <w:rPr>
          <w:rFonts w:ascii="Times New Roman" w:hAnsi="Times New Roman" w:cs="Times New Roman"/>
          <w:b/>
          <w:bCs/>
          <w:sz w:val="24"/>
          <w:szCs w:val="24"/>
        </w:rPr>
        <w:t xml:space="preserve"> </w:t>
      </w:r>
    </w:p>
    <w:p w14:paraId="5E72ED85" w14:textId="3FF3DB10" w:rsidR="0004658B" w:rsidRPr="0004658B" w:rsidRDefault="0004658B" w:rsidP="00F75E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5E9B">
        <w:rPr>
          <w:rFonts w:ascii="Times New Roman" w:hAnsi="Times New Roman" w:cs="Times New Roman"/>
          <w:sz w:val="24"/>
          <w:szCs w:val="24"/>
        </w:rPr>
        <w:t>According to the statistics by the International Energy Agency</w:t>
      </w:r>
      <w:r>
        <w:rPr>
          <w:rFonts w:ascii="Times New Roman" w:hAnsi="Times New Roman" w:cs="Times New Roman"/>
          <w:sz w:val="24"/>
          <w:szCs w:val="24"/>
        </w:rPr>
        <w:t xml:space="preserve"> (IEA, 2024)</w:t>
      </w:r>
      <w:r w:rsidRPr="00F75E9B">
        <w:rPr>
          <w:rFonts w:ascii="Times New Roman" w:hAnsi="Times New Roman" w:cs="Times New Roman"/>
          <w:sz w:val="24"/>
          <w:szCs w:val="24"/>
        </w:rPr>
        <w:t>, the global energy-related carbon dioxide emissions in 2</w:t>
      </w:r>
      <w:r>
        <w:rPr>
          <w:rFonts w:ascii="Times New Roman" w:hAnsi="Times New Roman" w:cs="Times New Roman"/>
          <w:sz w:val="24"/>
          <w:szCs w:val="24"/>
        </w:rPr>
        <w:t>024</w:t>
      </w:r>
      <w:r w:rsidRPr="00F75E9B">
        <w:rPr>
          <w:rFonts w:ascii="Times New Roman" w:hAnsi="Times New Roman" w:cs="Times New Roman"/>
          <w:sz w:val="24"/>
          <w:szCs w:val="24"/>
        </w:rPr>
        <w:t xml:space="preserve"> are</w:t>
      </w:r>
      <w:r w:rsidR="00C22394">
        <w:rPr>
          <w:rFonts w:ascii="Times New Roman" w:hAnsi="Times New Roman" w:cs="Times New Roman"/>
          <w:sz w:val="24"/>
          <w:szCs w:val="24"/>
        </w:rPr>
        <w:t xml:space="preserve"> </w:t>
      </w:r>
      <w:r>
        <w:rPr>
          <w:rFonts w:ascii="Times New Roman" w:hAnsi="Times New Roman" w:cs="Times New Roman"/>
          <w:sz w:val="24"/>
          <w:szCs w:val="24"/>
        </w:rPr>
        <w:t xml:space="preserve">37.8 Gt. </w:t>
      </w:r>
      <w:r w:rsidRPr="00F75E9B">
        <w:rPr>
          <w:rFonts w:ascii="Times New Roman" w:hAnsi="Times New Roman" w:cs="Times New Roman"/>
          <w:sz w:val="24"/>
          <w:szCs w:val="24"/>
        </w:rPr>
        <w:t>The top 5 carbon emitter countries are China, the United States, India, Russia, and Japan, whose carbon emissions are</w:t>
      </w:r>
      <w:r>
        <w:rPr>
          <w:rFonts w:ascii="Times New Roman" w:hAnsi="Times New Roman" w:cs="Times New Roman"/>
          <w:sz w:val="24"/>
          <w:szCs w:val="24"/>
        </w:rPr>
        <w:t>12.7, 4.8, 2.9, 2.0</w:t>
      </w:r>
      <w:r w:rsidR="00C22394">
        <w:rPr>
          <w:rFonts w:ascii="Times New Roman" w:hAnsi="Times New Roman" w:cs="Times New Roman"/>
          <w:sz w:val="24"/>
          <w:szCs w:val="24"/>
        </w:rPr>
        <w:t xml:space="preserve"> </w:t>
      </w:r>
      <w:r>
        <w:rPr>
          <w:rFonts w:ascii="Times New Roman" w:hAnsi="Times New Roman" w:cs="Times New Roman"/>
          <w:sz w:val="24"/>
          <w:szCs w:val="24"/>
        </w:rPr>
        <w:t xml:space="preserve">and 1.1 Gt </w:t>
      </w:r>
      <w:r w:rsidRPr="00F511EB">
        <w:rPr>
          <w:rFonts w:ascii="Times New Roman" w:hAnsi="Times New Roman" w:cs="Times New Roman"/>
          <w:sz w:val="24"/>
          <w:szCs w:val="24"/>
        </w:rPr>
        <w:t>CO</w:t>
      </w:r>
      <w:r w:rsidRPr="00F511EB">
        <w:rPr>
          <w:rFonts w:ascii="Times New Roman" w:hAnsi="Times New Roman" w:cs="Times New Roman"/>
          <w:sz w:val="24"/>
          <w:szCs w:val="24"/>
          <w:vertAlign w:val="subscript"/>
        </w:rPr>
        <w:t>2</w:t>
      </w:r>
      <w:r w:rsidR="00C22394">
        <w:rPr>
          <w:rFonts w:ascii="Times New Roman" w:hAnsi="Times New Roman" w:cs="Times New Roman"/>
          <w:sz w:val="24"/>
          <w:szCs w:val="24"/>
        </w:rPr>
        <w:t xml:space="preserve">, respectively (Fig 1). </w:t>
      </w:r>
      <w:r w:rsidRPr="00F75E9B">
        <w:rPr>
          <w:rFonts w:ascii="Times New Roman" w:hAnsi="Times New Roman" w:cs="Times New Roman"/>
          <w:sz w:val="24"/>
          <w:szCs w:val="24"/>
        </w:rPr>
        <w:t>Asia's top three countries for carbon emissions are China, India, and Japan. America's top three countries for carbon emissions are the US, Canada,</w:t>
      </w:r>
      <w:r>
        <w:rPr>
          <w:rFonts w:ascii="Times New Roman" w:hAnsi="Times New Roman" w:cs="Times New Roman"/>
          <w:sz w:val="24"/>
          <w:szCs w:val="24"/>
        </w:rPr>
        <w:t xml:space="preserve"> and Brazil; those in </w:t>
      </w:r>
      <w:r w:rsidRPr="00F75E9B">
        <w:rPr>
          <w:rFonts w:ascii="Times New Roman" w:hAnsi="Times New Roman" w:cs="Times New Roman"/>
          <w:sz w:val="24"/>
          <w:szCs w:val="24"/>
        </w:rPr>
        <w:t>Russia, Germany, and the United Kingdom are the origins of Europe. Algeria, Egypt, and South Africa are the continent's top</w:t>
      </w:r>
      <w:r w:rsidR="00A70279">
        <w:rPr>
          <w:rFonts w:ascii="Times New Roman" w:hAnsi="Times New Roman" w:cs="Times New Roman"/>
          <w:sz w:val="24"/>
          <w:szCs w:val="24"/>
        </w:rPr>
        <w:t xml:space="preserve"> </w:t>
      </w:r>
      <w:r w:rsidRPr="00F75E9B">
        <w:rPr>
          <w:rFonts w:ascii="Times New Roman" w:hAnsi="Times New Roman" w:cs="Times New Roman"/>
          <w:sz w:val="24"/>
          <w:szCs w:val="24"/>
        </w:rPr>
        <w:t>emitters of carbon. Australia is the source of Oceania's carbon emissions.</w:t>
      </w:r>
    </w:p>
    <w:p w14:paraId="6C979526" w14:textId="3632638E" w:rsidR="00A70279" w:rsidRDefault="00C05B86" w:rsidP="00F75E9B">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6E927A29" wp14:editId="3AC86E0B">
                <wp:simplePos x="0" y="0"/>
                <wp:positionH relativeFrom="column">
                  <wp:posOffset>85725</wp:posOffset>
                </wp:positionH>
                <wp:positionV relativeFrom="paragraph">
                  <wp:posOffset>333375</wp:posOffset>
                </wp:positionV>
                <wp:extent cx="666750" cy="266700"/>
                <wp:effectExtent l="0" t="0" r="0" b="0"/>
                <wp:wrapSquare wrapText="bothSides"/>
                <wp:docPr id="2115939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9525">
                          <a:noFill/>
                          <a:miter lim="800000"/>
                          <a:headEnd/>
                          <a:tailEnd/>
                        </a:ln>
                      </wps:spPr>
                      <wps:txbx>
                        <w:txbxContent>
                          <w:p w14:paraId="282417DE" w14:textId="77777777" w:rsidR="008E36D6" w:rsidRPr="0069366F" w:rsidRDefault="008E36D6" w:rsidP="008E36D6">
                            <w:pPr>
                              <w:rPr>
                                <w:rFonts w:ascii="Times New Roman" w:hAnsi="Times New Roman" w:cs="Times New Roman"/>
                              </w:rPr>
                            </w:pPr>
                            <w:r w:rsidRPr="0069366F">
                              <w:rPr>
                                <w:rFonts w:ascii="Times New Roman" w:hAnsi="Times New Roman" w:cs="Times New Roman"/>
                              </w:rPr>
                              <w:t>Gt CO</w:t>
                            </w:r>
                            <w:r w:rsidRPr="0069366F">
                              <w:rPr>
                                <w:rFonts w:ascii="Times New Roman" w:hAnsi="Times New Roman" w:cs="Times New Roman"/>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927A29" id="_x0000_s1035" type="#_x0000_t202" style="position:absolute;left:0;text-align:left;margin-left:6.75pt;margin-top:26.25pt;width:52.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" stroked="f">
                <v:textbox>
                  <w:txbxContent>
                    <w:p w14:paraId="282417DE" w14:textId="77777777" w:rsidR="008E36D6" w:rsidRPr="0069366F" w:rsidRDefault="008E36D6" w:rsidP="008E36D6">
                      <w:pPr>
                        <w:rPr>
                          <w:rFonts w:ascii="Times New Roman" w:hAnsi="Times New Roman" w:cs="Times New Roman"/>
                        </w:rPr>
                      </w:pPr>
                      <w:r w:rsidRPr="0069366F">
                        <w:rPr>
                          <w:rFonts w:ascii="Times New Roman" w:hAnsi="Times New Roman" w:cs="Times New Roman"/>
                        </w:rPr>
                        <w:t>Gt CO</w:t>
                      </w:r>
                      <w:r w:rsidRPr="0069366F">
                        <w:rPr>
                          <w:rFonts w:ascii="Times New Roman" w:hAnsi="Times New Roman" w:cs="Times New Roman"/>
                          <w:vertAlign w:val="subscript"/>
                        </w:rPr>
                        <w:t>2</w:t>
                      </w:r>
                    </w:p>
                  </w:txbxContent>
                </v:textbox>
                <w10:wrap type="square"/>
              </v:shape>
            </w:pict>
          </mc:Fallback>
        </mc:AlternateContent>
      </w:r>
      <w:r w:rsidR="00F75E9B">
        <w:rPr>
          <w:rFonts w:ascii="Times New Roman" w:hAnsi="Times New Roman" w:cs="Times New Roman"/>
          <w:b/>
          <w:bCs/>
          <w:sz w:val="24"/>
          <w:szCs w:val="24"/>
        </w:rPr>
        <w:t xml:space="preserve">     </w:t>
      </w:r>
    </w:p>
    <w:p w14:paraId="099CFB47" w14:textId="77777777" w:rsidR="00A70279" w:rsidRDefault="00A70279" w:rsidP="00F75E9B">
      <w:pPr>
        <w:spacing w:line="360" w:lineRule="auto"/>
        <w:jc w:val="both"/>
        <w:rPr>
          <w:rFonts w:ascii="Times New Roman" w:hAnsi="Times New Roman" w:cs="Times New Roman"/>
          <w:b/>
          <w:bCs/>
          <w:sz w:val="24"/>
          <w:szCs w:val="24"/>
        </w:rPr>
      </w:pPr>
    </w:p>
    <w:p w14:paraId="7A0EDDDB" w14:textId="0E41B3D7" w:rsidR="008E36D6" w:rsidRDefault="00F75E9B" w:rsidP="00F75E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E36D6">
        <w:rPr>
          <w:rFonts w:ascii="Times New Roman" w:hAnsi="Times New Roman" w:cs="Times New Roman"/>
          <w:noProof/>
          <w:sz w:val="24"/>
          <w:szCs w:val="24"/>
          <w:lang w:val="en-US"/>
        </w:rPr>
        <w:drawing>
          <wp:inline distT="0" distB="0" distL="0" distR="0" wp14:anchorId="0465645E" wp14:editId="40C82C29">
            <wp:extent cx="5459932" cy="2553419"/>
            <wp:effectExtent l="0" t="0" r="7620" b="0"/>
            <wp:docPr id="2055022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26893" name="Picture 7869268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59932" cy="2553419"/>
                    </a:xfrm>
                    <a:prstGeom prst="rect">
                      <a:avLst/>
                    </a:prstGeom>
                  </pic:spPr>
                </pic:pic>
              </a:graphicData>
            </a:graphic>
          </wp:inline>
        </w:drawing>
      </w:r>
    </w:p>
    <w:p w14:paraId="276212E5" w14:textId="7DFD867B" w:rsidR="008E36D6" w:rsidRPr="00F75E9B" w:rsidRDefault="00C05B86" w:rsidP="008E36D6">
      <w:pPr>
        <w:tabs>
          <w:tab w:val="left" w:pos="1050"/>
          <w:tab w:val="left" w:pos="291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C8F2E4A" wp14:editId="05D2AB2D">
                <wp:simplePos x="0" y="0"/>
                <wp:positionH relativeFrom="column">
                  <wp:posOffset>4319270</wp:posOffset>
                </wp:positionH>
                <wp:positionV relativeFrom="paragraph">
                  <wp:posOffset>62230</wp:posOffset>
                </wp:positionV>
                <wp:extent cx="104775" cy="66675"/>
                <wp:effectExtent l="0" t="0" r="9525" b="9525"/>
                <wp:wrapNone/>
                <wp:docPr id="202335546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ellipse">
                          <a:avLst/>
                        </a:prstGeom>
                        <a:solidFill>
                          <a:srgbClr val="31C7D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E83690F" id="Oval 10" o:spid="_x0000_s1026" style="position:absolute;margin-left:340.1pt;margin-top:4.9pt;width:8.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" fillcolor="#31c7d7" strokecolor="#09101d [484]"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BEF970F" wp14:editId="4D41700F">
                <wp:simplePos x="0" y="0"/>
                <wp:positionH relativeFrom="column">
                  <wp:posOffset>3364865</wp:posOffset>
                </wp:positionH>
                <wp:positionV relativeFrom="paragraph">
                  <wp:posOffset>68580</wp:posOffset>
                </wp:positionV>
                <wp:extent cx="104775" cy="66675"/>
                <wp:effectExtent l="0" t="0" r="9525" b="9525"/>
                <wp:wrapNone/>
                <wp:docPr id="179718334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7840E1E9" id="Oval 8" o:spid="_x0000_s1026" style="position:absolute;margin-left:264.95pt;margin-top:5.4pt;width:8.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" fillcolor="#4472c4 [3204]" strokecolor="#09101d [484]"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18313E9" wp14:editId="3E53CE1E">
                <wp:simplePos x="0" y="0"/>
                <wp:positionH relativeFrom="column">
                  <wp:posOffset>2531110</wp:posOffset>
                </wp:positionH>
                <wp:positionV relativeFrom="paragraph">
                  <wp:posOffset>62230</wp:posOffset>
                </wp:positionV>
                <wp:extent cx="104775" cy="66675"/>
                <wp:effectExtent l="0" t="0" r="9525" b="9525"/>
                <wp:wrapNone/>
                <wp:docPr id="75342632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ellipse">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C005D6F" id="Oval 6" o:spid="_x0000_s1026" style="position:absolute;margin-left:199.3pt;margin-top:4.9pt;width:8.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" fillcolor="#70ad47 [3209]" strokecolor="#09101d [484]"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C9F95FA" wp14:editId="195FEEDA">
                <wp:simplePos x="0" y="0"/>
                <wp:positionH relativeFrom="column">
                  <wp:posOffset>1334770</wp:posOffset>
                </wp:positionH>
                <wp:positionV relativeFrom="paragraph">
                  <wp:posOffset>46990</wp:posOffset>
                </wp:positionV>
                <wp:extent cx="104775" cy="66675"/>
                <wp:effectExtent l="0" t="0" r="9525" b="9525"/>
                <wp:wrapNone/>
                <wp:docPr id="199000983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2A6C02F" id="Oval 4" o:spid="_x0000_s1026" style="position:absolute;margin-left:105.1pt;margin-top:3.7pt;width:8.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" fillcolor="#ffc000" strokecolor="#09101d [484]"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1498AD6" wp14:editId="6BB6E444">
                <wp:simplePos x="0" y="0"/>
                <wp:positionH relativeFrom="column">
                  <wp:posOffset>447675</wp:posOffset>
                </wp:positionH>
                <wp:positionV relativeFrom="paragraph">
                  <wp:posOffset>73025</wp:posOffset>
                </wp:positionV>
                <wp:extent cx="104775" cy="66675"/>
                <wp:effectExtent l="0" t="0" r="9525" b="9525"/>
                <wp:wrapNone/>
                <wp:docPr id="149046362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ellipse">
                          <a:avLst/>
                        </a:prstGeom>
                        <a:solidFill>
                          <a:srgbClr val="00B0F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5FC62A5" id="Oval 2" o:spid="_x0000_s1026" style="position:absolute;margin-left:35.25pt;margin-top:5.75pt;width:8.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" fillcolor="#00b0f0" strokecolor="#5b9bd5 [3208]" strokeweight=".5pt">
                <v:stroke joinstyle="miter"/>
                <v:path arrowok="t"/>
              </v:oval>
            </w:pict>
          </mc:Fallback>
        </mc:AlternateContent>
      </w:r>
      <w:r w:rsidR="008E36D6">
        <w:rPr>
          <w:rFonts w:ascii="Times New Roman" w:hAnsi="Times New Roman" w:cs="Times New Roman"/>
          <w:sz w:val="24"/>
          <w:szCs w:val="24"/>
        </w:rPr>
        <w:t xml:space="preserve">                  China             United states          India               Russia              Japan</w:t>
      </w:r>
    </w:p>
    <w:p w14:paraId="0A6A4619" w14:textId="401951DE" w:rsidR="00A70279" w:rsidRDefault="00C05B86" w:rsidP="00206E3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5A52FBB5" wp14:editId="7EAFFA11">
                <wp:simplePos x="0" y="0"/>
                <wp:positionH relativeFrom="margin">
                  <wp:posOffset>942975</wp:posOffset>
                </wp:positionH>
                <wp:positionV relativeFrom="paragraph">
                  <wp:posOffset>217170</wp:posOffset>
                </wp:positionV>
                <wp:extent cx="3124200" cy="321945"/>
                <wp:effectExtent l="0" t="0" r="0" b="0"/>
                <wp:wrapSquare wrapText="bothSides"/>
                <wp:docPr id="2014155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1945"/>
                        </a:xfrm>
                        <a:prstGeom prst="rect">
                          <a:avLst/>
                        </a:prstGeom>
                        <a:solidFill>
                          <a:srgbClr val="FFFFFF"/>
                        </a:solidFill>
                        <a:ln w="9525">
                          <a:noFill/>
                          <a:miter lim="800000"/>
                          <a:headEnd/>
                          <a:tailEnd/>
                        </a:ln>
                      </wps:spPr>
                      <wps:txbx>
                        <w:txbxContent>
                          <w:p w14:paraId="23E23663" w14:textId="77777777" w:rsidR="008E36D6" w:rsidRPr="00293F54" w:rsidRDefault="008E36D6" w:rsidP="008E36D6">
                            <w:pPr>
                              <w:rPr>
                                <w:rFonts w:ascii="Times New Roman" w:hAnsi="Times New Roman" w:cs="Times New Roman"/>
                                <w:b/>
                                <w:bCs/>
                              </w:rPr>
                            </w:pPr>
                            <w:r w:rsidRPr="00B108B2">
                              <w:rPr>
                                <w:rFonts w:ascii="Times New Roman" w:hAnsi="Times New Roman" w:cs="Times New Roman"/>
                                <w:b/>
                                <w:bCs/>
                                <w:sz w:val="24"/>
                                <w:szCs w:val="24"/>
                              </w:rPr>
                              <w:t>Fig</w:t>
                            </w:r>
                            <w:r>
                              <w:rPr>
                                <w:rFonts w:ascii="Times New Roman" w:hAnsi="Times New Roman" w:cs="Times New Roman"/>
                                <w:b/>
                                <w:bCs/>
                                <w:sz w:val="24"/>
                                <w:szCs w:val="24"/>
                              </w:rPr>
                              <w:t>.</w:t>
                            </w:r>
                            <w:r w:rsidRPr="00B108B2">
                              <w:rPr>
                                <w:rFonts w:ascii="Times New Roman" w:hAnsi="Times New Roman" w:cs="Times New Roman"/>
                                <w:b/>
                                <w:bCs/>
                                <w:sz w:val="24"/>
                                <w:szCs w:val="24"/>
                              </w:rPr>
                              <w:t xml:space="preserve"> 1: </w:t>
                            </w:r>
                            <w:r w:rsidRPr="00293F54">
                              <w:rPr>
                                <w:rFonts w:ascii="Times New Roman" w:hAnsi="Times New Roman" w:cs="Times New Roman"/>
                                <w:b/>
                                <w:bCs/>
                              </w:rPr>
                              <w:t>CO</w:t>
                            </w:r>
                            <w:r w:rsidRPr="006C6728">
                              <w:rPr>
                                <w:rFonts w:ascii="Times New Roman" w:hAnsi="Times New Roman" w:cs="Times New Roman"/>
                                <w:b/>
                                <w:bCs/>
                                <w:sz w:val="24"/>
                                <w:szCs w:val="24"/>
                                <w:vertAlign w:val="subscript"/>
                              </w:rPr>
                              <w:t>2</w:t>
                            </w:r>
                            <w:r w:rsidRPr="00293F54">
                              <w:rPr>
                                <w:rFonts w:ascii="Times New Roman" w:hAnsi="Times New Roman" w:cs="Times New Roman"/>
                                <w:b/>
                                <w:bCs/>
                              </w:rPr>
                              <w:t xml:space="preserve"> total emissions by region, 2000-2024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52FBB5" id="_x0000_s1036" type="#_x0000_t202" style="position:absolute;left:0;text-align:left;margin-left:74.25pt;margin-top:17.1pt;width:246pt;height:25.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" stroked="f">
                <v:textbox>
                  <w:txbxContent>
                    <w:p w14:paraId="23E23663" w14:textId="77777777" w:rsidR="008E36D6" w:rsidRPr="00293F54" w:rsidRDefault="008E36D6" w:rsidP="008E36D6">
                      <w:pPr>
                        <w:rPr>
                          <w:rFonts w:ascii="Times New Roman" w:hAnsi="Times New Roman" w:cs="Times New Roman"/>
                          <w:b/>
                          <w:bCs/>
                        </w:rPr>
                      </w:pPr>
                      <w:r w:rsidRPr="00B108B2">
                        <w:rPr>
                          <w:rFonts w:ascii="Times New Roman" w:hAnsi="Times New Roman" w:cs="Times New Roman"/>
                          <w:b/>
                          <w:bCs/>
                          <w:sz w:val="24"/>
                          <w:szCs w:val="24"/>
                        </w:rPr>
                        <w:t>Fig</w:t>
                      </w:r>
                      <w:r>
                        <w:rPr>
                          <w:rFonts w:ascii="Times New Roman" w:hAnsi="Times New Roman" w:cs="Times New Roman"/>
                          <w:b/>
                          <w:bCs/>
                          <w:sz w:val="24"/>
                          <w:szCs w:val="24"/>
                        </w:rPr>
                        <w:t>.</w:t>
                      </w:r>
                      <w:r w:rsidRPr="00B108B2">
                        <w:rPr>
                          <w:rFonts w:ascii="Times New Roman" w:hAnsi="Times New Roman" w:cs="Times New Roman"/>
                          <w:b/>
                          <w:bCs/>
                          <w:sz w:val="24"/>
                          <w:szCs w:val="24"/>
                        </w:rPr>
                        <w:t xml:space="preserve"> 1: </w:t>
                      </w:r>
                      <w:r w:rsidRPr="00293F54">
                        <w:rPr>
                          <w:rFonts w:ascii="Times New Roman" w:hAnsi="Times New Roman" w:cs="Times New Roman"/>
                          <w:b/>
                          <w:bCs/>
                        </w:rPr>
                        <w:t>CO</w:t>
                      </w:r>
                      <w:r w:rsidRPr="006C6728">
                        <w:rPr>
                          <w:rFonts w:ascii="Times New Roman" w:hAnsi="Times New Roman" w:cs="Times New Roman"/>
                          <w:b/>
                          <w:bCs/>
                          <w:sz w:val="24"/>
                          <w:szCs w:val="24"/>
                          <w:vertAlign w:val="subscript"/>
                        </w:rPr>
                        <w:t>2</w:t>
                      </w:r>
                      <w:r w:rsidRPr="00293F54">
                        <w:rPr>
                          <w:rFonts w:ascii="Times New Roman" w:hAnsi="Times New Roman" w:cs="Times New Roman"/>
                          <w:b/>
                          <w:bCs/>
                        </w:rPr>
                        <w:t xml:space="preserve"> total emissions by region, 2000-2024</w:t>
                      </w:r>
                    </w:p>
                  </w:txbxContent>
                </v:textbox>
                <w10:wrap type="square" anchorx="margin"/>
              </v:shape>
            </w:pict>
          </mc:Fallback>
        </mc:AlternateContent>
      </w:r>
    </w:p>
    <w:p w14:paraId="3D4669B5" w14:textId="77777777" w:rsidR="00A70279" w:rsidRDefault="00A70279" w:rsidP="00206E33">
      <w:pPr>
        <w:spacing w:line="360" w:lineRule="auto"/>
        <w:jc w:val="both"/>
        <w:rPr>
          <w:rFonts w:ascii="Times New Roman" w:hAnsi="Times New Roman" w:cs="Times New Roman"/>
          <w:sz w:val="24"/>
          <w:szCs w:val="24"/>
        </w:rPr>
      </w:pPr>
    </w:p>
    <w:p w14:paraId="3B3ED834" w14:textId="77777777" w:rsidR="002446C0" w:rsidRPr="002446C0" w:rsidRDefault="00CC2068" w:rsidP="002446C0">
      <w:pPr>
        <w:spacing w:line="360" w:lineRule="auto"/>
        <w:jc w:val="both"/>
        <w:rPr>
          <w:rFonts w:ascii="Times New Roman" w:hAnsi="Times New Roman" w:cs="Times New Roman"/>
          <w:b/>
          <w:bCs/>
          <w:sz w:val="24"/>
          <w:szCs w:val="24"/>
        </w:rPr>
      </w:pPr>
      <w:r w:rsidRPr="00403681">
        <w:rPr>
          <w:rFonts w:ascii="Times New Roman" w:hAnsi="Times New Roman" w:cs="Times New Roman"/>
          <w:b/>
          <w:bCs/>
          <w:sz w:val="24"/>
          <w:szCs w:val="24"/>
        </w:rPr>
        <w:t xml:space="preserve">  </w:t>
      </w:r>
      <w:r w:rsidR="00403681" w:rsidRPr="00403681">
        <w:rPr>
          <w:rFonts w:ascii="Times New Roman" w:hAnsi="Times New Roman" w:cs="Times New Roman"/>
          <w:b/>
          <w:bCs/>
          <w:sz w:val="24"/>
          <w:szCs w:val="24"/>
        </w:rPr>
        <w:t xml:space="preserve">1.4 </w:t>
      </w:r>
      <w:r w:rsidR="006C6728" w:rsidRPr="006C6728">
        <w:rPr>
          <w:rFonts w:ascii="Times New Roman" w:hAnsi="Times New Roman" w:cs="Times New Roman"/>
          <w:b/>
          <w:bCs/>
          <w:sz w:val="24"/>
          <w:szCs w:val="24"/>
        </w:rPr>
        <w:t>Major Carbon Emissions by various ecosystems</w:t>
      </w:r>
    </w:p>
    <w:p w14:paraId="74F9080C" w14:textId="77777777" w:rsidR="009D09F4" w:rsidRDefault="002446C0" w:rsidP="00206E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46C0">
        <w:rPr>
          <w:rFonts w:ascii="Times New Roman" w:hAnsi="Times New Roman" w:cs="Times New Roman"/>
          <w:sz w:val="24"/>
          <w:szCs w:val="24"/>
        </w:rPr>
        <w:t xml:space="preserve">Ecosystems play a dual role in the global carbon cycle: while many </w:t>
      </w:r>
      <w:proofErr w:type="gramStart"/>
      <w:r w:rsidRPr="002446C0">
        <w:rPr>
          <w:rFonts w:ascii="Times New Roman" w:hAnsi="Times New Roman" w:cs="Times New Roman"/>
          <w:sz w:val="24"/>
          <w:szCs w:val="24"/>
        </w:rPr>
        <w:t>act</w:t>
      </w:r>
      <w:proofErr w:type="gramEnd"/>
      <w:r w:rsidRPr="002446C0">
        <w:rPr>
          <w:rFonts w:ascii="Times New Roman" w:hAnsi="Times New Roman" w:cs="Times New Roman"/>
          <w:sz w:val="24"/>
          <w:szCs w:val="24"/>
        </w:rPr>
        <w:t xml:space="preserve"> as carbon sinks, some also contribute significantly to carbon emissions</w:t>
      </w:r>
      <w:r w:rsidR="009D09F4">
        <w:rPr>
          <w:rFonts w:ascii="Times New Roman" w:hAnsi="Times New Roman" w:cs="Times New Roman"/>
          <w:sz w:val="24"/>
          <w:szCs w:val="24"/>
        </w:rPr>
        <w:t xml:space="preserve"> </w:t>
      </w:r>
      <w:r w:rsidR="009E032E">
        <w:rPr>
          <w:rFonts w:ascii="Times New Roman" w:hAnsi="Times New Roman" w:cs="Times New Roman"/>
          <w:sz w:val="24"/>
          <w:szCs w:val="24"/>
        </w:rPr>
        <w:t>(</w:t>
      </w:r>
      <w:r w:rsidR="009D09F4" w:rsidRPr="009D09F4">
        <w:rPr>
          <w:rFonts w:ascii="Times New Roman" w:hAnsi="Times New Roman" w:cs="Times New Roman"/>
          <w:sz w:val="24"/>
          <w:szCs w:val="24"/>
        </w:rPr>
        <w:t xml:space="preserve">Conant </w:t>
      </w:r>
      <w:r w:rsidR="009D09F4" w:rsidRPr="009D09F4">
        <w:rPr>
          <w:rFonts w:ascii="Times New Roman" w:hAnsi="Times New Roman" w:cs="Times New Roman"/>
          <w:i/>
          <w:iCs/>
          <w:sz w:val="24"/>
          <w:szCs w:val="24"/>
        </w:rPr>
        <w:t>et al.,</w:t>
      </w:r>
      <w:r w:rsidR="009D09F4">
        <w:rPr>
          <w:rFonts w:ascii="Times New Roman" w:hAnsi="Times New Roman" w:cs="Times New Roman"/>
          <w:i/>
          <w:iCs/>
          <w:sz w:val="24"/>
          <w:szCs w:val="24"/>
        </w:rPr>
        <w:t xml:space="preserve"> </w:t>
      </w:r>
      <w:r w:rsidR="009D09F4" w:rsidRPr="009D09F4">
        <w:rPr>
          <w:rFonts w:ascii="Times New Roman" w:hAnsi="Times New Roman" w:cs="Times New Roman"/>
          <w:sz w:val="24"/>
          <w:szCs w:val="24"/>
        </w:rPr>
        <w:t>20</w:t>
      </w:r>
      <w:r w:rsidR="00C22394">
        <w:rPr>
          <w:rFonts w:ascii="Times New Roman" w:hAnsi="Times New Roman" w:cs="Times New Roman"/>
          <w:sz w:val="24"/>
          <w:szCs w:val="24"/>
        </w:rPr>
        <w:t>01</w:t>
      </w:r>
      <w:r w:rsidR="009D09F4" w:rsidRPr="009D09F4">
        <w:rPr>
          <w:rFonts w:ascii="Times New Roman" w:hAnsi="Times New Roman" w:cs="Times New Roman"/>
          <w:sz w:val="24"/>
          <w:szCs w:val="24"/>
        </w:rPr>
        <w:t>)</w:t>
      </w:r>
      <w:r w:rsidRPr="002446C0">
        <w:rPr>
          <w:rFonts w:ascii="Times New Roman" w:hAnsi="Times New Roman" w:cs="Times New Roman"/>
          <w:sz w:val="24"/>
          <w:szCs w:val="24"/>
        </w:rPr>
        <w:t xml:space="preserve">. </w:t>
      </w:r>
      <w:r w:rsidRPr="002446C0">
        <w:rPr>
          <w:rFonts w:ascii="Times New Roman" w:hAnsi="Times New Roman" w:cs="Times New Roman"/>
          <w:sz w:val="24"/>
          <w:szCs w:val="24"/>
        </w:rPr>
        <w:lastRenderedPageBreak/>
        <w:t>Natural processes such as respiration, decomposition, wildfires, and land-use changes (e.g., deforestation or wetland drainage) can lead to the release of stored carbon back into the atmosphere. Different ecosystems</w:t>
      </w:r>
      <w:r>
        <w:rPr>
          <w:rFonts w:ascii="Times New Roman" w:hAnsi="Times New Roman" w:cs="Times New Roman"/>
          <w:sz w:val="24"/>
          <w:szCs w:val="24"/>
        </w:rPr>
        <w:t xml:space="preserve">- </w:t>
      </w:r>
      <w:r w:rsidRPr="002446C0">
        <w:rPr>
          <w:rFonts w:ascii="Times New Roman" w:hAnsi="Times New Roman" w:cs="Times New Roman"/>
          <w:sz w:val="24"/>
          <w:szCs w:val="24"/>
        </w:rPr>
        <w:t>such as forests, wetlands, grasslands and oceans</w:t>
      </w:r>
      <w:r w:rsidR="00C22394">
        <w:rPr>
          <w:rFonts w:ascii="Times New Roman" w:hAnsi="Times New Roman" w:cs="Times New Roman"/>
          <w:sz w:val="24"/>
          <w:szCs w:val="24"/>
        </w:rPr>
        <w:t xml:space="preserve"> </w:t>
      </w:r>
      <w:r w:rsidRPr="002446C0">
        <w:rPr>
          <w:rFonts w:ascii="Times New Roman" w:hAnsi="Times New Roman" w:cs="Times New Roman"/>
          <w:sz w:val="24"/>
          <w:szCs w:val="24"/>
        </w:rPr>
        <w:t>emit carbon in varying amounts depending on their structure</w:t>
      </w:r>
      <w:r>
        <w:rPr>
          <w:rFonts w:ascii="Times New Roman" w:hAnsi="Times New Roman" w:cs="Times New Roman"/>
          <w:sz w:val="24"/>
          <w:szCs w:val="24"/>
        </w:rPr>
        <w:t xml:space="preserve"> and </w:t>
      </w:r>
      <w:r w:rsidRPr="002446C0">
        <w:rPr>
          <w:rFonts w:ascii="Times New Roman" w:hAnsi="Times New Roman" w:cs="Times New Roman"/>
          <w:sz w:val="24"/>
          <w:szCs w:val="24"/>
        </w:rPr>
        <w:t>health</w:t>
      </w:r>
      <w:r w:rsidR="00C22394">
        <w:rPr>
          <w:rFonts w:ascii="Times New Roman" w:hAnsi="Times New Roman" w:cs="Times New Roman"/>
          <w:sz w:val="24"/>
          <w:szCs w:val="24"/>
        </w:rPr>
        <w:t xml:space="preserve"> (Table 1). </w:t>
      </w:r>
    </w:p>
    <w:p w14:paraId="10B6A74D" w14:textId="77777777" w:rsidR="00847D59" w:rsidRPr="00847D59" w:rsidRDefault="00847D59" w:rsidP="00744346">
      <w:pPr>
        <w:spacing w:after="0" w:line="360" w:lineRule="auto"/>
        <w:jc w:val="both"/>
        <w:rPr>
          <w:rFonts w:ascii="Times New Roman" w:hAnsi="Times New Roman" w:cs="Times New Roman"/>
          <w:b/>
          <w:bCs/>
          <w:sz w:val="24"/>
          <w:szCs w:val="24"/>
        </w:rPr>
      </w:pPr>
      <w:r w:rsidRPr="00847D59">
        <w:rPr>
          <w:rFonts w:ascii="Times New Roman" w:hAnsi="Times New Roman" w:cs="Times New Roman"/>
          <w:b/>
          <w:bCs/>
          <w:sz w:val="24"/>
          <w:szCs w:val="24"/>
        </w:rPr>
        <w:t>Table 1. Carbon emissions by various ecosystems</w:t>
      </w:r>
    </w:p>
    <w:tbl>
      <w:tblPr>
        <w:tblW w:w="9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4440"/>
        <w:gridCol w:w="2579"/>
      </w:tblGrid>
      <w:tr w:rsidR="009E032E" w:rsidRPr="00297D1A" w14:paraId="1387605B" w14:textId="77777777" w:rsidTr="00EA2D84">
        <w:trPr>
          <w:trHeight w:val="489"/>
          <w:tblHeader/>
          <w:tblCellSpacing w:w="15" w:type="dxa"/>
        </w:trPr>
        <w:tc>
          <w:tcPr>
            <w:tcW w:w="2385" w:type="dxa"/>
            <w:vAlign w:val="center"/>
            <w:hideMark/>
          </w:tcPr>
          <w:p w14:paraId="4A3D0106" w14:textId="77777777" w:rsidR="009E032E" w:rsidRPr="00297D1A" w:rsidRDefault="009E032E" w:rsidP="00EA2D84">
            <w:pPr>
              <w:spacing w:line="360" w:lineRule="auto"/>
              <w:jc w:val="center"/>
              <w:rPr>
                <w:rFonts w:ascii="Times New Roman" w:hAnsi="Times New Roman" w:cs="Times New Roman"/>
                <w:b/>
                <w:bCs/>
                <w:sz w:val="24"/>
                <w:szCs w:val="24"/>
              </w:rPr>
            </w:pPr>
            <w:r w:rsidRPr="00297D1A">
              <w:rPr>
                <w:rFonts w:ascii="Times New Roman" w:hAnsi="Times New Roman" w:cs="Times New Roman"/>
                <w:b/>
                <w:bCs/>
                <w:sz w:val="24"/>
                <w:szCs w:val="24"/>
              </w:rPr>
              <w:t>Ecosystem Type</w:t>
            </w:r>
          </w:p>
        </w:tc>
        <w:tc>
          <w:tcPr>
            <w:tcW w:w="4410" w:type="dxa"/>
            <w:vAlign w:val="center"/>
            <w:hideMark/>
          </w:tcPr>
          <w:p w14:paraId="215D2B08" w14:textId="77777777" w:rsidR="009E032E" w:rsidRPr="00297D1A" w:rsidRDefault="009E032E" w:rsidP="00EA2D84">
            <w:pPr>
              <w:spacing w:line="360" w:lineRule="auto"/>
              <w:jc w:val="center"/>
              <w:rPr>
                <w:rFonts w:ascii="Times New Roman" w:hAnsi="Times New Roman" w:cs="Times New Roman"/>
                <w:b/>
                <w:bCs/>
                <w:sz w:val="24"/>
                <w:szCs w:val="24"/>
              </w:rPr>
            </w:pPr>
            <w:r w:rsidRPr="00297D1A">
              <w:rPr>
                <w:rFonts w:ascii="Times New Roman" w:hAnsi="Times New Roman" w:cs="Times New Roman"/>
                <w:b/>
                <w:bCs/>
                <w:sz w:val="24"/>
                <w:szCs w:val="24"/>
              </w:rPr>
              <w:t>Major Carbon Emission Sources</w:t>
            </w:r>
          </w:p>
        </w:tc>
        <w:tc>
          <w:tcPr>
            <w:tcW w:w="2534" w:type="dxa"/>
          </w:tcPr>
          <w:p w14:paraId="0E48A24F" w14:textId="77777777" w:rsidR="009E032E" w:rsidRPr="00297D1A" w:rsidRDefault="009E032E" w:rsidP="00EA2D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tc>
      </w:tr>
      <w:tr w:rsidR="009E032E" w:rsidRPr="00297D1A" w14:paraId="0D404A9F" w14:textId="77777777" w:rsidTr="00EA2D84">
        <w:trPr>
          <w:trHeight w:val="489"/>
          <w:tblCellSpacing w:w="15" w:type="dxa"/>
        </w:trPr>
        <w:tc>
          <w:tcPr>
            <w:tcW w:w="2385" w:type="dxa"/>
            <w:vAlign w:val="center"/>
            <w:hideMark/>
          </w:tcPr>
          <w:p w14:paraId="4B884A9D"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Forests</w:t>
            </w:r>
          </w:p>
        </w:tc>
        <w:tc>
          <w:tcPr>
            <w:tcW w:w="4410" w:type="dxa"/>
            <w:vAlign w:val="center"/>
            <w:hideMark/>
          </w:tcPr>
          <w:p w14:paraId="46A354C8"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Respiration, decomposition, deforestation</w:t>
            </w:r>
          </w:p>
        </w:tc>
        <w:tc>
          <w:tcPr>
            <w:tcW w:w="2534" w:type="dxa"/>
          </w:tcPr>
          <w:p w14:paraId="02F85E24"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Pan </w:t>
            </w:r>
            <w:r w:rsidRPr="00297D1A">
              <w:rPr>
                <w:rFonts w:ascii="Times New Roman" w:hAnsi="Times New Roman" w:cs="Times New Roman"/>
                <w:i/>
                <w:iCs/>
                <w:sz w:val="24"/>
                <w:szCs w:val="24"/>
              </w:rPr>
              <w:t>et al.</w:t>
            </w:r>
            <w:r>
              <w:rPr>
                <w:rFonts w:ascii="Times New Roman" w:hAnsi="Times New Roman" w:cs="Times New Roman"/>
                <w:i/>
                <w:iCs/>
                <w:sz w:val="24"/>
                <w:szCs w:val="24"/>
              </w:rPr>
              <w:t>,</w:t>
            </w:r>
            <w:r w:rsidRPr="00297D1A">
              <w:rPr>
                <w:rFonts w:ascii="Times New Roman" w:hAnsi="Times New Roman" w:cs="Times New Roman"/>
                <w:sz w:val="24"/>
                <w:szCs w:val="24"/>
              </w:rPr>
              <w:t xml:space="preserve"> (2011)</w:t>
            </w:r>
          </w:p>
        </w:tc>
      </w:tr>
      <w:tr w:rsidR="009E032E" w:rsidRPr="00297D1A" w14:paraId="0F83F03B" w14:textId="77777777" w:rsidTr="00EA2D84">
        <w:trPr>
          <w:trHeight w:val="501"/>
          <w:tblCellSpacing w:w="15" w:type="dxa"/>
        </w:trPr>
        <w:tc>
          <w:tcPr>
            <w:tcW w:w="2385" w:type="dxa"/>
            <w:vAlign w:val="center"/>
            <w:hideMark/>
          </w:tcPr>
          <w:p w14:paraId="767B6A70"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Grasslands</w:t>
            </w:r>
          </w:p>
        </w:tc>
        <w:tc>
          <w:tcPr>
            <w:tcW w:w="4410" w:type="dxa"/>
            <w:vAlign w:val="center"/>
            <w:hideMark/>
          </w:tcPr>
          <w:p w14:paraId="77AF2FC1"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Soil respiration, fire, land-use change</w:t>
            </w:r>
          </w:p>
        </w:tc>
        <w:tc>
          <w:tcPr>
            <w:tcW w:w="2534" w:type="dxa"/>
          </w:tcPr>
          <w:p w14:paraId="16C7F162"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Conant </w:t>
            </w:r>
            <w:r w:rsidRPr="00297D1A">
              <w:rPr>
                <w:rFonts w:ascii="Times New Roman" w:hAnsi="Times New Roman" w:cs="Times New Roman"/>
                <w:i/>
                <w:iCs/>
                <w:sz w:val="24"/>
                <w:szCs w:val="24"/>
              </w:rPr>
              <w:t>et al.,</w:t>
            </w:r>
            <w:r w:rsidRPr="00297D1A">
              <w:rPr>
                <w:rFonts w:ascii="Times New Roman" w:hAnsi="Times New Roman" w:cs="Times New Roman"/>
                <w:sz w:val="24"/>
                <w:szCs w:val="24"/>
              </w:rPr>
              <w:t xml:space="preserve"> (2001)</w:t>
            </w:r>
          </w:p>
        </w:tc>
      </w:tr>
      <w:tr w:rsidR="009E032E" w:rsidRPr="00297D1A" w14:paraId="5A6509C3" w14:textId="77777777" w:rsidTr="00EA2D84">
        <w:trPr>
          <w:trHeight w:val="489"/>
          <w:tblCellSpacing w:w="15" w:type="dxa"/>
        </w:trPr>
        <w:tc>
          <w:tcPr>
            <w:tcW w:w="2385" w:type="dxa"/>
            <w:vAlign w:val="center"/>
            <w:hideMark/>
          </w:tcPr>
          <w:p w14:paraId="53A3C0AE"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Deserts</w:t>
            </w:r>
          </w:p>
        </w:tc>
        <w:tc>
          <w:tcPr>
            <w:tcW w:w="4410" w:type="dxa"/>
            <w:vAlign w:val="center"/>
            <w:hideMark/>
          </w:tcPr>
          <w:p w14:paraId="4C23A45C"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Soil disturbance, desertification</w:t>
            </w:r>
          </w:p>
        </w:tc>
        <w:tc>
          <w:tcPr>
            <w:tcW w:w="2534" w:type="dxa"/>
          </w:tcPr>
          <w:p w14:paraId="0E652C66"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Reynolds </w:t>
            </w:r>
            <w:r w:rsidRPr="00297D1A">
              <w:rPr>
                <w:rFonts w:ascii="Times New Roman" w:hAnsi="Times New Roman" w:cs="Times New Roman"/>
                <w:i/>
                <w:iCs/>
                <w:sz w:val="24"/>
                <w:szCs w:val="24"/>
              </w:rPr>
              <w:t>et al.</w:t>
            </w:r>
            <w:r>
              <w:rPr>
                <w:rFonts w:ascii="Times New Roman" w:hAnsi="Times New Roman" w:cs="Times New Roman"/>
                <w:i/>
                <w:iCs/>
                <w:sz w:val="24"/>
                <w:szCs w:val="24"/>
              </w:rPr>
              <w:t>,</w:t>
            </w:r>
            <w:r w:rsidRPr="00297D1A">
              <w:rPr>
                <w:rFonts w:ascii="Times New Roman" w:hAnsi="Times New Roman" w:cs="Times New Roman"/>
                <w:sz w:val="24"/>
                <w:szCs w:val="24"/>
              </w:rPr>
              <w:t xml:space="preserve"> (2007)</w:t>
            </w:r>
          </w:p>
        </w:tc>
      </w:tr>
      <w:tr w:rsidR="009E032E" w:rsidRPr="00297D1A" w14:paraId="16464C79" w14:textId="77777777" w:rsidTr="00EA2D84">
        <w:trPr>
          <w:trHeight w:val="489"/>
          <w:tblCellSpacing w:w="15" w:type="dxa"/>
        </w:trPr>
        <w:tc>
          <w:tcPr>
            <w:tcW w:w="2385" w:type="dxa"/>
            <w:vAlign w:val="center"/>
            <w:hideMark/>
          </w:tcPr>
          <w:p w14:paraId="71346D55"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Oceans</w:t>
            </w:r>
          </w:p>
        </w:tc>
        <w:tc>
          <w:tcPr>
            <w:tcW w:w="4410" w:type="dxa"/>
            <w:vAlign w:val="center"/>
            <w:hideMark/>
          </w:tcPr>
          <w:p w14:paraId="03533A83"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Marine respiration, upwelling, outgassing</w:t>
            </w:r>
          </w:p>
        </w:tc>
        <w:tc>
          <w:tcPr>
            <w:tcW w:w="2534" w:type="dxa"/>
          </w:tcPr>
          <w:p w14:paraId="2AF864F8"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Gruber </w:t>
            </w:r>
            <w:r w:rsidRPr="00297D1A">
              <w:rPr>
                <w:rFonts w:ascii="Times New Roman" w:hAnsi="Times New Roman" w:cs="Times New Roman"/>
                <w:i/>
                <w:iCs/>
                <w:sz w:val="24"/>
                <w:szCs w:val="24"/>
              </w:rPr>
              <w:t>et al.</w:t>
            </w:r>
            <w:r>
              <w:rPr>
                <w:rFonts w:ascii="Times New Roman" w:hAnsi="Times New Roman" w:cs="Times New Roman"/>
                <w:i/>
                <w:iCs/>
                <w:sz w:val="24"/>
                <w:szCs w:val="24"/>
              </w:rPr>
              <w:t>,</w:t>
            </w:r>
            <w:r w:rsidRPr="00297D1A">
              <w:rPr>
                <w:rFonts w:ascii="Times New Roman" w:hAnsi="Times New Roman" w:cs="Times New Roman"/>
                <w:sz w:val="24"/>
                <w:szCs w:val="24"/>
              </w:rPr>
              <w:t xml:space="preserve"> (2019)</w:t>
            </w:r>
          </w:p>
        </w:tc>
      </w:tr>
      <w:tr w:rsidR="009E032E" w:rsidRPr="00297D1A" w14:paraId="78E6B89C" w14:textId="77777777" w:rsidTr="00EA2D84">
        <w:trPr>
          <w:trHeight w:val="501"/>
          <w:tblCellSpacing w:w="15" w:type="dxa"/>
        </w:trPr>
        <w:tc>
          <w:tcPr>
            <w:tcW w:w="2385" w:type="dxa"/>
            <w:vAlign w:val="center"/>
            <w:hideMark/>
          </w:tcPr>
          <w:p w14:paraId="21F0884A"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Agriculture</w:t>
            </w:r>
          </w:p>
        </w:tc>
        <w:tc>
          <w:tcPr>
            <w:tcW w:w="4410" w:type="dxa"/>
            <w:vAlign w:val="center"/>
            <w:hideMark/>
          </w:tcPr>
          <w:p w14:paraId="23A9398E"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Livestock, soil tillage, fertilizer use</w:t>
            </w:r>
          </w:p>
        </w:tc>
        <w:tc>
          <w:tcPr>
            <w:tcW w:w="2534" w:type="dxa"/>
          </w:tcPr>
          <w:p w14:paraId="2E11B8AE"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Smith </w:t>
            </w:r>
            <w:r w:rsidRPr="00297D1A">
              <w:rPr>
                <w:rFonts w:ascii="Times New Roman" w:hAnsi="Times New Roman" w:cs="Times New Roman"/>
                <w:i/>
                <w:iCs/>
                <w:sz w:val="24"/>
                <w:szCs w:val="24"/>
              </w:rPr>
              <w:t>et al.,</w:t>
            </w:r>
            <w:r w:rsidRPr="00297D1A">
              <w:rPr>
                <w:rFonts w:ascii="Times New Roman" w:hAnsi="Times New Roman" w:cs="Times New Roman"/>
                <w:sz w:val="24"/>
                <w:szCs w:val="24"/>
              </w:rPr>
              <w:t xml:space="preserve"> (2008)</w:t>
            </w:r>
          </w:p>
        </w:tc>
      </w:tr>
    </w:tbl>
    <w:p w14:paraId="46452ADD" w14:textId="77777777" w:rsidR="0072107E" w:rsidRDefault="00E05D96" w:rsidP="00E05D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D7C20F" w14:textId="0B46DE26" w:rsidR="0072107E" w:rsidRDefault="0072107E" w:rsidP="00E05D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5D96">
        <w:rPr>
          <w:rFonts w:ascii="Times New Roman" w:hAnsi="Times New Roman" w:cs="Times New Roman"/>
          <w:sz w:val="24"/>
          <w:szCs w:val="24"/>
        </w:rPr>
        <w:t xml:space="preserve"> </w:t>
      </w:r>
      <w:r w:rsidR="00E05D96" w:rsidRPr="002516DB">
        <w:rPr>
          <w:rFonts w:ascii="Times New Roman" w:hAnsi="Times New Roman" w:cs="Times New Roman"/>
          <w:sz w:val="24"/>
          <w:szCs w:val="24"/>
        </w:rPr>
        <w:t>Deserts and arid regions have low vegetation cover, limiting carbon uptake. Soil respiration still contributes small amounts of CO₂ naturally. Human-driven desertification releases stored carbon due to land overuse and climate change. Irrigation and soil disturbance further disrupt carbon storage and increase emissions</w:t>
      </w:r>
      <w:r w:rsidR="00E05D96">
        <w:rPr>
          <w:rFonts w:ascii="Times New Roman" w:hAnsi="Times New Roman" w:cs="Times New Roman"/>
          <w:sz w:val="24"/>
          <w:szCs w:val="24"/>
        </w:rPr>
        <w:t xml:space="preserve"> (</w:t>
      </w:r>
      <w:r w:rsidR="00E05D96" w:rsidRPr="00297D1A">
        <w:rPr>
          <w:rFonts w:ascii="Times New Roman" w:hAnsi="Times New Roman" w:cs="Times New Roman"/>
          <w:sz w:val="24"/>
          <w:szCs w:val="24"/>
        </w:rPr>
        <w:t xml:space="preserve">Reynolds </w:t>
      </w:r>
      <w:r w:rsidR="00E05D96" w:rsidRPr="00297D1A">
        <w:rPr>
          <w:rFonts w:ascii="Times New Roman" w:hAnsi="Times New Roman" w:cs="Times New Roman"/>
          <w:i/>
          <w:iCs/>
          <w:sz w:val="24"/>
          <w:szCs w:val="24"/>
        </w:rPr>
        <w:t>et al.</w:t>
      </w:r>
      <w:r w:rsidR="00E05D96">
        <w:rPr>
          <w:rFonts w:ascii="Times New Roman" w:hAnsi="Times New Roman" w:cs="Times New Roman"/>
          <w:i/>
          <w:iCs/>
          <w:sz w:val="24"/>
          <w:szCs w:val="24"/>
        </w:rPr>
        <w:t>,</w:t>
      </w:r>
      <w:r w:rsidR="00E05D96" w:rsidRPr="00297D1A">
        <w:rPr>
          <w:rFonts w:ascii="Times New Roman" w:hAnsi="Times New Roman" w:cs="Times New Roman"/>
          <w:sz w:val="24"/>
          <w:szCs w:val="24"/>
        </w:rPr>
        <w:t xml:space="preserve"> 2007)</w:t>
      </w:r>
      <w:r w:rsidR="00E05D96">
        <w:rPr>
          <w:rFonts w:ascii="Times New Roman" w:hAnsi="Times New Roman" w:cs="Times New Roman"/>
          <w:sz w:val="24"/>
          <w:szCs w:val="24"/>
        </w:rPr>
        <w:t xml:space="preserve">. </w:t>
      </w:r>
      <w:r w:rsidR="00E05D96" w:rsidRPr="00942756">
        <w:rPr>
          <w:rFonts w:ascii="Times New Roman" w:hAnsi="Times New Roman" w:cs="Times New Roman"/>
          <w:sz w:val="24"/>
          <w:szCs w:val="24"/>
        </w:rPr>
        <w:t>Agricultural ecosystems emit greenhouse gases through multiple processes. Soil tillage exposes organic carbon, leading to CO₂ release. Fertilizer use and manure management emit nitrous oxide (N₂O), while livestock digestion produces methane (CH₄). These activities significantly contribute to agricultural GHG emissions</w:t>
      </w:r>
      <w:r w:rsidR="00E05D96">
        <w:rPr>
          <w:rFonts w:ascii="Times New Roman" w:hAnsi="Times New Roman" w:cs="Times New Roman"/>
          <w:sz w:val="24"/>
          <w:szCs w:val="24"/>
        </w:rPr>
        <w:t xml:space="preserve"> (</w:t>
      </w:r>
      <w:r w:rsidR="00E05D96" w:rsidRPr="00297D1A">
        <w:rPr>
          <w:rFonts w:ascii="Times New Roman" w:hAnsi="Times New Roman" w:cs="Times New Roman"/>
          <w:sz w:val="24"/>
          <w:szCs w:val="24"/>
        </w:rPr>
        <w:t xml:space="preserve">Smith </w:t>
      </w:r>
      <w:r w:rsidR="00E05D96" w:rsidRPr="00297D1A">
        <w:rPr>
          <w:rFonts w:ascii="Times New Roman" w:hAnsi="Times New Roman" w:cs="Times New Roman"/>
          <w:i/>
          <w:iCs/>
          <w:sz w:val="24"/>
          <w:szCs w:val="24"/>
        </w:rPr>
        <w:t>et al.,</w:t>
      </w:r>
      <w:r w:rsidR="00E05D96" w:rsidRPr="00297D1A">
        <w:rPr>
          <w:rFonts w:ascii="Times New Roman" w:hAnsi="Times New Roman" w:cs="Times New Roman"/>
          <w:sz w:val="24"/>
          <w:szCs w:val="24"/>
        </w:rPr>
        <w:t xml:space="preserve"> 2008)</w:t>
      </w:r>
      <w:r w:rsidR="00E05D96">
        <w:rPr>
          <w:rFonts w:ascii="Times New Roman" w:hAnsi="Times New Roman" w:cs="Times New Roman"/>
          <w:sz w:val="24"/>
          <w:szCs w:val="24"/>
        </w:rPr>
        <w:t>.</w:t>
      </w:r>
    </w:p>
    <w:p w14:paraId="0D3C8B93" w14:textId="77777777" w:rsidR="00684D6B" w:rsidRPr="00DB369F" w:rsidRDefault="00E05D96" w:rsidP="00744346">
      <w:pPr>
        <w:spacing w:after="0" w:line="360" w:lineRule="auto"/>
        <w:jc w:val="both"/>
        <w:rPr>
          <w:rFonts w:ascii="Times New Roman" w:hAnsi="Times New Roman" w:cs="Times New Roman"/>
          <w:b/>
          <w:bCs/>
          <w:sz w:val="24"/>
          <w:szCs w:val="24"/>
        </w:rPr>
      </w:pPr>
      <w:r w:rsidRPr="00403681">
        <w:rPr>
          <w:rFonts w:ascii="Times New Roman" w:hAnsi="Times New Roman" w:cs="Times New Roman"/>
          <w:b/>
          <w:bCs/>
          <w:sz w:val="24"/>
          <w:szCs w:val="24"/>
        </w:rPr>
        <w:t>1.</w:t>
      </w:r>
      <w:r>
        <w:rPr>
          <w:rFonts w:ascii="Times New Roman" w:hAnsi="Times New Roman" w:cs="Times New Roman"/>
          <w:b/>
          <w:bCs/>
          <w:sz w:val="24"/>
          <w:szCs w:val="24"/>
        </w:rPr>
        <w:t>5</w:t>
      </w:r>
      <w:r w:rsidRPr="00403681">
        <w:rPr>
          <w:rFonts w:ascii="Times New Roman" w:hAnsi="Times New Roman" w:cs="Times New Roman"/>
          <w:b/>
          <w:bCs/>
          <w:sz w:val="24"/>
          <w:szCs w:val="24"/>
        </w:rPr>
        <w:t xml:space="preserve"> </w:t>
      </w:r>
      <w:r w:rsidRPr="006C6728">
        <w:rPr>
          <w:rFonts w:ascii="Times New Roman" w:hAnsi="Times New Roman" w:cs="Times New Roman"/>
          <w:b/>
          <w:bCs/>
          <w:sz w:val="24"/>
          <w:szCs w:val="24"/>
        </w:rPr>
        <w:t xml:space="preserve">Major Carbon Emissions by various </w:t>
      </w:r>
      <w:r>
        <w:rPr>
          <w:rFonts w:ascii="Times New Roman" w:hAnsi="Times New Roman" w:cs="Times New Roman"/>
          <w:b/>
          <w:bCs/>
          <w:sz w:val="24"/>
          <w:szCs w:val="24"/>
        </w:rPr>
        <w:t>sectors</w:t>
      </w:r>
    </w:p>
    <w:p w14:paraId="66C33CE0" w14:textId="212ED405" w:rsidR="00E05D96" w:rsidRDefault="00BC6CCA" w:rsidP="00206E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noProof/>
        </w:rPr>
        <w:drawing>
          <wp:inline distT="0" distB="0" distL="0" distR="0" wp14:anchorId="1C8892DE" wp14:editId="10DA9253">
            <wp:extent cx="3971925" cy="2333625"/>
            <wp:effectExtent l="0" t="0" r="0" b="0"/>
            <wp:docPr id="1631449308" name="Chart 1">
              <a:extLst xmlns:a="http://schemas.openxmlformats.org/drawingml/2006/main">
                <a:ext uri="{FF2B5EF4-FFF2-40B4-BE49-F238E27FC236}">
                  <a16:creationId xmlns:a16="http://schemas.microsoft.com/office/drawing/2014/main" id="{981135D0-4E97-7993-3824-38694154D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03393C" w14:textId="05EC26CF" w:rsidR="00847D59" w:rsidRPr="00847D59" w:rsidRDefault="005F05A5" w:rsidP="005F05A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47D5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47D59" w:rsidRPr="00847D59">
        <w:rPr>
          <w:rFonts w:ascii="Times New Roman" w:hAnsi="Times New Roman" w:cs="Times New Roman"/>
          <w:b/>
          <w:bCs/>
          <w:sz w:val="24"/>
          <w:szCs w:val="24"/>
        </w:rPr>
        <w:t>Fig. 2 Sector wise carbon emissions in India</w:t>
      </w:r>
      <w:r w:rsidR="00A70279">
        <w:rPr>
          <w:rFonts w:ascii="Times New Roman" w:hAnsi="Times New Roman" w:cs="Times New Roman"/>
          <w:b/>
          <w:bCs/>
          <w:sz w:val="24"/>
          <w:szCs w:val="24"/>
        </w:rPr>
        <w:t xml:space="preserve"> </w:t>
      </w:r>
    </w:p>
    <w:p w14:paraId="75B7A728" w14:textId="77777777" w:rsidR="00847D59" w:rsidRDefault="00847D59" w:rsidP="005F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194AD2F" w14:textId="4FD6F5AB" w:rsidR="00DB369F" w:rsidRDefault="00847D59" w:rsidP="00DB3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369F">
        <w:rPr>
          <w:rFonts w:ascii="Times New Roman" w:hAnsi="Times New Roman" w:cs="Times New Roman"/>
          <w:sz w:val="24"/>
          <w:szCs w:val="24"/>
        </w:rPr>
        <w:t xml:space="preserve">     </w:t>
      </w:r>
      <w:r>
        <w:rPr>
          <w:rFonts w:ascii="Times New Roman" w:hAnsi="Times New Roman" w:cs="Times New Roman"/>
          <w:sz w:val="24"/>
          <w:szCs w:val="24"/>
        </w:rPr>
        <w:t xml:space="preserve"> </w:t>
      </w:r>
      <w:r w:rsidR="005F7257" w:rsidRPr="005F7257">
        <w:rPr>
          <w:rFonts w:ascii="Times New Roman" w:hAnsi="Times New Roman" w:cs="Times New Roman"/>
          <w:sz w:val="24"/>
          <w:szCs w:val="24"/>
        </w:rPr>
        <w:t>According to the Ministry of Statistics and Programme Implementation</w:t>
      </w:r>
      <w:r w:rsidR="005F7257">
        <w:rPr>
          <w:rFonts w:ascii="Times New Roman" w:hAnsi="Times New Roman" w:cs="Times New Roman"/>
          <w:sz w:val="24"/>
          <w:szCs w:val="24"/>
        </w:rPr>
        <w:t xml:space="preserve"> t</w:t>
      </w:r>
      <w:r w:rsidR="00DB369F" w:rsidRPr="00A55732">
        <w:rPr>
          <w:rFonts w:ascii="Times New Roman" w:hAnsi="Times New Roman" w:cs="Times New Roman"/>
          <w:sz w:val="24"/>
          <w:szCs w:val="24"/>
        </w:rPr>
        <w:t>he overconsumption of energy</w:t>
      </w:r>
      <w:r w:rsidR="005F7257">
        <w:rPr>
          <w:rFonts w:ascii="Times New Roman" w:hAnsi="Times New Roman" w:cs="Times New Roman"/>
          <w:sz w:val="24"/>
          <w:szCs w:val="24"/>
        </w:rPr>
        <w:t xml:space="preserve"> </w:t>
      </w:r>
      <w:r w:rsidR="00DB369F" w:rsidRPr="00A55732">
        <w:rPr>
          <w:rFonts w:ascii="Times New Roman" w:hAnsi="Times New Roman" w:cs="Times New Roman"/>
          <w:sz w:val="24"/>
          <w:szCs w:val="24"/>
        </w:rPr>
        <w:t>from non-renewable resources increases energy scarcity, greenhouse gas emissions, climate change, and environ mental degradation, posing threats to mankind</w:t>
      </w:r>
      <w:r w:rsidR="0072107E">
        <w:rPr>
          <w:rFonts w:ascii="Times New Roman" w:hAnsi="Times New Roman" w:cs="Times New Roman"/>
          <w:sz w:val="24"/>
          <w:szCs w:val="24"/>
        </w:rPr>
        <w:t xml:space="preserve"> (Fig. 2)</w:t>
      </w:r>
    </w:p>
    <w:p w14:paraId="7D0E7D02" w14:textId="77777777" w:rsidR="005F7257" w:rsidRDefault="005F7257" w:rsidP="005F7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F7257">
        <w:rPr>
          <w:rFonts w:ascii="Times New Roman" w:hAnsi="Times New Roman" w:cs="Times New Roman"/>
          <w:sz w:val="24"/>
          <w:szCs w:val="24"/>
        </w:rPr>
        <w:t xml:space="preserve">In 2024, India’s greenhouse gas (GHG) emissions are predominantly driven by the energy sector, which contributes 75.80% of the total emissions. This high share is primarily due to the widespread use of coal, oil and other fossil fuels for electricity generation, industrial energy needs and transportation. Agriculture accounts for 13.44% of emissions, stemming from activities such as livestock farming, rice cultivation, and fertilizer use, which release methane and nitrous oxide. The Industrial Processes and Product Use (IPPU) sector contributes 8.43%, mainly from cement, steel and chemical manufacturing processes that emit carbon dioxide. </w:t>
      </w:r>
    </w:p>
    <w:p w14:paraId="207B8B2F" w14:textId="4DDB9C78" w:rsidR="005F7257" w:rsidRDefault="005F7257" w:rsidP="005F7257">
      <w:pPr>
        <w:spacing w:after="0" w:line="360" w:lineRule="auto"/>
        <w:ind w:firstLine="720"/>
        <w:jc w:val="both"/>
        <w:rPr>
          <w:rFonts w:ascii="Times New Roman" w:hAnsi="Times New Roman" w:cs="Times New Roman"/>
          <w:sz w:val="24"/>
          <w:szCs w:val="24"/>
        </w:rPr>
      </w:pPr>
      <w:r w:rsidRPr="005F7257">
        <w:rPr>
          <w:rFonts w:ascii="Times New Roman" w:hAnsi="Times New Roman" w:cs="Times New Roman"/>
          <w:sz w:val="24"/>
          <w:szCs w:val="24"/>
        </w:rPr>
        <w:t>Waste management is the smallest contributor at 2.33%, arising from landfill decomposition, wastewater treatment and open burning of solid waste. Overall, the data highlights that energy-related activities are the largest driver of India’s emissions, while agriculture and industry also play significant roles. Effective mitigation strategies must focus on transitioning to renewable energy, improving industrial efficiency and sustainable agricultural practices to achieve meaningful emission reductions.</w:t>
      </w:r>
    </w:p>
    <w:p w14:paraId="5EA03F7D" w14:textId="3E974FC2" w:rsidR="006E7B2E" w:rsidRPr="005F7257" w:rsidRDefault="006E7B2E" w:rsidP="005F7257">
      <w:pPr>
        <w:spacing w:after="0" w:line="360" w:lineRule="auto"/>
        <w:jc w:val="both"/>
        <w:rPr>
          <w:rFonts w:ascii="Times New Roman" w:hAnsi="Times New Roman" w:cs="Times New Roman"/>
          <w:b/>
          <w:bCs/>
          <w:sz w:val="24"/>
          <w:szCs w:val="24"/>
        </w:rPr>
      </w:pPr>
      <w:r w:rsidRPr="005F7257">
        <w:rPr>
          <w:rFonts w:ascii="Times New Roman" w:hAnsi="Times New Roman" w:cs="Times New Roman"/>
          <w:b/>
          <w:bCs/>
          <w:sz w:val="24"/>
          <w:szCs w:val="24"/>
        </w:rPr>
        <w:t xml:space="preserve">2. </w:t>
      </w:r>
      <w:r w:rsidR="003B0F71" w:rsidRPr="005F7257">
        <w:rPr>
          <w:rFonts w:ascii="Times New Roman" w:hAnsi="Times New Roman" w:cs="Times New Roman"/>
          <w:b/>
          <w:bCs/>
          <w:sz w:val="24"/>
          <w:szCs w:val="24"/>
        </w:rPr>
        <w:t>Impact</w:t>
      </w:r>
      <w:r w:rsidRPr="005F7257">
        <w:rPr>
          <w:rFonts w:ascii="Times New Roman" w:hAnsi="Times New Roman" w:cs="Times New Roman"/>
          <w:b/>
          <w:bCs/>
          <w:sz w:val="24"/>
          <w:szCs w:val="24"/>
        </w:rPr>
        <w:t xml:space="preserve"> of carbon emissions</w:t>
      </w:r>
    </w:p>
    <w:p w14:paraId="44B0885C" w14:textId="77777777" w:rsidR="003B0F71" w:rsidRDefault="003B0F71" w:rsidP="003B0F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Impact</w:t>
      </w:r>
      <w:r w:rsidRPr="00942756">
        <w:rPr>
          <w:rFonts w:ascii="Times New Roman" w:hAnsi="Times New Roman" w:cs="Times New Roman"/>
          <w:b/>
          <w:bCs/>
          <w:sz w:val="24"/>
          <w:szCs w:val="24"/>
        </w:rPr>
        <w:t xml:space="preserve"> of carbon emissions on environment </w:t>
      </w:r>
    </w:p>
    <w:p w14:paraId="436C051E" w14:textId="5988397D" w:rsidR="00DB369F" w:rsidRDefault="003B0F71" w:rsidP="00BE0F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0F76" w:rsidRPr="00BE0F76">
        <w:rPr>
          <w:rFonts w:ascii="Times New Roman" w:hAnsi="Times New Roman" w:cs="Times New Roman"/>
          <w:sz w:val="24"/>
          <w:szCs w:val="24"/>
        </w:rPr>
        <w:t>The Paris Climate Agreement's ultimate objective is to reduce global warming to less than 1.5 degrees Celsius and to keep it below 2℃ (</w:t>
      </w:r>
      <w:proofErr w:type="spellStart"/>
      <w:r w:rsidR="00BE0F76" w:rsidRPr="00BE0F76">
        <w:rPr>
          <w:rFonts w:ascii="Times New Roman" w:hAnsi="Times New Roman" w:cs="Times New Roman"/>
          <w:sz w:val="24"/>
          <w:szCs w:val="24"/>
        </w:rPr>
        <w:t>Rogelj</w:t>
      </w:r>
      <w:proofErr w:type="spellEnd"/>
      <w:r w:rsidR="00BE0F76" w:rsidRPr="00BE0F76">
        <w:rPr>
          <w:rFonts w:ascii="Times New Roman" w:hAnsi="Times New Roman" w:cs="Times New Roman"/>
          <w:sz w:val="24"/>
          <w:szCs w:val="24"/>
        </w:rPr>
        <w:t xml:space="preserve"> </w:t>
      </w:r>
      <w:r w:rsidR="00653A95" w:rsidRPr="00653A95">
        <w:rPr>
          <w:rFonts w:ascii="Times New Roman" w:hAnsi="Times New Roman" w:cs="Times New Roman"/>
          <w:i/>
          <w:iCs/>
          <w:sz w:val="24"/>
          <w:szCs w:val="24"/>
        </w:rPr>
        <w:t>et al.</w:t>
      </w:r>
      <w:r w:rsidR="00BE0F76" w:rsidRPr="00653A95">
        <w:rPr>
          <w:rFonts w:ascii="Times New Roman" w:hAnsi="Times New Roman" w:cs="Times New Roman"/>
          <w:i/>
          <w:iCs/>
          <w:sz w:val="24"/>
          <w:szCs w:val="24"/>
        </w:rPr>
        <w:t>,</w:t>
      </w:r>
      <w:r w:rsidR="00BE0F76" w:rsidRPr="00BE0F76">
        <w:rPr>
          <w:rFonts w:ascii="Times New Roman" w:hAnsi="Times New Roman" w:cs="Times New Roman"/>
          <w:sz w:val="24"/>
          <w:szCs w:val="24"/>
        </w:rPr>
        <w:t xml:space="preserve"> 201</w:t>
      </w:r>
      <w:r w:rsidR="006A6026">
        <w:rPr>
          <w:rFonts w:ascii="Times New Roman" w:hAnsi="Times New Roman" w:cs="Times New Roman"/>
          <w:sz w:val="24"/>
          <w:szCs w:val="24"/>
        </w:rPr>
        <w:t>5</w:t>
      </w:r>
      <w:r w:rsidR="00BE0F76" w:rsidRPr="00BE0F76">
        <w:rPr>
          <w:rFonts w:ascii="Times New Roman" w:hAnsi="Times New Roman" w:cs="Times New Roman"/>
          <w:sz w:val="24"/>
          <w:szCs w:val="24"/>
        </w:rPr>
        <w:t>). Climate change is one of the most serious environmental issues the world is now dealing with.</w:t>
      </w:r>
      <w:r w:rsidR="00BE0F76" w:rsidRPr="00BE0F76">
        <w:rPr>
          <w:rFonts w:ascii="Times New Roman" w:hAnsi="Times New Roman" w:cs="Times New Roman"/>
          <w:sz w:val="24"/>
          <w:szCs w:val="24"/>
        </w:rPr>
        <w:br/>
      </w:r>
      <w:r w:rsidR="00127844">
        <w:rPr>
          <w:rFonts w:ascii="Times New Roman" w:hAnsi="Times New Roman" w:cs="Times New Roman"/>
          <w:sz w:val="24"/>
          <w:szCs w:val="24"/>
        </w:rPr>
        <w:lastRenderedPageBreak/>
        <w:t>“</w:t>
      </w:r>
      <w:r w:rsidR="00BE0F76" w:rsidRPr="00BE0F76">
        <w:rPr>
          <w:rFonts w:ascii="Times New Roman" w:hAnsi="Times New Roman" w:cs="Times New Roman"/>
          <w:sz w:val="24"/>
          <w:szCs w:val="24"/>
        </w:rPr>
        <w:t>Global industrial development's overuse of non-renewable resources, along with other environmental harms like a strong reliance on fossil fuels, deforestation, and waste incineration, have led to an increase in greenhouse gas concentrations in the atmosphere, which in turn has caused environmental degradation like rising global temperatures and melting of the north and south pole glaciers</w:t>
      </w:r>
      <w:r w:rsidR="00127844">
        <w:rPr>
          <w:rFonts w:ascii="Times New Roman" w:hAnsi="Times New Roman" w:cs="Times New Roman"/>
          <w:sz w:val="24"/>
          <w:szCs w:val="24"/>
        </w:rPr>
        <w:t>”</w:t>
      </w:r>
      <w:r w:rsidR="00BE0F76" w:rsidRPr="00BE0F76">
        <w:rPr>
          <w:rFonts w:ascii="Times New Roman" w:hAnsi="Times New Roman" w:cs="Times New Roman"/>
          <w:sz w:val="24"/>
          <w:szCs w:val="24"/>
        </w:rPr>
        <w:t xml:space="preserve"> (Tan and Wang 2021)</w:t>
      </w:r>
      <w:r w:rsidR="0072107E">
        <w:rPr>
          <w:rFonts w:ascii="Times New Roman" w:hAnsi="Times New Roman" w:cs="Times New Roman"/>
          <w:sz w:val="24"/>
          <w:szCs w:val="24"/>
        </w:rPr>
        <w:t xml:space="preserve"> description given in table 2.</w:t>
      </w:r>
    </w:p>
    <w:p w14:paraId="0E5DB88E" w14:textId="77777777" w:rsidR="005F7257" w:rsidRDefault="005F7257" w:rsidP="00BE0F76">
      <w:pPr>
        <w:spacing w:line="360" w:lineRule="auto"/>
        <w:jc w:val="both"/>
        <w:rPr>
          <w:rFonts w:ascii="Times New Roman" w:hAnsi="Times New Roman" w:cs="Times New Roman"/>
          <w:sz w:val="24"/>
          <w:szCs w:val="24"/>
        </w:rPr>
      </w:pPr>
    </w:p>
    <w:p w14:paraId="43D46A70" w14:textId="77777777" w:rsidR="005F7257" w:rsidRPr="00BE0F76" w:rsidRDefault="005F7257" w:rsidP="00BE0F76">
      <w:pPr>
        <w:spacing w:line="360" w:lineRule="auto"/>
        <w:jc w:val="both"/>
        <w:rPr>
          <w:rFonts w:ascii="Times New Roman" w:hAnsi="Times New Roman" w:cs="Times New Roman"/>
          <w:sz w:val="24"/>
          <w:szCs w:val="24"/>
        </w:rPr>
      </w:pPr>
    </w:p>
    <w:p w14:paraId="220D259E" w14:textId="77777777" w:rsidR="003B0F71" w:rsidRPr="00847D59" w:rsidRDefault="00BE0F76" w:rsidP="003B0F71">
      <w:pPr>
        <w:spacing w:line="360" w:lineRule="auto"/>
        <w:jc w:val="both"/>
        <w:rPr>
          <w:rFonts w:ascii="Times New Roman" w:hAnsi="Times New Roman" w:cs="Times New Roman"/>
          <w:b/>
          <w:bCs/>
          <w:sz w:val="24"/>
          <w:szCs w:val="24"/>
        </w:rPr>
      </w:pPr>
      <w:r w:rsidRPr="00847D59">
        <w:rPr>
          <w:rFonts w:ascii="Times New Roman" w:hAnsi="Times New Roman" w:cs="Times New Roman"/>
          <w:b/>
          <w:bCs/>
          <w:sz w:val="24"/>
          <w:szCs w:val="24"/>
        </w:rPr>
        <w:t xml:space="preserve">Table 2: </w:t>
      </w:r>
      <w:r w:rsidR="00847D59" w:rsidRPr="00847D59">
        <w:rPr>
          <w:rFonts w:ascii="Times New Roman" w:hAnsi="Times New Roman" w:cs="Times New Roman"/>
          <w:b/>
          <w:bCs/>
          <w:sz w:val="24"/>
          <w:szCs w:val="24"/>
        </w:rPr>
        <w:t xml:space="preserve">Impact of carbon emissions on environment </w:t>
      </w:r>
    </w:p>
    <w:tbl>
      <w:tblPr>
        <w:tblW w:w="89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4"/>
        <w:gridCol w:w="3932"/>
        <w:gridCol w:w="2846"/>
      </w:tblGrid>
      <w:tr w:rsidR="003B0F71" w:rsidRPr="003B0F71" w14:paraId="1A75E786" w14:textId="77777777" w:rsidTr="00BF280C">
        <w:trPr>
          <w:trHeight w:val="790"/>
          <w:tblHeader/>
          <w:tblCellSpacing w:w="15" w:type="dxa"/>
        </w:trPr>
        <w:tc>
          <w:tcPr>
            <w:tcW w:w="0" w:type="auto"/>
            <w:vAlign w:val="center"/>
            <w:hideMark/>
          </w:tcPr>
          <w:p w14:paraId="6D68F071"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Environmental Impact</w:t>
            </w:r>
          </w:p>
        </w:tc>
        <w:tc>
          <w:tcPr>
            <w:tcW w:w="3902" w:type="dxa"/>
            <w:vAlign w:val="center"/>
            <w:hideMark/>
          </w:tcPr>
          <w:p w14:paraId="6DDD1B48"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Description</w:t>
            </w:r>
          </w:p>
        </w:tc>
        <w:tc>
          <w:tcPr>
            <w:tcW w:w="2801" w:type="dxa"/>
            <w:vAlign w:val="center"/>
            <w:hideMark/>
          </w:tcPr>
          <w:p w14:paraId="566C794A"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References</w:t>
            </w:r>
          </w:p>
        </w:tc>
      </w:tr>
      <w:tr w:rsidR="003B0F71" w:rsidRPr="003B0F71" w14:paraId="34B67A97" w14:textId="77777777" w:rsidTr="00BF280C">
        <w:trPr>
          <w:trHeight w:val="1126"/>
          <w:tblCellSpacing w:w="15" w:type="dxa"/>
        </w:trPr>
        <w:tc>
          <w:tcPr>
            <w:tcW w:w="0" w:type="auto"/>
            <w:vAlign w:val="center"/>
            <w:hideMark/>
          </w:tcPr>
          <w:p w14:paraId="383FB8C7"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Global Warming</w:t>
            </w:r>
          </w:p>
        </w:tc>
        <w:tc>
          <w:tcPr>
            <w:tcW w:w="3902" w:type="dxa"/>
            <w:vAlign w:val="center"/>
            <w:hideMark/>
          </w:tcPr>
          <w:p w14:paraId="7FA06D80"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Increased CO₂ levels trap heat, raising global temperatures.</w:t>
            </w:r>
          </w:p>
        </w:tc>
        <w:tc>
          <w:tcPr>
            <w:tcW w:w="2801" w:type="dxa"/>
            <w:vAlign w:val="center"/>
            <w:hideMark/>
          </w:tcPr>
          <w:p w14:paraId="4895C514" w14:textId="77777777" w:rsidR="003B0F71" w:rsidRPr="003B0F71" w:rsidRDefault="003B0F71" w:rsidP="003B0F71">
            <w:pPr>
              <w:spacing w:line="360" w:lineRule="auto"/>
              <w:jc w:val="center"/>
              <w:rPr>
                <w:rFonts w:ascii="Times New Roman" w:hAnsi="Times New Roman" w:cs="Times New Roman"/>
                <w:sz w:val="24"/>
                <w:szCs w:val="24"/>
              </w:rPr>
            </w:pPr>
            <w:proofErr w:type="spellStart"/>
            <w:r w:rsidRPr="0079729B">
              <w:rPr>
                <w:rFonts w:ascii="Times New Roman" w:hAnsi="Times New Roman" w:cs="Times New Roman"/>
                <w:sz w:val="24"/>
                <w:szCs w:val="24"/>
              </w:rPr>
              <w:t>Lelieveld</w:t>
            </w:r>
            <w:proofErr w:type="spellEnd"/>
            <w:r w:rsidRPr="0079729B">
              <w:rPr>
                <w:rFonts w:ascii="Times New Roman" w:hAnsi="Times New Roman" w:cs="Times New Roman"/>
                <w:sz w:val="24"/>
                <w:szCs w:val="24"/>
              </w:rPr>
              <w:t xml:space="preserve"> </w:t>
            </w:r>
            <w:r w:rsidRPr="0079729B">
              <w:rPr>
                <w:rFonts w:ascii="Times New Roman" w:hAnsi="Times New Roman" w:cs="Times New Roman"/>
                <w:i/>
                <w:iCs/>
                <w:sz w:val="24"/>
                <w:szCs w:val="24"/>
              </w:rPr>
              <w:t>et al.,</w:t>
            </w:r>
            <w:r w:rsidRPr="0079729B">
              <w:rPr>
                <w:rFonts w:ascii="Times New Roman" w:hAnsi="Times New Roman" w:cs="Times New Roman"/>
                <w:sz w:val="24"/>
                <w:szCs w:val="24"/>
              </w:rPr>
              <w:t xml:space="preserve"> </w:t>
            </w:r>
            <w:r>
              <w:rPr>
                <w:rFonts w:ascii="Times New Roman" w:hAnsi="Times New Roman" w:cs="Times New Roman"/>
                <w:sz w:val="24"/>
                <w:szCs w:val="24"/>
              </w:rPr>
              <w:t>(</w:t>
            </w:r>
            <w:r w:rsidRPr="0079729B">
              <w:rPr>
                <w:rFonts w:ascii="Times New Roman" w:hAnsi="Times New Roman" w:cs="Times New Roman"/>
                <w:sz w:val="24"/>
                <w:szCs w:val="24"/>
              </w:rPr>
              <w:t>2019)</w:t>
            </w:r>
          </w:p>
        </w:tc>
      </w:tr>
      <w:tr w:rsidR="003B0F71" w:rsidRPr="003B0F71" w14:paraId="190AE0EC" w14:textId="77777777" w:rsidTr="00BF280C">
        <w:trPr>
          <w:trHeight w:val="1450"/>
          <w:tblCellSpacing w:w="15" w:type="dxa"/>
        </w:trPr>
        <w:tc>
          <w:tcPr>
            <w:tcW w:w="0" w:type="auto"/>
            <w:vAlign w:val="center"/>
            <w:hideMark/>
          </w:tcPr>
          <w:p w14:paraId="5789C307"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Ocean Acidification</w:t>
            </w:r>
          </w:p>
        </w:tc>
        <w:tc>
          <w:tcPr>
            <w:tcW w:w="3902" w:type="dxa"/>
            <w:vAlign w:val="center"/>
            <w:hideMark/>
          </w:tcPr>
          <w:p w14:paraId="5B0BCB05"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CO₂ absorption by oceans lowers pH, harming marine life and coral reefs.</w:t>
            </w:r>
          </w:p>
        </w:tc>
        <w:tc>
          <w:tcPr>
            <w:tcW w:w="2801" w:type="dxa"/>
            <w:vAlign w:val="center"/>
            <w:hideMark/>
          </w:tcPr>
          <w:p w14:paraId="6E7852BC" w14:textId="77777777" w:rsidR="003B0F71" w:rsidRPr="003B0F71" w:rsidRDefault="003B0F71" w:rsidP="003B0F71">
            <w:pPr>
              <w:spacing w:line="360" w:lineRule="auto"/>
              <w:jc w:val="center"/>
              <w:rPr>
                <w:rFonts w:ascii="Times New Roman" w:hAnsi="Times New Roman" w:cs="Times New Roman"/>
                <w:sz w:val="24"/>
                <w:szCs w:val="24"/>
              </w:rPr>
            </w:pPr>
            <w:proofErr w:type="spellStart"/>
            <w:r w:rsidRPr="003B0F71">
              <w:rPr>
                <w:rFonts w:ascii="Times New Roman" w:hAnsi="Times New Roman" w:cs="Times New Roman"/>
                <w:sz w:val="24"/>
                <w:szCs w:val="24"/>
              </w:rPr>
              <w:t>Doney</w:t>
            </w:r>
            <w:proofErr w:type="spellEnd"/>
            <w:r w:rsidRPr="003B0F71">
              <w:rPr>
                <w:rFonts w:ascii="Times New Roman" w:hAnsi="Times New Roman" w:cs="Times New Roman"/>
                <w:sz w:val="24"/>
                <w:szCs w:val="24"/>
              </w:rPr>
              <w:t xml:space="preserve"> </w:t>
            </w:r>
            <w:r w:rsidRPr="003B0F71">
              <w:rPr>
                <w:rFonts w:ascii="Times New Roman" w:hAnsi="Times New Roman" w:cs="Times New Roman"/>
                <w:i/>
                <w:iCs/>
                <w:sz w:val="24"/>
                <w:szCs w:val="24"/>
              </w:rPr>
              <w:t>et al.</w:t>
            </w:r>
            <w:r>
              <w:rPr>
                <w:rFonts w:ascii="Times New Roman" w:hAnsi="Times New Roman" w:cs="Times New Roman"/>
                <w:i/>
                <w:iCs/>
                <w:sz w:val="24"/>
                <w:szCs w:val="24"/>
              </w:rPr>
              <w:t>,</w:t>
            </w:r>
            <w:r w:rsidRPr="003B0F71">
              <w:rPr>
                <w:rFonts w:ascii="Times New Roman" w:hAnsi="Times New Roman" w:cs="Times New Roman"/>
                <w:sz w:val="24"/>
                <w:szCs w:val="24"/>
              </w:rPr>
              <w:t xml:space="preserve"> (2009)</w:t>
            </w:r>
          </w:p>
        </w:tc>
      </w:tr>
      <w:tr w:rsidR="003B0F71" w:rsidRPr="003B0F71" w14:paraId="19CF1335" w14:textId="77777777" w:rsidTr="00BF280C">
        <w:trPr>
          <w:trHeight w:val="1126"/>
          <w:tblCellSpacing w:w="15" w:type="dxa"/>
        </w:trPr>
        <w:tc>
          <w:tcPr>
            <w:tcW w:w="0" w:type="auto"/>
            <w:vAlign w:val="center"/>
            <w:hideMark/>
          </w:tcPr>
          <w:p w14:paraId="5163837E"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Melting of Polar Ice and Glaciers</w:t>
            </w:r>
          </w:p>
        </w:tc>
        <w:tc>
          <w:tcPr>
            <w:tcW w:w="3902" w:type="dxa"/>
            <w:vAlign w:val="center"/>
            <w:hideMark/>
          </w:tcPr>
          <w:p w14:paraId="71B856BB"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Rising temperatures cause ice loss, leading to sea-level rise.</w:t>
            </w:r>
          </w:p>
        </w:tc>
        <w:tc>
          <w:tcPr>
            <w:tcW w:w="2801" w:type="dxa"/>
            <w:vAlign w:val="center"/>
            <w:hideMark/>
          </w:tcPr>
          <w:p w14:paraId="47E43B98"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IPCC. (2019)</w:t>
            </w:r>
          </w:p>
        </w:tc>
      </w:tr>
      <w:tr w:rsidR="003B0F71" w:rsidRPr="003B0F71" w14:paraId="0999C972" w14:textId="77777777" w:rsidTr="00BF280C">
        <w:trPr>
          <w:trHeight w:val="1450"/>
          <w:tblCellSpacing w:w="15" w:type="dxa"/>
        </w:trPr>
        <w:tc>
          <w:tcPr>
            <w:tcW w:w="0" w:type="auto"/>
            <w:vAlign w:val="center"/>
            <w:hideMark/>
          </w:tcPr>
          <w:p w14:paraId="38209BB1"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Loss of Biodiversity</w:t>
            </w:r>
          </w:p>
        </w:tc>
        <w:tc>
          <w:tcPr>
            <w:tcW w:w="3902" w:type="dxa"/>
            <w:vAlign w:val="center"/>
            <w:hideMark/>
          </w:tcPr>
          <w:p w14:paraId="56019B0F"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Changing climate disrupts ecosystems, leading to habitat loss and extinctions.</w:t>
            </w:r>
          </w:p>
        </w:tc>
        <w:tc>
          <w:tcPr>
            <w:tcW w:w="2801" w:type="dxa"/>
            <w:vAlign w:val="center"/>
            <w:hideMark/>
          </w:tcPr>
          <w:p w14:paraId="16A66C6A"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IPBES. (2019)</w:t>
            </w:r>
          </w:p>
        </w:tc>
      </w:tr>
      <w:tr w:rsidR="003B0F71" w:rsidRPr="003B0F71" w14:paraId="44481950" w14:textId="77777777" w:rsidTr="00BF280C">
        <w:trPr>
          <w:trHeight w:val="1115"/>
          <w:tblCellSpacing w:w="15" w:type="dxa"/>
        </w:trPr>
        <w:tc>
          <w:tcPr>
            <w:tcW w:w="0" w:type="auto"/>
            <w:vAlign w:val="center"/>
            <w:hideMark/>
          </w:tcPr>
          <w:p w14:paraId="6BD1D0F6"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Extreme Weather Events</w:t>
            </w:r>
          </w:p>
        </w:tc>
        <w:tc>
          <w:tcPr>
            <w:tcW w:w="3902" w:type="dxa"/>
            <w:vAlign w:val="center"/>
            <w:hideMark/>
          </w:tcPr>
          <w:p w14:paraId="6B4A5032"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Increases in heatwaves, floods, droughts, and hurricanes.</w:t>
            </w:r>
          </w:p>
        </w:tc>
        <w:tc>
          <w:tcPr>
            <w:tcW w:w="2801" w:type="dxa"/>
            <w:vAlign w:val="center"/>
            <w:hideMark/>
          </w:tcPr>
          <w:p w14:paraId="1CF37E7C" w14:textId="77777777" w:rsidR="003B0F71" w:rsidRPr="003B0F71" w:rsidRDefault="003B0F71" w:rsidP="003B0F71">
            <w:pPr>
              <w:spacing w:line="360" w:lineRule="auto"/>
              <w:jc w:val="center"/>
              <w:rPr>
                <w:rFonts w:ascii="Times New Roman" w:hAnsi="Times New Roman" w:cs="Times New Roman"/>
                <w:sz w:val="24"/>
                <w:szCs w:val="24"/>
              </w:rPr>
            </w:pPr>
            <w:proofErr w:type="spellStart"/>
            <w:r w:rsidRPr="0079729B">
              <w:rPr>
                <w:rFonts w:ascii="Times New Roman" w:hAnsi="Times New Roman" w:cs="Times New Roman"/>
                <w:sz w:val="24"/>
                <w:szCs w:val="24"/>
              </w:rPr>
              <w:t>Friedlingstein</w:t>
            </w:r>
            <w:proofErr w:type="spellEnd"/>
            <w:r w:rsidRPr="0079729B">
              <w:rPr>
                <w:rFonts w:ascii="Times New Roman" w:hAnsi="Times New Roman" w:cs="Times New Roman"/>
                <w:sz w:val="24"/>
                <w:szCs w:val="24"/>
              </w:rPr>
              <w:t xml:space="preserve"> </w:t>
            </w:r>
            <w:r w:rsidRPr="0079729B">
              <w:rPr>
                <w:rFonts w:ascii="Times New Roman" w:hAnsi="Times New Roman" w:cs="Times New Roman"/>
                <w:i/>
                <w:iCs/>
                <w:sz w:val="24"/>
                <w:szCs w:val="24"/>
              </w:rPr>
              <w:t>et al.,</w:t>
            </w:r>
            <w:r w:rsidRPr="0079729B">
              <w:rPr>
                <w:rFonts w:ascii="Times New Roman" w:hAnsi="Times New Roman" w:cs="Times New Roman"/>
                <w:sz w:val="24"/>
                <w:szCs w:val="24"/>
              </w:rPr>
              <w:t xml:space="preserve"> </w:t>
            </w:r>
            <w:r>
              <w:rPr>
                <w:rFonts w:ascii="Times New Roman" w:hAnsi="Times New Roman" w:cs="Times New Roman"/>
                <w:sz w:val="24"/>
                <w:szCs w:val="24"/>
              </w:rPr>
              <w:t>(</w:t>
            </w:r>
            <w:r w:rsidRPr="0079729B">
              <w:rPr>
                <w:rFonts w:ascii="Times New Roman" w:hAnsi="Times New Roman" w:cs="Times New Roman"/>
                <w:sz w:val="24"/>
                <w:szCs w:val="24"/>
              </w:rPr>
              <w:t>202</w:t>
            </w:r>
            <w:r w:rsidR="0072107E">
              <w:rPr>
                <w:rFonts w:ascii="Times New Roman" w:hAnsi="Times New Roman" w:cs="Times New Roman"/>
                <w:sz w:val="24"/>
                <w:szCs w:val="24"/>
              </w:rPr>
              <w:t>0</w:t>
            </w:r>
            <w:r w:rsidRPr="0079729B">
              <w:rPr>
                <w:rFonts w:ascii="Times New Roman" w:hAnsi="Times New Roman" w:cs="Times New Roman"/>
                <w:sz w:val="24"/>
                <w:szCs w:val="24"/>
              </w:rPr>
              <w:t>)</w:t>
            </w:r>
          </w:p>
        </w:tc>
      </w:tr>
      <w:tr w:rsidR="003B0F71" w:rsidRPr="003B0F71" w14:paraId="3B39393B" w14:textId="77777777" w:rsidTr="00BF280C">
        <w:trPr>
          <w:trHeight w:val="1450"/>
          <w:tblCellSpacing w:w="15" w:type="dxa"/>
        </w:trPr>
        <w:tc>
          <w:tcPr>
            <w:tcW w:w="0" w:type="auto"/>
            <w:vAlign w:val="center"/>
            <w:hideMark/>
          </w:tcPr>
          <w:p w14:paraId="1CFFE9BB"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Soil Degradation and Desertification</w:t>
            </w:r>
          </w:p>
        </w:tc>
        <w:tc>
          <w:tcPr>
            <w:tcW w:w="3902" w:type="dxa"/>
            <w:vAlign w:val="center"/>
            <w:hideMark/>
          </w:tcPr>
          <w:p w14:paraId="20B67258"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Higher temperatures and erratic rainfall reduce soil health and productivity.</w:t>
            </w:r>
          </w:p>
        </w:tc>
        <w:tc>
          <w:tcPr>
            <w:tcW w:w="2801" w:type="dxa"/>
            <w:vAlign w:val="center"/>
            <w:hideMark/>
          </w:tcPr>
          <w:p w14:paraId="124D516B"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FAO. (20</w:t>
            </w:r>
            <w:r w:rsidR="0072107E">
              <w:rPr>
                <w:rFonts w:ascii="Times New Roman" w:hAnsi="Times New Roman" w:cs="Times New Roman"/>
                <w:sz w:val="24"/>
                <w:szCs w:val="24"/>
              </w:rPr>
              <w:t>10</w:t>
            </w:r>
            <w:r w:rsidRPr="003B0F71">
              <w:rPr>
                <w:rFonts w:ascii="Times New Roman" w:hAnsi="Times New Roman" w:cs="Times New Roman"/>
                <w:sz w:val="24"/>
                <w:szCs w:val="24"/>
              </w:rPr>
              <w:t>).</w:t>
            </w:r>
          </w:p>
        </w:tc>
      </w:tr>
    </w:tbl>
    <w:p w14:paraId="1D557197" w14:textId="77777777" w:rsidR="00456846" w:rsidRDefault="00456846" w:rsidP="003B0F71">
      <w:pPr>
        <w:spacing w:after="0" w:line="360" w:lineRule="auto"/>
        <w:jc w:val="both"/>
        <w:rPr>
          <w:rFonts w:ascii="Times New Roman" w:hAnsi="Times New Roman" w:cs="Times New Roman"/>
          <w:b/>
          <w:bCs/>
          <w:sz w:val="24"/>
          <w:szCs w:val="24"/>
        </w:rPr>
      </w:pPr>
    </w:p>
    <w:p w14:paraId="71F36992" w14:textId="77777777" w:rsidR="003B0F71" w:rsidRDefault="003B0F71" w:rsidP="003B0F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F280C">
        <w:rPr>
          <w:rFonts w:ascii="Times New Roman" w:hAnsi="Times New Roman" w:cs="Times New Roman"/>
          <w:b/>
          <w:bCs/>
          <w:sz w:val="24"/>
          <w:szCs w:val="24"/>
        </w:rPr>
        <w:t>2</w:t>
      </w:r>
      <w:r>
        <w:rPr>
          <w:rFonts w:ascii="Times New Roman" w:hAnsi="Times New Roman" w:cs="Times New Roman"/>
          <w:b/>
          <w:bCs/>
          <w:sz w:val="24"/>
          <w:szCs w:val="24"/>
        </w:rPr>
        <w:t xml:space="preserve"> Impact</w:t>
      </w:r>
      <w:r w:rsidRPr="00942756">
        <w:rPr>
          <w:rFonts w:ascii="Times New Roman" w:hAnsi="Times New Roman" w:cs="Times New Roman"/>
          <w:b/>
          <w:bCs/>
          <w:sz w:val="24"/>
          <w:szCs w:val="24"/>
        </w:rPr>
        <w:t xml:space="preserve"> of carbon emissions on </w:t>
      </w:r>
      <w:r>
        <w:rPr>
          <w:rFonts w:ascii="Times New Roman" w:hAnsi="Times New Roman" w:cs="Times New Roman"/>
          <w:b/>
          <w:bCs/>
          <w:sz w:val="24"/>
          <w:szCs w:val="24"/>
        </w:rPr>
        <w:t>human health</w:t>
      </w:r>
    </w:p>
    <w:p w14:paraId="2225FD54" w14:textId="3E6C2557" w:rsidR="00A55732" w:rsidRDefault="00A55732" w:rsidP="00A557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27844">
        <w:rPr>
          <w:rFonts w:ascii="Times New Roman" w:hAnsi="Times New Roman" w:cs="Times New Roman"/>
          <w:sz w:val="24"/>
          <w:szCs w:val="24"/>
        </w:rPr>
        <w:t>“</w:t>
      </w:r>
      <w:r w:rsidRPr="000878E8">
        <w:rPr>
          <w:rFonts w:ascii="Times New Roman" w:hAnsi="Times New Roman" w:cs="Times New Roman"/>
          <w:sz w:val="24"/>
          <w:szCs w:val="24"/>
        </w:rPr>
        <w:t>CO</w:t>
      </w:r>
      <w:r w:rsidRPr="00E270AF">
        <w:rPr>
          <w:rFonts w:ascii="Times New Roman" w:hAnsi="Times New Roman" w:cs="Times New Roman"/>
          <w:sz w:val="24"/>
          <w:szCs w:val="24"/>
          <w:vertAlign w:val="subscript"/>
        </w:rPr>
        <w:t>2</w:t>
      </w:r>
      <w:r w:rsidRPr="000878E8">
        <w:rPr>
          <w:rFonts w:ascii="Times New Roman" w:hAnsi="Times New Roman" w:cs="Times New Roman"/>
          <w:sz w:val="24"/>
          <w:szCs w:val="24"/>
        </w:rPr>
        <w:t xml:space="preserve"> exposure can affect human health at many levels</w:t>
      </w:r>
      <w:r w:rsidR="00127844">
        <w:rPr>
          <w:rFonts w:ascii="Times New Roman" w:hAnsi="Times New Roman" w:cs="Times New Roman"/>
          <w:sz w:val="24"/>
          <w:szCs w:val="24"/>
        </w:rPr>
        <w:t>”</w:t>
      </w:r>
      <w:r>
        <w:rPr>
          <w:rFonts w:ascii="Times New Roman" w:hAnsi="Times New Roman" w:cs="Times New Roman"/>
          <w:sz w:val="24"/>
          <w:szCs w:val="24"/>
        </w:rPr>
        <w:t xml:space="preserve"> </w:t>
      </w:r>
      <w:r w:rsidRPr="00E270AF">
        <w:rPr>
          <w:rFonts w:ascii="Times New Roman" w:hAnsi="Times New Roman" w:cs="Times New Roman"/>
          <w:sz w:val="24"/>
          <w:szCs w:val="24"/>
        </w:rPr>
        <w:t xml:space="preserve">(Dai </w:t>
      </w:r>
      <w:r w:rsidRPr="00E270AF">
        <w:rPr>
          <w:rFonts w:ascii="Times New Roman" w:hAnsi="Times New Roman" w:cs="Times New Roman"/>
          <w:i/>
          <w:iCs/>
          <w:sz w:val="24"/>
          <w:szCs w:val="24"/>
        </w:rPr>
        <w:t>et al.,</w:t>
      </w:r>
      <w:r w:rsidRPr="00E270AF">
        <w:rPr>
          <w:rFonts w:ascii="Times New Roman" w:hAnsi="Times New Roman" w:cs="Times New Roman"/>
          <w:sz w:val="24"/>
          <w:szCs w:val="24"/>
        </w:rPr>
        <w:t xml:space="preserve"> 2022).</w:t>
      </w:r>
      <w:r w:rsidRPr="000878E8">
        <w:rPr>
          <w:rFonts w:ascii="Times New Roman" w:hAnsi="Times New Roman" w:cs="Times New Roman"/>
          <w:sz w:val="24"/>
          <w:szCs w:val="24"/>
        </w:rPr>
        <w:t xml:space="preserve"> </w:t>
      </w:r>
      <w:r w:rsidR="00127844">
        <w:rPr>
          <w:rFonts w:ascii="Times New Roman" w:hAnsi="Times New Roman" w:cs="Times New Roman"/>
          <w:sz w:val="24"/>
          <w:szCs w:val="24"/>
        </w:rPr>
        <w:t>“</w:t>
      </w:r>
      <w:r w:rsidRPr="000878E8">
        <w:rPr>
          <w:rFonts w:ascii="Times New Roman" w:hAnsi="Times New Roman" w:cs="Times New Roman"/>
          <w:sz w:val="24"/>
          <w:szCs w:val="24"/>
        </w:rPr>
        <w:t xml:space="preserve">Short-term </w:t>
      </w:r>
      <w:proofErr w:type="spellStart"/>
      <w:r w:rsidRPr="000878E8">
        <w:rPr>
          <w:rFonts w:ascii="Times New Roman" w:hAnsi="Times New Roman" w:cs="Times New Roman"/>
          <w:sz w:val="24"/>
          <w:szCs w:val="24"/>
        </w:rPr>
        <w:t>exроsure</w:t>
      </w:r>
      <w:proofErr w:type="spellEnd"/>
      <w:r w:rsidRPr="000878E8">
        <w:rPr>
          <w:rFonts w:ascii="Times New Roman" w:hAnsi="Times New Roman" w:cs="Times New Roman"/>
          <w:sz w:val="24"/>
          <w:szCs w:val="24"/>
        </w:rPr>
        <w:t xml:space="preserve"> causes suffocation by the displacement of oxygen because of which it becomes hard to breath.</w:t>
      </w:r>
      <w:r>
        <w:rPr>
          <w:rFonts w:ascii="Times New Roman" w:hAnsi="Times New Roman" w:cs="Times New Roman"/>
          <w:sz w:val="24"/>
          <w:szCs w:val="24"/>
        </w:rPr>
        <w:t xml:space="preserve"> </w:t>
      </w:r>
      <w:r w:rsidRPr="000878E8">
        <w:rPr>
          <w:rFonts w:ascii="Times New Roman" w:hAnsi="Times New Roman" w:cs="Times New Roman"/>
          <w:sz w:val="24"/>
          <w:szCs w:val="24"/>
        </w:rPr>
        <w:t>Respiratory acidosis is one of the major effects of CO₂ toxicity</w:t>
      </w:r>
      <w:r w:rsidR="00127844">
        <w:rPr>
          <w:rFonts w:ascii="Times New Roman" w:hAnsi="Times New Roman" w:cs="Times New Roman"/>
          <w:sz w:val="24"/>
          <w:szCs w:val="24"/>
        </w:rPr>
        <w:t>”</w:t>
      </w:r>
      <w:r>
        <w:rPr>
          <w:rFonts w:ascii="Times New Roman" w:hAnsi="Times New Roman" w:cs="Times New Roman"/>
          <w:sz w:val="24"/>
          <w:szCs w:val="24"/>
        </w:rPr>
        <w:t xml:space="preserve"> </w:t>
      </w:r>
      <w:r w:rsidRPr="00E270AF">
        <w:rPr>
          <w:rFonts w:ascii="Times New Roman" w:hAnsi="Times New Roman" w:cs="Times New Roman"/>
          <w:sz w:val="24"/>
          <w:szCs w:val="24"/>
        </w:rPr>
        <w:t>(Rice, 2004)</w:t>
      </w:r>
      <w:r w:rsidRPr="000878E8">
        <w:rPr>
          <w:rFonts w:ascii="Times New Roman" w:hAnsi="Times New Roman" w:cs="Times New Roman"/>
          <w:sz w:val="24"/>
          <w:szCs w:val="24"/>
        </w:rPr>
        <w:t xml:space="preserve">. </w:t>
      </w:r>
      <w:r w:rsidR="00127844">
        <w:rPr>
          <w:rFonts w:ascii="Times New Roman" w:hAnsi="Times New Roman" w:cs="Times New Roman"/>
          <w:sz w:val="24"/>
          <w:szCs w:val="24"/>
        </w:rPr>
        <w:t>“</w:t>
      </w:r>
      <w:r w:rsidRPr="000878E8">
        <w:rPr>
          <w:rFonts w:ascii="Times New Roman" w:hAnsi="Times New Roman" w:cs="Times New Roman"/>
          <w:sz w:val="24"/>
          <w:szCs w:val="24"/>
        </w:rPr>
        <w:t>It can be either due to acute or chronic exposure. It happens when the lungs cannot replace the CO</w:t>
      </w:r>
      <w:r w:rsidRPr="00A55732">
        <w:rPr>
          <w:rFonts w:ascii="Times New Roman" w:hAnsi="Times New Roman" w:cs="Times New Roman"/>
          <w:sz w:val="24"/>
          <w:szCs w:val="24"/>
          <w:vertAlign w:val="subscript"/>
        </w:rPr>
        <w:t>2</w:t>
      </w:r>
      <w:r w:rsidRPr="000878E8">
        <w:rPr>
          <w:rFonts w:ascii="Times New Roman" w:hAnsi="Times New Roman" w:cs="Times New Roman"/>
          <w:sz w:val="24"/>
          <w:szCs w:val="24"/>
        </w:rPr>
        <w:t xml:space="preserve"> causing the lowering of blood </w:t>
      </w:r>
      <w:proofErr w:type="spellStart"/>
      <w:r w:rsidRPr="000878E8">
        <w:rPr>
          <w:rFonts w:ascii="Times New Roman" w:hAnsi="Times New Roman" w:cs="Times New Roman"/>
          <w:sz w:val="24"/>
          <w:szCs w:val="24"/>
        </w:rPr>
        <w:t>pH.</w:t>
      </w:r>
      <w:proofErr w:type="spellEnd"/>
      <w:r w:rsidRPr="000878E8">
        <w:rPr>
          <w:rFonts w:ascii="Times New Roman" w:hAnsi="Times New Roman" w:cs="Times New Roman"/>
          <w:sz w:val="24"/>
          <w:szCs w:val="24"/>
        </w:rPr>
        <w:t xml:space="preserve"> This increases the rate of respiration, metabolic stress, increased brain blood flow, and increased minute ventilation (above 10,000 ppm), lower capacity for exercise tolerance in workers when gasping against inspiratory and expiratory resistance (above 30,000 ppm), headache, anxiety, dizziness, confusion, and </w:t>
      </w:r>
      <w:proofErr w:type="spellStart"/>
      <w:r w:rsidRPr="000878E8">
        <w:rPr>
          <w:rFonts w:ascii="Times New Roman" w:hAnsi="Times New Roman" w:cs="Times New Roman"/>
          <w:sz w:val="24"/>
          <w:szCs w:val="24"/>
        </w:rPr>
        <w:t>dyspnea</w:t>
      </w:r>
      <w:proofErr w:type="spellEnd"/>
      <w:r w:rsidRPr="000878E8">
        <w:rPr>
          <w:rFonts w:ascii="Times New Roman" w:hAnsi="Times New Roman" w:cs="Times New Roman"/>
          <w:sz w:val="24"/>
          <w:szCs w:val="24"/>
        </w:rPr>
        <w:t xml:space="preserve"> (above 50,000 ppm), perspiration, dim vision, vomiting, incomprehension, hypertension, and loss of awareness and stupor (above 100,000 ppm)</w:t>
      </w:r>
      <w:r w:rsidR="00127844">
        <w:rPr>
          <w:rFonts w:ascii="Times New Roman" w:hAnsi="Times New Roman" w:cs="Times New Roman"/>
          <w:sz w:val="24"/>
          <w:szCs w:val="24"/>
        </w:rPr>
        <w:t>”</w:t>
      </w:r>
      <w:r w:rsidRPr="000878E8">
        <w:rPr>
          <w:rFonts w:ascii="Times New Roman" w:hAnsi="Times New Roman" w:cs="Times New Roman"/>
          <w:sz w:val="24"/>
          <w:szCs w:val="24"/>
        </w:rPr>
        <w:t xml:space="preserve"> (Azuma </w:t>
      </w:r>
      <w:r w:rsidRPr="0065797F">
        <w:rPr>
          <w:rFonts w:ascii="Times New Roman" w:hAnsi="Times New Roman" w:cs="Times New Roman"/>
          <w:i/>
          <w:iCs/>
          <w:sz w:val="24"/>
          <w:szCs w:val="24"/>
        </w:rPr>
        <w:t>et al.</w:t>
      </w:r>
      <w:r w:rsidRPr="000878E8">
        <w:rPr>
          <w:rFonts w:ascii="Times New Roman" w:hAnsi="Times New Roman" w:cs="Times New Roman"/>
          <w:sz w:val="24"/>
          <w:szCs w:val="24"/>
        </w:rPr>
        <w:t xml:space="preserve"> 2018). </w:t>
      </w:r>
    </w:p>
    <w:p w14:paraId="26743996" w14:textId="1ED65D38" w:rsidR="00A55732" w:rsidRPr="00A55732" w:rsidRDefault="00A55732" w:rsidP="00A557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7844">
        <w:rPr>
          <w:rFonts w:ascii="Times New Roman" w:hAnsi="Times New Roman" w:cs="Times New Roman"/>
          <w:sz w:val="24"/>
          <w:szCs w:val="24"/>
        </w:rPr>
        <w:t>“</w:t>
      </w:r>
      <w:r w:rsidRPr="000878E8">
        <w:rPr>
          <w:rFonts w:ascii="Times New Roman" w:hAnsi="Times New Roman" w:cs="Times New Roman"/>
          <w:sz w:val="24"/>
          <w:szCs w:val="24"/>
        </w:rPr>
        <w:t>Chronic respiratory acidosis may become stable and tolerated by the body, as the kidneys produce bicarbonate in response which balances the acid-base ratio of the body</w:t>
      </w:r>
      <w:r w:rsidR="00127844">
        <w:rPr>
          <w:rFonts w:ascii="Times New Roman" w:hAnsi="Times New Roman" w:cs="Times New Roman"/>
          <w:sz w:val="24"/>
          <w:szCs w:val="24"/>
        </w:rPr>
        <w:t>”</w:t>
      </w:r>
      <w:r w:rsidRPr="00E270AF">
        <w:rPr>
          <w:rFonts w:ascii="Times New Roman" w:eastAsia="Times New Roman" w:hAnsi="Times New Roman" w:cs="Times New Roman"/>
          <w:sz w:val="24"/>
          <w:szCs w:val="24"/>
          <w:lang w:eastAsia="en-IN"/>
        </w:rPr>
        <w:t xml:space="preserve"> </w:t>
      </w:r>
      <w:r w:rsidRPr="00E270AF">
        <w:rPr>
          <w:rFonts w:ascii="Times New Roman" w:hAnsi="Times New Roman" w:cs="Times New Roman"/>
          <w:sz w:val="24"/>
          <w:szCs w:val="24"/>
        </w:rPr>
        <w:t>(</w:t>
      </w:r>
      <w:proofErr w:type="spellStart"/>
      <w:r w:rsidRPr="00E270AF">
        <w:rPr>
          <w:rFonts w:ascii="Times New Roman" w:hAnsi="Times New Roman" w:cs="Times New Roman"/>
          <w:sz w:val="24"/>
          <w:szCs w:val="24"/>
        </w:rPr>
        <w:t>Gennari</w:t>
      </w:r>
      <w:proofErr w:type="spellEnd"/>
      <w:r w:rsidRPr="00E270AF">
        <w:rPr>
          <w:rFonts w:ascii="Times New Roman" w:hAnsi="Times New Roman" w:cs="Times New Roman"/>
          <w:sz w:val="24"/>
          <w:szCs w:val="24"/>
        </w:rPr>
        <w:t>, 20</w:t>
      </w:r>
      <w:r w:rsidR="00C1283B">
        <w:rPr>
          <w:rFonts w:ascii="Times New Roman" w:hAnsi="Times New Roman" w:cs="Times New Roman"/>
          <w:sz w:val="24"/>
          <w:szCs w:val="24"/>
        </w:rPr>
        <w:t>12</w:t>
      </w:r>
      <w:r w:rsidRPr="00E270AF">
        <w:rPr>
          <w:rFonts w:ascii="Times New Roman" w:hAnsi="Times New Roman" w:cs="Times New Roman"/>
          <w:sz w:val="24"/>
          <w:szCs w:val="24"/>
        </w:rPr>
        <w:t>).</w:t>
      </w:r>
      <w:r w:rsidRPr="000878E8">
        <w:rPr>
          <w:rFonts w:ascii="Times New Roman" w:hAnsi="Times New Roman" w:cs="Times New Roman"/>
          <w:sz w:val="24"/>
          <w:szCs w:val="24"/>
        </w:rPr>
        <w:t xml:space="preserve"> </w:t>
      </w:r>
      <w:r w:rsidR="00127844">
        <w:rPr>
          <w:rFonts w:ascii="Times New Roman" w:hAnsi="Times New Roman" w:cs="Times New Roman"/>
          <w:sz w:val="24"/>
          <w:szCs w:val="24"/>
        </w:rPr>
        <w:t>“</w:t>
      </w:r>
      <w:r w:rsidRPr="000878E8">
        <w:rPr>
          <w:rFonts w:ascii="Times New Roman" w:hAnsi="Times New Roman" w:cs="Times New Roman"/>
          <w:sz w:val="24"/>
          <w:szCs w:val="24"/>
        </w:rPr>
        <w:t>But chronic exposure can result in loss of memory retention, excessive sleepiness during day and insomnia, and temperament fluctuations.</w:t>
      </w:r>
      <w:r>
        <w:t xml:space="preserve"> </w:t>
      </w:r>
      <w:r w:rsidRPr="000878E8">
        <w:rPr>
          <w:rFonts w:ascii="Times New Roman" w:hAnsi="Times New Roman" w:cs="Times New Roman"/>
          <w:sz w:val="24"/>
          <w:szCs w:val="24"/>
        </w:rPr>
        <w:t>Sick building syndrome is also associated with an increase of indoor CO</w:t>
      </w:r>
      <w:r w:rsidRPr="00C1283B">
        <w:rPr>
          <w:rFonts w:ascii="Times New Roman" w:hAnsi="Times New Roman" w:cs="Times New Roman"/>
          <w:sz w:val="24"/>
          <w:szCs w:val="24"/>
          <w:vertAlign w:val="subscript"/>
        </w:rPr>
        <w:t>2</w:t>
      </w:r>
      <w:r w:rsidRPr="000878E8">
        <w:rPr>
          <w:rFonts w:ascii="Times New Roman" w:hAnsi="Times New Roman" w:cs="Times New Roman"/>
          <w:sz w:val="24"/>
          <w:szCs w:val="24"/>
        </w:rPr>
        <w:t xml:space="preserve"> concentration</w:t>
      </w:r>
      <w:r w:rsidR="00127844">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r w:rsidRPr="00E270AF">
        <w:rPr>
          <w:rFonts w:ascii="Times New Roman" w:hAnsi="Times New Roman" w:cs="Times New Roman"/>
          <w:sz w:val="24"/>
          <w:szCs w:val="24"/>
        </w:rPr>
        <w:t>(</w:t>
      </w:r>
      <w:proofErr w:type="spellStart"/>
      <w:r w:rsidRPr="00E270AF">
        <w:rPr>
          <w:rFonts w:ascii="Times New Roman" w:hAnsi="Times New Roman" w:cs="Times New Roman"/>
          <w:sz w:val="24"/>
          <w:szCs w:val="24"/>
        </w:rPr>
        <w:t>Seppänen</w:t>
      </w:r>
      <w:proofErr w:type="spellEnd"/>
      <w:r>
        <w:rPr>
          <w:rFonts w:ascii="Times New Roman" w:hAnsi="Times New Roman" w:cs="Times New Roman"/>
          <w:sz w:val="24"/>
          <w:szCs w:val="24"/>
        </w:rPr>
        <w:t xml:space="preserve"> </w:t>
      </w:r>
      <w:r w:rsidRPr="00E270AF">
        <w:rPr>
          <w:rFonts w:ascii="Times New Roman" w:hAnsi="Times New Roman" w:cs="Times New Roman"/>
          <w:i/>
          <w:iCs/>
          <w:sz w:val="24"/>
          <w:szCs w:val="24"/>
        </w:rPr>
        <w:t>et al.,</w:t>
      </w:r>
      <w:r w:rsidRPr="00E270AF">
        <w:rPr>
          <w:rFonts w:ascii="Times New Roman" w:hAnsi="Times New Roman" w:cs="Times New Roman"/>
          <w:sz w:val="24"/>
          <w:szCs w:val="24"/>
        </w:rPr>
        <w:t xml:space="preserve"> 1999).</w:t>
      </w:r>
      <w:r w:rsidRPr="000878E8">
        <w:rPr>
          <w:rFonts w:ascii="Times New Roman" w:hAnsi="Times New Roman" w:cs="Times New Roman"/>
          <w:sz w:val="24"/>
          <w:szCs w:val="24"/>
        </w:rPr>
        <w:t xml:space="preserve"> The symptoms appear when within the building and improve when not in the same surrounding. Symptoms in the syndrome are related to the upper and lower respiratory tract, eyes, and skin and include headache, fatigue, and difficulty concentrating</w:t>
      </w:r>
      <w:r>
        <w:rPr>
          <w:rFonts w:ascii="Times New Roman" w:hAnsi="Times New Roman" w:cs="Times New Roman"/>
          <w:sz w:val="24"/>
          <w:szCs w:val="24"/>
        </w:rPr>
        <w:t>.</w:t>
      </w:r>
    </w:p>
    <w:p w14:paraId="53D20090" w14:textId="77777777" w:rsidR="00BF280C" w:rsidRPr="00BF280C" w:rsidRDefault="00BF280C" w:rsidP="00BF280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Impact</w:t>
      </w:r>
      <w:r w:rsidRPr="00246E52">
        <w:rPr>
          <w:rFonts w:ascii="Times New Roman" w:hAnsi="Times New Roman" w:cs="Times New Roman"/>
          <w:b/>
          <w:bCs/>
          <w:sz w:val="24"/>
          <w:szCs w:val="24"/>
        </w:rPr>
        <w:t xml:space="preserve"> of carbon emission</w:t>
      </w:r>
      <w:r>
        <w:rPr>
          <w:rFonts w:ascii="Times New Roman" w:hAnsi="Times New Roman" w:cs="Times New Roman"/>
          <w:b/>
          <w:bCs/>
          <w:sz w:val="24"/>
          <w:szCs w:val="24"/>
        </w:rPr>
        <w:t>s</w:t>
      </w:r>
      <w:r w:rsidRPr="00246E52">
        <w:rPr>
          <w:rFonts w:ascii="Times New Roman" w:hAnsi="Times New Roman" w:cs="Times New Roman"/>
          <w:b/>
          <w:bCs/>
          <w:sz w:val="24"/>
          <w:szCs w:val="24"/>
        </w:rPr>
        <w:t xml:space="preserve"> on various ecosystems </w:t>
      </w:r>
    </w:p>
    <w:p w14:paraId="3A6C82AF" w14:textId="77777777" w:rsidR="00BF280C" w:rsidRDefault="00BF280C" w:rsidP="00BF280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F60E5">
        <w:rPr>
          <w:rFonts w:ascii="Times New Roman" w:hAnsi="Times New Roman" w:cs="Times New Roman"/>
          <w:sz w:val="24"/>
          <w:szCs w:val="24"/>
        </w:rPr>
        <w:t>Carbon emissions significantly disrupt the balance of various ecosystems by altering climate patterns, increasing temperatures, and changing precipitation levels. These changes affect ecosystems differently—melting ice in polar regions, bleaching corals in marine systems, and shifting vegetation in forests and grasslands. Prolonged exposure to high carbon levels can lead to biodiversity loss, weakened ecosystem functions, and, in extreme cases, ecosystem collapse.</w:t>
      </w:r>
      <w:r w:rsidRPr="00BF280C">
        <w:rPr>
          <w:rFonts w:ascii="Times New Roman" w:hAnsi="Times New Roman" w:cs="Times New Roman"/>
          <w:sz w:val="24"/>
          <w:szCs w:val="24"/>
        </w:rPr>
        <w:t xml:space="preserve"> </w:t>
      </w:r>
    </w:p>
    <w:p w14:paraId="6FDE3C67" w14:textId="77777777" w:rsidR="00460C50" w:rsidRPr="009B654C" w:rsidRDefault="00460C50" w:rsidP="00460C50">
      <w:pPr>
        <w:spacing w:line="360" w:lineRule="auto"/>
        <w:jc w:val="both"/>
        <w:rPr>
          <w:rFonts w:ascii="Times New Roman" w:hAnsi="Times New Roman" w:cs="Times New Roman"/>
          <w:sz w:val="24"/>
          <w:szCs w:val="24"/>
        </w:rPr>
      </w:pPr>
      <w:r>
        <w:rPr>
          <w:rFonts w:ascii="Times New Roman" w:hAnsi="Times New Roman" w:cs="Times New Roman"/>
          <w:color w:val="000000" w:themeColor="text1"/>
          <w:kern w:val="24"/>
          <w:sz w:val="24"/>
          <w:szCs w:val="24"/>
        </w:rPr>
        <w:t xml:space="preserve">                </w:t>
      </w:r>
      <w:r w:rsidRPr="002D1ED9">
        <w:rPr>
          <w:rFonts w:ascii="Times New Roman" w:hAnsi="Times New Roman" w:cs="Times New Roman"/>
          <w:color w:val="000000" w:themeColor="text1"/>
          <w:kern w:val="24"/>
          <w:sz w:val="24"/>
          <w:szCs w:val="24"/>
        </w:rPr>
        <w:t>Carbon emissions are absorbed by oceans, leading to acidification that harms marine life, especially shell-forming organisms. Rising sea temperatures cause coral bleaching, weakening reef ecosystems</w:t>
      </w:r>
      <w:r w:rsidR="0072107E">
        <w:rPr>
          <w:rFonts w:ascii="Times New Roman" w:hAnsi="Times New Roman" w:cs="Times New Roman"/>
          <w:color w:val="000000" w:themeColor="text1"/>
          <w:kern w:val="24"/>
          <w:sz w:val="24"/>
          <w:szCs w:val="24"/>
        </w:rPr>
        <w:t xml:space="preserve"> (Table 3).</w:t>
      </w:r>
      <w:r w:rsidRPr="002D1ED9">
        <w:rPr>
          <w:rFonts w:ascii="Times New Roman" w:hAnsi="Times New Roman" w:cs="Times New Roman"/>
          <w:color w:val="000000" w:themeColor="text1"/>
          <w:kern w:val="24"/>
          <w:sz w:val="24"/>
          <w:szCs w:val="24"/>
        </w:rPr>
        <w:t xml:space="preserve"> These impacts disrupt the marine food web, affecting species survival and human livelihoods that depend on ocean resources</w:t>
      </w:r>
      <w:r>
        <w:rPr>
          <w:rFonts w:ascii="Times New Roman" w:hAnsi="Times New Roman" w:cs="Times New Roman"/>
          <w:color w:val="000000" w:themeColor="text1"/>
          <w:kern w:val="24"/>
          <w:sz w:val="24"/>
          <w:szCs w:val="24"/>
        </w:rPr>
        <w:t xml:space="preserve"> (</w:t>
      </w:r>
      <w:proofErr w:type="spellStart"/>
      <w:r w:rsidRPr="00246E52">
        <w:rPr>
          <w:rFonts w:ascii="Times New Roman" w:hAnsi="Times New Roman" w:cs="Times New Roman"/>
          <w:color w:val="000000" w:themeColor="text1"/>
          <w:kern w:val="24"/>
          <w:sz w:val="24"/>
          <w:szCs w:val="24"/>
        </w:rPr>
        <w:t>Doney</w:t>
      </w:r>
      <w:proofErr w:type="spellEnd"/>
      <w:r w:rsidRPr="00246E52">
        <w:rPr>
          <w:rFonts w:ascii="Times New Roman" w:hAnsi="Times New Roman" w:cs="Times New Roman"/>
          <w:color w:val="000000" w:themeColor="text1"/>
          <w:kern w:val="24"/>
          <w:sz w:val="24"/>
          <w:szCs w:val="24"/>
        </w:rPr>
        <w:t xml:space="preserve">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2009)</w:t>
      </w:r>
      <w:r>
        <w:rPr>
          <w:rFonts w:ascii="Times New Roman" w:hAnsi="Times New Roman" w:cs="Times New Roman"/>
          <w:color w:val="000000" w:themeColor="text1"/>
          <w:kern w:val="24"/>
          <w:sz w:val="24"/>
          <w:szCs w:val="24"/>
        </w:rPr>
        <w:t xml:space="preserve">. </w:t>
      </w:r>
      <w:r w:rsidRPr="002D1ED9">
        <w:rPr>
          <w:rFonts w:ascii="Times New Roman" w:hAnsi="Times New Roman" w:cs="Times New Roman"/>
          <w:color w:val="000000" w:themeColor="text1"/>
          <w:kern w:val="24"/>
          <w:sz w:val="24"/>
          <w:szCs w:val="24"/>
        </w:rPr>
        <w:t>Carbon emissions drive climate change, leading to extreme weather events that reduce crop yields and agricultural productivity. Warmer temperatures and changing rainfall patterns cause soil carbon decline, reducing soil fertility. Additionally, increased pests and diseases further threaten food security and farm sustainability</w:t>
      </w:r>
      <w:r>
        <w:rPr>
          <w:rFonts w:ascii="Times New Roman" w:hAnsi="Times New Roman" w:cs="Times New Roman"/>
          <w:color w:val="000000" w:themeColor="text1"/>
          <w:kern w:val="24"/>
          <w:sz w:val="24"/>
          <w:szCs w:val="24"/>
        </w:rPr>
        <w:t xml:space="preserve"> (</w:t>
      </w:r>
      <w:r w:rsidRPr="00246E52">
        <w:rPr>
          <w:rFonts w:ascii="Times New Roman" w:hAnsi="Times New Roman" w:cs="Times New Roman"/>
          <w:color w:val="000000" w:themeColor="text1"/>
          <w:kern w:val="24"/>
          <w:sz w:val="24"/>
          <w:szCs w:val="24"/>
        </w:rPr>
        <w:t xml:space="preserve">Wheeler </w:t>
      </w:r>
      <w:r>
        <w:rPr>
          <w:rFonts w:ascii="Times New Roman" w:hAnsi="Times New Roman" w:cs="Times New Roman"/>
          <w:color w:val="000000" w:themeColor="text1"/>
          <w:kern w:val="24"/>
          <w:sz w:val="24"/>
          <w:szCs w:val="24"/>
        </w:rPr>
        <w:t>and</w:t>
      </w:r>
      <w:r w:rsidRPr="00246E52">
        <w:rPr>
          <w:rFonts w:ascii="Times New Roman" w:hAnsi="Times New Roman" w:cs="Times New Roman"/>
          <w:color w:val="000000" w:themeColor="text1"/>
          <w:kern w:val="24"/>
          <w:sz w:val="24"/>
          <w:szCs w:val="24"/>
        </w:rPr>
        <w:t xml:space="preserve"> </w:t>
      </w:r>
      <w:r w:rsidR="0072107E">
        <w:rPr>
          <w:rFonts w:ascii="Times New Roman" w:hAnsi="Times New Roman" w:cs="Times New Roman"/>
          <w:color w:val="000000" w:themeColor="text1"/>
          <w:kern w:val="24"/>
          <w:sz w:val="24"/>
          <w:szCs w:val="24"/>
        </w:rPr>
        <w:t>V</w:t>
      </w:r>
      <w:r w:rsidRPr="00246E52">
        <w:rPr>
          <w:rFonts w:ascii="Times New Roman" w:hAnsi="Times New Roman" w:cs="Times New Roman"/>
          <w:color w:val="000000" w:themeColor="text1"/>
          <w:kern w:val="24"/>
          <w:sz w:val="24"/>
          <w:szCs w:val="24"/>
        </w:rPr>
        <w:t>on Braun 2013)</w:t>
      </w:r>
      <w:r>
        <w:rPr>
          <w:rFonts w:ascii="Times New Roman" w:hAnsi="Times New Roman" w:cs="Times New Roman"/>
          <w:color w:val="000000" w:themeColor="text1"/>
          <w:kern w:val="24"/>
          <w:sz w:val="24"/>
          <w:szCs w:val="24"/>
        </w:rPr>
        <w:t xml:space="preserve">. </w:t>
      </w:r>
    </w:p>
    <w:p w14:paraId="3BC02A8A" w14:textId="501B31DC" w:rsidR="00460C50" w:rsidRPr="00847D59" w:rsidRDefault="00460C50" w:rsidP="00BF280C">
      <w:pPr>
        <w:spacing w:after="0" w:line="360" w:lineRule="auto"/>
        <w:jc w:val="both"/>
        <w:rPr>
          <w:rFonts w:ascii="Times New Roman" w:hAnsi="Times New Roman" w:cs="Times New Roman"/>
          <w:b/>
          <w:bCs/>
          <w:sz w:val="24"/>
          <w:szCs w:val="24"/>
        </w:rPr>
      </w:pPr>
      <w:r w:rsidRPr="00847D59">
        <w:rPr>
          <w:rFonts w:ascii="Times New Roman" w:hAnsi="Times New Roman" w:cs="Times New Roman"/>
          <w:b/>
          <w:bCs/>
          <w:sz w:val="24"/>
          <w:szCs w:val="24"/>
        </w:rPr>
        <w:lastRenderedPageBreak/>
        <w:t xml:space="preserve">Table 3.  </w:t>
      </w:r>
      <w:r w:rsidR="003533DC" w:rsidRPr="003533DC">
        <w:rPr>
          <w:rFonts w:ascii="Times New Roman" w:hAnsi="Times New Roman" w:cs="Times New Roman"/>
          <w:b/>
          <w:bCs/>
          <w:sz w:val="24"/>
          <w:szCs w:val="24"/>
        </w:rPr>
        <w:t xml:space="preserve">Impacts of </w:t>
      </w:r>
      <w:r w:rsidR="003533DC">
        <w:rPr>
          <w:rFonts w:ascii="Times New Roman" w:hAnsi="Times New Roman" w:cs="Times New Roman"/>
          <w:b/>
          <w:bCs/>
          <w:sz w:val="24"/>
          <w:szCs w:val="24"/>
        </w:rPr>
        <w:t>c</w:t>
      </w:r>
      <w:r w:rsidR="003533DC" w:rsidRPr="003533DC">
        <w:rPr>
          <w:rFonts w:ascii="Times New Roman" w:hAnsi="Times New Roman" w:cs="Times New Roman"/>
          <w:b/>
          <w:bCs/>
          <w:sz w:val="24"/>
          <w:szCs w:val="24"/>
        </w:rPr>
        <w:t xml:space="preserve">arbon </w:t>
      </w:r>
      <w:r w:rsidR="003533DC">
        <w:rPr>
          <w:rFonts w:ascii="Times New Roman" w:hAnsi="Times New Roman" w:cs="Times New Roman"/>
          <w:b/>
          <w:bCs/>
          <w:sz w:val="24"/>
          <w:szCs w:val="24"/>
        </w:rPr>
        <w:t>e</w:t>
      </w:r>
      <w:r w:rsidR="003533DC" w:rsidRPr="003533DC">
        <w:rPr>
          <w:rFonts w:ascii="Times New Roman" w:hAnsi="Times New Roman" w:cs="Times New Roman"/>
          <w:b/>
          <w:bCs/>
          <w:sz w:val="24"/>
          <w:szCs w:val="24"/>
        </w:rPr>
        <w:t xml:space="preserve">missions </w:t>
      </w:r>
      <w:r w:rsidR="003533DC">
        <w:rPr>
          <w:rFonts w:ascii="Times New Roman" w:hAnsi="Times New Roman" w:cs="Times New Roman"/>
          <w:b/>
          <w:bCs/>
          <w:sz w:val="24"/>
          <w:szCs w:val="24"/>
        </w:rPr>
        <w:t>a</w:t>
      </w:r>
      <w:r w:rsidR="003533DC" w:rsidRPr="003533DC">
        <w:rPr>
          <w:rFonts w:ascii="Times New Roman" w:hAnsi="Times New Roman" w:cs="Times New Roman"/>
          <w:b/>
          <w:bCs/>
          <w:sz w:val="24"/>
          <w:szCs w:val="24"/>
        </w:rPr>
        <w:t xml:space="preserve">cross </w:t>
      </w:r>
      <w:r w:rsidR="003533DC">
        <w:rPr>
          <w:rFonts w:ascii="Times New Roman" w:hAnsi="Times New Roman" w:cs="Times New Roman"/>
          <w:b/>
          <w:bCs/>
          <w:sz w:val="24"/>
          <w:szCs w:val="24"/>
        </w:rPr>
        <w:t>e</w:t>
      </w:r>
      <w:r w:rsidR="003533DC" w:rsidRPr="003533DC">
        <w:rPr>
          <w:rFonts w:ascii="Times New Roman" w:hAnsi="Times New Roman" w:cs="Times New Roman"/>
          <w:b/>
          <w:bCs/>
          <w:sz w:val="24"/>
          <w:szCs w:val="24"/>
        </w:rPr>
        <w:t xml:space="preserve">cosystem </w:t>
      </w:r>
      <w:r w:rsidR="003533DC">
        <w:rPr>
          <w:rFonts w:ascii="Times New Roman" w:hAnsi="Times New Roman" w:cs="Times New Roman"/>
          <w:b/>
          <w:bCs/>
          <w:sz w:val="24"/>
          <w:szCs w:val="24"/>
        </w:rPr>
        <w:t>t</w:t>
      </w:r>
      <w:r w:rsidR="003533DC" w:rsidRPr="003533DC">
        <w:rPr>
          <w:rFonts w:ascii="Times New Roman" w:hAnsi="Times New Roman" w:cs="Times New Roman"/>
          <w:b/>
          <w:bCs/>
          <w:sz w:val="24"/>
          <w:szCs w:val="24"/>
        </w:rPr>
        <w:t>ypes</w:t>
      </w:r>
    </w:p>
    <w:tbl>
      <w:tblPr>
        <w:tblW w:w="96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4054"/>
        <w:gridCol w:w="3596"/>
      </w:tblGrid>
      <w:tr w:rsidR="00BF280C" w:rsidRPr="00246E52" w14:paraId="07AE7495" w14:textId="77777777" w:rsidTr="00EA2D84">
        <w:trPr>
          <w:trHeight w:val="577"/>
          <w:tblHeader/>
          <w:tblCellSpacing w:w="15" w:type="dxa"/>
        </w:trPr>
        <w:tc>
          <w:tcPr>
            <w:tcW w:w="1916" w:type="dxa"/>
            <w:vAlign w:val="center"/>
            <w:hideMark/>
          </w:tcPr>
          <w:p w14:paraId="562CB1FE" w14:textId="77777777" w:rsidR="00BF280C" w:rsidRPr="00246E52" w:rsidRDefault="00BF280C" w:rsidP="00EA2D84">
            <w:pPr>
              <w:spacing w:line="360" w:lineRule="auto"/>
              <w:jc w:val="center"/>
              <w:rPr>
                <w:rFonts w:ascii="Times New Roman" w:hAnsi="Times New Roman" w:cs="Times New Roman"/>
                <w:b/>
                <w:bCs/>
                <w:sz w:val="24"/>
                <w:szCs w:val="24"/>
              </w:rPr>
            </w:pPr>
            <w:r w:rsidRPr="00246E52">
              <w:rPr>
                <w:rFonts w:ascii="Times New Roman" w:hAnsi="Times New Roman" w:cs="Times New Roman"/>
                <w:b/>
                <w:bCs/>
                <w:sz w:val="24"/>
                <w:szCs w:val="24"/>
              </w:rPr>
              <w:t>Ecosystem Type</w:t>
            </w:r>
          </w:p>
        </w:tc>
        <w:tc>
          <w:tcPr>
            <w:tcW w:w="4024" w:type="dxa"/>
            <w:vAlign w:val="center"/>
            <w:hideMark/>
          </w:tcPr>
          <w:p w14:paraId="0BB55084" w14:textId="77777777" w:rsidR="00BF280C" w:rsidRPr="00246E52" w:rsidRDefault="00BF280C" w:rsidP="00EA2D84">
            <w:pPr>
              <w:spacing w:line="360" w:lineRule="auto"/>
              <w:jc w:val="center"/>
              <w:rPr>
                <w:rFonts w:ascii="Times New Roman" w:hAnsi="Times New Roman" w:cs="Times New Roman"/>
                <w:b/>
                <w:bCs/>
                <w:sz w:val="24"/>
                <w:szCs w:val="24"/>
              </w:rPr>
            </w:pPr>
            <w:r w:rsidRPr="00246E52">
              <w:rPr>
                <w:rFonts w:ascii="Times New Roman" w:hAnsi="Times New Roman" w:cs="Times New Roman"/>
                <w:b/>
                <w:bCs/>
                <w:sz w:val="24"/>
                <w:szCs w:val="24"/>
              </w:rPr>
              <w:t>Key Effects of Carbon Emissions</w:t>
            </w:r>
          </w:p>
        </w:tc>
        <w:tc>
          <w:tcPr>
            <w:tcW w:w="3551" w:type="dxa"/>
            <w:tcBorders>
              <w:top w:val="single" w:sz="8" w:space="0" w:color="000000"/>
              <w:left w:val="single" w:sz="8" w:space="0" w:color="000000"/>
              <w:bottom w:val="single" w:sz="8" w:space="0" w:color="000000"/>
              <w:right w:val="single" w:sz="8" w:space="0" w:color="000000"/>
            </w:tcBorders>
            <w:vAlign w:val="center"/>
          </w:tcPr>
          <w:p w14:paraId="45DE995E" w14:textId="77777777" w:rsidR="00BF280C" w:rsidRPr="00246E52" w:rsidRDefault="00BF280C" w:rsidP="00EA2D84">
            <w:pPr>
              <w:spacing w:line="360" w:lineRule="auto"/>
              <w:jc w:val="center"/>
              <w:rPr>
                <w:rFonts w:ascii="Times New Roman" w:hAnsi="Times New Roman" w:cs="Times New Roman"/>
                <w:b/>
                <w:bCs/>
                <w:sz w:val="24"/>
                <w:szCs w:val="24"/>
              </w:rPr>
            </w:pPr>
            <w:r w:rsidRPr="00246E52">
              <w:rPr>
                <w:rFonts w:ascii="Times New Roman" w:hAnsi="Times New Roman" w:cs="Times New Roman"/>
                <w:b/>
                <w:bCs/>
                <w:color w:val="000000" w:themeColor="text1"/>
                <w:kern w:val="24"/>
                <w:sz w:val="24"/>
                <w:szCs w:val="24"/>
                <w:lang w:val="en-US"/>
              </w:rPr>
              <w:t>References</w:t>
            </w:r>
          </w:p>
        </w:tc>
      </w:tr>
      <w:tr w:rsidR="00BF280C" w:rsidRPr="00246E52" w14:paraId="47D86E70" w14:textId="77777777" w:rsidTr="00EA2D84">
        <w:trPr>
          <w:trHeight w:val="991"/>
          <w:tblCellSpacing w:w="15" w:type="dxa"/>
        </w:trPr>
        <w:tc>
          <w:tcPr>
            <w:tcW w:w="1916" w:type="dxa"/>
            <w:vAlign w:val="center"/>
            <w:hideMark/>
          </w:tcPr>
          <w:p w14:paraId="4ABB2BE7"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Forests</w:t>
            </w:r>
          </w:p>
        </w:tc>
        <w:tc>
          <w:tcPr>
            <w:tcW w:w="4024" w:type="dxa"/>
            <w:vAlign w:val="center"/>
            <w:hideMark/>
          </w:tcPr>
          <w:p w14:paraId="09902A77"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Wildfires, pest outbreaks, reduced carbon storage</w:t>
            </w:r>
          </w:p>
        </w:tc>
        <w:tc>
          <w:tcPr>
            <w:tcW w:w="3551" w:type="dxa"/>
            <w:tcBorders>
              <w:top w:val="single" w:sz="8" w:space="0" w:color="000000"/>
              <w:left w:val="single" w:sz="8" w:space="0" w:color="000000"/>
              <w:bottom w:val="single" w:sz="8" w:space="0" w:color="000000"/>
              <w:right w:val="single" w:sz="8" w:space="0" w:color="000000"/>
            </w:tcBorders>
            <w:vAlign w:val="center"/>
          </w:tcPr>
          <w:p w14:paraId="7AB9E022"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Pan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(2011)</w:t>
            </w:r>
          </w:p>
        </w:tc>
      </w:tr>
      <w:tr w:rsidR="00BF280C" w:rsidRPr="00246E52" w14:paraId="0A7E49D1" w14:textId="77777777" w:rsidTr="00EA2D84">
        <w:trPr>
          <w:trHeight w:val="991"/>
          <w:tblCellSpacing w:w="15" w:type="dxa"/>
        </w:trPr>
        <w:tc>
          <w:tcPr>
            <w:tcW w:w="1916" w:type="dxa"/>
            <w:vAlign w:val="center"/>
            <w:hideMark/>
          </w:tcPr>
          <w:p w14:paraId="5511A2B7"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Oceans</w:t>
            </w:r>
          </w:p>
        </w:tc>
        <w:tc>
          <w:tcPr>
            <w:tcW w:w="4024" w:type="dxa"/>
            <w:vAlign w:val="center"/>
            <w:hideMark/>
          </w:tcPr>
          <w:p w14:paraId="209C3321"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Acidification, coral bleaching, food web disruption</w:t>
            </w:r>
          </w:p>
        </w:tc>
        <w:tc>
          <w:tcPr>
            <w:tcW w:w="3551" w:type="dxa"/>
            <w:tcBorders>
              <w:top w:val="single" w:sz="8" w:space="0" w:color="000000"/>
              <w:left w:val="single" w:sz="8" w:space="0" w:color="000000"/>
              <w:bottom w:val="single" w:sz="8" w:space="0" w:color="000000"/>
              <w:right w:val="single" w:sz="8" w:space="0" w:color="000000"/>
            </w:tcBorders>
            <w:vAlign w:val="center"/>
          </w:tcPr>
          <w:p w14:paraId="23623B01" w14:textId="77777777" w:rsidR="00BF280C" w:rsidRPr="00246E52" w:rsidRDefault="00BF280C" w:rsidP="00EA2D84">
            <w:pPr>
              <w:spacing w:line="360" w:lineRule="auto"/>
              <w:jc w:val="center"/>
              <w:rPr>
                <w:rFonts w:ascii="Times New Roman" w:hAnsi="Times New Roman" w:cs="Times New Roman"/>
                <w:sz w:val="24"/>
                <w:szCs w:val="24"/>
              </w:rPr>
            </w:pPr>
            <w:proofErr w:type="spellStart"/>
            <w:r w:rsidRPr="00246E52">
              <w:rPr>
                <w:rFonts w:ascii="Times New Roman" w:hAnsi="Times New Roman" w:cs="Times New Roman"/>
                <w:color w:val="000000" w:themeColor="text1"/>
                <w:kern w:val="24"/>
                <w:sz w:val="24"/>
                <w:szCs w:val="24"/>
              </w:rPr>
              <w:t>Doney</w:t>
            </w:r>
            <w:proofErr w:type="spellEnd"/>
            <w:r w:rsidRPr="00246E52">
              <w:rPr>
                <w:rFonts w:ascii="Times New Roman" w:hAnsi="Times New Roman" w:cs="Times New Roman"/>
                <w:color w:val="000000" w:themeColor="text1"/>
                <w:kern w:val="24"/>
                <w:sz w:val="24"/>
                <w:szCs w:val="24"/>
              </w:rPr>
              <w:t xml:space="preserve">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(2009)</w:t>
            </w:r>
          </w:p>
        </w:tc>
      </w:tr>
      <w:tr w:rsidR="00BF280C" w:rsidRPr="00246E52" w14:paraId="0547371A" w14:textId="77777777" w:rsidTr="00EA2D84">
        <w:trPr>
          <w:trHeight w:val="979"/>
          <w:tblCellSpacing w:w="15" w:type="dxa"/>
        </w:trPr>
        <w:tc>
          <w:tcPr>
            <w:tcW w:w="1916" w:type="dxa"/>
            <w:vAlign w:val="center"/>
            <w:hideMark/>
          </w:tcPr>
          <w:p w14:paraId="29E29019"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Grasslands</w:t>
            </w:r>
          </w:p>
        </w:tc>
        <w:tc>
          <w:tcPr>
            <w:tcW w:w="4024" w:type="dxa"/>
            <w:vAlign w:val="center"/>
            <w:hideMark/>
          </w:tcPr>
          <w:p w14:paraId="73BED942"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Reduced biomass, soil degradation, altered species composition</w:t>
            </w:r>
          </w:p>
        </w:tc>
        <w:tc>
          <w:tcPr>
            <w:tcW w:w="3551" w:type="dxa"/>
            <w:tcBorders>
              <w:top w:val="single" w:sz="8" w:space="0" w:color="000000"/>
              <w:left w:val="single" w:sz="8" w:space="0" w:color="000000"/>
              <w:bottom w:val="single" w:sz="8" w:space="0" w:color="000000"/>
              <w:right w:val="single" w:sz="8" w:space="0" w:color="000000"/>
            </w:tcBorders>
            <w:vAlign w:val="center"/>
          </w:tcPr>
          <w:p w14:paraId="7BA1B26F"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Conant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(2001)</w:t>
            </w:r>
          </w:p>
        </w:tc>
      </w:tr>
      <w:tr w:rsidR="00BF280C" w:rsidRPr="00246E52" w14:paraId="374FCE95" w14:textId="77777777" w:rsidTr="00EA2D84">
        <w:trPr>
          <w:trHeight w:val="1004"/>
          <w:tblCellSpacing w:w="15" w:type="dxa"/>
        </w:trPr>
        <w:tc>
          <w:tcPr>
            <w:tcW w:w="1916" w:type="dxa"/>
            <w:vAlign w:val="center"/>
            <w:hideMark/>
          </w:tcPr>
          <w:p w14:paraId="18198DC8"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Agriculture</w:t>
            </w:r>
          </w:p>
        </w:tc>
        <w:tc>
          <w:tcPr>
            <w:tcW w:w="4024" w:type="dxa"/>
            <w:vAlign w:val="center"/>
            <w:hideMark/>
          </w:tcPr>
          <w:p w14:paraId="2760E103"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Yield loss, soil carbon decline, increased pests and diseases</w:t>
            </w:r>
          </w:p>
        </w:tc>
        <w:tc>
          <w:tcPr>
            <w:tcW w:w="3551" w:type="dxa"/>
          </w:tcPr>
          <w:p w14:paraId="4AA50223"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Wheeler </w:t>
            </w:r>
            <w:r>
              <w:rPr>
                <w:rFonts w:ascii="Times New Roman" w:hAnsi="Times New Roman" w:cs="Times New Roman"/>
                <w:color w:val="000000" w:themeColor="text1"/>
                <w:kern w:val="24"/>
                <w:sz w:val="24"/>
                <w:szCs w:val="24"/>
              </w:rPr>
              <w:t>and</w:t>
            </w:r>
            <w:r w:rsidRPr="00246E52">
              <w:rPr>
                <w:rFonts w:ascii="Times New Roman" w:hAnsi="Times New Roman" w:cs="Times New Roman"/>
                <w:color w:val="000000" w:themeColor="text1"/>
                <w:kern w:val="24"/>
                <w:sz w:val="24"/>
                <w:szCs w:val="24"/>
              </w:rPr>
              <w:t xml:space="preserve"> von Braun (2013)</w:t>
            </w:r>
          </w:p>
        </w:tc>
      </w:tr>
    </w:tbl>
    <w:p w14:paraId="0BB50A1E" w14:textId="77777777" w:rsidR="00BF280C" w:rsidRPr="0004658B" w:rsidRDefault="00460C50" w:rsidP="00206E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51C829" w14:textId="77777777" w:rsidR="00950341" w:rsidRDefault="00F434CB" w:rsidP="00F43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950341" w:rsidRPr="007F5C52">
        <w:rPr>
          <w:rFonts w:ascii="Times New Roman" w:hAnsi="Times New Roman" w:cs="Times New Roman"/>
          <w:b/>
          <w:bCs/>
          <w:sz w:val="24"/>
          <w:szCs w:val="24"/>
        </w:rPr>
        <w:t xml:space="preserve">. Strategies to </w:t>
      </w:r>
      <w:r w:rsidR="0004658B">
        <w:rPr>
          <w:rFonts w:ascii="Times New Roman" w:hAnsi="Times New Roman" w:cs="Times New Roman"/>
          <w:b/>
          <w:bCs/>
          <w:sz w:val="24"/>
          <w:szCs w:val="24"/>
        </w:rPr>
        <w:t>reduce carbon emissions to achieve carbon neutrality</w:t>
      </w:r>
      <w:r>
        <w:rPr>
          <w:rFonts w:ascii="Times New Roman" w:hAnsi="Times New Roman" w:cs="Times New Roman"/>
          <w:b/>
          <w:bCs/>
          <w:sz w:val="24"/>
          <w:szCs w:val="24"/>
        </w:rPr>
        <w:t xml:space="preserve"> </w:t>
      </w:r>
      <w:r w:rsidR="00950341" w:rsidRPr="007F5C52">
        <w:rPr>
          <w:rFonts w:ascii="Times New Roman" w:hAnsi="Times New Roman" w:cs="Times New Roman"/>
          <w:b/>
          <w:bCs/>
          <w:sz w:val="24"/>
          <w:szCs w:val="24"/>
        </w:rPr>
        <w:t xml:space="preserve"> </w:t>
      </w:r>
    </w:p>
    <w:p w14:paraId="4B78ADA0" w14:textId="77777777" w:rsidR="00950341" w:rsidRDefault="00F434CB" w:rsidP="00F43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950341">
        <w:rPr>
          <w:rFonts w:ascii="Times New Roman" w:hAnsi="Times New Roman" w:cs="Times New Roman"/>
          <w:b/>
          <w:bCs/>
          <w:sz w:val="24"/>
          <w:szCs w:val="24"/>
        </w:rPr>
        <w:t xml:space="preserve">.1 </w:t>
      </w:r>
      <w:r>
        <w:rPr>
          <w:rFonts w:ascii="Times New Roman" w:hAnsi="Times New Roman" w:cs="Times New Roman"/>
          <w:b/>
          <w:bCs/>
          <w:sz w:val="24"/>
          <w:szCs w:val="24"/>
        </w:rPr>
        <w:t>Strategies to reduce c</w:t>
      </w:r>
      <w:r w:rsidR="00950341" w:rsidRPr="007F5C52">
        <w:rPr>
          <w:rFonts w:ascii="Times New Roman" w:hAnsi="Times New Roman" w:cs="Times New Roman"/>
          <w:b/>
          <w:bCs/>
          <w:sz w:val="24"/>
          <w:szCs w:val="24"/>
        </w:rPr>
        <w:t>arbon emission</w:t>
      </w:r>
      <w:r>
        <w:rPr>
          <w:rFonts w:ascii="Times New Roman" w:hAnsi="Times New Roman" w:cs="Times New Roman"/>
          <w:b/>
          <w:bCs/>
          <w:sz w:val="24"/>
          <w:szCs w:val="24"/>
        </w:rPr>
        <w:t>s</w:t>
      </w:r>
      <w:r w:rsidR="00950341" w:rsidRPr="007F5C52">
        <w:rPr>
          <w:rFonts w:ascii="Times New Roman" w:hAnsi="Times New Roman" w:cs="Times New Roman"/>
          <w:b/>
          <w:bCs/>
          <w:sz w:val="24"/>
          <w:szCs w:val="24"/>
        </w:rPr>
        <w:t xml:space="preserve"> in </w:t>
      </w:r>
      <w:r w:rsidR="00893E1B">
        <w:rPr>
          <w:rFonts w:ascii="Times New Roman" w:hAnsi="Times New Roman" w:cs="Times New Roman"/>
          <w:b/>
          <w:bCs/>
          <w:sz w:val="24"/>
          <w:szCs w:val="24"/>
        </w:rPr>
        <w:t xml:space="preserve">environment </w:t>
      </w:r>
      <w:r>
        <w:rPr>
          <w:rFonts w:ascii="Times New Roman" w:hAnsi="Times New Roman" w:cs="Times New Roman"/>
          <w:b/>
          <w:bCs/>
          <w:sz w:val="24"/>
          <w:szCs w:val="24"/>
        </w:rPr>
        <w:t xml:space="preserve"> </w:t>
      </w:r>
    </w:p>
    <w:p w14:paraId="6FA9C011" w14:textId="77777777" w:rsidR="00864800" w:rsidRDefault="00F434CB" w:rsidP="008648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00864800" w:rsidRPr="00864800">
        <w:rPr>
          <w:rFonts w:ascii="Times New Roman" w:hAnsi="Times New Roman" w:cs="Times New Roman"/>
          <w:b/>
          <w:bCs/>
          <w:sz w:val="24"/>
          <w:szCs w:val="24"/>
        </w:rPr>
        <w:t>Energy efficiency technology</w:t>
      </w:r>
      <w:r w:rsidR="00864800">
        <w:rPr>
          <w:rFonts w:ascii="Times New Roman" w:hAnsi="Times New Roman" w:cs="Times New Roman"/>
          <w:b/>
          <w:bCs/>
          <w:sz w:val="24"/>
          <w:szCs w:val="24"/>
        </w:rPr>
        <w:t xml:space="preserve">: </w:t>
      </w:r>
      <w:r w:rsidR="00864800" w:rsidRPr="00456846">
        <w:rPr>
          <w:rFonts w:ascii="Times New Roman" w:hAnsi="Times New Roman" w:cs="Times New Roman"/>
          <w:sz w:val="24"/>
          <w:szCs w:val="24"/>
        </w:rPr>
        <w:t>Energy efficiency technologies play a crucial role in achieving carbon neutrality by reducing energy consumption and minimizing greenhouse gas emissions. Innovations such as high-efficiency HVAC systems, LED lighting, and smart energy management systems help lower energy demand in buildings and industries</w:t>
      </w:r>
      <w:r w:rsidR="00456846">
        <w:rPr>
          <w:rFonts w:ascii="Times New Roman" w:hAnsi="Times New Roman" w:cs="Times New Roman"/>
          <w:sz w:val="24"/>
          <w:szCs w:val="24"/>
        </w:rPr>
        <w:t xml:space="preserve"> (</w:t>
      </w:r>
      <w:proofErr w:type="spellStart"/>
      <w:r w:rsidR="00456846" w:rsidRPr="00456846">
        <w:rPr>
          <w:rFonts w:ascii="Times New Roman" w:hAnsi="Times New Roman" w:cs="Times New Roman"/>
          <w:sz w:val="24"/>
          <w:szCs w:val="24"/>
        </w:rPr>
        <w:t>Ellabban</w:t>
      </w:r>
      <w:proofErr w:type="spellEnd"/>
      <w:r w:rsidR="00456846">
        <w:rPr>
          <w:rFonts w:ascii="Times New Roman" w:hAnsi="Times New Roman" w:cs="Times New Roman"/>
          <w:sz w:val="24"/>
          <w:szCs w:val="24"/>
        </w:rPr>
        <w:t xml:space="preserve"> </w:t>
      </w:r>
      <w:r w:rsidR="00456846" w:rsidRPr="00456846">
        <w:rPr>
          <w:rFonts w:ascii="Times New Roman" w:hAnsi="Times New Roman" w:cs="Times New Roman"/>
          <w:i/>
          <w:iCs/>
          <w:sz w:val="24"/>
          <w:szCs w:val="24"/>
        </w:rPr>
        <w:t>et al.,</w:t>
      </w:r>
      <w:r w:rsidR="00456846">
        <w:rPr>
          <w:rFonts w:ascii="Times New Roman" w:hAnsi="Times New Roman" w:cs="Times New Roman"/>
          <w:sz w:val="24"/>
          <w:szCs w:val="24"/>
        </w:rPr>
        <w:t xml:space="preserve"> 2014).</w:t>
      </w:r>
      <w:r w:rsidR="00864800" w:rsidRPr="00456846">
        <w:rPr>
          <w:rFonts w:ascii="Times New Roman" w:hAnsi="Times New Roman" w:cs="Times New Roman"/>
          <w:sz w:val="24"/>
          <w:szCs w:val="24"/>
        </w:rPr>
        <w:t xml:space="preserve"> Electrification of transport and the use of variable speed drives in motors further enhance efficiency. Integrating AI and IoT enables real-time energy optimization.</w:t>
      </w:r>
      <w:r w:rsidR="00864800" w:rsidRPr="00864800">
        <w:rPr>
          <w:rFonts w:ascii="Times New Roman" w:hAnsi="Times New Roman" w:cs="Times New Roman"/>
          <w:sz w:val="24"/>
          <w:szCs w:val="24"/>
        </w:rPr>
        <w:t xml:space="preserve"> According to the IEA, improving energy efficiency alone could contribute over 40% of the emissions reductions needed to meet global climate goals (IEA, 202</w:t>
      </w:r>
      <w:r w:rsidR="000D1994">
        <w:rPr>
          <w:rFonts w:ascii="Times New Roman" w:hAnsi="Times New Roman" w:cs="Times New Roman"/>
          <w:sz w:val="24"/>
          <w:szCs w:val="24"/>
        </w:rPr>
        <w:t>4</w:t>
      </w:r>
      <w:r w:rsidR="00864800" w:rsidRPr="00864800">
        <w:rPr>
          <w:rFonts w:ascii="Times New Roman" w:hAnsi="Times New Roman" w:cs="Times New Roman"/>
          <w:sz w:val="24"/>
          <w:szCs w:val="24"/>
        </w:rPr>
        <w:t>).</w:t>
      </w:r>
    </w:p>
    <w:p w14:paraId="5E3A506C" w14:textId="77777777" w:rsidR="00864800" w:rsidRDefault="00864800" w:rsidP="00864800">
      <w:pPr>
        <w:spacing w:line="360" w:lineRule="auto"/>
        <w:jc w:val="both"/>
        <w:rPr>
          <w:rFonts w:ascii="Times New Roman" w:hAnsi="Times New Roman" w:cs="Times New Roman"/>
          <w:sz w:val="24"/>
          <w:szCs w:val="24"/>
        </w:rPr>
      </w:pPr>
      <w:r w:rsidRPr="00864800">
        <w:rPr>
          <w:rFonts w:ascii="Times New Roman" w:hAnsi="Times New Roman" w:cs="Times New Roman"/>
          <w:b/>
          <w:bCs/>
          <w:sz w:val="24"/>
          <w:szCs w:val="24"/>
        </w:rPr>
        <w:t>b) Renewable energy integration</w:t>
      </w:r>
      <w:r>
        <w:rPr>
          <w:rFonts w:ascii="Times New Roman" w:hAnsi="Times New Roman" w:cs="Times New Roman"/>
          <w:b/>
          <w:bCs/>
          <w:sz w:val="24"/>
          <w:szCs w:val="24"/>
        </w:rPr>
        <w:t xml:space="preserve">: </w:t>
      </w:r>
      <w:r w:rsidR="00AF1F4A" w:rsidRPr="00456846">
        <w:rPr>
          <w:rFonts w:ascii="Times New Roman" w:hAnsi="Times New Roman" w:cs="Times New Roman"/>
          <w:sz w:val="24"/>
          <w:szCs w:val="24"/>
        </w:rPr>
        <w:t>Renewable energy integration is vital for carbon neutrality, replacing fossil fuels with clean sources like solar, wind, hydro, and geothermal. Advancements in grid infrastructure, energy storage (e.g., lithium-ion and flow batteries), and smart grid technologies enable stable and reliable renewable deployment. Sector coupling, such as using green hydrogen in industry and transport, enhances decarbonization (IPCC, 2022).</w:t>
      </w:r>
    </w:p>
    <w:p w14:paraId="7E2C2FFF" w14:textId="77777777" w:rsidR="00AF1F4A" w:rsidRDefault="00AF1F4A" w:rsidP="00AF1F4A">
      <w:pPr>
        <w:spacing w:line="360" w:lineRule="auto"/>
        <w:jc w:val="both"/>
        <w:rPr>
          <w:rFonts w:ascii="Times New Roman" w:hAnsi="Times New Roman" w:cs="Times New Roman"/>
          <w:sz w:val="24"/>
          <w:szCs w:val="24"/>
        </w:rPr>
      </w:pPr>
      <w:r w:rsidRPr="00AF1F4A">
        <w:rPr>
          <w:rFonts w:ascii="Times New Roman" w:hAnsi="Times New Roman" w:cs="Times New Roman"/>
          <w:b/>
          <w:bCs/>
          <w:sz w:val="24"/>
          <w:szCs w:val="24"/>
        </w:rPr>
        <w:t>c) Green hydrogen</w:t>
      </w:r>
      <w:r>
        <w:rPr>
          <w:rFonts w:ascii="Times New Roman" w:hAnsi="Times New Roman" w:cs="Times New Roman"/>
          <w:b/>
          <w:bCs/>
          <w:sz w:val="24"/>
          <w:szCs w:val="24"/>
        </w:rPr>
        <w:t xml:space="preserve">: </w:t>
      </w:r>
      <w:r w:rsidRPr="00456846">
        <w:rPr>
          <w:rFonts w:ascii="Times New Roman" w:hAnsi="Times New Roman" w:cs="Times New Roman"/>
          <w:sz w:val="24"/>
          <w:szCs w:val="24"/>
        </w:rPr>
        <w:t xml:space="preserve">Green hydrogen is a key enabler of carbon neutrality, produced by electrolysis of water using renewable electricity, resulting in zero direct emissions. It can decarbonize hard-to-abate sectors such as steel, cement, aviation, and shipping, where direct </w:t>
      </w:r>
      <w:r w:rsidRPr="00456846">
        <w:rPr>
          <w:rFonts w:ascii="Times New Roman" w:hAnsi="Times New Roman" w:cs="Times New Roman"/>
          <w:sz w:val="24"/>
          <w:szCs w:val="24"/>
        </w:rPr>
        <w:lastRenderedPageBreak/>
        <w:t>electrification is challenging</w:t>
      </w:r>
      <w:r w:rsidR="00456846" w:rsidRPr="00456846">
        <w:rPr>
          <w:rFonts w:ascii="Arial" w:hAnsi="Arial" w:cs="Arial"/>
          <w:color w:val="222222"/>
          <w:sz w:val="20"/>
          <w:szCs w:val="20"/>
          <w:shd w:val="clear" w:color="auto" w:fill="FFFFFF"/>
        </w:rPr>
        <w:t xml:space="preserve"> (</w:t>
      </w:r>
      <w:r w:rsidR="00456846" w:rsidRPr="00456846">
        <w:rPr>
          <w:rFonts w:ascii="Times New Roman" w:hAnsi="Times New Roman" w:cs="Times New Roman"/>
          <w:sz w:val="24"/>
          <w:szCs w:val="24"/>
        </w:rPr>
        <w:t xml:space="preserve">Dong </w:t>
      </w:r>
      <w:r w:rsidR="00456846" w:rsidRPr="00456846">
        <w:rPr>
          <w:rFonts w:ascii="Times New Roman" w:hAnsi="Times New Roman" w:cs="Times New Roman"/>
          <w:i/>
          <w:iCs/>
          <w:sz w:val="24"/>
          <w:szCs w:val="24"/>
        </w:rPr>
        <w:t>et al.,</w:t>
      </w:r>
      <w:r w:rsidR="00456846" w:rsidRPr="00456846">
        <w:rPr>
          <w:rFonts w:ascii="Times New Roman" w:hAnsi="Times New Roman" w:cs="Times New Roman"/>
          <w:sz w:val="24"/>
          <w:szCs w:val="24"/>
        </w:rPr>
        <w:t xml:space="preserve"> 2022)</w:t>
      </w:r>
      <w:r w:rsidRPr="00456846">
        <w:rPr>
          <w:rFonts w:ascii="Times New Roman" w:hAnsi="Times New Roman" w:cs="Times New Roman"/>
          <w:sz w:val="24"/>
          <w:szCs w:val="24"/>
        </w:rPr>
        <w:t>. Green hydrogen also serves as an energy carrier and storage medium, enhancing grid flexibility and supporting renewable integration. The IEA highlights that green hydrogen could avoid up to 830 million tonnes of CO₂ annually when replacing grey hydrogen.</w:t>
      </w:r>
      <w:r>
        <w:rPr>
          <w:rFonts w:ascii="Times New Roman" w:hAnsi="Times New Roman" w:cs="Times New Roman"/>
          <w:sz w:val="24"/>
          <w:szCs w:val="24"/>
        </w:rPr>
        <w:t xml:space="preserve"> </w:t>
      </w:r>
    </w:p>
    <w:p w14:paraId="003A5801" w14:textId="77777777" w:rsidR="00AF1F4A" w:rsidRPr="00456846" w:rsidRDefault="00AF1F4A" w:rsidP="00AF1F4A">
      <w:pPr>
        <w:spacing w:line="360" w:lineRule="auto"/>
        <w:jc w:val="both"/>
        <w:rPr>
          <w:rFonts w:ascii="Times New Roman" w:hAnsi="Times New Roman" w:cs="Times New Roman"/>
          <w:sz w:val="24"/>
          <w:szCs w:val="24"/>
        </w:rPr>
      </w:pPr>
      <w:r w:rsidRPr="00AF1F4A">
        <w:rPr>
          <w:rFonts w:ascii="Times New Roman" w:hAnsi="Times New Roman" w:cs="Times New Roman"/>
          <w:b/>
          <w:bCs/>
          <w:sz w:val="24"/>
          <w:szCs w:val="24"/>
        </w:rPr>
        <w:t>d) CCUS (Capturing, Utilization and Storage of carbon dioxide)</w:t>
      </w:r>
      <w:r>
        <w:rPr>
          <w:rFonts w:ascii="Times New Roman" w:hAnsi="Times New Roman" w:cs="Times New Roman"/>
          <w:b/>
          <w:bCs/>
          <w:sz w:val="24"/>
          <w:szCs w:val="24"/>
        </w:rPr>
        <w:t xml:space="preserve">: </w:t>
      </w:r>
      <w:r w:rsidR="00456846" w:rsidRPr="00456846">
        <w:rPr>
          <w:rFonts w:ascii="Times New Roman" w:hAnsi="Times New Roman" w:cs="Times New Roman"/>
          <w:sz w:val="24"/>
          <w:szCs w:val="24"/>
        </w:rPr>
        <w:t>Capturing, utilization, and storage of carbon dioxide (CCUS) represents a critical strategy for mitigating climate change while supporting energy and industrial demands</w:t>
      </w:r>
      <w:r w:rsidR="007A0E45">
        <w:rPr>
          <w:rFonts w:ascii="Times New Roman" w:hAnsi="Times New Roman" w:cs="Times New Roman"/>
          <w:sz w:val="24"/>
          <w:szCs w:val="24"/>
        </w:rPr>
        <w:t xml:space="preserve"> (Liu </w:t>
      </w:r>
      <w:r w:rsidR="007A0E45" w:rsidRPr="0053287B">
        <w:rPr>
          <w:rFonts w:ascii="Times New Roman" w:hAnsi="Times New Roman" w:cs="Times New Roman"/>
          <w:i/>
          <w:iCs/>
          <w:sz w:val="24"/>
          <w:szCs w:val="24"/>
        </w:rPr>
        <w:t>et al.,</w:t>
      </w:r>
      <w:r w:rsidR="007A0E45">
        <w:rPr>
          <w:rFonts w:ascii="Times New Roman" w:hAnsi="Times New Roman" w:cs="Times New Roman"/>
          <w:sz w:val="24"/>
          <w:szCs w:val="24"/>
        </w:rPr>
        <w:t xml:space="preserve"> </w:t>
      </w:r>
      <w:r w:rsidR="0053287B">
        <w:rPr>
          <w:rFonts w:ascii="Times New Roman" w:hAnsi="Times New Roman" w:cs="Times New Roman"/>
          <w:sz w:val="24"/>
          <w:szCs w:val="24"/>
        </w:rPr>
        <w:t>2023)</w:t>
      </w:r>
      <w:r w:rsidR="00456846" w:rsidRPr="00456846">
        <w:rPr>
          <w:rFonts w:ascii="Times New Roman" w:hAnsi="Times New Roman" w:cs="Times New Roman"/>
          <w:sz w:val="24"/>
          <w:szCs w:val="24"/>
        </w:rPr>
        <w:t xml:space="preserve">. Carbon capture involves separating CO₂ from large point sources such as power plants, cement factories, and steel industries before it reaches the atmosphere. Once captured, CO₂ can be transported and either stored in deep geological formations like depleted oil and gas reservoirs or utilized in various applications. Utilization options include enhanced oil recovery, production of synthetic fuels, chemicals, and building materials, thereby turning waste emissions into valuable resources. Storage ensures that CO₂ remains trapped for thousands of years, reducing its impact on atmospheric concentrations. Advanced technologies such as direct air capture </w:t>
      </w:r>
      <w:proofErr w:type="gramStart"/>
      <w:r w:rsidR="00456846" w:rsidRPr="00456846">
        <w:rPr>
          <w:rFonts w:ascii="Times New Roman" w:hAnsi="Times New Roman" w:cs="Times New Roman"/>
          <w:sz w:val="24"/>
          <w:szCs w:val="24"/>
        </w:rPr>
        <w:t>are</w:t>
      </w:r>
      <w:proofErr w:type="gramEnd"/>
      <w:r w:rsidR="00456846" w:rsidRPr="00456846">
        <w:rPr>
          <w:rFonts w:ascii="Times New Roman" w:hAnsi="Times New Roman" w:cs="Times New Roman"/>
          <w:sz w:val="24"/>
          <w:szCs w:val="24"/>
        </w:rPr>
        <w:t xml:space="preserve"> also emerging to remove CO₂ directly from the atmosphere. CCUS not only addresses emissions but also facilitates a circular carbon economy by recycling carbon</w:t>
      </w:r>
      <w:r w:rsidR="007A0E45">
        <w:rPr>
          <w:rFonts w:ascii="Times New Roman" w:hAnsi="Times New Roman" w:cs="Times New Roman"/>
          <w:sz w:val="24"/>
          <w:szCs w:val="24"/>
        </w:rPr>
        <w:t xml:space="preserve"> (</w:t>
      </w:r>
      <w:r w:rsidR="007A0E45" w:rsidRPr="007A0E45">
        <w:rPr>
          <w:rFonts w:ascii="Times New Roman" w:hAnsi="Times New Roman" w:cs="Times New Roman"/>
          <w:sz w:val="24"/>
          <w:szCs w:val="24"/>
        </w:rPr>
        <w:t>Boot-</w:t>
      </w:r>
      <w:proofErr w:type="spellStart"/>
      <w:r w:rsidR="007A0E45" w:rsidRPr="007A0E45">
        <w:rPr>
          <w:rFonts w:ascii="Times New Roman" w:hAnsi="Times New Roman" w:cs="Times New Roman"/>
          <w:sz w:val="24"/>
          <w:szCs w:val="24"/>
        </w:rPr>
        <w:t>Handford</w:t>
      </w:r>
      <w:proofErr w:type="spellEnd"/>
      <w:r w:rsidR="007A0E45">
        <w:rPr>
          <w:rFonts w:ascii="Times New Roman" w:hAnsi="Times New Roman" w:cs="Times New Roman"/>
          <w:sz w:val="24"/>
          <w:szCs w:val="24"/>
        </w:rPr>
        <w:t xml:space="preserve"> </w:t>
      </w:r>
      <w:r w:rsidR="007A0E45" w:rsidRPr="007A0E45">
        <w:rPr>
          <w:rFonts w:ascii="Times New Roman" w:hAnsi="Times New Roman" w:cs="Times New Roman"/>
          <w:i/>
          <w:iCs/>
          <w:sz w:val="24"/>
          <w:szCs w:val="24"/>
        </w:rPr>
        <w:t>et al.,</w:t>
      </w:r>
      <w:r w:rsidR="007A0E45">
        <w:rPr>
          <w:rFonts w:ascii="Times New Roman" w:hAnsi="Times New Roman" w:cs="Times New Roman"/>
          <w:sz w:val="24"/>
          <w:szCs w:val="24"/>
        </w:rPr>
        <w:t xml:space="preserve"> 2014)</w:t>
      </w:r>
      <w:r w:rsidR="00456846" w:rsidRPr="00456846">
        <w:rPr>
          <w:rFonts w:ascii="Times New Roman" w:hAnsi="Times New Roman" w:cs="Times New Roman"/>
          <w:sz w:val="24"/>
          <w:szCs w:val="24"/>
        </w:rPr>
        <w:t xml:space="preserve">. </w:t>
      </w:r>
    </w:p>
    <w:p w14:paraId="594ED655" w14:textId="77777777" w:rsidR="00AF1F4A" w:rsidRDefault="00AF1F4A" w:rsidP="00AF1F4A">
      <w:pPr>
        <w:spacing w:line="360" w:lineRule="auto"/>
        <w:jc w:val="both"/>
        <w:rPr>
          <w:rFonts w:ascii="Times New Roman" w:hAnsi="Times New Roman" w:cs="Times New Roman"/>
          <w:sz w:val="24"/>
          <w:szCs w:val="24"/>
        </w:rPr>
      </w:pPr>
      <w:r w:rsidRPr="00AF1F4A">
        <w:rPr>
          <w:rFonts w:ascii="Times New Roman" w:hAnsi="Times New Roman" w:cs="Times New Roman"/>
          <w:b/>
          <w:bCs/>
          <w:sz w:val="24"/>
          <w:szCs w:val="24"/>
        </w:rPr>
        <w:t xml:space="preserve">e) Carbon offsetting: </w:t>
      </w:r>
      <w:r w:rsidRPr="0053287B">
        <w:rPr>
          <w:rFonts w:ascii="Times New Roman" w:hAnsi="Times New Roman" w:cs="Times New Roman"/>
          <w:sz w:val="24"/>
          <w:szCs w:val="24"/>
        </w:rPr>
        <w:t>Carbon offsetting helps achieve carbon neutrality by compensating for emissions through projects like reforestation, renewable energy, or carbon capture. It is most effective when paired with direct emission reductions and verified through transparent standards</w:t>
      </w:r>
      <w:r w:rsidR="0053287B">
        <w:rPr>
          <w:rFonts w:ascii="Times New Roman" w:hAnsi="Times New Roman" w:cs="Times New Roman"/>
          <w:sz w:val="24"/>
          <w:szCs w:val="24"/>
        </w:rPr>
        <w:t xml:space="preserve"> (</w:t>
      </w:r>
      <w:proofErr w:type="spellStart"/>
      <w:r w:rsidR="0053287B" w:rsidRPr="0053287B">
        <w:rPr>
          <w:rFonts w:ascii="Times New Roman" w:hAnsi="Times New Roman" w:cs="Times New Roman"/>
          <w:sz w:val="24"/>
          <w:szCs w:val="24"/>
        </w:rPr>
        <w:t>Nyamdorj</w:t>
      </w:r>
      <w:proofErr w:type="spellEnd"/>
      <w:r w:rsidR="0053287B">
        <w:rPr>
          <w:rFonts w:ascii="Times New Roman" w:hAnsi="Times New Roman" w:cs="Times New Roman"/>
          <w:sz w:val="24"/>
          <w:szCs w:val="24"/>
        </w:rPr>
        <w:t xml:space="preserve"> </w:t>
      </w:r>
      <w:r w:rsidR="0053287B" w:rsidRPr="0053287B">
        <w:rPr>
          <w:rFonts w:ascii="Times New Roman" w:hAnsi="Times New Roman" w:cs="Times New Roman"/>
          <w:i/>
          <w:iCs/>
          <w:sz w:val="24"/>
          <w:szCs w:val="24"/>
        </w:rPr>
        <w:t>et al</w:t>
      </w:r>
      <w:r w:rsidR="0053287B">
        <w:rPr>
          <w:rFonts w:ascii="Times New Roman" w:hAnsi="Times New Roman" w:cs="Times New Roman"/>
          <w:sz w:val="24"/>
          <w:szCs w:val="24"/>
        </w:rPr>
        <w:t>., 2021)</w:t>
      </w:r>
      <w:r w:rsidRPr="0053287B">
        <w:rPr>
          <w:rFonts w:ascii="Times New Roman" w:hAnsi="Times New Roman" w:cs="Times New Roman"/>
          <w:sz w:val="24"/>
          <w:szCs w:val="24"/>
        </w:rPr>
        <w:t>.</w:t>
      </w:r>
    </w:p>
    <w:p w14:paraId="40816F05" w14:textId="77777777" w:rsidR="00893E1B" w:rsidRDefault="00893E1B" w:rsidP="00893E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Strategies to reduce c</w:t>
      </w:r>
      <w:r w:rsidRPr="007F5C52">
        <w:rPr>
          <w:rFonts w:ascii="Times New Roman" w:hAnsi="Times New Roman" w:cs="Times New Roman"/>
          <w:b/>
          <w:bCs/>
          <w:sz w:val="24"/>
          <w:szCs w:val="24"/>
        </w:rPr>
        <w:t>arbon emission</w:t>
      </w:r>
      <w:r>
        <w:rPr>
          <w:rFonts w:ascii="Times New Roman" w:hAnsi="Times New Roman" w:cs="Times New Roman"/>
          <w:b/>
          <w:bCs/>
          <w:sz w:val="24"/>
          <w:szCs w:val="24"/>
        </w:rPr>
        <w:t>s</w:t>
      </w:r>
      <w:r w:rsidRPr="007F5C52">
        <w:rPr>
          <w:rFonts w:ascii="Times New Roman" w:hAnsi="Times New Roman" w:cs="Times New Roman"/>
          <w:b/>
          <w:bCs/>
          <w:sz w:val="24"/>
          <w:szCs w:val="24"/>
        </w:rPr>
        <w:t xml:space="preserve"> in </w:t>
      </w:r>
      <w:r>
        <w:rPr>
          <w:rFonts w:ascii="Times New Roman" w:hAnsi="Times New Roman" w:cs="Times New Roman"/>
          <w:b/>
          <w:bCs/>
          <w:sz w:val="24"/>
          <w:szCs w:val="24"/>
        </w:rPr>
        <w:t xml:space="preserve">various ecosystems </w:t>
      </w:r>
    </w:p>
    <w:p w14:paraId="408CE982" w14:textId="3E5498FE" w:rsidR="000169B7" w:rsidRPr="000169B7" w:rsidRDefault="00893E1B" w:rsidP="00B910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47466E">
        <w:rPr>
          <w:rFonts w:ascii="Times New Roman" w:hAnsi="Times New Roman" w:cs="Times New Roman"/>
          <w:b/>
          <w:bCs/>
          <w:sz w:val="24"/>
          <w:szCs w:val="24"/>
        </w:rPr>
        <w:t>Carbon sink in terrestrial ecosystems</w:t>
      </w:r>
      <w:r w:rsidR="000169B7">
        <w:rPr>
          <w:rFonts w:ascii="Times New Roman" w:hAnsi="Times New Roman" w:cs="Times New Roman"/>
          <w:b/>
          <w:bCs/>
          <w:sz w:val="24"/>
          <w:szCs w:val="24"/>
        </w:rPr>
        <w:t xml:space="preserve">: </w:t>
      </w:r>
      <w:r w:rsidR="000169B7" w:rsidRPr="000169B7">
        <w:rPr>
          <w:rFonts w:ascii="Times New Roman" w:hAnsi="Times New Roman" w:cs="Times New Roman"/>
          <w:sz w:val="24"/>
          <w:szCs w:val="24"/>
        </w:rPr>
        <w:t xml:space="preserve">An essential source of carbon sinks on </w:t>
      </w:r>
      <w:r w:rsidR="00B9108A">
        <w:rPr>
          <w:rFonts w:ascii="Times New Roman" w:hAnsi="Times New Roman" w:cs="Times New Roman"/>
          <w:sz w:val="24"/>
          <w:szCs w:val="24"/>
        </w:rPr>
        <w:t>e</w:t>
      </w:r>
      <w:r w:rsidR="000169B7" w:rsidRPr="000169B7">
        <w:rPr>
          <w:rFonts w:ascii="Times New Roman" w:hAnsi="Times New Roman" w:cs="Times New Roman"/>
          <w:sz w:val="24"/>
          <w:szCs w:val="24"/>
        </w:rPr>
        <w:t>arth is terrestrial ecosystems. The predicted global forest net C sink, which is mostly found in temperate regions, is 10.7 Gt CO</w:t>
      </w:r>
      <w:r w:rsidR="000169B7" w:rsidRPr="000169B7">
        <w:rPr>
          <w:rFonts w:ascii="Times New Roman" w:hAnsi="Times New Roman" w:cs="Times New Roman"/>
          <w:sz w:val="24"/>
          <w:szCs w:val="24"/>
          <w:vertAlign w:val="subscript"/>
        </w:rPr>
        <w:t>2</w:t>
      </w:r>
      <w:r w:rsidR="000169B7" w:rsidRPr="000169B7">
        <w:rPr>
          <w:rFonts w:ascii="Times New Roman" w:hAnsi="Times New Roman" w:cs="Times New Roman"/>
          <w:sz w:val="24"/>
          <w:szCs w:val="24"/>
        </w:rPr>
        <w:t xml:space="preserve">-eq year </w:t>
      </w:r>
      <w:r w:rsidR="000169B7" w:rsidRPr="000169B7">
        <w:rPr>
          <w:rFonts w:ascii="Times New Roman" w:hAnsi="Times New Roman" w:cs="Times New Roman"/>
          <w:sz w:val="24"/>
          <w:szCs w:val="24"/>
          <w:vertAlign w:val="superscript"/>
        </w:rPr>
        <w:t>-1</w:t>
      </w:r>
      <w:r w:rsidR="000169B7" w:rsidRPr="000169B7">
        <w:rPr>
          <w:rFonts w:ascii="Times New Roman" w:hAnsi="Times New Roman" w:cs="Times New Roman"/>
          <w:sz w:val="24"/>
          <w:szCs w:val="24"/>
        </w:rPr>
        <w:t xml:space="preserve">, About 26% of the grasslands are covered by </w:t>
      </w:r>
      <w:r w:rsidR="00B9108A">
        <w:rPr>
          <w:rFonts w:ascii="Times New Roman" w:hAnsi="Times New Roman" w:cs="Times New Roman"/>
          <w:sz w:val="24"/>
          <w:szCs w:val="24"/>
        </w:rPr>
        <w:t>e</w:t>
      </w:r>
      <w:r w:rsidR="000169B7" w:rsidRPr="000169B7">
        <w:rPr>
          <w:rFonts w:ascii="Times New Roman" w:hAnsi="Times New Roman" w:cs="Times New Roman"/>
          <w:sz w:val="24"/>
          <w:szCs w:val="24"/>
        </w:rPr>
        <w:t>arth's ice-free surface and store about 34% of the world's C</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Mahanta</w:t>
      </w:r>
      <w:r w:rsidR="00B9108A">
        <w:rPr>
          <w:rFonts w:ascii="Times New Roman" w:hAnsi="Times New Roman" w:cs="Times New Roman"/>
          <w:sz w:val="24"/>
          <w:szCs w:val="24"/>
        </w:rPr>
        <w:t xml:space="preserve"> </w:t>
      </w:r>
      <w:r w:rsidR="00B9108A" w:rsidRPr="00B9108A">
        <w:rPr>
          <w:rFonts w:ascii="Times New Roman" w:hAnsi="Times New Roman" w:cs="Times New Roman"/>
          <w:i/>
          <w:iCs/>
          <w:sz w:val="24"/>
          <w:szCs w:val="24"/>
        </w:rPr>
        <w:t>et al.,</w:t>
      </w:r>
      <w:r w:rsidR="00B9108A">
        <w:rPr>
          <w:rFonts w:ascii="Times New Roman" w:hAnsi="Times New Roman" w:cs="Times New Roman"/>
          <w:sz w:val="24"/>
          <w:szCs w:val="24"/>
        </w:rPr>
        <w:t xml:space="preserve"> 2020)</w:t>
      </w:r>
      <w:r w:rsidR="00B9108A" w:rsidRPr="00B9108A">
        <w:rPr>
          <w:rFonts w:ascii="Times New Roman" w:hAnsi="Times New Roman" w:cs="Times New Roman"/>
          <w:sz w:val="24"/>
          <w:szCs w:val="24"/>
        </w:rPr>
        <w:t>.</w:t>
      </w:r>
      <w:r w:rsidR="000169B7" w:rsidRPr="000169B7">
        <w:rPr>
          <w:rFonts w:ascii="Times New Roman" w:hAnsi="Times New Roman" w:cs="Times New Roman"/>
          <w:sz w:val="24"/>
          <w:szCs w:val="24"/>
        </w:rPr>
        <w:t xml:space="preserve"> These grasslands' soils operate as a sink for roughly 1.83 Gt CO</w:t>
      </w:r>
      <w:r w:rsidR="000169B7" w:rsidRPr="00B9108A">
        <w:rPr>
          <w:rFonts w:ascii="Times New Roman" w:hAnsi="Times New Roman" w:cs="Times New Roman"/>
          <w:sz w:val="24"/>
          <w:szCs w:val="24"/>
          <w:vertAlign w:val="subscript"/>
        </w:rPr>
        <w:t>2</w:t>
      </w:r>
      <w:r w:rsidR="000169B7" w:rsidRPr="000169B7">
        <w:rPr>
          <w:rFonts w:ascii="Times New Roman" w:hAnsi="Times New Roman" w:cs="Times New Roman"/>
          <w:sz w:val="24"/>
          <w:szCs w:val="24"/>
        </w:rPr>
        <w:t xml:space="preserve">-eq year </w:t>
      </w:r>
      <w:r w:rsidR="00B9108A" w:rsidRPr="00B9108A">
        <w:rPr>
          <w:rFonts w:ascii="Times New Roman" w:hAnsi="Times New Roman" w:cs="Times New Roman"/>
          <w:sz w:val="24"/>
          <w:szCs w:val="24"/>
          <w:vertAlign w:val="superscript"/>
        </w:rPr>
        <w:t>-</w:t>
      </w:r>
      <w:r w:rsidR="000169B7" w:rsidRPr="00B9108A">
        <w:rPr>
          <w:rFonts w:ascii="Times New Roman" w:hAnsi="Times New Roman" w:cs="Times New Roman"/>
          <w:sz w:val="24"/>
          <w:szCs w:val="24"/>
          <w:vertAlign w:val="superscript"/>
        </w:rPr>
        <w:t>1</w:t>
      </w:r>
      <w:r w:rsidR="000169B7" w:rsidRPr="000169B7">
        <w:rPr>
          <w:rFonts w:ascii="Times New Roman" w:hAnsi="Times New Roman" w:cs="Times New Roman"/>
          <w:sz w:val="24"/>
          <w:szCs w:val="24"/>
        </w:rPr>
        <w:t xml:space="preserve"> and store roughly 343 Gt C, which is almost 50% more than what is stored in forest soils. The annual C input rate and turnover periods are highly unknown, even with the massive C stock size.</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The global inland water CO</w:t>
      </w:r>
      <w:r w:rsidR="00B9108A" w:rsidRPr="00B9108A">
        <w:rPr>
          <w:rFonts w:ascii="Times New Roman" w:hAnsi="Times New Roman" w:cs="Times New Roman"/>
          <w:sz w:val="24"/>
          <w:szCs w:val="24"/>
          <w:vertAlign w:val="subscript"/>
        </w:rPr>
        <w:t xml:space="preserve">2 </w:t>
      </w:r>
      <w:r w:rsidR="00B9108A" w:rsidRPr="00B9108A">
        <w:rPr>
          <w:rFonts w:ascii="Times New Roman" w:hAnsi="Times New Roman" w:cs="Times New Roman"/>
          <w:sz w:val="24"/>
          <w:szCs w:val="24"/>
        </w:rPr>
        <w:t>evasion rate was estimated to exceed 7.70 Gt CO</w:t>
      </w:r>
      <w:r w:rsidR="00B9108A" w:rsidRPr="00B9108A">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-eq year </w:t>
      </w:r>
      <w:r w:rsidR="00B9108A" w:rsidRPr="00B9108A">
        <w:rPr>
          <w:rFonts w:ascii="Times New Roman" w:hAnsi="Times New Roman" w:cs="Times New Roman"/>
          <w:sz w:val="24"/>
          <w:szCs w:val="24"/>
          <w:vertAlign w:val="superscript"/>
        </w:rPr>
        <w:t>-1</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Over 7.70 Gt CO</w:t>
      </w:r>
      <w:r w:rsidR="00B9108A" w:rsidRPr="00B9108A">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-eq year </w:t>
      </w:r>
      <w:r w:rsidR="00B9108A" w:rsidRPr="00B9108A">
        <w:rPr>
          <w:rFonts w:ascii="Times New Roman" w:hAnsi="Times New Roman" w:cs="Times New Roman"/>
          <w:sz w:val="24"/>
          <w:szCs w:val="24"/>
          <w:vertAlign w:val="superscript"/>
        </w:rPr>
        <w:t>-1</w:t>
      </w:r>
      <w:r w:rsidR="00B9108A" w:rsidRPr="00B9108A">
        <w:rPr>
          <w:rFonts w:ascii="Times New Roman" w:hAnsi="Times New Roman" w:cs="Times New Roman"/>
          <w:sz w:val="24"/>
          <w:szCs w:val="24"/>
        </w:rPr>
        <w:t xml:space="preserve"> was predicted to be the global inland water CO</w:t>
      </w:r>
      <w:r w:rsidR="00B9108A" w:rsidRPr="00B9108A">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 evasion rate. Additionally, a significant amount of terrestrial carbon that has been stored by chemical weathering and photosynthesis is moved laterally from terrestrial ecosystems to the ocean along the inland water continuum. </w:t>
      </w:r>
    </w:p>
    <w:p w14:paraId="78E70022" w14:textId="77777777" w:rsidR="00893E1B" w:rsidRPr="00F946B0" w:rsidRDefault="00893E1B" w:rsidP="00893E1B">
      <w:pPr>
        <w:spacing w:after="0" w:line="360" w:lineRule="auto"/>
        <w:jc w:val="both"/>
        <w:rPr>
          <w:b/>
          <w:bCs/>
        </w:rPr>
      </w:pPr>
    </w:p>
    <w:p w14:paraId="50FD055F" w14:textId="77777777" w:rsidR="00893E1B" w:rsidRDefault="00893E1B" w:rsidP="00893E1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6D018D">
        <w:rPr>
          <w:rFonts w:ascii="Times New Roman" w:hAnsi="Times New Roman" w:cs="Times New Roman"/>
          <w:b/>
          <w:bCs/>
          <w:sz w:val="24"/>
          <w:szCs w:val="24"/>
        </w:rPr>
        <w:t>Carbon sink in marine ecosystems</w:t>
      </w:r>
      <w:r>
        <w:rPr>
          <w:rFonts w:ascii="Times New Roman" w:hAnsi="Times New Roman" w:cs="Times New Roman"/>
          <w:b/>
          <w:bCs/>
          <w:sz w:val="24"/>
          <w:szCs w:val="24"/>
        </w:rPr>
        <w:t xml:space="preserve">: </w:t>
      </w:r>
      <w:r w:rsidRPr="00893E1B">
        <w:rPr>
          <w:rFonts w:ascii="Times New Roman" w:hAnsi="Times New Roman" w:cs="Times New Roman"/>
          <w:sz w:val="24"/>
          <w:szCs w:val="24"/>
        </w:rPr>
        <w:t>The ocean holds about 44 times more carbon than the atmosphere, with an average carbon residence time of several hundred years (</w:t>
      </w:r>
      <w:proofErr w:type="spellStart"/>
      <w:r w:rsidRPr="00893E1B">
        <w:rPr>
          <w:rFonts w:ascii="Times New Roman" w:hAnsi="Times New Roman" w:cs="Times New Roman"/>
          <w:sz w:val="24"/>
          <w:szCs w:val="24"/>
        </w:rPr>
        <w:t>Friedlingstein</w:t>
      </w:r>
      <w:proofErr w:type="spellEnd"/>
      <w:r w:rsidRPr="00893E1B">
        <w:rPr>
          <w:rFonts w:ascii="Times New Roman" w:hAnsi="Times New Roman" w:cs="Times New Roman"/>
          <w:sz w:val="24"/>
          <w:szCs w:val="24"/>
        </w:rPr>
        <w:t xml:space="preserve"> </w:t>
      </w:r>
      <w:r w:rsidRPr="00653A95">
        <w:rPr>
          <w:rFonts w:ascii="Times New Roman" w:hAnsi="Times New Roman" w:cs="Times New Roman"/>
          <w:i/>
          <w:iCs/>
          <w:sz w:val="24"/>
          <w:szCs w:val="24"/>
        </w:rPr>
        <w:t>et al.</w:t>
      </w:r>
      <w:r w:rsidRPr="00893E1B">
        <w:rPr>
          <w:rFonts w:ascii="Times New Roman" w:hAnsi="Times New Roman" w:cs="Times New Roman"/>
          <w:sz w:val="24"/>
          <w:szCs w:val="24"/>
        </w:rPr>
        <w:t>, 2020). "Blue carbon" refers to atmospheric CO₂ fixed and stored in marine ecosystems (</w:t>
      </w:r>
      <w:proofErr w:type="spellStart"/>
      <w:r w:rsidRPr="00893E1B">
        <w:rPr>
          <w:rFonts w:ascii="Times New Roman" w:hAnsi="Times New Roman" w:cs="Times New Roman"/>
          <w:sz w:val="24"/>
          <w:szCs w:val="24"/>
        </w:rPr>
        <w:t>Macreadie</w:t>
      </w:r>
      <w:proofErr w:type="spellEnd"/>
      <w:r w:rsidRPr="00893E1B">
        <w:rPr>
          <w:rFonts w:ascii="Times New Roman" w:hAnsi="Times New Roman" w:cs="Times New Roman"/>
          <w:sz w:val="24"/>
          <w:szCs w:val="24"/>
        </w:rPr>
        <w:t xml:space="preserve"> </w:t>
      </w:r>
      <w:r w:rsidRPr="00653A95">
        <w:rPr>
          <w:rFonts w:ascii="Times New Roman" w:hAnsi="Times New Roman" w:cs="Times New Roman"/>
          <w:i/>
          <w:iCs/>
          <w:sz w:val="24"/>
          <w:szCs w:val="24"/>
        </w:rPr>
        <w:t>et al.,</w:t>
      </w:r>
      <w:r w:rsidRPr="00893E1B">
        <w:rPr>
          <w:rFonts w:ascii="Times New Roman" w:hAnsi="Times New Roman" w:cs="Times New Roman"/>
          <w:sz w:val="24"/>
          <w:szCs w:val="24"/>
        </w:rPr>
        <w:t xml:space="preserve"> 2019). Carbon sequestration in the ocean occurs through three main processes: the solubility carbon pump, where CO₂ dissolves into surface waters; the biological carbon pump, where phytoplankton fix CO₂ via photosynthesis and transport it to the deep ocean as organic matter; and the microbial carbon pump, which converts a portion of this organic matter into resistant dissolved organic carbon that can persist for millennia (Jiao </w:t>
      </w:r>
      <w:r w:rsidRPr="0069366F">
        <w:rPr>
          <w:rFonts w:ascii="Times New Roman" w:hAnsi="Times New Roman" w:cs="Times New Roman"/>
          <w:i/>
          <w:iCs/>
          <w:sz w:val="24"/>
          <w:szCs w:val="24"/>
        </w:rPr>
        <w:t>et al.,</w:t>
      </w:r>
      <w:r w:rsidRPr="00893E1B">
        <w:rPr>
          <w:rFonts w:ascii="Times New Roman" w:hAnsi="Times New Roman" w:cs="Times New Roman"/>
          <w:sz w:val="24"/>
          <w:szCs w:val="24"/>
        </w:rPr>
        <w:t xml:space="preserve"> 201</w:t>
      </w:r>
      <w:r w:rsidR="00D170E2">
        <w:rPr>
          <w:rFonts w:ascii="Times New Roman" w:hAnsi="Times New Roman" w:cs="Times New Roman"/>
          <w:sz w:val="24"/>
          <w:szCs w:val="24"/>
        </w:rPr>
        <w:t>1</w:t>
      </w:r>
      <w:r w:rsidRPr="00893E1B">
        <w:rPr>
          <w:rFonts w:ascii="Times New Roman" w:hAnsi="Times New Roman" w:cs="Times New Roman"/>
          <w:sz w:val="24"/>
          <w:szCs w:val="24"/>
        </w:rPr>
        <w:t xml:space="preserve">; Stone, 2010). While much of the carbon is </w:t>
      </w:r>
      <w:proofErr w:type="spellStart"/>
      <w:r w:rsidRPr="00893E1B">
        <w:rPr>
          <w:rFonts w:ascii="Times New Roman" w:hAnsi="Times New Roman" w:cs="Times New Roman"/>
          <w:sz w:val="24"/>
          <w:szCs w:val="24"/>
        </w:rPr>
        <w:t>remineralized</w:t>
      </w:r>
      <w:proofErr w:type="spellEnd"/>
      <w:r w:rsidRPr="00893E1B">
        <w:rPr>
          <w:rFonts w:ascii="Times New Roman" w:hAnsi="Times New Roman" w:cs="Times New Roman"/>
          <w:sz w:val="24"/>
          <w:szCs w:val="24"/>
        </w:rPr>
        <w:t xml:space="preserve"> back to CO₂, the microbial pump plays a key role in long-term sequestration, contributing an estimated 0.2 T C year⁻¹ (Legendre </w:t>
      </w:r>
      <w:r w:rsidRPr="00653A95">
        <w:rPr>
          <w:rFonts w:ascii="Times New Roman" w:hAnsi="Times New Roman" w:cs="Times New Roman"/>
          <w:i/>
          <w:iCs/>
          <w:sz w:val="24"/>
          <w:szCs w:val="24"/>
        </w:rPr>
        <w:t>et al.,</w:t>
      </w:r>
      <w:r w:rsidRPr="00893E1B">
        <w:rPr>
          <w:rFonts w:ascii="Times New Roman" w:hAnsi="Times New Roman" w:cs="Times New Roman"/>
          <w:sz w:val="24"/>
          <w:szCs w:val="24"/>
        </w:rPr>
        <w:t xml:space="preserve"> 2015). Climate models suggest that climate change could enhance this microbial carbon sequestration. Understanding these pumps is vital for sustainable carbon cycle management between land and ocean systems.</w:t>
      </w:r>
    </w:p>
    <w:p w14:paraId="15C3F271" w14:textId="77777777" w:rsidR="00893E1B" w:rsidRPr="00893E1B" w:rsidRDefault="00893E1B" w:rsidP="00893E1B">
      <w:pPr>
        <w:spacing w:after="0" w:line="360" w:lineRule="auto"/>
        <w:jc w:val="both"/>
        <w:rPr>
          <w:rFonts w:ascii="Times New Roman" w:hAnsi="Times New Roman" w:cs="Times New Roman"/>
          <w:b/>
          <w:bCs/>
          <w:sz w:val="24"/>
          <w:szCs w:val="24"/>
        </w:rPr>
      </w:pPr>
      <w:r w:rsidRPr="00893E1B">
        <w:rPr>
          <w:rFonts w:ascii="Times New Roman" w:hAnsi="Times New Roman" w:cs="Times New Roman"/>
          <w:b/>
          <w:bCs/>
          <w:sz w:val="24"/>
          <w:szCs w:val="24"/>
        </w:rPr>
        <w:t xml:space="preserve">c) carbon sink in agriculture ecosystem: </w:t>
      </w:r>
    </w:p>
    <w:p w14:paraId="1938A63B" w14:textId="77777777" w:rsidR="006B3453" w:rsidRPr="006B3453" w:rsidRDefault="006B3453" w:rsidP="006B3453">
      <w:pPr>
        <w:spacing w:after="0" w:line="360" w:lineRule="auto"/>
        <w:jc w:val="both"/>
        <w:rPr>
          <w:rFonts w:ascii="Times New Roman" w:hAnsi="Times New Roman" w:cs="Times New Roman"/>
          <w:sz w:val="24"/>
          <w:szCs w:val="24"/>
        </w:rPr>
      </w:pPr>
      <w:r w:rsidRPr="00D170E2">
        <w:rPr>
          <w:rFonts w:ascii="Times New Roman" w:hAnsi="Times New Roman" w:cs="Times New Roman"/>
          <w:sz w:val="24"/>
          <w:szCs w:val="24"/>
        </w:rPr>
        <w:t>Crop production management</w:t>
      </w:r>
      <w:r w:rsidRPr="006B3453">
        <w:rPr>
          <w:rFonts w:ascii="Times New Roman" w:hAnsi="Times New Roman" w:cs="Times New Roman"/>
          <w:sz w:val="24"/>
          <w:szCs w:val="24"/>
        </w:rPr>
        <w:t>:</w:t>
      </w:r>
      <w:r>
        <w:rPr>
          <w:rFonts w:ascii="Times New Roman" w:hAnsi="Times New Roman" w:cs="Times New Roman"/>
          <w:sz w:val="24"/>
          <w:szCs w:val="24"/>
        </w:rPr>
        <w:t xml:space="preserve"> </w:t>
      </w:r>
      <w:r w:rsidR="00F946B0" w:rsidRPr="00F946B0">
        <w:rPr>
          <w:rFonts w:ascii="Times New Roman" w:hAnsi="Times New Roman" w:cs="Times New Roman"/>
          <w:sz w:val="24"/>
          <w:szCs w:val="24"/>
        </w:rPr>
        <w:t xml:space="preserve">Greenhouse gas emissions in agriculture can be reduced by optimizing fertilizer and water use in croplands (Shang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xml:space="preserve"> 2021). Developing new synthetic nitrogen fertilizers, like slow- and controlled-release types with urease and nitrification inhibitors, improves nitrogen use efficiency (</w:t>
      </w:r>
      <w:proofErr w:type="spellStart"/>
      <w:r w:rsidR="00F946B0" w:rsidRPr="00F946B0">
        <w:rPr>
          <w:rFonts w:ascii="Times New Roman" w:hAnsi="Times New Roman" w:cs="Times New Roman"/>
          <w:sz w:val="24"/>
          <w:szCs w:val="24"/>
        </w:rPr>
        <w:t>Dawar</w:t>
      </w:r>
      <w:proofErr w:type="spellEnd"/>
      <w:r w:rsidR="00F946B0" w:rsidRPr="00F946B0">
        <w:rPr>
          <w:rFonts w:ascii="Times New Roman" w:hAnsi="Times New Roman" w:cs="Times New Roman"/>
          <w:sz w:val="24"/>
          <w:szCs w:val="24"/>
        </w:rPr>
        <w:t xml:space="preserve">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xml:space="preserve"> 2021). Advanced cropping, fertilization, and irrigation practices, supported by digital technologies such as multi-sensor drones, enable precise management (</w:t>
      </w:r>
      <w:proofErr w:type="spellStart"/>
      <w:r w:rsidR="00F946B0" w:rsidRPr="00F946B0">
        <w:rPr>
          <w:rFonts w:ascii="Times New Roman" w:hAnsi="Times New Roman" w:cs="Times New Roman"/>
          <w:sz w:val="24"/>
          <w:szCs w:val="24"/>
        </w:rPr>
        <w:t>Maresma</w:t>
      </w:r>
      <w:proofErr w:type="spellEnd"/>
      <w:r w:rsidR="00F946B0" w:rsidRPr="00F946B0">
        <w:rPr>
          <w:rFonts w:ascii="Times New Roman" w:hAnsi="Times New Roman" w:cs="Times New Roman"/>
          <w:sz w:val="24"/>
          <w:szCs w:val="24"/>
        </w:rPr>
        <w:t xml:space="preserve">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20</w:t>
      </w:r>
      <w:r w:rsidR="00D170E2">
        <w:rPr>
          <w:rFonts w:ascii="Times New Roman" w:hAnsi="Times New Roman" w:cs="Times New Roman"/>
          <w:sz w:val="24"/>
          <w:szCs w:val="24"/>
        </w:rPr>
        <w:t>1</w:t>
      </w:r>
      <w:r w:rsidR="00F946B0" w:rsidRPr="00F946B0">
        <w:rPr>
          <w:rFonts w:ascii="Times New Roman" w:hAnsi="Times New Roman" w:cs="Times New Roman"/>
          <w:sz w:val="24"/>
          <w:szCs w:val="24"/>
        </w:rPr>
        <w:t xml:space="preserve">8). Intermittent irrigation notably reduces methane emissions and enhances methane oxidation in rice fields (Ali, M., 2020; Hiya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2020).</w:t>
      </w:r>
    </w:p>
    <w:p w14:paraId="2D4DDC5C" w14:textId="77777777" w:rsidR="006B3453" w:rsidRPr="006B3453" w:rsidRDefault="006B3453" w:rsidP="006B3453">
      <w:pPr>
        <w:spacing w:after="0" w:line="360" w:lineRule="auto"/>
        <w:jc w:val="both"/>
        <w:rPr>
          <w:rFonts w:ascii="Times New Roman" w:hAnsi="Times New Roman" w:cs="Times New Roman"/>
          <w:sz w:val="24"/>
          <w:szCs w:val="24"/>
        </w:rPr>
      </w:pPr>
      <w:r w:rsidRPr="000C575C">
        <w:rPr>
          <w:rFonts w:ascii="Times New Roman" w:hAnsi="Times New Roman" w:cs="Times New Roman"/>
          <w:sz w:val="24"/>
          <w:szCs w:val="24"/>
        </w:rPr>
        <w:t>Carbon sequestration</w:t>
      </w:r>
      <w:r>
        <w:rPr>
          <w:rFonts w:ascii="Times New Roman" w:hAnsi="Times New Roman" w:cs="Times New Roman"/>
          <w:sz w:val="24"/>
          <w:szCs w:val="24"/>
        </w:rPr>
        <w:t xml:space="preserve">: </w:t>
      </w:r>
      <w:r w:rsidRPr="006B3453">
        <w:rPr>
          <w:rFonts w:ascii="Times New Roman" w:hAnsi="Times New Roman" w:cs="Times New Roman"/>
          <w:sz w:val="24"/>
          <w:szCs w:val="24"/>
        </w:rPr>
        <w:t xml:space="preserve">Carbon sequestration in agricultural soils is enhanced by using organic fertilizers, crop residues, and stable biochar amendments (Liang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w:t>
      </w:r>
      <w:r w:rsidRPr="00D926A9">
        <w:rPr>
          <w:rFonts w:ascii="Times New Roman" w:hAnsi="Times New Roman" w:cs="Times New Roman"/>
          <w:sz w:val="24"/>
          <w:szCs w:val="24"/>
        </w:rPr>
        <w:t xml:space="preserve">2017; </w:t>
      </w:r>
      <w:r w:rsidR="00D926A9" w:rsidRPr="00D926A9">
        <w:rPr>
          <w:rFonts w:ascii="Times New Roman" w:hAnsi="Times New Roman" w:cs="Times New Roman"/>
          <w:sz w:val="24"/>
          <w:szCs w:val="24"/>
        </w:rPr>
        <w:t xml:space="preserve">Chowdhury </w:t>
      </w:r>
      <w:r w:rsidR="00D926A9" w:rsidRPr="0069366F">
        <w:rPr>
          <w:rFonts w:ascii="Times New Roman" w:hAnsi="Times New Roman" w:cs="Times New Roman"/>
          <w:i/>
          <w:iCs/>
          <w:sz w:val="24"/>
          <w:szCs w:val="24"/>
        </w:rPr>
        <w:t>et al</w:t>
      </w:r>
      <w:r w:rsidR="00D926A9">
        <w:rPr>
          <w:rFonts w:ascii="Times New Roman" w:hAnsi="Times New Roman" w:cs="Times New Roman"/>
          <w:sz w:val="24"/>
          <w:szCs w:val="24"/>
        </w:rPr>
        <w:t>., 2021</w:t>
      </w:r>
      <w:r w:rsidRPr="006B3453">
        <w:rPr>
          <w:rFonts w:ascii="Times New Roman" w:hAnsi="Times New Roman" w:cs="Times New Roman"/>
          <w:sz w:val="24"/>
          <w:szCs w:val="24"/>
        </w:rPr>
        <w:t>). Improving microbial diversity boosts soil organic carbon storage through the "microbial C pump" (</w:t>
      </w:r>
      <w:proofErr w:type="spellStart"/>
      <w:r w:rsidRPr="006B3453">
        <w:rPr>
          <w:rFonts w:ascii="Times New Roman" w:hAnsi="Times New Roman" w:cs="Times New Roman"/>
          <w:sz w:val="24"/>
          <w:szCs w:val="24"/>
        </w:rPr>
        <w:t>Keastner</w:t>
      </w:r>
      <w:proofErr w:type="spellEnd"/>
      <w:r w:rsidR="000C575C">
        <w:rPr>
          <w:rFonts w:ascii="Times New Roman" w:hAnsi="Times New Roman" w:cs="Times New Roman"/>
          <w:sz w:val="24"/>
          <w:szCs w:val="24"/>
        </w:rPr>
        <w:t xml:space="preserve"> and </w:t>
      </w:r>
      <w:proofErr w:type="spellStart"/>
      <w:r w:rsidR="000C575C">
        <w:rPr>
          <w:rFonts w:ascii="Times New Roman" w:hAnsi="Times New Roman" w:cs="Times New Roman"/>
          <w:sz w:val="24"/>
          <w:szCs w:val="24"/>
        </w:rPr>
        <w:t>Miltner</w:t>
      </w:r>
      <w:proofErr w:type="spellEnd"/>
      <w:r w:rsidRPr="006B3453">
        <w:rPr>
          <w:rFonts w:ascii="Times New Roman" w:hAnsi="Times New Roman" w:cs="Times New Roman"/>
          <w:sz w:val="24"/>
          <w:szCs w:val="24"/>
        </w:rPr>
        <w:t xml:space="preserve">, 2018). Avoiding excessive nitrogen fertilizer and soil acidification helps reduce soil inorganic carbon loss (Song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202</w:t>
      </w:r>
      <w:r w:rsidR="000C575C">
        <w:rPr>
          <w:rFonts w:ascii="Times New Roman" w:hAnsi="Times New Roman" w:cs="Times New Roman"/>
          <w:sz w:val="24"/>
          <w:szCs w:val="24"/>
        </w:rPr>
        <w:t>2</w:t>
      </w:r>
      <w:r w:rsidRPr="006B3453">
        <w:rPr>
          <w:rFonts w:ascii="Times New Roman" w:hAnsi="Times New Roman" w:cs="Times New Roman"/>
          <w:sz w:val="24"/>
          <w:szCs w:val="24"/>
        </w:rPr>
        <w:t>). Large-scale CO</w:t>
      </w:r>
      <w:r w:rsidRPr="000C575C">
        <w:rPr>
          <w:rFonts w:ascii="Times New Roman" w:hAnsi="Times New Roman" w:cs="Times New Roman"/>
          <w:sz w:val="24"/>
          <w:szCs w:val="24"/>
          <w:vertAlign w:val="subscript"/>
        </w:rPr>
        <w:t>2</w:t>
      </w:r>
      <w:r w:rsidRPr="006B3453">
        <w:rPr>
          <w:rFonts w:ascii="Times New Roman" w:hAnsi="Times New Roman" w:cs="Times New Roman"/>
          <w:sz w:val="24"/>
          <w:szCs w:val="24"/>
        </w:rPr>
        <w:t xml:space="preserve"> removal can be achieved via accelerated rock weathering with calcium and magnesium</w:t>
      </w:r>
      <w:r w:rsidR="000C575C">
        <w:rPr>
          <w:rFonts w:ascii="Times New Roman" w:hAnsi="Times New Roman" w:cs="Times New Roman"/>
          <w:sz w:val="24"/>
          <w:szCs w:val="24"/>
        </w:rPr>
        <w:t xml:space="preserve"> </w:t>
      </w:r>
      <w:r w:rsidRPr="006B3453">
        <w:rPr>
          <w:rFonts w:ascii="Times New Roman" w:hAnsi="Times New Roman" w:cs="Times New Roman"/>
          <w:sz w:val="24"/>
          <w:szCs w:val="24"/>
        </w:rPr>
        <w:t>rich silicate rocks (</w:t>
      </w:r>
      <w:proofErr w:type="spellStart"/>
      <w:r w:rsidRPr="006B3453">
        <w:rPr>
          <w:rFonts w:ascii="Times New Roman" w:hAnsi="Times New Roman" w:cs="Times New Roman"/>
          <w:sz w:val="24"/>
          <w:szCs w:val="24"/>
        </w:rPr>
        <w:t>Beerling</w:t>
      </w:r>
      <w:proofErr w:type="spellEnd"/>
      <w:r w:rsidRPr="006B3453">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2020). Preserving peatland carbon requires raising water tables and preventing drainage (Zhong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2020).</w:t>
      </w:r>
    </w:p>
    <w:p w14:paraId="1F0B6E5F" w14:textId="77777777" w:rsidR="006B3453" w:rsidRDefault="006B3453" w:rsidP="006B3453">
      <w:pPr>
        <w:spacing w:after="0" w:line="360" w:lineRule="auto"/>
        <w:jc w:val="both"/>
        <w:rPr>
          <w:rFonts w:ascii="Times New Roman" w:hAnsi="Times New Roman" w:cs="Times New Roman"/>
          <w:sz w:val="24"/>
          <w:szCs w:val="24"/>
        </w:rPr>
      </w:pPr>
      <w:r w:rsidRPr="000C575C">
        <w:rPr>
          <w:rFonts w:ascii="Times New Roman" w:hAnsi="Times New Roman" w:cs="Times New Roman"/>
          <w:sz w:val="24"/>
          <w:szCs w:val="24"/>
        </w:rPr>
        <w:t>Breeding crop varieties</w:t>
      </w:r>
      <w:r>
        <w:rPr>
          <w:rFonts w:ascii="Times New Roman" w:hAnsi="Times New Roman" w:cs="Times New Roman"/>
          <w:sz w:val="24"/>
          <w:szCs w:val="24"/>
        </w:rPr>
        <w:t xml:space="preserve">: </w:t>
      </w:r>
      <w:r w:rsidRPr="006B3453">
        <w:rPr>
          <w:rFonts w:ascii="Times New Roman" w:hAnsi="Times New Roman" w:cs="Times New Roman"/>
          <w:sz w:val="24"/>
          <w:szCs w:val="24"/>
        </w:rPr>
        <w:t xml:space="preserve">Breeding crop varieties with high nitrogen use efficiency (NUE) can reduce nitrogen oxide emissions and fertilizer application rates. The incorporation of proteins like OsTCP19-H through transgenic and gene-editing methods has improved NUE in rice (Liu </w:t>
      </w:r>
      <w:r w:rsidRPr="0069366F">
        <w:rPr>
          <w:rFonts w:ascii="Times New Roman" w:hAnsi="Times New Roman" w:cs="Times New Roman"/>
          <w:i/>
          <w:iCs/>
          <w:sz w:val="24"/>
          <w:szCs w:val="24"/>
        </w:rPr>
        <w:lastRenderedPageBreak/>
        <w:t>et al.,</w:t>
      </w:r>
      <w:r w:rsidRPr="006B3453">
        <w:rPr>
          <w:rFonts w:ascii="Times New Roman" w:hAnsi="Times New Roman" w:cs="Times New Roman"/>
          <w:sz w:val="24"/>
          <w:szCs w:val="24"/>
        </w:rPr>
        <w:t xml:space="preserve"> 2021</w:t>
      </w:r>
      <w:r w:rsidR="00552559">
        <w:rPr>
          <w:rFonts w:ascii="Times New Roman" w:hAnsi="Times New Roman" w:cs="Times New Roman"/>
          <w:sz w:val="24"/>
          <w:szCs w:val="24"/>
        </w:rPr>
        <w:t xml:space="preserve">; </w:t>
      </w:r>
      <w:r w:rsidR="00552559" w:rsidRPr="00552559">
        <w:rPr>
          <w:rFonts w:ascii="Times New Roman" w:hAnsi="Times New Roman" w:cs="Times New Roman"/>
          <w:sz w:val="24"/>
          <w:szCs w:val="24"/>
        </w:rPr>
        <w:t>Ali,</w:t>
      </w:r>
      <w:r w:rsidR="000C575C">
        <w:rPr>
          <w:rFonts w:ascii="Times New Roman" w:hAnsi="Times New Roman" w:cs="Times New Roman"/>
          <w:sz w:val="24"/>
          <w:szCs w:val="24"/>
        </w:rPr>
        <w:t xml:space="preserve"> </w:t>
      </w:r>
      <w:r w:rsidR="00552559" w:rsidRPr="00552559">
        <w:rPr>
          <w:rFonts w:ascii="Times New Roman" w:hAnsi="Times New Roman" w:cs="Times New Roman"/>
          <w:sz w:val="24"/>
          <w:szCs w:val="24"/>
        </w:rPr>
        <w:t>2020</w:t>
      </w:r>
      <w:r w:rsidRPr="006B3453">
        <w:rPr>
          <w:rFonts w:ascii="Times New Roman" w:hAnsi="Times New Roman" w:cs="Times New Roman"/>
          <w:sz w:val="24"/>
          <w:szCs w:val="24"/>
        </w:rPr>
        <w:t>). Multi-sensor drone technology aids in selecting genotypes with superior NUE by evaluating plants under varying nitrogen levels (</w:t>
      </w:r>
      <w:proofErr w:type="spellStart"/>
      <w:r w:rsidRPr="006B3453">
        <w:rPr>
          <w:rFonts w:ascii="Times New Roman" w:hAnsi="Times New Roman" w:cs="Times New Roman"/>
          <w:sz w:val="24"/>
          <w:szCs w:val="24"/>
        </w:rPr>
        <w:t>Crippa</w:t>
      </w:r>
      <w:proofErr w:type="spellEnd"/>
      <w:r w:rsidRPr="006B3453">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2021). Methane emissions in rice paddies can be reduced by adding biochar or using methanogenesis inhibitors (</w:t>
      </w:r>
      <w:proofErr w:type="spellStart"/>
      <w:r w:rsidRPr="006B3453">
        <w:rPr>
          <w:rFonts w:ascii="Times New Roman" w:hAnsi="Times New Roman" w:cs="Times New Roman"/>
          <w:sz w:val="24"/>
          <w:szCs w:val="24"/>
        </w:rPr>
        <w:t>Pratiwi</w:t>
      </w:r>
      <w:proofErr w:type="spellEnd"/>
      <w:r w:rsidRPr="006B3453">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2021; Rani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2021). Additionally, employing microbes to enhance nitrogen fixation can decrease fertilizer use and environmental impact (Wang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w:t>
      </w:r>
      <w:r w:rsidR="006A6026">
        <w:rPr>
          <w:rFonts w:ascii="Times New Roman" w:hAnsi="Times New Roman" w:cs="Times New Roman"/>
          <w:sz w:val="24"/>
          <w:szCs w:val="24"/>
        </w:rPr>
        <w:t>1</w:t>
      </w:r>
      <w:r w:rsidRPr="006B3453">
        <w:rPr>
          <w:rFonts w:ascii="Times New Roman" w:hAnsi="Times New Roman" w:cs="Times New Roman"/>
          <w:sz w:val="24"/>
          <w:szCs w:val="24"/>
        </w:rPr>
        <w:t>).</w:t>
      </w:r>
    </w:p>
    <w:p w14:paraId="1495E7CA" w14:textId="77777777" w:rsidR="00965917" w:rsidRDefault="00F946B0" w:rsidP="00F946B0">
      <w:pPr>
        <w:spacing w:after="0" w:line="360" w:lineRule="auto"/>
        <w:jc w:val="both"/>
        <w:rPr>
          <w:rFonts w:ascii="Times New Roman" w:hAnsi="Times New Roman" w:cs="Times New Roman"/>
          <w:sz w:val="24"/>
          <w:szCs w:val="24"/>
        </w:rPr>
      </w:pPr>
      <w:r w:rsidRPr="000C575C">
        <w:rPr>
          <w:rFonts w:ascii="Times New Roman" w:hAnsi="Times New Roman" w:cs="Times New Roman"/>
          <w:sz w:val="24"/>
          <w:szCs w:val="24"/>
        </w:rPr>
        <w:t>Animal production</w:t>
      </w:r>
      <w:r>
        <w:rPr>
          <w:rFonts w:ascii="Times New Roman" w:hAnsi="Times New Roman" w:cs="Times New Roman"/>
          <w:sz w:val="24"/>
          <w:szCs w:val="24"/>
        </w:rPr>
        <w:t xml:space="preserve">: </w:t>
      </w:r>
      <w:r w:rsidR="006B3453" w:rsidRPr="006B3453">
        <w:rPr>
          <w:rFonts w:ascii="Times New Roman" w:hAnsi="Times New Roman" w:cs="Times New Roman"/>
          <w:sz w:val="24"/>
          <w:szCs w:val="24"/>
        </w:rPr>
        <w:t xml:space="preserve">Reducing methane emissions in ruminant livestock is largely achieved by manipulating enteric fermentation, where methanogenic archaea produce methane during hydrogen disposal (Wang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w:t>
      </w:r>
      <w:r w:rsidR="006A6026">
        <w:rPr>
          <w:rFonts w:ascii="Times New Roman" w:hAnsi="Times New Roman" w:cs="Times New Roman"/>
          <w:sz w:val="24"/>
          <w:szCs w:val="24"/>
        </w:rPr>
        <w:t>21</w:t>
      </w:r>
      <w:r w:rsidR="006B3453" w:rsidRPr="006B3453">
        <w:rPr>
          <w:rFonts w:ascii="Times New Roman" w:hAnsi="Times New Roman" w:cs="Times New Roman"/>
          <w:sz w:val="24"/>
          <w:szCs w:val="24"/>
        </w:rPr>
        <w:t xml:space="preserve">). Methane inhibitors such as oils, phytocompounds, ionophore antibiotics, and alternate electron sinks help suppress methanogenesis (Zhang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w:t>
      </w:r>
      <w:r w:rsidR="006A6026">
        <w:rPr>
          <w:rFonts w:ascii="Times New Roman" w:hAnsi="Times New Roman" w:cs="Times New Roman"/>
          <w:sz w:val="24"/>
          <w:szCs w:val="24"/>
        </w:rPr>
        <w:t>23</w:t>
      </w:r>
      <w:r w:rsidR="006B3453" w:rsidRPr="006B3453">
        <w:rPr>
          <w:rFonts w:ascii="Times New Roman" w:hAnsi="Times New Roman" w:cs="Times New Roman"/>
          <w:sz w:val="24"/>
          <w:szCs w:val="24"/>
        </w:rPr>
        <w:t xml:space="preserve">). The promising inhibitor 3-nitrooxypropanol can reduce methane emissions by up to 40% (Hristov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2015). Vaccination against methanogens also shows potential, especially in pasture-based systems (</w:t>
      </w:r>
      <w:proofErr w:type="spellStart"/>
      <w:r w:rsidR="006B3453" w:rsidRPr="006B3453">
        <w:rPr>
          <w:rFonts w:ascii="Times New Roman" w:hAnsi="Times New Roman" w:cs="Times New Roman"/>
          <w:sz w:val="24"/>
          <w:szCs w:val="24"/>
        </w:rPr>
        <w:t>Subharat</w:t>
      </w:r>
      <w:proofErr w:type="spellEnd"/>
      <w:r w:rsidR="006B3453" w:rsidRPr="006B3453">
        <w:rPr>
          <w:rFonts w:ascii="Times New Roman" w:hAnsi="Times New Roman" w:cs="Times New Roman"/>
          <w:sz w:val="24"/>
          <w:szCs w:val="24"/>
        </w:rPr>
        <w:t xml:space="preserve">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2016). Additionally, breeding highly digestible forage with more non-</w:t>
      </w:r>
      <w:proofErr w:type="spellStart"/>
      <w:r w:rsidR="006B3453" w:rsidRPr="006B3453">
        <w:rPr>
          <w:rFonts w:ascii="Times New Roman" w:hAnsi="Times New Roman" w:cs="Times New Roman"/>
          <w:sz w:val="24"/>
          <w:szCs w:val="24"/>
        </w:rPr>
        <w:t>fiber</w:t>
      </w:r>
      <w:proofErr w:type="spellEnd"/>
      <w:r w:rsidR="006B3453" w:rsidRPr="006B3453">
        <w:rPr>
          <w:rFonts w:ascii="Times New Roman" w:hAnsi="Times New Roman" w:cs="Times New Roman"/>
          <w:sz w:val="24"/>
          <w:szCs w:val="24"/>
        </w:rPr>
        <w:t xml:space="preserve"> carbohydrates and secondary metabolites like tannins can further decrease emissions</w:t>
      </w:r>
      <w:r w:rsidR="00552559">
        <w:rPr>
          <w:rFonts w:ascii="Times New Roman" w:hAnsi="Times New Roman" w:cs="Times New Roman"/>
          <w:sz w:val="24"/>
          <w:szCs w:val="24"/>
        </w:rPr>
        <w:t xml:space="preserve"> (</w:t>
      </w:r>
      <w:proofErr w:type="spellStart"/>
      <w:r w:rsidR="00552559" w:rsidRPr="00552559">
        <w:rPr>
          <w:rFonts w:ascii="Times New Roman" w:hAnsi="Times New Roman" w:cs="Times New Roman"/>
          <w:sz w:val="24"/>
          <w:szCs w:val="24"/>
        </w:rPr>
        <w:t>Auffret</w:t>
      </w:r>
      <w:proofErr w:type="spellEnd"/>
      <w:r w:rsidR="00552559">
        <w:rPr>
          <w:rFonts w:ascii="Times New Roman" w:hAnsi="Times New Roman" w:cs="Times New Roman"/>
          <w:sz w:val="24"/>
          <w:szCs w:val="24"/>
        </w:rPr>
        <w:t xml:space="preserve"> </w:t>
      </w:r>
      <w:r w:rsidR="00552559" w:rsidRPr="0069366F">
        <w:rPr>
          <w:rFonts w:ascii="Times New Roman" w:hAnsi="Times New Roman" w:cs="Times New Roman"/>
          <w:i/>
          <w:iCs/>
          <w:sz w:val="24"/>
          <w:szCs w:val="24"/>
        </w:rPr>
        <w:t>et al.,</w:t>
      </w:r>
      <w:r w:rsidR="00552559">
        <w:rPr>
          <w:rFonts w:ascii="Times New Roman" w:hAnsi="Times New Roman" w:cs="Times New Roman"/>
          <w:sz w:val="24"/>
          <w:szCs w:val="24"/>
        </w:rPr>
        <w:t xml:space="preserve"> 2018).</w:t>
      </w:r>
    </w:p>
    <w:p w14:paraId="55E9E97A" w14:textId="77777777" w:rsidR="00E53551" w:rsidRDefault="00E53551"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E53551">
        <w:rPr>
          <w:rFonts w:ascii="Times New Roman" w:hAnsi="Times New Roman" w:cs="Times New Roman"/>
          <w:b/>
          <w:bCs/>
          <w:sz w:val="24"/>
          <w:szCs w:val="24"/>
        </w:rPr>
        <w:t>. Carbon neutrality sust</w:t>
      </w:r>
      <w:r w:rsidR="001366C1">
        <w:rPr>
          <w:rFonts w:ascii="Times New Roman" w:hAnsi="Times New Roman" w:cs="Times New Roman"/>
          <w:b/>
          <w:bCs/>
          <w:sz w:val="24"/>
          <w:szCs w:val="24"/>
        </w:rPr>
        <w:t>ains</w:t>
      </w:r>
      <w:r w:rsidRPr="00E53551">
        <w:rPr>
          <w:rFonts w:ascii="Times New Roman" w:hAnsi="Times New Roman" w:cs="Times New Roman"/>
          <w:b/>
          <w:bCs/>
          <w:sz w:val="24"/>
          <w:szCs w:val="24"/>
        </w:rPr>
        <w:t xml:space="preserve"> human health: </w:t>
      </w:r>
    </w:p>
    <w:p w14:paraId="09AED6E6" w14:textId="77777777" w:rsidR="00BE0F76" w:rsidRDefault="00BE0F76"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Public health </w:t>
      </w:r>
    </w:p>
    <w:p w14:paraId="1376E669" w14:textId="77777777" w:rsidR="00A55732" w:rsidRDefault="004E6434" w:rsidP="00F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6434">
        <w:rPr>
          <w:rFonts w:ascii="Times New Roman" w:hAnsi="Times New Roman" w:cs="Times New Roman"/>
          <w:sz w:val="24"/>
          <w:szCs w:val="24"/>
        </w:rPr>
        <w:t>Carbon neutrality plays a vital role in sustaining public health by reducing greenhouse gas emissions and associated air pollutants that cause respiratory and cardiovascular diseases (WHO, 2021). Transitioning to renewable energy and clean technologies improves air quality, preventing millions of premature deaths annually linked to air pollution (</w:t>
      </w:r>
      <w:proofErr w:type="spellStart"/>
      <w:r w:rsidRPr="004E6434">
        <w:rPr>
          <w:rFonts w:ascii="Times New Roman" w:hAnsi="Times New Roman" w:cs="Times New Roman"/>
          <w:sz w:val="24"/>
          <w:szCs w:val="24"/>
        </w:rPr>
        <w:t>Lelieveld</w:t>
      </w:r>
      <w:proofErr w:type="spellEnd"/>
      <w:r w:rsidRPr="004E6434">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2019). By stabilizing global temperatures, carbon neutrality lowers the risks of heat-related illnesses, particularly among vulnerable groups (Watts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2021). It also protects food and water security, reducing malnutrition and waterborne disease burdens (IPCC, 2022). Moreover, limiting ecosystem disruption helps control the spread of climate-sensitive infectious diseases such as malaria and dengue (Ryan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2019). Beyond physical health, greener and more resilient environments foster better mental well-being and reduce climate-related trauma (</w:t>
      </w:r>
      <w:proofErr w:type="spellStart"/>
      <w:r w:rsidRPr="004E6434">
        <w:rPr>
          <w:rFonts w:ascii="Times New Roman" w:hAnsi="Times New Roman" w:cs="Times New Roman"/>
          <w:sz w:val="24"/>
          <w:szCs w:val="24"/>
        </w:rPr>
        <w:t>Cianconi</w:t>
      </w:r>
      <w:proofErr w:type="spellEnd"/>
      <w:r w:rsidRPr="004E6434">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2020). Thus, achieving carbon neutrality is not only an environmental imperative but also a crucial public health strategy for present and future generations.</w:t>
      </w:r>
    </w:p>
    <w:p w14:paraId="53720E1B" w14:textId="77777777" w:rsidR="004E6434" w:rsidRPr="004E6434" w:rsidRDefault="004E6434" w:rsidP="004E6434">
      <w:pPr>
        <w:rPr>
          <w:rFonts w:ascii="Times New Roman" w:hAnsi="Times New Roman" w:cs="Times New Roman"/>
          <w:b/>
          <w:bCs/>
          <w:sz w:val="24"/>
          <w:szCs w:val="24"/>
        </w:rPr>
      </w:pPr>
      <w:r w:rsidRPr="004E6434">
        <w:rPr>
          <w:rFonts w:ascii="Times New Roman" w:hAnsi="Times New Roman" w:cs="Times New Roman"/>
          <w:b/>
          <w:bCs/>
          <w:sz w:val="24"/>
          <w:szCs w:val="24"/>
        </w:rPr>
        <w:t>4.2 Socioeconomic Effects</w:t>
      </w:r>
    </w:p>
    <w:p w14:paraId="5993F1FB" w14:textId="77777777" w:rsidR="004E6434" w:rsidRPr="004E6434" w:rsidRDefault="004E6434" w:rsidP="00F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6434">
        <w:rPr>
          <w:rFonts w:ascii="Times New Roman" w:hAnsi="Times New Roman" w:cs="Times New Roman"/>
          <w:sz w:val="24"/>
          <w:szCs w:val="24"/>
        </w:rPr>
        <w:t xml:space="preserve">Carbon neutrality has profound socioeconomic effects, creating opportunities and challenges for societies worldwide. Transitioning to renewable energy and green technologies generates millions of new jobs, while reducing reliance on fossil fuels enhances energy security </w:t>
      </w:r>
      <w:r w:rsidRPr="004E6434">
        <w:rPr>
          <w:rFonts w:ascii="Times New Roman" w:hAnsi="Times New Roman" w:cs="Times New Roman"/>
          <w:sz w:val="24"/>
          <w:szCs w:val="24"/>
        </w:rPr>
        <w:lastRenderedPageBreak/>
        <w:t>and shields economies from volatile fuel prices (IRENA, 202</w:t>
      </w:r>
      <w:r w:rsidR="000C575C">
        <w:rPr>
          <w:rFonts w:ascii="Times New Roman" w:hAnsi="Times New Roman" w:cs="Times New Roman"/>
          <w:sz w:val="24"/>
          <w:szCs w:val="24"/>
        </w:rPr>
        <w:t>3</w:t>
      </w:r>
      <w:r w:rsidRPr="004E6434">
        <w:rPr>
          <w:rFonts w:ascii="Times New Roman" w:hAnsi="Times New Roman" w:cs="Times New Roman"/>
          <w:sz w:val="24"/>
          <w:szCs w:val="24"/>
        </w:rPr>
        <w:t xml:space="preserve">). Public health also benefits, as reduced air pollution lowers healthcare costs and prevents climate-related illnesses, saving billions annually (Watts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2021). Moreover, carbon neutrality stimulates technological innovation, attracting investments in clean industries and fostering long-term economic resilience. However, the shift also entails short-term costs, such as job losses in fossil fuel sectors and the risk of inequality if transition policies are not inclusive (Markkanen </w:t>
      </w:r>
      <w:r w:rsidR="0069366F">
        <w:rPr>
          <w:rFonts w:ascii="Times New Roman" w:hAnsi="Times New Roman" w:cs="Times New Roman"/>
          <w:sz w:val="24"/>
          <w:szCs w:val="24"/>
        </w:rPr>
        <w:t>and</w:t>
      </w:r>
      <w:r w:rsidRPr="004E6434">
        <w:rPr>
          <w:rFonts w:ascii="Times New Roman" w:hAnsi="Times New Roman" w:cs="Times New Roman"/>
          <w:sz w:val="24"/>
          <w:szCs w:val="24"/>
        </w:rPr>
        <w:t xml:space="preserve"> Anger-</w:t>
      </w:r>
      <w:proofErr w:type="spellStart"/>
      <w:r w:rsidRPr="004E6434">
        <w:rPr>
          <w:rFonts w:ascii="Times New Roman" w:hAnsi="Times New Roman" w:cs="Times New Roman"/>
          <w:sz w:val="24"/>
          <w:szCs w:val="24"/>
        </w:rPr>
        <w:t>Kraavi</w:t>
      </w:r>
      <w:proofErr w:type="spellEnd"/>
      <w:r w:rsidRPr="004E6434">
        <w:rPr>
          <w:rFonts w:ascii="Times New Roman" w:hAnsi="Times New Roman" w:cs="Times New Roman"/>
          <w:sz w:val="24"/>
          <w:szCs w:val="24"/>
        </w:rPr>
        <w:t xml:space="preserve">, 2019). </w:t>
      </w:r>
    </w:p>
    <w:p w14:paraId="1BB711A9" w14:textId="77777777" w:rsidR="00115169" w:rsidRDefault="001366C1"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Impact of carbon neutrality on various ecosystems</w:t>
      </w:r>
    </w:p>
    <w:p w14:paraId="592D5450" w14:textId="77777777" w:rsidR="00780F01" w:rsidRPr="00780F01" w:rsidRDefault="00780F01" w:rsidP="00780F0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80F01">
        <w:rPr>
          <w:rFonts w:ascii="Times New Roman" w:hAnsi="Times New Roman" w:cs="Times New Roman"/>
          <w:sz w:val="24"/>
          <w:szCs w:val="24"/>
        </w:rPr>
        <w:t>Carbon neutrality is essential for preserving ecosystems by lowering greenhouse gas emissions and curbing global temperature rise. Moving toward net-zero emissions safeguards biodiversity, reduces habitat degradation, and alleviates stress on forests, oceans, freshwater bodies, and polar areas. It also strengthens ecosystem resilience by enhancing natural carbon sinks and minimizing climate-driven disturbances</w:t>
      </w:r>
      <w:r w:rsidR="000C575C">
        <w:rPr>
          <w:rFonts w:ascii="Times New Roman" w:hAnsi="Times New Roman" w:cs="Times New Roman"/>
          <w:sz w:val="24"/>
          <w:szCs w:val="24"/>
        </w:rPr>
        <w:t xml:space="preserve"> (Table 4)</w:t>
      </w:r>
      <w:r w:rsidRPr="00780F01">
        <w:rPr>
          <w:rFonts w:ascii="Times New Roman" w:hAnsi="Times New Roman" w:cs="Times New Roman"/>
          <w:sz w:val="24"/>
          <w:szCs w:val="24"/>
        </w:rPr>
        <w:t>. In this way, carbon neutrality supports both climate change mitigation and the long-term stability of ecological systems.</w:t>
      </w:r>
    </w:p>
    <w:p w14:paraId="3B086BB0" w14:textId="77777777" w:rsidR="001B1A5F" w:rsidRDefault="00780F01"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847D59">
        <w:rPr>
          <w:rFonts w:ascii="Times New Roman" w:hAnsi="Times New Roman" w:cs="Times New Roman"/>
          <w:b/>
          <w:bCs/>
          <w:sz w:val="24"/>
          <w:szCs w:val="24"/>
        </w:rPr>
        <w:t>4</w:t>
      </w:r>
      <w:r>
        <w:rPr>
          <w:rFonts w:ascii="Times New Roman" w:hAnsi="Times New Roman" w:cs="Times New Roman"/>
          <w:b/>
          <w:bCs/>
          <w:sz w:val="24"/>
          <w:szCs w:val="24"/>
        </w:rPr>
        <w:t xml:space="preserve">: </w:t>
      </w:r>
      <w:r w:rsidR="00847D59">
        <w:rPr>
          <w:rFonts w:ascii="Times New Roman" w:hAnsi="Times New Roman" w:cs="Times New Roman"/>
          <w:b/>
          <w:bCs/>
          <w:sz w:val="24"/>
          <w:szCs w:val="24"/>
        </w:rPr>
        <w:t>Impact of carbon neutrality on various ecosystems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4820"/>
        <w:gridCol w:w="2500"/>
      </w:tblGrid>
      <w:tr w:rsidR="001B1A5F" w:rsidRPr="001366C1" w14:paraId="73D5E8F1" w14:textId="77777777" w:rsidTr="001B1A5F">
        <w:trPr>
          <w:tblHeader/>
          <w:tblCellSpacing w:w="15" w:type="dxa"/>
        </w:trPr>
        <w:tc>
          <w:tcPr>
            <w:tcW w:w="1651" w:type="dxa"/>
            <w:vAlign w:val="center"/>
            <w:hideMark/>
          </w:tcPr>
          <w:p w14:paraId="4D18049F"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Ecosystem</w:t>
            </w:r>
          </w:p>
        </w:tc>
        <w:tc>
          <w:tcPr>
            <w:tcW w:w="4790" w:type="dxa"/>
            <w:vAlign w:val="center"/>
            <w:hideMark/>
          </w:tcPr>
          <w:p w14:paraId="2D761EC1"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Impact of Carbon Neutrality</w:t>
            </w:r>
          </w:p>
        </w:tc>
        <w:tc>
          <w:tcPr>
            <w:tcW w:w="2455" w:type="dxa"/>
            <w:vAlign w:val="center"/>
            <w:hideMark/>
          </w:tcPr>
          <w:p w14:paraId="2786A789" w14:textId="77777777" w:rsidR="001366C1" w:rsidRPr="001366C1" w:rsidRDefault="001B1A5F" w:rsidP="001B1A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References</w:t>
            </w:r>
          </w:p>
        </w:tc>
      </w:tr>
      <w:tr w:rsidR="001B1A5F" w:rsidRPr="001366C1" w14:paraId="5C269E11" w14:textId="77777777" w:rsidTr="001B1A5F">
        <w:trPr>
          <w:tblCellSpacing w:w="15" w:type="dxa"/>
        </w:trPr>
        <w:tc>
          <w:tcPr>
            <w:tcW w:w="1651" w:type="dxa"/>
            <w:vAlign w:val="center"/>
            <w:hideMark/>
          </w:tcPr>
          <w:p w14:paraId="70564BE6"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Forests</w:t>
            </w:r>
          </w:p>
        </w:tc>
        <w:tc>
          <w:tcPr>
            <w:tcW w:w="4790" w:type="dxa"/>
            <w:vAlign w:val="center"/>
            <w:hideMark/>
          </w:tcPr>
          <w:p w14:paraId="39AABB8E"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Reduced deforestation and increased afforestation under carbon-neutral policies enhance carbon sinks, biodiversity, and ecosystem services.</w:t>
            </w:r>
          </w:p>
        </w:tc>
        <w:tc>
          <w:tcPr>
            <w:tcW w:w="2455" w:type="dxa"/>
            <w:vAlign w:val="center"/>
            <w:hideMark/>
          </w:tcPr>
          <w:p w14:paraId="65E9F9F2" w14:textId="77777777" w:rsidR="001366C1" w:rsidRPr="001366C1" w:rsidRDefault="001366C1" w:rsidP="001B1A5F">
            <w:pPr>
              <w:spacing w:after="0" w:line="360" w:lineRule="auto"/>
              <w:jc w:val="center"/>
              <w:rPr>
                <w:rFonts w:ascii="Times New Roman" w:hAnsi="Times New Roman" w:cs="Times New Roman"/>
                <w:sz w:val="24"/>
                <w:szCs w:val="24"/>
              </w:rPr>
            </w:pPr>
            <w:proofErr w:type="spellStart"/>
            <w:r w:rsidRPr="001366C1">
              <w:rPr>
                <w:rFonts w:ascii="Times New Roman" w:hAnsi="Times New Roman" w:cs="Times New Roman"/>
                <w:sz w:val="24"/>
                <w:szCs w:val="24"/>
              </w:rPr>
              <w:t>Griscom</w:t>
            </w:r>
            <w:proofErr w:type="spellEnd"/>
            <w:r w:rsidRPr="001366C1">
              <w:rPr>
                <w:rFonts w:ascii="Times New Roman" w:hAnsi="Times New Roman" w:cs="Times New Roman"/>
                <w:sz w:val="24"/>
                <w:szCs w:val="24"/>
              </w:rPr>
              <w:t xml:space="preserve"> </w:t>
            </w:r>
            <w:r w:rsidRPr="001366C1">
              <w:rPr>
                <w:rFonts w:ascii="Times New Roman" w:hAnsi="Times New Roman" w:cs="Times New Roman"/>
                <w:i/>
                <w:iCs/>
                <w:sz w:val="24"/>
                <w:szCs w:val="24"/>
              </w:rPr>
              <w:t>et al.</w:t>
            </w:r>
            <w:r w:rsidR="001B1A5F">
              <w:rPr>
                <w:rFonts w:ascii="Times New Roman" w:hAnsi="Times New Roman" w:cs="Times New Roman"/>
                <w:i/>
                <w:iCs/>
                <w:sz w:val="24"/>
                <w:szCs w:val="24"/>
              </w:rPr>
              <w:t>,</w:t>
            </w:r>
            <w:r w:rsidRPr="001366C1">
              <w:rPr>
                <w:rFonts w:ascii="Times New Roman" w:hAnsi="Times New Roman" w:cs="Times New Roman"/>
                <w:sz w:val="24"/>
                <w:szCs w:val="24"/>
              </w:rPr>
              <w:t xml:space="preserve"> (2017)</w:t>
            </w:r>
          </w:p>
        </w:tc>
      </w:tr>
      <w:tr w:rsidR="001B1A5F" w:rsidRPr="001366C1" w14:paraId="1A5CCE0F" w14:textId="77777777" w:rsidTr="001B1A5F">
        <w:trPr>
          <w:tblCellSpacing w:w="15" w:type="dxa"/>
        </w:trPr>
        <w:tc>
          <w:tcPr>
            <w:tcW w:w="1651" w:type="dxa"/>
            <w:vAlign w:val="center"/>
            <w:hideMark/>
          </w:tcPr>
          <w:p w14:paraId="508AD442"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Marine </w:t>
            </w:r>
            <w:r w:rsidR="001B1A5F">
              <w:rPr>
                <w:rFonts w:ascii="Times New Roman" w:hAnsi="Times New Roman" w:cs="Times New Roman"/>
                <w:sz w:val="24"/>
                <w:szCs w:val="24"/>
              </w:rPr>
              <w:t>and</w:t>
            </w:r>
            <w:r w:rsidRPr="001366C1">
              <w:rPr>
                <w:rFonts w:ascii="Times New Roman" w:hAnsi="Times New Roman" w:cs="Times New Roman"/>
                <w:sz w:val="24"/>
                <w:szCs w:val="24"/>
              </w:rPr>
              <w:t xml:space="preserve"> Coastal</w:t>
            </w:r>
          </w:p>
        </w:tc>
        <w:tc>
          <w:tcPr>
            <w:tcW w:w="4790" w:type="dxa"/>
            <w:vAlign w:val="center"/>
            <w:hideMark/>
          </w:tcPr>
          <w:p w14:paraId="78FDB8E5"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Lower CO₂ emissions reduce ocean acidification, helping sustain coral reefs, shellfish, and marine biodiversity.</w:t>
            </w:r>
          </w:p>
        </w:tc>
        <w:tc>
          <w:tcPr>
            <w:tcW w:w="2455" w:type="dxa"/>
            <w:vAlign w:val="center"/>
            <w:hideMark/>
          </w:tcPr>
          <w:p w14:paraId="38AB2FFD" w14:textId="77777777" w:rsidR="001366C1" w:rsidRPr="001366C1" w:rsidRDefault="001366C1" w:rsidP="001B1A5F">
            <w:pPr>
              <w:spacing w:after="0" w:line="360" w:lineRule="auto"/>
              <w:jc w:val="center"/>
              <w:rPr>
                <w:rFonts w:ascii="Times New Roman" w:hAnsi="Times New Roman" w:cs="Times New Roman"/>
                <w:sz w:val="24"/>
                <w:szCs w:val="24"/>
              </w:rPr>
            </w:pPr>
            <w:proofErr w:type="spellStart"/>
            <w:r w:rsidRPr="001366C1">
              <w:rPr>
                <w:rFonts w:ascii="Times New Roman" w:hAnsi="Times New Roman" w:cs="Times New Roman"/>
                <w:sz w:val="24"/>
                <w:szCs w:val="24"/>
              </w:rPr>
              <w:t>Kroeker</w:t>
            </w:r>
            <w:proofErr w:type="spellEnd"/>
            <w:r w:rsidRPr="001366C1">
              <w:rPr>
                <w:rFonts w:ascii="Times New Roman" w:hAnsi="Times New Roman" w:cs="Times New Roman"/>
                <w:sz w:val="24"/>
                <w:szCs w:val="24"/>
              </w:rPr>
              <w:t xml:space="preserve"> </w:t>
            </w:r>
            <w:r w:rsidRPr="001366C1">
              <w:rPr>
                <w:rFonts w:ascii="Times New Roman" w:hAnsi="Times New Roman" w:cs="Times New Roman"/>
                <w:i/>
                <w:iCs/>
                <w:sz w:val="24"/>
                <w:szCs w:val="24"/>
              </w:rPr>
              <w:t>et al</w:t>
            </w:r>
            <w:r w:rsidRPr="001366C1">
              <w:rPr>
                <w:rFonts w:ascii="Times New Roman" w:hAnsi="Times New Roman" w:cs="Times New Roman"/>
                <w:sz w:val="24"/>
                <w:szCs w:val="24"/>
              </w:rPr>
              <w:t>.</w:t>
            </w:r>
            <w:r w:rsidR="001B1A5F">
              <w:rPr>
                <w:rFonts w:ascii="Times New Roman" w:hAnsi="Times New Roman" w:cs="Times New Roman"/>
                <w:sz w:val="24"/>
                <w:szCs w:val="24"/>
              </w:rPr>
              <w:t>,</w:t>
            </w:r>
            <w:r w:rsidRPr="001366C1">
              <w:rPr>
                <w:rFonts w:ascii="Times New Roman" w:hAnsi="Times New Roman" w:cs="Times New Roman"/>
                <w:sz w:val="24"/>
                <w:szCs w:val="24"/>
              </w:rPr>
              <w:t xml:space="preserve"> (2013)</w:t>
            </w:r>
          </w:p>
        </w:tc>
      </w:tr>
      <w:tr w:rsidR="001B1A5F" w:rsidRPr="001366C1" w14:paraId="37A82A84" w14:textId="77777777" w:rsidTr="001B1A5F">
        <w:trPr>
          <w:tblCellSpacing w:w="15" w:type="dxa"/>
        </w:trPr>
        <w:tc>
          <w:tcPr>
            <w:tcW w:w="1651" w:type="dxa"/>
            <w:vAlign w:val="center"/>
            <w:hideMark/>
          </w:tcPr>
          <w:p w14:paraId="7559E46C"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Freshwater</w:t>
            </w:r>
          </w:p>
        </w:tc>
        <w:tc>
          <w:tcPr>
            <w:tcW w:w="4790" w:type="dxa"/>
            <w:vAlign w:val="center"/>
            <w:hideMark/>
          </w:tcPr>
          <w:p w14:paraId="149CEE4F"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Mitigation reduces warming, maintaining oxygen balance and preventing loss of freshwater fish and aquatic species.</w:t>
            </w:r>
          </w:p>
        </w:tc>
        <w:tc>
          <w:tcPr>
            <w:tcW w:w="2455" w:type="dxa"/>
            <w:vAlign w:val="center"/>
            <w:hideMark/>
          </w:tcPr>
          <w:p w14:paraId="636F15E7"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Dudgeon</w:t>
            </w:r>
            <w:r w:rsidR="001B1A5F" w:rsidRPr="001B1A5F">
              <w:rPr>
                <w:rFonts w:ascii="Times New Roman" w:hAnsi="Times New Roman" w:cs="Times New Roman"/>
                <w:sz w:val="24"/>
                <w:szCs w:val="24"/>
              </w:rPr>
              <w:t xml:space="preserve"> </w:t>
            </w:r>
            <w:r w:rsidRPr="001366C1">
              <w:rPr>
                <w:rFonts w:ascii="Times New Roman" w:hAnsi="Times New Roman" w:cs="Times New Roman"/>
                <w:i/>
                <w:iCs/>
                <w:sz w:val="24"/>
                <w:szCs w:val="24"/>
              </w:rPr>
              <w:t>et al</w:t>
            </w:r>
            <w:r w:rsidRPr="001366C1">
              <w:rPr>
                <w:rFonts w:ascii="Times New Roman" w:hAnsi="Times New Roman" w:cs="Times New Roman"/>
                <w:sz w:val="24"/>
                <w:szCs w:val="24"/>
              </w:rPr>
              <w:t>.</w:t>
            </w:r>
            <w:r w:rsidR="001B1A5F">
              <w:rPr>
                <w:rFonts w:ascii="Times New Roman" w:hAnsi="Times New Roman" w:cs="Times New Roman"/>
                <w:sz w:val="24"/>
                <w:szCs w:val="24"/>
              </w:rPr>
              <w:t>,</w:t>
            </w:r>
            <w:r w:rsidRPr="001366C1">
              <w:rPr>
                <w:rFonts w:ascii="Times New Roman" w:hAnsi="Times New Roman" w:cs="Times New Roman"/>
                <w:sz w:val="24"/>
                <w:szCs w:val="24"/>
              </w:rPr>
              <w:t xml:space="preserve"> (2006)</w:t>
            </w:r>
          </w:p>
        </w:tc>
      </w:tr>
      <w:tr w:rsidR="001B1A5F" w:rsidRPr="001366C1" w14:paraId="7EADF59B" w14:textId="77777777" w:rsidTr="001B1A5F">
        <w:trPr>
          <w:tblCellSpacing w:w="15" w:type="dxa"/>
        </w:trPr>
        <w:tc>
          <w:tcPr>
            <w:tcW w:w="1651" w:type="dxa"/>
            <w:vAlign w:val="center"/>
            <w:hideMark/>
          </w:tcPr>
          <w:p w14:paraId="4973DD7F"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Grasslands </w:t>
            </w:r>
            <w:r w:rsidR="001B1A5F">
              <w:rPr>
                <w:rFonts w:ascii="Times New Roman" w:hAnsi="Times New Roman" w:cs="Times New Roman"/>
                <w:sz w:val="24"/>
                <w:szCs w:val="24"/>
              </w:rPr>
              <w:t>and</w:t>
            </w:r>
            <w:r w:rsidRPr="001366C1">
              <w:rPr>
                <w:rFonts w:ascii="Times New Roman" w:hAnsi="Times New Roman" w:cs="Times New Roman"/>
                <w:sz w:val="24"/>
                <w:szCs w:val="24"/>
              </w:rPr>
              <w:t xml:space="preserve"> Savannas</w:t>
            </w:r>
          </w:p>
        </w:tc>
        <w:tc>
          <w:tcPr>
            <w:tcW w:w="4790" w:type="dxa"/>
            <w:vAlign w:val="center"/>
            <w:hideMark/>
          </w:tcPr>
          <w:p w14:paraId="7D053F47"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Carbon neutrality policies promoting soil carbon storage and reduced land degradation enhance resilience to droughts.</w:t>
            </w:r>
          </w:p>
        </w:tc>
        <w:tc>
          <w:tcPr>
            <w:tcW w:w="2455" w:type="dxa"/>
            <w:vAlign w:val="center"/>
            <w:hideMark/>
          </w:tcPr>
          <w:p w14:paraId="4D598772"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Conant </w:t>
            </w:r>
            <w:r w:rsidRPr="001366C1">
              <w:rPr>
                <w:rFonts w:ascii="Times New Roman" w:hAnsi="Times New Roman" w:cs="Times New Roman"/>
                <w:i/>
                <w:iCs/>
                <w:sz w:val="24"/>
                <w:szCs w:val="24"/>
              </w:rPr>
              <w:t>et al</w:t>
            </w:r>
            <w:r w:rsidRPr="001366C1">
              <w:rPr>
                <w:rFonts w:ascii="Times New Roman" w:hAnsi="Times New Roman" w:cs="Times New Roman"/>
                <w:sz w:val="24"/>
                <w:szCs w:val="24"/>
              </w:rPr>
              <w:t>.</w:t>
            </w:r>
            <w:r w:rsidR="001B1A5F">
              <w:rPr>
                <w:rFonts w:ascii="Times New Roman" w:hAnsi="Times New Roman" w:cs="Times New Roman"/>
                <w:sz w:val="24"/>
                <w:szCs w:val="24"/>
              </w:rPr>
              <w:t>,</w:t>
            </w:r>
            <w:r w:rsidRPr="001366C1">
              <w:rPr>
                <w:rFonts w:ascii="Times New Roman" w:hAnsi="Times New Roman" w:cs="Times New Roman"/>
                <w:sz w:val="24"/>
                <w:szCs w:val="24"/>
              </w:rPr>
              <w:t xml:space="preserve"> (2017)</w:t>
            </w:r>
          </w:p>
        </w:tc>
      </w:tr>
    </w:tbl>
    <w:p w14:paraId="72B4294D" w14:textId="77777777" w:rsidR="004A3E02" w:rsidRDefault="004A3E02" w:rsidP="0004658B">
      <w:pPr>
        <w:spacing w:after="0" w:line="360" w:lineRule="auto"/>
        <w:jc w:val="both"/>
        <w:rPr>
          <w:rFonts w:ascii="Times New Roman" w:hAnsi="Times New Roman" w:cs="Times New Roman"/>
          <w:b/>
          <w:bCs/>
          <w:sz w:val="24"/>
          <w:szCs w:val="24"/>
        </w:rPr>
      </w:pPr>
    </w:p>
    <w:p w14:paraId="04A161B1" w14:textId="77777777" w:rsidR="0004658B" w:rsidRPr="00DE61B8" w:rsidRDefault="00DE6830" w:rsidP="0004658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4658B">
        <w:rPr>
          <w:rFonts w:ascii="Times New Roman" w:hAnsi="Times New Roman" w:cs="Times New Roman"/>
          <w:b/>
          <w:bCs/>
          <w:sz w:val="24"/>
          <w:szCs w:val="24"/>
        </w:rPr>
        <w:t xml:space="preserve">. </w:t>
      </w:r>
      <w:r w:rsidR="0004658B" w:rsidRPr="00DE61B8">
        <w:rPr>
          <w:rFonts w:ascii="Times New Roman" w:hAnsi="Times New Roman" w:cs="Times New Roman"/>
          <w:b/>
          <w:bCs/>
          <w:sz w:val="24"/>
          <w:szCs w:val="24"/>
        </w:rPr>
        <w:t>Satellite observations of CO</w:t>
      </w:r>
      <w:r w:rsidR="0004658B" w:rsidRPr="0004658B">
        <w:rPr>
          <w:rFonts w:ascii="Times New Roman" w:hAnsi="Times New Roman" w:cs="Times New Roman"/>
          <w:b/>
          <w:bCs/>
          <w:sz w:val="24"/>
          <w:szCs w:val="24"/>
          <w:vertAlign w:val="subscript"/>
        </w:rPr>
        <w:t>2</w:t>
      </w:r>
      <w:r w:rsidR="0004658B" w:rsidRPr="00DE61B8">
        <w:rPr>
          <w:rFonts w:ascii="Times New Roman" w:hAnsi="Times New Roman" w:cs="Times New Roman"/>
          <w:b/>
          <w:bCs/>
          <w:sz w:val="24"/>
          <w:szCs w:val="24"/>
        </w:rPr>
        <w:t xml:space="preserve"> emissions</w:t>
      </w:r>
      <w:r w:rsidR="0004658B">
        <w:rPr>
          <w:rFonts w:ascii="Times New Roman" w:hAnsi="Times New Roman" w:cs="Times New Roman"/>
          <w:b/>
          <w:bCs/>
          <w:sz w:val="24"/>
          <w:szCs w:val="24"/>
        </w:rPr>
        <w:t>:</w:t>
      </w:r>
    </w:p>
    <w:p w14:paraId="3E2D7A60" w14:textId="77777777" w:rsidR="0004658B" w:rsidRDefault="0004658B" w:rsidP="004A3E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E61B8">
        <w:rPr>
          <w:rFonts w:ascii="Times New Roman" w:hAnsi="Times New Roman" w:cs="Times New Roman"/>
          <w:sz w:val="24"/>
          <w:szCs w:val="24"/>
        </w:rPr>
        <w:t>Currently, satellite remote sensing and ground-based monitoring are two techniques of observing greenhouse gases. Early on, a global network of greenhouse gas monitoring stations was set up to offer accurate rate information on greenhouse gas concentrations</w:t>
      </w:r>
      <w:r>
        <w:rPr>
          <w:rFonts w:ascii="Times New Roman" w:hAnsi="Times New Roman" w:cs="Times New Roman"/>
          <w:sz w:val="24"/>
          <w:szCs w:val="24"/>
        </w:rPr>
        <w:t xml:space="preserve"> (Tans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1990).</w:t>
      </w:r>
      <w:r w:rsidRPr="00DE61B8">
        <w:rPr>
          <w:rFonts w:ascii="Times New Roman" w:hAnsi="Times New Roman" w:cs="Times New Roman"/>
          <w:sz w:val="24"/>
          <w:szCs w:val="24"/>
        </w:rPr>
        <w:t xml:space="preserve"> However, the spatial resolution is insufficient to meet the needs of the global C flow computation because of the number of locations. In order to greatly enhance the capability of C flux observation, three CO</w:t>
      </w:r>
      <w:r w:rsidRPr="000F7F1D">
        <w:rPr>
          <w:rFonts w:ascii="Times New Roman" w:hAnsi="Times New Roman" w:cs="Times New Roman"/>
          <w:sz w:val="24"/>
          <w:szCs w:val="24"/>
          <w:vertAlign w:val="subscript"/>
        </w:rPr>
        <w:t>2</w:t>
      </w:r>
      <w:r w:rsidRPr="00DE61B8">
        <w:rPr>
          <w:rFonts w:ascii="Times New Roman" w:hAnsi="Times New Roman" w:cs="Times New Roman"/>
          <w:sz w:val="24"/>
          <w:szCs w:val="24"/>
        </w:rPr>
        <w:t xml:space="preserve"> satellites were launched in succession: GOSAT by Japan in 2009,</w:t>
      </w:r>
      <w:r>
        <w:rPr>
          <w:rFonts w:ascii="Times New Roman" w:hAnsi="Times New Roman" w:cs="Times New Roman"/>
          <w:sz w:val="24"/>
          <w:szCs w:val="24"/>
        </w:rPr>
        <w:t xml:space="preserve"> (</w:t>
      </w:r>
      <w:proofErr w:type="spellStart"/>
      <w:r>
        <w:rPr>
          <w:rFonts w:ascii="Times New Roman" w:hAnsi="Times New Roman" w:cs="Times New Roman"/>
          <w:sz w:val="24"/>
          <w:szCs w:val="24"/>
        </w:rPr>
        <w:t>Butz</w:t>
      </w:r>
      <w:proofErr w:type="spellEnd"/>
      <w:r>
        <w:rPr>
          <w:rFonts w:ascii="Times New Roman" w:hAnsi="Times New Roman" w:cs="Times New Roman"/>
          <w:sz w:val="24"/>
          <w:szCs w:val="24"/>
        </w:rPr>
        <w:t xml:space="preserve">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2011)</w:t>
      </w:r>
      <w:r w:rsidRPr="00DE61B8">
        <w:rPr>
          <w:rFonts w:ascii="Times New Roman" w:hAnsi="Times New Roman" w:cs="Times New Roman"/>
          <w:sz w:val="24"/>
          <w:szCs w:val="24"/>
        </w:rPr>
        <w:t>; OCO-2 by the United States in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Hakkarainen</w:t>
      </w:r>
      <w:proofErr w:type="spellEnd"/>
      <w:r>
        <w:rPr>
          <w:rFonts w:ascii="Times New Roman" w:hAnsi="Times New Roman" w:cs="Times New Roman"/>
          <w:sz w:val="24"/>
          <w:szCs w:val="24"/>
        </w:rPr>
        <w:t xml:space="preserve">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2016)</w:t>
      </w:r>
      <w:r w:rsidRPr="00DE61B8">
        <w:rPr>
          <w:rFonts w:ascii="Times New Roman" w:hAnsi="Times New Roman" w:cs="Times New Roman"/>
          <w:sz w:val="24"/>
          <w:szCs w:val="24"/>
        </w:rPr>
        <w:t>; and TANSAT by China in 2016,</w:t>
      </w:r>
      <w:r>
        <w:rPr>
          <w:rFonts w:ascii="Times New Roman" w:hAnsi="Times New Roman" w:cs="Times New Roman"/>
          <w:sz w:val="24"/>
          <w:szCs w:val="24"/>
        </w:rPr>
        <w:t xml:space="preserve"> (Yang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2018). </w:t>
      </w:r>
      <w:r w:rsidRPr="00DE61B8">
        <w:rPr>
          <w:rFonts w:ascii="Times New Roman" w:hAnsi="Times New Roman" w:cs="Times New Roman"/>
          <w:sz w:val="24"/>
          <w:szCs w:val="24"/>
        </w:rPr>
        <w:t>The European Sentinel-5P satellite has demonstrated good performance in CH</w:t>
      </w:r>
      <w:r w:rsidRPr="002A719E">
        <w:rPr>
          <w:rFonts w:ascii="Times New Roman" w:hAnsi="Times New Roman" w:cs="Times New Roman"/>
          <w:sz w:val="24"/>
          <w:szCs w:val="24"/>
          <w:vertAlign w:val="subscript"/>
        </w:rPr>
        <w:t>4</w:t>
      </w:r>
      <w:r w:rsidRPr="00DE61B8">
        <w:rPr>
          <w:rFonts w:ascii="Times New Roman" w:hAnsi="Times New Roman" w:cs="Times New Roman"/>
          <w:sz w:val="24"/>
          <w:szCs w:val="24"/>
        </w:rPr>
        <w:t>, NO</w:t>
      </w:r>
      <w:r w:rsidRPr="002A719E">
        <w:rPr>
          <w:rFonts w:ascii="Times New Roman" w:hAnsi="Times New Roman" w:cs="Times New Roman"/>
          <w:sz w:val="24"/>
          <w:szCs w:val="24"/>
          <w:vertAlign w:val="subscript"/>
        </w:rPr>
        <w:t>2</w:t>
      </w:r>
      <w:r w:rsidRPr="00DE61B8">
        <w:rPr>
          <w:rFonts w:ascii="Times New Roman" w:hAnsi="Times New Roman" w:cs="Times New Roman"/>
          <w:sz w:val="24"/>
          <w:szCs w:val="24"/>
        </w:rPr>
        <w:t>, CO, O</w:t>
      </w:r>
      <w:r w:rsidRPr="002A719E">
        <w:rPr>
          <w:rFonts w:ascii="Times New Roman" w:hAnsi="Times New Roman" w:cs="Times New Roman"/>
          <w:sz w:val="24"/>
          <w:szCs w:val="24"/>
          <w:vertAlign w:val="subscript"/>
        </w:rPr>
        <w:t>3</w:t>
      </w:r>
      <w:r w:rsidRPr="00DE61B8">
        <w:rPr>
          <w:rFonts w:ascii="Times New Roman" w:hAnsi="Times New Roman" w:cs="Times New Roman"/>
          <w:sz w:val="24"/>
          <w:szCs w:val="24"/>
        </w:rPr>
        <w:t xml:space="preserve"> and other gas inversions in addition to CO2 observation. Among them, </w:t>
      </w:r>
      <w:proofErr w:type="gramStart"/>
      <w:r w:rsidRPr="00DE61B8">
        <w:rPr>
          <w:rFonts w:ascii="Times New Roman" w:hAnsi="Times New Roman" w:cs="Times New Roman"/>
          <w:sz w:val="24"/>
          <w:szCs w:val="24"/>
        </w:rPr>
        <w:t>With</w:t>
      </w:r>
      <w:proofErr w:type="gramEnd"/>
      <w:r w:rsidRPr="00DE61B8">
        <w:rPr>
          <w:rFonts w:ascii="Times New Roman" w:hAnsi="Times New Roman" w:cs="Times New Roman"/>
          <w:sz w:val="24"/>
          <w:szCs w:val="24"/>
        </w:rPr>
        <w:t xml:space="preserve"> a photochemical lifetime of only a few hours, NO</w:t>
      </w:r>
      <w:r w:rsidRPr="002A719E">
        <w:rPr>
          <w:rFonts w:ascii="Times New Roman" w:hAnsi="Times New Roman" w:cs="Times New Roman"/>
          <w:sz w:val="24"/>
          <w:szCs w:val="24"/>
          <w:vertAlign w:val="subscript"/>
        </w:rPr>
        <w:t>2</w:t>
      </w:r>
      <w:r w:rsidRPr="00DE61B8">
        <w:rPr>
          <w:rFonts w:ascii="Times New Roman" w:hAnsi="Times New Roman" w:cs="Times New Roman"/>
          <w:sz w:val="24"/>
          <w:szCs w:val="24"/>
        </w:rPr>
        <w:t>, the gas created during the combustion of fossil fuels, can be used to locate the source of emissions</w:t>
      </w:r>
      <w:r>
        <w:rPr>
          <w:rFonts w:ascii="Times New Roman" w:hAnsi="Times New Roman" w:cs="Times New Roman"/>
          <w:sz w:val="24"/>
          <w:szCs w:val="24"/>
        </w:rPr>
        <w:t xml:space="preserve"> (Liu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2020 and Reuter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2019). </w:t>
      </w:r>
      <w:r w:rsidRPr="00DE61B8">
        <w:rPr>
          <w:rFonts w:ascii="Times New Roman" w:hAnsi="Times New Roman" w:cs="Times New Roman"/>
          <w:sz w:val="24"/>
          <w:szCs w:val="24"/>
        </w:rPr>
        <w:t xml:space="preserve"> In several nations during the COVID-19 pandemic, it is frequently utilized as a gauge of economic recovery or stagnation</w:t>
      </w:r>
      <w:r w:rsidR="000C575C">
        <w:rPr>
          <w:rFonts w:ascii="Times New Roman" w:hAnsi="Times New Roman" w:cs="Times New Roman"/>
          <w:sz w:val="24"/>
          <w:szCs w:val="24"/>
        </w:rPr>
        <w:t xml:space="preserve">. </w:t>
      </w:r>
      <w:r w:rsidRPr="00DE61B8">
        <w:rPr>
          <w:rFonts w:ascii="Times New Roman" w:hAnsi="Times New Roman" w:cs="Times New Roman"/>
          <w:sz w:val="24"/>
          <w:szCs w:val="24"/>
        </w:rPr>
        <w:t>The European Space Agency is anticipated to launch a new satellite in 2025 that will combine measurements of CO</w:t>
      </w:r>
      <w:r w:rsidRPr="000F7F1D">
        <w:rPr>
          <w:rFonts w:ascii="Times New Roman" w:hAnsi="Times New Roman" w:cs="Times New Roman"/>
          <w:sz w:val="24"/>
          <w:szCs w:val="24"/>
          <w:vertAlign w:val="subscript"/>
        </w:rPr>
        <w:t>2</w:t>
      </w:r>
      <w:r w:rsidRPr="00DE61B8">
        <w:rPr>
          <w:rFonts w:ascii="Times New Roman" w:hAnsi="Times New Roman" w:cs="Times New Roman"/>
          <w:sz w:val="24"/>
          <w:szCs w:val="24"/>
        </w:rPr>
        <w:t xml:space="preserve"> and NO</w:t>
      </w:r>
      <w:r w:rsidRPr="000F7F1D">
        <w:rPr>
          <w:rFonts w:ascii="Times New Roman" w:hAnsi="Times New Roman" w:cs="Times New Roman"/>
          <w:sz w:val="24"/>
          <w:szCs w:val="24"/>
          <w:vertAlign w:val="subscript"/>
        </w:rPr>
        <w:t>2</w:t>
      </w:r>
      <w:r>
        <w:rPr>
          <w:rFonts w:ascii="Times New Roman" w:hAnsi="Times New Roman" w:cs="Times New Roman"/>
          <w:sz w:val="24"/>
          <w:szCs w:val="24"/>
        </w:rPr>
        <w:t xml:space="preserve"> (Kuhlmann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71BC7BC1" w14:textId="77777777" w:rsidR="0004658B" w:rsidRDefault="00DE6830" w:rsidP="0004658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04658B" w:rsidRPr="0004658B">
        <w:rPr>
          <w:rFonts w:ascii="Times New Roman" w:hAnsi="Times New Roman" w:cs="Times New Roman"/>
          <w:b/>
          <w:bCs/>
          <w:sz w:val="24"/>
          <w:szCs w:val="24"/>
        </w:rPr>
        <w:t>. Digital</w:t>
      </w:r>
      <w:r w:rsidR="0004658B" w:rsidRPr="00DE61B8">
        <w:rPr>
          <w:rFonts w:ascii="Times New Roman" w:hAnsi="Times New Roman" w:cs="Times New Roman"/>
          <w:b/>
          <w:bCs/>
          <w:sz w:val="24"/>
          <w:szCs w:val="24"/>
        </w:rPr>
        <w:t xml:space="preserve"> Earth for carbon neutrality</w:t>
      </w:r>
    </w:p>
    <w:p w14:paraId="66E494DF" w14:textId="77777777" w:rsidR="0004658B" w:rsidRDefault="0004658B" w:rsidP="00046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A0F">
        <w:rPr>
          <w:rFonts w:ascii="Times New Roman" w:hAnsi="Times New Roman" w:cs="Times New Roman"/>
          <w:sz w:val="24"/>
          <w:szCs w:val="24"/>
        </w:rPr>
        <w:t>Digital Earth will combine vast amounts of data, mostly from satellite observations, create models, simulate or forecast present or future global ecosystems at various spatial and temporal resolutions, and then display the outcomes.</w:t>
      </w:r>
      <w:r>
        <w:rPr>
          <w:rFonts w:ascii="Times New Roman" w:hAnsi="Times New Roman" w:cs="Times New Roman"/>
          <w:sz w:val="24"/>
          <w:szCs w:val="24"/>
        </w:rPr>
        <w:t xml:space="preserve"> </w:t>
      </w:r>
      <w:r w:rsidRPr="00B44A0F">
        <w:rPr>
          <w:rFonts w:ascii="Times New Roman" w:hAnsi="Times New Roman" w:cs="Times New Roman"/>
          <w:sz w:val="24"/>
          <w:szCs w:val="24"/>
        </w:rPr>
        <w:t>These new technologies and features will provide very powerful benefits for C neutrality and C trading for</w:t>
      </w:r>
      <w:r>
        <w:rPr>
          <w:rFonts w:ascii="Times New Roman" w:hAnsi="Times New Roman" w:cs="Times New Roman"/>
          <w:sz w:val="24"/>
          <w:szCs w:val="24"/>
        </w:rPr>
        <w:t xml:space="preserve"> two reasons, first is n</w:t>
      </w:r>
      <w:r w:rsidRPr="00B44A0F">
        <w:rPr>
          <w:rFonts w:ascii="Times New Roman" w:hAnsi="Times New Roman" w:cs="Times New Roman"/>
          <w:sz w:val="24"/>
          <w:szCs w:val="24"/>
        </w:rPr>
        <w:t>umerous natural and human factors impact the C cycle</w:t>
      </w:r>
      <w:r>
        <w:rPr>
          <w:rFonts w:ascii="Times New Roman" w:hAnsi="Times New Roman" w:cs="Times New Roman"/>
          <w:sz w:val="24"/>
          <w:szCs w:val="24"/>
        </w:rPr>
        <w:t xml:space="preserve"> (Peng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2017).</w:t>
      </w:r>
      <w:r w:rsidRPr="00B44A0F">
        <w:rPr>
          <w:rFonts w:ascii="Times New Roman" w:hAnsi="Times New Roman" w:cs="Times New Roman"/>
          <w:sz w:val="24"/>
          <w:szCs w:val="24"/>
        </w:rPr>
        <w:t xml:space="preserve"> Numerous models in use today are unable to accurately predict the C sink and replicate these effects.</w:t>
      </w:r>
      <w:r>
        <w:rPr>
          <w:rFonts w:ascii="Times New Roman" w:hAnsi="Times New Roman" w:cs="Times New Roman"/>
          <w:sz w:val="24"/>
          <w:szCs w:val="24"/>
        </w:rPr>
        <w:t xml:space="preserve"> </w:t>
      </w:r>
      <w:r w:rsidRPr="00B44A0F">
        <w:rPr>
          <w:rFonts w:ascii="Times New Roman" w:hAnsi="Times New Roman" w:cs="Times New Roman"/>
          <w:sz w:val="24"/>
          <w:szCs w:val="24"/>
        </w:rPr>
        <w:t>It is difficult to estimate, and the outcomes of various models vary greatly</w:t>
      </w:r>
      <w:r>
        <w:rPr>
          <w:rFonts w:ascii="Times New Roman" w:hAnsi="Times New Roman" w:cs="Times New Roman"/>
          <w:sz w:val="24"/>
          <w:szCs w:val="24"/>
        </w:rPr>
        <w:t xml:space="preserve"> t</w:t>
      </w:r>
      <w:r w:rsidRPr="00B44A0F">
        <w:rPr>
          <w:rFonts w:ascii="Times New Roman" w:hAnsi="Times New Roman" w:cs="Times New Roman"/>
          <w:sz w:val="24"/>
          <w:szCs w:val="24"/>
        </w:rPr>
        <w:t>o obtain a more accurate global C sink, Digital Earth, which integrates these models with comprehensive data, can offer a platform for running these models and comparing or validating their output</w:t>
      </w:r>
      <w:r>
        <w:rPr>
          <w:rFonts w:ascii="Times New Roman" w:hAnsi="Times New Roman" w:cs="Times New Roman"/>
          <w:sz w:val="24"/>
          <w:szCs w:val="24"/>
        </w:rPr>
        <w:t xml:space="preserve"> (Chen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44A0F">
        <w:rPr>
          <w:rFonts w:ascii="Times New Roman" w:hAnsi="Times New Roman" w:cs="Times New Roman"/>
          <w:sz w:val="24"/>
          <w:szCs w:val="24"/>
        </w:rPr>
        <w:t>The 1992 United Nations Framework Convention on Climate Change explicitly outlined the Principle of Common and Separate Responsibilities. It was accepted</w:t>
      </w:r>
      <w:r>
        <w:rPr>
          <w:rFonts w:ascii="Times New Roman" w:hAnsi="Times New Roman" w:cs="Times New Roman"/>
          <w:sz w:val="24"/>
          <w:szCs w:val="24"/>
        </w:rPr>
        <w:t xml:space="preserve"> </w:t>
      </w:r>
      <w:r w:rsidRPr="00B44A0F">
        <w:rPr>
          <w:rFonts w:ascii="Times New Roman" w:hAnsi="Times New Roman" w:cs="Times New Roman"/>
          <w:sz w:val="24"/>
          <w:szCs w:val="24"/>
        </w:rPr>
        <w:t>in the 1997 Kyoto Protocol, which gained widespread acceptance due to the fact that nations with varying levels of development have varying capacities for addressing global environmental challenges.</w:t>
      </w:r>
      <w:r>
        <w:rPr>
          <w:rFonts w:ascii="Times New Roman" w:hAnsi="Times New Roman" w:cs="Times New Roman"/>
          <w:sz w:val="24"/>
          <w:szCs w:val="24"/>
        </w:rPr>
        <w:t xml:space="preserve"> </w:t>
      </w:r>
      <w:r w:rsidRPr="00A31066">
        <w:rPr>
          <w:rFonts w:ascii="Times New Roman" w:hAnsi="Times New Roman" w:cs="Times New Roman"/>
          <w:sz w:val="24"/>
          <w:szCs w:val="24"/>
        </w:rPr>
        <w:t>At the pixel level, global C estimation or prediction and the mechanisms that drive it are carried out and displayed on Digital Earth. Finding the geographical distribution and variations between nations is evident</w:t>
      </w:r>
      <w:r>
        <w:rPr>
          <w:rFonts w:ascii="Times New Roman" w:hAnsi="Times New Roman" w:cs="Times New Roman"/>
          <w:sz w:val="24"/>
          <w:szCs w:val="24"/>
        </w:rPr>
        <w:t xml:space="preserve"> </w:t>
      </w:r>
      <w:r w:rsidRPr="00A31066">
        <w:rPr>
          <w:rFonts w:ascii="Times New Roman" w:hAnsi="Times New Roman" w:cs="Times New Roman"/>
          <w:sz w:val="24"/>
          <w:szCs w:val="24"/>
        </w:rPr>
        <w:t>or areas, making it very easy to measure the governments' accountability for maintaining C neutrality and the C trade across nations or regions.</w:t>
      </w:r>
    </w:p>
    <w:p w14:paraId="6A300F4B" w14:textId="77777777" w:rsidR="0004658B" w:rsidRDefault="0004658B" w:rsidP="0004658B">
      <w:pPr>
        <w:spacing w:after="0" w:line="360" w:lineRule="auto"/>
        <w:jc w:val="both"/>
        <w:rPr>
          <w:rFonts w:ascii="Times New Roman" w:hAnsi="Times New Roman" w:cs="Times New Roman"/>
          <w:b/>
          <w:bCs/>
          <w:sz w:val="24"/>
          <w:szCs w:val="24"/>
        </w:rPr>
      </w:pPr>
      <w:r w:rsidRPr="00D45E8A">
        <w:rPr>
          <w:rFonts w:ascii="Times New Roman" w:hAnsi="Times New Roman" w:cs="Times New Roman"/>
          <w:b/>
          <w:bCs/>
          <w:sz w:val="24"/>
          <w:szCs w:val="24"/>
        </w:rPr>
        <w:lastRenderedPageBreak/>
        <w:t>Conclusions</w:t>
      </w:r>
    </w:p>
    <w:p w14:paraId="50C799BF" w14:textId="77777777" w:rsidR="0004658B" w:rsidRPr="00D45E8A" w:rsidRDefault="0004658B" w:rsidP="00847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7D59">
        <w:rPr>
          <w:rFonts w:ascii="Times New Roman" w:hAnsi="Times New Roman" w:cs="Times New Roman"/>
          <w:sz w:val="24"/>
          <w:szCs w:val="24"/>
        </w:rPr>
        <w:t>C</w:t>
      </w:r>
      <w:r w:rsidR="00847D59" w:rsidRPr="00847D59">
        <w:rPr>
          <w:rFonts w:ascii="Times New Roman" w:hAnsi="Times New Roman" w:cs="Times New Roman"/>
          <w:sz w:val="24"/>
          <w:szCs w:val="24"/>
        </w:rPr>
        <w:t>arbon neutrality represents a transformative approach to addressing the intertwined challenges of climate change, human well-being, and ecosystem sustainability. By reducing net greenhouse gas emissions to zero, it directly contributes to the stabilization of global temperatures, thereby minimizing the severity of climate-related hazards such as extreme heatwaves, floods, droughts, and storms. For human societies, this transition offers profound health benefits, including reductions in air pollution–related respiratory and cardiovascular diseases, decreased vulnerability to climate-sensitive infectious illnesses, and improved food and water security. Furthermore, carbon neutrality alleviates the socioeconomic burden on healthcare systems and fosters mental well-being by reducing climate-induced stress and displacement risks. On the ecological front, carbon neutrality safeguards biodiversity by mitigating deforestation, slowing ocean acidification, and enhancing the resilience of freshwater, grassland, and polar ecosystems. It further strengthens natural carbon sinks, enabling forests, soils, and marine environments to continue their vital role in regulating the Earth’s climate. At the same time, the pursuit of carbon neutrality stimulates socioeconomic innovation through job creation, renewable energy development, and advancements in green technologies. However, challenges remain in managing transitional costs, supporting fossil fuel–dependent communities, and ensuring global equity in climate action. A just transition, guided by inclusive policies and international cooperation, is essential to balance environmental gains with social justice. In conclusion, carbon neutrality should be viewed not only as a climate mitigation strategy but also as a holistic framework for enhancing human health, fostering sustainable economies, and maintaining ecological balance for future generations.</w:t>
      </w:r>
    </w:p>
    <w:p w14:paraId="146204A3" w14:textId="77777777" w:rsidR="004A3E02" w:rsidRDefault="0004658B" w:rsidP="00F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FB7">
        <w:rPr>
          <w:rFonts w:ascii="Times New Roman" w:hAnsi="Times New Roman" w:cs="Times New Roman"/>
          <w:sz w:val="24"/>
          <w:szCs w:val="24"/>
        </w:rPr>
        <w:t xml:space="preserve">The opinions and data in this paper are based on the pre </w:t>
      </w:r>
      <w:proofErr w:type="spellStart"/>
      <w:r w:rsidRPr="001A1FB7">
        <w:rPr>
          <w:rFonts w:ascii="Times New Roman" w:hAnsi="Times New Roman" w:cs="Times New Roman"/>
          <w:sz w:val="24"/>
          <w:szCs w:val="24"/>
        </w:rPr>
        <w:t>liminary</w:t>
      </w:r>
      <w:proofErr w:type="spellEnd"/>
      <w:r w:rsidRPr="001A1FB7">
        <w:rPr>
          <w:rFonts w:ascii="Times New Roman" w:hAnsi="Times New Roman" w:cs="Times New Roman"/>
          <w:sz w:val="24"/>
          <w:szCs w:val="24"/>
        </w:rPr>
        <w:t xml:space="preserve"> knowledge and reference that have been known so far, and improper or imperfect opinions may be inevitable. As the technologies and management innovations and the global political and economic patterns change, more insights will be developed and improved.</w:t>
      </w:r>
    </w:p>
    <w:p w14:paraId="0F58A94D" w14:textId="77777777" w:rsidR="00C22EEB" w:rsidRDefault="00C22EEB" w:rsidP="00F946B0">
      <w:pPr>
        <w:spacing w:after="0" w:line="360" w:lineRule="auto"/>
        <w:jc w:val="both"/>
        <w:rPr>
          <w:rFonts w:ascii="Times New Roman" w:hAnsi="Times New Roman" w:cs="Times New Roman"/>
          <w:sz w:val="24"/>
          <w:szCs w:val="24"/>
        </w:rPr>
      </w:pPr>
    </w:p>
    <w:p w14:paraId="57639868" w14:textId="77777777" w:rsidR="00C22EEB" w:rsidRDefault="00C22EEB" w:rsidP="00F946B0">
      <w:pPr>
        <w:spacing w:after="0" w:line="360" w:lineRule="auto"/>
        <w:jc w:val="both"/>
        <w:rPr>
          <w:rFonts w:ascii="Times New Roman" w:hAnsi="Times New Roman" w:cs="Times New Roman"/>
          <w:sz w:val="24"/>
          <w:szCs w:val="24"/>
        </w:rPr>
      </w:pPr>
    </w:p>
    <w:p w14:paraId="1FA29D51" w14:textId="77777777" w:rsidR="005F7257" w:rsidRDefault="005F7257" w:rsidP="00F946B0">
      <w:pPr>
        <w:spacing w:after="0" w:line="360" w:lineRule="auto"/>
        <w:jc w:val="both"/>
        <w:rPr>
          <w:rFonts w:ascii="Times New Roman" w:hAnsi="Times New Roman" w:cs="Times New Roman"/>
          <w:sz w:val="24"/>
          <w:szCs w:val="24"/>
        </w:rPr>
      </w:pPr>
    </w:p>
    <w:p w14:paraId="22DAB8C8" w14:textId="77777777" w:rsidR="00C22EEB" w:rsidRDefault="00C22EEB" w:rsidP="00C22EEB">
      <w:pPr>
        <w:rPr>
          <w:rFonts w:ascii="Calibri" w:eastAsia="Calibri" w:hAnsi="Calibri" w:cs="Times New Roman"/>
          <w:lang w:val="en-US"/>
        </w:rPr>
      </w:pPr>
      <w:bookmarkStart w:id="1" w:name="_Hlk192511329"/>
      <w:bookmarkStart w:id="2" w:name="_Hlk187485061"/>
      <w:bookmarkStart w:id="3" w:name="_Hlk194655630"/>
      <w:bookmarkStart w:id="4" w:name="_Hlk209008097"/>
    </w:p>
    <w:p w14:paraId="3BEF92D2" w14:textId="77777777" w:rsidR="00C22EEB" w:rsidRDefault="00C22EEB" w:rsidP="00C22EEB">
      <w:pPr>
        <w:rPr>
          <w:rFonts w:ascii="Calibri" w:eastAsia="Calibri" w:hAnsi="Calibri" w:cs="Times New Roman"/>
          <w:highlight w:val="yellow"/>
          <w:lang w:val="en-US"/>
        </w:rPr>
      </w:pPr>
      <w:bookmarkStart w:id="5" w:name="_Hlk204003461"/>
      <w:bookmarkStart w:id="6" w:name="_Hlk209007716"/>
      <w:bookmarkEnd w:id="1"/>
      <w:bookmarkEnd w:id="2"/>
      <w:bookmarkEnd w:id="3"/>
      <w:r>
        <w:rPr>
          <w:rFonts w:ascii="Calibri" w:eastAsia="Calibri" w:hAnsi="Calibri" w:cs="Times New Roman"/>
          <w:highlight w:val="yellow"/>
          <w:lang w:val="en-US"/>
        </w:rPr>
        <w:t>Disclaimer (Artificial intelligence)</w:t>
      </w:r>
    </w:p>
    <w:p w14:paraId="2788C815" w14:textId="77777777" w:rsidR="00C22EEB" w:rsidRDefault="00C22EEB" w:rsidP="00C22EEB">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4570A0A6" w14:textId="77777777" w:rsidR="00C22EEB" w:rsidRDefault="00C22EEB" w:rsidP="00C22EEB">
      <w:pPr>
        <w:rPr>
          <w:rFonts w:ascii="Calibri" w:eastAsia="Calibri" w:hAnsi="Calibri" w:cs="Times New Roman"/>
          <w:highlight w:val="yellow"/>
          <w:lang w:val="en-US"/>
        </w:rPr>
      </w:pPr>
      <w:r>
        <w:rPr>
          <w:rFonts w:ascii="Calibri" w:eastAsia="Calibri" w:hAnsi="Calibri" w:cs="Times New Roman"/>
          <w:highlight w:val="yellow"/>
          <w:lang w:val="en-US"/>
        </w:rPr>
        <w:lastRenderedPageBreak/>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CFE40A" w14:textId="77777777" w:rsidR="00C22EEB" w:rsidRDefault="00C22EEB" w:rsidP="00C22EEB">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1E6BFE0B" w14:textId="622693BB" w:rsidR="00C22EEB" w:rsidRDefault="00C22EEB" w:rsidP="00C22EEB">
      <w:pPr>
        <w:rPr>
          <w:rFonts w:ascii="Calibri" w:eastAsia="Calibri" w:hAnsi="Calibri" w:cs="Times New Roman"/>
          <w:highlight w:val="yellow"/>
          <w:lang w:val="en-US"/>
        </w:rPr>
      </w:pPr>
      <w:r>
        <w:rPr>
          <w:rFonts w:ascii="Calibri" w:eastAsia="Calibri" w:hAnsi="Calibri" w:cs="Times New Roman"/>
          <w:highlight w:val="yellow"/>
          <w:lang w:val="en-US"/>
        </w:rPr>
        <w:t>1.</w:t>
      </w:r>
      <w:r w:rsidR="005F7257">
        <w:rPr>
          <w:rFonts w:ascii="Calibri" w:eastAsia="Calibri" w:hAnsi="Calibri" w:cs="Times New Roman"/>
          <w:highlight w:val="yellow"/>
          <w:lang w:val="en-US"/>
        </w:rPr>
        <w:t xml:space="preserve"> Goggle </w:t>
      </w:r>
    </w:p>
    <w:p w14:paraId="2FFDBE7E" w14:textId="798C0A66" w:rsidR="00C22EEB" w:rsidRDefault="00C22EEB" w:rsidP="00C22EEB">
      <w:pPr>
        <w:rPr>
          <w:rFonts w:ascii="Calibri" w:eastAsia="Calibri" w:hAnsi="Calibri" w:cs="Times New Roman"/>
          <w:highlight w:val="yellow"/>
          <w:lang w:val="en-US"/>
        </w:rPr>
      </w:pPr>
      <w:r>
        <w:rPr>
          <w:rFonts w:ascii="Calibri" w:eastAsia="Calibri" w:hAnsi="Calibri" w:cs="Times New Roman"/>
          <w:highlight w:val="yellow"/>
          <w:lang w:val="en-US"/>
        </w:rPr>
        <w:t>2.</w:t>
      </w:r>
      <w:r w:rsidR="005F7257">
        <w:rPr>
          <w:rFonts w:ascii="Calibri" w:eastAsia="Calibri" w:hAnsi="Calibri" w:cs="Times New Roman"/>
          <w:highlight w:val="yellow"/>
          <w:lang w:val="en-US"/>
        </w:rPr>
        <w:t xml:space="preserve"> </w:t>
      </w:r>
      <w:proofErr w:type="spellStart"/>
      <w:r w:rsidR="005F7257">
        <w:rPr>
          <w:rFonts w:ascii="Calibri" w:eastAsia="Calibri" w:hAnsi="Calibri" w:cs="Times New Roman"/>
          <w:highlight w:val="yellow"/>
          <w:lang w:val="en-US"/>
        </w:rPr>
        <w:t>Chatgpt</w:t>
      </w:r>
      <w:proofErr w:type="spellEnd"/>
    </w:p>
    <w:bookmarkEnd w:id="5"/>
    <w:p w14:paraId="3481C117" w14:textId="6E91DFD8" w:rsidR="00C22EEB" w:rsidRDefault="00C22EEB" w:rsidP="00C22EEB">
      <w:pPr>
        <w:rPr>
          <w:rFonts w:ascii="Calibri" w:eastAsia="Calibri" w:hAnsi="Calibri" w:cs="Times New Roman"/>
          <w:highlight w:val="yellow"/>
          <w:lang w:val="en-US"/>
        </w:rPr>
      </w:pPr>
    </w:p>
    <w:bookmarkEnd w:id="4"/>
    <w:bookmarkEnd w:id="6"/>
    <w:p w14:paraId="70D9569C" w14:textId="77777777" w:rsidR="00C22EEB" w:rsidRDefault="00C22EEB" w:rsidP="00F946B0">
      <w:pPr>
        <w:spacing w:after="0" w:line="360" w:lineRule="auto"/>
        <w:jc w:val="both"/>
        <w:rPr>
          <w:rFonts w:ascii="Times New Roman" w:hAnsi="Times New Roman" w:cs="Times New Roman"/>
          <w:sz w:val="24"/>
          <w:szCs w:val="24"/>
        </w:rPr>
      </w:pPr>
    </w:p>
    <w:p w14:paraId="5CDC94E8" w14:textId="77777777" w:rsidR="000C575C" w:rsidRPr="00F946B0" w:rsidRDefault="000C575C" w:rsidP="00F946B0">
      <w:pPr>
        <w:spacing w:after="0" w:line="360" w:lineRule="auto"/>
        <w:jc w:val="both"/>
        <w:rPr>
          <w:rFonts w:ascii="Times New Roman" w:hAnsi="Times New Roman" w:cs="Times New Roman"/>
          <w:sz w:val="24"/>
          <w:szCs w:val="24"/>
        </w:rPr>
      </w:pPr>
    </w:p>
    <w:p w14:paraId="15497A66" w14:textId="77777777" w:rsidR="00744346" w:rsidRPr="0069366F" w:rsidRDefault="00A31066" w:rsidP="0069366F">
      <w:pPr>
        <w:spacing w:after="0" w:line="360" w:lineRule="auto"/>
        <w:jc w:val="both"/>
        <w:rPr>
          <w:rFonts w:ascii="Times New Roman" w:hAnsi="Times New Roman" w:cs="Times New Roman"/>
          <w:b/>
          <w:bCs/>
          <w:sz w:val="24"/>
          <w:szCs w:val="24"/>
        </w:rPr>
      </w:pPr>
      <w:r w:rsidRPr="00657858">
        <w:rPr>
          <w:rFonts w:ascii="Times New Roman" w:hAnsi="Times New Roman" w:cs="Times New Roman"/>
          <w:b/>
          <w:bCs/>
          <w:sz w:val="24"/>
          <w:szCs w:val="24"/>
        </w:rPr>
        <w:t xml:space="preserve"> </w:t>
      </w:r>
      <w:r w:rsidR="00657858" w:rsidRPr="00657858">
        <w:rPr>
          <w:rFonts w:ascii="Times New Roman" w:hAnsi="Times New Roman" w:cs="Times New Roman"/>
          <w:b/>
          <w:bCs/>
          <w:sz w:val="24"/>
          <w:szCs w:val="24"/>
        </w:rPr>
        <w:t>Reference</w:t>
      </w:r>
    </w:p>
    <w:p w14:paraId="3EE96708"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4560A1">
        <w:rPr>
          <w:rFonts w:ascii="Times New Roman" w:hAnsi="Times New Roman" w:cs="Times New Roman"/>
          <w:sz w:val="24"/>
          <w:szCs w:val="24"/>
        </w:rPr>
        <w:t xml:space="preserve">Ali, M. (2020). Effect of water saving irrigation management practices on rice productivity and methane emission during rice cultivation. </w:t>
      </w:r>
      <w:r w:rsidRPr="004A3E02">
        <w:rPr>
          <w:rFonts w:ascii="Times New Roman" w:hAnsi="Times New Roman" w:cs="Times New Roman"/>
          <w:i/>
          <w:iCs/>
          <w:sz w:val="24"/>
          <w:szCs w:val="24"/>
        </w:rPr>
        <w:t>Journal Geoscience Environment Protocol</w:t>
      </w:r>
      <w:r w:rsidRPr="004560A1">
        <w:rPr>
          <w:rFonts w:ascii="Times New Roman" w:hAnsi="Times New Roman" w:cs="Times New Roman"/>
          <w:sz w:val="24"/>
          <w:szCs w:val="24"/>
        </w:rPr>
        <w:t xml:space="preserve">, </w:t>
      </w:r>
      <w:r w:rsidRPr="004560A1">
        <w:rPr>
          <w:rFonts w:ascii="Times New Roman" w:hAnsi="Times New Roman" w:cs="Times New Roman"/>
          <w:b/>
          <w:bCs/>
          <w:sz w:val="24"/>
          <w:szCs w:val="24"/>
        </w:rPr>
        <w:t>8</w:t>
      </w:r>
      <w:r w:rsidRPr="004560A1">
        <w:rPr>
          <w:rFonts w:ascii="Times New Roman" w:hAnsi="Times New Roman" w:cs="Times New Roman"/>
          <w:sz w:val="24"/>
          <w:szCs w:val="24"/>
        </w:rPr>
        <w:t>, 182–196.</w:t>
      </w:r>
    </w:p>
    <w:p w14:paraId="1B227ECB"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4560A1">
        <w:rPr>
          <w:rFonts w:ascii="Times New Roman" w:hAnsi="Times New Roman" w:cs="Times New Roman"/>
          <w:sz w:val="24"/>
          <w:szCs w:val="24"/>
        </w:rPr>
        <w:t>Auffret</w:t>
      </w:r>
      <w:proofErr w:type="spellEnd"/>
      <w:r w:rsidRPr="004560A1">
        <w:rPr>
          <w:rFonts w:ascii="Times New Roman" w:hAnsi="Times New Roman" w:cs="Times New Roman"/>
          <w:sz w:val="24"/>
          <w:szCs w:val="24"/>
        </w:rPr>
        <w:t xml:space="preserve">, M. D., Stewart, R., and Dewhurst, R. J. (2018). Identification, comparison, and validation of robust rumen microbial biomarkers for methane emissions using diverse Bos </w:t>
      </w:r>
      <w:proofErr w:type="spellStart"/>
      <w:r w:rsidRPr="004560A1">
        <w:rPr>
          <w:rFonts w:ascii="Times New Roman" w:hAnsi="Times New Roman" w:cs="Times New Roman"/>
          <w:sz w:val="24"/>
          <w:szCs w:val="24"/>
        </w:rPr>
        <w:t>taurus</w:t>
      </w:r>
      <w:proofErr w:type="spellEnd"/>
      <w:r w:rsidRPr="004560A1">
        <w:rPr>
          <w:rFonts w:ascii="Times New Roman" w:hAnsi="Times New Roman" w:cs="Times New Roman"/>
          <w:sz w:val="24"/>
          <w:szCs w:val="24"/>
        </w:rPr>
        <w:t xml:space="preserve"> breeds and basal diets. </w:t>
      </w:r>
      <w:r w:rsidRPr="004A3E02">
        <w:rPr>
          <w:rFonts w:ascii="Times New Roman" w:hAnsi="Times New Roman" w:cs="Times New Roman"/>
          <w:i/>
          <w:iCs/>
          <w:sz w:val="24"/>
          <w:szCs w:val="24"/>
        </w:rPr>
        <w:t>Frontier Microbiology</w:t>
      </w:r>
      <w:r w:rsidRPr="004560A1">
        <w:rPr>
          <w:rFonts w:ascii="Times New Roman" w:hAnsi="Times New Roman" w:cs="Times New Roman"/>
          <w:sz w:val="24"/>
          <w:szCs w:val="24"/>
        </w:rPr>
        <w:t xml:space="preserve">, </w:t>
      </w:r>
      <w:r w:rsidRPr="004560A1">
        <w:rPr>
          <w:rFonts w:ascii="Times New Roman" w:hAnsi="Times New Roman" w:cs="Times New Roman"/>
          <w:b/>
          <w:bCs/>
          <w:sz w:val="24"/>
          <w:szCs w:val="24"/>
        </w:rPr>
        <w:t>9</w:t>
      </w:r>
      <w:r w:rsidRPr="004560A1">
        <w:rPr>
          <w:rFonts w:ascii="Times New Roman" w:hAnsi="Times New Roman" w:cs="Times New Roman"/>
          <w:sz w:val="24"/>
          <w:szCs w:val="24"/>
        </w:rPr>
        <w:t>, 2642.</w:t>
      </w:r>
    </w:p>
    <w:p w14:paraId="1566DFE8" w14:textId="77777777" w:rsidR="00C1283B" w:rsidRPr="00C402AB" w:rsidRDefault="00C1283B" w:rsidP="00A55732">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Azuma, Kenichi, </w:t>
      </w:r>
      <w:proofErr w:type="spellStart"/>
      <w:r w:rsidRPr="00C402AB">
        <w:rPr>
          <w:rFonts w:ascii="Times New Roman" w:hAnsi="Times New Roman" w:cs="Times New Roman"/>
          <w:sz w:val="24"/>
          <w:szCs w:val="24"/>
        </w:rPr>
        <w:t>Kagi</w:t>
      </w:r>
      <w:proofErr w:type="spellEnd"/>
      <w:r w:rsidRPr="00C402AB">
        <w:rPr>
          <w:rFonts w:ascii="Times New Roman" w:hAnsi="Times New Roman" w:cs="Times New Roman"/>
          <w:sz w:val="24"/>
          <w:szCs w:val="24"/>
        </w:rPr>
        <w:t xml:space="preserve"> Naoki, U. </w:t>
      </w:r>
      <w:proofErr w:type="spellStart"/>
      <w:r w:rsidRPr="00C402AB">
        <w:rPr>
          <w:rFonts w:ascii="Times New Roman" w:hAnsi="Times New Roman" w:cs="Times New Roman"/>
          <w:sz w:val="24"/>
          <w:szCs w:val="24"/>
        </w:rPr>
        <w:t>Yanagi</w:t>
      </w:r>
      <w:proofErr w:type="spellEnd"/>
      <w:r w:rsidRPr="00C402AB">
        <w:rPr>
          <w:rFonts w:ascii="Times New Roman" w:hAnsi="Times New Roman" w:cs="Times New Roman"/>
          <w:sz w:val="24"/>
          <w:szCs w:val="24"/>
        </w:rPr>
        <w:t xml:space="preserve">, and Haruki </w:t>
      </w:r>
      <w:proofErr w:type="spellStart"/>
      <w:r w:rsidRPr="00C402AB">
        <w:rPr>
          <w:rFonts w:ascii="Times New Roman" w:hAnsi="Times New Roman" w:cs="Times New Roman"/>
          <w:sz w:val="24"/>
          <w:szCs w:val="24"/>
        </w:rPr>
        <w:t>Osawa</w:t>
      </w:r>
      <w:proofErr w:type="spellEnd"/>
      <w:r w:rsidRPr="00C402AB">
        <w:rPr>
          <w:rFonts w:ascii="Times New Roman" w:hAnsi="Times New Roman" w:cs="Times New Roman"/>
          <w:sz w:val="24"/>
          <w:szCs w:val="24"/>
        </w:rPr>
        <w:t xml:space="preserve">. (2018) Effects of low-level inhalation exposure to carbon dioxide in indoor environments: A short review on human health and psychomotor performance. </w:t>
      </w:r>
      <w:r w:rsidRPr="004A3E02">
        <w:rPr>
          <w:rFonts w:ascii="Times New Roman" w:hAnsi="Times New Roman" w:cs="Times New Roman"/>
          <w:i/>
          <w:iCs/>
          <w:sz w:val="24"/>
          <w:szCs w:val="24"/>
        </w:rPr>
        <w:t>Environment International</w:t>
      </w:r>
      <w:r>
        <w:rPr>
          <w:rFonts w:ascii="Times New Roman" w:hAnsi="Times New Roman" w:cs="Times New Roman"/>
          <w:sz w:val="24"/>
          <w:szCs w:val="24"/>
        </w:rPr>
        <w:t xml:space="preserve">, </w:t>
      </w:r>
      <w:r w:rsidRPr="000C575C">
        <w:rPr>
          <w:rFonts w:ascii="Times New Roman" w:hAnsi="Times New Roman" w:cs="Times New Roman"/>
          <w:b/>
          <w:bCs/>
          <w:sz w:val="24"/>
          <w:szCs w:val="24"/>
        </w:rPr>
        <w:t>121</w:t>
      </w:r>
      <w:r>
        <w:rPr>
          <w:rFonts w:ascii="Times New Roman" w:hAnsi="Times New Roman" w:cs="Times New Roman"/>
          <w:b/>
          <w:bCs/>
          <w:sz w:val="24"/>
          <w:szCs w:val="24"/>
        </w:rPr>
        <w:t>,</w:t>
      </w:r>
      <w:r w:rsidRPr="00C402AB">
        <w:rPr>
          <w:rFonts w:ascii="Times New Roman" w:hAnsi="Times New Roman" w:cs="Times New Roman"/>
          <w:sz w:val="24"/>
          <w:szCs w:val="24"/>
        </w:rPr>
        <w:t xml:space="preserve"> 51–56. </w:t>
      </w:r>
    </w:p>
    <w:p w14:paraId="26A87690"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Beerling</w:t>
      </w:r>
      <w:proofErr w:type="spellEnd"/>
      <w:r w:rsidRPr="003E215F">
        <w:rPr>
          <w:rFonts w:ascii="Times New Roman" w:hAnsi="Times New Roman" w:cs="Times New Roman"/>
          <w:sz w:val="24"/>
          <w:szCs w:val="24"/>
        </w:rPr>
        <w:t xml:space="preserve">, D.J., </w:t>
      </w:r>
      <w:proofErr w:type="spellStart"/>
      <w:r w:rsidRPr="003E215F">
        <w:rPr>
          <w:rFonts w:ascii="Times New Roman" w:hAnsi="Times New Roman" w:cs="Times New Roman"/>
          <w:sz w:val="24"/>
          <w:szCs w:val="24"/>
        </w:rPr>
        <w:t>Kantzas</w:t>
      </w:r>
      <w:proofErr w:type="spellEnd"/>
      <w:r w:rsidRPr="003E215F">
        <w:rPr>
          <w:rFonts w:ascii="Times New Roman" w:hAnsi="Times New Roman" w:cs="Times New Roman"/>
          <w:sz w:val="24"/>
          <w:szCs w:val="24"/>
        </w:rPr>
        <w:t>, E.P.</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Lomas, M.R. (2020). Potential for large-scale CO2 removal via enhanced rock weathering with croplands. </w:t>
      </w:r>
      <w:r w:rsidRPr="004A3E02">
        <w:rPr>
          <w:rFonts w:ascii="Times New Roman" w:hAnsi="Times New Roman" w:cs="Times New Roman"/>
          <w:i/>
          <w:iCs/>
          <w:sz w:val="24"/>
          <w:szCs w:val="24"/>
        </w:rPr>
        <w:t>Nature</w:t>
      </w:r>
      <w:r>
        <w:rPr>
          <w:rFonts w:ascii="Times New Roman" w:hAnsi="Times New Roman" w:cs="Times New Roman"/>
          <w:i/>
          <w:iCs/>
          <w:sz w:val="24"/>
          <w:szCs w:val="24"/>
        </w:rPr>
        <w:t>,</w:t>
      </w:r>
      <w:r w:rsidRPr="004A3E02">
        <w:rPr>
          <w:rFonts w:ascii="Times New Roman" w:hAnsi="Times New Roman" w:cs="Times New Roman"/>
          <w:i/>
          <w:iCs/>
          <w:sz w:val="24"/>
          <w:szCs w:val="24"/>
        </w:rPr>
        <w:t xml:space="preserve"> </w:t>
      </w:r>
      <w:r w:rsidRPr="000C575C">
        <w:rPr>
          <w:rFonts w:ascii="Times New Roman" w:hAnsi="Times New Roman" w:cs="Times New Roman"/>
          <w:b/>
          <w:bCs/>
          <w:sz w:val="24"/>
          <w:szCs w:val="24"/>
        </w:rPr>
        <w:t>583,</w:t>
      </w:r>
      <w:r w:rsidRPr="003E215F">
        <w:rPr>
          <w:rFonts w:ascii="Times New Roman" w:hAnsi="Times New Roman" w:cs="Times New Roman"/>
          <w:sz w:val="24"/>
          <w:szCs w:val="24"/>
        </w:rPr>
        <w:t xml:space="preserve"> 242–248.</w:t>
      </w:r>
    </w:p>
    <w:p w14:paraId="27D93D64"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7A0E45">
        <w:rPr>
          <w:rFonts w:ascii="Times New Roman" w:hAnsi="Times New Roman" w:cs="Times New Roman"/>
          <w:sz w:val="24"/>
          <w:szCs w:val="24"/>
        </w:rPr>
        <w:t>Boot-</w:t>
      </w:r>
      <w:proofErr w:type="spellStart"/>
      <w:r w:rsidRPr="007A0E45">
        <w:rPr>
          <w:rFonts w:ascii="Times New Roman" w:hAnsi="Times New Roman" w:cs="Times New Roman"/>
          <w:sz w:val="24"/>
          <w:szCs w:val="24"/>
        </w:rPr>
        <w:t>Handford</w:t>
      </w:r>
      <w:proofErr w:type="spellEnd"/>
      <w:r w:rsidRPr="007A0E45">
        <w:rPr>
          <w:rFonts w:ascii="Times New Roman" w:hAnsi="Times New Roman" w:cs="Times New Roman"/>
          <w:sz w:val="24"/>
          <w:szCs w:val="24"/>
        </w:rPr>
        <w:t xml:space="preserve">, M. E., </w:t>
      </w:r>
      <w:proofErr w:type="spellStart"/>
      <w:r w:rsidRPr="007A0E45">
        <w:rPr>
          <w:rFonts w:ascii="Times New Roman" w:hAnsi="Times New Roman" w:cs="Times New Roman"/>
          <w:sz w:val="24"/>
          <w:szCs w:val="24"/>
        </w:rPr>
        <w:t>Abanades</w:t>
      </w:r>
      <w:proofErr w:type="spellEnd"/>
      <w:r w:rsidRPr="007A0E45">
        <w:rPr>
          <w:rFonts w:ascii="Times New Roman" w:hAnsi="Times New Roman" w:cs="Times New Roman"/>
          <w:sz w:val="24"/>
          <w:szCs w:val="24"/>
        </w:rPr>
        <w:t xml:space="preserve">, J. C., Anthony, E. J., Blunt, M. J., </w:t>
      </w:r>
      <w:proofErr w:type="spellStart"/>
      <w:r w:rsidRPr="007A0E45">
        <w:rPr>
          <w:rFonts w:ascii="Times New Roman" w:hAnsi="Times New Roman" w:cs="Times New Roman"/>
          <w:sz w:val="24"/>
          <w:szCs w:val="24"/>
        </w:rPr>
        <w:t>Brandani</w:t>
      </w:r>
      <w:proofErr w:type="spellEnd"/>
      <w:r w:rsidRPr="007A0E45">
        <w:rPr>
          <w:rFonts w:ascii="Times New Roman" w:hAnsi="Times New Roman" w:cs="Times New Roman"/>
          <w:sz w:val="24"/>
          <w:szCs w:val="24"/>
        </w:rPr>
        <w:t>, S., Mac Dowell, N.</w:t>
      </w:r>
      <w:r>
        <w:rPr>
          <w:rFonts w:ascii="Times New Roman" w:hAnsi="Times New Roman" w:cs="Times New Roman"/>
          <w:sz w:val="24"/>
          <w:szCs w:val="24"/>
        </w:rPr>
        <w:t xml:space="preserve"> and</w:t>
      </w:r>
      <w:r w:rsidRPr="007A0E45">
        <w:rPr>
          <w:rFonts w:ascii="Times New Roman" w:hAnsi="Times New Roman" w:cs="Times New Roman"/>
          <w:sz w:val="24"/>
          <w:szCs w:val="24"/>
        </w:rPr>
        <w:t xml:space="preserve"> Yao, J. G. (2014). Carbon capture and storage update. </w:t>
      </w:r>
      <w:r w:rsidRPr="007A0E45">
        <w:rPr>
          <w:rFonts w:ascii="Times New Roman" w:hAnsi="Times New Roman" w:cs="Times New Roman"/>
          <w:i/>
          <w:iCs/>
          <w:sz w:val="24"/>
          <w:szCs w:val="24"/>
        </w:rPr>
        <w:t xml:space="preserve">Energy </w:t>
      </w:r>
      <w:r>
        <w:rPr>
          <w:rFonts w:ascii="Times New Roman" w:hAnsi="Times New Roman" w:cs="Times New Roman"/>
          <w:i/>
          <w:iCs/>
          <w:sz w:val="24"/>
          <w:szCs w:val="24"/>
        </w:rPr>
        <w:t>and</w:t>
      </w:r>
      <w:r w:rsidRPr="007A0E45">
        <w:rPr>
          <w:rFonts w:ascii="Times New Roman" w:hAnsi="Times New Roman" w:cs="Times New Roman"/>
          <w:i/>
          <w:iCs/>
          <w:sz w:val="24"/>
          <w:szCs w:val="24"/>
        </w:rPr>
        <w:t xml:space="preserve"> Environmental Science, </w:t>
      </w:r>
      <w:r w:rsidRPr="007A0E45">
        <w:rPr>
          <w:rFonts w:ascii="Times New Roman" w:hAnsi="Times New Roman" w:cs="Times New Roman"/>
          <w:b/>
          <w:bCs/>
          <w:sz w:val="24"/>
          <w:szCs w:val="24"/>
        </w:rPr>
        <w:t>7</w:t>
      </w:r>
      <w:r w:rsidRPr="007A0E45">
        <w:rPr>
          <w:rFonts w:ascii="Times New Roman" w:hAnsi="Times New Roman" w:cs="Times New Roman"/>
          <w:sz w:val="24"/>
          <w:szCs w:val="24"/>
        </w:rPr>
        <w:t xml:space="preserve">(1), 130–189. </w:t>
      </w:r>
    </w:p>
    <w:p w14:paraId="5414FF51"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Butz</w:t>
      </w:r>
      <w:proofErr w:type="spellEnd"/>
      <w:r w:rsidRPr="003E215F">
        <w:rPr>
          <w:rFonts w:ascii="Times New Roman" w:hAnsi="Times New Roman" w:cs="Times New Roman"/>
          <w:sz w:val="24"/>
          <w:szCs w:val="24"/>
        </w:rPr>
        <w:t xml:space="preserve">, A., </w:t>
      </w:r>
      <w:proofErr w:type="spellStart"/>
      <w:r w:rsidRPr="003E215F">
        <w:rPr>
          <w:rFonts w:ascii="Times New Roman" w:hAnsi="Times New Roman" w:cs="Times New Roman"/>
          <w:sz w:val="24"/>
          <w:szCs w:val="24"/>
        </w:rPr>
        <w:t>Guerlet</w:t>
      </w:r>
      <w:proofErr w:type="spellEnd"/>
      <w:r w:rsidRPr="003E215F">
        <w:rPr>
          <w:rFonts w:ascii="Times New Roman" w:hAnsi="Times New Roman" w:cs="Times New Roman"/>
          <w:sz w:val="24"/>
          <w:szCs w:val="24"/>
        </w:rPr>
        <w:t>, S.</w:t>
      </w:r>
      <w:r>
        <w:rPr>
          <w:rFonts w:ascii="Times New Roman" w:hAnsi="Times New Roman" w:cs="Times New Roman"/>
          <w:sz w:val="24"/>
          <w:szCs w:val="24"/>
        </w:rPr>
        <w:t xml:space="preserve"> and </w:t>
      </w:r>
      <w:proofErr w:type="spellStart"/>
      <w:r w:rsidRPr="003E215F">
        <w:rPr>
          <w:rFonts w:ascii="Times New Roman" w:hAnsi="Times New Roman" w:cs="Times New Roman"/>
          <w:sz w:val="24"/>
          <w:szCs w:val="24"/>
        </w:rPr>
        <w:t>Hasekamp</w:t>
      </w:r>
      <w:proofErr w:type="spellEnd"/>
      <w:r w:rsidRPr="003E215F">
        <w:rPr>
          <w:rFonts w:ascii="Times New Roman" w:hAnsi="Times New Roman" w:cs="Times New Roman"/>
          <w:sz w:val="24"/>
          <w:szCs w:val="24"/>
        </w:rPr>
        <w:t>, O. (2011). Toward accurate CO</w:t>
      </w:r>
      <w:r w:rsidRPr="002738C1">
        <w:rPr>
          <w:rFonts w:ascii="Times New Roman" w:hAnsi="Times New Roman" w:cs="Times New Roman"/>
          <w:sz w:val="24"/>
          <w:szCs w:val="24"/>
          <w:vertAlign w:val="subscript"/>
        </w:rPr>
        <w:t>2</w:t>
      </w:r>
      <w:r w:rsidRPr="003E215F">
        <w:rPr>
          <w:rFonts w:ascii="Times New Roman" w:hAnsi="Times New Roman" w:cs="Times New Roman"/>
          <w:sz w:val="24"/>
          <w:szCs w:val="24"/>
        </w:rPr>
        <w:t xml:space="preserve"> and CH</w:t>
      </w:r>
      <w:r w:rsidRPr="002738C1">
        <w:rPr>
          <w:rFonts w:ascii="Times New Roman" w:hAnsi="Times New Roman" w:cs="Times New Roman"/>
          <w:sz w:val="24"/>
          <w:szCs w:val="24"/>
          <w:vertAlign w:val="subscript"/>
        </w:rPr>
        <w:t>4</w:t>
      </w:r>
      <w:r w:rsidRPr="003E215F">
        <w:rPr>
          <w:rFonts w:ascii="Times New Roman" w:hAnsi="Times New Roman" w:cs="Times New Roman"/>
          <w:sz w:val="24"/>
          <w:szCs w:val="24"/>
        </w:rPr>
        <w:t xml:space="preserve"> observations from GOSAT. </w:t>
      </w:r>
      <w:r w:rsidRPr="004A3E02">
        <w:rPr>
          <w:rFonts w:ascii="Times New Roman" w:hAnsi="Times New Roman" w:cs="Times New Roman"/>
          <w:i/>
          <w:iCs/>
          <w:sz w:val="24"/>
          <w:szCs w:val="24"/>
        </w:rPr>
        <w:t>Geophysics Research</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38</w:t>
      </w:r>
      <w:r w:rsidRPr="003E215F">
        <w:rPr>
          <w:rFonts w:ascii="Times New Roman" w:hAnsi="Times New Roman" w:cs="Times New Roman"/>
          <w:sz w:val="24"/>
          <w:szCs w:val="24"/>
        </w:rPr>
        <w:t xml:space="preserve">, L14812. </w:t>
      </w:r>
    </w:p>
    <w:p w14:paraId="4493A609" w14:textId="77777777" w:rsidR="00C1283B" w:rsidRPr="003E215F" w:rsidRDefault="00C1283B" w:rsidP="00D926A9">
      <w:pPr>
        <w:spacing w:line="360" w:lineRule="auto"/>
        <w:ind w:left="1134" w:hanging="1134"/>
        <w:jc w:val="both"/>
        <w:rPr>
          <w:rFonts w:ascii="Times New Roman" w:hAnsi="Times New Roman" w:cs="Times New Roman"/>
          <w:sz w:val="24"/>
          <w:szCs w:val="24"/>
        </w:rPr>
      </w:pPr>
      <w:proofErr w:type="spellStart"/>
      <w:r w:rsidRPr="003E215F">
        <w:rPr>
          <w:rFonts w:ascii="Times New Roman" w:hAnsi="Times New Roman" w:cs="Times New Roman"/>
          <w:sz w:val="24"/>
          <w:szCs w:val="24"/>
        </w:rPr>
        <w:t>Caineng</w:t>
      </w:r>
      <w:proofErr w:type="spellEnd"/>
      <w:r w:rsidRPr="003E215F">
        <w:rPr>
          <w:rFonts w:ascii="Times New Roman" w:hAnsi="Times New Roman" w:cs="Times New Roman"/>
          <w:sz w:val="24"/>
          <w:szCs w:val="24"/>
        </w:rPr>
        <w:t xml:space="preserve">, Z. O. U., </w:t>
      </w:r>
      <w:proofErr w:type="spellStart"/>
      <w:r w:rsidRPr="003E215F">
        <w:rPr>
          <w:rFonts w:ascii="Times New Roman" w:hAnsi="Times New Roman" w:cs="Times New Roman"/>
          <w:sz w:val="24"/>
          <w:szCs w:val="24"/>
        </w:rPr>
        <w:t>Xiong</w:t>
      </w:r>
      <w:proofErr w:type="spellEnd"/>
      <w:r w:rsidRPr="003E215F">
        <w:rPr>
          <w:rFonts w:ascii="Times New Roman" w:hAnsi="Times New Roman" w:cs="Times New Roman"/>
          <w:sz w:val="24"/>
          <w:szCs w:val="24"/>
        </w:rPr>
        <w:t xml:space="preserve">, B., </w:t>
      </w:r>
      <w:proofErr w:type="spellStart"/>
      <w:r w:rsidRPr="003E215F">
        <w:rPr>
          <w:rFonts w:ascii="Times New Roman" w:hAnsi="Times New Roman" w:cs="Times New Roman"/>
          <w:sz w:val="24"/>
          <w:szCs w:val="24"/>
        </w:rPr>
        <w:t>Huaqing</w:t>
      </w:r>
      <w:proofErr w:type="spellEnd"/>
      <w:r w:rsidRPr="003E215F">
        <w:rPr>
          <w:rFonts w:ascii="Times New Roman" w:hAnsi="Times New Roman" w:cs="Times New Roman"/>
          <w:sz w:val="24"/>
          <w:szCs w:val="24"/>
        </w:rPr>
        <w:t xml:space="preserve">, X. U. E., Zheng, D., </w:t>
      </w:r>
      <w:proofErr w:type="spellStart"/>
      <w:r w:rsidRPr="003E215F">
        <w:rPr>
          <w:rFonts w:ascii="Times New Roman" w:hAnsi="Times New Roman" w:cs="Times New Roman"/>
          <w:sz w:val="24"/>
          <w:szCs w:val="24"/>
        </w:rPr>
        <w:t>Zhixin</w:t>
      </w:r>
      <w:proofErr w:type="spellEnd"/>
      <w:r w:rsidRPr="003E215F">
        <w:rPr>
          <w:rFonts w:ascii="Times New Roman" w:hAnsi="Times New Roman" w:cs="Times New Roman"/>
          <w:sz w:val="24"/>
          <w:szCs w:val="24"/>
        </w:rPr>
        <w:t>, G. E., Ying, W. A. N. G.</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Songtao</w:t>
      </w:r>
      <w:proofErr w:type="spellEnd"/>
      <w:r w:rsidRPr="003E215F">
        <w:rPr>
          <w:rFonts w:ascii="Times New Roman" w:hAnsi="Times New Roman" w:cs="Times New Roman"/>
          <w:sz w:val="24"/>
          <w:szCs w:val="24"/>
        </w:rPr>
        <w:t>, W. U. (2021). The role of new energy in carbon neutral. </w:t>
      </w:r>
      <w:r w:rsidRPr="003E215F">
        <w:rPr>
          <w:rFonts w:ascii="Times New Roman" w:hAnsi="Times New Roman" w:cs="Times New Roman"/>
          <w:i/>
          <w:iCs/>
          <w:sz w:val="24"/>
          <w:szCs w:val="24"/>
        </w:rPr>
        <w:t>Petroleum exploration and development</w:t>
      </w:r>
      <w:r w:rsidRPr="003E215F">
        <w:rPr>
          <w:rFonts w:ascii="Times New Roman" w:hAnsi="Times New Roman" w:cs="Times New Roman"/>
          <w:sz w:val="24"/>
          <w:szCs w:val="24"/>
        </w:rPr>
        <w:t>, </w:t>
      </w:r>
      <w:r w:rsidRPr="00F02CDF">
        <w:rPr>
          <w:rFonts w:ascii="Times New Roman" w:hAnsi="Times New Roman" w:cs="Times New Roman"/>
          <w:b/>
          <w:bCs/>
          <w:sz w:val="24"/>
          <w:szCs w:val="24"/>
        </w:rPr>
        <w:t>48</w:t>
      </w:r>
      <w:r w:rsidRPr="003E215F">
        <w:rPr>
          <w:rFonts w:ascii="Times New Roman" w:hAnsi="Times New Roman" w:cs="Times New Roman"/>
          <w:sz w:val="24"/>
          <w:szCs w:val="24"/>
        </w:rPr>
        <w:t>(2), 480-491.</w:t>
      </w:r>
    </w:p>
    <w:p w14:paraId="6F55786A"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lastRenderedPageBreak/>
        <w:t xml:space="preserve">Campbell, N. A., Reece, J. B., </w:t>
      </w:r>
      <w:proofErr w:type="spellStart"/>
      <w:r w:rsidRPr="00C402AB">
        <w:rPr>
          <w:rFonts w:ascii="Times New Roman" w:hAnsi="Times New Roman" w:cs="Times New Roman"/>
          <w:sz w:val="24"/>
          <w:szCs w:val="24"/>
        </w:rPr>
        <w:t>Urry</w:t>
      </w:r>
      <w:proofErr w:type="spellEnd"/>
      <w:r w:rsidRPr="00C402AB">
        <w:rPr>
          <w:rFonts w:ascii="Times New Roman" w:hAnsi="Times New Roman" w:cs="Times New Roman"/>
          <w:sz w:val="24"/>
          <w:szCs w:val="24"/>
        </w:rPr>
        <w:t xml:space="preserve">, L. A., Cain, M. L., Wasserman, S. A., </w:t>
      </w:r>
      <w:proofErr w:type="spellStart"/>
      <w:r w:rsidRPr="00C402AB">
        <w:rPr>
          <w:rFonts w:ascii="Times New Roman" w:hAnsi="Times New Roman" w:cs="Times New Roman"/>
          <w:sz w:val="24"/>
          <w:szCs w:val="24"/>
        </w:rPr>
        <w:t>Minorsky</w:t>
      </w:r>
      <w:proofErr w:type="spellEnd"/>
      <w:r w:rsidRPr="00C402AB">
        <w:rPr>
          <w:rFonts w:ascii="Times New Roman" w:hAnsi="Times New Roman" w:cs="Times New Roman"/>
          <w:sz w:val="24"/>
          <w:szCs w:val="24"/>
        </w:rPr>
        <w:t>, P. V.</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Jackson, R. B. (20</w:t>
      </w:r>
      <w:r>
        <w:rPr>
          <w:rFonts w:ascii="Times New Roman" w:hAnsi="Times New Roman" w:cs="Times New Roman"/>
          <w:sz w:val="24"/>
          <w:szCs w:val="24"/>
        </w:rPr>
        <w:t>21</w:t>
      </w:r>
      <w:r w:rsidRPr="00C402AB">
        <w:rPr>
          <w:rFonts w:ascii="Times New Roman" w:hAnsi="Times New Roman" w:cs="Times New Roman"/>
          <w:sz w:val="24"/>
          <w:szCs w:val="24"/>
        </w:rPr>
        <w:t>). Biology: a global approach. </w:t>
      </w:r>
      <w:r>
        <w:rPr>
          <w:rFonts w:ascii="Times New Roman" w:hAnsi="Times New Roman" w:cs="Times New Roman"/>
          <w:i/>
          <w:iCs/>
          <w:sz w:val="24"/>
          <w:szCs w:val="24"/>
        </w:rPr>
        <w:t>B</w:t>
      </w:r>
      <w:r w:rsidRPr="00C402AB">
        <w:rPr>
          <w:rFonts w:ascii="Times New Roman" w:hAnsi="Times New Roman" w:cs="Times New Roman"/>
          <w:i/>
          <w:iCs/>
          <w:sz w:val="24"/>
          <w:szCs w:val="24"/>
        </w:rPr>
        <w:t>iotechnology [1SLO1, 1SLO6]</w:t>
      </w:r>
      <w:r w:rsidRPr="00C402AB">
        <w:rPr>
          <w:rFonts w:ascii="Times New Roman" w:hAnsi="Times New Roman" w:cs="Times New Roman"/>
          <w:sz w:val="24"/>
          <w:szCs w:val="24"/>
        </w:rPr>
        <w:t>, </w:t>
      </w:r>
      <w:r w:rsidRPr="0038594E">
        <w:rPr>
          <w:rFonts w:ascii="Times New Roman" w:hAnsi="Times New Roman" w:cs="Times New Roman"/>
          <w:b/>
          <w:bCs/>
          <w:sz w:val="24"/>
          <w:szCs w:val="24"/>
        </w:rPr>
        <w:t>1</w:t>
      </w:r>
      <w:r w:rsidRPr="00C402AB">
        <w:rPr>
          <w:rFonts w:ascii="Times New Roman" w:hAnsi="Times New Roman" w:cs="Times New Roman"/>
          <w:sz w:val="24"/>
          <w:szCs w:val="24"/>
        </w:rPr>
        <w:t>, 1L7S1.</w:t>
      </w:r>
    </w:p>
    <w:p w14:paraId="3CF96FD9"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E91A7A">
        <w:rPr>
          <w:rFonts w:ascii="Times New Roman" w:hAnsi="Times New Roman" w:cs="Times New Roman"/>
          <w:sz w:val="24"/>
          <w:szCs w:val="24"/>
        </w:rPr>
        <w:t xml:space="preserve">Chen, J.M. (2021). Carbon neutrality: toward a sustainable future. </w:t>
      </w:r>
      <w:r w:rsidRPr="004A3E02">
        <w:rPr>
          <w:rFonts w:ascii="Times New Roman" w:hAnsi="Times New Roman" w:cs="Times New Roman"/>
          <w:i/>
          <w:iCs/>
          <w:sz w:val="24"/>
          <w:szCs w:val="24"/>
        </w:rPr>
        <w:t>Innovation</w:t>
      </w:r>
      <w:r>
        <w:rPr>
          <w:rFonts w:ascii="Times New Roman" w:hAnsi="Times New Roman" w:cs="Times New Roman"/>
          <w:i/>
          <w:iCs/>
          <w:sz w:val="24"/>
          <w:szCs w:val="24"/>
        </w:rPr>
        <w:t>,</w:t>
      </w:r>
      <w:r w:rsidRPr="00E91A7A">
        <w:rPr>
          <w:rFonts w:ascii="Times New Roman" w:hAnsi="Times New Roman" w:cs="Times New Roman"/>
          <w:sz w:val="24"/>
          <w:szCs w:val="24"/>
        </w:rPr>
        <w:t xml:space="preserve"> </w:t>
      </w:r>
      <w:r w:rsidRPr="000C575C">
        <w:rPr>
          <w:rFonts w:ascii="Times New Roman" w:hAnsi="Times New Roman" w:cs="Times New Roman"/>
          <w:b/>
          <w:bCs/>
          <w:sz w:val="24"/>
          <w:szCs w:val="24"/>
        </w:rPr>
        <w:t>2</w:t>
      </w:r>
      <w:r w:rsidRPr="00E91A7A">
        <w:rPr>
          <w:rFonts w:ascii="Times New Roman" w:hAnsi="Times New Roman" w:cs="Times New Roman"/>
          <w:sz w:val="24"/>
          <w:szCs w:val="24"/>
        </w:rPr>
        <w:t>, 100</w:t>
      </w:r>
      <w:r w:rsidR="006F7B12">
        <w:rPr>
          <w:rFonts w:ascii="Times New Roman" w:hAnsi="Times New Roman" w:cs="Times New Roman"/>
          <w:sz w:val="24"/>
          <w:szCs w:val="24"/>
        </w:rPr>
        <w:t>1</w:t>
      </w:r>
      <w:r w:rsidRPr="00E91A7A">
        <w:rPr>
          <w:rFonts w:ascii="Times New Roman" w:hAnsi="Times New Roman" w:cs="Times New Roman"/>
          <w:sz w:val="24"/>
          <w:szCs w:val="24"/>
        </w:rPr>
        <w:t xml:space="preserve">. </w:t>
      </w:r>
    </w:p>
    <w:p w14:paraId="48449CB1"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Chen, J.M., Ju, W.M.</w:t>
      </w:r>
      <w:r>
        <w:rPr>
          <w:rFonts w:ascii="Times New Roman" w:hAnsi="Times New Roman" w:cs="Times New Roman"/>
          <w:sz w:val="24"/>
          <w:szCs w:val="24"/>
        </w:rPr>
        <w:t xml:space="preserve"> and </w:t>
      </w:r>
      <w:proofErr w:type="spellStart"/>
      <w:r w:rsidRPr="003E215F">
        <w:rPr>
          <w:rFonts w:ascii="Times New Roman" w:hAnsi="Times New Roman" w:cs="Times New Roman"/>
          <w:sz w:val="24"/>
          <w:szCs w:val="24"/>
        </w:rPr>
        <w:t>Ciais</w:t>
      </w:r>
      <w:proofErr w:type="spellEnd"/>
      <w:r w:rsidRPr="003E215F">
        <w:rPr>
          <w:rFonts w:ascii="Times New Roman" w:hAnsi="Times New Roman" w:cs="Times New Roman"/>
          <w:sz w:val="24"/>
          <w:szCs w:val="24"/>
        </w:rPr>
        <w:t>, P.</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 (2019). Vegetation structural change since 1981 significantly enhanced the terrestrial carbon sink. </w:t>
      </w:r>
      <w:r w:rsidRPr="004A3E02">
        <w:rPr>
          <w:rFonts w:ascii="Times New Roman" w:hAnsi="Times New Roman" w:cs="Times New Roman"/>
          <w:i/>
          <w:iCs/>
          <w:sz w:val="24"/>
          <w:szCs w:val="24"/>
        </w:rPr>
        <w:t>National Communication</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10</w:t>
      </w:r>
      <w:r w:rsidRPr="003E215F">
        <w:rPr>
          <w:rFonts w:ascii="Times New Roman" w:hAnsi="Times New Roman" w:cs="Times New Roman"/>
          <w:sz w:val="24"/>
          <w:szCs w:val="24"/>
        </w:rPr>
        <w:t>, 4259.</w:t>
      </w:r>
    </w:p>
    <w:p w14:paraId="0B3C095F"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r w:rsidRPr="00B209FC">
        <w:rPr>
          <w:rFonts w:ascii="Times New Roman" w:hAnsi="Times New Roman" w:cs="Times New Roman"/>
          <w:sz w:val="24"/>
          <w:szCs w:val="24"/>
        </w:rPr>
        <w:t xml:space="preserve">Chowdhury, S., Bolan, N. and Farrell, M. (2021). Role of cultural and nutrient management practices in carbon sequestration in agricultural soil. In </w:t>
      </w:r>
      <w:r w:rsidRPr="00B209FC">
        <w:rPr>
          <w:rFonts w:ascii="Times New Roman" w:hAnsi="Times New Roman" w:cs="Times New Roman"/>
          <w:i/>
          <w:iCs/>
          <w:sz w:val="24"/>
          <w:szCs w:val="24"/>
        </w:rPr>
        <w:t>Advances in Agronomy</w:t>
      </w:r>
      <w:r w:rsidRPr="00B209FC">
        <w:rPr>
          <w:rFonts w:ascii="Times New Roman" w:hAnsi="Times New Roman" w:cs="Times New Roman"/>
          <w:sz w:val="24"/>
          <w:szCs w:val="24"/>
        </w:rPr>
        <w:t>, pp. 131–196.</w:t>
      </w:r>
    </w:p>
    <w:p w14:paraId="1940378A" w14:textId="77777777" w:rsidR="00C1283B" w:rsidRPr="004E6434" w:rsidRDefault="00C1283B" w:rsidP="00D926A9">
      <w:pPr>
        <w:spacing w:line="360" w:lineRule="auto"/>
        <w:ind w:left="720" w:hanging="720"/>
        <w:jc w:val="both"/>
        <w:rPr>
          <w:rFonts w:ascii="Times New Roman" w:hAnsi="Times New Roman" w:cs="Times New Roman"/>
          <w:sz w:val="24"/>
          <w:szCs w:val="24"/>
        </w:rPr>
      </w:pPr>
      <w:proofErr w:type="spellStart"/>
      <w:r w:rsidRPr="004E6434">
        <w:rPr>
          <w:rFonts w:ascii="Times New Roman" w:hAnsi="Times New Roman" w:cs="Times New Roman"/>
          <w:sz w:val="24"/>
          <w:szCs w:val="24"/>
        </w:rPr>
        <w:t>Cianconi</w:t>
      </w:r>
      <w:proofErr w:type="spellEnd"/>
      <w:r w:rsidRPr="004E6434">
        <w:rPr>
          <w:rFonts w:ascii="Times New Roman" w:hAnsi="Times New Roman" w:cs="Times New Roman"/>
          <w:sz w:val="24"/>
          <w:szCs w:val="24"/>
        </w:rPr>
        <w:t xml:space="preserve">, P., </w:t>
      </w:r>
      <w:proofErr w:type="spellStart"/>
      <w:r w:rsidRPr="004E6434">
        <w:rPr>
          <w:rFonts w:ascii="Times New Roman" w:hAnsi="Times New Roman" w:cs="Times New Roman"/>
          <w:sz w:val="24"/>
          <w:szCs w:val="24"/>
        </w:rPr>
        <w:t>Betrò</w:t>
      </w:r>
      <w:proofErr w:type="spellEnd"/>
      <w:r w:rsidRPr="004E6434">
        <w:rPr>
          <w:rFonts w:ascii="Times New Roman" w:hAnsi="Times New Roman" w:cs="Times New Roman"/>
          <w:sz w:val="24"/>
          <w:szCs w:val="24"/>
        </w:rPr>
        <w:t>, S.</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w:t>
      </w:r>
      <w:proofErr w:type="spellStart"/>
      <w:r w:rsidRPr="004E6434">
        <w:rPr>
          <w:rFonts w:ascii="Times New Roman" w:hAnsi="Times New Roman" w:cs="Times New Roman"/>
          <w:sz w:val="24"/>
          <w:szCs w:val="24"/>
        </w:rPr>
        <w:t>Janiri</w:t>
      </w:r>
      <w:proofErr w:type="spellEnd"/>
      <w:r w:rsidRPr="004E6434">
        <w:rPr>
          <w:rFonts w:ascii="Times New Roman" w:hAnsi="Times New Roman" w:cs="Times New Roman"/>
          <w:sz w:val="24"/>
          <w:szCs w:val="24"/>
        </w:rPr>
        <w:t xml:space="preserve">, L. (2020). The impact of climate change on mental health: A systematic descriptive review. </w:t>
      </w:r>
      <w:r w:rsidRPr="004E6434">
        <w:rPr>
          <w:rFonts w:ascii="Times New Roman" w:hAnsi="Times New Roman" w:cs="Times New Roman"/>
          <w:i/>
          <w:iCs/>
          <w:sz w:val="24"/>
          <w:szCs w:val="24"/>
        </w:rPr>
        <w:t xml:space="preserve">Frontiers in Psychiatry, </w:t>
      </w:r>
      <w:r w:rsidRPr="000C575C">
        <w:rPr>
          <w:rFonts w:ascii="Times New Roman" w:hAnsi="Times New Roman" w:cs="Times New Roman"/>
          <w:b/>
          <w:bCs/>
          <w:sz w:val="24"/>
          <w:szCs w:val="24"/>
        </w:rPr>
        <w:t>11</w:t>
      </w:r>
      <w:r w:rsidRPr="004E6434">
        <w:rPr>
          <w:rFonts w:ascii="Times New Roman" w:hAnsi="Times New Roman" w:cs="Times New Roman"/>
          <w:i/>
          <w:iCs/>
          <w:sz w:val="24"/>
          <w:szCs w:val="24"/>
        </w:rPr>
        <w:t>,</w:t>
      </w:r>
      <w:r w:rsidRPr="004E6434">
        <w:rPr>
          <w:rFonts w:ascii="Times New Roman" w:hAnsi="Times New Roman" w:cs="Times New Roman"/>
          <w:sz w:val="24"/>
          <w:szCs w:val="24"/>
        </w:rPr>
        <w:t xml:space="preserve"> 74. https://doi.org/10.3389/fpsyt.2020.00074</w:t>
      </w:r>
    </w:p>
    <w:p w14:paraId="4F9F5B2F" w14:textId="77777777" w:rsidR="00C1283B" w:rsidRPr="001B1A5F" w:rsidRDefault="00C1283B" w:rsidP="00D926A9">
      <w:pPr>
        <w:spacing w:line="360" w:lineRule="auto"/>
        <w:ind w:left="720" w:hanging="720"/>
        <w:jc w:val="both"/>
        <w:rPr>
          <w:rFonts w:ascii="Times New Roman" w:hAnsi="Times New Roman" w:cs="Times New Roman"/>
          <w:sz w:val="24"/>
          <w:szCs w:val="24"/>
        </w:rPr>
      </w:pPr>
      <w:r w:rsidRPr="001B1A5F">
        <w:rPr>
          <w:rFonts w:ascii="Times New Roman" w:hAnsi="Times New Roman" w:cs="Times New Roman"/>
          <w:sz w:val="24"/>
          <w:szCs w:val="24"/>
        </w:rPr>
        <w:t xml:space="preserve">Conant, R. T., </w:t>
      </w:r>
      <w:proofErr w:type="spellStart"/>
      <w:r w:rsidRPr="001B1A5F">
        <w:rPr>
          <w:rFonts w:ascii="Times New Roman" w:hAnsi="Times New Roman" w:cs="Times New Roman"/>
          <w:sz w:val="24"/>
          <w:szCs w:val="24"/>
        </w:rPr>
        <w:t>Cerri</w:t>
      </w:r>
      <w:proofErr w:type="spellEnd"/>
      <w:r w:rsidRPr="001B1A5F">
        <w:rPr>
          <w:rFonts w:ascii="Times New Roman" w:hAnsi="Times New Roman" w:cs="Times New Roman"/>
          <w:sz w:val="24"/>
          <w:szCs w:val="24"/>
        </w:rPr>
        <w:t>, C. E. P., Osborne, B. B.</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w:t>
      </w:r>
      <w:proofErr w:type="spellStart"/>
      <w:r w:rsidRPr="001B1A5F">
        <w:rPr>
          <w:rFonts w:ascii="Times New Roman" w:hAnsi="Times New Roman" w:cs="Times New Roman"/>
          <w:sz w:val="24"/>
          <w:szCs w:val="24"/>
        </w:rPr>
        <w:t>Paustian</w:t>
      </w:r>
      <w:proofErr w:type="spellEnd"/>
      <w:r w:rsidRPr="001B1A5F">
        <w:rPr>
          <w:rFonts w:ascii="Times New Roman" w:hAnsi="Times New Roman" w:cs="Times New Roman"/>
          <w:sz w:val="24"/>
          <w:szCs w:val="24"/>
        </w:rPr>
        <w:t>, K. (20</w:t>
      </w:r>
      <w:r>
        <w:rPr>
          <w:rFonts w:ascii="Times New Roman" w:hAnsi="Times New Roman" w:cs="Times New Roman"/>
          <w:sz w:val="24"/>
          <w:szCs w:val="24"/>
        </w:rPr>
        <w:t>01</w:t>
      </w:r>
      <w:r w:rsidRPr="001B1A5F">
        <w:rPr>
          <w:rFonts w:ascii="Times New Roman" w:hAnsi="Times New Roman" w:cs="Times New Roman"/>
          <w:sz w:val="24"/>
          <w:szCs w:val="24"/>
        </w:rPr>
        <w:t xml:space="preserve">). Grassland management impacts on soil carbon: A new synthesis. </w:t>
      </w:r>
      <w:r w:rsidRPr="001B1A5F">
        <w:rPr>
          <w:rFonts w:ascii="Times New Roman" w:hAnsi="Times New Roman" w:cs="Times New Roman"/>
          <w:i/>
          <w:iCs/>
          <w:sz w:val="24"/>
          <w:szCs w:val="24"/>
        </w:rPr>
        <w:t xml:space="preserve">Soil Biology and Biochemistry, </w:t>
      </w:r>
      <w:r w:rsidRPr="0038594E">
        <w:rPr>
          <w:rFonts w:ascii="Times New Roman" w:hAnsi="Times New Roman" w:cs="Times New Roman"/>
          <w:b/>
          <w:bCs/>
          <w:sz w:val="24"/>
          <w:szCs w:val="24"/>
        </w:rPr>
        <w:t>105</w:t>
      </w:r>
      <w:r w:rsidRPr="001B1A5F">
        <w:rPr>
          <w:rFonts w:ascii="Times New Roman" w:hAnsi="Times New Roman" w:cs="Times New Roman"/>
          <w:i/>
          <w:iCs/>
          <w:sz w:val="24"/>
          <w:szCs w:val="24"/>
        </w:rPr>
        <w:t>,</w:t>
      </w:r>
      <w:r w:rsidRPr="001B1A5F">
        <w:rPr>
          <w:rFonts w:ascii="Times New Roman" w:hAnsi="Times New Roman" w:cs="Times New Roman"/>
          <w:sz w:val="24"/>
          <w:szCs w:val="24"/>
        </w:rPr>
        <w:t xml:space="preserve"> 30–43. </w:t>
      </w:r>
    </w:p>
    <w:p w14:paraId="2F7A00CD" w14:textId="77777777" w:rsidR="00C1283B" w:rsidRPr="003E215F" w:rsidRDefault="00C1283B" w:rsidP="00D926A9">
      <w:pPr>
        <w:spacing w:line="360" w:lineRule="auto"/>
        <w:ind w:left="1134" w:hanging="1134"/>
        <w:jc w:val="both"/>
        <w:rPr>
          <w:rFonts w:ascii="Times New Roman" w:hAnsi="Times New Roman" w:cs="Times New Roman"/>
          <w:sz w:val="24"/>
          <w:szCs w:val="24"/>
        </w:rPr>
      </w:pPr>
      <w:proofErr w:type="spellStart"/>
      <w:r w:rsidRPr="003E215F">
        <w:rPr>
          <w:rFonts w:ascii="Times New Roman" w:hAnsi="Times New Roman" w:cs="Times New Roman"/>
          <w:sz w:val="24"/>
          <w:szCs w:val="24"/>
        </w:rPr>
        <w:t>Crippa</w:t>
      </w:r>
      <w:proofErr w:type="spellEnd"/>
      <w:r w:rsidRPr="003E215F">
        <w:rPr>
          <w:rFonts w:ascii="Times New Roman" w:hAnsi="Times New Roman" w:cs="Times New Roman"/>
          <w:sz w:val="24"/>
          <w:szCs w:val="24"/>
        </w:rPr>
        <w:t>, M.,</w:t>
      </w:r>
      <w:r>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Solazzo</w:t>
      </w:r>
      <w:proofErr w:type="spellEnd"/>
      <w:r w:rsidRPr="003E215F">
        <w:rPr>
          <w:rFonts w:ascii="Times New Roman" w:hAnsi="Times New Roman" w:cs="Times New Roman"/>
          <w:sz w:val="24"/>
          <w:szCs w:val="24"/>
        </w:rPr>
        <w:t>, E.</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Guizzardi</w:t>
      </w:r>
      <w:proofErr w:type="spellEnd"/>
      <w:r w:rsidRPr="003E215F">
        <w:rPr>
          <w:rFonts w:ascii="Times New Roman" w:hAnsi="Times New Roman" w:cs="Times New Roman"/>
          <w:sz w:val="24"/>
          <w:szCs w:val="24"/>
        </w:rPr>
        <w:t>, D. (2021). Food systems are responsible</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for a third of global anthropogenic GHG emissions. </w:t>
      </w:r>
      <w:r w:rsidRPr="000C575C">
        <w:rPr>
          <w:rFonts w:ascii="Times New Roman" w:hAnsi="Times New Roman" w:cs="Times New Roman"/>
          <w:i/>
          <w:iCs/>
          <w:sz w:val="24"/>
          <w:szCs w:val="24"/>
        </w:rPr>
        <w:t>National Food</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2</w:t>
      </w:r>
      <w:r w:rsidRPr="003E215F">
        <w:rPr>
          <w:rFonts w:ascii="Times New Roman" w:hAnsi="Times New Roman" w:cs="Times New Roman"/>
          <w:sz w:val="24"/>
          <w:szCs w:val="24"/>
        </w:rPr>
        <w:t>,1–12.</w:t>
      </w:r>
    </w:p>
    <w:p w14:paraId="767D936F" w14:textId="77777777" w:rsidR="00C1283B" w:rsidRPr="00C402AB" w:rsidRDefault="00C1283B" w:rsidP="00A55732">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Dai, H., Zhang, Y.</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Hu, J. (2022). Health impacts of carbon dioxide emissions in China: A spatial analysis. </w:t>
      </w:r>
      <w:r w:rsidRPr="00C402AB">
        <w:rPr>
          <w:rFonts w:ascii="Times New Roman" w:hAnsi="Times New Roman" w:cs="Times New Roman"/>
          <w:i/>
          <w:iCs/>
          <w:sz w:val="24"/>
          <w:szCs w:val="24"/>
        </w:rPr>
        <w:t xml:space="preserve">Science of </w:t>
      </w:r>
      <w:r>
        <w:rPr>
          <w:rFonts w:ascii="Times New Roman" w:hAnsi="Times New Roman" w:cs="Times New Roman"/>
          <w:i/>
          <w:iCs/>
          <w:sz w:val="24"/>
          <w:szCs w:val="24"/>
        </w:rPr>
        <w:t>t</w:t>
      </w:r>
      <w:r w:rsidRPr="00C402AB">
        <w:rPr>
          <w:rFonts w:ascii="Times New Roman" w:hAnsi="Times New Roman" w:cs="Times New Roman"/>
          <w:i/>
          <w:iCs/>
          <w:sz w:val="24"/>
          <w:szCs w:val="24"/>
        </w:rPr>
        <w:t>he Total Environment</w:t>
      </w:r>
      <w:r w:rsidRPr="00C402AB">
        <w:rPr>
          <w:rFonts w:ascii="Times New Roman" w:hAnsi="Times New Roman" w:cs="Times New Roman"/>
          <w:sz w:val="24"/>
          <w:szCs w:val="24"/>
        </w:rPr>
        <w:t xml:space="preserve">, </w:t>
      </w:r>
      <w:r w:rsidRPr="00300745">
        <w:rPr>
          <w:rFonts w:ascii="Times New Roman" w:hAnsi="Times New Roman" w:cs="Times New Roman"/>
          <w:b/>
          <w:bCs/>
          <w:sz w:val="24"/>
          <w:szCs w:val="24"/>
        </w:rPr>
        <w:t>803</w:t>
      </w:r>
      <w:r w:rsidRPr="00C402AB">
        <w:rPr>
          <w:rFonts w:ascii="Times New Roman" w:hAnsi="Times New Roman" w:cs="Times New Roman"/>
          <w:sz w:val="24"/>
          <w:szCs w:val="24"/>
        </w:rPr>
        <w:t>, 1499.</w:t>
      </w:r>
    </w:p>
    <w:p w14:paraId="4A8DF6CB"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Dawar</w:t>
      </w:r>
      <w:proofErr w:type="spellEnd"/>
      <w:r w:rsidRPr="003E215F">
        <w:rPr>
          <w:rFonts w:ascii="Times New Roman" w:hAnsi="Times New Roman" w:cs="Times New Roman"/>
          <w:sz w:val="24"/>
          <w:szCs w:val="24"/>
        </w:rPr>
        <w:t>, K., Khan, A.</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Sardar, K. (2021). Effects of the nitrification inhibitor </w:t>
      </w:r>
      <w:proofErr w:type="spellStart"/>
      <w:r w:rsidRPr="003E215F">
        <w:rPr>
          <w:rFonts w:ascii="Times New Roman" w:hAnsi="Times New Roman" w:cs="Times New Roman"/>
          <w:sz w:val="24"/>
          <w:szCs w:val="24"/>
        </w:rPr>
        <w:t>nitrapyrin</w:t>
      </w:r>
      <w:proofErr w:type="spellEnd"/>
      <w:r w:rsidRPr="003E215F">
        <w:rPr>
          <w:rFonts w:ascii="Times New Roman" w:hAnsi="Times New Roman" w:cs="Times New Roman"/>
          <w:sz w:val="24"/>
          <w:szCs w:val="24"/>
        </w:rPr>
        <w:t xml:space="preserve"> and mulch on N</w:t>
      </w:r>
      <w:r w:rsidRPr="00156A86">
        <w:rPr>
          <w:rFonts w:ascii="Times New Roman" w:hAnsi="Times New Roman" w:cs="Times New Roman"/>
          <w:sz w:val="24"/>
          <w:szCs w:val="24"/>
          <w:vertAlign w:val="subscript"/>
        </w:rPr>
        <w:t>2</w:t>
      </w:r>
      <w:r w:rsidRPr="003E215F">
        <w:rPr>
          <w:rFonts w:ascii="Times New Roman" w:hAnsi="Times New Roman" w:cs="Times New Roman"/>
          <w:sz w:val="24"/>
          <w:szCs w:val="24"/>
        </w:rPr>
        <w:t xml:space="preserve">O emission and fertilizer use efficiency using N-15 tracing techniques. </w:t>
      </w:r>
      <w:r w:rsidRPr="00300745">
        <w:rPr>
          <w:rFonts w:ascii="Times New Roman" w:hAnsi="Times New Roman" w:cs="Times New Roman"/>
          <w:i/>
          <w:iCs/>
          <w:sz w:val="24"/>
          <w:szCs w:val="24"/>
        </w:rPr>
        <w:t>Science of the Total Environment</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757</w:t>
      </w:r>
      <w:r w:rsidRPr="003E215F">
        <w:rPr>
          <w:rFonts w:ascii="Times New Roman" w:hAnsi="Times New Roman" w:cs="Times New Roman"/>
          <w:sz w:val="24"/>
          <w:szCs w:val="24"/>
        </w:rPr>
        <w:t xml:space="preserve">, 1437. </w:t>
      </w:r>
    </w:p>
    <w:p w14:paraId="4341B21F"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3B0F71">
        <w:rPr>
          <w:rFonts w:ascii="Times New Roman" w:hAnsi="Times New Roman" w:cs="Times New Roman"/>
          <w:sz w:val="24"/>
          <w:szCs w:val="24"/>
        </w:rPr>
        <w:t>Doney</w:t>
      </w:r>
      <w:proofErr w:type="spellEnd"/>
      <w:r w:rsidRPr="003B0F71">
        <w:rPr>
          <w:rFonts w:ascii="Times New Roman" w:hAnsi="Times New Roman" w:cs="Times New Roman"/>
          <w:sz w:val="24"/>
          <w:szCs w:val="24"/>
        </w:rPr>
        <w:t>, S. C., Fabry, V. J., Feely, R. A.</w:t>
      </w:r>
      <w:r>
        <w:rPr>
          <w:rFonts w:ascii="Times New Roman" w:hAnsi="Times New Roman" w:cs="Times New Roman"/>
          <w:sz w:val="24"/>
          <w:szCs w:val="24"/>
        </w:rPr>
        <w:t xml:space="preserve"> and</w:t>
      </w:r>
      <w:r w:rsidRPr="003B0F71">
        <w:rPr>
          <w:rFonts w:ascii="Times New Roman" w:hAnsi="Times New Roman" w:cs="Times New Roman"/>
          <w:sz w:val="24"/>
          <w:szCs w:val="24"/>
        </w:rPr>
        <w:t xml:space="preserve"> </w:t>
      </w:r>
      <w:proofErr w:type="spellStart"/>
      <w:r w:rsidRPr="003B0F71">
        <w:rPr>
          <w:rFonts w:ascii="Times New Roman" w:hAnsi="Times New Roman" w:cs="Times New Roman"/>
          <w:sz w:val="24"/>
          <w:szCs w:val="24"/>
        </w:rPr>
        <w:t>Kleypas</w:t>
      </w:r>
      <w:proofErr w:type="spellEnd"/>
      <w:r w:rsidRPr="003B0F71">
        <w:rPr>
          <w:rFonts w:ascii="Times New Roman" w:hAnsi="Times New Roman" w:cs="Times New Roman"/>
          <w:sz w:val="24"/>
          <w:szCs w:val="24"/>
        </w:rPr>
        <w:t>, J. A. (2009). Ocean acidification: the other CO</w:t>
      </w:r>
      <w:r w:rsidRPr="004A3E02">
        <w:rPr>
          <w:rFonts w:ascii="Times New Roman" w:hAnsi="Times New Roman" w:cs="Times New Roman"/>
          <w:sz w:val="24"/>
          <w:szCs w:val="24"/>
          <w:vertAlign w:val="subscript"/>
        </w:rPr>
        <w:t>2</w:t>
      </w:r>
      <w:r w:rsidRPr="003B0F71">
        <w:rPr>
          <w:rFonts w:ascii="Times New Roman" w:hAnsi="Times New Roman" w:cs="Times New Roman"/>
          <w:sz w:val="24"/>
          <w:szCs w:val="24"/>
        </w:rPr>
        <w:t xml:space="preserve"> problem. </w:t>
      </w:r>
      <w:r w:rsidRPr="003B0F71">
        <w:rPr>
          <w:rFonts w:ascii="Times New Roman" w:hAnsi="Times New Roman" w:cs="Times New Roman"/>
          <w:i/>
          <w:iCs/>
          <w:sz w:val="24"/>
          <w:szCs w:val="24"/>
        </w:rPr>
        <w:t xml:space="preserve">Annual </w:t>
      </w:r>
      <w:r>
        <w:rPr>
          <w:rFonts w:ascii="Times New Roman" w:hAnsi="Times New Roman" w:cs="Times New Roman"/>
          <w:i/>
          <w:iCs/>
          <w:sz w:val="24"/>
          <w:szCs w:val="24"/>
        </w:rPr>
        <w:t>R</w:t>
      </w:r>
      <w:r w:rsidRPr="003B0F71">
        <w:rPr>
          <w:rFonts w:ascii="Times New Roman" w:hAnsi="Times New Roman" w:cs="Times New Roman"/>
          <w:i/>
          <w:iCs/>
          <w:sz w:val="24"/>
          <w:szCs w:val="24"/>
        </w:rPr>
        <w:t xml:space="preserve">eview of </w:t>
      </w:r>
      <w:r>
        <w:rPr>
          <w:rFonts w:ascii="Times New Roman" w:hAnsi="Times New Roman" w:cs="Times New Roman"/>
          <w:i/>
          <w:iCs/>
          <w:sz w:val="24"/>
          <w:szCs w:val="24"/>
        </w:rPr>
        <w:t>M</w:t>
      </w:r>
      <w:r w:rsidRPr="003B0F71">
        <w:rPr>
          <w:rFonts w:ascii="Times New Roman" w:hAnsi="Times New Roman" w:cs="Times New Roman"/>
          <w:i/>
          <w:iCs/>
          <w:sz w:val="24"/>
          <w:szCs w:val="24"/>
        </w:rPr>
        <w:t xml:space="preserve">arine </w:t>
      </w:r>
      <w:r>
        <w:rPr>
          <w:rFonts w:ascii="Times New Roman" w:hAnsi="Times New Roman" w:cs="Times New Roman"/>
          <w:i/>
          <w:iCs/>
          <w:sz w:val="24"/>
          <w:szCs w:val="24"/>
        </w:rPr>
        <w:t>S</w:t>
      </w:r>
      <w:r w:rsidRPr="003B0F71">
        <w:rPr>
          <w:rFonts w:ascii="Times New Roman" w:hAnsi="Times New Roman" w:cs="Times New Roman"/>
          <w:i/>
          <w:iCs/>
          <w:sz w:val="24"/>
          <w:szCs w:val="24"/>
        </w:rPr>
        <w:t>cience</w:t>
      </w:r>
      <w:r w:rsidRPr="003B0F71">
        <w:rPr>
          <w:rFonts w:ascii="Times New Roman" w:hAnsi="Times New Roman" w:cs="Times New Roman"/>
          <w:sz w:val="24"/>
          <w:szCs w:val="24"/>
        </w:rPr>
        <w:t>, </w:t>
      </w:r>
      <w:r w:rsidRPr="00300745">
        <w:rPr>
          <w:rFonts w:ascii="Times New Roman" w:hAnsi="Times New Roman" w:cs="Times New Roman"/>
          <w:b/>
          <w:bCs/>
          <w:sz w:val="24"/>
          <w:szCs w:val="24"/>
        </w:rPr>
        <w:t>1</w:t>
      </w:r>
      <w:r w:rsidRPr="003B0F71">
        <w:rPr>
          <w:rFonts w:ascii="Times New Roman" w:hAnsi="Times New Roman" w:cs="Times New Roman"/>
          <w:sz w:val="24"/>
          <w:szCs w:val="24"/>
        </w:rPr>
        <w:t>(1), 169-192.</w:t>
      </w:r>
    </w:p>
    <w:p w14:paraId="4A5B2A13"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456846">
        <w:rPr>
          <w:rFonts w:ascii="Times New Roman" w:hAnsi="Times New Roman" w:cs="Times New Roman"/>
          <w:sz w:val="24"/>
          <w:szCs w:val="24"/>
        </w:rPr>
        <w:t xml:space="preserve">Dong, Z. Y., Yang, J., Yu, L., </w:t>
      </w:r>
      <w:proofErr w:type="spellStart"/>
      <w:r w:rsidRPr="00456846">
        <w:rPr>
          <w:rFonts w:ascii="Times New Roman" w:hAnsi="Times New Roman" w:cs="Times New Roman"/>
          <w:sz w:val="24"/>
          <w:szCs w:val="24"/>
        </w:rPr>
        <w:t>Daiyan</w:t>
      </w:r>
      <w:proofErr w:type="spellEnd"/>
      <w:r w:rsidRPr="00456846">
        <w:rPr>
          <w:rFonts w:ascii="Times New Roman" w:hAnsi="Times New Roman" w:cs="Times New Roman"/>
          <w:sz w:val="24"/>
          <w:szCs w:val="24"/>
        </w:rPr>
        <w:t>, R.</w:t>
      </w:r>
      <w:r>
        <w:rPr>
          <w:rFonts w:ascii="Times New Roman" w:hAnsi="Times New Roman" w:cs="Times New Roman"/>
          <w:sz w:val="24"/>
          <w:szCs w:val="24"/>
        </w:rPr>
        <w:t xml:space="preserve"> and</w:t>
      </w:r>
      <w:r w:rsidRPr="00456846">
        <w:rPr>
          <w:rFonts w:ascii="Times New Roman" w:hAnsi="Times New Roman" w:cs="Times New Roman"/>
          <w:sz w:val="24"/>
          <w:szCs w:val="24"/>
        </w:rPr>
        <w:t xml:space="preserve"> Amal, R. (2022). A green hydrogen credit framework for international green hydrogen trading towards a carbon neutral future. </w:t>
      </w:r>
      <w:r w:rsidRPr="00456846">
        <w:rPr>
          <w:rFonts w:ascii="Times New Roman" w:hAnsi="Times New Roman" w:cs="Times New Roman"/>
          <w:i/>
          <w:iCs/>
          <w:sz w:val="24"/>
          <w:szCs w:val="24"/>
        </w:rPr>
        <w:t>International Journal of Hydrogen Energy</w:t>
      </w:r>
      <w:r w:rsidRPr="00456846">
        <w:rPr>
          <w:rFonts w:ascii="Times New Roman" w:hAnsi="Times New Roman" w:cs="Times New Roman"/>
          <w:sz w:val="24"/>
          <w:szCs w:val="24"/>
        </w:rPr>
        <w:t>, </w:t>
      </w:r>
      <w:r w:rsidRPr="00456846">
        <w:rPr>
          <w:rFonts w:ascii="Times New Roman" w:hAnsi="Times New Roman" w:cs="Times New Roman"/>
          <w:b/>
          <w:bCs/>
          <w:sz w:val="24"/>
          <w:szCs w:val="24"/>
        </w:rPr>
        <w:t>47</w:t>
      </w:r>
      <w:r w:rsidRPr="00456846">
        <w:rPr>
          <w:rFonts w:ascii="Times New Roman" w:hAnsi="Times New Roman" w:cs="Times New Roman"/>
          <w:sz w:val="24"/>
          <w:szCs w:val="24"/>
        </w:rPr>
        <w:t>(2), 728-734.</w:t>
      </w:r>
    </w:p>
    <w:p w14:paraId="2669FA70" w14:textId="77777777" w:rsidR="00C1283B" w:rsidRDefault="00C1283B" w:rsidP="00D926A9">
      <w:pPr>
        <w:spacing w:line="360" w:lineRule="auto"/>
        <w:ind w:left="720" w:hanging="720"/>
        <w:jc w:val="both"/>
        <w:rPr>
          <w:rFonts w:ascii="Times New Roman" w:hAnsi="Times New Roman" w:cs="Times New Roman"/>
          <w:sz w:val="24"/>
          <w:szCs w:val="24"/>
        </w:rPr>
      </w:pPr>
      <w:r w:rsidRPr="001B1A5F">
        <w:rPr>
          <w:rFonts w:ascii="Times New Roman" w:hAnsi="Times New Roman" w:cs="Times New Roman"/>
          <w:sz w:val="24"/>
          <w:szCs w:val="24"/>
        </w:rPr>
        <w:t xml:space="preserve">Dudgeon, D., Arthington, A. H., Gessner, M. O., Kawabata, Z. I., </w:t>
      </w:r>
      <w:proofErr w:type="spellStart"/>
      <w:r w:rsidRPr="001B1A5F">
        <w:rPr>
          <w:rFonts w:ascii="Times New Roman" w:hAnsi="Times New Roman" w:cs="Times New Roman"/>
          <w:sz w:val="24"/>
          <w:szCs w:val="24"/>
        </w:rPr>
        <w:t>Knowler</w:t>
      </w:r>
      <w:proofErr w:type="spellEnd"/>
      <w:r w:rsidRPr="001B1A5F">
        <w:rPr>
          <w:rFonts w:ascii="Times New Roman" w:hAnsi="Times New Roman" w:cs="Times New Roman"/>
          <w:sz w:val="24"/>
          <w:szCs w:val="24"/>
        </w:rPr>
        <w:t xml:space="preserve">, D. J., </w:t>
      </w:r>
      <w:proofErr w:type="spellStart"/>
      <w:r w:rsidRPr="001B1A5F">
        <w:rPr>
          <w:rFonts w:ascii="Times New Roman" w:hAnsi="Times New Roman" w:cs="Times New Roman"/>
          <w:sz w:val="24"/>
          <w:szCs w:val="24"/>
        </w:rPr>
        <w:t>Lévêque</w:t>
      </w:r>
      <w:proofErr w:type="spellEnd"/>
      <w:r w:rsidRPr="001B1A5F">
        <w:rPr>
          <w:rFonts w:ascii="Times New Roman" w:hAnsi="Times New Roman" w:cs="Times New Roman"/>
          <w:sz w:val="24"/>
          <w:szCs w:val="24"/>
        </w:rPr>
        <w:t>, C.</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Sullivan, C. A. (2006). Freshwater biodiversity: importance, threats, status and conservation challenges. </w:t>
      </w:r>
      <w:r w:rsidRPr="001B1A5F">
        <w:rPr>
          <w:rFonts w:ascii="Times New Roman" w:hAnsi="Times New Roman" w:cs="Times New Roman"/>
          <w:i/>
          <w:iCs/>
          <w:sz w:val="24"/>
          <w:szCs w:val="24"/>
        </w:rPr>
        <w:t xml:space="preserve">Biological </w:t>
      </w:r>
      <w:r>
        <w:rPr>
          <w:rFonts w:ascii="Times New Roman" w:hAnsi="Times New Roman" w:cs="Times New Roman"/>
          <w:i/>
          <w:iCs/>
          <w:sz w:val="24"/>
          <w:szCs w:val="24"/>
        </w:rPr>
        <w:t>R</w:t>
      </w:r>
      <w:r w:rsidRPr="001B1A5F">
        <w:rPr>
          <w:rFonts w:ascii="Times New Roman" w:hAnsi="Times New Roman" w:cs="Times New Roman"/>
          <w:i/>
          <w:iCs/>
          <w:sz w:val="24"/>
          <w:szCs w:val="24"/>
        </w:rPr>
        <w:t>eviews</w:t>
      </w:r>
      <w:r w:rsidRPr="001B1A5F">
        <w:rPr>
          <w:rFonts w:ascii="Times New Roman" w:hAnsi="Times New Roman" w:cs="Times New Roman"/>
          <w:sz w:val="24"/>
          <w:szCs w:val="24"/>
        </w:rPr>
        <w:t>, </w:t>
      </w:r>
      <w:r w:rsidRPr="0038594E">
        <w:rPr>
          <w:rFonts w:ascii="Times New Roman" w:hAnsi="Times New Roman" w:cs="Times New Roman"/>
          <w:b/>
          <w:bCs/>
          <w:sz w:val="24"/>
          <w:szCs w:val="24"/>
        </w:rPr>
        <w:t>81</w:t>
      </w:r>
      <w:r w:rsidRPr="001B1A5F">
        <w:rPr>
          <w:rFonts w:ascii="Times New Roman" w:hAnsi="Times New Roman" w:cs="Times New Roman"/>
          <w:sz w:val="24"/>
          <w:szCs w:val="24"/>
        </w:rPr>
        <w:t>(2), 163-182.</w:t>
      </w:r>
    </w:p>
    <w:p w14:paraId="4AB964DE"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456846">
        <w:rPr>
          <w:rFonts w:ascii="Times New Roman" w:hAnsi="Times New Roman" w:cs="Times New Roman"/>
          <w:sz w:val="24"/>
          <w:szCs w:val="24"/>
        </w:rPr>
        <w:lastRenderedPageBreak/>
        <w:t xml:space="preserve"> </w:t>
      </w:r>
      <w:proofErr w:type="spellStart"/>
      <w:r w:rsidRPr="00456846">
        <w:rPr>
          <w:rFonts w:ascii="Times New Roman" w:hAnsi="Times New Roman" w:cs="Times New Roman"/>
          <w:sz w:val="24"/>
          <w:szCs w:val="24"/>
        </w:rPr>
        <w:t>Ellabban</w:t>
      </w:r>
      <w:proofErr w:type="spellEnd"/>
      <w:r w:rsidRPr="00456846">
        <w:rPr>
          <w:rFonts w:ascii="Times New Roman" w:hAnsi="Times New Roman" w:cs="Times New Roman"/>
          <w:sz w:val="24"/>
          <w:szCs w:val="24"/>
        </w:rPr>
        <w:t xml:space="preserve">, O., Abu-Rub, H., and </w:t>
      </w:r>
      <w:proofErr w:type="spellStart"/>
      <w:r w:rsidRPr="00456846">
        <w:rPr>
          <w:rFonts w:ascii="Times New Roman" w:hAnsi="Times New Roman" w:cs="Times New Roman"/>
          <w:sz w:val="24"/>
          <w:szCs w:val="24"/>
        </w:rPr>
        <w:t>Blaabjerg</w:t>
      </w:r>
      <w:proofErr w:type="spellEnd"/>
      <w:r w:rsidRPr="00456846">
        <w:rPr>
          <w:rFonts w:ascii="Times New Roman" w:hAnsi="Times New Roman" w:cs="Times New Roman"/>
          <w:sz w:val="24"/>
          <w:szCs w:val="24"/>
        </w:rPr>
        <w:t xml:space="preserve">, F. (2014). Renewable energy resources: current status, future prospects and their enabling technology. </w:t>
      </w:r>
      <w:r w:rsidRPr="004A3E02">
        <w:rPr>
          <w:rFonts w:ascii="Times New Roman" w:hAnsi="Times New Roman" w:cs="Times New Roman"/>
          <w:i/>
          <w:iCs/>
          <w:sz w:val="24"/>
          <w:szCs w:val="24"/>
        </w:rPr>
        <w:t>Renewable Sustainable Energy</w:t>
      </w:r>
      <w:r>
        <w:rPr>
          <w:rFonts w:ascii="Times New Roman" w:hAnsi="Times New Roman" w:cs="Times New Roman"/>
          <w:sz w:val="24"/>
          <w:szCs w:val="24"/>
        </w:rPr>
        <w:t>,</w:t>
      </w:r>
      <w:r w:rsidRPr="00456846">
        <w:rPr>
          <w:rFonts w:ascii="Times New Roman" w:hAnsi="Times New Roman" w:cs="Times New Roman"/>
          <w:sz w:val="24"/>
          <w:szCs w:val="24"/>
        </w:rPr>
        <w:t xml:space="preserve"> </w:t>
      </w:r>
      <w:r w:rsidRPr="00300745">
        <w:rPr>
          <w:rFonts w:ascii="Times New Roman" w:hAnsi="Times New Roman" w:cs="Times New Roman"/>
          <w:b/>
          <w:bCs/>
          <w:sz w:val="24"/>
          <w:szCs w:val="24"/>
        </w:rPr>
        <w:t>39</w:t>
      </w:r>
      <w:r w:rsidRPr="00456846">
        <w:rPr>
          <w:rFonts w:ascii="Times New Roman" w:hAnsi="Times New Roman" w:cs="Times New Roman"/>
          <w:sz w:val="24"/>
          <w:szCs w:val="24"/>
        </w:rPr>
        <w:t>, 748–764.</w:t>
      </w:r>
    </w:p>
    <w:p w14:paraId="455F6BBE"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FAO (2010). Food and Agriculture Organization: Global Forest Resources Assessment 2010 (FAO Forestry Paper). </w:t>
      </w:r>
    </w:p>
    <w:p w14:paraId="78B542B8"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B209FC">
        <w:rPr>
          <w:rFonts w:ascii="Times New Roman" w:hAnsi="Times New Roman" w:cs="Times New Roman"/>
          <w:sz w:val="24"/>
          <w:szCs w:val="24"/>
        </w:rPr>
        <w:t xml:space="preserve">Frank, S., </w:t>
      </w:r>
      <w:proofErr w:type="spellStart"/>
      <w:r w:rsidRPr="00B209FC">
        <w:rPr>
          <w:rFonts w:ascii="Times New Roman" w:hAnsi="Times New Roman" w:cs="Times New Roman"/>
          <w:sz w:val="24"/>
          <w:szCs w:val="24"/>
        </w:rPr>
        <w:t>Havlik</w:t>
      </w:r>
      <w:proofErr w:type="spellEnd"/>
      <w:r w:rsidRPr="00B209FC">
        <w:rPr>
          <w:rFonts w:ascii="Times New Roman" w:hAnsi="Times New Roman" w:cs="Times New Roman"/>
          <w:sz w:val="24"/>
          <w:szCs w:val="24"/>
        </w:rPr>
        <w:t xml:space="preserve">, P. and </w:t>
      </w:r>
      <w:proofErr w:type="spellStart"/>
      <w:r w:rsidRPr="00B209FC">
        <w:rPr>
          <w:rFonts w:ascii="Times New Roman" w:hAnsi="Times New Roman" w:cs="Times New Roman"/>
          <w:sz w:val="24"/>
          <w:szCs w:val="24"/>
        </w:rPr>
        <w:t>Stehfest</w:t>
      </w:r>
      <w:proofErr w:type="spellEnd"/>
      <w:r w:rsidRPr="00B209FC">
        <w:rPr>
          <w:rFonts w:ascii="Times New Roman" w:hAnsi="Times New Roman" w:cs="Times New Roman"/>
          <w:sz w:val="24"/>
          <w:szCs w:val="24"/>
        </w:rPr>
        <w:t>, E. (2019). Agricultural non-CO</w:t>
      </w:r>
      <w:r w:rsidRPr="00B209FC">
        <w:rPr>
          <w:rFonts w:ascii="Times New Roman" w:hAnsi="Times New Roman" w:cs="Times New Roman"/>
          <w:sz w:val="24"/>
          <w:szCs w:val="24"/>
          <w:vertAlign w:val="subscript"/>
        </w:rPr>
        <w:t>2</w:t>
      </w:r>
      <w:r w:rsidRPr="00B209FC">
        <w:rPr>
          <w:rFonts w:ascii="Times New Roman" w:hAnsi="Times New Roman" w:cs="Times New Roman"/>
          <w:sz w:val="24"/>
          <w:szCs w:val="24"/>
        </w:rPr>
        <w:t xml:space="preserve"> emission reduction potential in the context of the 1.5 degrees C target. </w:t>
      </w:r>
      <w:r w:rsidRPr="004A3E02">
        <w:rPr>
          <w:rFonts w:ascii="Times New Roman" w:hAnsi="Times New Roman" w:cs="Times New Roman"/>
          <w:i/>
          <w:iCs/>
          <w:sz w:val="24"/>
          <w:szCs w:val="24"/>
        </w:rPr>
        <w:t>Nature Climate Change</w:t>
      </w:r>
      <w:r w:rsidRPr="00B209FC">
        <w:rPr>
          <w:rFonts w:ascii="Times New Roman" w:hAnsi="Times New Roman" w:cs="Times New Roman"/>
          <w:sz w:val="24"/>
          <w:szCs w:val="24"/>
        </w:rPr>
        <w:t>,</w:t>
      </w:r>
      <w:r w:rsidRPr="00B209FC">
        <w:rPr>
          <w:rFonts w:ascii="Times New Roman" w:hAnsi="Times New Roman" w:cs="Times New Roman"/>
          <w:b/>
          <w:bCs/>
          <w:sz w:val="24"/>
          <w:szCs w:val="24"/>
        </w:rPr>
        <w:t xml:space="preserve"> 9</w:t>
      </w:r>
      <w:r w:rsidRPr="00B209FC">
        <w:rPr>
          <w:rFonts w:ascii="Times New Roman" w:hAnsi="Times New Roman" w:cs="Times New Roman"/>
          <w:sz w:val="24"/>
          <w:szCs w:val="24"/>
        </w:rPr>
        <w:t>,66–72.</w:t>
      </w:r>
    </w:p>
    <w:p w14:paraId="5CCD7FDB" w14:textId="77777777" w:rsidR="00C1283B"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Friedlingstein</w:t>
      </w:r>
      <w:proofErr w:type="spellEnd"/>
      <w:r w:rsidRPr="003E215F">
        <w:rPr>
          <w:rFonts w:ascii="Times New Roman" w:hAnsi="Times New Roman" w:cs="Times New Roman"/>
          <w:sz w:val="24"/>
          <w:szCs w:val="24"/>
        </w:rPr>
        <w:t>, P., O’Sullivan, M.</w:t>
      </w:r>
      <w:r>
        <w:rPr>
          <w:rFonts w:ascii="Times New Roman" w:hAnsi="Times New Roman" w:cs="Times New Roman"/>
          <w:sz w:val="24"/>
          <w:szCs w:val="24"/>
        </w:rPr>
        <w:t xml:space="preserve"> and </w:t>
      </w:r>
      <w:r w:rsidRPr="003E215F">
        <w:rPr>
          <w:rFonts w:ascii="Times New Roman" w:hAnsi="Times New Roman" w:cs="Times New Roman"/>
          <w:sz w:val="24"/>
          <w:szCs w:val="24"/>
        </w:rPr>
        <w:t xml:space="preserve">Jones, M.W. (2020). Global carbon budget 2020. </w:t>
      </w:r>
      <w:r w:rsidRPr="00300745">
        <w:rPr>
          <w:rFonts w:ascii="Times New Roman" w:hAnsi="Times New Roman" w:cs="Times New Roman"/>
          <w:i/>
          <w:iCs/>
          <w:sz w:val="24"/>
          <w:szCs w:val="24"/>
        </w:rPr>
        <w:t>Earth System Science Data</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12</w:t>
      </w:r>
      <w:r w:rsidRPr="003E215F">
        <w:rPr>
          <w:rFonts w:ascii="Times New Roman" w:hAnsi="Times New Roman" w:cs="Times New Roman"/>
          <w:sz w:val="24"/>
          <w:szCs w:val="24"/>
        </w:rPr>
        <w:t>, 3269–3340.</w:t>
      </w:r>
    </w:p>
    <w:p w14:paraId="52AEEDDE" w14:textId="77777777" w:rsidR="00C1283B" w:rsidRDefault="00C1283B" w:rsidP="00D926A9">
      <w:pPr>
        <w:spacing w:line="360" w:lineRule="auto"/>
        <w:ind w:left="1134" w:hanging="1134"/>
        <w:jc w:val="both"/>
        <w:rPr>
          <w:rFonts w:ascii="Times New Roman" w:hAnsi="Times New Roman" w:cs="Times New Roman"/>
          <w:sz w:val="24"/>
          <w:szCs w:val="24"/>
        </w:rPr>
      </w:pPr>
      <w:r w:rsidRPr="00B209FC">
        <w:rPr>
          <w:rFonts w:ascii="Times New Roman" w:hAnsi="Times New Roman" w:cs="Times New Roman"/>
          <w:sz w:val="24"/>
          <w:szCs w:val="24"/>
        </w:rPr>
        <w:t>Ge, M. and Friedrich, J. (2024). Climate Watch country greenhouse gas emissions data and methodology.</w:t>
      </w:r>
    </w:p>
    <w:p w14:paraId="1BE83A6A" w14:textId="77777777" w:rsidR="00725FD6" w:rsidRPr="003E215F" w:rsidRDefault="00725FD6" w:rsidP="00D926A9">
      <w:pPr>
        <w:spacing w:line="360" w:lineRule="auto"/>
        <w:ind w:left="1134" w:hanging="1134"/>
        <w:jc w:val="both"/>
        <w:rPr>
          <w:rFonts w:ascii="Times New Roman" w:hAnsi="Times New Roman" w:cs="Times New Roman"/>
          <w:sz w:val="24"/>
          <w:szCs w:val="24"/>
        </w:rPr>
      </w:pPr>
      <w:proofErr w:type="spellStart"/>
      <w:r w:rsidRPr="00725FD6">
        <w:rPr>
          <w:rFonts w:ascii="Times New Roman" w:hAnsi="Times New Roman" w:cs="Times New Roman"/>
          <w:sz w:val="24"/>
          <w:szCs w:val="24"/>
        </w:rPr>
        <w:t>Gennari</w:t>
      </w:r>
      <w:proofErr w:type="spellEnd"/>
      <w:r w:rsidRPr="00725FD6">
        <w:rPr>
          <w:rFonts w:ascii="Times New Roman" w:hAnsi="Times New Roman" w:cs="Times New Roman"/>
          <w:sz w:val="24"/>
          <w:szCs w:val="24"/>
        </w:rPr>
        <w:t>, F. J. (2012). Metabolic alkalosis. Core concepts in the disorders of fluid</w:t>
      </w:r>
      <w:r w:rsidRPr="00725FD6">
        <w:rPr>
          <w:rFonts w:ascii="Times New Roman" w:hAnsi="Times New Roman" w:cs="Times New Roman"/>
          <w:i/>
          <w:iCs/>
          <w:sz w:val="24"/>
          <w:szCs w:val="24"/>
        </w:rPr>
        <w:t xml:space="preserve">, </w:t>
      </w:r>
      <w:r>
        <w:rPr>
          <w:rFonts w:ascii="Times New Roman" w:hAnsi="Times New Roman" w:cs="Times New Roman"/>
          <w:i/>
          <w:iCs/>
          <w:sz w:val="24"/>
          <w:szCs w:val="24"/>
        </w:rPr>
        <w:t>E</w:t>
      </w:r>
      <w:r w:rsidRPr="00725FD6">
        <w:rPr>
          <w:rFonts w:ascii="Times New Roman" w:hAnsi="Times New Roman" w:cs="Times New Roman"/>
          <w:i/>
          <w:iCs/>
          <w:sz w:val="24"/>
          <w:szCs w:val="24"/>
        </w:rPr>
        <w:t xml:space="preserve">lectrolytes and </w:t>
      </w:r>
      <w:r>
        <w:rPr>
          <w:rFonts w:ascii="Times New Roman" w:hAnsi="Times New Roman" w:cs="Times New Roman"/>
          <w:i/>
          <w:iCs/>
          <w:sz w:val="24"/>
          <w:szCs w:val="24"/>
        </w:rPr>
        <w:t>A</w:t>
      </w:r>
      <w:r w:rsidRPr="00725FD6">
        <w:rPr>
          <w:rFonts w:ascii="Times New Roman" w:hAnsi="Times New Roman" w:cs="Times New Roman"/>
          <w:i/>
          <w:iCs/>
          <w:sz w:val="24"/>
          <w:szCs w:val="24"/>
        </w:rPr>
        <w:t>cid-</w:t>
      </w:r>
      <w:r>
        <w:rPr>
          <w:rFonts w:ascii="Times New Roman" w:hAnsi="Times New Roman" w:cs="Times New Roman"/>
          <w:i/>
          <w:iCs/>
          <w:sz w:val="24"/>
          <w:szCs w:val="24"/>
        </w:rPr>
        <w:t>B</w:t>
      </w:r>
      <w:r w:rsidRPr="00725FD6">
        <w:rPr>
          <w:rFonts w:ascii="Times New Roman" w:hAnsi="Times New Roman" w:cs="Times New Roman"/>
          <w:i/>
          <w:iCs/>
          <w:sz w:val="24"/>
          <w:szCs w:val="24"/>
        </w:rPr>
        <w:t xml:space="preserve">ase </w:t>
      </w:r>
      <w:r>
        <w:rPr>
          <w:rFonts w:ascii="Times New Roman" w:hAnsi="Times New Roman" w:cs="Times New Roman"/>
          <w:i/>
          <w:iCs/>
          <w:sz w:val="24"/>
          <w:szCs w:val="24"/>
        </w:rPr>
        <w:t>B</w:t>
      </w:r>
      <w:r w:rsidRPr="00725FD6">
        <w:rPr>
          <w:rFonts w:ascii="Times New Roman" w:hAnsi="Times New Roman" w:cs="Times New Roman"/>
          <w:i/>
          <w:iCs/>
          <w:sz w:val="24"/>
          <w:szCs w:val="24"/>
        </w:rPr>
        <w:t>alance</w:t>
      </w:r>
      <w:r w:rsidRPr="00725FD6">
        <w:rPr>
          <w:rFonts w:ascii="Times New Roman" w:hAnsi="Times New Roman" w:cs="Times New Roman"/>
          <w:sz w:val="24"/>
          <w:szCs w:val="24"/>
        </w:rPr>
        <w:t>, 275-296.</w:t>
      </w:r>
    </w:p>
    <w:p w14:paraId="3715A30A" w14:textId="77777777" w:rsidR="00C1283B" w:rsidRPr="001B1A5F" w:rsidRDefault="00C1283B" w:rsidP="00D926A9">
      <w:pPr>
        <w:spacing w:line="360" w:lineRule="auto"/>
        <w:ind w:left="720" w:hanging="720"/>
        <w:jc w:val="both"/>
        <w:rPr>
          <w:rFonts w:ascii="Times New Roman" w:hAnsi="Times New Roman" w:cs="Times New Roman"/>
          <w:sz w:val="24"/>
          <w:szCs w:val="24"/>
        </w:rPr>
      </w:pPr>
      <w:proofErr w:type="spellStart"/>
      <w:r w:rsidRPr="001B1A5F">
        <w:rPr>
          <w:rFonts w:ascii="Times New Roman" w:hAnsi="Times New Roman" w:cs="Times New Roman"/>
          <w:sz w:val="24"/>
          <w:szCs w:val="24"/>
        </w:rPr>
        <w:t>Griscom</w:t>
      </w:r>
      <w:proofErr w:type="spellEnd"/>
      <w:r w:rsidRPr="001B1A5F">
        <w:rPr>
          <w:rFonts w:ascii="Times New Roman" w:hAnsi="Times New Roman" w:cs="Times New Roman"/>
          <w:sz w:val="24"/>
          <w:szCs w:val="24"/>
        </w:rPr>
        <w:t xml:space="preserve">, B. W., Adams, J., Ellis, P. W., Houghton, R. A., Lomax, G., </w:t>
      </w:r>
      <w:proofErr w:type="spellStart"/>
      <w:r w:rsidRPr="001B1A5F">
        <w:rPr>
          <w:rFonts w:ascii="Times New Roman" w:hAnsi="Times New Roman" w:cs="Times New Roman"/>
          <w:sz w:val="24"/>
          <w:szCs w:val="24"/>
        </w:rPr>
        <w:t>Miteva</w:t>
      </w:r>
      <w:proofErr w:type="spellEnd"/>
      <w:r w:rsidRPr="001B1A5F">
        <w:rPr>
          <w:rFonts w:ascii="Times New Roman" w:hAnsi="Times New Roman" w:cs="Times New Roman"/>
          <w:sz w:val="24"/>
          <w:szCs w:val="24"/>
        </w:rPr>
        <w:t>, D. A.</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w:t>
      </w:r>
      <w:proofErr w:type="spellStart"/>
      <w:r w:rsidRPr="001B1A5F">
        <w:rPr>
          <w:rFonts w:ascii="Times New Roman" w:hAnsi="Times New Roman" w:cs="Times New Roman"/>
          <w:sz w:val="24"/>
          <w:szCs w:val="24"/>
        </w:rPr>
        <w:t>Fargione</w:t>
      </w:r>
      <w:proofErr w:type="spellEnd"/>
      <w:r w:rsidRPr="001B1A5F">
        <w:rPr>
          <w:rFonts w:ascii="Times New Roman" w:hAnsi="Times New Roman" w:cs="Times New Roman"/>
          <w:sz w:val="24"/>
          <w:szCs w:val="24"/>
        </w:rPr>
        <w:t xml:space="preserve">, J. (2017). Natural climate solutions. </w:t>
      </w:r>
      <w:r w:rsidRPr="001B1A5F">
        <w:rPr>
          <w:rFonts w:ascii="Times New Roman" w:hAnsi="Times New Roman" w:cs="Times New Roman"/>
          <w:i/>
          <w:iCs/>
          <w:sz w:val="24"/>
          <w:szCs w:val="24"/>
        </w:rPr>
        <w:t xml:space="preserve">Proceedings of the National Academy of Sciences, </w:t>
      </w:r>
      <w:r w:rsidRPr="0038594E">
        <w:rPr>
          <w:rFonts w:ascii="Times New Roman" w:hAnsi="Times New Roman" w:cs="Times New Roman"/>
          <w:b/>
          <w:bCs/>
          <w:sz w:val="24"/>
          <w:szCs w:val="24"/>
        </w:rPr>
        <w:t>114</w:t>
      </w:r>
      <w:r w:rsidRPr="001B1A5F">
        <w:rPr>
          <w:rFonts w:ascii="Times New Roman" w:hAnsi="Times New Roman" w:cs="Times New Roman"/>
          <w:sz w:val="24"/>
          <w:szCs w:val="24"/>
        </w:rPr>
        <w:t>(44), 11645–11650. https://doi.org/10.1073/pnas.1710465114</w:t>
      </w:r>
    </w:p>
    <w:p w14:paraId="541C88C1" w14:textId="77777777" w:rsidR="00C1283B" w:rsidRDefault="00C1283B" w:rsidP="00D926A9">
      <w:pPr>
        <w:spacing w:line="360" w:lineRule="auto"/>
        <w:ind w:left="1134" w:hanging="1134"/>
        <w:jc w:val="both"/>
        <w:rPr>
          <w:rFonts w:ascii="Times New Roman" w:hAnsi="Times New Roman" w:cs="Times New Roman"/>
          <w:sz w:val="24"/>
          <w:szCs w:val="24"/>
        </w:rPr>
      </w:pPr>
      <w:r w:rsidRPr="00C329AB">
        <w:rPr>
          <w:rFonts w:ascii="Times New Roman" w:hAnsi="Times New Roman" w:cs="Times New Roman"/>
          <w:sz w:val="24"/>
          <w:szCs w:val="24"/>
        </w:rPr>
        <w:t xml:space="preserve">Gruber, N., Clement, D., Carter, B. R., Feely, R. A., Van </w:t>
      </w:r>
      <w:proofErr w:type="spellStart"/>
      <w:r w:rsidRPr="00C329AB">
        <w:rPr>
          <w:rFonts w:ascii="Times New Roman" w:hAnsi="Times New Roman" w:cs="Times New Roman"/>
          <w:sz w:val="24"/>
          <w:szCs w:val="24"/>
        </w:rPr>
        <w:t>Heuven</w:t>
      </w:r>
      <w:proofErr w:type="spellEnd"/>
      <w:r w:rsidRPr="00C329AB">
        <w:rPr>
          <w:rFonts w:ascii="Times New Roman" w:hAnsi="Times New Roman" w:cs="Times New Roman"/>
          <w:sz w:val="24"/>
          <w:szCs w:val="24"/>
        </w:rPr>
        <w:t xml:space="preserve">, S., </w:t>
      </w:r>
      <w:proofErr w:type="spellStart"/>
      <w:r w:rsidRPr="00C329AB">
        <w:rPr>
          <w:rFonts w:ascii="Times New Roman" w:hAnsi="Times New Roman" w:cs="Times New Roman"/>
          <w:sz w:val="24"/>
          <w:szCs w:val="24"/>
        </w:rPr>
        <w:t>Hoppema</w:t>
      </w:r>
      <w:proofErr w:type="spellEnd"/>
      <w:r w:rsidRPr="00C329AB">
        <w:rPr>
          <w:rFonts w:ascii="Times New Roman" w:hAnsi="Times New Roman" w:cs="Times New Roman"/>
          <w:sz w:val="24"/>
          <w:szCs w:val="24"/>
        </w:rPr>
        <w:t>, M.</w:t>
      </w:r>
      <w:r>
        <w:rPr>
          <w:rFonts w:ascii="Times New Roman" w:hAnsi="Times New Roman" w:cs="Times New Roman"/>
          <w:sz w:val="24"/>
          <w:szCs w:val="24"/>
        </w:rPr>
        <w:t xml:space="preserve"> and</w:t>
      </w:r>
      <w:r w:rsidRPr="00C329AB">
        <w:rPr>
          <w:rFonts w:ascii="Times New Roman" w:hAnsi="Times New Roman" w:cs="Times New Roman"/>
          <w:sz w:val="24"/>
          <w:szCs w:val="24"/>
        </w:rPr>
        <w:t xml:space="preserve"> </w:t>
      </w:r>
      <w:proofErr w:type="spellStart"/>
      <w:r w:rsidRPr="00C329AB">
        <w:rPr>
          <w:rFonts w:ascii="Times New Roman" w:hAnsi="Times New Roman" w:cs="Times New Roman"/>
          <w:sz w:val="24"/>
          <w:szCs w:val="24"/>
        </w:rPr>
        <w:t>Wanninkhof</w:t>
      </w:r>
      <w:proofErr w:type="spellEnd"/>
      <w:r w:rsidRPr="00C329AB">
        <w:rPr>
          <w:rFonts w:ascii="Times New Roman" w:hAnsi="Times New Roman" w:cs="Times New Roman"/>
          <w:sz w:val="24"/>
          <w:szCs w:val="24"/>
        </w:rPr>
        <w:t>, R. (2019). The oceanic sink for anthropogenic CO</w:t>
      </w:r>
      <w:r w:rsidRPr="00C329AB">
        <w:rPr>
          <w:rFonts w:ascii="Times New Roman" w:hAnsi="Times New Roman" w:cs="Times New Roman"/>
          <w:sz w:val="24"/>
          <w:szCs w:val="24"/>
          <w:vertAlign w:val="subscript"/>
        </w:rPr>
        <w:t>2</w:t>
      </w:r>
      <w:r w:rsidRPr="00C329AB">
        <w:rPr>
          <w:rFonts w:ascii="Times New Roman" w:hAnsi="Times New Roman" w:cs="Times New Roman"/>
          <w:sz w:val="24"/>
          <w:szCs w:val="24"/>
        </w:rPr>
        <w:t xml:space="preserve"> from 1994 to 2007. </w:t>
      </w:r>
      <w:r w:rsidRPr="00C329AB">
        <w:rPr>
          <w:rFonts w:ascii="Times New Roman" w:hAnsi="Times New Roman" w:cs="Times New Roman"/>
          <w:i/>
          <w:iCs/>
          <w:sz w:val="24"/>
          <w:szCs w:val="24"/>
        </w:rPr>
        <w:t>Science</w:t>
      </w:r>
      <w:r w:rsidRPr="00C329AB">
        <w:rPr>
          <w:rFonts w:ascii="Times New Roman" w:hAnsi="Times New Roman" w:cs="Times New Roman"/>
          <w:sz w:val="24"/>
          <w:szCs w:val="24"/>
        </w:rPr>
        <w:t>, </w:t>
      </w:r>
      <w:r w:rsidRPr="00C329AB">
        <w:rPr>
          <w:rFonts w:ascii="Times New Roman" w:hAnsi="Times New Roman" w:cs="Times New Roman"/>
          <w:b/>
          <w:bCs/>
          <w:sz w:val="24"/>
          <w:szCs w:val="24"/>
        </w:rPr>
        <w:t>363</w:t>
      </w:r>
      <w:r w:rsidRPr="00C329AB">
        <w:rPr>
          <w:rFonts w:ascii="Times New Roman" w:hAnsi="Times New Roman" w:cs="Times New Roman"/>
          <w:sz w:val="24"/>
          <w:szCs w:val="24"/>
        </w:rPr>
        <w:t>, 1193-1199.</w:t>
      </w:r>
    </w:p>
    <w:p w14:paraId="65B730F3" w14:textId="77777777" w:rsidR="00C1283B" w:rsidRPr="003E215F" w:rsidRDefault="00C1283B" w:rsidP="00D926A9">
      <w:pPr>
        <w:spacing w:line="360" w:lineRule="auto"/>
        <w:ind w:left="1134" w:hanging="1134"/>
        <w:jc w:val="both"/>
        <w:rPr>
          <w:rFonts w:ascii="Times New Roman" w:hAnsi="Times New Roman" w:cs="Times New Roman"/>
          <w:sz w:val="24"/>
          <w:szCs w:val="24"/>
        </w:rPr>
      </w:pPr>
      <w:proofErr w:type="spellStart"/>
      <w:r w:rsidRPr="003E215F">
        <w:rPr>
          <w:rFonts w:ascii="Times New Roman" w:hAnsi="Times New Roman" w:cs="Times New Roman"/>
          <w:sz w:val="24"/>
          <w:szCs w:val="24"/>
        </w:rPr>
        <w:t>Hakkarainen</w:t>
      </w:r>
      <w:proofErr w:type="spellEnd"/>
      <w:r w:rsidRPr="003E215F">
        <w:rPr>
          <w:rFonts w:ascii="Times New Roman" w:hAnsi="Times New Roman" w:cs="Times New Roman"/>
          <w:sz w:val="24"/>
          <w:szCs w:val="24"/>
        </w:rPr>
        <w:t xml:space="preserve">, J., </w:t>
      </w:r>
      <w:proofErr w:type="spellStart"/>
      <w:r w:rsidRPr="003E215F">
        <w:rPr>
          <w:rFonts w:ascii="Times New Roman" w:hAnsi="Times New Roman" w:cs="Times New Roman"/>
          <w:sz w:val="24"/>
          <w:szCs w:val="24"/>
        </w:rPr>
        <w:t>Ialongo</w:t>
      </w:r>
      <w:proofErr w:type="spellEnd"/>
      <w:r w:rsidRPr="003E215F">
        <w:rPr>
          <w:rFonts w:ascii="Times New Roman" w:hAnsi="Times New Roman" w:cs="Times New Roman"/>
          <w:sz w:val="24"/>
          <w:szCs w:val="24"/>
        </w:rPr>
        <w:t xml:space="preserve">, I. and </w:t>
      </w:r>
      <w:proofErr w:type="spellStart"/>
      <w:r w:rsidRPr="003E215F">
        <w:rPr>
          <w:rFonts w:ascii="Times New Roman" w:hAnsi="Times New Roman" w:cs="Times New Roman"/>
          <w:sz w:val="24"/>
          <w:szCs w:val="24"/>
        </w:rPr>
        <w:t>Tamminen</w:t>
      </w:r>
      <w:proofErr w:type="spellEnd"/>
      <w:r w:rsidRPr="003E215F">
        <w:rPr>
          <w:rFonts w:ascii="Times New Roman" w:hAnsi="Times New Roman" w:cs="Times New Roman"/>
          <w:sz w:val="24"/>
          <w:szCs w:val="24"/>
        </w:rPr>
        <w:t>, J. (2016). Direct space-based observations of anthropogenic CO2 emission areas from CO</w:t>
      </w:r>
      <w:r w:rsidRPr="005F66B8">
        <w:rPr>
          <w:rFonts w:ascii="Times New Roman" w:hAnsi="Times New Roman" w:cs="Times New Roman"/>
          <w:sz w:val="24"/>
          <w:szCs w:val="24"/>
          <w:vertAlign w:val="subscript"/>
        </w:rPr>
        <w:t>2</w:t>
      </w:r>
      <w:r w:rsidRPr="003E215F">
        <w:rPr>
          <w:rFonts w:ascii="Times New Roman" w:hAnsi="Times New Roman" w:cs="Times New Roman"/>
          <w:sz w:val="24"/>
          <w:szCs w:val="24"/>
        </w:rPr>
        <w:t xml:space="preserve">. </w:t>
      </w:r>
      <w:r w:rsidRPr="00C329AB">
        <w:rPr>
          <w:rFonts w:ascii="Times New Roman" w:hAnsi="Times New Roman" w:cs="Times New Roman"/>
          <w:i/>
          <w:iCs/>
          <w:sz w:val="24"/>
          <w:szCs w:val="24"/>
        </w:rPr>
        <w:t>Geophysics Research Letter</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43</w:t>
      </w:r>
      <w:r w:rsidRPr="003E215F">
        <w:rPr>
          <w:rFonts w:ascii="Times New Roman" w:hAnsi="Times New Roman" w:cs="Times New Roman"/>
          <w:sz w:val="24"/>
          <w:szCs w:val="24"/>
        </w:rPr>
        <w:t xml:space="preserve">, 11400–11406. </w:t>
      </w:r>
    </w:p>
    <w:p w14:paraId="3FDDB624"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Hiya, H., Ali, M., </w:t>
      </w:r>
      <w:proofErr w:type="spellStart"/>
      <w:r w:rsidRPr="003E215F">
        <w:rPr>
          <w:rFonts w:ascii="Times New Roman" w:hAnsi="Times New Roman" w:cs="Times New Roman"/>
          <w:sz w:val="24"/>
          <w:szCs w:val="24"/>
        </w:rPr>
        <w:t>Baten</w:t>
      </w:r>
      <w:proofErr w:type="spellEnd"/>
      <w:r w:rsidRPr="003E215F">
        <w:rPr>
          <w:rFonts w:ascii="Times New Roman" w:hAnsi="Times New Roman" w:cs="Times New Roman"/>
          <w:sz w:val="24"/>
          <w:szCs w:val="24"/>
        </w:rPr>
        <w:t>, S., and Barman, S. (2020). Effect of water saving irrigation management</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practices on rice productivity and methane emission from paddy field. </w:t>
      </w:r>
      <w:r w:rsidRPr="00AF2196">
        <w:rPr>
          <w:rFonts w:ascii="Times New Roman" w:hAnsi="Times New Roman" w:cs="Times New Roman"/>
          <w:i/>
          <w:iCs/>
          <w:sz w:val="24"/>
          <w:szCs w:val="24"/>
        </w:rPr>
        <w:t>Journal Geoscience and Environment Protection</w:t>
      </w:r>
      <w:r>
        <w:rPr>
          <w:rFonts w:ascii="Times New Roman" w:hAnsi="Times New Roman" w:cs="Times New Roman"/>
          <w:sz w:val="24"/>
          <w:szCs w:val="24"/>
        </w:rPr>
        <w:t xml:space="preserve">, </w:t>
      </w:r>
      <w:r w:rsidRPr="00F02CDF">
        <w:rPr>
          <w:rFonts w:ascii="Times New Roman" w:hAnsi="Times New Roman" w:cs="Times New Roman"/>
          <w:b/>
          <w:bCs/>
          <w:sz w:val="24"/>
          <w:szCs w:val="24"/>
        </w:rPr>
        <w:t>8</w:t>
      </w:r>
      <w:r w:rsidRPr="003E215F">
        <w:rPr>
          <w:rFonts w:ascii="Times New Roman" w:hAnsi="Times New Roman" w:cs="Times New Roman"/>
          <w:sz w:val="24"/>
          <w:szCs w:val="24"/>
        </w:rPr>
        <w:t>, 182–196.</w:t>
      </w:r>
    </w:p>
    <w:p w14:paraId="37A15114"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AF2196">
        <w:rPr>
          <w:rFonts w:ascii="Times New Roman" w:hAnsi="Times New Roman" w:cs="Times New Roman"/>
          <w:sz w:val="24"/>
          <w:szCs w:val="24"/>
        </w:rPr>
        <w:t>Hristov, A</w:t>
      </w:r>
      <w:r>
        <w:rPr>
          <w:rFonts w:ascii="Times New Roman" w:hAnsi="Times New Roman" w:cs="Times New Roman"/>
          <w:sz w:val="24"/>
          <w:szCs w:val="24"/>
        </w:rPr>
        <w:t>.</w:t>
      </w:r>
      <w:r w:rsidRPr="00AF2196">
        <w:rPr>
          <w:rFonts w:ascii="Times New Roman" w:hAnsi="Times New Roman" w:cs="Times New Roman"/>
          <w:sz w:val="24"/>
          <w:szCs w:val="24"/>
        </w:rPr>
        <w:t xml:space="preserve"> N., </w:t>
      </w:r>
      <w:proofErr w:type="spellStart"/>
      <w:r w:rsidRPr="00AF2196">
        <w:rPr>
          <w:rFonts w:ascii="Times New Roman" w:hAnsi="Times New Roman" w:cs="Times New Roman"/>
          <w:sz w:val="24"/>
          <w:szCs w:val="24"/>
        </w:rPr>
        <w:t>Joonpyo</w:t>
      </w:r>
      <w:proofErr w:type="spellEnd"/>
      <w:r w:rsidRPr="00AF2196">
        <w:rPr>
          <w:rFonts w:ascii="Times New Roman" w:hAnsi="Times New Roman" w:cs="Times New Roman"/>
          <w:sz w:val="24"/>
          <w:szCs w:val="24"/>
        </w:rPr>
        <w:t xml:space="preserve"> Oh</w:t>
      </w:r>
      <w:r>
        <w:rPr>
          <w:rFonts w:ascii="Times New Roman" w:hAnsi="Times New Roman" w:cs="Times New Roman"/>
          <w:sz w:val="24"/>
          <w:szCs w:val="24"/>
        </w:rPr>
        <w:t xml:space="preserve">. and </w:t>
      </w:r>
      <w:r w:rsidRPr="00AF2196">
        <w:rPr>
          <w:rFonts w:ascii="Times New Roman" w:hAnsi="Times New Roman" w:cs="Times New Roman"/>
          <w:sz w:val="24"/>
          <w:szCs w:val="24"/>
        </w:rPr>
        <w:t>F</w:t>
      </w:r>
      <w:r>
        <w:rPr>
          <w:rFonts w:ascii="Times New Roman" w:hAnsi="Times New Roman" w:cs="Times New Roman"/>
          <w:sz w:val="24"/>
          <w:szCs w:val="24"/>
        </w:rPr>
        <w:t>.</w:t>
      </w:r>
      <w:r w:rsidRPr="00AF2196">
        <w:rPr>
          <w:rFonts w:ascii="Times New Roman" w:hAnsi="Times New Roman" w:cs="Times New Roman"/>
          <w:sz w:val="24"/>
          <w:szCs w:val="24"/>
        </w:rPr>
        <w:t xml:space="preserve"> </w:t>
      </w:r>
      <w:proofErr w:type="spellStart"/>
      <w:r w:rsidRPr="00AF2196">
        <w:rPr>
          <w:rFonts w:ascii="Times New Roman" w:hAnsi="Times New Roman" w:cs="Times New Roman"/>
          <w:sz w:val="24"/>
          <w:szCs w:val="24"/>
        </w:rPr>
        <w:t>Giallongo</w:t>
      </w:r>
      <w:proofErr w:type="spellEnd"/>
      <w:r>
        <w:rPr>
          <w:rFonts w:ascii="Times New Roman" w:hAnsi="Times New Roman" w:cs="Times New Roman"/>
          <w:sz w:val="24"/>
          <w:szCs w:val="24"/>
        </w:rPr>
        <w:t xml:space="preserve"> </w:t>
      </w:r>
      <w:r w:rsidRPr="003E215F">
        <w:rPr>
          <w:rFonts w:ascii="Times New Roman" w:hAnsi="Times New Roman" w:cs="Times New Roman"/>
          <w:sz w:val="24"/>
          <w:szCs w:val="24"/>
        </w:rPr>
        <w:t xml:space="preserve">(2015). </w:t>
      </w:r>
      <w:r w:rsidRPr="00AF2196">
        <w:rPr>
          <w:rFonts w:ascii="Times New Roman" w:hAnsi="Times New Roman" w:cs="Times New Roman"/>
          <w:sz w:val="24"/>
          <w:szCs w:val="24"/>
        </w:rPr>
        <w:t xml:space="preserve"> Tyler W. Frederick, Michael T. Harper, Holley L. Weeks, Antonio F. Branco et al. "An inhibitor persistently decreased enteric methane emission from dairy cows with no negative effect on milk production." </w:t>
      </w:r>
      <w:r w:rsidRPr="00AF2196">
        <w:rPr>
          <w:rFonts w:ascii="Times New Roman" w:hAnsi="Times New Roman" w:cs="Times New Roman"/>
          <w:i/>
          <w:iCs/>
          <w:sz w:val="24"/>
          <w:szCs w:val="24"/>
        </w:rPr>
        <w:t xml:space="preserve">Proceedings of the </w:t>
      </w:r>
      <w:r>
        <w:rPr>
          <w:rFonts w:ascii="Times New Roman" w:hAnsi="Times New Roman" w:cs="Times New Roman"/>
          <w:i/>
          <w:iCs/>
          <w:sz w:val="24"/>
          <w:szCs w:val="24"/>
        </w:rPr>
        <w:t>N</w:t>
      </w:r>
      <w:r w:rsidRPr="00AF2196">
        <w:rPr>
          <w:rFonts w:ascii="Times New Roman" w:hAnsi="Times New Roman" w:cs="Times New Roman"/>
          <w:i/>
          <w:iCs/>
          <w:sz w:val="24"/>
          <w:szCs w:val="24"/>
        </w:rPr>
        <w:t xml:space="preserve">ational </w:t>
      </w:r>
      <w:r>
        <w:rPr>
          <w:rFonts w:ascii="Times New Roman" w:hAnsi="Times New Roman" w:cs="Times New Roman"/>
          <w:i/>
          <w:iCs/>
          <w:sz w:val="24"/>
          <w:szCs w:val="24"/>
        </w:rPr>
        <w:t>A</w:t>
      </w:r>
      <w:r w:rsidRPr="00AF2196">
        <w:rPr>
          <w:rFonts w:ascii="Times New Roman" w:hAnsi="Times New Roman" w:cs="Times New Roman"/>
          <w:i/>
          <w:iCs/>
          <w:sz w:val="24"/>
          <w:szCs w:val="24"/>
        </w:rPr>
        <w:t xml:space="preserve">cademy of </w:t>
      </w:r>
      <w:r>
        <w:rPr>
          <w:rFonts w:ascii="Times New Roman" w:hAnsi="Times New Roman" w:cs="Times New Roman"/>
          <w:i/>
          <w:iCs/>
          <w:sz w:val="24"/>
          <w:szCs w:val="24"/>
        </w:rPr>
        <w:t>S</w:t>
      </w:r>
      <w:r w:rsidRPr="00AF2196">
        <w:rPr>
          <w:rFonts w:ascii="Times New Roman" w:hAnsi="Times New Roman" w:cs="Times New Roman"/>
          <w:i/>
          <w:iCs/>
          <w:sz w:val="24"/>
          <w:szCs w:val="24"/>
        </w:rPr>
        <w:t>ciences</w:t>
      </w:r>
      <w:r>
        <w:rPr>
          <w:rFonts w:ascii="Times New Roman" w:hAnsi="Times New Roman" w:cs="Times New Roman"/>
          <w:i/>
          <w:iCs/>
          <w:sz w:val="24"/>
          <w:szCs w:val="24"/>
        </w:rPr>
        <w:t>,</w:t>
      </w:r>
      <w:r w:rsidRPr="00AF2196">
        <w:rPr>
          <w:rFonts w:ascii="Times New Roman" w:hAnsi="Times New Roman" w:cs="Times New Roman"/>
          <w:sz w:val="24"/>
          <w:szCs w:val="24"/>
        </w:rPr>
        <w:t> </w:t>
      </w:r>
      <w:r w:rsidRPr="00C329AB">
        <w:rPr>
          <w:rFonts w:ascii="Times New Roman" w:hAnsi="Times New Roman" w:cs="Times New Roman"/>
          <w:b/>
          <w:bCs/>
          <w:sz w:val="24"/>
          <w:szCs w:val="24"/>
        </w:rPr>
        <w:t>112</w:t>
      </w:r>
      <w:r>
        <w:rPr>
          <w:rFonts w:ascii="Times New Roman" w:hAnsi="Times New Roman" w:cs="Times New Roman"/>
          <w:sz w:val="24"/>
          <w:szCs w:val="24"/>
        </w:rPr>
        <w:t>(</w:t>
      </w:r>
      <w:r w:rsidRPr="00C329AB">
        <w:rPr>
          <w:rFonts w:ascii="Times New Roman" w:hAnsi="Times New Roman" w:cs="Times New Roman"/>
          <w:sz w:val="24"/>
          <w:szCs w:val="24"/>
        </w:rPr>
        <w:t>34</w:t>
      </w:r>
      <w:r>
        <w:rPr>
          <w:rFonts w:ascii="Times New Roman" w:hAnsi="Times New Roman" w:cs="Times New Roman"/>
          <w:b/>
          <w:bCs/>
          <w:sz w:val="24"/>
          <w:szCs w:val="24"/>
        </w:rPr>
        <w:t>)</w:t>
      </w:r>
      <w:r w:rsidRPr="00AF2196">
        <w:rPr>
          <w:rFonts w:ascii="Times New Roman" w:hAnsi="Times New Roman" w:cs="Times New Roman"/>
          <w:sz w:val="24"/>
          <w:szCs w:val="24"/>
        </w:rPr>
        <w:t>: 10663-10668.</w:t>
      </w:r>
    </w:p>
    <w:p w14:paraId="42B0497A" w14:textId="77777777" w:rsidR="00C1283B" w:rsidRPr="0005355E" w:rsidRDefault="00C1283B" w:rsidP="00D926A9">
      <w:pPr>
        <w:spacing w:line="360" w:lineRule="auto"/>
        <w:ind w:left="1134" w:hanging="1134"/>
        <w:jc w:val="both"/>
        <w:rPr>
          <w:rFonts w:ascii="Times New Roman" w:hAnsi="Times New Roman" w:cs="Times New Roman"/>
          <w:color w:val="000000" w:themeColor="text1"/>
          <w:sz w:val="24"/>
          <w:szCs w:val="24"/>
        </w:rPr>
      </w:pPr>
      <w:r w:rsidRPr="003E215F">
        <w:rPr>
          <w:rFonts w:ascii="Times New Roman" w:hAnsi="Times New Roman" w:cs="Times New Roman"/>
          <w:sz w:val="24"/>
          <w:szCs w:val="24"/>
        </w:rPr>
        <w:lastRenderedPageBreak/>
        <w:t xml:space="preserve">IEA (International Energy Agency) </w:t>
      </w:r>
      <w:r>
        <w:rPr>
          <w:rFonts w:ascii="Times New Roman" w:hAnsi="Times New Roman" w:cs="Times New Roman"/>
          <w:sz w:val="24"/>
          <w:szCs w:val="24"/>
        </w:rPr>
        <w:t>(</w:t>
      </w:r>
      <w:r w:rsidRPr="003E215F">
        <w:rPr>
          <w:rFonts w:ascii="Times New Roman" w:hAnsi="Times New Roman" w:cs="Times New Roman"/>
          <w:sz w:val="24"/>
          <w:szCs w:val="24"/>
        </w:rPr>
        <w:t>202</w:t>
      </w:r>
      <w:r>
        <w:rPr>
          <w:rFonts w:ascii="Times New Roman" w:hAnsi="Times New Roman" w:cs="Times New Roman"/>
          <w:sz w:val="24"/>
          <w:szCs w:val="24"/>
        </w:rPr>
        <w:t>4)</w:t>
      </w:r>
      <w:r w:rsidRPr="003E215F">
        <w:rPr>
          <w:rFonts w:ascii="Times New Roman" w:hAnsi="Times New Roman" w:cs="Times New Roman"/>
          <w:sz w:val="24"/>
          <w:szCs w:val="24"/>
        </w:rPr>
        <w:t xml:space="preserve">. “Iron and Steel Technology Roadmap.” Paris: IEA. </w:t>
      </w:r>
      <w:hyperlink r:id="rId14" w:history="1">
        <w:r w:rsidRPr="0005355E">
          <w:rPr>
            <w:rStyle w:val="Hyperlink"/>
            <w:rFonts w:ascii="Times New Roman" w:hAnsi="Times New Roman" w:cs="Times New Roman"/>
            <w:color w:val="000000" w:themeColor="text1"/>
            <w:sz w:val="24"/>
            <w:szCs w:val="24"/>
            <w:u w:val="none"/>
          </w:rPr>
          <w:t>https://www.iea.org/reports/iron-and-steel technology-roadmap</w:t>
        </w:r>
      </w:hyperlink>
      <w:r w:rsidRPr="0005355E">
        <w:rPr>
          <w:rFonts w:ascii="Times New Roman" w:hAnsi="Times New Roman" w:cs="Times New Roman"/>
          <w:color w:val="000000" w:themeColor="text1"/>
          <w:sz w:val="24"/>
          <w:szCs w:val="24"/>
        </w:rPr>
        <w:t>.</w:t>
      </w:r>
    </w:p>
    <w:p w14:paraId="7FFFA5A8" w14:textId="77777777" w:rsidR="00C1283B"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Intergovernmental Panel on Climate Change (IPCC). (2022). </w:t>
      </w:r>
      <w:r w:rsidRPr="004E6434">
        <w:rPr>
          <w:rFonts w:ascii="Times New Roman" w:hAnsi="Times New Roman" w:cs="Times New Roman"/>
          <w:i/>
          <w:iCs/>
          <w:sz w:val="24"/>
          <w:szCs w:val="24"/>
        </w:rPr>
        <w:t>Climate Change 2022: Impacts, Adaptation and Vulnerability. Contribution of Working Group II to the Sixth Assessment Report of the IPCC</w:t>
      </w:r>
      <w:r w:rsidRPr="004E6434">
        <w:rPr>
          <w:rFonts w:ascii="Times New Roman" w:hAnsi="Times New Roman" w:cs="Times New Roman"/>
          <w:sz w:val="24"/>
          <w:szCs w:val="24"/>
        </w:rPr>
        <w:t xml:space="preserve">. Cambridge University Press. </w:t>
      </w:r>
    </w:p>
    <w:p w14:paraId="0D832428" w14:textId="77777777" w:rsidR="00C1283B" w:rsidRDefault="00C1283B" w:rsidP="0038594E">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International Renewable Energy Agency (IRENA). (2023). </w:t>
      </w:r>
      <w:r w:rsidRPr="00C402AB">
        <w:rPr>
          <w:rFonts w:ascii="Times New Roman" w:hAnsi="Times New Roman" w:cs="Times New Roman"/>
          <w:i/>
          <w:iCs/>
          <w:sz w:val="24"/>
          <w:szCs w:val="24"/>
        </w:rPr>
        <w:t>World Energy Transitions Outlook 2023: 1.5°C Pathway</w:t>
      </w:r>
      <w:r w:rsidRPr="00C402AB">
        <w:rPr>
          <w:rFonts w:ascii="Times New Roman" w:hAnsi="Times New Roman" w:cs="Times New Roman"/>
          <w:sz w:val="24"/>
          <w:szCs w:val="24"/>
        </w:rPr>
        <w:t>.</w:t>
      </w:r>
      <w:r>
        <w:rPr>
          <w:rFonts w:ascii="Times New Roman" w:hAnsi="Times New Roman" w:cs="Times New Roman"/>
          <w:sz w:val="24"/>
          <w:szCs w:val="24"/>
        </w:rPr>
        <w:t xml:space="preserve"> </w:t>
      </w:r>
      <w:r w:rsidRPr="004E6434">
        <w:rPr>
          <w:rFonts w:ascii="Times New Roman" w:hAnsi="Times New Roman" w:cs="Times New Roman"/>
          <w:sz w:val="24"/>
          <w:szCs w:val="24"/>
        </w:rPr>
        <w:t>https://www.irena.org/publications/2021/Jun/World-Energy-Transitions-Outlook</w:t>
      </w:r>
      <w:r>
        <w:rPr>
          <w:rFonts w:ascii="Times New Roman" w:hAnsi="Times New Roman" w:cs="Times New Roman"/>
          <w:sz w:val="24"/>
          <w:szCs w:val="24"/>
        </w:rPr>
        <w:t xml:space="preserve"> </w:t>
      </w:r>
    </w:p>
    <w:p w14:paraId="7B0ECB66"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IPBES, W. (2019). Intergovernmental science-policy platform on biodiversity and ecosystem services. </w:t>
      </w:r>
      <w:r w:rsidRPr="006A6026">
        <w:rPr>
          <w:rFonts w:ascii="Times New Roman" w:hAnsi="Times New Roman" w:cs="Times New Roman"/>
          <w:i/>
          <w:iCs/>
          <w:sz w:val="24"/>
          <w:szCs w:val="24"/>
        </w:rPr>
        <w:t>Summary for policy makers of the global assessment report on biodiversity and ecosystem services of the intergovernmental science-policy platform on biodiversity and ecosystem services. IPBES Secretariat, Bonn, Germany</w:t>
      </w:r>
      <w:r w:rsidRPr="006A6026">
        <w:rPr>
          <w:rFonts w:ascii="Times New Roman" w:hAnsi="Times New Roman" w:cs="Times New Roman"/>
          <w:sz w:val="24"/>
          <w:szCs w:val="24"/>
        </w:rPr>
        <w:t>.</w:t>
      </w:r>
    </w:p>
    <w:p w14:paraId="019E0317"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AF2196">
        <w:rPr>
          <w:rFonts w:ascii="Times New Roman" w:hAnsi="Times New Roman" w:cs="Times New Roman"/>
          <w:sz w:val="24"/>
          <w:szCs w:val="24"/>
        </w:rPr>
        <w:t>Jiao, N., Tang, K., Cai, H.</w:t>
      </w:r>
      <w:r>
        <w:rPr>
          <w:rFonts w:ascii="Times New Roman" w:hAnsi="Times New Roman" w:cs="Times New Roman"/>
          <w:sz w:val="24"/>
          <w:szCs w:val="24"/>
        </w:rPr>
        <w:t xml:space="preserve"> and</w:t>
      </w:r>
      <w:r w:rsidRPr="00AF2196">
        <w:rPr>
          <w:rFonts w:ascii="Times New Roman" w:hAnsi="Times New Roman" w:cs="Times New Roman"/>
          <w:sz w:val="24"/>
          <w:szCs w:val="24"/>
        </w:rPr>
        <w:t xml:space="preserve"> Mao, Y. (2011). Increasing the microbial carbon sink in the sea by reducing chemical fertilization on the land. </w:t>
      </w:r>
      <w:r w:rsidRPr="00AF2196">
        <w:rPr>
          <w:rFonts w:ascii="Times New Roman" w:hAnsi="Times New Roman" w:cs="Times New Roman"/>
          <w:i/>
          <w:iCs/>
          <w:sz w:val="24"/>
          <w:szCs w:val="24"/>
        </w:rPr>
        <w:t>Nature Reviews Microbiology</w:t>
      </w:r>
      <w:r w:rsidRPr="00AF2196">
        <w:rPr>
          <w:rFonts w:ascii="Times New Roman" w:hAnsi="Times New Roman" w:cs="Times New Roman"/>
          <w:sz w:val="24"/>
          <w:szCs w:val="24"/>
        </w:rPr>
        <w:t>, </w:t>
      </w:r>
      <w:r w:rsidRPr="00F02CDF">
        <w:rPr>
          <w:rFonts w:ascii="Times New Roman" w:hAnsi="Times New Roman" w:cs="Times New Roman"/>
          <w:b/>
          <w:bCs/>
          <w:sz w:val="24"/>
          <w:szCs w:val="24"/>
        </w:rPr>
        <w:t>9</w:t>
      </w:r>
      <w:r w:rsidRPr="00AF2196">
        <w:rPr>
          <w:rFonts w:ascii="Times New Roman" w:hAnsi="Times New Roman" w:cs="Times New Roman"/>
          <w:sz w:val="24"/>
          <w:szCs w:val="24"/>
        </w:rPr>
        <w:t>(1), 75-75.</w:t>
      </w:r>
    </w:p>
    <w:p w14:paraId="25E946B9" w14:textId="77777777" w:rsidR="00C1283B"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Keastner</w:t>
      </w:r>
      <w:proofErr w:type="spellEnd"/>
      <w:r w:rsidRPr="003E215F">
        <w:rPr>
          <w:rFonts w:ascii="Times New Roman" w:hAnsi="Times New Roman" w:cs="Times New Roman"/>
          <w:sz w:val="24"/>
          <w:szCs w:val="24"/>
        </w:rPr>
        <w:t xml:space="preserve">, M., and </w:t>
      </w:r>
      <w:proofErr w:type="spellStart"/>
      <w:r w:rsidRPr="003E215F">
        <w:rPr>
          <w:rFonts w:ascii="Times New Roman" w:hAnsi="Times New Roman" w:cs="Times New Roman"/>
          <w:sz w:val="24"/>
          <w:szCs w:val="24"/>
        </w:rPr>
        <w:t>Miltner</w:t>
      </w:r>
      <w:proofErr w:type="spellEnd"/>
      <w:r w:rsidRPr="003E215F">
        <w:rPr>
          <w:rFonts w:ascii="Times New Roman" w:hAnsi="Times New Roman" w:cs="Times New Roman"/>
          <w:sz w:val="24"/>
          <w:szCs w:val="24"/>
        </w:rPr>
        <w:t>, A. (2018). SOM and microbes</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what </w:t>
      </w:r>
      <w:proofErr w:type="gramStart"/>
      <w:r w:rsidRPr="003E215F">
        <w:rPr>
          <w:rFonts w:ascii="Times New Roman" w:hAnsi="Times New Roman" w:cs="Times New Roman"/>
          <w:sz w:val="24"/>
          <w:szCs w:val="24"/>
        </w:rPr>
        <w:t>is</w:t>
      </w:r>
      <w:proofErr w:type="gramEnd"/>
      <w:r w:rsidRPr="003E215F">
        <w:rPr>
          <w:rFonts w:ascii="Times New Roman" w:hAnsi="Times New Roman" w:cs="Times New Roman"/>
          <w:sz w:val="24"/>
          <w:szCs w:val="24"/>
        </w:rPr>
        <w:t xml:space="preserve"> left from microbial life. In </w:t>
      </w:r>
      <w:proofErr w:type="gramStart"/>
      <w:r w:rsidRPr="00C329AB">
        <w:rPr>
          <w:rFonts w:ascii="Times New Roman" w:hAnsi="Times New Roman" w:cs="Times New Roman"/>
          <w:i/>
          <w:iCs/>
          <w:sz w:val="24"/>
          <w:szCs w:val="24"/>
        </w:rPr>
        <w:t>The</w:t>
      </w:r>
      <w:proofErr w:type="gramEnd"/>
      <w:r w:rsidRPr="00C329AB">
        <w:rPr>
          <w:rFonts w:ascii="Times New Roman" w:hAnsi="Times New Roman" w:cs="Times New Roman"/>
          <w:i/>
          <w:iCs/>
          <w:sz w:val="24"/>
          <w:szCs w:val="24"/>
        </w:rPr>
        <w:t xml:space="preserve"> Future of Soil Carbon</w:t>
      </w:r>
      <w:r w:rsidRPr="003E215F">
        <w:rPr>
          <w:rFonts w:ascii="Times New Roman" w:hAnsi="Times New Roman" w:cs="Times New Roman"/>
          <w:sz w:val="24"/>
          <w:szCs w:val="24"/>
        </w:rPr>
        <w:t>, (Academic Press), pp. 125–163.</w:t>
      </w:r>
    </w:p>
    <w:p w14:paraId="014AF7FC" w14:textId="77777777" w:rsidR="00C1283B" w:rsidRDefault="00C1283B" w:rsidP="00D926A9">
      <w:pPr>
        <w:spacing w:line="360" w:lineRule="auto"/>
        <w:ind w:left="720" w:hanging="720"/>
        <w:jc w:val="both"/>
        <w:rPr>
          <w:rFonts w:ascii="Times New Roman" w:hAnsi="Times New Roman" w:cs="Times New Roman"/>
          <w:sz w:val="24"/>
          <w:szCs w:val="24"/>
        </w:rPr>
      </w:pPr>
      <w:proofErr w:type="spellStart"/>
      <w:r w:rsidRPr="001B1A5F">
        <w:rPr>
          <w:rFonts w:ascii="Times New Roman" w:hAnsi="Times New Roman" w:cs="Times New Roman"/>
          <w:sz w:val="24"/>
          <w:szCs w:val="24"/>
        </w:rPr>
        <w:t>Kroeker</w:t>
      </w:r>
      <w:proofErr w:type="spellEnd"/>
      <w:r w:rsidRPr="001B1A5F">
        <w:rPr>
          <w:rFonts w:ascii="Times New Roman" w:hAnsi="Times New Roman" w:cs="Times New Roman"/>
          <w:sz w:val="24"/>
          <w:szCs w:val="24"/>
        </w:rPr>
        <w:t xml:space="preserve">, K. J., </w:t>
      </w:r>
      <w:proofErr w:type="spellStart"/>
      <w:r w:rsidRPr="001B1A5F">
        <w:rPr>
          <w:rFonts w:ascii="Times New Roman" w:hAnsi="Times New Roman" w:cs="Times New Roman"/>
          <w:sz w:val="24"/>
          <w:szCs w:val="24"/>
        </w:rPr>
        <w:t>Kordas</w:t>
      </w:r>
      <w:proofErr w:type="spellEnd"/>
      <w:r w:rsidRPr="001B1A5F">
        <w:rPr>
          <w:rFonts w:ascii="Times New Roman" w:hAnsi="Times New Roman" w:cs="Times New Roman"/>
          <w:sz w:val="24"/>
          <w:szCs w:val="24"/>
        </w:rPr>
        <w:t xml:space="preserve">, R. L., Crim, R., Hendriks, I. E., </w:t>
      </w:r>
      <w:proofErr w:type="spellStart"/>
      <w:r w:rsidRPr="001B1A5F">
        <w:rPr>
          <w:rFonts w:ascii="Times New Roman" w:hAnsi="Times New Roman" w:cs="Times New Roman"/>
          <w:sz w:val="24"/>
          <w:szCs w:val="24"/>
        </w:rPr>
        <w:t>Ramajo</w:t>
      </w:r>
      <w:proofErr w:type="spellEnd"/>
      <w:r w:rsidRPr="001B1A5F">
        <w:rPr>
          <w:rFonts w:ascii="Times New Roman" w:hAnsi="Times New Roman" w:cs="Times New Roman"/>
          <w:sz w:val="24"/>
          <w:szCs w:val="24"/>
        </w:rPr>
        <w:t>, L., Singh, G. S.</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w:t>
      </w:r>
      <w:proofErr w:type="spellStart"/>
      <w:r w:rsidRPr="001B1A5F">
        <w:rPr>
          <w:rFonts w:ascii="Times New Roman" w:hAnsi="Times New Roman" w:cs="Times New Roman"/>
          <w:sz w:val="24"/>
          <w:szCs w:val="24"/>
        </w:rPr>
        <w:t>Gattuso</w:t>
      </w:r>
      <w:proofErr w:type="spellEnd"/>
      <w:r w:rsidRPr="001B1A5F">
        <w:rPr>
          <w:rFonts w:ascii="Times New Roman" w:hAnsi="Times New Roman" w:cs="Times New Roman"/>
          <w:sz w:val="24"/>
          <w:szCs w:val="24"/>
        </w:rPr>
        <w:t>, J. P. (2013). Impacts of ocean acidification on marine organisms: quantifying sensitivities and interaction with warming. </w:t>
      </w:r>
      <w:r w:rsidRPr="001B1A5F">
        <w:rPr>
          <w:rFonts w:ascii="Times New Roman" w:hAnsi="Times New Roman" w:cs="Times New Roman"/>
          <w:i/>
          <w:iCs/>
          <w:sz w:val="24"/>
          <w:szCs w:val="24"/>
        </w:rPr>
        <w:t xml:space="preserve">Global </w:t>
      </w:r>
      <w:r>
        <w:rPr>
          <w:rFonts w:ascii="Times New Roman" w:hAnsi="Times New Roman" w:cs="Times New Roman"/>
          <w:i/>
          <w:iCs/>
          <w:sz w:val="24"/>
          <w:szCs w:val="24"/>
        </w:rPr>
        <w:t>C</w:t>
      </w:r>
      <w:r w:rsidRPr="001B1A5F">
        <w:rPr>
          <w:rFonts w:ascii="Times New Roman" w:hAnsi="Times New Roman" w:cs="Times New Roman"/>
          <w:i/>
          <w:iCs/>
          <w:sz w:val="24"/>
          <w:szCs w:val="24"/>
        </w:rPr>
        <w:t xml:space="preserve">hange </w:t>
      </w:r>
      <w:r>
        <w:rPr>
          <w:rFonts w:ascii="Times New Roman" w:hAnsi="Times New Roman" w:cs="Times New Roman"/>
          <w:i/>
          <w:iCs/>
          <w:sz w:val="24"/>
          <w:szCs w:val="24"/>
        </w:rPr>
        <w:t>B</w:t>
      </w:r>
      <w:r w:rsidRPr="001B1A5F">
        <w:rPr>
          <w:rFonts w:ascii="Times New Roman" w:hAnsi="Times New Roman" w:cs="Times New Roman"/>
          <w:i/>
          <w:iCs/>
          <w:sz w:val="24"/>
          <w:szCs w:val="24"/>
        </w:rPr>
        <w:t>iology</w:t>
      </w:r>
      <w:r w:rsidRPr="001B1A5F">
        <w:rPr>
          <w:rFonts w:ascii="Times New Roman" w:hAnsi="Times New Roman" w:cs="Times New Roman"/>
          <w:sz w:val="24"/>
          <w:szCs w:val="24"/>
        </w:rPr>
        <w:t>, </w:t>
      </w:r>
      <w:r w:rsidRPr="0038594E">
        <w:rPr>
          <w:rFonts w:ascii="Times New Roman" w:hAnsi="Times New Roman" w:cs="Times New Roman"/>
          <w:b/>
          <w:bCs/>
          <w:sz w:val="24"/>
          <w:szCs w:val="24"/>
        </w:rPr>
        <w:t>19</w:t>
      </w:r>
      <w:r w:rsidRPr="001B1A5F">
        <w:rPr>
          <w:rFonts w:ascii="Times New Roman" w:hAnsi="Times New Roman" w:cs="Times New Roman"/>
          <w:sz w:val="24"/>
          <w:szCs w:val="24"/>
        </w:rPr>
        <w:t>(6), 1884-1896.</w:t>
      </w:r>
    </w:p>
    <w:p w14:paraId="3418362F" w14:textId="77777777" w:rsidR="00C1283B"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 xml:space="preserve">Kuhlmann, G., </w:t>
      </w:r>
      <w:proofErr w:type="spellStart"/>
      <w:r w:rsidRPr="001E15A2">
        <w:rPr>
          <w:rFonts w:ascii="Times New Roman" w:hAnsi="Times New Roman" w:cs="Times New Roman"/>
          <w:sz w:val="24"/>
          <w:szCs w:val="24"/>
        </w:rPr>
        <w:t>Broquet</w:t>
      </w:r>
      <w:proofErr w:type="spellEnd"/>
      <w:r w:rsidRPr="001E15A2">
        <w:rPr>
          <w:rFonts w:ascii="Times New Roman" w:hAnsi="Times New Roman" w:cs="Times New Roman"/>
          <w:sz w:val="24"/>
          <w:szCs w:val="24"/>
        </w:rPr>
        <w:t xml:space="preserve">, G., Marshall, J., Clément, V., </w:t>
      </w:r>
      <w:proofErr w:type="spellStart"/>
      <w:r w:rsidRPr="001E15A2">
        <w:rPr>
          <w:rFonts w:ascii="Times New Roman" w:hAnsi="Times New Roman" w:cs="Times New Roman"/>
          <w:sz w:val="24"/>
          <w:szCs w:val="24"/>
        </w:rPr>
        <w:t>Löscher</w:t>
      </w:r>
      <w:proofErr w:type="spellEnd"/>
      <w:r w:rsidRPr="001E15A2">
        <w:rPr>
          <w:rFonts w:ascii="Times New Roman" w:hAnsi="Times New Roman" w:cs="Times New Roman"/>
          <w:sz w:val="24"/>
          <w:szCs w:val="24"/>
        </w:rPr>
        <w:t>, A., Meijer, Y.</w:t>
      </w:r>
      <w:r>
        <w:rPr>
          <w:rFonts w:ascii="Times New Roman" w:hAnsi="Times New Roman" w:cs="Times New Roman"/>
          <w:sz w:val="24"/>
          <w:szCs w:val="24"/>
        </w:rPr>
        <w:t xml:space="preserve"> and </w:t>
      </w:r>
      <w:r w:rsidRPr="001E15A2">
        <w:rPr>
          <w:rFonts w:ascii="Times New Roman" w:hAnsi="Times New Roman" w:cs="Times New Roman"/>
          <w:sz w:val="24"/>
          <w:szCs w:val="24"/>
        </w:rPr>
        <w:t>Brunner, D. (2019). Detectability of CO2 emission plumes of cities and power plants with the Copernicus Anthropogenic CO2 Monitoring (CO2M) mission. </w:t>
      </w:r>
      <w:r w:rsidRPr="001E15A2">
        <w:rPr>
          <w:rFonts w:ascii="Times New Roman" w:hAnsi="Times New Roman" w:cs="Times New Roman"/>
          <w:i/>
          <w:iCs/>
          <w:sz w:val="24"/>
          <w:szCs w:val="24"/>
        </w:rPr>
        <w:t>Atmospheric Measurement Techniques</w:t>
      </w:r>
      <w:r w:rsidRPr="001E15A2">
        <w:rPr>
          <w:rFonts w:ascii="Times New Roman" w:hAnsi="Times New Roman" w:cs="Times New Roman"/>
          <w:sz w:val="24"/>
          <w:szCs w:val="24"/>
        </w:rPr>
        <w:t>, </w:t>
      </w:r>
      <w:r w:rsidRPr="00F02CDF">
        <w:rPr>
          <w:rFonts w:ascii="Times New Roman" w:hAnsi="Times New Roman" w:cs="Times New Roman"/>
          <w:b/>
          <w:bCs/>
          <w:sz w:val="24"/>
          <w:szCs w:val="24"/>
        </w:rPr>
        <w:t>12</w:t>
      </w:r>
      <w:r w:rsidRPr="001E15A2">
        <w:rPr>
          <w:rFonts w:ascii="Times New Roman" w:hAnsi="Times New Roman" w:cs="Times New Roman"/>
          <w:sz w:val="24"/>
          <w:szCs w:val="24"/>
        </w:rPr>
        <w:t>(12), 6695-6719.</w:t>
      </w:r>
    </w:p>
    <w:p w14:paraId="1FE36AAD" w14:textId="77777777" w:rsidR="00C1283B"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 xml:space="preserve">Legendre, L., Rivkin, R. B., </w:t>
      </w:r>
      <w:proofErr w:type="spellStart"/>
      <w:r w:rsidRPr="001E15A2">
        <w:rPr>
          <w:rFonts w:ascii="Times New Roman" w:hAnsi="Times New Roman" w:cs="Times New Roman"/>
          <w:sz w:val="24"/>
          <w:szCs w:val="24"/>
        </w:rPr>
        <w:t>Weinbauer</w:t>
      </w:r>
      <w:proofErr w:type="spellEnd"/>
      <w:r w:rsidRPr="001E15A2">
        <w:rPr>
          <w:rFonts w:ascii="Times New Roman" w:hAnsi="Times New Roman" w:cs="Times New Roman"/>
          <w:sz w:val="24"/>
          <w:szCs w:val="24"/>
        </w:rPr>
        <w:t xml:space="preserve">, M. G., </w:t>
      </w:r>
      <w:proofErr w:type="spellStart"/>
      <w:r w:rsidRPr="001E15A2">
        <w:rPr>
          <w:rFonts w:ascii="Times New Roman" w:hAnsi="Times New Roman" w:cs="Times New Roman"/>
          <w:sz w:val="24"/>
          <w:szCs w:val="24"/>
        </w:rPr>
        <w:t>Guidi</w:t>
      </w:r>
      <w:proofErr w:type="spellEnd"/>
      <w:r w:rsidRPr="001E15A2">
        <w:rPr>
          <w:rFonts w:ascii="Times New Roman" w:hAnsi="Times New Roman" w:cs="Times New Roman"/>
          <w:sz w:val="24"/>
          <w:szCs w:val="24"/>
        </w:rPr>
        <w:t>, L.</w:t>
      </w:r>
      <w:r>
        <w:rPr>
          <w:rFonts w:ascii="Times New Roman" w:hAnsi="Times New Roman" w:cs="Times New Roman"/>
          <w:sz w:val="24"/>
          <w:szCs w:val="24"/>
        </w:rPr>
        <w:t xml:space="preserve"> and </w:t>
      </w:r>
      <w:proofErr w:type="spellStart"/>
      <w:r w:rsidRPr="001E15A2">
        <w:rPr>
          <w:rFonts w:ascii="Times New Roman" w:hAnsi="Times New Roman" w:cs="Times New Roman"/>
          <w:sz w:val="24"/>
          <w:szCs w:val="24"/>
        </w:rPr>
        <w:t>Uitz</w:t>
      </w:r>
      <w:proofErr w:type="spellEnd"/>
      <w:r w:rsidRPr="001E15A2">
        <w:rPr>
          <w:rFonts w:ascii="Times New Roman" w:hAnsi="Times New Roman" w:cs="Times New Roman"/>
          <w:sz w:val="24"/>
          <w:szCs w:val="24"/>
        </w:rPr>
        <w:t>, J. (2015). The microbial carbon pump concept: Potential biogeochemical significance in the globally changing ocean. </w:t>
      </w:r>
      <w:r w:rsidRPr="001E15A2">
        <w:rPr>
          <w:rFonts w:ascii="Times New Roman" w:hAnsi="Times New Roman" w:cs="Times New Roman"/>
          <w:i/>
          <w:iCs/>
          <w:sz w:val="24"/>
          <w:szCs w:val="24"/>
        </w:rPr>
        <w:t>Progress in Oceanography</w:t>
      </w:r>
      <w:r w:rsidRPr="001E15A2">
        <w:rPr>
          <w:rFonts w:ascii="Times New Roman" w:hAnsi="Times New Roman" w:cs="Times New Roman"/>
          <w:sz w:val="24"/>
          <w:szCs w:val="24"/>
        </w:rPr>
        <w:t>, </w:t>
      </w:r>
      <w:r w:rsidRPr="00F02CDF">
        <w:rPr>
          <w:rFonts w:ascii="Times New Roman" w:hAnsi="Times New Roman" w:cs="Times New Roman"/>
          <w:b/>
          <w:bCs/>
          <w:sz w:val="24"/>
          <w:szCs w:val="24"/>
        </w:rPr>
        <w:t>134</w:t>
      </w:r>
      <w:r w:rsidRPr="001E15A2">
        <w:rPr>
          <w:rFonts w:ascii="Times New Roman" w:hAnsi="Times New Roman" w:cs="Times New Roman"/>
          <w:sz w:val="24"/>
          <w:szCs w:val="24"/>
        </w:rPr>
        <w:t>, 432-450.</w:t>
      </w:r>
    </w:p>
    <w:p w14:paraId="72804204" w14:textId="77777777" w:rsidR="00C1283B" w:rsidRPr="004E6434" w:rsidRDefault="00C1283B" w:rsidP="00D926A9">
      <w:pPr>
        <w:spacing w:line="360" w:lineRule="auto"/>
        <w:ind w:left="720" w:hanging="720"/>
        <w:jc w:val="both"/>
        <w:rPr>
          <w:rFonts w:ascii="Times New Roman" w:hAnsi="Times New Roman" w:cs="Times New Roman"/>
          <w:sz w:val="24"/>
          <w:szCs w:val="24"/>
        </w:rPr>
      </w:pPr>
      <w:proofErr w:type="spellStart"/>
      <w:r w:rsidRPr="004E6434">
        <w:rPr>
          <w:rFonts w:ascii="Times New Roman" w:hAnsi="Times New Roman" w:cs="Times New Roman"/>
          <w:sz w:val="24"/>
          <w:szCs w:val="24"/>
        </w:rPr>
        <w:lastRenderedPageBreak/>
        <w:t>Lelieveld</w:t>
      </w:r>
      <w:proofErr w:type="spellEnd"/>
      <w:r w:rsidRPr="004E6434">
        <w:rPr>
          <w:rFonts w:ascii="Times New Roman" w:hAnsi="Times New Roman" w:cs="Times New Roman"/>
          <w:sz w:val="24"/>
          <w:szCs w:val="24"/>
        </w:rPr>
        <w:t xml:space="preserve">, J., </w:t>
      </w:r>
      <w:proofErr w:type="spellStart"/>
      <w:r w:rsidRPr="004E6434">
        <w:rPr>
          <w:rFonts w:ascii="Times New Roman" w:hAnsi="Times New Roman" w:cs="Times New Roman"/>
          <w:sz w:val="24"/>
          <w:szCs w:val="24"/>
        </w:rPr>
        <w:t>Klingmüller</w:t>
      </w:r>
      <w:proofErr w:type="spellEnd"/>
      <w:r w:rsidRPr="004E6434">
        <w:rPr>
          <w:rFonts w:ascii="Times New Roman" w:hAnsi="Times New Roman" w:cs="Times New Roman"/>
          <w:sz w:val="24"/>
          <w:szCs w:val="24"/>
        </w:rPr>
        <w:t xml:space="preserve">, K., </w:t>
      </w:r>
      <w:proofErr w:type="spellStart"/>
      <w:r w:rsidRPr="004E6434">
        <w:rPr>
          <w:rFonts w:ascii="Times New Roman" w:hAnsi="Times New Roman" w:cs="Times New Roman"/>
          <w:sz w:val="24"/>
          <w:szCs w:val="24"/>
        </w:rPr>
        <w:t>Pozzer</w:t>
      </w:r>
      <w:proofErr w:type="spellEnd"/>
      <w:r w:rsidRPr="004E6434">
        <w:rPr>
          <w:rFonts w:ascii="Times New Roman" w:hAnsi="Times New Roman" w:cs="Times New Roman"/>
          <w:sz w:val="24"/>
          <w:szCs w:val="24"/>
        </w:rPr>
        <w:t xml:space="preserve">, A., </w:t>
      </w:r>
      <w:proofErr w:type="spellStart"/>
      <w:r w:rsidRPr="004E6434">
        <w:rPr>
          <w:rFonts w:ascii="Times New Roman" w:hAnsi="Times New Roman" w:cs="Times New Roman"/>
          <w:sz w:val="24"/>
          <w:szCs w:val="24"/>
        </w:rPr>
        <w:t>Pöschl</w:t>
      </w:r>
      <w:proofErr w:type="spellEnd"/>
      <w:r w:rsidRPr="004E6434">
        <w:rPr>
          <w:rFonts w:ascii="Times New Roman" w:hAnsi="Times New Roman" w:cs="Times New Roman"/>
          <w:sz w:val="24"/>
          <w:szCs w:val="24"/>
        </w:rPr>
        <w:t xml:space="preserve">, U., </w:t>
      </w:r>
      <w:proofErr w:type="spellStart"/>
      <w:r w:rsidRPr="004E6434">
        <w:rPr>
          <w:rFonts w:ascii="Times New Roman" w:hAnsi="Times New Roman" w:cs="Times New Roman"/>
          <w:sz w:val="24"/>
          <w:szCs w:val="24"/>
        </w:rPr>
        <w:t>Fnais</w:t>
      </w:r>
      <w:proofErr w:type="spellEnd"/>
      <w:r w:rsidRPr="004E6434">
        <w:rPr>
          <w:rFonts w:ascii="Times New Roman" w:hAnsi="Times New Roman" w:cs="Times New Roman"/>
          <w:sz w:val="24"/>
          <w:szCs w:val="24"/>
        </w:rPr>
        <w:t xml:space="preserve">, M., </w:t>
      </w:r>
      <w:proofErr w:type="spellStart"/>
      <w:r w:rsidRPr="004E6434">
        <w:rPr>
          <w:rFonts w:ascii="Times New Roman" w:hAnsi="Times New Roman" w:cs="Times New Roman"/>
          <w:sz w:val="24"/>
          <w:szCs w:val="24"/>
        </w:rPr>
        <w:t>Daiber</w:t>
      </w:r>
      <w:proofErr w:type="spellEnd"/>
      <w:r w:rsidRPr="004E6434">
        <w:rPr>
          <w:rFonts w:ascii="Times New Roman" w:hAnsi="Times New Roman" w:cs="Times New Roman"/>
          <w:sz w:val="24"/>
          <w:szCs w:val="24"/>
        </w:rPr>
        <w:t>, A.</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w:t>
      </w:r>
      <w:proofErr w:type="spellStart"/>
      <w:r w:rsidRPr="004E6434">
        <w:rPr>
          <w:rFonts w:ascii="Times New Roman" w:hAnsi="Times New Roman" w:cs="Times New Roman"/>
          <w:sz w:val="24"/>
          <w:szCs w:val="24"/>
        </w:rPr>
        <w:t>Münzel</w:t>
      </w:r>
      <w:proofErr w:type="spellEnd"/>
      <w:r w:rsidRPr="004E6434">
        <w:rPr>
          <w:rFonts w:ascii="Times New Roman" w:hAnsi="Times New Roman" w:cs="Times New Roman"/>
          <w:sz w:val="24"/>
          <w:szCs w:val="24"/>
        </w:rPr>
        <w:t xml:space="preserve">, T. (2019). Cardiovascular disease burden from ambient air pollution in Europe reassessed using novel hazard ratio functions. </w:t>
      </w:r>
      <w:r w:rsidRPr="004E6434">
        <w:rPr>
          <w:rFonts w:ascii="Times New Roman" w:hAnsi="Times New Roman" w:cs="Times New Roman"/>
          <w:i/>
          <w:iCs/>
          <w:sz w:val="24"/>
          <w:szCs w:val="24"/>
        </w:rPr>
        <w:t xml:space="preserve">European Heart Journal, </w:t>
      </w:r>
      <w:r w:rsidRPr="0038594E">
        <w:rPr>
          <w:rFonts w:ascii="Times New Roman" w:hAnsi="Times New Roman" w:cs="Times New Roman"/>
          <w:b/>
          <w:bCs/>
          <w:sz w:val="24"/>
          <w:szCs w:val="24"/>
        </w:rPr>
        <w:t>40</w:t>
      </w:r>
      <w:r w:rsidRPr="004E6434">
        <w:rPr>
          <w:rFonts w:ascii="Times New Roman" w:hAnsi="Times New Roman" w:cs="Times New Roman"/>
          <w:sz w:val="24"/>
          <w:szCs w:val="24"/>
        </w:rPr>
        <w:t xml:space="preserve">(20), 1590–1596. </w:t>
      </w:r>
    </w:p>
    <w:p w14:paraId="3D71851F" w14:textId="77777777" w:rsidR="00C1283B"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Liang, C., Schimel, J. P.</w:t>
      </w:r>
      <w:r>
        <w:rPr>
          <w:rFonts w:ascii="Times New Roman" w:hAnsi="Times New Roman" w:cs="Times New Roman"/>
          <w:sz w:val="24"/>
          <w:szCs w:val="24"/>
        </w:rPr>
        <w:t xml:space="preserve"> and </w:t>
      </w:r>
      <w:r w:rsidRPr="001E15A2">
        <w:rPr>
          <w:rFonts w:ascii="Times New Roman" w:hAnsi="Times New Roman" w:cs="Times New Roman"/>
          <w:sz w:val="24"/>
          <w:szCs w:val="24"/>
        </w:rPr>
        <w:t>Jastrow, J. D. (2017). The importance of anabolism in microbial control over soil carbon storage. </w:t>
      </w:r>
      <w:r w:rsidRPr="001E15A2">
        <w:rPr>
          <w:rFonts w:ascii="Times New Roman" w:hAnsi="Times New Roman" w:cs="Times New Roman"/>
          <w:i/>
          <w:iCs/>
          <w:sz w:val="24"/>
          <w:szCs w:val="24"/>
        </w:rPr>
        <w:t>Nature microbiology</w:t>
      </w:r>
      <w:r w:rsidRPr="001E15A2">
        <w:rPr>
          <w:rFonts w:ascii="Times New Roman" w:hAnsi="Times New Roman" w:cs="Times New Roman"/>
          <w:sz w:val="24"/>
          <w:szCs w:val="24"/>
        </w:rPr>
        <w:t>, </w:t>
      </w:r>
      <w:r w:rsidRPr="00F02CDF">
        <w:rPr>
          <w:rFonts w:ascii="Times New Roman" w:hAnsi="Times New Roman" w:cs="Times New Roman"/>
          <w:b/>
          <w:bCs/>
          <w:sz w:val="24"/>
          <w:szCs w:val="24"/>
        </w:rPr>
        <w:t>2</w:t>
      </w:r>
      <w:r w:rsidRPr="001E15A2">
        <w:rPr>
          <w:rFonts w:ascii="Times New Roman" w:hAnsi="Times New Roman" w:cs="Times New Roman"/>
          <w:sz w:val="24"/>
          <w:szCs w:val="24"/>
        </w:rPr>
        <w:t>(8), 1-6.</w:t>
      </w:r>
    </w:p>
    <w:p w14:paraId="470CBEDE" w14:textId="77777777" w:rsidR="00C1283B" w:rsidRDefault="00C1283B" w:rsidP="00D926A9">
      <w:pPr>
        <w:spacing w:line="360" w:lineRule="auto"/>
        <w:ind w:left="1134" w:hanging="1134"/>
        <w:jc w:val="both"/>
        <w:rPr>
          <w:rFonts w:ascii="Times New Roman" w:hAnsi="Times New Roman" w:cs="Times New Roman"/>
          <w:sz w:val="24"/>
          <w:szCs w:val="24"/>
        </w:rPr>
      </w:pPr>
      <w:bookmarkStart w:id="7" w:name="_Hlk204349987"/>
      <w:proofErr w:type="spellStart"/>
      <w:r w:rsidRPr="001E15A2">
        <w:rPr>
          <w:rFonts w:ascii="Times New Roman" w:hAnsi="Times New Roman" w:cs="Times New Roman"/>
          <w:sz w:val="24"/>
          <w:szCs w:val="24"/>
        </w:rPr>
        <w:t>Lianhe</w:t>
      </w:r>
      <w:proofErr w:type="spellEnd"/>
      <w:r w:rsidRPr="001E15A2">
        <w:rPr>
          <w:rFonts w:ascii="Times New Roman" w:hAnsi="Times New Roman" w:cs="Times New Roman"/>
          <w:sz w:val="24"/>
          <w:szCs w:val="24"/>
        </w:rPr>
        <w:t>, J. I. A. N. G. (2021). Global carbon cycle: From fundamental scientific problem to green responsibility. </w:t>
      </w:r>
      <w:r w:rsidRPr="001E15A2">
        <w:rPr>
          <w:rFonts w:ascii="Times New Roman" w:hAnsi="Times New Roman" w:cs="Times New Roman"/>
          <w:i/>
          <w:iCs/>
          <w:sz w:val="24"/>
          <w:szCs w:val="24"/>
        </w:rPr>
        <w:t>Science</w:t>
      </w:r>
      <w:r w:rsidRPr="001E15A2">
        <w:rPr>
          <w:rFonts w:ascii="Times New Roman" w:hAnsi="Times New Roman" w:cs="Times New Roman"/>
          <w:sz w:val="24"/>
          <w:szCs w:val="24"/>
        </w:rPr>
        <w:t>, </w:t>
      </w:r>
      <w:r w:rsidRPr="00F02CDF">
        <w:rPr>
          <w:rFonts w:ascii="Times New Roman" w:hAnsi="Times New Roman" w:cs="Times New Roman"/>
          <w:b/>
          <w:bCs/>
          <w:sz w:val="24"/>
          <w:szCs w:val="24"/>
        </w:rPr>
        <w:t>73</w:t>
      </w:r>
      <w:r w:rsidRPr="001E15A2">
        <w:rPr>
          <w:rFonts w:ascii="Times New Roman" w:hAnsi="Times New Roman" w:cs="Times New Roman"/>
          <w:sz w:val="24"/>
          <w:szCs w:val="24"/>
        </w:rPr>
        <w:t>(1), 39-43.</w:t>
      </w:r>
    </w:p>
    <w:p w14:paraId="4F0324DD"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0D1994">
        <w:rPr>
          <w:rFonts w:ascii="Times New Roman" w:hAnsi="Times New Roman" w:cs="Times New Roman"/>
          <w:sz w:val="24"/>
          <w:szCs w:val="24"/>
        </w:rPr>
        <w:t>Liu, E., Lu, X.</w:t>
      </w:r>
      <w:r>
        <w:rPr>
          <w:rFonts w:ascii="Times New Roman" w:hAnsi="Times New Roman" w:cs="Times New Roman"/>
          <w:sz w:val="24"/>
          <w:szCs w:val="24"/>
        </w:rPr>
        <w:t xml:space="preserve"> and</w:t>
      </w:r>
      <w:r w:rsidRPr="000D1994">
        <w:rPr>
          <w:rFonts w:ascii="Times New Roman" w:hAnsi="Times New Roman" w:cs="Times New Roman"/>
          <w:sz w:val="24"/>
          <w:szCs w:val="24"/>
        </w:rPr>
        <w:t xml:space="preserve"> Wang, D. (2023). A systematic review of carbon capture, utilization and storage: status, progress and challenges. </w:t>
      </w:r>
      <w:r w:rsidRPr="000D1994">
        <w:rPr>
          <w:rFonts w:ascii="Times New Roman" w:hAnsi="Times New Roman" w:cs="Times New Roman"/>
          <w:i/>
          <w:iCs/>
          <w:sz w:val="24"/>
          <w:szCs w:val="24"/>
        </w:rPr>
        <w:t>Energies</w:t>
      </w:r>
      <w:r w:rsidRPr="000D1994">
        <w:rPr>
          <w:rFonts w:ascii="Times New Roman" w:hAnsi="Times New Roman" w:cs="Times New Roman"/>
          <w:sz w:val="24"/>
          <w:szCs w:val="24"/>
        </w:rPr>
        <w:t>, </w:t>
      </w:r>
      <w:r w:rsidRPr="000D1994">
        <w:rPr>
          <w:rFonts w:ascii="Times New Roman" w:hAnsi="Times New Roman" w:cs="Times New Roman"/>
          <w:b/>
          <w:bCs/>
          <w:sz w:val="24"/>
          <w:szCs w:val="24"/>
        </w:rPr>
        <w:t>16</w:t>
      </w:r>
      <w:r w:rsidRPr="000D1994">
        <w:rPr>
          <w:rFonts w:ascii="Times New Roman" w:hAnsi="Times New Roman" w:cs="Times New Roman"/>
          <w:sz w:val="24"/>
          <w:szCs w:val="24"/>
        </w:rPr>
        <w:t>(6), 2865.</w:t>
      </w:r>
    </w:p>
    <w:bookmarkEnd w:id="7"/>
    <w:p w14:paraId="46AA006F" w14:textId="77777777" w:rsidR="00C1283B" w:rsidRDefault="00C1283B" w:rsidP="00D170E2">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Liu, F., Page, A., Strode, S. A., Yoshida, Y., Choi, S., Zheng, B.</w:t>
      </w:r>
      <w:r>
        <w:rPr>
          <w:rFonts w:ascii="Times New Roman" w:hAnsi="Times New Roman" w:cs="Times New Roman"/>
          <w:sz w:val="24"/>
          <w:szCs w:val="24"/>
        </w:rPr>
        <w:t xml:space="preserve"> and</w:t>
      </w:r>
      <w:r w:rsidRPr="001E15A2">
        <w:rPr>
          <w:rFonts w:ascii="Times New Roman" w:hAnsi="Times New Roman" w:cs="Times New Roman"/>
          <w:sz w:val="24"/>
          <w:szCs w:val="24"/>
        </w:rPr>
        <w:t xml:space="preserve"> Joiner, J. (2020). Abrupt decline in tropospheric nitrogen dioxide over China. </w:t>
      </w:r>
      <w:r w:rsidRPr="001E15A2">
        <w:rPr>
          <w:rFonts w:ascii="Times New Roman" w:hAnsi="Times New Roman" w:cs="Times New Roman"/>
          <w:i/>
          <w:iCs/>
          <w:sz w:val="24"/>
          <w:szCs w:val="24"/>
        </w:rPr>
        <w:t>Science Advances</w:t>
      </w:r>
      <w:r w:rsidRPr="001E15A2">
        <w:rPr>
          <w:rFonts w:ascii="Times New Roman" w:hAnsi="Times New Roman" w:cs="Times New Roman"/>
          <w:sz w:val="24"/>
          <w:szCs w:val="24"/>
        </w:rPr>
        <w:t>, </w:t>
      </w:r>
      <w:r w:rsidRPr="00F02CDF">
        <w:rPr>
          <w:rFonts w:ascii="Times New Roman" w:hAnsi="Times New Roman" w:cs="Times New Roman"/>
          <w:b/>
          <w:bCs/>
          <w:sz w:val="24"/>
          <w:szCs w:val="24"/>
        </w:rPr>
        <w:t>6</w:t>
      </w:r>
      <w:r w:rsidRPr="001E15A2">
        <w:rPr>
          <w:rFonts w:ascii="Times New Roman" w:hAnsi="Times New Roman" w:cs="Times New Roman"/>
          <w:sz w:val="24"/>
          <w:szCs w:val="24"/>
        </w:rPr>
        <w:t>(28), 2992.</w:t>
      </w:r>
    </w:p>
    <w:p w14:paraId="02DF8D7A"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Liu, Y., Wang, H., Jiang, Z., Wang, W., Xu, R., Wang, Q.</w:t>
      </w:r>
      <w:r>
        <w:rPr>
          <w:rFonts w:ascii="Times New Roman" w:hAnsi="Times New Roman" w:cs="Times New Roman"/>
          <w:sz w:val="24"/>
          <w:szCs w:val="24"/>
        </w:rPr>
        <w:t xml:space="preserve"> and</w:t>
      </w:r>
      <w:r w:rsidRPr="001E15A2">
        <w:rPr>
          <w:rFonts w:ascii="Times New Roman" w:hAnsi="Times New Roman" w:cs="Times New Roman"/>
          <w:sz w:val="24"/>
          <w:szCs w:val="24"/>
        </w:rPr>
        <w:t xml:space="preserve"> Chu, C. (2021). Genomic basis of geographical adaptation to soil nitrogen in rice. </w:t>
      </w:r>
      <w:r w:rsidRPr="001E15A2">
        <w:rPr>
          <w:rFonts w:ascii="Times New Roman" w:hAnsi="Times New Roman" w:cs="Times New Roman"/>
          <w:i/>
          <w:iCs/>
          <w:sz w:val="24"/>
          <w:szCs w:val="24"/>
        </w:rPr>
        <w:t>Nature</w:t>
      </w:r>
      <w:r w:rsidRPr="001E15A2">
        <w:rPr>
          <w:rFonts w:ascii="Times New Roman" w:hAnsi="Times New Roman" w:cs="Times New Roman"/>
          <w:sz w:val="24"/>
          <w:szCs w:val="24"/>
        </w:rPr>
        <w:t>, </w:t>
      </w:r>
      <w:r w:rsidRPr="00F02CDF">
        <w:rPr>
          <w:rFonts w:ascii="Times New Roman" w:hAnsi="Times New Roman" w:cs="Times New Roman"/>
          <w:b/>
          <w:bCs/>
          <w:sz w:val="24"/>
          <w:szCs w:val="24"/>
        </w:rPr>
        <w:t>590</w:t>
      </w:r>
      <w:r w:rsidRPr="001E15A2">
        <w:rPr>
          <w:rFonts w:ascii="Times New Roman" w:hAnsi="Times New Roman" w:cs="Times New Roman"/>
          <w:sz w:val="24"/>
          <w:szCs w:val="24"/>
        </w:rPr>
        <w:t>(7847), 600-605.</w:t>
      </w:r>
    </w:p>
    <w:p w14:paraId="55432B0E"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1E15A2">
        <w:rPr>
          <w:rFonts w:ascii="Times New Roman" w:hAnsi="Times New Roman" w:cs="Times New Roman"/>
          <w:sz w:val="24"/>
          <w:szCs w:val="24"/>
        </w:rPr>
        <w:t>Lokupitiya</w:t>
      </w:r>
      <w:proofErr w:type="spellEnd"/>
      <w:r w:rsidRPr="001E15A2">
        <w:rPr>
          <w:rFonts w:ascii="Times New Roman" w:hAnsi="Times New Roman" w:cs="Times New Roman"/>
          <w:sz w:val="24"/>
          <w:szCs w:val="24"/>
        </w:rPr>
        <w:t>, E.</w:t>
      </w:r>
      <w:r>
        <w:rPr>
          <w:rFonts w:ascii="Times New Roman" w:hAnsi="Times New Roman" w:cs="Times New Roman"/>
          <w:sz w:val="24"/>
          <w:szCs w:val="24"/>
        </w:rPr>
        <w:t xml:space="preserve"> and </w:t>
      </w:r>
      <w:proofErr w:type="spellStart"/>
      <w:r w:rsidRPr="001E15A2">
        <w:rPr>
          <w:rFonts w:ascii="Times New Roman" w:hAnsi="Times New Roman" w:cs="Times New Roman"/>
          <w:sz w:val="24"/>
          <w:szCs w:val="24"/>
        </w:rPr>
        <w:t>Paustian</w:t>
      </w:r>
      <w:proofErr w:type="spellEnd"/>
      <w:r w:rsidRPr="001E15A2">
        <w:rPr>
          <w:rFonts w:ascii="Times New Roman" w:hAnsi="Times New Roman" w:cs="Times New Roman"/>
          <w:sz w:val="24"/>
          <w:szCs w:val="24"/>
        </w:rPr>
        <w:t>, K. (2006). Agricultural soil greenhouse gas emissions: a review of national inventory methods. </w:t>
      </w:r>
      <w:r w:rsidRPr="001E15A2">
        <w:rPr>
          <w:rFonts w:ascii="Times New Roman" w:hAnsi="Times New Roman" w:cs="Times New Roman"/>
          <w:i/>
          <w:iCs/>
          <w:sz w:val="24"/>
          <w:szCs w:val="24"/>
        </w:rPr>
        <w:t>Journal of Environmental Quality</w:t>
      </w:r>
      <w:r w:rsidRPr="001E15A2">
        <w:rPr>
          <w:rFonts w:ascii="Times New Roman" w:hAnsi="Times New Roman" w:cs="Times New Roman"/>
          <w:sz w:val="24"/>
          <w:szCs w:val="24"/>
        </w:rPr>
        <w:t>, </w:t>
      </w:r>
      <w:r w:rsidRPr="00F02CDF">
        <w:rPr>
          <w:rFonts w:ascii="Times New Roman" w:hAnsi="Times New Roman" w:cs="Times New Roman"/>
          <w:b/>
          <w:bCs/>
          <w:sz w:val="24"/>
          <w:szCs w:val="24"/>
        </w:rPr>
        <w:t>35</w:t>
      </w:r>
      <w:r w:rsidRPr="001E15A2">
        <w:rPr>
          <w:rFonts w:ascii="Times New Roman" w:hAnsi="Times New Roman" w:cs="Times New Roman"/>
          <w:sz w:val="24"/>
          <w:szCs w:val="24"/>
        </w:rPr>
        <w:t>(4), 1413-1427.</w:t>
      </w:r>
    </w:p>
    <w:p w14:paraId="0CD79899"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EF02B7">
        <w:rPr>
          <w:rFonts w:ascii="Times New Roman" w:hAnsi="Times New Roman" w:cs="Times New Roman"/>
          <w:sz w:val="24"/>
          <w:szCs w:val="24"/>
        </w:rPr>
        <w:t>Macreadie</w:t>
      </w:r>
      <w:proofErr w:type="spellEnd"/>
      <w:r w:rsidRPr="00EF02B7">
        <w:rPr>
          <w:rFonts w:ascii="Times New Roman" w:hAnsi="Times New Roman" w:cs="Times New Roman"/>
          <w:sz w:val="24"/>
          <w:szCs w:val="24"/>
        </w:rPr>
        <w:t xml:space="preserve">, P. I., Anton, A., Raven, J. A., Beaumont, N., Connolly, R. M., </w:t>
      </w:r>
      <w:proofErr w:type="spellStart"/>
      <w:r w:rsidRPr="00EF02B7">
        <w:rPr>
          <w:rFonts w:ascii="Times New Roman" w:hAnsi="Times New Roman" w:cs="Times New Roman"/>
          <w:sz w:val="24"/>
          <w:szCs w:val="24"/>
        </w:rPr>
        <w:t>Friess</w:t>
      </w:r>
      <w:proofErr w:type="spellEnd"/>
      <w:r w:rsidRPr="00EF02B7">
        <w:rPr>
          <w:rFonts w:ascii="Times New Roman" w:hAnsi="Times New Roman" w:cs="Times New Roman"/>
          <w:sz w:val="24"/>
          <w:szCs w:val="24"/>
        </w:rPr>
        <w:t>, D. A.</w:t>
      </w:r>
      <w:r>
        <w:rPr>
          <w:rFonts w:ascii="Times New Roman" w:hAnsi="Times New Roman" w:cs="Times New Roman"/>
          <w:sz w:val="24"/>
          <w:szCs w:val="24"/>
        </w:rPr>
        <w:t xml:space="preserve"> and </w:t>
      </w:r>
      <w:r w:rsidRPr="00EF02B7">
        <w:rPr>
          <w:rFonts w:ascii="Times New Roman" w:hAnsi="Times New Roman" w:cs="Times New Roman"/>
          <w:sz w:val="24"/>
          <w:szCs w:val="24"/>
        </w:rPr>
        <w:t>Duarte, C. M. (2019). The future of Blue Carbon science. </w:t>
      </w:r>
      <w:r w:rsidRPr="00EF02B7">
        <w:rPr>
          <w:rFonts w:ascii="Times New Roman" w:hAnsi="Times New Roman" w:cs="Times New Roman"/>
          <w:i/>
          <w:iCs/>
          <w:sz w:val="24"/>
          <w:szCs w:val="24"/>
        </w:rPr>
        <w:t xml:space="preserve">Nature </w:t>
      </w:r>
      <w:r>
        <w:rPr>
          <w:rFonts w:ascii="Times New Roman" w:hAnsi="Times New Roman" w:cs="Times New Roman"/>
          <w:i/>
          <w:iCs/>
          <w:sz w:val="24"/>
          <w:szCs w:val="24"/>
        </w:rPr>
        <w:t>C</w:t>
      </w:r>
      <w:r w:rsidRPr="00EF02B7">
        <w:rPr>
          <w:rFonts w:ascii="Times New Roman" w:hAnsi="Times New Roman" w:cs="Times New Roman"/>
          <w:i/>
          <w:iCs/>
          <w:sz w:val="24"/>
          <w:szCs w:val="24"/>
        </w:rPr>
        <w:t>ommunications</w:t>
      </w:r>
      <w:r w:rsidRPr="00EF02B7">
        <w:rPr>
          <w:rFonts w:ascii="Times New Roman" w:hAnsi="Times New Roman" w:cs="Times New Roman"/>
          <w:sz w:val="24"/>
          <w:szCs w:val="24"/>
        </w:rPr>
        <w:t>, </w:t>
      </w:r>
      <w:r w:rsidRPr="00F02CDF">
        <w:rPr>
          <w:rFonts w:ascii="Times New Roman" w:hAnsi="Times New Roman" w:cs="Times New Roman"/>
          <w:b/>
          <w:bCs/>
          <w:sz w:val="24"/>
          <w:szCs w:val="24"/>
        </w:rPr>
        <w:t>10</w:t>
      </w:r>
      <w:r w:rsidRPr="00EF02B7">
        <w:rPr>
          <w:rFonts w:ascii="Times New Roman" w:hAnsi="Times New Roman" w:cs="Times New Roman"/>
          <w:sz w:val="24"/>
          <w:szCs w:val="24"/>
        </w:rPr>
        <w:t>(1), 3998.</w:t>
      </w:r>
    </w:p>
    <w:p w14:paraId="4605EE43" w14:textId="77777777" w:rsidR="00C1283B" w:rsidRDefault="00C1283B" w:rsidP="0008363F">
      <w:pPr>
        <w:pStyle w:val="BodyText"/>
        <w:spacing w:line="360" w:lineRule="auto"/>
        <w:ind w:left="1134" w:hanging="1134"/>
        <w:jc w:val="both"/>
        <w:rPr>
          <w:rFonts w:ascii="Times New Roman" w:hAnsi="Times New Roman" w:cs="Times New Roman"/>
          <w:sz w:val="24"/>
          <w:szCs w:val="24"/>
        </w:rPr>
      </w:pPr>
      <w:r w:rsidRPr="0008363F">
        <w:rPr>
          <w:rFonts w:ascii="Times New Roman" w:hAnsi="Times New Roman" w:cs="Times New Roman"/>
          <w:sz w:val="24"/>
          <w:szCs w:val="24"/>
        </w:rPr>
        <w:t>Mahanta,</w:t>
      </w:r>
      <w:r>
        <w:rPr>
          <w:rFonts w:ascii="Times New Roman" w:hAnsi="Times New Roman" w:cs="Times New Roman"/>
          <w:sz w:val="24"/>
          <w:szCs w:val="24"/>
        </w:rPr>
        <w:t xml:space="preserve"> </w:t>
      </w:r>
      <w:r w:rsidRPr="0008363F">
        <w:rPr>
          <w:rFonts w:ascii="Times New Roman" w:hAnsi="Times New Roman" w:cs="Times New Roman"/>
          <w:sz w:val="24"/>
          <w:szCs w:val="24"/>
        </w:rPr>
        <w:t>S.</w:t>
      </w:r>
      <w:r>
        <w:rPr>
          <w:rFonts w:ascii="Times New Roman" w:hAnsi="Times New Roman" w:cs="Times New Roman"/>
          <w:sz w:val="24"/>
          <w:szCs w:val="24"/>
        </w:rPr>
        <w:t xml:space="preserve"> </w:t>
      </w:r>
      <w:r w:rsidRPr="0008363F">
        <w:rPr>
          <w:rFonts w:ascii="Times New Roman" w:hAnsi="Times New Roman" w:cs="Times New Roman"/>
          <w:sz w:val="24"/>
          <w:szCs w:val="24"/>
        </w:rPr>
        <w:t>K.,</w:t>
      </w:r>
      <w:r>
        <w:rPr>
          <w:rFonts w:ascii="Times New Roman" w:hAnsi="Times New Roman" w:cs="Times New Roman"/>
          <w:sz w:val="24"/>
          <w:szCs w:val="24"/>
        </w:rPr>
        <w:t xml:space="preserve"> </w:t>
      </w:r>
      <w:r w:rsidRPr="0008363F">
        <w:rPr>
          <w:rFonts w:ascii="Times New Roman" w:hAnsi="Times New Roman" w:cs="Times New Roman"/>
          <w:sz w:val="24"/>
          <w:szCs w:val="24"/>
        </w:rPr>
        <w:t>Garcia, S.C., and Islam, M.R. (2020).</w:t>
      </w:r>
      <w:r>
        <w:rPr>
          <w:rFonts w:ascii="Times New Roman" w:hAnsi="Times New Roman" w:cs="Times New Roman"/>
          <w:sz w:val="24"/>
          <w:szCs w:val="24"/>
        </w:rPr>
        <w:t xml:space="preserve"> </w:t>
      </w:r>
      <w:r w:rsidRPr="0008363F">
        <w:rPr>
          <w:rFonts w:ascii="Times New Roman" w:hAnsi="Times New Roman" w:cs="Times New Roman"/>
          <w:sz w:val="24"/>
          <w:szCs w:val="24"/>
        </w:rPr>
        <w:t>Forage</w:t>
      </w:r>
      <w:r>
        <w:rPr>
          <w:rFonts w:ascii="Times New Roman" w:hAnsi="Times New Roman" w:cs="Times New Roman"/>
          <w:sz w:val="24"/>
          <w:szCs w:val="24"/>
        </w:rPr>
        <w:t xml:space="preserve"> </w:t>
      </w:r>
      <w:r w:rsidRPr="0008363F">
        <w:rPr>
          <w:rFonts w:ascii="Times New Roman" w:hAnsi="Times New Roman" w:cs="Times New Roman"/>
          <w:sz w:val="24"/>
          <w:szCs w:val="24"/>
        </w:rPr>
        <w:t>based feeding</w:t>
      </w:r>
      <w:r>
        <w:rPr>
          <w:rFonts w:ascii="Times New Roman" w:hAnsi="Times New Roman" w:cs="Times New Roman"/>
          <w:sz w:val="24"/>
          <w:szCs w:val="24"/>
        </w:rPr>
        <w:t xml:space="preserve"> </w:t>
      </w:r>
      <w:r w:rsidRPr="0008363F">
        <w:rPr>
          <w:rFonts w:ascii="Times New Roman" w:hAnsi="Times New Roman" w:cs="Times New Roman"/>
          <w:sz w:val="24"/>
          <w:szCs w:val="24"/>
        </w:rPr>
        <w:t>systems</w:t>
      </w:r>
      <w:r>
        <w:rPr>
          <w:rFonts w:ascii="Times New Roman" w:hAnsi="Times New Roman" w:cs="Times New Roman"/>
          <w:sz w:val="24"/>
          <w:szCs w:val="24"/>
        </w:rPr>
        <w:t xml:space="preserve"> </w:t>
      </w:r>
      <w:r w:rsidRPr="0008363F">
        <w:rPr>
          <w:rFonts w:ascii="Times New Roman" w:hAnsi="Times New Roman" w:cs="Times New Roman"/>
          <w:sz w:val="24"/>
          <w:szCs w:val="24"/>
        </w:rPr>
        <w:t xml:space="preserve">of dairy animals: issues, limitations and strategies. </w:t>
      </w:r>
      <w:r w:rsidRPr="00C329AB">
        <w:rPr>
          <w:rFonts w:ascii="Times New Roman" w:hAnsi="Times New Roman" w:cs="Times New Roman"/>
          <w:i/>
          <w:iCs/>
          <w:sz w:val="24"/>
          <w:szCs w:val="24"/>
        </w:rPr>
        <w:t>Range Management Agroforestry</w:t>
      </w:r>
      <w:r>
        <w:rPr>
          <w:rFonts w:ascii="Times New Roman" w:hAnsi="Times New Roman" w:cs="Times New Roman"/>
          <w:sz w:val="24"/>
          <w:szCs w:val="24"/>
        </w:rPr>
        <w:t>.</w:t>
      </w:r>
      <w:r w:rsidRPr="0008363F">
        <w:rPr>
          <w:rFonts w:ascii="Times New Roman" w:hAnsi="Times New Roman" w:cs="Times New Roman"/>
          <w:sz w:val="24"/>
          <w:szCs w:val="24"/>
        </w:rPr>
        <w:t xml:space="preserve"> </w:t>
      </w:r>
      <w:r w:rsidRPr="00C329AB">
        <w:rPr>
          <w:rFonts w:ascii="Times New Roman" w:hAnsi="Times New Roman" w:cs="Times New Roman"/>
          <w:b/>
          <w:bCs/>
          <w:sz w:val="24"/>
          <w:szCs w:val="24"/>
        </w:rPr>
        <w:t>41</w:t>
      </w:r>
      <w:r w:rsidRPr="0008363F">
        <w:rPr>
          <w:rFonts w:ascii="Times New Roman" w:hAnsi="Times New Roman" w:cs="Times New Roman"/>
          <w:sz w:val="24"/>
          <w:szCs w:val="24"/>
        </w:rPr>
        <w:t>, 188–199.</w:t>
      </w:r>
    </w:p>
    <w:p w14:paraId="6C926185" w14:textId="77777777" w:rsidR="00C1283B" w:rsidRDefault="00C1283B" w:rsidP="00D926A9">
      <w:pPr>
        <w:spacing w:line="360" w:lineRule="auto"/>
        <w:ind w:left="1134" w:hanging="1134"/>
        <w:jc w:val="both"/>
        <w:rPr>
          <w:rFonts w:ascii="Times New Roman" w:hAnsi="Times New Roman" w:cs="Times New Roman"/>
          <w:sz w:val="24"/>
          <w:szCs w:val="24"/>
        </w:rPr>
      </w:pPr>
      <w:r w:rsidRPr="00EF02B7">
        <w:rPr>
          <w:rFonts w:ascii="Times New Roman" w:hAnsi="Times New Roman" w:cs="Times New Roman"/>
          <w:sz w:val="24"/>
          <w:szCs w:val="24"/>
        </w:rPr>
        <w:t>Marchetti, C. (1977). On geoengineering and the CO</w:t>
      </w:r>
      <w:r w:rsidRPr="00C329AB">
        <w:rPr>
          <w:rFonts w:ascii="Times New Roman" w:hAnsi="Times New Roman" w:cs="Times New Roman"/>
          <w:sz w:val="24"/>
          <w:szCs w:val="24"/>
          <w:vertAlign w:val="subscript"/>
        </w:rPr>
        <w:t>2</w:t>
      </w:r>
      <w:r w:rsidRPr="00EF02B7">
        <w:rPr>
          <w:rFonts w:ascii="Times New Roman" w:hAnsi="Times New Roman" w:cs="Times New Roman"/>
          <w:sz w:val="24"/>
          <w:szCs w:val="24"/>
        </w:rPr>
        <w:t xml:space="preserve"> problem. </w:t>
      </w:r>
      <w:r w:rsidRPr="00EF02B7">
        <w:rPr>
          <w:rFonts w:ascii="Times New Roman" w:hAnsi="Times New Roman" w:cs="Times New Roman"/>
          <w:i/>
          <w:iCs/>
          <w:sz w:val="24"/>
          <w:szCs w:val="24"/>
        </w:rPr>
        <w:t xml:space="preserve">Climatic </w:t>
      </w:r>
      <w:r>
        <w:rPr>
          <w:rFonts w:ascii="Times New Roman" w:hAnsi="Times New Roman" w:cs="Times New Roman"/>
          <w:i/>
          <w:iCs/>
          <w:sz w:val="24"/>
          <w:szCs w:val="24"/>
        </w:rPr>
        <w:t>C</w:t>
      </w:r>
      <w:r w:rsidRPr="00EF02B7">
        <w:rPr>
          <w:rFonts w:ascii="Times New Roman" w:hAnsi="Times New Roman" w:cs="Times New Roman"/>
          <w:i/>
          <w:iCs/>
          <w:sz w:val="24"/>
          <w:szCs w:val="24"/>
        </w:rPr>
        <w:t>hange</w:t>
      </w:r>
      <w:r w:rsidRPr="00EF02B7">
        <w:rPr>
          <w:rFonts w:ascii="Times New Roman" w:hAnsi="Times New Roman" w:cs="Times New Roman"/>
          <w:sz w:val="24"/>
          <w:szCs w:val="24"/>
        </w:rPr>
        <w:t>, </w:t>
      </w:r>
      <w:r w:rsidRPr="00F02CDF">
        <w:rPr>
          <w:rFonts w:ascii="Times New Roman" w:hAnsi="Times New Roman" w:cs="Times New Roman"/>
          <w:b/>
          <w:bCs/>
          <w:sz w:val="24"/>
          <w:szCs w:val="24"/>
        </w:rPr>
        <w:t>1</w:t>
      </w:r>
      <w:r w:rsidRPr="00EF02B7">
        <w:rPr>
          <w:rFonts w:ascii="Times New Roman" w:hAnsi="Times New Roman" w:cs="Times New Roman"/>
          <w:sz w:val="24"/>
          <w:szCs w:val="24"/>
        </w:rPr>
        <w:t>(1), 59-68.</w:t>
      </w:r>
    </w:p>
    <w:p w14:paraId="46B41BB5"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EF02B7">
        <w:rPr>
          <w:rFonts w:ascii="Times New Roman" w:hAnsi="Times New Roman" w:cs="Times New Roman"/>
          <w:sz w:val="24"/>
          <w:szCs w:val="24"/>
        </w:rPr>
        <w:t>Maresma</w:t>
      </w:r>
      <w:proofErr w:type="spellEnd"/>
      <w:r w:rsidRPr="00EF02B7">
        <w:rPr>
          <w:rFonts w:ascii="Times New Roman" w:hAnsi="Times New Roman" w:cs="Times New Roman"/>
          <w:sz w:val="24"/>
          <w:szCs w:val="24"/>
        </w:rPr>
        <w:t xml:space="preserve">, Á., </w:t>
      </w:r>
      <w:proofErr w:type="spellStart"/>
      <w:r w:rsidRPr="00EF02B7">
        <w:rPr>
          <w:rFonts w:ascii="Times New Roman" w:hAnsi="Times New Roman" w:cs="Times New Roman"/>
          <w:sz w:val="24"/>
          <w:szCs w:val="24"/>
        </w:rPr>
        <w:t>Lloveras</w:t>
      </w:r>
      <w:proofErr w:type="spellEnd"/>
      <w:r w:rsidRPr="00EF02B7">
        <w:rPr>
          <w:rFonts w:ascii="Times New Roman" w:hAnsi="Times New Roman" w:cs="Times New Roman"/>
          <w:sz w:val="24"/>
          <w:szCs w:val="24"/>
        </w:rPr>
        <w:t xml:space="preserve">, </w:t>
      </w:r>
      <w:proofErr w:type="spellStart"/>
      <w:r w:rsidRPr="00EF02B7">
        <w:rPr>
          <w:rFonts w:ascii="Times New Roman" w:hAnsi="Times New Roman" w:cs="Times New Roman"/>
          <w:sz w:val="24"/>
          <w:szCs w:val="24"/>
        </w:rPr>
        <w:t>J.</w:t>
      </w:r>
      <w:r>
        <w:rPr>
          <w:rFonts w:ascii="Times New Roman" w:hAnsi="Times New Roman" w:cs="Times New Roman"/>
          <w:sz w:val="24"/>
          <w:szCs w:val="24"/>
        </w:rPr>
        <w:t>and</w:t>
      </w:r>
      <w:proofErr w:type="spellEnd"/>
      <w:r>
        <w:rPr>
          <w:rFonts w:ascii="Times New Roman" w:hAnsi="Times New Roman" w:cs="Times New Roman"/>
          <w:sz w:val="24"/>
          <w:szCs w:val="24"/>
        </w:rPr>
        <w:t xml:space="preserve"> </w:t>
      </w:r>
      <w:r w:rsidRPr="00EF02B7">
        <w:rPr>
          <w:rFonts w:ascii="Times New Roman" w:hAnsi="Times New Roman" w:cs="Times New Roman"/>
          <w:sz w:val="24"/>
          <w:szCs w:val="24"/>
        </w:rPr>
        <w:t>Martínez-</w:t>
      </w:r>
      <w:proofErr w:type="spellStart"/>
      <w:r w:rsidRPr="00EF02B7">
        <w:rPr>
          <w:rFonts w:ascii="Times New Roman" w:hAnsi="Times New Roman" w:cs="Times New Roman"/>
          <w:sz w:val="24"/>
          <w:szCs w:val="24"/>
        </w:rPr>
        <w:t>Casasnovas</w:t>
      </w:r>
      <w:proofErr w:type="spellEnd"/>
      <w:r w:rsidRPr="00EF02B7">
        <w:rPr>
          <w:rFonts w:ascii="Times New Roman" w:hAnsi="Times New Roman" w:cs="Times New Roman"/>
          <w:sz w:val="24"/>
          <w:szCs w:val="24"/>
        </w:rPr>
        <w:t>, J. A. (2018). Use of multispectral airborne images to improve in-season nitrogen management, predict grain yield and estimate economic return of maize in irrigated high yielding environments. </w:t>
      </w:r>
      <w:r w:rsidRPr="00EF02B7">
        <w:rPr>
          <w:rFonts w:ascii="Times New Roman" w:hAnsi="Times New Roman" w:cs="Times New Roman"/>
          <w:i/>
          <w:iCs/>
          <w:sz w:val="24"/>
          <w:szCs w:val="24"/>
        </w:rPr>
        <w:t>Remote Sensing</w:t>
      </w:r>
      <w:r w:rsidRPr="00EF02B7">
        <w:rPr>
          <w:rFonts w:ascii="Times New Roman" w:hAnsi="Times New Roman" w:cs="Times New Roman"/>
          <w:sz w:val="24"/>
          <w:szCs w:val="24"/>
        </w:rPr>
        <w:t>, </w:t>
      </w:r>
      <w:r w:rsidRPr="00F02CDF">
        <w:rPr>
          <w:rFonts w:ascii="Times New Roman" w:hAnsi="Times New Roman" w:cs="Times New Roman"/>
          <w:b/>
          <w:bCs/>
          <w:sz w:val="24"/>
          <w:szCs w:val="24"/>
        </w:rPr>
        <w:t>10</w:t>
      </w:r>
      <w:r w:rsidRPr="0005355E">
        <w:rPr>
          <w:rFonts w:ascii="Times New Roman" w:hAnsi="Times New Roman" w:cs="Times New Roman"/>
          <w:sz w:val="24"/>
          <w:szCs w:val="24"/>
        </w:rPr>
        <w:t>(</w:t>
      </w:r>
      <w:r w:rsidRPr="00EF02B7">
        <w:rPr>
          <w:rFonts w:ascii="Times New Roman" w:hAnsi="Times New Roman" w:cs="Times New Roman"/>
          <w:sz w:val="24"/>
          <w:szCs w:val="24"/>
        </w:rPr>
        <w:t>4), 543.</w:t>
      </w:r>
    </w:p>
    <w:p w14:paraId="0697DA48" w14:textId="77777777" w:rsidR="00C1283B" w:rsidRPr="003E215F" w:rsidRDefault="00C1283B" w:rsidP="00812C51">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lastRenderedPageBreak/>
        <w:t>Markkanen, S.</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Anger-</w:t>
      </w:r>
      <w:proofErr w:type="spellStart"/>
      <w:r w:rsidRPr="004E6434">
        <w:rPr>
          <w:rFonts w:ascii="Times New Roman" w:hAnsi="Times New Roman" w:cs="Times New Roman"/>
          <w:sz w:val="24"/>
          <w:szCs w:val="24"/>
        </w:rPr>
        <w:t>Kraavi</w:t>
      </w:r>
      <w:proofErr w:type="spellEnd"/>
      <w:r w:rsidRPr="004E6434">
        <w:rPr>
          <w:rFonts w:ascii="Times New Roman" w:hAnsi="Times New Roman" w:cs="Times New Roman"/>
          <w:sz w:val="24"/>
          <w:szCs w:val="24"/>
        </w:rPr>
        <w:t xml:space="preserve">, A. (2019). Social impacts of climate change mitigation policies and their implications for inequality. </w:t>
      </w:r>
      <w:r w:rsidRPr="004E6434">
        <w:rPr>
          <w:rFonts w:ascii="Times New Roman" w:hAnsi="Times New Roman" w:cs="Times New Roman"/>
          <w:i/>
          <w:iCs/>
          <w:sz w:val="24"/>
          <w:szCs w:val="24"/>
        </w:rPr>
        <w:t xml:space="preserve">Climate Policy, </w:t>
      </w:r>
      <w:r w:rsidRPr="0038594E">
        <w:rPr>
          <w:rFonts w:ascii="Times New Roman" w:hAnsi="Times New Roman" w:cs="Times New Roman"/>
          <w:b/>
          <w:bCs/>
          <w:sz w:val="24"/>
          <w:szCs w:val="24"/>
        </w:rPr>
        <w:t>19</w:t>
      </w:r>
      <w:r w:rsidRPr="004E6434">
        <w:rPr>
          <w:rFonts w:ascii="Times New Roman" w:hAnsi="Times New Roman" w:cs="Times New Roman"/>
          <w:sz w:val="24"/>
          <w:szCs w:val="24"/>
        </w:rPr>
        <w:t xml:space="preserve">(7), 827–844. </w:t>
      </w:r>
    </w:p>
    <w:p w14:paraId="0A9DA260" w14:textId="77777777" w:rsidR="00C1283B" w:rsidRDefault="00C1283B" w:rsidP="0008363F">
      <w:pPr>
        <w:pStyle w:val="BodyText"/>
        <w:spacing w:line="360" w:lineRule="auto"/>
        <w:ind w:left="1134" w:hanging="1134"/>
        <w:jc w:val="both"/>
        <w:rPr>
          <w:rFonts w:ascii="Times New Roman" w:hAnsi="Times New Roman" w:cs="Times New Roman"/>
          <w:sz w:val="24"/>
          <w:szCs w:val="24"/>
        </w:rPr>
      </w:pPr>
      <w:proofErr w:type="spellStart"/>
      <w:r w:rsidRPr="0053287B">
        <w:rPr>
          <w:rFonts w:ascii="Times New Roman" w:hAnsi="Times New Roman" w:cs="Times New Roman"/>
          <w:sz w:val="24"/>
          <w:szCs w:val="24"/>
        </w:rPr>
        <w:t>Nyamdorj</w:t>
      </w:r>
      <w:proofErr w:type="spellEnd"/>
      <w:r w:rsidRPr="0053287B">
        <w:rPr>
          <w:rFonts w:ascii="Times New Roman" w:hAnsi="Times New Roman" w:cs="Times New Roman"/>
          <w:sz w:val="24"/>
          <w:szCs w:val="24"/>
        </w:rPr>
        <w:t xml:space="preserve">, B., </w:t>
      </w:r>
      <w:proofErr w:type="spellStart"/>
      <w:r w:rsidRPr="0053287B">
        <w:rPr>
          <w:rFonts w:ascii="Times New Roman" w:hAnsi="Times New Roman" w:cs="Times New Roman"/>
          <w:sz w:val="24"/>
          <w:szCs w:val="24"/>
        </w:rPr>
        <w:t>Anaka</w:t>
      </w:r>
      <w:proofErr w:type="spellEnd"/>
      <w:r w:rsidRPr="0053287B">
        <w:rPr>
          <w:rFonts w:ascii="Times New Roman" w:hAnsi="Times New Roman" w:cs="Times New Roman"/>
          <w:sz w:val="24"/>
          <w:szCs w:val="24"/>
        </w:rPr>
        <w:t xml:space="preserve">, W., </w:t>
      </w:r>
      <w:proofErr w:type="spellStart"/>
      <w:r w:rsidRPr="0053287B">
        <w:rPr>
          <w:rFonts w:ascii="Times New Roman" w:hAnsi="Times New Roman" w:cs="Times New Roman"/>
          <w:sz w:val="24"/>
          <w:szCs w:val="24"/>
        </w:rPr>
        <w:t>Stoica</w:t>
      </w:r>
      <w:proofErr w:type="spellEnd"/>
      <w:r w:rsidRPr="0053287B">
        <w:rPr>
          <w:rFonts w:ascii="Times New Roman" w:hAnsi="Times New Roman" w:cs="Times New Roman"/>
          <w:sz w:val="24"/>
          <w:szCs w:val="24"/>
        </w:rPr>
        <w:t>, A., Sushant, S., Ortega, J., Helm, B.</w:t>
      </w:r>
      <w:r>
        <w:rPr>
          <w:rFonts w:ascii="Times New Roman" w:hAnsi="Times New Roman" w:cs="Times New Roman"/>
          <w:sz w:val="24"/>
          <w:szCs w:val="24"/>
        </w:rPr>
        <w:t xml:space="preserve"> and</w:t>
      </w:r>
      <w:r w:rsidRPr="0053287B">
        <w:rPr>
          <w:rFonts w:ascii="Times New Roman" w:hAnsi="Times New Roman" w:cs="Times New Roman"/>
          <w:sz w:val="24"/>
          <w:szCs w:val="24"/>
        </w:rPr>
        <w:t xml:space="preserve"> Moreira, P. (2021). Carbon neutrality, reduction and offset-aviation solutions in the 21</w:t>
      </w:r>
      <w:r w:rsidRPr="0053287B">
        <w:rPr>
          <w:rFonts w:ascii="Times New Roman" w:hAnsi="Times New Roman" w:cs="Times New Roman"/>
          <w:sz w:val="24"/>
          <w:szCs w:val="24"/>
          <w:vertAlign w:val="superscript"/>
        </w:rPr>
        <w:t>st</w:t>
      </w:r>
      <w:r w:rsidRPr="0053287B">
        <w:rPr>
          <w:rFonts w:ascii="Times New Roman" w:hAnsi="Times New Roman" w:cs="Times New Roman"/>
          <w:sz w:val="24"/>
          <w:szCs w:val="24"/>
        </w:rPr>
        <w:t xml:space="preserve"> century. </w:t>
      </w:r>
      <w:r w:rsidRPr="0053287B">
        <w:rPr>
          <w:rFonts w:ascii="Times New Roman" w:hAnsi="Times New Roman" w:cs="Times New Roman"/>
          <w:i/>
          <w:iCs/>
          <w:sz w:val="24"/>
          <w:szCs w:val="24"/>
        </w:rPr>
        <w:t>SAE International Journal of Advances and Current Practices in Mobility</w:t>
      </w:r>
      <w:r w:rsidRPr="0053287B">
        <w:rPr>
          <w:rFonts w:ascii="Times New Roman" w:hAnsi="Times New Roman" w:cs="Times New Roman"/>
          <w:sz w:val="24"/>
          <w:szCs w:val="24"/>
        </w:rPr>
        <w:t>, </w:t>
      </w:r>
      <w:r w:rsidRPr="000D5E1B">
        <w:rPr>
          <w:rFonts w:ascii="Times New Roman" w:hAnsi="Times New Roman" w:cs="Times New Roman"/>
          <w:b/>
          <w:bCs/>
          <w:sz w:val="24"/>
          <w:szCs w:val="24"/>
        </w:rPr>
        <w:t>3</w:t>
      </w:r>
      <w:r w:rsidRPr="0053287B">
        <w:rPr>
          <w:rFonts w:ascii="Times New Roman" w:hAnsi="Times New Roman" w:cs="Times New Roman"/>
          <w:sz w:val="24"/>
          <w:szCs w:val="24"/>
        </w:rPr>
        <w:t>, 1293-1306.</w:t>
      </w:r>
    </w:p>
    <w:p w14:paraId="5C6AE26A" w14:textId="77777777" w:rsidR="00C1283B" w:rsidRDefault="00C1283B" w:rsidP="00D926A9">
      <w:pPr>
        <w:spacing w:line="360" w:lineRule="auto"/>
        <w:ind w:left="1134" w:hanging="1134"/>
        <w:jc w:val="both"/>
        <w:rPr>
          <w:rFonts w:ascii="Times New Roman" w:hAnsi="Times New Roman" w:cs="Times New Roman"/>
          <w:sz w:val="24"/>
          <w:szCs w:val="24"/>
        </w:rPr>
      </w:pPr>
      <w:r w:rsidRPr="00EF02B7">
        <w:rPr>
          <w:rFonts w:ascii="Times New Roman" w:hAnsi="Times New Roman" w:cs="Times New Roman"/>
          <w:sz w:val="24"/>
          <w:szCs w:val="24"/>
        </w:rPr>
        <w:t xml:space="preserve">Pan, Y., </w:t>
      </w:r>
      <w:proofErr w:type="spellStart"/>
      <w:r w:rsidRPr="00EF02B7">
        <w:rPr>
          <w:rFonts w:ascii="Times New Roman" w:hAnsi="Times New Roman" w:cs="Times New Roman"/>
          <w:sz w:val="24"/>
          <w:szCs w:val="24"/>
        </w:rPr>
        <w:t>Birdsey</w:t>
      </w:r>
      <w:proofErr w:type="spellEnd"/>
      <w:r w:rsidRPr="00EF02B7">
        <w:rPr>
          <w:rFonts w:ascii="Times New Roman" w:hAnsi="Times New Roman" w:cs="Times New Roman"/>
          <w:sz w:val="24"/>
          <w:szCs w:val="24"/>
        </w:rPr>
        <w:t xml:space="preserve">, R. A., Fang, J., Houghton, R., Kauppi, P. E., </w:t>
      </w:r>
      <w:proofErr w:type="spellStart"/>
      <w:r w:rsidRPr="00EF02B7">
        <w:rPr>
          <w:rFonts w:ascii="Times New Roman" w:hAnsi="Times New Roman" w:cs="Times New Roman"/>
          <w:sz w:val="24"/>
          <w:szCs w:val="24"/>
        </w:rPr>
        <w:t>Kurz</w:t>
      </w:r>
      <w:proofErr w:type="spellEnd"/>
      <w:r w:rsidRPr="00EF02B7">
        <w:rPr>
          <w:rFonts w:ascii="Times New Roman" w:hAnsi="Times New Roman" w:cs="Times New Roman"/>
          <w:sz w:val="24"/>
          <w:szCs w:val="24"/>
        </w:rPr>
        <w:t>, W. A.</w:t>
      </w:r>
      <w:r>
        <w:rPr>
          <w:rFonts w:ascii="Times New Roman" w:hAnsi="Times New Roman" w:cs="Times New Roman"/>
          <w:sz w:val="24"/>
          <w:szCs w:val="24"/>
        </w:rPr>
        <w:t xml:space="preserve"> and </w:t>
      </w:r>
      <w:r w:rsidRPr="00EF02B7">
        <w:rPr>
          <w:rFonts w:ascii="Times New Roman" w:hAnsi="Times New Roman" w:cs="Times New Roman"/>
          <w:sz w:val="24"/>
          <w:szCs w:val="24"/>
        </w:rPr>
        <w:t>Hayes, D. (2011). A large and persistent carbon sink in the world’s forests. </w:t>
      </w:r>
      <w:r>
        <w:rPr>
          <w:rFonts w:ascii="Times New Roman" w:hAnsi="Times New Roman" w:cs="Times New Roman"/>
          <w:i/>
          <w:iCs/>
          <w:sz w:val="24"/>
          <w:szCs w:val="24"/>
        </w:rPr>
        <w:t>S</w:t>
      </w:r>
      <w:r w:rsidRPr="00EF02B7">
        <w:rPr>
          <w:rFonts w:ascii="Times New Roman" w:hAnsi="Times New Roman" w:cs="Times New Roman"/>
          <w:i/>
          <w:iCs/>
          <w:sz w:val="24"/>
          <w:szCs w:val="24"/>
        </w:rPr>
        <w:t>cience</w:t>
      </w:r>
      <w:r w:rsidRPr="00EF02B7">
        <w:rPr>
          <w:rFonts w:ascii="Times New Roman" w:hAnsi="Times New Roman" w:cs="Times New Roman"/>
          <w:sz w:val="24"/>
          <w:szCs w:val="24"/>
        </w:rPr>
        <w:t>, </w:t>
      </w:r>
      <w:r w:rsidRPr="00F02CDF">
        <w:rPr>
          <w:rFonts w:ascii="Times New Roman" w:hAnsi="Times New Roman" w:cs="Times New Roman"/>
          <w:b/>
          <w:bCs/>
          <w:sz w:val="24"/>
          <w:szCs w:val="24"/>
        </w:rPr>
        <w:t>333</w:t>
      </w:r>
      <w:r w:rsidRPr="00EF02B7">
        <w:rPr>
          <w:rFonts w:ascii="Times New Roman" w:hAnsi="Times New Roman" w:cs="Times New Roman"/>
          <w:sz w:val="24"/>
          <w:szCs w:val="24"/>
        </w:rPr>
        <w:t>(6045), 988-993.</w:t>
      </w:r>
    </w:p>
    <w:p w14:paraId="0B7CD66D"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932C34">
        <w:rPr>
          <w:rFonts w:ascii="Times New Roman" w:hAnsi="Times New Roman" w:cs="Times New Roman"/>
          <w:sz w:val="24"/>
          <w:szCs w:val="24"/>
        </w:rPr>
        <w:t xml:space="preserve">Peng, D., Zhang, B., Wu, C., </w:t>
      </w:r>
      <w:proofErr w:type="spellStart"/>
      <w:r w:rsidRPr="00932C34">
        <w:rPr>
          <w:rFonts w:ascii="Times New Roman" w:hAnsi="Times New Roman" w:cs="Times New Roman"/>
          <w:sz w:val="24"/>
          <w:szCs w:val="24"/>
        </w:rPr>
        <w:t>Huete</w:t>
      </w:r>
      <w:proofErr w:type="spellEnd"/>
      <w:r w:rsidRPr="00932C34">
        <w:rPr>
          <w:rFonts w:ascii="Times New Roman" w:hAnsi="Times New Roman" w:cs="Times New Roman"/>
          <w:sz w:val="24"/>
          <w:szCs w:val="24"/>
        </w:rPr>
        <w:t xml:space="preserve">, A. R., </w:t>
      </w:r>
      <w:proofErr w:type="spellStart"/>
      <w:r w:rsidRPr="00932C34">
        <w:rPr>
          <w:rFonts w:ascii="Times New Roman" w:hAnsi="Times New Roman" w:cs="Times New Roman"/>
          <w:sz w:val="24"/>
          <w:szCs w:val="24"/>
        </w:rPr>
        <w:t>Gonsamo</w:t>
      </w:r>
      <w:proofErr w:type="spellEnd"/>
      <w:r w:rsidRPr="00932C34">
        <w:rPr>
          <w:rFonts w:ascii="Times New Roman" w:hAnsi="Times New Roman" w:cs="Times New Roman"/>
          <w:sz w:val="24"/>
          <w:szCs w:val="24"/>
        </w:rPr>
        <w:t>, A., Lei, L.</w:t>
      </w:r>
      <w:r>
        <w:rPr>
          <w:rFonts w:ascii="Times New Roman" w:hAnsi="Times New Roman" w:cs="Times New Roman"/>
          <w:sz w:val="24"/>
          <w:szCs w:val="24"/>
        </w:rPr>
        <w:t xml:space="preserve"> and</w:t>
      </w:r>
      <w:r w:rsidRPr="00932C34">
        <w:rPr>
          <w:rFonts w:ascii="Times New Roman" w:hAnsi="Times New Roman" w:cs="Times New Roman"/>
          <w:sz w:val="24"/>
          <w:szCs w:val="24"/>
        </w:rPr>
        <w:t xml:space="preserve"> Wu, Y. (2017). Country-level net primary production distribution and response to drought and land cover change. </w:t>
      </w:r>
      <w:r w:rsidRPr="00932C34">
        <w:rPr>
          <w:rFonts w:ascii="Times New Roman" w:hAnsi="Times New Roman" w:cs="Times New Roman"/>
          <w:i/>
          <w:iCs/>
          <w:sz w:val="24"/>
          <w:szCs w:val="24"/>
        </w:rPr>
        <w:t>Science of the Total Environment</w:t>
      </w:r>
      <w:r w:rsidRPr="00932C34">
        <w:rPr>
          <w:rFonts w:ascii="Times New Roman" w:hAnsi="Times New Roman" w:cs="Times New Roman"/>
          <w:sz w:val="24"/>
          <w:szCs w:val="24"/>
        </w:rPr>
        <w:t>, </w:t>
      </w:r>
      <w:r w:rsidRPr="00F02CDF">
        <w:rPr>
          <w:rFonts w:ascii="Times New Roman" w:hAnsi="Times New Roman" w:cs="Times New Roman"/>
          <w:b/>
          <w:bCs/>
          <w:sz w:val="24"/>
          <w:szCs w:val="24"/>
        </w:rPr>
        <w:t>574</w:t>
      </w:r>
      <w:r w:rsidRPr="00932C34">
        <w:rPr>
          <w:rFonts w:ascii="Times New Roman" w:hAnsi="Times New Roman" w:cs="Times New Roman"/>
          <w:sz w:val="24"/>
          <w:szCs w:val="24"/>
        </w:rPr>
        <w:t>, 65-77.</w:t>
      </w:r>
    </w:p>
    <w:p w14:paraId="4F3AC5E0"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3E215F">
        <w:rPr>
          <w:rFonts w:ascii="Times New Roman" w:hAnsi="Times New Roman" w:cs="Times New Roman"/>
          <w:sz w:val="24"/>
          <w:szCs w:val="24"/>
        </w:rPr>
        <w:t>Pratiwi</w:t>
      </w:r>
      <w:proofErr w:type="spellEnd"/>
      <w:r w:rsidRPr="003E215F">
        <w:rPr>
          <w:rFonts w:ascii="Times New Roman" w:hAnsi="Times New Roman" w:cs="Times New Roman"/>
          <w:sz w:val="24"/>
          <w:szCs w:val="24"/>
        </w:rPr>
        <w:t xml:space="preserve">, E., </w:t>
      </w:r>
      <w:proofErr w:type="spellStart"/>
      <w:r w:rsidRPr="003E215F">
        <w:rPr>
          <w:rFonts w:ascii="Times New Roman" w:hAnsi="Times New Roman" w:cs="Times New Roman"/>
          <w:sz w:val="24"/>
          <w:szCs w:val="24"/>
        </w:rPr>
        <w:t>Akhdiya</w:t>
      </w:r>
      <w:proofErr w:type="spellEnd"/>
      <w:r w:rsidRPr="003E215F">
        <w:rPr>
          <w:rFonts w:ascii="Times New Roman" w:hAnsi="Times New Roman" w:cs="Times New Roman"/>
          <w:sz w:val="24"/>
          <w:szCs w:val="24"/>
        </w:rPr>
        <w:t>, A.</w:t>
      </w:r>
      <w:r>
        <w:rPr>
          <w:rFonts w:ascii="Times New Roman" w:hAnsi="Times New Roman" w:cs="Times New Roman"/>
          <w:sz w:val="24"/>
          <w:szCs w:val="24"/>
        </w:rPr>
        <w:t xml:space="preserve"> and </w:t>
      </w:r>
      <w:proofErr w:type="spellStart"/>
      <w:r w:rsidRPr="003E215F">
        <w:rPr>
          <w:rFonts w:ascii="Times New Roman" w:hAnsi="Times New Roman" w:cs="Times New Roman"/>
          <w:sz w:val="24"/>
          <w:szCs w:val="24"/>
        </w:rPr>
        <w:t>Purwani</w:t>
      </w:r>
      <w:proofErr w:type="spellEnd"/>
      <w:r w:rsidRPr="003E215F">
        <w:rPr>
          <w:rFonts w:ascii="Times New Roman" w:hAnsi="Times New Roman" w:cs="Times New Roman"/>
          <w:sz w:val="24"/>
          <w:szCs w:val="24"/>
        </w:rPr>
        <w:t>, J.</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(2021). Impact of methane-utilizing bacteria on rice yield, inorganic fertilizers efficiency and methane emissions. IOP Conference Series. </w:t>
      </w:r>
      <w:r w:rsidRPr="00737630">
        <w:rPr>
          <w:rFonts w:ascii="Times New Roman" w:hAnsi="Times New Roman" w:cs="Times New Roman"/>
          <w:b/>
          <w:bCs/>
          <w:sz w:val="24"/>
          <w:szCs w:val="24"/>
        </w:rPr>
        <w:t>648</w:t>
      </w:r>
      <w:r w:rsidRPr="003E215F">
        <w:rPr>
          <w:rFonts w:ascii="Times New Roman" w:hAnsi="Times New Roman" w:cs="Times New Roman"/>
          <w:sz w:val="24"/>
          <w:szCs w:val="24"/>
        </w:rPr>
        <w:t>;</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1:12137 </w:t>
      </w:r>
    </w:p>
    <w:p w14:paraId="1CC5F7A5"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Rani, V., Bhatia, A.</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Kaushik, R. (2021). Inoculation of plant growth promoting-methane utilizing bacteria in different N-fertilizer regime influences methane emission and crop growth of flooded paddy. </w:t>
      </w:r>
      <w:r w:rsidRPr="0005355E">
        <w:rPr>
          <w:rFonts w:ascii="Times New Roman" w:hAnsi="Times New Roman" w:cs="Times New Roman"/>
          <w:i/>
          <w:iCs/>
          <w:sz w:val="24"/>
          <w:szCs w:val="24"/>
        </w:rPr>
        <w:t xml:space="preserve">Science of </w:t>
      </w:r>
      <w:r>
        <w:rPr>
          <w:rFonts w:ascii="Times New Roman" w:hAnsi="Times New Roman" w:cs="Times New Roman"/>
          <w:i/>
          <w:iCs/>
          <w:sz w:val="24"/>
          <w:szCs w:val="24"/>
        </w:rPr>
        <w:t>t</w:t>
      </w:r>
      <w:r w:rsidRPr="0005355E">
        <w:rPr>
          <w:rFonts w:ascii="Times New Roman" w:hAnsi="Times New Roman" w:cs="Times New Roman"/>
          <w:i/>
          <w:iCs/>
          <w:sz w:val="24"/>
          <w:szCs w:val="24"/>
        </w:rPr>
        <w:t>he Total Environment</w:t>
      </w:r>
      <w:r w:rsidRPr="0005355E">
        <w:rPr>
          <w:rFonts w:ascii="Times New Roman" w:hAnsi="Times New Roman" w:cs="Times New Roman"/>
          <w:sz w:val="24"/>
          <w:szCs w:val="24"/>
        </w:rPr>
        <w:t>, </w:t>
      </w:r>
      <w:r w:rsidRPr="00737630">
        <w:rPr>
          <w:rFonts w:ascii="Times New Roman" w:hAnsi="Times New Roman" w:cs="Times New Roman"/>
          <w:b/>
          <w:bCs/>
          <w:sz w:val="24"/>
          <w:szCs w:val="24"/>
        </w:rPr>
        <w:t>775</w:t>
      </w:r>
      <w:r w:rsidRPr="0005355E">
        <w:rPr>
          <w:rFonts w:ascii="Times New Roman" w:hAnsi="Times New Roman" w:cs="Times New Roman"/>
          <w:sz w:val="24"/>
          <w:szCs w:val="24"/>
        </w:rPr>
        <w:t>, 145826.</w:t>
      </w:r>
    </w:p>
    <w:p w14:paraId="71BA438A"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 xml:space="preserve">Reuter, M., </w:t>
      </w:r>
      <w:proofErr w:type="spellStart"/>
      <w:r w:rsidRPr="0005355E">
        <w:rPr>
          <w:rFonts w:ascii="Times New Roman" w:hAnsi="Times New Roman" w:cs="Times New Roman"/>
          <w:sz w:val="24"/>
          <w:szCs w:val="24"/>
        </w:rPr>
        <w:t>Buchwitz</w:t>
      </w:r>
      <w:proofErr w:type="spellEnd"/>
      <w:r w:rsidRPr="0005355E">
        <w:rPr>
          <w:rFonts w:ascii="Times New Roman" w:hAnsi="Times New Roman" w:cs="Times New Roman"/>
          <w:sz w:val="24"/>
          <w:szCs w:val="24"/>
        </w:rPr>
        <w:t xml:space="preserve">, M., </w:t>
      </w:r>
      <w:proofErr w:type="spellStart"/>
      <w:r w:rsidRPr="0005355E">
        <w:rPr>
          <w:rFonts w:ascii="Times New Roman" w:hAnsi="Times New Roman" w:cs="Times New Roman"/>
          <w:sz w:val="24"/>
          <w:szCs w:val="24"/>
        </w:rPr>
        <w:t>Schneising</w:t>
      </w:r>
      <w:proofErr w:type="spellEnd"/>
      <w:r w:rsidRPr="0005355E">
        <w:rPr>
          <w:rFonts w:ascii="Times New Roman" w:hAnsi="Times New Roman" w:cs="Times New Roman"/>
          <w:sz w:val="24"/>
          <w:szCs w:val="24"/>
        </w:rPr>
        <w:t xml:space="preserve">, O., </w:t>
      </w:r>
      <w:proofErr w:type="spellStart"/>
      <w:r w:rsidRPr="0005355E">
        <w:rPr>
          <w:rFonts w:ascii="Times New Roman" w:hAnsi="Times New Roman" w:cs="Times New Roman"/>
          <w:sz w:val="24"/>
          <w:szCs w:val="24"/>
        </w:rPr>
        <w:t>Krautwurst</w:t>
      </w:r>
      <w:proofErr w:type="spellEnd"/>
      <w:r w:rsidRPr="0005355E">
        <w:rPr>
          <w:rFonts w:ascii="Times New Roman" w:hAnsi="Times New Roman" w:cs="Times New Roman"/>
          <w:sz w:val="24"/>
          <w:szCs w:val="24"/>
        </w:rPr>
        <w:t>, S., O'Dell, C. W., Richter, A.</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Burrows, J. P. (2019). Towards monitoring localized CO</w:t>
      </w:r>
      <w:r w:rsidRPr="0005355E">
        <w:rPr>
          <w:rFonts w:ascii="Times New Roman" w:hAnsi="Times New Roman" w:cs="Times New Roman"/>
          <w:sz w:val="24"/>
          <w:szCs w:val="24"/>
          <w:vertAlign w:val="subscript"/>
        </w:rPr>
        <w:t>2</w:t>
      </w:r>
      <w:r w:rsidRPr="0005355E">
        <w:rPr>
          <w:rFonts w:ascii="Times New Roman" w:hAnsi="Times New Roman" w:cs="Times New Roman"/>
          <w:sz w:val="24"/>
          <w:szCs w:val="24"/>
        </w:rPr>
        <w:t xml:space="preserve"> emissions from space: co-located regional CO</w:t>
      </w:r>
      <w:r w:rsidRPr="0005355E">
        <w:rPr>
          <w:rFonts w:ascii="Times New Roman" w:hAnsi="Times New Roman" w:cs="Times New Roman"/>
          <w:sz w:val="24"/>
          <w:szCs w:val="24"/>
          <w:vertAlign w:val="subscript"/>
        </w:rPr>
        <w:t>2</w:t>
      </w:r>
      <w:r w:rsidRPr="0005355E">
        <w:rPr>
          <w:rFonts w:ascii="Times New Roman" w:hAnsi="Times New Roman" w:cs="Times New Roman"/>
          <w:sz w:val="24"/>
          <w:szCs w:val="24"/>
        </w:rPr>
        <w:t xml:space="preserve"> and NO</w:t>
      </w:r>
      <w:r w:rsidRPr="0005355E">
        <w:rPr>
          <w:rFonts w:ascii="Times New Roman" w:hAnsi="Times New Roman" w:cs="Times New Roman"/>
          <w:sz w:val="24"/>
          <w:szCs w:val="24"/>
          <w:vertAlign w:val="subscript"/>
        </w:rPr>
        <w:t>2</w:t>
      </w:r>
      <w:r w:rsidRPr="0005355E">
        <w:rPr>
          <w:rFonts w:ascii="Times New Roman" w:hAnsi="Times New Roman" w:cs="Times New Roman"/>
          <w:sz w:val="24"/>
          <w:szCs w:val="24"/>
        </w:rPr>
        <w:t xml:space="preserve"> enhancements observed by the OCO-2 and S5P satellites. </w:t>
      </w:r>
      <w:r w:rsidRPr="0005355E">
        <w:rPr>
          <w:rFonts w:ascii="Times New Roman" w:hAnsi="Times New Roman" w:cs="Times New Roman"/>
          <w:i/>
          <w:iCs/>
          <w:sz w:val="24"/>
          <w:szCs w:val="24"/>
        </w:rPr>
        <w:t>Atmospheric Chemistry and Physics</w:t>
      </w:r>
      <w:r w:rsidRPr="0005355E">
        <w:rPr>
          <w:rFonts w:ascii="Times New Roman" w:hAnsi="Times New Roman" w:cs="Times New Roman"/>
          <w:sz w:val="24"/>
          <w:szCs w:val="24"/>
        </w:rPr>
        <w:t>, </w:t>
      </w:r>
      <w:r w:rsidRPr="00737630">
        <w:rPr>
          <w:rFonts w:ascii="Times New Roman" w:hAnsi="Times New Roman" w:cs="Times New Roman"/>
          <w:b/>
          <w:bCs/>
          <w:sz w:val="24"/>
          <w:szCs w:val="24"/>
        </w:rPr>
        <w:t>19</w:t>
      </w:r>
      <w:r w:rsidRPr="0005355E">
        <w:rPr>
          <w:rFonts w:ascii="Times New Roman" w:hAnsi="Times New Roman" w:cs="Times New Roman"/>
          <w:sz w:val="24"/>
          <w:szCs w:val="24"/>
        </w:rPr>
        <w:t>(14), 9371-9383.</w:t>
      </w:r>
    </w:p>
    <w:p w14:paraId="11BDF3BB"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Reynolds, J. F., Smith, D. M. S., </w:t>
      </w:r>
      <w:proofErr w:type="spellStart"/>
      <w:r w:rsidRPr="00C402AB">
        <w:rPr>
          <w:rFonts w:ascii="Times New Roman" w:hAnsi="Times New Roman" w:cs="Times New Roman"/>
          <w:sz w:val="24"/>
          <w:szCs w:val="24"/>
        </w:rPr>
        <w:t>Lambin</w:t>
      </w:r>
      <w:proofErr w:type="spellEnd"/>
      <w:r w:rsidRPr="00C402AB">
        <w:rPr>
          <w:rFonts w:ascii="Times New Roman" w:hAnsi="Times New Roman" w:cs="Times New Roman"/>
          <w:sz w:val="24"/>
          <w:szCs w:val="24"/>
        </w:rPr>
        <w:t xml:space="preserve">, E. F., Turner, B. L., Mortimore, M., </w:t>
      </w:r>
      <w:proofErr w:type="spellStart"/>
      <w:r w:rsidRPr="00C402AB">
        <w:rPr>
          <w:rFonts w:ascii="Times New Roman" w:hAnsi="Times New Roman" w:cs="Times New Roman"/>
          <w:sz w:val="24"/>
          <w:szCs w:val="24"/>
        </w:rPr>
        <w:t>Batterbury</w:t>
      </w:r>
      <w:proofErr w:type="spellEnd"/>
      <w:r w:rsidRPr="00C402AB">
        <w:rPr>
          <w:rFonts w:ascii="Times New Roman" w:hAnsi="Times New Roman" w:cs="Times New Roman"/>
          <w:sz w:val="24"/>
          <w:szCs w:val="24"/>
        </w:rPr>
        <w:t>, S. P.</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Walker, B. (2007). Global desertification: building a science for dryland development. </w:t>
      </w:r>
      <w:r>
        <w:rPr>
          <w:rFonts w:ascii="Times New Roman" w:hAnsi="Times New Roman" w:cs="Times New Roman"/>
          <w:i/>
          <w:iCs/>
          <w:sz w:val="24"/>
          <w:szCs w:val="24"/>
        </w:rPr>
        <w:t>S</w:t>
      </w:r>
      <w:r w:rsidRPr="00C402AB">
        <w:rPr>
          <w:rFonts w:ascii="Times New Roman" w:hAnsi="Times New Roman" w:cs="Times New Roman"/>
          <w:i/>
          <w:iCs/>
          <w:sz w:val="24"/>
          <w:szCs w:val="24"/>
        </w:rPr>
        <w:t>cience</w:t>
      </w:r>
      <w:r w:rsidRPr="00C402AB">
        <w:rPr>
          <w:rFonts w:ascii="Times New Roman" w:hAnsi="Times New Roman" w:cs="Times New Roman"/>
          <w:sz w:val="24"/>
          <w:szCs w:val="24"/>
        </w:rPr>
        <w:t>, </w:t>
      </w:r>
      <w:r w:rsidRPr="00C329AB">
        <w:rPr>
          <w:rFonts w:ascii="Times New Roman" w:hAnsi="Times New Roman" w:cs="Times New Roman"/>
          <w:b/>
          <w:bCs/>
          <w:sz w:val="24"/>
          <w:szCs w:val="24"/>
        </w:rPr>
        <w:t>316</w:t>
      </w:r>
      <w:r w:rsidRPr="00C402AB">
        <w:rPr>
          <w:rFonts w:ascii="Times New Roman" w:hAnsi="Times New Roman" w:cs="Times New Roman"/>
          <w:sz w:val="24"/>
          <w:szCs w:val="24"/>
        </w:rPr>
        <w:t>(5826), 847-851.</w:t>
      </w:r>
    </w:p>
    <w:p w14:paraId="3F3C044E" w14:textId="77777777" w:rsidR="00C1283B" w:rsidRPr="00C402AB" w:rsidRDefault="00C1283B" w:rsidP="00A55732">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Rice, S. A. (2004). Health effects of acute and prolonged CO₂ exposure. </w:t>
      </w:r>
      <w:r w:rsidRPr="00C402AB">
        <w:rPr>
          <w:rFonts w:ascii="Times New Roman" w:hAnsi="Times New Roman" w:cs="Times New Roman"/>
          <w:i/>
          <w:iCs/>
          <w:sz w:val="24"/>
          <w:szCs w:val="24"/>
        </w:rPr>
        <w:t>Journal of Chemical Health and Safety</w:t>
      </w:r>
      <w:r w:rsidRPr="00C402AB">
        <w:rPr>
          <w:rFonts w:ascii="Times New Roman" w:hAnsi="Times New Roman" w:cs="Times New Roman"/>
          <w:sz w:val="24"/>
          <w:szCs w:val="24"/>
        </w:rPr>
        <w:t xml:space="preserve">, </w:t>
      </w:r>
      <w:r w:rsidRPr="00AE128C">
        <w:rPr>
          <w:rFonts w:ascii="Times New Roman" w:hAnsi="Times New Roman" w:cs="Times New Roman"/>
          <w:b/>
          <w:bCs/>
          <w:sz w:val="24"/>
          <w:szCs w:val="24"/>
        </w:rPr>
        <w:t>11</w:t>
      </w:r>
      <w:r w:rsidRPr="00C402AB">
        <w:rPr>
          <w:rFonts w:ascii="Times New Roman" w:hAnsi="Times New Roman" w:cs="Times New Roman"/>
          <w:sz w:val="24"/>
          <w:szCs w:val="24"/>
        </w:rPr>
        <w:t>(2), 22–28.</w:t>
      </w:r>
    </w:p>
    <w:p w14:paraId="7C7E0717"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proofErr w:type="spellStart"/>
      <w:r w:rsidRPr="006A6026">
        <w:rPr>
          <w:rFonts w:ascii="Times New Roman" w:hAnsi="Times New Roman" w:cs="Times New Roman"/>
          <w:sz w:val="24"/>
          <w:szCs w:val="24"/>
        </w:rPr>
        <w:t>Rogelj</w:t>
      </w:r>
      <w:proofErr w:type="spellEnd"/>
      <w:r w:rsidRPr="006A6026">
        <w:rPr>
          <w:rFonts w:ascii="Times New Roman" w:hAnsi="Times New Roman" w:cs="Times New Roman"/>
          <w:sz w:val="24"/>
          <w:szCs w:val="24"/>
        </w:rPr>
        <w:t xml:space="preserve">, J., </w:t>
      </w:r>
      <w:proofErr w:type="spellStart"/>
      <w:r w:rsidRPr="006A6026">
        <w:rPr>
          <w:rFonts w:ascii="Times New Roman" w:hAnsi="Times New Roman" w:cs="Times New Roman"/>
          <w:sz w:val="24"/>
          <w:szCs w:val="24"/>
        </w:rPr>
        <w:t>Luderer</w:t>
      </w:r>
      <w:proofErr w:type="spellEnd"/>
      <w:r w:rsidRPr="006A6026">
        <w:rPr>
          <w:rFonts w:ascii="Times New Roman" w:hAnsi="Times New Roman" w:cs="Times New Roman"/>
          <w:sz w:val="24"/>
          <w:szCs w:val="24"/>
        </w:rPr>
        <w:t xml:space="preserve">, G., </w:t>
      </w:r>
      <w:proofErr w:type="spellStart"/>
      <w:r w:rsidRPr="006A6026">
        <w:rPr>
          <w:rFonts w:ascii="Times New Roman" w:hAnsi="Times New Roman" w:cs="Times New Roman"/>
          <w:sz w:val="24"/>
          <w:szCs w:val="24"/>
        </w:rPr>
        <w:t>Pietzcker</w:t>
      </w:r>
      <w:proofErr w:type="spellEnd"/>
      <w:r w:rsidRPr="006A6026">
        <w:rPr>
          <w:rFonts w:ascii="Times New Roman" w:hAnsi="Times New Roman" w:cs="Times New Roman"/>
          <w:sz w:val="24"/>
          <w:szCs w:val="24"/>
        </w:rPr>
        <w:t xml:space="preserve">, R. C., </w:t>
      </w:r>
      <w:proofErr w:type="spellStart"/>
      <w:r w:rsidRPr="006A6026">
        <w:rPr>
          <w:rFonts w:ascii="Times New Roman" w:hAnsi="Times New Roman" w:cs="Times New Roman"/>
          <w:sz w:val="24"/>
          <w:szCs w:val="24"/>
        </w:rPr>
        <w:t>Kriegler</w:t>
      </w:r>
      <w:proofErr w:type="spellEnd"/>
      <w:r w:rsidRPr="006A6026">
        <w:rPr>
          <w:rFonts w:ascii="Times New Roman" w:hAnsi="Times New Roman" w:cs="Times New Roman"/>
          <w:sz w:val="24"/>
          <w:szCs w:val="24"/>
        </w:rPr>
        <w:t xml:space="preserve">, E., Schaeffer, M., </w:t>
      </w:r>
      <w:proofErr w:type="spellStart"/>
      <w:r w:rsidRPr="006A6026">
        <w:rPr>
          <w:rFonts w:ascii="Times New Roman" w:hAnsi="Times New Roman" w:cs="Times New Roman"/>
          <w:sz w:val="24"/>
          <w:szCs w:val="24"/>
        </w:rPr>
        <w:t>Krey</w:t>
      </w:r>
      <w:proofErr w:type="spellEnd"/>
      <w:r w:rsidRPr="006A6026">
        <w:rPr>
          <w:rFonts w:ascii="Times New Roman" w:hAnsi="Times New Roman" w:cs="Times New Roman"/>
          <w:sz w:val="24"/>
          <w:szCs w:val="24"/>
        </w:rPr>
        <w:t>, V.</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w:t>
      </w:r>
      <w:proofErr w:type="spellStart"/>
      <w:r w:rsidRPr="006A6026">
        <w:rPr>
          <w:rFonts w:ascii="Times New Roman" w:hAnsi="Times New Roman" w:cs="Times New Roman"/>
          <w:sz w:val="24"/>
          <w:szCs w:val="24"/>
        </w:rPr>
        <w:t>Riahi</w:t>
      </w:r>
      <w:proofErr w:type="spellEnd"/>
      <w:r w:rsidRPr="006A6026">
        <w:rPr>
          <w:rFonts w:ascii="Times New Roman" w:hAnsi="Times New Roman" w:cs="Times New Roman"/>
          <w:sz w:val="24"/>
          <w:szCs w:val="24"/>
        </w:rPr>
        <w:t>, K. (2015). Energy system transformations for limiting end-of-century warming to below 1.5 C. </w:t>
      </w:r>
      <w:r w:rsidRPr="006A6026">
        <w:rPr>
          <w:rFonts w:ascii="Times New Roman" w:hAnsi="Times New Roman" w:cs="Times New Roman"/>
          <w:i/>
          <w:iCs/>
          <w:sz w:val="24"/>
          <w:szCs w:val="24"/>
        </w:rPr>
        <w:t xml:space="preserve">Nature </w:t>
      </w:r>
      <w:r>
        <w:rPr>
          <w:rFonts w:ascii="Times New Roman" w:hAnsi="Times New Roman" w:cs="Times New Roman"/>
          <w:i/>
          <w:iCs/>
          <w:sz w:val="24"/>
          <w:szCs w:val="24"/>
        </w:rPr>
        <w:t>C</w:t>
      </w:r>
      <w:r w:rsidRPr="006A6026">
        <w:rPr>
          <w:rFonts w:ascii="Times New Roman" w:hAnsi="Times New Roman" w:cs="Times New Roman"/>
          <w:i/>
          <w:iCs/>
          <w:sz w:val="24"/>
          <w:szCs w:val="24"/>
        </w:rPr>
        <w:t xml:space="preserve">limate </w:t>
      </w:r>
      <w:r>
        <w:rPr>
          <w:rFonts w:ascii="Times New Roman" w:hAnsi="Times New Roman" w:cs="Times New Roman"/>
          <w:i/>
          <w:iCs/>
          <w:sz w:val="24"/>
          <w:szCs w:val="24"/>
        </w:rPr>
        <w:t>C</w:t>
      </w:r>
      <w:r w:rsidRPr="006A6026">
        <w:rPr>
          <w:rFonts w:ascii="Times New Roman" w:hAnsi="Times New Roman" w:cs="Times New Roman"/>
          <w:i/>
          <w:iCs/>
          <w:sz w:val="24"/>
          <w:szCs w:val="24"/>
        </w:rPr>
        <w:t>hange</w:t>
      </w:r>
      <w:r w:rsidRPr="006A6026">
        <w:rPr>
          <w:rFonts w:ascii="Times New Roman" w:hAnsi="Times New Roman" w:cs="Times New Roman"/>
          <w:sz w:val="24"/>
          <w:szCs w:val="24"/>
        </w:rPr>
        <w:t>, </w:t>
      </w:r>
      <w:r w:rsidRPr="00C1283B">
        <w:rPr>
          <w:rFonts w:ascii="Times New Roman" w:hAnsi="Times New Roman" w:cs="Times New Roman"/>
          <w:b/>
          <w:bCs/>
          <w:sz w:val="24"/>
          <w:szCs w:val="24"/>
        </w:rPr>
        <w:t>5</w:t>
      </w:r>
      <w:r w:rsidRPr="006A6026">
        <w:rPr>
          <w:rFonts w:ascii="Times New Roman" w:hAnsi="Times New Roman" w:cs="Times New Roman"/>
          <w:sz w:val="24"/>
          <w:szCs w:val="24"/>
        </w:rPr>
        <w:t>(6), 519-527.</w:t>
      </w:r>
    </w:p>
    <w:p w14:paraId="09E2E6A2" w14:textId="77777777" w:rsidR="00C1283B" w:rsidRDefault="00C1283B" w:rsidP="00D926A9">
      <w:pPr>
        <w:spacing w:line="360" w:lineRule="auto"/>
        <w:ind w:left="1134" w:hanging="1134"/>
        <w:jc w:val="both"/>
        <w:rPr>
          <w:rFonts w:ascii="Times New Roman" w:hAnsi="Times New Roman" w:cs="Times New Roman"/>
          <w:sz w:val="24"/>
          <w:szCs w:val="24"/>
        </w:rPr>
      </w:pPr>
      <w:r w:rsidRPr="0038594E">
        <w:rPr>
          <w:rFonts w:ascii="Times New Roman" w:hAnsi="Times New Roman" w:cs="Times New Roman"/>
          <w:sz w:val="24"/>
          <w:szCs w:val="24"/>
        </w:rPr>
        <w:lastRenderedPageBreak/>
        <w:t>Ryan, S. J., Carlson, C. J., Mordecai, E. A.</w:t>
      </w:r>
      <w:r>
        <w:rPr>
          <w:rFonts w:ascii="Times New Roman" w:hAnsi="Times New Roman" w:cs="Times New Roman"/>
          <w:sz w:val="24"/>
          <w:szCs w:val="24"/>
        </w:rPr>
        <w:t xml:space="preserve"> and</w:t>
      </w:r>
      <w:r w:rsidRPr="0038594E">
        <w:rPr>
          <w:rFonts w:ascii="Times New Roman" w:hAnsi="Times New Roman" w:cs="Times New Roman"/>
          <w:sz w:val="24"/>
          <w:szCs w:val="24"/>
        </w:rPr>
        <w:t xml:space="preserve"> Johnson, L. R. (2019). Global expansion and redistribution of Aedes-borne virus transmission risk with climate change. </w:t>
      </w:r>
      <w:proofErr w:type="spellStart"/>
      <w:r w:rsidRPr="0038594E">
        <w:rPr>
          <w:rFonts w:ascii="Times New Roman" w:hAnsi="Times New Roman" w:cs="Times New Roman"/>
          <w:i/>
          <w:iCs/>
          <w:sz w:val="24"/>
          <w:szCs w:val="24"/>
        </w:rPr>
        <w:t>PLoS</w:t>
      </w:r>
      <w:proofErr w:type="spellEnd"/>
      <w:r w:rsidRPr="0038594E">
        <w:rPr>
          <w:rFonts w:ascii="Times New Roman" w:hAnsi="Times New Roman" w:cs="Times New Roman"/>
          <w:i/>
          <w:iCs/>
          <w:sz w:val="24"/>
          <w:szCs w:val="24"/>
        </w:rPr>
        <w:t xml:space="preserve"> </w:t>
      </w:r>
      <w:r>
        <w:rPr>
          <w:rFonts w:ascii="Times New Roman" w:hAnsi="Times New Roman" w:cs="Times New Roman"/>
          <w:i/>
          <w:iCs/>
          <w:sz w:val="24"/>
          <w:szCs w:val="24"/>
        </w:rPr>
        <w:t>N</w:t>
      </w:r>
      <w:r w:rsidRPr="0038594E">
        <w:rPr>
          <w:rFonts w:ascii="Times New Roman" w:hAnsi="Times New Roman" w:cs="Times New Roman"/>
          <w:i/>
          <w:iCs/>
          <w:sz w:val="24"/>
          <w:szCs w:val="24"/>
        </w:rPr>
        <w:t xml:space="preserve">eglected </w:t>
      </w:r>
      <w:r>
        <w:rPr>
          <w:rFonts w:ascii="Times New Roman" w:hAnsi="Times New Roman" w:cs="Times New Roman"/>
          <w:i/>
          <w:iCs/>
          <w:sz w:val="24"/>
          <w:szCs w:val="24"/>
        </w:rPr>
        <w:t>T</w:t>
      </w:r>
      <w:r w:rsidRPr="0038594E">
        <w:rPr>
          <w:rFonts w:ascii="Times New Roman" w:hAnsi="Times New Roman" w:cs="Times New Roman"/>
          <w:i/>
          <w:iCs/>
          <w:sz w:val="24"/>
          <w:szCs w:val="24"/>
        </w:rPr>
        <w:t xml:space="preserve">ropical </w:t>
      </w:r>
      <w:r>
        <w:rPr>
          <w:rFonts w:ascii="Times New Roman" w:hAnsi="Times New Roman" w:cs="Times New Roman"/>
          <w:i/>
          <w:iCs/>
          <w:sz w:val="24"/>
          <w:szCs w:val="24"/>
        </w:rPr>
        <w:t>D</w:t>
      </w:r>
      <w:r w:rsidRPr="0038594E">
        <w:rPr>
          <w:rFonts w:ascii="Times New Roman" w:hAnsi="Times New Roman" w:cs="Times New Roman"/>
          <w:i/>
          <w:iCs/>
          <w:sz w:val="24"/>
          <w:szCs w:val="24"/>
        </w:rPr>
        <w:t>iseases</w:t>
      </w:r>
      <w:r w:rsidRPr="0038594E">
        <w:rPr>
          <w:rFonts w:ascii="Times New Roman" w:hAnsi="Times New Roman" w:cs="Times New Roman"/>
          <w:sz w:val="24"/>
          <w:szCs w:val="24"/>
        </w:rPr>
        <w:t>, </w:t>
      </w:r>
      <w:r w:rsidRPr="0038594E">
        <w:rPr>
          <w:rFonts w:ascii="Times New Roman" w:hAnsi="Times New Roman" w:cs="Times New Roman"/>
          <w:b/>
          <w:bCs/>
          <w:sz w:val="24"/>
          <w:szCs w:val="24"/>
        </w:rPr>
        <w:t>13</w:t>
      </w:r>
      <w:r w:rsidRPr="0038594E">
        <w:rPr>
          <w:rFonts w:ascii="Times New Roman" w:hAnsi="Times New Roman" w:cs="Times New Roman"/>
          <w:sz w:val="24"/>
          <w:szCs w:val="24"/>
        </w:rPr>
        <w:t>(3), e0007213.</w:t>
      </w:r>
    </w:p>
    <w:p w14:paraId="60B69045"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05355E">
        <w:rPr>
          <w:rFonts w:ascii="Times New Roman" w:hAnsi="Times New Roman" w:cs="Times New Roman"/>
          <w:sz w:val="24"/>
          <w:szCs w:val="24"/>
        </w:rPr>
        <w:t>Scharlemann</w:t>
      </w:r>
      <w:proofErr w:type="spellEnd"/>
      <w:r w:rsidRPr="0005355E">
        <w:rPr>
          <w:rFonts w:ascii="Times New Roman" w:hAnsi="Times New Roman" w:cs="Times New Roman"/>
          <w:sz w:val="24"/>
          <w:szCs w:val="24"/>
        </w:rPr>
        <w:t xml:space="preserve">, J. P., Tanner, E. V., </w:t>
      </w:r>
      <w:proofErr w:type="spellStart"/>
      <w:r w:rsidRPr="0005355E">
        <w:rPr>
          <w:rFonts w:ascii="Times New Roman" w:hAnsi="Times New Roman" w:cs="Times New Roman"/>
          <w:sz w:val="24"/>
          <w:szCs w:val="24"/>
        </w:rPr>
        <w:t>Hiederer</w:t>
      </w:r>
      <w:proofErr w:type="spellEnd"/>
      <w:r w:rsidRPr="0005355E">
        <w:rPr>
          <w:rFonts w:ascii="Times New Roman" w:hAnsi="Times New Roman" w:cs="Times New Roman"/>
          <w:sz w:val="24"/>
          <w:szCs w:val="24"/>
        </w:rPr>
        <w:t>, R.</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w:t>
      </w:r>
      <w:proofErr w:type="spellStart"/>
      <w:r w:rsidRPr="0005355E">
        <w:rPr>
          <w:rFonts w:ascii="Times New Roman" w:hAnsi="Times New Roman" w:cs="Times New Roman"/>
          <w:sz w:val="24"/>
          <w:szCs w:val="24"/>
        </w:rPr>
        <w:t>Kapos</w:t>
      </w:r>
      <w:proofErr w:type="spellEnd"/>
      <w:r w:rsidRPr="0005355E">
        <w:rPr>
          <w:rFonts w:ascii="Times New Roman" w:hAnsi="Times New Roman" w:cs="Times New Roman"/>
          <w:sz w:val="24"/>
          <w:szCs w:val="24"/>
        </w:rPr>
        <w:t>, V. (2014). Global soil carbon: understanding and managing the largest terrestrial carbon pool. </w:t>
      </w:r>
      <w:r w:rsidRPr="0005355E">
        <w:rPr>
          <w:rFonts w:ascii="Times New Roman" w:hAnsi="Times New Roman" w:cs="Times New Roman"/>
          <w:i/>
          <w:iCs/>
          <w:sz w:val="24"/>
          <w:szCs w:val="24"/>
        </w:rPr>
        <w:t xml:space="preserve">Carbon </w:t>
      </w:r>
      <w:r>
        <w:rPr>
          <w:rFonts w:ascii="Times New Roman" w:hAnsi="Times New Roman" w:cs="Times New Roman"/>
          <w:i/>
          <w:iCs/>
          <w:sz w:val="24"/>
          <w:szCs w:val="24"/>
        </w:rPr>
        <w:t>M</w:t>
      </w:r>
      <w:r w:rsidRPr="0005355E">
        <w:rPr>
          <w:rFonts w:ascii="Times New Roman" w:hAnsi="Times New Roman" w:cs="Times New Roman"/>
          <w:i/>
          <w:iCs/>
          <w:sz w:val="24"/>
          <w:szCs w:val="24"/>
        </w:rPr>
        <w:t>anagement</w:t>
      </w:r>
      <w:r w:rsidRPr="0005355E">
        <w:rPr>
          <w:rFonts w:ascii="Times New Roman" w:hAnsi="Times New Roman" w:cs="Times New Roman"/>
          <w:sz w:val="24"/>
          <w:szCs w:val="24"/>
        </w:rPr>
        <w:t>, </w:t>
      </w:r>
      <w:r w:rsidRPr="00737630">
        <w:rPr>
          <w:rFonts w:ascii="Times New Roman" w:hAnsi="Times New Roman" w:cs="Times New Roman"/>
          <w:b/>
          <w:bCs/>
          <w:sz w:val="24"/>
          <w:szCs w:val="24"/>
        </w:rPr>
        <w:t>5</w:t>
      </w:r>
      <w:r w:rsidRPr="0005355E">
        <w:rPr>
          <w:rFonts w:ascii="Times New Roman" w:hAnsi="Times New Roman" w:cs="Times New Roman"/>
          <w:sz w:val="24"/>
          <w:szCs w:val="24"/>
        </w:rPr>
        <w:t>(1), 81-91.</w:t>
      </w:r>
    </w:p>
    <w:p w14:paraId="56C9827A" w14:textId="77777777" w:rsidR="00725FD6" w:rsidRDefault="00725FD6" w:rsidP="00D926A9">
      <w:pPr>
        <w:spacing w:line="360" w:lineRule="auto"/>
        <w:ind w:left="1134" w:hanging="1134"/>
        <w:jc w:val="both"/>
        <w:rPr>
          <w:rFonts w:ascii="Times New Roman" w:hAnsi="Times New Roman" w:cs="Times New Roman"/>
          <w:sz w:val="24"/>
          <w:szCs w:val="24"/>
        </w:rPr>
      </w:pPr>
      <w:proofErr w:type="spellStart"/>
      <w:r w:rsidRPr="00725FD6">
        <w:rPr>
          <w:rFonts w:ascii="Times New Roman" w:hAnsi="Times New Roman" w:cs="Times New Roman"/>
          <w:sz w:val="24"/>
          <w:szCs w:val="24"/>
        </w:rPr>
        <w:t>Seppänen</w:t>
      </w:r>
      <w:proofErr w:type="spellEnd"/>
      <w:r w:rsidRPr="00725FD6">
        <w:rPr>
          <w:rFonts w:ascii="Times New Roman" w:hAnsi="Times New Roman" w:cs="Times New Roman"/>
          <w:sz w:val="24"/>
          <w:szCs w:val="24"/>
        </w:rPr>
        <w:t>, O. A., Fisk, W. J.</w:t>
      </w:r>
      <w:r>
        <w:rPr>
          <w:rFonts w:ascii="Times New Roman" w:hAnsi="Times New Roman" w:cs="Times New Roman"/>
          <w:sz w:val="24"/>
          <w:szCs w:val="24"/>
        </w:rPr>
        <w:t xml:space="preserve"> and</w:t>
      </w:r>
      <w:r w:rsidRPr="00725FD6">
        <w:rPr>
          <w:rFonts w:ascii="Times New Roman" w:hAnsi="Times New Roman" w:cs="Times New Roman"/>
          <w:sz w:val="24"/>
          <w:szCs w:val="24"/>
        </w:rPr>
        <w:t xml:space="preserve"> </w:t>
      </w:r>
      <w:proofErr w:type="spellStart"/>
      <w:r w:rsidRPr="00725FD6">
        <w:rPr>
          <w:rFonts w:ascii="Times New Roman" w:hAnsi="Times New Roman" w:cs="Times New Roman"/>
          <w:sz w:val="24"/>
          <w:szCs w:val="24"/>
        </w:rPr>
        <w:t>Mendell</w:t>
      </w:r>
      <w:proofErr w:type="spellEnd"/>
      <w:r w:rsidRPr="00725FD6">
        <w:rPr>
          <w:rFonts w:ascii="Times New Roman" w:hAnsi="Times New Roman" w:cs="Times New Roman"/>
          <w:sz w:val="24"/>
          <w:szCs w:val="24"/>
        </w:rPr>
        <w:t>, M. J. (1999). Association of ventilation rates and CO</w:t>
      </w:r>
      <w:r w:rsidRPr="00725FD6">
        <w:rPr>
          <w:rFonts w:ascii="Times New Roman" w:hAnsi="Times New Roman" w:cs="Times New Roman"/>
          <w:sz w:val="24"/>
          <w:szCs w:val="24"/>
          <w:vertAlign w:val="subscript"/>
        </w:rPr>
        <w:t>2</w:t>
      </w:r>
      <w:r w:rsidRPr="00725FD6">
        <w:rPr>
          <w:rFonts w:ascii="Times New Roman" w:hAnsi="Times New Roman" w:cs="Times New Roman"/>
          <w:sz w:val="24"/>
          <w:szCs w:val="24"/>
        </w:rPr>
        <w:t xml:space="preserve"> concentrations with health and</w:t>
      </w:r>
      <w:r>
        <w:rPr>
          <w:rFonts w:ascii="Times New Roman" w:hAnsi="Times New Roman" w:cs="Times New Roman"/>
          <w:sz w:val="24"/>
          <w:szCs w:val="24"/>
        </w:rPr>
        <w:t xml:space="preserve"> </w:t>
      </w:r>
      <w:r w:rsidRPr="00725FD6">
        <w:rPr>
          <w:rFonts w:ascii="Times New Roman" w:hAnsi="Times New Roman" w:cs="Times New Roman"/>
          <w:sz w:val="24"/>
          <w:szCs w:val="24"/>
        </w:rPr>
        <w:t>other responses in commercial and institutional buildings. </w:t>
      </w:r>
      <w:r w:rsidRPr="00725FD6">
        <w:rPr>
          <w:rFonts w:ascii="Times New Roman" w:hAnsi="Times New Roman" w:cs="Times New Roman"/>
          <w:i/>
          <w:iCs/>
          <w:sz w:val="24"/>
          <w:szCs w:val="24"/>
        </w:rPr>
        <w:t xml:space="preserve">Indoor </w:t>
      </w:r>
      <w:r>
        <w:rPr>
          <w:rFonts w:ascii="Times New Roman" w:hAnsi="Times New Roman" w:cs="Times New Roman"/>
          <w:i/>
          <w:iCs/>
          <w:sz w:val="24"/>
          <w:szCs w:val="24"/>
        </w:rPr>
        <w:t>A</w:t>
      </w:r>
      <w:r w:rsidRPr="00725FD6">
        <w:rPr>
          <w:rFonts w:ascii="Times New Roman" w:hAnsi="Times New Roman" w:cs="Times New Roman"/>
          <w:i/>
          <w:iCs/>
          <w:sz w:val="24"/>
          <w:szCs w:val="24"/>
        </w:rPr>
        <w:t>ir</w:t>
      </w:r>
      <w:r w:rsidRPr="00725FD6">
        <w:rPr>
          <w:rFonts w:ascii="Times New Roman" w:hAnsi="Times New Roman" w:cs="Times New Roman"/>
          <w:sz w:val="24"/>
          <w:szCs w:val="24"/>
        </w:rPr>
        <w:t>, </w:t>
      </w:r>
      <w:r w:rsidRPr="00725FD6">
        <w:rPr>
          <w:rFonts w:ascii="Times New Roman" w:hAnsi="Times New Roman" w:cs="Times New Roman"/>
          <w:b/>
          <w:bCs/>
          <w:sz w:val="24"/>
          <w:szCs w:val="24"/>
        </w:rPr>
        <w:t>9</w:t>
      </w:r>
      <w:r w:rsidRPr="00725FD6">
        <w:rPr>
          <w:rFonts w:ascii="Times New Roman" w:hAnsi="Times New Roman" w:cs="Times New Roman"/>
          <w:sz w:val="24"/>
          <w:szCs w:val="24"/>
        </w:rPr>
        <w:t>(4), 226-252.</w:t>
      </w:r>
    </w:p>
    <w:p w14:paraId="0B9F733E"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Shan, S., </w:t>
      </w:r>
      <w:proofErr w:type="spellStart"/>
      <w:r w:rsidRPr="00C402AB">
        <w:rPr>
          <w:rFonts w:ascii="Times New Roman" w:hAnsi="Times New Roman" w:cs="Times New Roman"/>
          <w:sz w:val="24"/>
          <w:szCs w:val="24"/>
        </w:rPr>
        <w:t>Genç</w:t>
      </w:r>
      <w:proofErr w:type="spellEnd"/>
      <w:r w:rsidRPr="00C402AB">
        <w:rPr>
          <w:rFonts w:ascii="Times New Roman" w:hAnsi="Times New Roman" w:cs="Times New Roman"/>
          <w:sz w:val="24"/>
          <w:szCs w:val="24"/>
        </w:rPr>
        <w:t xml:space="preserve">, S. Y., Kamran, H. W. and </w:t>
      </w:r>
      <w:proofErr w:type="spellStart"/>
      <w:r w:rsidRPr="00C402AB">
        <w:rPr>
          <w:rFonts w:ascii="Times New Roman" w:hAnsi="Times New Roman" w:cs="Times New Roman"/>
          <w:sz w:val="24"/>
          <w:szCs w:val="24"/>
        </w:rPr>
        <w:t>Dinca</w:t>
      </w:r>
      <w:proofErr w:type="spellEnd"/>
      <w:r w:rsidRPr="00C402AB">
        <w:rPr>
          <w:rFonts w:ascii="Times New Roman" w:hAnsi="Times New Roman" w:cs="Times New Roman"/>
          <w:sz w:val="24"/>
          <w:szCs w:val="24"/>
        </w:rPr>
        <w:t xml:space="preserve">, G. </w:t>
      </w:r>
      <w:r>
        <w:rPr>
          <w:rFonts w:ascii="Times New Roman" w:hAnsi="Times New Roman" w:cs="Times New Roman"/>
          <w:sz w:val="24"/>
          <w:szCs w:val="24"/>
        </w:rPr>
        <w:t>(</w:t>
      </w:r>
      <w:r w:rsidRPr="00C402AB">
        <w:rPr>
          <w:rFonts w:ascii="Times New Roman" w:hAnsi="Times New Roman" w:cs="Times New Roman"/>
          <w:sz w:val="24"/>
          <w:szCs w:val="24"/>
        </w:rPr>
        <w:t>2021</w:t>
      </w:r>
      <w:r>
        <w:rPr>
          <w:rFonts w:ascii="Times New Roman" w:hAnsi="Times New Roman" w:cs="Times New Roman"/>
          <w:sz w:val="24"/>
          <w:szCs w:val="24"/>
        </w:rPr>
        <w:t>.)</w:t>
      </w:r>
      <w:r w:rsidRPr="00C402AB">
        <w:rPr>
          <w:rFonts w:ascii="Times New Roman" w:hAnsi="Times New Roman" w:cs="Times New Roman"/>
          <w:sz w:val="24"/>
          <w:szCs w:val="24"/>
        </w:rPr>
        <w:t xml:space="preserve"> "Role of green technology innovation and renewable energy in carbon neutrality: A sustainable investigation from Turkey," </w:t>
      </w:r>
      <w:r w:rsidRPr="00C1283B">
        <w:rPr>
          <w:rFonts w:ascii="Times New Roman" w:hAnsi="Times New Roman" w:cs="Times New Roman"/>
          <w:i/>
          <w:iCs/>
          <w:sz w:val="24"/>
          <w:szCs w:val="24"/>
        </w:rPr>
        <w:t>Journal of Environmental Management</w:t>
      </w:r>
      <w:r w:rsidRPr="00C402AB">
        <w:rPr>
          <w:rFonts w:ascii="Times New Roman" w:hAnsi="Times New Roman" w:cs="Times New Roman"/>
          <w:sz w:val="24"/>
          <w:szCs w:val="24"/>
        </w:rPr>
        <w:t xml:space="preserve">, </w:t>
      </w:r>
      <w:r w:rsidRPr="00C1283B">
        <w:rPr>
          <w:rFonts w:ascii="Times New Roman" w:hAnsi="Times New Roman" w:cs="Times New Roman"/>
          <w:b/>
          <w:bCs/>
          <w:sz w:val="24"/>
          <w:szCs w:val="24"/>
        </w:rPr>
        <w:t>294</w:t>
      </w:r>
      <w:r w:rsidRPr="00C402AB">
        <w:rPr>
          <w:rFonts w:ascii="Times New Roman" w:hAnsi="Times New Roman" w:cs="Times New Roman"/>
          <w:sz w:val="24"/>
          <w:szCs w:val="24"/>
        </w:rPr>
        <w:t>, 113004.</w:t>
      </w:r>
    </w:p>
    <w:p w14:paraId="7F14BABB"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Shang, Z., Abdalla, M., Xia, L., Zhou, F., Sun, W.</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Smith, P. (2021). Can cropland management practices lower net greenhouse emissions without compromising yield. </w:t>
      </w:r>
      <w:r w:rsidRPr="0005355E">
        <w:rPr>
          <w:rFonts w:ascii="Times New Roman" w:hAnsi="Times New Roman" w:cs="Times New Roman"/>
          <w:i/>
          <w:iCs/>
          <w:sz w:val="24"/>
          <w:szCs w:val="24"/>
        </w:rPr>
        <w:t>Global Change Biology</w:t>
      </w:r>
      <w:r w:rsidRPr="0005355E">
        <w:rPr>
          <w:rFonts w:ascii="Times New Roman" w:hAnsi="Times New Roman" w:cs="Times New Roman"/>
          <w:sz w:val="24"/>
          <w:szCs w:val="24"/>
        </w:rPr>
        <w:t>, </w:t>
      </w:r>
      <w:r w:rsidRPr="00737630">
        <w:rPr>
          <w:rFonts w:ascii="Times New Roman" w:hAnsi="Times New Roman" w:cs="Times New Roman"/>
          <w:b/>
          <w:bCs/>
          <w:sz w:val="24"/>
          <w:szCs w:val="24"/>
        </w:rPr>
        <w:t>27</w:t>
      </w:r>
      <w:r w:rsidRPr="0005355E">
        <w:rPr>
          <w:rFonts w:ascii="Times New Roman" w:hAnsi="Times New Roman" w:cs="Times New Roman"/>
          <w:sz w:val="24"/>
          <w:szCs w:val="24"/>
        </w:rPr>
        <w:t>(19), 4657-4670.</w:t>
      </w:r>
    </w:p>
    <w:p w14:paraId="594C9463"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Smith, P., Martino, D., Cai, Z., </w:t>
      </w:r>
      <w:proofErr w:type="spellStart"/>
      <w:r w:rsidRPr="00C402AB">
        <w:rPr>
          <w:rFonts w:ascii="Times New Roman" w:hAnsi="Times New Roman" w:cs="Times New Roman"/>
          <w:sz w:val="24"/>
          <w:szCs w:val="24"/>
        </w:rPr>
        <w:t>Gwary</w:t>
      </w:r>
      <w:proofErr w:type="spellEnd"/>
      <w:r w:rsidRPr="00C402AB">
        <w:rPr>
          <w:rFonts w:ascii="Times New Roman" w:hAnsi="Times New Roman" w:cs="Times New Roman"/>
          <w:sz w:val="24"/>
          <w:szCs w:val="24"/>
        </w:rPr>
        <w:t>, D., Janzen, H., Kumar, P.</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Smith, J. (2008). Greenhouse gas mitigation in agriculture.</w:t>
      </w:r>
      <w:r>
        <w:rPr>
          <w:rFonts w:ascii="Times New Roman" w:hAnsi="Times New Roman" w:cs="Times New Roman"/>
          <w:i/>
          <w:iCs/>
          <w:sz w:val="24"/>
          <w:szCs w:val="24"/>
        </w:rPr>
        <w:t xml:space="preserve"> </w:t>
      </w:r>
      <w:r w:rsidRPr="00C402AB">
        <w:rPr>
          <w:rFonts w:ascii="Times New Roman" w:hAnsi="Times New Roman" w:cs="Times New Roman"/>
          <w:i/>
          <w:iCs/>
          <w:sz w:val="24"/>
          <w:szCs w:val="24"/>
        </w:rPr>
        <w:t>Biological Sciences</w:t>
      </w:r>
      <w:r w:rsidRPr="00C402AB">
        <w:rPr>
          <w:rFonts w:ascii="Times New Roman" w:hAnsi="Times New Roman" w:cs="Times New Roman"/>
          <w:sz w:val="24"/>
          <w:szCs w:val="24"/>
        </w:rPr>
        <w:t>, </w:t>
      </w:r>
      <w:r w:rsidRPr="0038594E">
        <w:rPr>
          <w:rFonts w:ascii="Times New Roman" w:hAnsi="Times New Roman" w:cs="Times New Roman"/>
          <w:b/>
          <w:bCs/>
          <w:sz w:val="24"/>
          <w:szCs w:val="24"/>
        </w:rPr>
        <w:t>363</w:t>
      </w:r>
      <w:r w:rsidRPr="00C402AB">
        <w:rPr>
          <w:rFonts w:ascii="Times New Roman" w:hAnsi="Times New Roman" w:cs="Times New Roman"/>
          <w:sz w:val="24"/>
          <w:szCs w:val="24"/>
        </w:rPr>
        <w:t>(1492), 789-813.</w:t>
      </w:r>
    </w:p>
    <w:p w14:paraId="69E58EED"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Song, X. D., Yang, F., Wu, H. Y., Zhang, J., Li, D. C., Liu, F.</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Zhang, G. L. (2022). Significant loss of soil inorganic carbon at the continental scale. </w:t>
      </w:r>
      <w:r w:rsidRPr="0005355E">
        <w:rPr>
          <w:rFonts w:ascii="Times New Roman" w:hAnsi="Times New Roman" w:cs="Times New Roman"/>
          <w:i/>
          <w:iCs/>
          <w:sz w:val="24"/>
          <w:szCs w:val="24"/>
        </w:rPr>
        <w:t>National Science Review</w:t>
      </w:r>
      <w:r w:rsidRPr="0005355E">
        <w:rPr>
          <w:rFonts w:ascii="Times New Roman" w:hAnsi="Times New Roman" w:cs="Times New Roman"/>
          <w:sz w:val="24"/>
          <w:szCs w:val="24"/>
        </w:rPr>
        <w:t>, </w:t>
      </w:r>
      <w:r w:rsidRPr="00737630">
        <w:rPr>
          <w:rFonts w:ascii="Times New Roman" w:hAnsi="Times New Roman" w:cs="Times New Roman"/>
          <w:b/>
          <w:bCs/>
          <w:sz w:val="24"/>
          <w:szCs w:val="24"/>
        </w:rPr>
        <w:t>9</w:t>
      </w:r>
      <w:r w:rsidRPr="00D75571">
        <w:rPr>
          <w:rFonts w:ascii="Times New Roman" w:hAnsi="Times New Roman" w:cs="Times New Roman"/>
          <w:sz w:val="24"/>
          <w:szCs w:val="24"/>
        </w:rPr>
        <w:t>(</w:t>
      </w:r>
      <w:r w:rsidRPr="0005355E">
        <w:rPr>
          <w:rFonts w:ascii="Times New Roman" w:hAnsi="Times New Roman" w:cs="Times New Roman"/>
          <w:sz w:val="24"/>
          <w:szCs w:val="24"/>
        </w:rPr>
        <w:t>2), 120.</w:t>
      </w:r>
    </w:p>
    <w:p w14:paraId="26A908B2" w14:textId="77777777" w:rsidR="00C1283B" w:rsidRDefault="00C1283B" w:rsidP="00D926A9">
      <w:pPr>
        <w:spacing w:line="360" w:lineRule="auto"/>
        <w:jc w:val="both"/>
        <w:rPr>
          <w:rFonts w:ascii="Times New Roman" w:hAnsi="Times New Roman" w:cs="Times New Roman"/>
          <w:sz w:val="24"/>
          <w:szCs w:val="24"/>
        </w:rPr>
      </w:pPr>
      <w:r w:rsidRPr="003E215F">
        <w:rPr>
          <w:rFonts w:ascii="Times New Roman" w:hAnsi="Times New Roman" w:cs="Times New Roman"/>
          <w:sz w:val="24"/>
          <w:szCs w:val="24"/>
        </w:rPr>
        <w:t xml:space="preserve"> Stone, R. (2010). The invisible hand behind a vast carbon reservoir. </w:t>
      </w:r>
      <w:r w:rsidRPr="00C1283B">
        <w:rPr>
          <w:rFonts w:ascii="Times New Roman" w:hAnsi="Times New Roman" w:cs="Times New Roman"/>
          <w:i/>
          <w:iCs/>
          <w:sz w:val="24"/>
          <w:szCs w:val="24"/>
        </w:rPr>
        <w:t>Science</w:t>
      </w:r>
      <w:r>
        <w:rPr>
          <w:rFonts w:ascii="Times New Roman" w:hAnsi="Times New Roman" w:cs="Times New Roman"/>
          <w:i/>
          <w:iCs/>
          <w:sz w:val="24"/>
          <w:szCs w:val="24"/>
        </w:rPr>
        <w:t>,</w:t>
      </w:r>
      <w:r w:rsidRPr="003E215F">
        <w:rPr>
          <w:rFonts w:ascii="Times New Roman" w:hAnsi="Times New Roman" w:cs="Times New Roman"/>
          <w:sz w:val="24"/>
          <w:szCs w:val="24"/>
        </w:rPr>
        <w:t xml:space="preserve"> </w:t>
      </w:r>
      <w:r w:rsidRPr="00C1283B">
        <w:rPr>
          <w:rFonts w:ascii="Times New Roman" w:hAnsi="Times New Roman" w:cs="Times New Roman"/>
          <w:b/>
          <w:bCs/>
          <w:sz w:val="24"/>
          <w:szCs w:val="24"/>
        </w:rPr>
        <w:t>328</w:t>
      </w:r>
      <w:r w:rsidRPr="003E215F">
        <w:rPr>
          <w:rFonts w:ascii="Times New Roman" w:hAnsi="Times New Roman" w:cs="Times New Roman"/>
          <w:sz w:val="24"/>
          <w:szCs w:val="24"/>
        </w:rPr>
        <w:t>, 1476–1477.</w:t>
      </w:r>
    </w:p>
    <w:p w14:paraId="3DBF4C09" w14:textId="77777777" w:rsidR="00C1283B" w:rsidRPr="003E215F" w:rsidRDefault="00C1283B" w:rsidP="00D926A9">
      <w:pPr>
        <w:spacing w:line="360" w:lineRule="auto"/>
        <w:ind w:left="1134" w:hanging="1134"/>
        <w:jc w:val="both"/>
        <w:rPr>
          <w:rFonts w:ascii="Times New Roman" w:hAnsi="Times New Roman" w:cs="Times New Roman"/>
          <w:sz w:val="24"/>
          <w:szCs w:val="24"/>
        </w:rPr>
      </w:pPr>
      <w:proofErr w:type="spellStart"/>
      <w:r w:rsidRPr="00D75571">
        <w:rPr>
          <w:rFonts w:ascii="Times New Roman" w:hAnsi="Times New Roman" w:cs="Times New Roman"/>
          <w:sz w:val="24"/>
          <w:szCs w:val="24"/>
        </w:rPr>
        <w:t>Subharat</w:t>
      </w:r>
      <w:proofErr w:type="spellEnd"/>
      <w:r w:rsidRPr="00D75571">
        <w:rPr>
          <w:rFonts w:ascii="Times New Roman" w:hAnsi="Times New Roman" w:cs="Times New Roman"/>
          <w:sz w:val="24"/>
          <w:szCs w:val="24"/>
        </w:rPr>
        <w:t>, S., Shu, D., Zheng, T., Buddle, B. M., Kaneko, K., Hook, S.</w:t>
      </w:r>
      <w:r>
        <w:rPr>
          <w:rFonts w:ascii="Times New Roman" w:hAnsi="Times New Roman" w:cs="Times New Roman"/>
          <w:sz w:val="24"/>
          <w:szCs w:val="24"/>
        </w:rPr>
        <w:t xml:space="preserve"> and</w:t>
      </w:r>
      <w:r w:rsidRPr="00D75571">
        <w:rPr>
          <w:rFonts w:ascii="Times New Roman" w:hAnsi="Times New Roman" w:cs="Times New Roman"/>
          <w:sz w:val="24"/>
          <w:szCs w:val="24"/>
        </w:rPr>
        <w:t xml:space="preserve"> Wedlock, D. N. (2016). Vaccination of sheep with a methanogen protein provides insight into levels of antibody in saliva needed to target ruminal methanogens. </w:t>
      </w:r>
      <w:proofErr w:type="spellStart"/>
      <w:r w:rsidRPr="00D75571">
        <w:rPr>
          <w:rFonts w:ascii="Times New Roman" w:hAnsi="Times New Roman" w:cs="Times New Roman"/>
          <w:i/>
          <w:iCs/>
          <w:sz w:val="24"/>
          <w:szCs w:val="24"/>
        </w:rPr>
        <w:t>PLoS</w:t>
      </w:r>
      <w:proofErr w:type="spellEnd"/>
      <w:r w:rsidRPr="00D75571">
        <w:rPr>
          <w:rFonts w:ascii="Times New Roman" w:hAnsi="Times New Roman" w:cs="Times New Roman"/>
          <w:i/>
          <w:iCs/>
          <w:sz w:val="24"/>
          <w:szCs w:val="24"/>
        </w:rPr>
        <w:t xml:space="preserve"> One</w:t>
      </w:r>
      <w:r w:rsidRPr="00D75571">
        <w:rPr>
          <w:rFonts w:ascii="Times New Roman" w:hAnsi="Times New Roman" w:cs="Times New Roman"/>
          <w:sz w:val="24"/>
          <w:szCs w:val="24"/>
        </w:rPr>
        <w:t>, </w:t>
      </w:r>
      <w:r w:rsidRPr="00737630">
        <w:rPr>
          <w:rFonts w:ascii="Times New Roman" w:hAnsi="Times New Roman" w:cs="Times New Roman"/>
          <w:b/>
          <w:bCs/>
          <w:sz w:val="24"/>
          <w:szCs w:val="24"/>
        </w:rPr>
        <w:t>11</w:t>
      </w:r>
      <w:r w:rsidRPr="00D75571">
        <w:rPr>
          <w:rFonts w:ascii="Times New Roman" w:hAnsi="Times New Roman" w:cs="Times New Roman"/>
          <w:sz w:val="24"/>
          <w:szCs w:val="24"/>
        </w:rPr>
        <w:t>(7), e0159861.</w:t>
      </w:r>
    </w:p>
    <w:p w14:paraId="6ED4D806"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Tan, J.</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Wang, R. (2021). Research on evaluation and influencing factors of regional ecological efficiency from the perspective of carbon neutrality. </w:t>
      </w:r>
      <w:r w:rsidRPr="006A6026">
        <w:rPr>
          <w:rFonts w:ascii="Times New Roman" w:hAnsi="Times New Roman" w:cs="Times New Roman"/>
          <w:i/>
          <w:iCs/>
          <w:sz w:val="24"/>
          <w:szCs w:val="24"/>
        </w:rPr>
        <w:t>Journal of Environmental Management</w:t>
      </w:r>
      <w:r w:rsidRPr="006A6026">
        <w:rPr>
          <w:rFonts w:ascii="Times New Roman" w:hAnsi="Times New Roman" w:cs="Times New Roman"/>
          <w:sz w:val="24"/>
          <w:szCs w:val="24"/>
        </w:rPr>
        <w:t>, </w:t>
      </w:r>
      <w:r w:rsidRPr="00C1283B">
        <w:rPr>
          <w:rFonts w:ascii="Times New Roman" w:hAnsi="Times New Roman" w:cs="Times New Roman"/>
          <w:b/>
          <w:bCs/>
          <w:sz w:val="24"/>
          <w:szCs w:val="24"/>
        </w:rPr>
        <w:t>294</w:t>
      </w:r>
      <w:r w:rsidRPr="006A6026">
        <w:rPr>
          <w:rFonts w:ascii="Times New Roman" w:hAnsi="Times New Roman" w:cs="Times New Roman"/>
          <w:sz w:val="24"/>
          <w:szCs w:val="24"/>
        </w:rPr>
        <w:t>, 113030.</w:t>
      </w:r>
    </w:p>
    <w:p w14:paraId="76704773"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D75571">
        <w:rPr>
          <w:rFonts w:ascii="Times New Roman" w:hAnsi="Times New Roman" w:cs="Times New Roman"/>
          <w:sz w:val="24"/>
          <w:szCs w:val="24"/>
        </w:rPr>
        <w:lastRenderedPageBreak/>
        <w:t>Tang, H., Liu, Y., Li, X., Muhammad, A.</w:t>
      </w:r>
      <w:r>
        <w:rPr>
          <w:rFonts w:ascii="Times New Roman" w:hAnsi="Times New Roman" w:cs="Times New Roman"/>
          <w:sz w:val="24"/>
          <w:szCs w:val="24"/>
        </w:rPr>
        <w:t xml:space="preserve"> and</w:t>
      </w:r>
      <w:r w:rsidRPr="00D75571">
        <w:rPr>
          <w:rFonts w:ascii="Times New Roman" w:hAnsi="Times New Roman" w:cs="Times New Roman"/>
          <w:sz w:val="24"/>
          <w:szCs w:val="24"/>
        </w:rPr>
        <w:t xml:space="preserve"> Huang, G. (2019). Carbon sequestration of cropland and paddy soils in China: potential, driving factors, and mechanisms. </w:t>
      </w:r>
      <w:r w:rsidRPr="00D75571">
        <w:rPr>
          <w:rFonts w:ascii="Times New Roman" w:hAnsi="Times New Roman" w:cs="Times New Roman"/>
          <w:i/>
          <w:iCs/>
          <w:sz w:val="24"/>
          <w:szCs w:val="24"/>
        </w:rPr>
        <w:t>Greenhouse Gases: Science and Technology</w:t>
      </w:r>
      <w:r w:rsidRPr="00D75571">
        <w:rPr>
          <w:rFonts w:ascii="Times New Roman" w:hAnsi="Times New Roman" w:cs="Times New Roman"/>
          <w:sz w:val="24"/>
          <w:szCs w:val="24"/>
        </w:rPr>
        <w:t>, </w:t>
      </w:r>
      <w:r w:rsidRPr="00737630">
        <w:rPr>
          <w:rFonts w:ascii="Times New Roman" w:hAnsi="Times New Roman" w:cs="Times New Roman"/>
          <w:b/>
          <w:bCs/>
          <w:sz w:val="24"/>
          <w:szCs w:val="24"/>
        </w:rPr>
        <w:t>9</w:t>
      </w:r>
      <w:r w:rsidRPr="00D75571">
        <w:rPr>
          <w:rFonts w:ascii="Times New Roman" w:hAnsi="Times New Roman" w:cs="Times New Roman"/>
          <w:sz w:val="24"/>
          <w:szCs w:val="24"/>
        </w:rPr>
        <w:t>(5), 872-885.</w:t>
      </w:r>
    </w:p>
    <w:p w14:paraId="4C720EEC"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Tans, P.P., Fung, I.Y., and Takahashi, T. (1990). Observational constraints on the global atmospheric CO2 budget. </w:t>
      </w:r>
      <w:r w:rsidRPr="00C1283B">
        <w:rPr>
          <w:rFonts w:ascii="Times New Roman" w:hAnsi="Times New Roman" w:cs="Times New Roman"/>
          <w:i/>
          <w:iCs/>
          <w:sz w:val="24"/>
          <w:szCs w:val="24"/>
        </w:rPr>
        <w:t>Science</w:t>
      </w:r>
      <w:r>
        <w:rPr>
          <w:rFonts w:ascii="Times New Roman" w:hAnsi="Times New Roman" w:cs="Times New Roman"/>
          <w:i/>
          <w:iCs/>
          <w:sz w:val="24"/>
          <w:szCs w:val="24"/>
        </w:rPr>
        <w:t>,</w:t>
      </w:r>
      <w:r w:rsidRPr="00C1283B">
        <w:rPr>
          <w:rFonts w:ascii="Times New Roman" w:hAnsi="Times New Roman" w:cs="Times New Roman"/>
          <w:i/>
          <w:iCs/>
          <w:sz w:val="24"/>
          <w:szCs w:val="24"/>
        </w:rPr>
        <w:t xml:space="preserve"> </w:t>
      </w:r>
      <w:r w:rsidRPr="00C1283B">
        <w:rPr>
          <w:rFonts w:ascii="Times New Roman" w:hAnsi="Times New Roman" w:cs="Times New Roman"/>
          <w:b/>
          <w:bCs/>
          <w:sz w:val="24"/>
          <w:szCs w:val="24"/>
        </w:rPr>
        <w:t>247</w:t>
      </w:r>
      <w:r w:rsidRPr="003E215F">
        <w:rPr>
          <w:rFonts w:ascii="Times New Roman" w:hAnsi="Times New Roman" w:cs="Times New Roman"/>
          <w:sz w:val="24"/>
          <w:szCs w:val="24"/>
        </w:rPr>
        <w:t xml:space="preserve">, 1431–1438. </w:t>
      </w:r>
    </w:p>
    <w:p w14:paraId="4EB34F39"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Wang, Y., Guo, C. H., Chen, X. J., Jia, L. Q., Guo, X. N., Chen, R. S.</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Wang, H. D. (2021). Carbon peak and carbon neutrality in China: Goals, implementation path and prospects. </w:t>
      </w:r>
      <w:r w:rsidRPr="006A6026">
        <w:rPr>
          <w:rFonts w:ascii="Times New Roman" w:hAnsi="Times New Roman" w:cs="Times New Roman"/>
          <w:i/>
          <w:iCs/>
          <w:sz w:val="24"/>
          <w:szCs w:val="24"/>
        </w:rPr>
        <w:t>China Geology</w:t>
      </w:r>
      <w:r w:rsidRPr="006A6026">
        <w:rPr>
          <w:rFonts w:ascii="Times New Roman" w:hAnsi="Times New Roman" w:cs="Times New Roman"/>
          <w:sz w:val="24"/>
          <w:szCs w:val="24"/>
        </w:rPr>
        <w:t>, </w:t>
      </w:r>
      <w:r w:rsidRPr="00184875">
        <w:rPr>
          <w:rFonts w:ascii="Times New Roman" w:hAnsi="Times New Roman" w:cs="Times New Roman"/>
          <w:b/>
          <w:bCs/>
          <w:sz w:val="24"/>
          <w:szCs w:val="24"/>
        </w:rPr>
        <w:t>4</w:t>
      </w:r>
      <w:r w:rsidRPr="006A6026">
        <w:rPr>
          <w:rFonts w:ascii="Times New Roman" w:hAnsi="Times New Roman" w:cs="Times New Roman"/>
          <w:sz w:val="24"/>
          <w:szCs w:val="24"/>
        </w:rPr>
        <w:t>(4), 720-746.</w:t>
      </w:r>
    </w:p>
    <w:p w14:paraId="4FF30F3A" w14:textId="77777777" w:rsidR="00C1283B"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Watts, N., Amann, M., Arnell, N., </w:t>
      </w:r>
      <w:proofErr w:type="spellStart"/>
      <w:r w:rsidRPr="004E6434">
        <w:rPr>
          <w:rFonts w:ascii="Times New Roman" w:hAnsi="Times New Roman" w:cs="Times New Roman"/>
          <w:sz w:val="24"/>
          <w:szCs w:val="24"/>
        </w:rPr>
        <w:t>Ayeb</w:t>
      </w:r>
      <w:proofErr w:type="spellEnd"/>
      <w:r w:rsidRPr="004E6434">
        <w:rPr>
          <w:rFonts w:ascii="Times New Roman" w:hAnsi="Times New Roman" w:cs="Times New Roman"/>
          <w:sz w:val="24"/>
          <w:szCs w:val="24"/>
        </w:rPr>
        <w:t xml:space="preserve">-Karlsson, S., </w:t>
      </w:r>
      <w:proofErr w:type="spellStart"/>
      <w:r w:rsidRPr="004E6434">
        <w:rPr>
          <w:rFonts w:ascii="Times New Roman" w:hAnsi="Times New Roman" w:cs="Times New Roman"/>
          <w:sz w:val="24"/>
          <w:szCs w:val="24"/>
        </w:rPr>
        <w:t>Beagley</w:t>
      </w:r>
      <w:proofErr w:type="spellEnd"/>
      <w:r w:rsidRPr="004E6434">
        <w:rPr>
          <w:rFonts w:ascii="Times New Roman" w:hAnsi="Times New Roman" w:cs="Times New Roman"/>
          <w:sz w:val="24"/>
          <w:szCs w:val="24"/>
        </w:rPr>
        <w:t xml:space="preserve">, J., </w:t>
      </w:r>
      <w:proofErr w:type="spellStart"/>
      <w:r w:rsidRPr="004E6434">
        <w:rPr>
          <w:rFonts w:ascii="Times New Roman" w:hAnsi="Times New Roman" w:cs="Times New Roman"/>
          <w:sz w:val="24"/>
          <w:szCs w:val="24"/>
        </w:rPr>
        <w:t>Belesova</w:t>
      </w:r>
      <w:proofErr w:type="spellEnd"/>
      <w:r w:rsidRPr="004E6434">
        <w:rPr>
          <w:rFonts w:ascii="Times New Roman" w:hAnsi="Times New Roman" w:cs="Times New Roman"/>
          <w:sz w:val="24"/>
          <w:szCs w:val="24"/>
        </w:rPr>
        <w:t>, K.</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Costello, A. (2021). The 2021 report of the Lancet Countdown on health and climate change: code red for a healthy future. </w:t>
      </w:r>
      <w:r w:rsidRPr="004E6434">
        <w:rPr>
          <w:rFonts w:ascii="Times New Roman" w:hAnsi="Times New Roman" w:cs="Times New Roman"/>
          <w:i/>
          <w:iCs/>
          <w:sz w:val="24"/>
          <w:szCs w:val="24"/>
        </w:rPr>
        <w:t xml:space="preserve">The Lancet, </w:t>
      </w:r>
      <w:r w:rsidRPr="0038594E">
        <w:rPr>
          <w:rFonts w:ascii="Times New Roman" w:hAnsi="Times New Roman" w:cs="Times New Roman"/>
          <w:b/>
          <w:bCs/>
          <w:sz w:val="24"/>
          <w:szCs w:val="24"/>
        </w:rPr>
        <w:t>398</w:t>
      </w:r>
      <w:r w:rsidRPr="004E6434">
        <w:rPr>
          <w:rFonts w:ascii="Times New Roman" w:hAnsi="Times New Roman" w:cs="Times New Roman"/>
          <w:sz w:val="24"/>
          <w:szCs w:val="24"/>
        </w:rPr>
        <w:t xml:space="preserve">(10311), 1619–1662. </w:t>
      </w:r>
    </w:p>
    <w:p w14:paraId="3A9C15E3"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Wheeler, T.</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Von Braun, J. (2013). Climate change impacts on global food security. </w:t>
      </w:r>
      <w:r w:rsidRPr="00C402AB">
        <w:rPr>
          <w:rFonts w:ascii="Times New Roman" w:hAnsi="Times New Roman" w:cs="Times New Roman"/>
          <w:i/>
          <w:iCs/>
          <w:sz w:val="24"/>
          <w:szCs w:val="24"/>
        </w:rPr>
        <w:t>Science</w:t>
      </w:r>
      <w:r w:rsidRPr="00C402AB">
        <w:rPr>
          <w:rFonts w:ascii="Times New Roman" w:hAnsi="Times New Roman" w:cs="Times New Roman"/>
          <w:sz w:val="24"/>
          <w:szCs w:val="24"/>
        </w:rPr>
        <w:t>, </w:t>
      </w:r>
      <w:r w:rsidRPr="00C1283B">
        <w:rPr>
          <w:rFonts w:ascii="Times New Roman" w:hAnsi="Times New Roman" w:cs="Times New Roman"/>
          <w:b/>
          <w:bCs/>
          <w:sz w:val="24"/>
          <w:szCs w:val="24"/>
        </w:rPr>
        <w:t>341</w:t>
      </w:r>
      <w:r w:rsidRPr="00C402AB">
        <w:rPr>
          <w:rFonts w:ascii="Times New Roman" w:hAnsi="Times New Roman" w:cs="Times New Roman"/>
          <w:sz w:val="24"/>
          <w:szCs w:val="24"/>
        </w:rPr>
        <w:t>(6145), 508-513.</w:t>
      </w:r>
    </w:p>
    <w:p w14:paraId="11007BEF" w14:textId="77777777" w:rsidR="00C1283B"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World Health Organization (WHO). (2021). </w:t>
      </w:r>
      <w:r w:rsidRPr="004E6434">
        <w:rPr>
          <w:rFonts w:ascii="Times New Roman" w:hAnsi="Times New Roman" w:cs="Times New Roman"/>
          <w:i/>
          <w:iCs/>
          <w:sz w:val="24"/>
          <w:szCs w:val="24"/>
        </w:rPr>
        <w:t>Air pollution</w:t>
      </w:r>
      <w:r w:rsidRPr="004E6434">
        <w:rPr>
          <w:rFonts w:ascii="Times New Roman" w:hAnsi="Times New Roman" w:cs="Times New Roman"/>
          <w:sz w:val="24"/>
          <w:szCs w:val="24"/>
        </w:rPr>
        <w:t xml:space="preserve">. </w:t>
      </w:r>
      <w:hyperlink r:id="rId15" w:tgtFrame="_new" w:history="1">
        <w:r w:rsidRPr="004E6434">
          <w:rPr>
            <w:rStyle w:val="Hyperlink"/>
            <w:rFonts w:ascii="Times New Roman" w:hAnsi="Times New Roman" w:cs="Times New Roman"/>
            <w:sz w:val="24"/>
            <w:szCs w:val="24"/>
          </w:rPr>
          <w:t>https://www.who.int/health-topics/air-pollution</w:t>
        </w:r>
      </w:hyperlink>
    </w:p>
    <w:p w14:paraId="5A9F4AD3" w14:textId="77777777" w:rsidR="00C1283B" w:rsidRDefault="00C1283B" w:rsidP="00D926A9">
      <w:pPr>
        <w:spacing w:line="360" w:lineRule="auto"/>
        <w:ind w:left="1134" w:hanging="1134"/>
        <w:jc w:val="both"/>
        <w:rPr>
          <w:rFonts w:ascii="Times New Roman" w:hAnsi="Times New Roman" w:cs="Times New Roman"/>
          <w:sz w:val="24"/>
          <w:szCs w:val="24"/>
        </w:rPr>
      </w:pPr>
      <w:r w:rsidRPr="00D75571">
        <w:rPr>
          <w:rFonts w:ascii="Times New Roman" w:hAnsi="Times New Roman" w:cs="Times New Roman"/>
          <w:sz w:val="24"/>
          <w:szCs w:val="24"/>
        </w:rPr>
        <w:t>Yang, D., Liu, Y., Cai, Z., Chen, X., Yao, L.</w:t>
      </w:r>
      <w:r>
        <w:rPr>
          <w:rFonts w:ascii="Times New Roman" w:hAnsi="Times New Roman" w:cs="Times New Roman"/>
          <w:sz w:val="24"/>
          <w:szCs w:val="24"/>
        </w:rPr>
        <w:t xml:space="preserve"> and</w:t>
      </w:r>
      <w:r w:rsidRPr="00D75571">
        <w:rPr>
          <w:rFonts w:ascii="Times New Roman" w:hAnsi="Times New Roman" w:cs="Times New Roman"/>
          <w:sz w:val="24"/>
          <w:szCs w:val="24"/>
        </w:rPr>
        <w:t xml:space="preserve"> Lu, D. (2018). First global carbon dioxide maps produced from </w:t>
      </w:r>
      <w:proofErr w:type="spellStart"/>
      <w:r w:rsidRPr="00D75571">
        <w:rPr>
          <w:rFonts w:ascii="Times New Roman" w:hAnsi="Times New Roman" w:cs="Times New Roman"/>
          <w:sz w:val="24"/>
          <w:szCs w:val="24"/>
        </w:rPr>
        <w:t>TanSat</w:t>
      </w:r>
      <w:proofErr w:type="spellEnd"/>
      <w:r w:rsidRPr="00D75571">
        <w:rPr>
          <w:rFonts w:ascii="Times New Roman" w:hAnsi="Times New Roman" w:cs="Times New Roman"/>
          <w:sz w:val="24"/>
          <w:szCs w:val="24"/>
        </w:rPr>
        <w:t xml:space="preserve"> measurements</w:t>
      </w:r>
      <w:r>
        <w:rPr>
          <w:rFonts w:ascii="Times New Roman" w:hAnsi="Times New Roman" w:cs="Times New Roman"/>
          <w:sz w:val="24"/>
          <w:szCs w:val="24"/>
        </w:rPr>
        <w:t xml:space="preserve">. </w:t>
      </w:r>
      <w:r w:rsidRPr="00C1283B">
        <w:rPr>
          <w:rFonts w:ascii="Times New Roman" w:hAnsi="Times New Roman" w:cs="Times New Roman"/>
          <w:i/>
          <w:iCs/>
          <w:sz w:val="24"/>
          <w:szCs w:val="24"/>
        </w:rPr>
        <w:t>Advanced Atmosphere Science</w:t>
      </w:r>
      <w:r>
        <w:rPr>
          <w:rFonts w:ascii="Times New Roman" w:hAnsi="Times New Roman" w:cs="Times New Roman"/>
          <w:sz w:val="24"/>
          <w:szCs w:val="24"/>
        </w:rPr>
        <w:t xml:space="preserve">, </w:t>
      </w:r>
      <w:r w:rsidRPr="00737630">
        <w:rPr>
          <w:rFonts w:ascii="Times New Roman" w:hAnsi="Times New Roman" w:cs="Times New Roman"/>
          <w:b/>
          <w:bCs/>
          <w:sz w:val="24"/>
          <w:szCs w:val="24"/>
        </w:rPr>
        <w:t>35</w:t>
      </w:r>
      <w:r>
        <w:rPr>
          <w:rFonts w:ascii="Times New Roman" w:hAnsi="Times New Roman" w:cs="Times New Roman"/>
          <w:sz w:val="24"/>
          <w:szCs w:val="24"/>
        </w:rPr>
        <w:t>,621-623.</w:t>
      </w:r>
      <w:r w:rsidRPr="003E215F">
        <w:rPr>
          <w:rFonts w:ascii="Times New Roman" w:hAnsi="Times New Roman" w:cs="Times New Roman"/>
          <w:sz w:val="24"/>
          <w:szCs w:val="24"/>
        </w:rPr>
        <w:t xml:space="preserve"> </w:t>
      </w:r>
    </w:p>
    <w:p w14:paraId="2C067A0A"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Zhang, L., Ling, J.</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Lin, M. (2023). Carbon neutrality: a comprehensive bibliometric analysis. </w:t>
      </w:r>
      <w:r w:rsidRPr="006A6026">
        <w:rPr>
          <w:rFonts w:ascii="Times New Roman" w:hAnsi="Times New Roman" w:cs="Times New Roman"/>
          <w:i/>
          <w:iCs/>
          <w:sz w:val="24"/>
          <w:szCs w:val="24"/>
        </w:rPr>
        <w:t>Environmental Science and Pollution Research</w:t>
      </w:r>
      <w:r w:rsidRPr="006A6026">
        <w:rPr>
          <w:rFonts w:ascii="Times New Roman" w:hAnsi="Times New Roman" w:cs="Times New Roman"/>
          <w:sz w:val="24"/>
          <w:szCs w:val="24"/>
        </w:rPr>
        <w:t>, </w:t>
      </w:r>
      <w:r w:rsidRPr="00812C51">
        <w:rPr>
          <w:rFonts w:ascii="Times New Roman" w:hAnsi="Times New Roman" w:cs="Times New Roman"/>
          <w:b/>
          <w:bCs/>
          <w:sz w:val="24"/>
          <w:szCs w:val="24"/>
        </w:rPr>
        <w:t>30</w:t>
      </w:r>
      <w:r w:rsidRPr="006A6026">
        <w:rPr>
          <w:rFonts w:ascii="Times New Roman" w:hAnsi="Times New Roman" w:cs="Times New Roman"/>
          <w:sz w:val="24"/>
          <w:szCs w:val="24"/>
        </w:rPr>
        <w:t>(16), 45498-45514.</w:t>
      </w:r>
    </w:p>
    <w:p w14:paraId="0F848F01" w14:textId="77777777" w:rsidR="00C1283B" w:rsidRDefault="00C1283B" w:rsidP="00D926A9">
      <w:pPr>
        <w:spacing w:line="360" w:lineRule="auto"/>
        <w:ind w:left="1134" w:hanging="1134"/>
        <w:jc w:val="both"/>
        <w:rPr>
          <w:rFonts w:ascii="Times New Roman" w:hAnsi="Times New Roman" w:cs="Times New Roman"/>
          <w:sz w:val="24"/>
          <w:szCs w:val="24"/>
        </w:rPr>
      </w:pPr>
      <w:r w:rsidRPr="00D75571">
        <w:rPr>
          <w:rFonts w:ascii="Times New Roman" w:hAnsi="Times New Roman" w:cs="Times New Roman"/>
          <w:sz w:val="24"/>
          <w:szCs w:val="24"/>
        </w:rPr>
        <w:t>Zhang, L., Weng, D., Xu, Y., Hong, B., Wang, S., Hu, X.</w:t>
      </w:r>
      <w:r>
        <w:rPr>
          <w:rFonts w:ascii="Times New Roman" w:hAnsi="Times New Roman" w:cs="Times New Roman"/>
          <w:sz w:val="24"/>
          <w:szCs w:val="24"/>
        </w:rPr>
        <w:t xml:space="preserve"> and </w:t>
      </w:r>
      <w:r w:rsidRPr="00D75571">
        <w:rPr>
          <w:rFonts w:ascii="Times New Roman" w:hAnsi="Times New Roman" w:cs="Times New Roman"/>
          <w:sz w:val="24"/>
          <w:szCs w:val="24"/>
        </w:rPr>
        <w:t xml:space="preserve">Wang, Z. (2024). </w:t>
      </w:r>
      <w:proofErr w:type="spellStart"/>
      <w:r w:rsidRPr="00D75571">
        <w:rPr>
          <w:rFonts w:ascii="Times New Roman" w:hAnsi="Times New Roman" w:cs="Times New Roman"/>
          <w:sz w:val="24"/>
          <w:szCs w:val="24"/>
        </w:rPr>
        <w:t>Spatio</w:t>
      </w:r>
      <w:proofErr w:type="spellEnd"/>
      <w:r w:rsidRPr="00D75571">
        <w:rPr>
          <w:rFonts w:ascii="Times New Roman" w:hAnsi="Times New Roman" w:cs="Times New Roman"/>
          <w:sz w:val="24"/>
          <w:szCs w:val="24"/>
        </w:rPr>
        <w:t>-temporal evolution characteristics of carbon emissions from road transportation in the mainland of China from 2006 to 2021. </w:t>
      </w:r>
      <w:r w:rsidRPr="00D75571">
        <w:rPr>
          <w:rFonts w:ascii="Times New Roman" w:hAnsi="Times New Roman" w:cs="Times New Roman"/>
          <w:i/>
          <w:iCs/>
          <w:sz w:val="24"/>
          <w:szCs w:val="24"/>
        </w:rPr>
        <w:t>Science of the Total Environment</w:t>
      </w:r>
      <w:r w:rsidRPr="00D75571">
        <w:rPr>
          <w:rFonts w:ascii="Times New Roman" w:hAnsi="Times New Roman" w:cs="Times New Roman"/>
          <w:sz w:val="24"/>
          <w:szCs w:val="24"/>
        </w:rPr>
        <w:t>, 917, 170430.</w:t>
      </w:r>
    </w:p>
    <w:p w14:paraId="6B6EC3C5" w14:textId="77777777" w:rsidR="00C1283B" w:rsidRDefault="00C1283B" w:rsidP="00D926A9">
      <w:pPr>
        <w:spacing w:line="360" w:lineRule="auto"/>
        <w:ind w:left="1134" w:hanging="1134"/>
        <w:jc w:val="both"/>
        <w:rPr>
          <w:rFonts w:ascii="Times New Roman" w:hAnsi="Times New Roman" w:cs="Times New Roman"/>
          <w:sz w:val="24"/>
          <w:szCs w:val="24"/>
        </w:rPr>
      </w:pPr>
      <w:r w:rsidRPr="00F02CDF">
        <w:rPr>
          <w:rFonts w:ascii="Times New Roman" w:hAnsi="Times New Roman" w:cs="Times New Roman"/>
          <w:sz w:val="24"/>
          <w:szCs w:val="24"/>
        </w:rPr>
        <w:t>Zhong, Y., Jiang, M.</w:t>
      </w:r>
      <w:r>
        <w:rPr>
          <w:rFonts w:ascii="Times New Roman" w:hAnsi="Times New Roman" w:cs="Times New Roman"/>
          <w:sz w:val="24"/>
          <w:szCs w:val="24"/>
        </w:rPr>
        <w:t xml:space="preserve"> and</w:t>
      </w:r>
      <w:r w:rsidRPr="00F02CDF">
        <w:rPr>
          <w:rFonts w:ascii="Times New Roman" w:hAnsi="Times New Roman" w:cs="Times New Roman"/>
          <w:sz w:val="24"/>
          <w:szCs w:val="24"/>
        </w:rPr>
        <w:t xml:space="preserve"> Middleton, B. A. (2020). Effects of water level alteration on carbon cycling in peatlands. </w:t>
      </w:r>
      <w:r w:rsidRPr="00F02CDF">
        <w:rPr>
          <w:rFonts w:ascii="Times New Roman" w:hAnsi="Times New Roman" w:cs="Times New Roman"/>
          <w:i/>
          <w:iCs/>
          <w:sz w:val="24"/>
          <w:szCs w:val="24"/>
        </w:rPr>
        <w:t>Ecosystem Health and Sustainability</w:t>
      </w:r>
      <w:r w:rsidRPr="00F02CDF">
        <w:rPr>
          <w:rFonts w:ascii="Times New Roman" w:hAnsi="Times New Roman" w:cs="Times New Roman"/>
          <w:sz w:val="24"/>
          <w:szCs w:val="24"/>
        </w:rPr>
        <w:t>, </w:t>
      </w:r>
      <w:r w:rsidRPr="00737630">
        <w:rPr>
          <w:rFonts w:ascii="Times New Roman" w:hAnsi="Times New Roman" w:cs="Times New Roman"/>
          <w:b/>
          <w:bCs/>
          <w:sz w:val="24"/>
          <w:szCs w:val="24"/>
        </w:rPr>
        <w:t>6</w:t>
      </w:r>
      <w:r w:rsidRPr="00F02CDF">
        <w:rPr>
          <w:rFonts w:ascii="Times New Roman" w:hAnsi="Times New Roman" w:cs="Times New Roman"/>
          <w:sz w:val="24"/>
          <w:szCs w:val="24"/>
        </w:rPr>
        <w:t>(1), 1806113.</w:t>
      </w:r>
    </w:p>
    <w:p w14:paraId="1359556E"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Zhou, D., Wang, Q., Zhang, X.</w:t>
      </w:r>
      <w:r>
        <w:rPr>
          <w:rFonts w:ascii="Times New Roman" w:hAnsi="Times New Roman" w:cs="Times New Roman"/>
          <w:sz w:val="24"/>
          <w:szCs w:val="24"/>
        </w:rPr>
        <w:t xml:space="preserve"> and </w:t>
      </w:r>
      <w:r w:rsidRPr="00C402AB">
        <w:rPr>
          <w:rFonts w:ascii="Times New Roman" w:hAnsi="Times New Roman" w:cs="Times New Roman"/>
          <w:sz w:val="24"/>
          <w:szCs w:val="24"/>
        </w:rPr>
        <w:t xml:space="preserve">Wang, L. (2022). Understanding carbon neutrality: Definition, pathway and policy implications. </w:t>
      </w:r>
      <w:r w:rsidRPr="00C402AB">
        <w:rPr>
          <w:rFonts w:ascii="Times New Roman" w:hAnsi="Times New Roman" w:cs="Times New Roman"/>
          <w:i/>
          <w:iCs/>
          <w:sz w:val="24"/>
          <w:szCs w:val="24"/>
        </w:rPr>
        <w:t xml:space="preserve">Environmental Science </w:t>
      </w:r>
      <w:r>
        <w:rPr>
          <w:rFonts w:ascii="Times New Roman" w:hAnsi="Times New Roman" w:cs="Times New Roman"/>
          <w:i/>
          <w:iCs/>
          <w:sz w:val="24"/>
          <w:szCs w:val="24"/>
        </w:rPr>
        <w:t>and</w:t>
      </w:r>
      <w:r w:rsidRPr="00C402AB">
        <w:rPr>
          <w:rFonts w:ascii="Times New Roman" w:hAnsi="Times New Roman" w:cs="Times New Roman"/>
          <w:i/>
          <w:iCs/>
          <w:sz w:val="24"/>
          <w:szCs w:val="24"/>
        </w:rPr>
        <w:t xml:space="preserve"> Policy, </w:t>
      </w:r>
      <w:r w:rsidRPr="00C1283B">
        <w:rPr>
          <w:rFonts w:ascii="Times New Roman" w:hAnsi="Times New Roman" w:cs="Times New Roman"/>
          <w:b/>
          <w:bCs/>
          <w:sz w:val="24"/>
          <w:szCs w:val="24"/>
        </w:rPr>
        <w:t>132</w:t>
      </w:r>
      <w:r w:rsidRPr="00C402AB">
        <w:rPr>
          <w:rFonts w:ascii="Times New Roman" w:hAnsi="Times New Roman" w:cs="Times New Roman"/>
          <w:sz w:val="24"/>
          <w:szCs w:val="24"/>
        </w:rPr>
        <w:t>, 1–7</w:t>
      </w:r>
      <w:r>
        <w:rPr>
          <w:rFonts w:ascii="Times New Roman" w:hAnsi="Times New Roman" w:cs="Times New Roman"/>
          <w:sz w:val="24"/>
          <w:szCs w:val="24"/>
        </w:rPr>
        <w:t>.</w:t>
      </w:r>
    </w:p>
    <w:p w14:paraId="652F0FFC" w14:textId="77777777" w:rsidR="00A55732" w:rsidRPr="0008363F" w:rsidRDefault="00A55732" w:rsidP="0008363F">
      <w:pPr>
        <w:pStyle w:val="BodyText"/>
        <w:spacing w:line="360" w:lineRule="auto"/>
        <w:ind w:left="1134" w:hanging="1134"/>
        <w:jc w:val="both"/>
        <w:rPr>
          <w:rFonts w:ascii="Times New Roman" w:hAnsi="Times New Roman" w:cs="Times New Roman"/>
          <w:sz w:val="24"/>
          <w:szCs w:val="24"/>
        </w:rPr>
      </w:pPr>
    </w:p>
    <w:p w14:paraId="59852B22" w14:textId="77777777" w:rsidR="004E6434" w:rsidRDefault="004E6434" w:rsidP="00965917">
      <w:pPr>
        <w:spacing w:line="360" w:lineRule="auto"/>
        <w:ind w:left="1134" w:hanging="1134"/>
        <w:jc w:val="both"/>
        <w:rPr>
          <w:rFonts w:ascii="Times New Roman" w:hAnsi="Times New Roman" w:cs="Times New Roman"/>
          <w:sz w:val="24"/>
          <w:szCs w:val="24"/>
        </w:rPr>
      </w:pPr>
    </w:p>
    <w:p w14:paraId="64D4A977" w14:textId="77777777" w:rsidR="004E6434" w:rsidRDefault="004E6434" w:rsidP="00965917">
      <w:pPr>
        <w:spacing w:line="360" w:lineRule="auto"/>
        <w:ind w:left="1134" w:hanging="1134"/>
        <w:jc w:val="both"/>
        <w:rPr>
          <w:rFonts w:ascii="Times New Roman" w:hAnsi="Times New Roman" w:cs="Times New Roman"/>
          <w:sz w:val="24"/>
          <w:szCs w:val="24"/>
        </w:rPr>
      </w:pPr>
    </w:p>
    <w:sectPr w:rsidR="004E6434" w:rsidSect="00471BB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BDD98" w14:textId="77777777" w:rsidR="003D00B0" w:rsidRDefault="003D00B0" w:rsidP="00E2189F">
      <w:pPr>
        <w:spacing w:after="0" w:line="240" w:lineRule="auto"/>
      </w:pPr>
      <w:r>
        <w:separator/>
      </w:r>
    </w:p>
  </w:endnote>
  <w:endnote w:type="continuationSeparator" w:id="0">
    <w:p w14:paraId="4E9B5CB1" w14:textId="77777777" w:rsidR="003D00B0" w:rsidRDefault="003D00B0" w:rsidP="00E2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56A0" w14:textId="77777777" w:rsidR="00435939" w:rsidRDefault="0043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A0FB" w14:textId="77777777" w:rsidR="00435939" w:rsidRDefault="0043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DAA5" w14:textId="77777777" w:rsidR="00435939" w:rsidRDefault="0043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FF33" w14:textId="77777777" w:rsidR="003D00B0" w:rsidRDefault="003D00B0" w:rsidP="00E2189F">
      <w:pPr>
        <w:spacing w:after="0" w:line="240" w:lineRule="auto"/>
      </w:pPr>
      <w:r>
        <w:separator/>
      </w:r>
    </w:p>
  </w:footnote>
  <w:footnote w:type="continuationSeparator" w:id="0">
    <w:p w14:paraId="463990E9" w14:textId="77777777" w:rsidR="003D00B0" w:rsidRDefault="003D00B0" w:rsidP="00E2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D582" w14:textId="77777777" w:rsidR="00435939" w:rsidRDefault="003D00B0">
    <w:pPr>
      <w:pStyle w:val="Header"/>
    </w:pPr>
    <w:r>
      <w:rPr>
        <w:noProof/>
      </w:rPr>
      <w:pict w14:anchorId="414F5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99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166C" w14:textId="77777777" w:rsidR="00435939" w:rsidRDefault="003D00B0">
    <w:pPr>
      <w:pStyle w:val="Header"/>
    </w:pPr>
    <w:r>
      <w:rPr>
        <w:noProof/>
      </w:rPr>
      <w:pict w14:anchorId="1C048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99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FFA7" w14:textId="77777777" w:rsidR="00435939" w:rsidRDefault="003D00B0">
    <w:pPr>
      <w:pStyle w:val="Header"/>
    </w:pPr>
    <w:r>
      <w:rPr>
        <w:noProof/>
      </w:rPr>
      <w:pict w14:anchorId="7568F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99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6AC6"/>
    <w:multiLevelType w:val="hybridMultilevel"/>
    <w:tmpl w:val="0CDA4C90"/>
    <w:lvl w:ilvl="0" w:tplc="C564070C">
      <w:start w:val="1"/>
      <w:numFmt w:val="decimal"/>
      <w:lvlText w:val="%1)"/>
      <w:lvlJc w:val="left"/>
      <w:pPr>
        <w:tabs>
          <w:tab w:val="num" w:pos="720"/>
        </w:tabs>
        <w:ind w:left="720" w:hanging="360"/>
      </w:pPr>
    </w:lvl>
    <w:lvl w:ilvl="1" w:tplc="CA303D2A" w:tentative="1">
      <w:start w:val="1"/>
      <w:numFmt w:val="decimal"/>
      <w:lvlText w:val="%2)"/>
      <w:lvlJc w:val="left"/>
      <w:pPr>
        <w:tabs>
          <w:tab w:val="num" w:pos="1440"/>
        </w:tabs>
        <w:ind w:left="1440" w:hanging="360"/>
      </w:pPr>
    </w:lvl>
    <w:lvl w:ilvl="2" w:tplc="085AAF56" w:tentative="1">
      <w:start w:val="1"/>
      <w:numFmt w:val="decimal"/>
      <w:lvlText w:val="%3)"/>
      <w:lvlJc w:val="left"/>
      <w:pPr>
        <w:tabs>
          <w:tab w:val="num" w:pos="2160"/>
        </w:tabs>
        <w:ind w:left="2160" w:hanging="360"/>
      </w:pPr>
    </w:lvl>
    <w:lvl w:ilvl="3" w:tplc="EBB664F8" w:tentative="1">
      <w:start w:val="1"/>
      <w:numFmt w:val="decimal"/>
      <w:lvlText w:val="%4)"/>
      <w:lvlJc w:val="left"/>
      <w:pPr>
        <w:tabs>
          <w:tab w:val="num" w:pos="2880"/>
        </w:tabs>
        <w:ind w:left="2880" w:hanging="360"/>
      </w:pPr>
    </w:lvl>
    <w:lvl w:ilvl="4" w:tplc="F4B68C90" w:tentative="1">
      <w:start w:val="1"/>
      <w:numFmt w:val="decimal"/>
      <w:lvlText w:val="%5)"/>
      <w:lvlJc w:val="left"/>
      <w:pPr>
        <w:tabs>
          <w:tab w:val="num" w:pos="3600"/>
        </w:tabs>
        <w:ind w:left="3600" w:hanging="360"/>
      </w:pPr>
    </w:lvl>
    <w:lvl w:ilvl="5" w:tplc="124C33B4" w:tentative="1">
      <w:start w:val="1"/>
      <w:numFmt w:val="decimal"/>
      <w:lvlText w:val="%6)"/>
      <w:lvlJc w:val="left"/>
      <w:pPr>
        <w:tabs>
          <w:tab w:val="num" w:pos="4320"/>
        </w:tabs>
        <w:ind w:left="4320" w:hanging="360"/>
      </w:pPr>
    </w:lvl>
    <w:lvl w:ilvl="6" w:tplc="01F69146" w:tentative="1">
      <w:start w:val="1"/>
      <w:numFmt w:val="decimal"/>
      <w:lvlText w:val="%7)"/>
      <w:lvlJc w:val="left"/>
      <w:pPr>
        <w:tabs>
          <w:tab w:val="num" w:pos="5040"/>
        </w:tabs>
        <w:ind w:left="5040" w:hanging="360"/>
      </w:pPr>
    </w:lvl>
    <w:lvl w:ilvl="7" w:tplc="D460E420" w:tentative="1">
      <w:start w:val="1"/>
      <w:numFmt w:val="decimal"/>
      <w:lvlText w:val="%8)"/>
      <w:lvlJc w:val="left"/>
      <w:pPr>
        <w:tabs>
          <w:tab w:val="num" w:pos="5760"/>
        </w:tabs>
        <w:ind w:left="5760" w:hanging="360"/>
      </w:pPr>
    </w:lvl>
    <w:lvl w:ilvl="8" w:tplc="48B0DBC0" w:tentative="1">
      <w:start w:val="1"/>
      <w:numFmt w:val="decimal"/>
      <w:lvlText w:val="%9)"/>
      <w:lvlJc w:val="left"/>
      <w:pPr>
        <w:tabs>
          <w:tab w:val="num" w:pos="6480"/>
        </w:tabs>
        <w:ind w:left="6480" w:hanging="360"/>
      </w:pPr>
    </w:lvl>
  </w:abstractNum>
  <w:abstractNum w:abstractNumId="1" w15:restartNumberingAfterBreak="0">
    <w:nsid w:val="12F163A8"/>
    <w:multiLevelType w:val="hybridMultilevel"/>
    <w:tmpl w:val="C59A3B96"/>
    <w:lvl w:ilvl="0" w:tplc="5486026A">
      <w:start w:val="1"/>
      <w:numFmt w:val="decimal"/>
      <w:lvlText w:val="%1)"/>
      <w:lvlJc w:val="left"/>
      <w:pPr>
        <w:tabs>
          <w:tab w:val="num" w:pos="720"/>
        </w:tabs>
        <w:ind w:left="720" w:hanging="360"/>
      </w:pPr>
    </w:lvl>
    <w:lvl w:ilvl="1" w:tplc="EC2841F4" w:tentative="1">
      <w:start w:val="1"/>
      <w:numFmt w:val="decimal"/>
      <w:lvlText w:val="%2)"/>
      <w:lvlJc w:val="left"/>
      <w:pPr>
        <w:tabs>
          <w:tab w:val="num" w:pos="1440"/>
        </w:tabs>
        <w:ind w:left="1440" w:hanging="360"/>
      </w:pPr>
    </w:lvl>
    <w:lvl w:ilvl="2" w:tplc="B2AA9CC6" w:tentative="1">
      <w:start w:val="1"/>
      <w:numFmt w:val="decimal"/>
      <w:lvlText w:val="%3)"/>
      <w:lvlJc w:val="left"/>
      <w:pPr>
        <w:tabs>
          <w:tab w:val="num" w:pos="2160"/>
        </w:tabs>
        <w:ind w:left="2160" w:hanging="360"/>
      </w:pPr>
    </w:lvl>
    <w:lvl w:ilvl="3" w:tplc="CF74340E" w:tentative="1">
      <w:start w:val="1"/>
      <w:numFmt w:val="decimal"/>
      <w:lvlText w:val="%4)"/>
      <w:lvlJc w:val="left"/>
      <w:pPr>
        <w:tabs>
          <w:tab w:val="num" w:pos="2880"/>
        </w:tabs>
        <w:ind w:left="2880" w:hanging="360"/>
      </w:pPr>
    </w:lvl>
    <w:lvl w:ilvl="4" w:tplc="47EC7740" w:tentative="1">
      <w:start w:val="1"/>
      <w:numFmt w:val="decimal"/>
      <w:lvlText w:val="%5)"/>
      <w:lvlJc w:val="left"/>
      <w:pPr>
        <w:tabs>
          <w:tab w:val="num" w:pos="3600"/>
        </w:tabs>
        <w:ind w:left="3600" w:hanging="360"/>
      </w:pPr>
    </w:lvl>
    <w:lvl w:ilvl="5" w:tplc="3066307C" w:tentative="1">
      <w:start w:val="1"/>
      <w:numFmt w:val="decimal"/>
      <w:lvlText w:val="%6)"/>
      <w:lvlJc w:val="left"/>
      <w:pPr>
        <w:tabs>
          <w:tab w:val="num" w:pos="4320"/>
        </w:tabs>
        <w:ind w:left="4320" w:hanging="360"/>
      </w:pPr>
    </w:lvl>
    <w:lvl w:ilvl="6" w:tplc="702CDFAC" w:tentative="1">
      <w:start w:val="1"/>
      <w:numFmt w:val="decimal"/>
      <w:lvlText w:val="%7)"/>
      <w:lvlJc w:val="left"/>
      <w:pPr>
        <w:tabs>
          <w:tab w:val="num" w:pos="5040"/>
        </w:tabs>
        <w:ind w:left="5040" w:hanging="360"/>
      </w:pPr>
    </w:lvl>
    <w:lvl w:ilvl="7" w:tplc="8C88DFA6" w:tentative="1">
      <w:start w:val="1"/>
      <w:numFmt w:val="decimal"/>
      <w:lvlText w:val="%8)"/>
      <w:lvlJc w:val="left"/>
      <w:pPr>
        <w:tabs>
          <w:tab w:val="num" w:pos="5760"/>
        </w:tabs>
        <w:ind w:left="5760" w:hanging="360"/>
      </w:pPr>
    </w:lvl>
    <w:lvl w:ilvl="8" w:tplc="660AF67E" w:tentative="1">
      <w:start w:val="1"/>
      <w:numFmt w:val="decimal"/>
      <w:lvlText w:val="%9)"/>
      <w:lvlJc w:val="left"/>
      <w:pPr>
        <w:tabs>
          <w:tab w:val="num" w:pos="6480"/>
        </w:tabs>
        <w:ind w:left="6480" w:hanging="360"/>
      </w:pPr>
    </w:lvl>
  </w:abstractNum>
  <w:abstractNum w:abstractNumId="2" w15:restartNumberingAfterBreak="0">
    <w:nsid w:val="23EA0FF1"/>
    <w:multiLevelType w:val="hybridMultilevel"/>
    <w:tmpl w:val="BB125014"/>
    <w:lvl w:ilvl="0" w:tplc="C212C80A">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8740C5"/>
    <w:multiLevelType w:val="hybridMultilevel"/>
    <w:tmpl w:val="12D829F0"/>
    <w:lvl w:ilvl="0" w:tplc="C212C80A">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E73A11"/>
    <w:multiLevelType w:val="hybridMultilevel"/>
    <w:tmpl w:val="85C6A272"/>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E80362"/>
    <w:multiLevelType w:val="hybridMultilevel"/>
    <w:tmpl w:val="F6EC69D2"/>
    <w:lvl w:ilvl="0" w:tplc="177C727E">
      <w:start w:val="1"/>
      <w:numFmt w:val="decimal"/>
      <w:lvlText w:val="%1)"/>
      <w:lvlJc w:val="left"/>
      <w:pPr>
        <w:tabs>
          <w:tab w:val="num" w:pos="720"/>
        </w:tabs>
        <w:ind w:left="720" w:hanging="360"/>
      </w:pPr>
    </w:lvl>
    <w:lvl w:ilvl="1" w:tplc="EAFC7DD6" w:tentative="1">
      <w:start w:val="1"/>
      <w:numFmt w:val="decimal"/>
      <w:lvlText w:val="%2)"/>
      <w:lvlJc w:val="left"/>
      <w:pPr>
        <w:tabs>
          <w:tab w:val="num" w:pos="1440"/>
        </w:tabs>
        <w:ind w:left="1440" w:hanging="360"/>
      </w:pPr>
    </w:lvl>
    <w:lvl w:ilvl="2" w:tplc="088C2E68" w:tentative="1">
      <w:start w:val="1"/>
      <w:numFmt w:val="decimal"/>
      <w:lvlText w:val="%3)"/>
      <w:lvlJc w:val="left"/>
      <w:pPr>
        <w:tabs>
          <w:tab w:val="num" w:pos="2160"/>
        </w:tabs>
        <w:ind w:left="2160" w:hanging="360"/>
      </w:pPr>
    </w:lvl>
    <w:lvl w:ilvl="3" w:tplc="B0727B70" w:tentative="1">
      <w:start w:val="1"/>
      <w:numFmt w:val="decimal"/>
      <w:lvlText w:val="%4)"/>
      <w:lvlJc w:val="left"/>
      <w:pPr>
        <w:tabs>
          <w:tab w:val="num" w:pos="2880"/>
        </w:tabs>
        <w:ind w:left="2880" w:hanging="360"/>
      </w:pPr>
    </w:lvl>
    <w:lvl w:ilvl="4" w:tplc="D396CE06" w:tentative="1">
      <w:start w:val="1"/>
      <w:numFmt w:val="decimal"/>
      <w:lvlText w:val="%5)"/>
      <w:lvlJc w:val="left"/>
      <w:pPr>
        <w:tabs>
          <w:tab w:val="num" w:pos="3600"/>
        </w:tabs>
        <w:ind w:left="3600" w:hanging="360"/>
      </w:pPr>
    </w:lvl>
    <w:lvl w:ilvl="5" w:tplc="6BBEE5C4" w:tentative="1">
      <w:start w:val="1"/>
      <w:numFmt w:val="decimal"/>
      <w:lvlText w:val="%6)"/>
      <w:lvlJc w:val="left"/>
      <w:pPr>
        <w:tabs>
          <w:tab w:val="num" w:pos="4320"/>
        </w:tabs>
        <w:ind w:left="4320" w:hanging="360"/>
      </w:pPr>
    </w:lvl>
    <w:lvl w:ilvl="6" w:tplc="2D44E2CC" w:tentative="1">
      <w:start w:val="1"/>
      <w:numFmt w:val="decimal"/>
      <w:lvlText w:val="%7)"/>
      <w:lvlJc w:val="left"/>
      <w:pPr>
        <w:tabs>
          <w:tab w:val="num" w:pos="5040"/>
        </w:tabs>
        <w:ind w:left="5040" w:hanging="360"/>
      </w:pPr>
    </w:lvl>
    <w:lvl w:ilvl="7" w:tplc="5032E362" w:tentative="1">
      <w:start w:val="1"/>
      <w:numFmt w:val="decimal"/>
      <w:lvlText w:val="%8)"/>
      <w:lvlJc w:val="left"/>
      <w:pPr>
        <w:tabs>
          <w:tab w:val="num" w:pos="5760"/>
        </w:tabs>
        <w:ind w:left="5760" w:hanging="360"/>
      </w:pPr>
    </w:lvl>
    <w:lvl w:ilvl="8" w:tplc="A79A318C" w:tentative="1">
      <w:start w:val="1"/>
      <w:numFmt w:val="decimal"/>
      <w:lvlText w:val="%9)"/>
      <w:lvlJc w:val="left"/>
      <w:pPr>
        <w:tabs>
          <w:tab w:val="num" w:pos="6480"/>
        </w:tabs>
        <w:ind w:left="6480" w:hanging="360"/>
      </w:pPr>
    </w:lvl>
  </w:abstractNum>
  <w:abstractNum w:abstractNumId="6" w15:restartNumberingAfterBreak="0">
    <w:nsid w:val="35634CA4"/>
    <w:multiLevelType w:val="multilevel"/>
    <w:tmpl w:val="E1E2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30AA1"/>
    <w:multiLevelType w:val="hybridMultilevel"/>
    <w:tmpl w:val="FDB0EB0C"/>
    <w:lvl w:ilvl="0" w:tplc="DBF87CDC">
      <w:start w:val="1"/>
      <w:numFmt w:val="decimal"/>
      <w:lvlText w:val="%1)"/>
      <w:lvlJc w:val="left"/>
      <w:pPr>
        <w:tabs>
          <w:tab w:val="num" w:pos="720"/>
        </w:tabs>
        <w:ind w:left="720" w:hanging="360"/>
      </w:pPr>
    </w:lvl>
    <w:lvl w:ilvl="1" w:tplc="8DEE534A" w:tentative="1">
      <w:start w:val="1"/>
      <w:numFmt w:val="decimal"/>
      <w:lvlText w:val="%2)"/>
      <w:lvlJc w:val="left"/>
      <w:pPr>
        <w:tabs>
          <w:tab w:val="num" w:pos="1440"/>
        </w:tabs>
        <w:ind w:left="1440" w:hanging="360"/>
      </w:pPr>
    </w:lvl>
    <w:lvl w:ilvl="2" w:tplc="CA4075C2" w:tentative="1">
      <w:start w:val="1"/>
      <w:numFmt w:val="decimal"/>
      <w:lvlText w:val="%3)"/>
      <w:lvlJc w:val="left"/>
      <w:pPr>
        <w:tabs>
          <w:tab w:val="num" w:pos="2160"/>
        </w:tabs>
        <w:ind w:left="2160" w:hanging="360"/>
      </w:pPr>
    </w:lvl>
    <w:lvl w:ilvl="3" w:tplc="304670D8" w:tentative="1">
      <w:start w:val="1"/>
      <w:numFmt w:val="decimal"/>
      <w:lvlText w:val="%4)"/>
      <w:lvlJc w:val="left"/>
      <w:pPr>
        <w:tabs>
          <w:tab w:val="num" w:pos="2880"/>
        </w:tabs>
        <w:ind w:left="2880" w:hanging="360"/>
      </w:pPr>
    </w:lvl>
    <w:lvl w:ilvl="4" w:tplc="9DF431BE" w:tentative="1">
      <w:start w:val="1"/>
      <w:numFmt w:val="decimal"/>
      <w:lvlText w:val="%5)"/>
      <w:lvlJc w:val="left"/>
      <w:pPr>
        <w:tabs>
          <w:tab w:val="num" w:pos="3600"/>
        </w:tabs>
        <w:ind w:left="3600" w:hanging="360"/>
      </w:pPr>
    </w:lvl>
    <w:lvl w:ilvl="5" w:tplc="A600B6C6" w:tentative="1">
      <w:start w:val="1"/>
      <w:numFmt w:val="decimal"/>
      <w:lvlText w:val="%6)"/>
      <w:lvlJc w:val="left"/>
      <w:pPr>
        <w:tabs>
          <w:tab w:val="num" w:pos="4320"/>
        </w:tabs>
        <w:ind w:left="4320" w:hanging="360"/>
      </w:pPr>
    </w:lvl>
    <w:lvl w:ilvl="6" w:tplc="5756D842" w:tentative="1">
      <w:start w:val="1"/>
      <w:numFmt w:val="decimal"/>
      <w:lvlText w:val="%7)"/>
      <w:lvlJc w:val="left"/>
      <w:pPr>
        <w:tabs>
          <w:tab w:val="num" w:pos="5040"/>
        </w:tabs>
        <w:ind w:left="5040" w:hanging="360"/>
      </w:pPr>
    </w:lvl>
    <w:lvl w:ilvl="7" w:tplc="098A6E46" w:tentative="1">
      <w:start w:val="1"/>
      <w:numFmt w:val="decimal"/>
      <w:lvlText w:val="%8)"/>
      <w:lvlJc w:val="left"/>
      <w:pPr>
        <w:tabs>
          <w:tab w:val="num" w:pos="5760"/>
        </w:tabs>
        <w:ind w:left="5760" w:hanging="360"/>
      </w:pPr>
    </w:lvl>
    <w:lvl w:ilvl="8" w:tplc="124C5476" w:tentative="1">
      <w:start w:val="1"/>
      <w:numFmt w:val="decimal"/>
      <w:lvlText w:val="%9)"/>
      <w:lvlJc w:val="left"/>
      <w:pPr>
        <w:tabs>
          <w:tab w:val="num" w:pos="6480"/>
        </w:tabs>
        <w:ind w:left="6480" w:hanging="360"/>
      </w:pPr>
    </w:lvl>
  </w:abstractNum>
  <w:abstractNum w:abstractNumId="8" w15:restartNumberingAfterBreak="0">
    <w:nsid w:val="403E3F91"/>
    <w:multiLevelType w:val="hybridMultilevel"/>
    <w:tmpl w:val="F6525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CC4D4E"/>
    <w:multiLevelType w:val="hybridMultilevel"/>
    <w:tmpl w:val="EF7CE70E"/>
    <w:lvl w:ilvl="0" w:tplc="954400B4">
      <w:start w:val="1"/>
      <w:numFmt w:val="decimal"/>
      <w:lvlText w:val="%1)"/>
      <w:lvlJc w:val="left"/>
      <w:pPr>
        <w:tabs>
          <w:tab w:val="num" w:pos="720"/>
        </w:tabs>
        <w:ind w:left="720" w:hanging="360"/>
      </w:pPr>
    </w:lvl>
    <w:lvl w:ilvl="1" w:tplc="684459A0" w:tentative="1">
      <w:start w:val="1"/>
      <w:numFmt w:val="decimal"/>
      <w:lvlText w:val="%2)"/>
      <w:lvlJc w:val="left"/>
      <w:pPr>
        <w:tabs>
          <w:tab w:val="num" w:pos="1440"/>
        </w:tabs>
        <w:ind w:left="1440" w:hanging="360"/>
      </w:pPr>
    </w:lvl>
    <w:lvl w:ilvl="2" w:tplc="A904A288" w:tentative="1">
      <w:start w:val="1"/>
      <w:numFmt w:val="decimal"/>
      <w:lvlText w:val="%3)"/>
      <w:lvlJc w:val="left"/>
      <w:pPr>
        <w:tabs>
          <w:tab w:val="num" w:pos="2160"/>
        </w:tabs>
        <w:ind w:left="2160" w:hanging="360"/>
      </w:pPr>
    </w:lvl>
    <w:lvl w:ilvl="3" w:tplc="A9744B5A" w:tentative="1">
      <w:start w:val="1"/>
      <w:numFmt w:val="decimal"/>
      <w:lvlText w:val="%4)"/>
      <w:lvlJc w:val="left"/>
      <w:pPr>
        <w:tabs>
          <w:tab w:val="num" w:pos="2880"/>
        </w:tabs>
        <w:ind w:left="2880" w:hanging="360"/>
      </w:pPr>
    </w:lvl>
    <w:lvl w:ilvl="4" w:tplc="485AFA98" w:tentative="1">
      <w:start w:val="1"/>
      <w:numFmt w:val="decimal"/>
      <w:lvlText w:val="%5)"/>
      <w:lvlJc w:val="left"/>
      <w:pPr>
        <w:tabs>
          <w:tab w:val="num" w:pos="3600"/>
        </w:tabs>
        <w:ind w:left="3600" w:hanging="360"/>
      </w:pPr>
    </w:lvl>
    <w:lvl w:ilvl="5" w:tplc="402056C4" w:tentative="1">
      <w:start w:val="1"/>
      <w:numFmt w:val="decimal"/>
      <w:lvlText w:val="%6)"/>
      <w:lvlJc w:val="left"/>
      <w:pPr>
        <w:tabs>
          <w:tab w:val="num" w:pos="4320"/>
        </w:tabs>
        <w:ind w:left="4320" w:hanging="360"/>
      </w:pPr>
    </w:lvl>
    <w:lvl w:ilvl="6" w:tplc="29203956" w:tentative="1">
      <w:start w:val="1"/>
      <w:numFmt w:val="decimal"/>
      <w:lvlText w:val="%7)"/>
      <w:lvlJc w:val="left"/>
      <w:pPr>
        <w:tabs>
          <w:tab w:val="num" w:pos="5040"/>
        </w:tabs>
        <w:ind w:left="5040" w:hanging="360"/>
      </w:pPr>
    </w:lvl>
    <w:lvl w:ilvl="7" w:tplc="0D527416" w:tentative="1">
      <w:start w:val="1"/>
      <w:numFmt w:val="decimal"/>
      <w:lvlText w:val="%8)"/>
      <w:lvlJc w:val="left"/>
      <w:pPr>
        <w:tabs>
          <w:tab w:val="num" w:pos="5760"/>
        </w:tabs>
        <w:ind w:left="5760" w:hanging="360"/>
      </w:pPr>
    </w:lvl>
    <w:lvl w:ilvl="8" w:tplc="EBBE689C" w:tentative="1">
      <w:start w:val="1"/>
      <w:numFmt w:val="decimal"/>
      <w:lvlText w:val="%9)"/>
      <w:lvlJc w:val="left"/>
      <w:pPr>
        <w:tabs>
          <w:tab w:val="num" w:pos="6480"/>
        </w:tabs>
        <w:ind w:left="6480" w:hanging="360"/>
      </w:pPr>
    </w:lvl>
  </w:abstractNum>
  <w:abstractNum w:abstractNumId="10" w15:restartNumberingAfterBreak="0">
    <w:nsid w:val="48F23147"/>
    <w:multiLevelType w:val="hybridMultilevel"/>
    <w:tmpl w:val="001A48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156406"/>
    <w:multiLevelType w:val="hybridMultilevel"/>
    <w:tmpl w:val="29D42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0756B61"/>
    <w:multiLevelType w:val="hybridMultilevel"/>
    <w:tmpl w:val="5B540C20"/>
    <w:lvl w:ilvl="0" w:tplc="6B2048CA">
      <w:start w:val="1"/>
      <w:numFmt w:val="bullet"/>
      <w:lvlText w:val="•"/>
      <w:lvlJc w:val="left"/>
      <w:pPr>
        <w:tabs>
          <w:tab w:val="num" w:pos="720"/>
        </w:tabs>
        <w:ind w:left="720" w:hanging="360"/>
      </w:pPr>
      <w:rPr>
        <w:rFonts w:ascii="Times New Roman" w:hAnsi="Times New Roman" w:hint="default"/>
      </w:rPr>
    </w:lvl>
    <w:lvl w:ilvl="1" w:tplc="CED2C7EC" w:tentative="1">
      <w:start w:val="1"/>
      <w:numFmt w:val="bullet"/>
      <w:lvlText w:val="•"/>
      <w:lvlJc w:val="left"/>
      <w:pPr>
        <w:tabs>
          <w:tab w:val="num" w:pos="1440"/>
        </w:tabs>
        <w:ind w:left="1440" w:hanging="360"/>
      </w:pPr>
      <w:rPr>
        <w:rFonts w:ascii="Times New Roman" w:hAnsi="Times New Roman" w:hint="default"/>
      </w:rPr>
    </w:lvl>
    <w:lvl w:ilvl="2" w:tplc="34F617D6" w:tentative="1">
      <w:start w:val="1"/>
      <w:numFmt w:val="bullet"/>
      <w:lvlText w:val="•"/>
      <w:lvlJc w:val="left"/>
      <w:pPr>
        <w:tabs>
          <w:tab w:val="num" w:pos="2160"/>
        </w:tabs>
        <w:ind w:left="2160" w:hanging="360"/>
      </w:pPr>
      <w:rPr>
        <w:rFonts w:ascii="Times New Roman" w:hAnsi="Times New Roman" w:hint="default"/>
      </w:rPr>
    </w:lvl>
    <w:lvl w:ilvl="3" w:tplc="C08E9596" w:tentative="1">
      <w:start w:val="1"/>
      <w:numFmt w:val="bullet"/>
      <w:lvlText w:val="•"/>
      <w:lvlJc w:val="left"/>
      <w:pPr>
        <w:tabs>
          <w:tab w:val="num" w:pos="2880"/>
        </w:tabs>
        <w:ind w:left="2880" w:hanging="360"/>
      </w:pPr>
      <w:rPr>
        <w:rFonts w:ascii="Times New Roman" w:hAnsi="Times New Roman" w:hint="default"/>
      </w:rPr>
    </w:lvl>
    <w:lvl w:ilvl="4" w:tplc="3558EF9A" w:tentative="1">
      <w:start w:val="1"/>
      <w:numFmt w:val="bullet"/>
      <w:lvlText w:val="•"/>
      <w:lvlJc w:val="left"/>
      <w:pPr>
        <w:tabs>
          <w:tab w:val="num" w:pos="3600"/>
        </w:tabs>
        <w:ind w:left="3600" w:hanging="360"/>
      </w:pPr>
      <w:rPr>
        <w:rFonts w:ascii="Times New Roman" w:hAnsi="Times New Roman" w:hint="default"/>
      </w:rPr>
    </w:lvl>
    <w:lvl w:ilvl="5" w:tplc="AAD05FC0" w:tentative="1">
      <w:start w:val="1"/>
      <w:numFmt w:val="bullet"/>
      <w:lvlText w:val="•"/>
      <w:lvlJc w:val="left"/>
      <w:pPr>
        <w:tabs>
          <w:tab w:val="num" w:pos="4320"/>
        </w:tabs>
        <w:ind w:left="4320" w:hanging="360"/>
      </w:pPr>
      <w:rPr>
        <w:rFonts w:ascii="Times New Roman" w:hAnsi="Times New Roman" w:hint="default"/>
      </w:rPr>
    </w:lvl>
    <w:lvl w:ilvl="6" w:tplc="A358F634" w:tentative="1">
      <w:start w:val="1"/>
      <w:numFmt w:val="bullet"/>
      <w:lvlText w:val="•"/>
      <w:lvlJc w:val="left"/>
      <w:pPr>
        <w:tabs>
          <w:tab w:val="num" w:pos="5040"/>
        </w:tabs>
        <w:ind w:left="5040" w:hanging="360"/>
      </w:pPr>
      <w:rPr>
        <w:rFonts w:ascii="Times New Roman" w:hAnsi="Times New Roman" w:hint="default"/>
      </w:rPr>
    </w:lvl>
    <w:lvl w:ilvl="7" w:tplc="B4084564" w:tentative="1">
      <w:start w:val="1"/>
      <w:numFmt w:val="bullet"/>
      <w:lvlText w:val="•"/>
      <w:lvlJc w:val="left"/>
      <w:pPr>
        <w:tabs>
          <w:tab w:val="num" w:pos="5760"/>
        </w:tabs>
        <w:ind w:left="5760" w:hanging="360"/>
      </w:pPr>
      <w:rPr>
        <w:rFonts w:ascii="Times New Roman" w:hAnsi="Times New Roman" w:hint="default"/>
      </w:rPr>
    </w:lvl>
    <w:lvl w:ilvl="8" w:tplc="8264AC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985C6B"/>
    <w:multiLevelType w:val="hybridMultilevel"/>
    <w:tmpl w:val="23F2592A"/>
    <w:lvl w:ilvl="0" w:tplc="C212C80A">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385176"/>
    <w:multiLevelType w:val="hybridMultilevel"/>
    <w:tmpl w:val="F07A2376"/>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9"/>
  </w:num>
  <w:num w:numId="5">
    <w:abstractNumId w:val="1"/>
  </w:num>
  <w:num w:numId="6">
    <w:abstractNumId w:val="0"/>
  </w:num>
  <w:num w:numId="7">
    <w:abstractNumId w:val="7"/>
  </w:num>
  <w:num w:numId="8">
    <w:abstractNumId w:val="14"/>
  </w:num>
  <w:num w:numId="9">
    <w:abstractNumId w:val="4"/>
  </w:num>
  <w:num w:numId="10">
    <w:abstractNumId w:val="12"/>
  </w:num>
  <w:num w:numId="11">
    <w:abstractNumId w:val="6"/>
  </w:num>
  <w:num w:numId="12">
    <w:abstractNumId w:val="11"/>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Mzc2NDU0NjQxMzRT0lEKTi0uzszPAykwrAUA/lKyziwAAAA="/>
  </w:docVars>
  <w:rsids>
    <w:rsidRoot w:val="002748B8"/>
    <w:rsid w:val="0000184F"/>
    <w:rsid w:val="000169B7"/>
    <w:rsid w:val="000413D8"/>
    <w:rsid w:val="0004658B"/>
    <w:rsid w:val="0005355E"/>
    <w:rsid w:val="000546AB"/>
    <w:rsid w:val="0008363F"/>
    <w:rsid w:val="000B2DA6"/>
    <w:rsid w:val="000B4B10"/>
    <w:rsid w:val="000C575C"/>
    <w:rsid w:val="000D1994"/>
    <w:rsid w:val="000D5E1B"/>
    <w:rsid w:val="000F7F1D"/>
    <w:rsid w:val="00101225"/>
    <w:rsid w:val="00115169"/>
    <w:rsid w:val="00127844"/>
    <w:rsid w:val="001366C1"/>
    <w:rsid w:val="00156A86"/>
    <w:rsid w:val="001810A8"/>
    <w:rsid w:val="00184875"/>
    <w:rsid w:val="001A1FB7"/>
    <w:rsid w:val="001B1A5F"/>
    <w:rsid w:val="001B4A6C"/>
    <w:rsid w:val="001B568E"/>
    <w:rsid w:val="001E15A2"/>
    <w:rsid w:val="001E4B44"/>
    <w:rsid w:val="00206257"/>
    <w:rsid w:val="00206E33"/>
    <w:rsid w:val="002446C0"/>
    <w:rsid w:val="00252E91"/>
    <w:rsid w:val="002738C1"/>
    <w:rsid w:val="002748B8"/>
    <w:rsid w:val="00293F54"/>
    <w:rsid w:val="002A719E"/>
    <w:rsid w:val="002B5730"/>
    <w:rsid w:val="002B5810"/>
    <w:rsid w:val="002E2CB5"/>
    <w:rsid w:val="00300745"/>
    <w:rsid w:val="0030515C"/>
    <w:rsid w:val="003533DC"/>
    <w:rsid w:val="00355B10"/>
    <w:rsid w:val="0037306B"/>
    <w:rsid w:val="0038594E"/>
    <w:rsid w:val="00394562"/>
    <w:rsid w:val="00394E92"/>
    <w:rsid w:val="003B0F71"/>
    <w:rsid w:val="003D00B0"/>
    <w:rsid w:val="00403681"/>
    <w:rsid w:val="00435939"/>
    <w:rsid w:val="00441FCC"/>
    <w:rsid w:val="00443339"/>
    <w:rsid w:val="00456846"/>
    <w:rsid w:val="00460C50"/>
    <w:rsid w:val="004657DE"/>
    <w:rsid w:val="00471BB5"/>
    <w:rsid w:val="0047466E"/>
    <w:rsid w:val="00480C62"/>
    <w:rsid w:val="0048667D"/>
    <w:rsid w:val="004A3E02"/>
    <w:rsid w:val="004C29F4"/>
    <w:rsid w:val="004E0EA0"/>
    <w:rsid w:val="004E6434"/>
    <w:rsid w:val="004E683C"/>
    <w:rsid w:val="004F15DB"/>
    <w:rsid w:val="00500F20"/>
    <w:rsid w:val="0050163C"/>
    <w:rsid w:val="0053287B"/>
    <w:rsid w:val="005365F4"/>
    <w:rsid w:val="00552559"/>
    <w:rsid w:val="005617A6"/>
    <w:rsid w:val="00565CA6"/>
    <w:rsid w:val="00593C99"/>
    <w:rsid w:val="005A562B"/>
    <w:rsid w:val="005D55AF"/>
    <w:rsid w:val="005D6B30"/>
    <w:rsid w:val="005E33A3"/>
    <w:rsid w:val="005F05A5"/>
    <w:rsid w:val="005F66B8"/>
    <w:rsid w:val="005F7257"/>
    <w:rsid w:val="00605088"/>
    <w:rsid w:val="006207F0"/>
    <w:rsid w:val="00644CC7"/>
    <w:rsid w:val="00647142"/>
    <w:rsid w:val="00652562"/>
    <w:rsid w:val="00652F95"/>
    <w:rsid w:val="00653A95"/>
    <w:rsid w:val="00653B12"/>
    <w:rsid w:val="00657858"/>
    <w:rsid w:val="006626E6"/>
    <w:rsid w:val="006757A5"/>
    <w:rsid w:val="00684D6B"/>
    <w:rsid w:val="0069366F"/>
    <w:rsid w:val="006A6026"/>
    <w:rsid w:val="006B2481"/>
    <w:rsid w:val="006B3453"/>
    <w:rsid w:val="006B477B"/>
    <w:rsid w:val="006C6728"/>
    <w:rsid w:val="006D018D"/>
    <w:rsid w:val="006E7B2E"/>
    <w:rsid w:val="006F04AA"/>
    <w:rsid w:val="006F7B12"/>
    <w:rsid w:val="0070498A"/>
    <w:rsid w:val="007137DE"/>
    <w:rsid w:val="00714965"/>
    <w:rsid w:val="007157CA"/>
    <w:rsid w:val="0072107E"/>
    <w:rsid w:val="00725FD6"/>
    <w:rsid w:val="00737630"/>
    <w:rsid w:val="00744346"/>
    <w:rsid w:val="0074747C"/>
    <w:rsid w:val="00747ED5"/>
    <w:rsid w:val="00757FB4"/>
    <w:rsid w:val="00780F01"/>
    <w:rsid w:val="007877E0"/>
    <w:rsid w:val="00793334"/>
    <w:rsid w:val="00794D81"/>
    <w:rsid w:val="007A0430"/>
    <w:rsid w:val="007A0E45"/>
    <w:rsid w:val="007F164A"/>
    <w:rsid w:val="007F3B2B"/>
    <w:rsid w:val="007F5C52"/>
    <w:rsid w:val="00806727"/>
    <w:rsid w:val="00812C51"/>
    <w:rsid w:val="00833F37"/>
    <w:rsid w:val="00840CAD"/>
    <w:rsid w:val="00847D59"/>
    <w:rsid w:val="0086316D"/>
    <w:rsid w:val="00864800"/>
    <w:rsid w:val="0087150F"/>
    <w:rsid w:val="00890A7F"/>
    <w:rsid w:val="00893BFA"/>
    <w:rsid w:val="00893E1B"/>
    <w:rsid w:val="008972FB"/>
    <w:rsid w:val="008A3942"/>
    <w:rsid w:val="008B4ADF"/>
    <w:rsid w:val="008E36D6"/>
    <w:rsid w:val="00922279"/>
    <w:rsid w:val="00932C34"/>
    <w:rsid w:val="00950341"/>
    <w:rsid w:val="009558AC"/>
    <w:rsid w:val="00965917"/>
    <w:rsid w:val="009A4AE3"/>
    <w:rsid w:val="009B7339"/>
    <w:rsid w:val="009D09F4"/>
    <w:rsid w:val="009D4E63"/>
    <w:rsid w:val="009E032E"/>
    <w:rsid w:val="009F2426"/>
    <w:rsid w:val="009F4819"/>
    <w:rsid w:val="00A31066"/>
    <w:rsid w:val="00A347C3"/>
    <w:rsid w:val="00A55732"/>
    <w:rsid w:val="00A70279"/>
    <w:rsid w:val="00A9218A"/>
    <w:rsid w:val="00A92F20"/>
    <w:rsid w:val="00A9555D"/>
    <w:rsid w:val="00AA3830"/>
    <w:rsid w:val="00AF1F4A"/>
    <w:rsid w:val="00AF2196"/>
    <w:rsid w:val="00AF4467"/>
    <w:rsid w:val="00B007FE"/>
    <w:rsid w:val="00B05BD4"/>
    <w:rsid w:val="00B05FCB"/>
    <w:rsid w:val="00B108B2"/>
    <w:rsid w:val="00B12EA0"/>
    <w:rsid w:val="00B44A0F"/>
    <w:rsid w:val="00B511FE"/>
    <w:rsid w:val="00B62999"/>
    <w:rsid w:val="00B76DD9"/>
    <w:rsid w:val="00B80CF5"/>
    <w:rsid w:val="00B9108A"/>
    <w:rsid w:val="00B92D85"/>
    <w:rsid w:val="00BB4D2D"/>
    <w:rsid w:val="00BC19B6"/>
    <w:rsid w:val="00BC41D8"/>
    <w:rsid w:val="00BC6CCA"/>
    <w:rsid w:val="00BD47CE"/>
    <w:rsid w:val="00BE0F76"/>
    <w:rsid w:val="00BF280C"/>
    <w:rsid w:val="00C00556"/>
    <w:rsid w:val="00C05B86"/>
    <w:rsid w:val="00C1283B"/>
    <w:rsid w:val="00C22394"/>
    <w:rsid w:val="00C22EEB"/>
    <w:rsid w:val="00C329AB"/>
    <w:rsid w:val="00C603B6"/>
    <w:rsid w:val="00C81205"/>
    <w:rsid w:val="00C82B8F"/>
    <w:rsid w:val="00CC2068"/>
    <w:rsid w:val="00CC6DCE"/>
    <w:rsid w:val="00CE6227"/>
    <w:rsid w:val="00D170E2"/>
    <w:rsid w:val="00D432FE"/>
    <w:rsid w:val="00D44CC9"/>
    <w:rsid w:val="00D45E8A"/>
    <w:rsid w:val="00D669D6"/>
    <w:rsid w:val="00D75571"/>
    <w:rsid w:val="00D7585F"/>
    <w:rsid w:val="00D926A9"/>
    <w:rsid w:val="00DA06CF"/>
    <w:rsid w:val="00DB369F"/>
    <w:rsid w:val="00DD7185"/>
    <w:rsid w:val="00DE61B8"/>
    <w:rsid w:val="00DE6830"/>
    <w:rsid w:val="00DF60E5"/>
    <w:rsid w:val="00E05D96"/>
    <w:rsid w:val="00E112A5"/>
    <w:rsid w:val="00E2189F"/>
    <w:rsid w:val="00E321C9"/>
    <w:rsid w:val="00E53551"/>
    <w:rsid w:val="00E77142"/>
    <w:rsid w:val="00E80C96"/>
    <w:rsid w:val="00E84891"/>
    <w:rsid w:val="00E91A7A"/>
    <w:rsid w:val="00EC2E4D"/>
    <w:rsid w:val="00EE405F"/>
    <w:rsid w:val="00EE7C41"/>
    <w:rsid w:val="00EF02B7"/>
    <w:rsid w:val="00F02CDF"/>
    <w:rsid w:val="00F05DE3"/>
    <w:rsid w:val="00F17583"/>
    <w:rsid w:val="00F23DA7"/>
    <w:rsid w:val="00F307D0"/>
    <w:rsid w:val="00F434CB"/>
    <w:rsid w:val="00F46188"/>
    <w:rsid w:val="00F511EB"/>
    <w:rsid w:val="00F53BC6"/>
    <w:rsid w:val="00F7560B"/>
    <w:rsid w:val="00F75E9B"/>
    <w:rsid w:val="00F946B0"/>
    <w:rsid w:val="00FA0E3B"/>
    <w:rsid w:val="00FA2B95"/>
    <w:rsid w:val="00FA3079"/>
    <w:rsid w:val="00FC0295"/>
    <w:rsid w:val="00FC143C"/>
    <w:rsid w:val="00FD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EAABC"/>
  <w15:docId w15:val="{9A368087-1B69-4E71-A62F-A69D685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8B8"/>
  </w:style>
  <w:style w:type="paragraph" w:styleId="Heading3">
    <w:name w:val="heading 3"/>
    <w:basedOn w:val="Normal"/>
    <w:next w:val="Normal"/>
    <w:link w:val="Heading3Char"/>
    <w:uiPriority w:val="9"/>
    <w:semiHidden/>
    <w:unhideWhenUsed/>
    <w:qFormat/>
    <w:rsid w:val="00293F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48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8B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748B8"/>
    <w:rPr>
      <w:color w:val="0563C1" w:themeColor="hyperlink"/>
      <w:u w:val="single"/>
    </w:rPr>
  </w:style>
  <w:style w:type="character" w:customStyle="1" w:styleId="UnresolvedMention1">
    <w:name w:val="Unresolved Mention1"/>
    <w:basedOn w:val="DefaultParagraphFont"/>
    <w:uiPriority w:val="99"/>
    <w:semiHidden/>
    <w:unhideWhenUsed/>
    <w:rsid w:val="002748B8"/>
    <w:rPr>
      <w:color w:val="605E5C"/>
      <w:shd w:val="clear" w:color="auto" w:fill="E1DFDD"/>
    </w:rPr>
  </w:style>
  <w:style w:type="paragraph" w:styleId="ListParagraph">
    <w:name w:val="List Paragraph"/>
    <w:basedOn w:val="Normal"/>
    <w:uiPriority w:val="34"/>
    <w:qFormat/>
    <w:rsid w:val="002748B8"/>
    <w:pPr>
      <w:ind w:left="720"/>
      <w:contextualSpacing/>
    </w:pPr>
  </w:style>
  <w:style w:type="character" w:customStyle="1" w:styleId="Heading3Char">
    <w:name w:val="Heading 3 Char"/>
    <w:basedOn w:val="DefaultParagraphFont"/>
    <w:link w:val="Heading3"/>
    <w:uiPriority w:val="9"/>
    <w:semiHidden/>
    <w:rsid w:val="00293F5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2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89F"/>
  </w:style>
  <w:style w:type="paragraph" w:styleId="Footer">
    <w:name w:val="footer"/>
    <w:basedOn w:val="Normal"/>
    <w:link w:val="FooterChar"/>
    <w:uiPriority w:val="99"/>
    <w:unhideWhenUsed/>
    <w:rsid w:val="00E2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89F"/>
  </w:style>
  <w:style w:type="paragraph" w:styleId="NormalWeb">
    <w:name w:val="Normal (Web)"/>
    <w:basedOn w:val="Normal"/>
    <w:uiPriority w:val="99"/>
    <w:semiHidden/>
    <w:unhideWhenUsed/>
    <w:rsid w:val="00FC0295"/>
    <w:rPr>
      <w:rFonts w:ascii="Times New Roman" w:hAnsi="Times New Roman" w:cs="Times New Roman"/>
      <w:sz w:val="24"/>
      <w:szCs w:val="24"/>
    </w:rPr>
  </w:style>
  <w:style w:type="paragraph" w:styleId="BodyText">
    <w:name w:val="Body Text"/>
    <w:basedOn w:val="Normal"/>
    <w:link w:val="BodyTextChar"/>
    <w:uiPriority w:val="99"/>
    <w:unhideWhenUsed/>
    <w:rsid w:val="00744346"/>
    <w:pPr>
      <w:spacing w:after="120"/>
    </w:pPr>
    <w:rPr>
      <w:kern w:val="0"/>
    </w:rPr>
  </w:style>
  <w:style w:type="character" w:customStyle="1" w:styleId="BodyTextChar">
    <w:name w:val="Body Text Char"/>
    <w:basedOn w:val="DefaultParagraphFont"/>
    <w:link w:val="BodyText"/>
    <w:uiPriority w:val="99"/>
    <w:rsid w:val="0074434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163">
      <w:bodyDiv w:val="1"/>
      <w:marLeft w:val="0"/>
      <w:marRight w:val="0"/>
      <w:marTop w:val="0"/>
      <w:marBottom w:val="0"/>
      <w:divBdr>
        <w:top w:val="none" w:sz="0" w:space="0" w:color="auto"/>
        <w:left w:val="none" w:sz="0" w:space="0" w:color="auto"/>
        <w:bottom w:val="none" w:sz="0" w:space="0" w:color="auto"/>
        <w:right w:val="none" w:sz="0" w:space="0" w:color="auto"/>
      </w:divBdr>
    </w:div>
    <w:div w:id="28068595">
      <w:bodyDiv w:val="1"/>
      <w:marLeft w:val="0"/>
      <w:marRight w:val="0"/>
      <w:marTop w:val="0"/>
      <w:marBottom w:val="0"/>
      <w:divBdr>
        <w:top w:val="none" w:sz="0" w:space="0" w:color="auto"/>
        <w:left w:val="none" w:sz="0" w:space="0" w:color="auto"/>
        <w:bottom w:val="none" w:sz="0" w:space="0" w:color="auto"/>
        <w:right w:val="none" w:sz="0" w:space="0" w:color="auto"/>
      </w:divBdr>
    </w:div>
    <w:div w:id="32075720">
      <w:bodyDiv w:val="1"/>
      <w:marLeft w:val="0"/>
      <w:marRight w:val="0"/>
      <w:marTop w:val="0"/>
      <w:marBottom w:val="0"/>
      <w:divBdr>
        <w:top w:val="none" w:sz="0" w:space="0" w:color="auto"/>
        <w:left w:val="none" w:sz="0" w:space="0" w:color="auto"/>
        <w:bottom w:val="none" w:sz="0" w:space="0" w:color="auto"/>
        <w:right w:val="none" w:sz="0" w:space="0" w:color="auto"/>
      </w:divBdr>
    </w:div>
    <w:div w:id="44454674">
      <w:bodyDiv w:val="1"/>
      <w:marLeft w:val="0"/>
      <w:marRight w:val="0"/>
      <w:marTop w:val="0"/>
      <w:marBottom w:val="0"/>
      <w:divBdr>
        <w:top w:val="none" w:sz="0" w:space="0" w:color="auto"/>
        <w:left w:val="none" w:sz="0" w:space="0" w:color="auto"/>
        <w:bottom w:val="none" w:sz="0" w:space="0" w:color="auto"/>
        <w:right w:val="none" w:sz="0" w:space="0" w:color="auto"/>
      </w:divBdr>
    </w:div>
    <w:div w:id="56317682">
      <w:bodyDiv w:val="1"/>
      <w:marLeft w:val="0"/>
      <w:marRight w:val="0"/>
      <w:marTop w:val="0"/>
      <w:marBottom w:val="0"/>
      <w:divBdr>
        <w:top w:val="none" w:sz="0" w:space="0" w:color="auto"/>
        <w:left w:val="none" w:sz="0" w:space="0" w:color="auto"/>
        <w:bottom w:val="none" w:sz="0" w:space="0" w:color="auto"/>
        <w:right w:val="none" w:sz="0" w:space="0" w:color="auto"/>
      </w:divBdr>
    </w:div>
    <w:div w:id="62073099">
      <w:bodyDiv w:val="1"/>
      <w:marLeft w:val="0"/>
      <w:marRight w:val="0"/>
      <w:marTop w:val="0"/>
      <w:marBottom w:val="0"/>
      <w:divBdr>
        <w:top w:val="none" w:sz="0" w:space="0" w:color="auto"/>
        <w:left w:val="none" w:sz="0" w:space="0" w:color="auto"/>
        <w:bottom w:val="none" w:sz="0" w:space="0" w:color="auto"/>
        <w:right w:val="none" w:sz="0" w:space="0" w:color="auto"/>
      </w:divBdr>
    </w:div>
    <w:div w:id="68701774">
      <w:bodyDiv w:val="1"/>
      <w:marLeft w:val="0"/>
      <w:marRight w:val="0"/>
      <w:marTop w:val="0"/>
      <w:marBottom w:val="0"/>
      <w:divBdr>
        <w:top w:val="none" w:sz="0" w:space="0" w:color="auto"/>
        <w:left w:val="none" w:sz="0" w:space="0" w:color="auto"/>
        <w:bottom w:val="none" w:sz="0" w:space="0" w:color="auto"/>
        <w:right w:val="none" w:sz="0" w:space="0" w:color="auto"/>
      </w:divBdr>
    </w:div>
    <w:div w:id="74016021">
      <w:bodyDiv w:val="1"/>
      <w:marLeft w:val="0"/>
      <w:marRight w:val="0"/>
      <w:marTop w:val="0"/>
      <w:marBottom w:val="0"/>
      <w:divBdr>
        <w:top w:val="none" w:sz="0" w:space="0" w:color="auto"/>
        <w:left w:val="none" w:sz="0" w:space="0" w:color="auto"/>
        <w:bottom w:val="none" w:sz="0" w:space="0" w:color="auto"/>
        <w:right w:val="none" w:sz="0" w:space="0" w:color="auto"/>
      </w:divBdr>
    </w:div>
    <w:div w:id="79378169">
      <w:bodyDiv w:val="1"/>
      <w:marLeft w:val="0"/>
      <w:marRight w:val="0"/>
      <w:marTop w:val="0"/>
      <w:marBottom w:val="0"/>
      <w:divBdr>
        <w:top w:val="none" w:sz="0" w:space="0" w:color="auto"/>
        <w:left w:val="none" w:sz="0" w:space="0" w:color="auto"/>
        <w:bottom w:val="none" w:sz="0" w:space="0" w:color="auto"/>
        <w:right w:val="none" w:sz="0" w:space="0" w:color="auto"/>
      </w:divBdr>
    </w:div>
    <w:div w:id="80488463">
      <w:bodyDiv w:val="1"/>
      <w:marLeft w:val="0"/>
      <w:marRight w:val="0"/>
      <w:marTop w:val="0"/>
      <w:marBottom w:val="0"/>
      <w:divBdr>
        <w:top w:val="none" w:sz="0" w:space="0" w:color="auto"/>
        <w:left w:val="none" w:sz="0" w:space="0" w:color="auto"/>
        <w:bottom w:val="none" w:sz="0" w:space="0" w:color="auto"/>
        <w:right w:val="none" w:sz="0" w:space="0" w:color="auto"/>
      </w:divBdr>
    </w:div>
    <w:div w:id="98332325">
      <w:bodyDiv w:val="1"/>
      <w:marLeft w:val="0"/>
      <w:marRight w:val="0"/>
      <w:marTop w:val="0"/>
      <w:marBottom w:val="0"/>
      <w:divBdr>
        <w:top w:val="none" w:sz="0" w:space="0" w:color="auto"/>
        <w:left w:val="none" w:sz="0" w:space="0" w:color="auto"/>
        <w:bottom w:val="none" w:sz="0" w:space="0" w:color="auto"/>
        <w:right w:val="none" w:sz="0" w:space="0" w:color="auto"/>
      </w:divBdr>
    </w:div>
    <w:div w:id="117649543">
      <w:bodyDiv w:val="1"/>
      <w:marLeft w:val="0"/>
      <w:marRight w:val="0"/>
      <w:marTop w:val="0"/>
      <w:marBottom w:val="0"/>
      <w:divBdr>
        <w:top w:val="none" w:sz="0" w:space="0" w:color="auto"/>
        <w:left w:val="none" w:sz="0" w:space="0" w:color="auto"/>
        <w:bottom w:val="none" w:sz="0" w:space="0" w:color="auto"/>
        <w:right w:val="none" w:sz="0" w:space="0" w:color="auto"/>
      </w:divBdr>
    </w:div>
    <w:div w:id="170265263">
      <w:bodyDiv w:val="1"/>
      <w:marLeft w:val="0"/>
      <w:marRight w:val="0"/>
      <w:marTop w:val="0"/>
      <w:marBottom w:val="0"/>
      <w:divBdr>
        <w:top w:val="none" w:sz="0" w:space="0" w:color="auto"/>
        <w:left w:val="none" w:sz="0" w:space="0" w:color="auto"/>
        <w:bottom w:val="none" w:sz="0" w:space="0" w:color="auto"/>
        <w:right w:val="none" w:sz="0" w:space="0" w:color="auto"/>
      </w:divBdr>
    </w:div>
    <w:div w:id="196624535">
      <w:bodyDiv w:val="1"/>
      <w:marLeft w:val="0"/>
      <w:marRight w:val="0"/>
      <w:marTop w:val="0"/>
      <w:marBottom w:val="0"/>
      <w:divBdr>
        <w:top w:val="none" w:sz="0" w:space="0" w:color="auto"/>
        <w:left w:val="none" w:sz="0" w:space="0" w:color="auto"/>
        <w:bottom w:val="none" w:sz="0" w:space="0" w:color="auto"/>
        <w:right w:val="none" w:sz="0" w:space="0" w:color="auto"/>
      </w:divBdr>
    </w:div>
    <w:div w:id="196740904">
      <w:bodyDiv w:val="1"/>
      <w:marLeft w:val="0"/>
      <w:marRight w:val="0"/>
      <w:marTop w:val="0"/>
      <w:marBottom w:val="0"/>
      <w:divBdr>
        <w:top w:val="none" w:sz="0" w:space="0" w:color="auto"/>
        <w:left w:val="none" w:sz="0" w:space="0" w:color="auto"/>
        <w:bottom w:val="none" w:sz="0" w:space="0" w:color="auto"/>
        <w:right w:val="none" w:sz="0" w:space="0" w:color="auto"/>
      </w:divBdr>
    </w:div>
    <w:div w:id="197395831">
      <w:bodyDiv w:val="1"/>
      <w:marLeft w:val="0"/>
      <w:marRight w:val="0"/>
      <w:marTop w:val="0"/>
      <w:marBottom w:val="0"/>
      <w:divBdr>
        <w:top w:val="none" w:sz="0" w:space="0" w:color="auto"/>
        <w:left w:val="none" w:sz="0" w:space="0" w:color="auto"/>
        <w:bottom w:val="none" w:sz="0" w:space="0" w:color="auto"/>
        <w:right w:val="none" w:sz="0" w:space="0" w:color="auto"/>
      </w:divBdr>
    </w:div>
    <w:div w:id="217933623">
      <w:bodyDiv w:val="1"/>
      <w:marLeft w:val="0"/>
      <w:marRight w:val="0"/>
      <w:marTop w:val="0"/>
      <w:marBottom w:val="0"/>
      <w:divBdr>
        <w:top w:val="none" w:sz="0" w:space="0" w:color="auto"/>
        <w:left w:val="none" w:sz="0" w:space="0" w:color="auto"/>
        <w:bottom w:val="none" w:sz="0" w:space="0" w:color="auto"/>
        <w:right w:val="none" w:sz="0" w:space="0" w:color="auto"/>
      </w:divBdr>
    </w:div>
    <w:div w:id="234701890">
      <w:bodyDiv w:val="1"/>
      <w:marLeft w:val="0"/>
      <w:marRight w:val="0"/>
      <w:marTop w:val="0"/>
      <w:marBottom w:val="0"/>
      <w:divBdr>
        <w:top w:val="none" w:sz="0" w:space="0" w:color="auto"/>
        <w:left w:val="none" w:sz="0" w:space="0" w:color="auto"/>
        <w:bottom w:val="none" w:sz="0" w:space="0" w:color="auto"/>
        <w:right w:val="none" w:sz="0" w:space="0" w:color="auto"/>
      </w:divBdr>
    </w:div>
    <w:div w:id="275530763">
      <w:bodyDiv w:val="1"/>
      <w:marLeft w:val="0"/>
      <w:marRight w:val="0"/>
      <w:marTop w:val="0"/>
      <w:marBottom w:val="0"/>
      <w:divBdr>
        <w:top w:val="none" w:sz="0" w:space="0" w:color="auto"/>
        <w:left w:val="none" w:sz="0" w:space="0" w:color="auto"/>
        <w:bottom w:val="none" w:sz="0" w:space="0" w:color="auto"/>
        <w:right w:val="none" w:sz="0" w:space="0" w:color="auto"/>
      </w:divBdr>
    </w:div>
    <w:div w:id="284196800">
      <w:bodyDiv w:val="1"/>
      <w:marLeft w:val="0"/>
      <w:marRight w:val="0"/>
      <w:marTop w:val="0"/>
      <w:marBottom w:val="0"/>
      <w:divBdr>
        <w:top w:val="none" w:sz="0" w:space="0" w:color="auto"/>
        <w:left w:val="none" w:sz="0" w:space="0" w:color="auto"/>
        <w:bottom w:val="none" w:sz="0" w:space="0" w:color="auto"/>
        <w:right w:val="none" w:sz="0" w:space="0" w:color="auto"/>
      </w:divBdr>
    </w:div>
    <w:div w:id="335114240">
      <w:bodyDiv w:val="1"/>
      <w:marLeft w:val="0"/>
      <w:marRight w:val="0"/>
      <w:marTop w:val="0"/>
      <w:marBottom w:val="0"/>
      <w:divBdr>
        <w:top w:val="none" w:sz="0" w:space="0" w:color="auto"/>
        <w:left w:val="none" w:sz="0" w:space="0" w:color="auto"/>
        <w:bottom w:val="none" w:sz="0" w:space="0" w:color="auto"/>
        <w:right w:val="none" w:sz="0" w:space="0" w:color="auto"/>
      </w:divBdr>
    </w:div>
    <w:div w:id="365065408">
      <w:bodyDiv w:val="1"/>
      <w:marLeft w:val="0"/>
      <w:marRight w:val="0"/>
      <w:marTop w:val="0"/>
      <w:marBottom w:val="0"/>
      <w:divBdr>
        <w:top w:val="none" w:sz="0" w:space="0" w:color="auto"/>
        <w:left w:val="none" w:sz="0" w:space="0" w:color="auto"/>
        <w:bottom w:val="none" w:sz="0" w:space="0" w:color="auto"/>
        <w:right w:val="none" w:sz="0" w:space="0" w:color="auto"/>
      </w:divBdr>
    </w:div>
    <w:div w:id="382603461">
      <w:bodyDiv w:val="1"/>
      <w:marLeft w:val="0"/>
      <w:marRight w:val="0"/>
      <w:marTop w:val="0"/>
      <w:marBottom w:val="0"/>
      <w:divBdr>
        <w:top w:val="none" w:sz="0" w:space="0" w:color="auto"/>
        <w:left w:val="none" w:sz="0" w:space="0" w:color="auto"/>
        <w:bottom w:val="none" w:sz="0" w:space="0" w:color="auto"/>
        <w:right w:val="none" w:sz="0" w:space="0" w:color="auto"/>
      </w:divBdr>
    </w:div>
    <w:div w:id="403840410">
      <w:bodyDiv w:val="1"/>
      <w:marLeft w:val="0"/>
      <w:marRight w:val="0"/>
      <w:marTop w:val="0"/>
      <w:marBottom w:val="0"/>
      <w:divBdr>
        <w:top w:val="none" w:sz="0" w:space="0" w:color="auto"/>
        <w:left w:val="none" w:sz="0" w:space="0" w:color="auto"/>
        <w:bottom w:val="none" w:sz="0" w:space="0" w:color="auto"/>
        <w:right w:val="none" w:sz="0" w:space="0" w:color="auto"/>
      </w:divBdr>
    </w:div>
    <w:div w:id="423576328">
      <w:bodyDiv w:val="1"/>
      <w:marLeft w:val="0"/>
      <w:marRight w:val="0"/>
      <w:marTop w:val="0"/>
      <w:marBottom w:val="0"/>
      <w:divBdr>
        <w:top w:val="none" w:sz="0" w:space="0" w:color="auto"/>
        <w:left w:val="none" w:sz="0" w:space="0" w:color="auto"/>
        <w:bottom w:val="none" w:sz="0" w:space="0" w:color="auto"/>
        <w:right w:val="none" w:sz="0" w:space="0" w:color="auto"/>
      </w:divBdr>
    </w:div>
    <w:div w:id="427771580">
      <w:bodyDiv w:val="1"/>
      <w:marLeft w:val="0"/>
      <w:marRight w:val="0"/>
      <w:marTop w:val="0"/>
      <w:marBottom w:val="0"/>
      <w:divBdr>
        <w:top w:val="none" w:sz="0" w:space="0" w:color="auto"/>
        <w:left w:val="none" w:sz="0" w:space="0" w:color="auto"/>
        <w:bottom w:val="none" w:sz="0" w:space="0" w:color="auto"/>
        <w:right w:val="none" w:sz="0" w:space="0" w:color="auto"/>
      </w:divBdr>
    </w:div>
    <w:div w:id="435441416">
      <w:bodyDiv w:val="1"/>
      <w:marLeft w:val="0"/>
      <w:marRight w:val="0"/>
      <w:marTop w:val="0"/>
      <w:marBottom w:val="0"/>
      <w:divBdr>
        <w:top w:val="none" w:sz="0" w:space="0" w:color="auto"/>
        <w:left w:val="none" w:sz="0" w:space="0" w:color="auto"/>
        <w:bottom w:val="none" w:sz="0" w:space="0" w:color="auto"/>
        <w:right w:val="none" w:sz="0" w:space="0" w:color="auto"/>
      </w:divBdr>
    </w:div>
    <w:div w:id="465394862">
      <w:bodyDiv w:val="1"/>
      <w:marLeft w:val="0"/>
      <w:marRight w:val="0"/>
      <w:marTop w:val="0"/>
      <w:marBottom w:val="0"/>
      <w:divBdr>
        <w:top w:val="none" w:sz="0" w:space="0" w:color="auto"/>
        <w:left w:val="none" w:sz="0" w:space="0" w:color="auto"/>
        <w:bottom w:val="none" w:sz="0" w:space="0" w:color="auto"/>
        <w:right w:val="none" w:sz="0" w:space="0" w:color="auto"/>
      </w:divBdr>
    </w:div>
    <w:div w:id="478378408">
      <w:bodyDiv w:val="1"/>
      <w:marLeft w:val="0"/>
      <w:marRight w:val="0"/>
      <w:marTop w:val="0"/>
      <w:marBottom w:val="0"/>
      <w:divBdr>
        <w:top w:val="none" w:sz="0" w:space="0" w:color="auto"/>
        <w:left w:val="none" w:sz="0" w:space="0" w:color="auto"/>
        <w:bottom w:val="none" w:sz="0" w:space="0" w:color="auto"/>
        <w:right w:val="none" w:sz="0" w:space="0" w:color="auto"/>
      </w:divBdr>
    </w:div>
    <w:div w:id="486479919">
      <w:bodyDiv w:val="1"/>
      <w:marLeft w:val="0"/>
      <w:marRight w:val="0"/>
      <w:marTop w:val="0"/>
      <w:marBottom w:val="0"/>
      <w:divBdr>
        <w:top w:val="none" w:sz="0" w:space="0" w:color="auto"/>
        <w:left w:val="none" w:sz="0" w:space="0" w:color="auto"/>
        <w:bottom w:val="none" w:sz="0" w:space="0" w:color="auto"/>
        <w:right w:val="none" w:sz="0" w:space="0" w:color="auto"/>
      </w:divBdr>
    </w:div>
    <w:div w:id="510143142">
      <w:bodyDiv w:val="1"/>
      <w:marLeft w:val="0"/>
      <w:marRight w:val="0"/>
      <w:marTop w:val="0"/>
      <w:marBottom w:val="0"/>
      <w:divBdr>
        <w:top w:val="none" w:sz="0" w:space="0" w:color="auto"/>
        <w:left w:val="none" w:sz="0" w:space="0" w:color="auto"/>
        <w:bottom w:val="none" w:sz="0" w:space="0" w:color="auto"/>
        <w:right w:val="none" w:sz="0" w:space="0" w:color="auto"/>
      </w:divBdr>
    </w:div>
    <w:div w:id="535967197">
      <w:bodyDiv w:val="1"/>
      <w:marLeft w:val="0"/>
      <w:marRight w:val="0"/>
      <w:marTop w:val="0"/>
      <w:marBottom w:val="0"/>
      <w:divBdr>
        <w:top w:val="none" w:sz="0" w:space="0" w:color="auto"/>
        <w:left w:val="none" w:sz="0" w:space="0" w:color="auto"/>
        <w:bottom w:val="none" w:sz="0" w:space="0" w:color="auto"/>
        <w:right w:val="none" w:sz="0" w:space="0" w:color="auto"/>
      </w:divBdr>
    </w:div>
    <w:div w:id="570038607">
      <w:bodyDiv w:val="1"/>
      <w:marLeft w:val="0"/>
      <w:marRight w:val="0"/>
      <w:marTop w:val="0"/>
      <w:marBottom w:val="0"/>
      <w:divBdr>
        <w:top w:val="none" w:sz="0" w:space="0" w:color="auto"/>
        <w:left w:val="none" w:sz="0" w:space="0" w:color="auto"/>
        <w:bottom w:val="none" w:sz="0" w:space="0" w:color="auto"/>
        <w:right w:val="none" w:sz="0" w:space="0" w:color="auto"/>
      </w:divBdr>
    </w:div>
    <w:div w:id="576743427">
      <w:bodyDiv w:val="1"/>
      <w:marLeft w:val="0"/>
      <w:marRight w:val="0"/>
      <w:marTop w:val="0"/>
      <w:marBottom w:val="0"/>
      <w:divBdr>
        <w:top w:val="none" w:sz="0" w:space="0" w:color="auto"/>
        <w:left w:val="none" w:sz="0" w:space="0" w:color="auto"/>
        <w:bottom w:val="none" w:sz="0" w:space="0" w:color="auto"/>
        <w:right w:val="none" w:sz="0" w:space="0" w:color="auto"/>
      </w:divBdr>
    </w:div>
    <w:div w:id="595552313">
      <w:bodyDiv w:val="1"/>
      <w:marLeft w:val="0"/>
      <w:marRight w:val="0"/>
      <w:marTop w:val="0"/>
      <w:marBottom w:val="0"/>
      <w:divBdr>
        <w:top w:val="none" w:sz="0" w:space="0" w:color="auto"/>
        <w:left w:val="none" w:sz="0" w:space="0" w:color="auto"/>
        <w:bottom w:val="none" w:sz="0" w:space="0" w:color="auto"/>
        <w:right w:val="none" w:sz="0" w:space="0" w:color="auto"/>
      </w:divBdr>
    </w:div>
    <w:div w:id="596330275">
      <w:bodyDiv w:val="1"/>
      <w:marLeft w:val="0"/>
      <w:marRight w:val="0"/>
      <w:marTop w:val="0"/>
      <w:marBottom w:val="0"/>
      <w:divBdr>
        <w:top w:val="none" w:sz="0" w:space="0" w:color="auto"/>
        <w:left w:val="none" w:sz="0" w:space="0" w:color="auto"/>
        <w:bottom w:val="none" w:sz="0" w:space="0" w:color="auto"/>
        <w:right w:val="none" w:sz="0" w:space="0" w:color="auto"/>
      </w:divBdr>
    </w:div>
    <w:div w:id="613950470">
      <w:bodyDiv w:val="1"/>
      <w:marLeft w:val="0"/>
      <w:marRight w:val="0"/>
      <w:marTop w:val="0"/>
      <w:marBottom w:val="0"/>
      <w:divBdr>
        <w:top w:val="none" w:sz="0" w:space="0" w:color="auto"/>
        <w:left w:val="none" w:sz="0" w:space="0" w:color="auto"/>
        <w:bottom w:val="none" w:sz="0" w:space="0" w:color="auto"/>
        <w:right w:val="none" w:sz="0" w:space="0" w:color="auto"/>
      </w:divBdr>
    </w:div>
    <w:div w:id="637224716">
      <w:bodyDiv w:val="1"/>
      <w:marLeft w:val="0"/>
      <w:marRight w:val="0"/>
      <w:marTop w:val="0"/>
      <w:marBottom w:val="0"/>
      <w:divBdr>
        <w:top w:val="none" w:sz="0" w:space="0" w:color="auto"/>
        <w:left w:val="none" w:sz="0" w:space="0" w:color="auto"/>
        <w:bottom w:val="none" w:sz="0" w:space="0" w:color="auto"/>
        <w:right w:val="none" w:sz="0" w:space="0" w:color="auto"/>
      </w:divBdr>
    </w:div>
    <w:div w:id="683359672">
      <w:bodyDiv w:val="1"/>
      <w:marLeft w:val="0"/>
      <w:marRight w:val="0"/>
      <w:marTop w:val="0"/>
      <w:marBottom w:val="0"/>
      <w:divBdr>
        <w:top w:val="none" w:sz="0" w:space="0" w:color="auto"/>
        <w:left w:val="none" w:sz="0" w:space="0" w:color="auto"/>
        <w:bottom w:val="none" w:sz="0" w:space="0" w:color="auto"/>
        <w:right w:val="none" w:sz="0" w:space="0" w:color="auto"/>
      </w:divBdr>
    </w:div>
    <w:div w:id="716202418">
      <w:bodyDiv w:val="1"/>
      <w:marLeft w:val="0"/>
      <w:marRight w:val="0"/>
      <w:marTop w:val="0"/>
      <w:marBottom w:val="0"/>
      <w:divBdr>
        <w:top w:val="none" w:sz="0" w:space="0" w:color="auto"/>
        <w:left w:val="none" w:sz="0" w:space="0" w:color="auto"/>
        <w:bottom w:val="none" w:sz="0" w:space="0" w:color="auto"/>
        <w:right w:val="none" w:sz="0" w:space="0" w:color="auto"/>
      </w:divBdr>
    </w:div>
    <w:div w:id="753671853">
      <w:bodyDiv w:val="1"/>
      <w:marLeft w:val="0"/>
      <w:marRight w:val="0"/>
      <w:marTop w:val="0"/>
      <w:marBottom w:val="0"/>
      <w:divBdr>
        <w:top w:val="none" w:sz="0" w:space="0" w:color="auto"/>
        <w:left w:val="none" w:sz="0" w:space="0" w:color="auto"/>
        <w:bottom w:val="none" w:sz="0" w:space="0" w:color="auto"/>
        <w:right w:val="none" w:sz="0" w:space="0" w:color="auto"/>
      </w:divBdr>
    </w:div>
    <w:div w:id="754477442">
      <w:bodyDiv w:val="1"/>
      <w:marLeft w:val="0"/>
      <w:marRight w:val="0"/>
      <w:marTop w:val="0"/>
      <w:marBottom w:val="0"/>
      <w:divBdr>
        <w:top w:val="none" w:sz="0" w:space="0" w:color="auto"/>
        <w:left w:val="none" w:sz="0" w:space="0" w:color="auto"/>
        <w:bottom w:val="none" w:sz="0" w:space="0" w:color="auto"/>
        <w:right w:val="none" w:sz="0" w:space="0" w:color="auto"/>
      </w:divBdr>
    </w:div>
    <w:div w:id="784618236">
      <w:bodyDiv w:val="1"/>
      <w:marLeft w:val="0"/>
      <w:marRight w:val="0"/>
      <w:marTop w:val="0"/>
      <w:marBottom w:val="0"/>
      <w:divBdr>
        <w:top w:val="none" w:sz="0" w:space="0" w:color="auto"/>
        <w:left w:val="none" w:sz="0" w:space="0" w:color="auto"/>
        <w:bottom w:val="none" w:sz="0" w:space="0" w:color="auto"/>
        <w:right w:val="none" w:sz="0" w:space="0" w:color="auto"/>
      </w:divBdr>
    </w:div>
    <w:div w:id="784928059">
      <w:bodyDiv w:val="1"/>
      <w:marLeft w:val="0"/>
      <w:marRight w:val="0"/>
      <w:marTop w:val="0"/>
      <w:marBottom w:val="0"/>
      <w:divBdr>
        <w:top w:val="none" w:sz="0" w:space="0" w:color="auto"/>
        <w:left w:val="none" w:sz="0" w:space="0" w:color="auto"/>
        <w:bottom w:val="none" w:sz="0" w:space="0" w:color="auto"/>
        <w:right w:val="none" w:sz="0" w:space="0" w:color="auto"/>
      </w:divBdr>
    </w:div>
    <w:div w:id="815998892">
      <w:bodyDiv w:val="1"/>
      <w:marLeft w:val="0"/>
      <w:marRight w:val="0"/>
      <w:marTop w:val="0"/>
      <w:marBottom w:val="0"/>
      <w:divBdr>
        <w:top w:val="none" w:sz="0" w:space="0" w:color="auto"/>
        <w:left w:val="none" w:sz="0" w:space="0" w:color="auto"/>
        <w:bottom w:val="none" w:sz="0" w:space="0" w:color="auto"/>
        <w:right w:val="none" w:sz="0" w:space="0" w:color="auto"/>
      </w:divBdr>
    </w:div>
    <w:div w:id="819226022">
      <w:bodyDiv w:val="1"/>
      <w:marLeft w:val="0"/>
      <w:marRight w:val="0"/>
      <w:marTop w:val="0"/>
      <w:marBottom w:val="0"/>
      <w:divBdr>
        <w:top w:val="none" w:sz="0" w:space="0" w:color="auto"/>
        <w:left w:val="none" w:sz="0" w:space="0" w:color="auto"/>
        <w:bottom w:val="none" w:sz="0" w:space="0" w:color="auto"/>
        <w:right w:val="none" w:sz="0" w:space="0" w:color="auto"/>
      </w:divBdr>
    </w:div>
    <w:div w:id="841503496">
      <w:bodyDiv w:val="1"/>
      <w:marLeft w:val="0"/>
      <w:marRight w:val="0"/>
      <w:marTop w:val="0"/>
      <w:marBottom w:val="0"/>
      <w:divBdr>
        <w:top w:val="none" w:sz="0" w:space="0" w:color="auto"/>
        <w:left w:val="none" w:sz="0" w:space="0" w:color="auto"/>
        <w:bottom w:val="none" w:sz="0" w:space="0" w:color="auto"/>
        <w:right w:val="none" w:sz="0" w:space="0" w:color="auto"/>
      </w:divBdr>
    </w:div>
    <w:div w:id="864366676">
      <w:bodyDiv w:val="1"/>
      <w:marLeft w:val="0"/>
      <w:marRight w:val="0"/>
      <w:marTop w:val="0"/>
      <w:marBottom w:val="0"/>
      <w:divBdr>
        <w:top w:val="none" w:sz="0" w:space="0" w:color="auto"/>
        <w:left w:val="none" w:sz="0" w:space="0" w:color="auto"/>
        <w:bottom w:val="none" w:sz="0" w:space="0" w:color="auto"/>
        <w:right w:val="none" w:sz="0" w:space="0" w:color="auto"/>
      </w:divBdr>
    </w:div>
    <w:div w:id="873343760">
      <w:bodyDiv w:val="1"/>
      <w:marLeft w:val="0"/>
      <w:marRight w:val="0"/>
      <w:marTop w:val="0"/>
      <w:marBottom w:val="0"/>
      <w:divBdr>
        <w:top w:val="none" w:sz="0" w:space="0" w:color="auto"/>
        <w:left w:val="none" w:sz="0" w:space="0" w:color="auto"/>
        <w:bottom w:val="none" w:sz="0" w:space="0" w:color="auto"/>
        <w:right w:val="none" w:sz="0" w:space="0" w:color="auto"/>
      </w:divBdr>
    </w:div>
    <w:div w:id="876814103">
      <w:bodyDiv w:val="1"/>
      <w:marLeft w:val="0"/>
      <w:marRight w:val="0"/>
      <w:marTop w:val="0"/>
      <w:marBottom w:val="0"/>
      <w:divBdr>
        <w:top w:val="none" w:sz="0" w:space="0" w:color="auto"/>
        <w:left w:val="none" w:sz="0" w:space="0" w:color="auto"/>
        <w:bottom w:val="none" w:sz="0" w:space="0" w:color="auto"/>
        <w:right w:val="none" w:sz="0" w:space="0" w:color="auto"/>
      </w:divBdr>
    </w:div>
    <w:div w:id="917055487">
      <w:bodyDiv w:val="1"/>
      <w:marLeft w:val="0"/>
      <w:marRight w:val="0"/>
      <w:marTop w:val="0"/>
      <w:marBottom w:val="0"/>
      <w:divBdr>
        <w:top w:val="none" w:sz="0" w:space="0" w:color="auto"/>
        <w:left w:val="none" w:sz="0" w:space="0" w:color="auto"/>
        <w:bottom w:val="none" w:sz="0" w:space="0" w:color="auto"/>
        <w:right w:val="none" w:sz="0" w:space="0" w:color="auto"/>
      </w:divBdr>
    </w:div>
    <w:div w:id="935485020">
      <w:bodyDiv w:val="1"/>
      <w:marLeft w:val="0"/>
      <w:marRight w:val="0"/>
      <w:marTop w:val="0"/>
      <w:marBottom w:val="0"/>
      <w:divBdr>
        <w:top w:val="none" w:sz="0" w:space="0" w:color="auto"/>
        <w:left w:val="none" w:sz="0" w:space="0" w:color="auto"/>
        <w:bottom w:val="none" w:sz="0" w:space="0" w:color="auto"/>
        <w:right w:val="none" w:sz="0" w:space="0" w:color="auto"/>
      </w:divBdr>
    </w:div>
    <w:div w:id="945309657">
      <w:bodyDiv w:val="1"/>
      <w:marLeft w:val="0"/>
      <w:marRight w:val="0"/>
      <w:marTop w:val="0"/>
      <w:marBottom w:val="0"/>
      <w:divBdr>
        <w:top w:val="none" w:sz="0" w:space="0" w:color="auto"/>
        <w:left w:val="none" w:sz="0" w:space="0" w:color="auto"/>
        <w:bottom w:val="none" w:sz="0" w:space="0" w:color="auto"/>
        <w:right w:val="none" w:sz="0" w:space="0" w:color="auto"/>
      </w:divBdr>
    </w:div>
    <w:div w:id="946739660">
      <w:bodyDiv w:val="1"/>
      <w:marLeft w:val="0"/>
      <w:marRight w:val="0"/>
      <w:marTop w:val="0"/>
      <w:marBottom w:val="0"/>
      <w:divBdr>
        <w:top w:val="none" w:sz="0" w:space="0" w:color="auto"/>
        <w:left w:val="none" w:sz="0" w:space="0" w:color="auto"/>
        <w:bottom w:val="none" w:sz="0" w:space="0" w:color="auto"/>
        <w:right w:val="none" w:sz="0" w:space="0" w:color="auto"/>
      </w:divBdr>
    </w:div>
    <w:div w:id="947931219">
      <w:bodyDiv w:val="1"/>
      <w:marLeft w:val="0"/>
      <w:marRight w:val="0"/>
      <w:marTop w:val="0"/>
      <w:marBottom w:val="0"/>
      <w:divBdr>
        <w:top w:val="none" w:sz="0" w:space="0" w:color="auto"/>
        <w:left w:val="none" w:sz="0" w:space="0" w:color="auto"/>
        <w:bottom w:val="none" w:sz="0" w:space="0" w:color="auto"/>
        <w:right w:val="none" w:sz="0" w:space="0" w:color="auto"/>
      </w:divBdr>
    </w:div>
    <w:div w:id="1014264717">
      <w:bodyDiv w:val="1"/>
      <w:marLeft w:val="0"/>
      <w:marRight w:val="0"/>
      <w:marTop w:val="0"/>
      <w:marBottom w:val="0"/>
      <w:divBdr>
        <w:top w:val="none" w:sz="0" w:space="0" w:color="auto"/>
        <w:left w:val="none" w:sz="0" w:space="0" w:color="auto"/>
        <w:bottom w:val="none" w:sz="0" w:space="0" w:color="auto"/>
        <w:right w:val="none" w:sz="0" w:space="0" w:color="auto"/>
      </w:divBdr>
    </w:div>
    <w:div w:id="1014529915">
      <w:bodyDiv w:val="1"/>
      <w:marLeft w:val="0"/>
      <w:marRight w:val="0"/>
      <w:marTop w:val="0"/>
      <w:marBottom w:val="0"/>
      <w:divBdr>
        <w:top w:val="none" w:sz="0" w:space="0" w:color="auto"/>
        <w:left w:val="none" w:sz="0" w:space="0" w:color="auto"/>
        <w:bottom w:val="none" w:sz="0" w:space="0" w:color="auto"/>
        <w:right w:val="none" w:sz="0" w:space="0" w:color="auto"/>
      </w:divBdr>
    </w:div>
    <w:div w:id="1045445979">
      <w:bodyDiv w:val="1"/>
      <w:marLeft w:val="0"/>
      <w:marRight w:val="0"/>
      <w:marTop w:val="0"/>
      <w:marBottom w:val="0"/>
      <w:divBdr>
        <w:top w:val="none" w:sz="0" w:space="0" w:color="auto"/>
        <w:left w:val="none" w:sz="0" w:space="0" w:color="auto"/>
        <w:bottom w:val="none" w:sz="0" w:space="0" w:color="auto"/>
        <w:right w:val="none" w:sz="0" w:space="0" w:color="auto"/>
      </w:divBdr>
    </w:div>
    <w:div w:id="1072703649">
      <w:bodyDiv w:val="1"/>
      <w:marLeft w:val="0"/>
      <w:marRight w:val="0"/>
      <w:marTop w:val="0"/>
      <w:marBottom w:val="0"/>
      <w:divBdr>
        <w:top w:val="none" w:sz="0" w:space="0" w:color="auto"/>
        <w:left w:val="none" w:sz="0" w:space="0" w:color="auto"/>
        <w:bottom w:val="none" w:sz="0" w:space="0" w:color="auto"/>
        <w:right w:val="none" w:sz="0" w:space="0" w:color="auto"/>
      </w:divBdr>
    </w:div>
    <w:div w:id="1096092525">
      <w:bodyDiv w:val="1"/>
      <w:marLeft w:val="0"/>
      <w:marRight w:val="0"/>
      <w:marTop w:val="0"/>
      <w:marBottom w:val="0"/>
      <w:divBdr>
        <w:top w:val="none" w:sz="0" w:space="0" w:color="auto"/>
        <w:left w:val="none" w:sz="0" w:space="0" w:color="auto"/>
        <w:bottom w:val="none" w:sz="0" w:space="0" w:color="auto"/>
        <w:right w:val="none" w:sz="0" w:space="0" w:color="auto"/>
      </w:divBdr>
    </w:div>
    <w:div w:id="1104571568">
      <w:bodyDiv w:val="1"/>
      <w:marLeft w:val="0"/>
      <w:marRight w:val="0"/>
      <w:marTop w:val="0"/>
      <w:marBottom w:val="0"/>
      <w:divBdr>
        <w:top w:val="none" w:sz="0" w:space="0" w:color="auto"/>
        <w:left w:val="none" w:sz="0" w:space="0" w:color="auto"/>
        <w:bottom w:val="none" w:sz="0" w:space="0" w:color="auto"/>
        <w:right w:val="none" w:sz="0" w:space="0" w:color="auto"/>
      </w:divBdr>
    </w:div>
    <w:div w:id="1110390656">
      <w:bodyDiv w:val="1"/>
      <w:marLeft w:val="0"/>
      <w:marRight w:val="0"/>
      <w:marTop w:val="0"/>
      <w:marBottom w:val="0"/>
      <w:divBdr>
        <w:top w:val="none" w:sz="0" w:space="0" w:color="auto"/>
        <w:left w:val="none" w:sz="0" w:space="0" w:color="auto"/>
        <w:bottom w:val="none" w:sz="0" w:space="0" w:color="auto"/>
        <w:right w:val="none" w:sz="0" w:space="0" w:color="auto"/>
      </w:divBdr>
    </w:div>
    <w:div w:id="1131361124">
      <w:bodyDiv w:val="1"/>
      <w:marLeft w:val="0"/>
      <w:marRight w:val="0"/>
      <w:marTop w:val="0"/>
      <w:marBottom w:val="0"/>
      <w:divBdr>
        <w:top w:val="none" w:sz="0" w:space="0" w:color="auto"/>
        <w:left w:val="none" w:sz="0" w:space="0" w:color="auto"/>
        <w:bottom w:val="none" w:sz="0" w:space="0" w:color="auto"/>
        <w:right w:val="none" w:sz="0" w:space="0" w:color="auto"/>
      </w:divBdr>
    </w:div>
    <w:div w:id="1147092243">
      <w:bodyDiv w:val="1"/>
      <w:marLeft w:val="0"/>
      <w:marRight w:val="0"/>
      <w:marTop w:val="0"/>
      <w:marBottom w:val="0"/>
      <w:divBdr>
        <w:top w:val="none" w:sz="0" w:space="0" w:color="auto"/>
        <w:left w:val="none" w:sz="0" w:space="0" w:color="auto"/>
        <w:bottom w:val="none" w:sz="0" w:space="0" w:color="auto"/>
        <w:right w:val="none" w:sz="0" w:space="0" w:color="auto"/>
      </w:divBdr>
    </w:div>
    <w:div w:id="1160805464">
      <w:bodyDiv w:val="1"/>
      <w:marLeft w:val="0"/>
      <w:marRight w:val="0"/>
      <w:marTop w:val="0"/>
      <w:marBottom w:val="0"/>
      <w:divBdr>
        <w:top w:val="none" w:sz="0" w:space="0" w:color="auto"/>
        <w:left w:val="none" w:sz="0" w:space="0" w:color="auto"/>
        <w:bottom w:val="none" w:sz="0" w:space="0" w:color="auto"/>
        <w:right w:val="none" w:sz="0" w:space="0" w:color="auto"/>
      </w:divBdr>
    </w:div>
    <w:div w:id="1199246808">
      <w:bodyDiv w:val="1"/>
      <w:marLeft w:val="0"/>
      <w:marRight w:val="0"/>
      <w:marTop w:val="0"/>
      <w:marBottom w:val="0"/>
      <w:divBdr>
        <w:top w:val="none" w:sz="0" w:space="0" w:color="auto"/>
        <w:left w:val="none" w:sz="0" w:space="0" w:color="auto"/>
        <w:bottom w:val="none" w:sz="0" w:space="0" w:color="auto"/>
        <w:right w:val="none" w:sz="0" w:space="0" w:color="auto"/>
      </w:divBdr>
    </w:div>
    <w:div w:id="1200389010">
      <w:bodyDiv w:val="1"/>
      <w:marLeft w:val="0"/>
      <w:marRight w:val="0"/>
      <w:marTop w:val="0"/>
      <w:marBottom w:val="0"/>
      <w:divBdr>
        <w:top w:val="none" w:sz="0" w:space="0" w:color="auto"/>
        <w:left w:val="none" w:sz="0" w:space="0" w:color="auto"/>
        <w:bottom w:val="none" w:sz="0" w:space="0" w:color="auto"/>
        <w:right w:val="none" w:sz="0" w:space="0" w:color="auto"/>
      </w:divBdr>
    </w:div>
    <w:div w:id="1232960840">
      <w:bodyDiv w:val="1"/>
      <w:marLeft w:val="0"/>
      <w:marRight w:val="0"/>
      <w:marTop w:val="0"/>
      <w:marBottom w:val="0"/>
      <w:divBdr>
        <w:top w:val="none" w:sz="0" w:space="0" w:color="auto"/>
        <w:left w:val="none" w:sz="0" w:space="0" w:color="auto"/>
        <w:bottom w:val="none" w:sz="0" w:space="0" w:color="auto"/>
        <w:right w:val="none" w:sz="0" w:space="0" w:color="auto"/>
      </w:divBdr>
      <w:divsChild>
        <w:div w:id="498351917">
          <w:marLeft w:val="-420"/>
          <w:marRight w:val="0"/>
          <w:marTop w:val="0"/>
          <w:marBottom w:val="0"/>
          <w:divBdr>
            <w:top w:val="none" w:sz="0" w:space="0" w:color="auto"/>
            <w:left w:val="none" w:sz="0" w:space="0" w:color="auto"/>
            <w:bottom w:val="none" w:sz="0" w:space="0" w:color="auto"/>
            <w:right w:val="none" w:sz="0" w:space="0" w:color="auto"/>
          </w:divBdr>
          <w:divsChild>
            <w:div w:id="69740664">
              <w:marLeft w:val="0"/>
              <w:marRight w:val="0"/>
              <w:marTop w:val="0"/>
              <w:marBottom w:val="0"/>
              <w:divBdr>
                <w:top w:val="none" w:sz="0" w:space="0" w:color="auto"/>
                <w:left w:val="none" w:sz="0" w:space="0" w:color="auto"/>
                <w:bottom w:val="none" w:sz="0" w:space="0" w:color="auto"/>
                <w:right w:val="none" w:sz="0" w:space="0" w:color="auto"/>
              </w:divBdr>
              <w:divsChild>
                <w:div w:id="401291131">
                  <w:marLeft w:val="0"/>
                  <w:marRight w:val="0"/>
                  <w:marTop w:val="0"/>
                  <w:marBottom w:val="0"/>
                  <w:divBdr>
                    <w:top w:val="none" w:sz="0" w:space="0" w:color="auto"/>
                    <w:left w:val="none" w:sz="0" w:space="0" w:color="auto"/>
                    <w:bottom w:val="none" w:sz="0" w:space="0" w:color="auto"/>
                    <w:right w:val="none" w:sz="0" w:space="0" w:color="auto"/>
                  </w:divBdr>
                  <w:divsChild>
                    <w:div w:id="9659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5064">
          <w:marLeft w:val="-420"/>
          <w:marRight w:val="0"/>
          <w:marTop w:val="0"/>
          <w:marBottom w:val="0"/>
          <w:divBdr>
            <w:top w:val="none" w:sz="0" w:space="0" w:color="auto"/>
            <w:left w:val="none" w:sz="0" w:space="0" w:color="auto"/>
            <w:bottom w:val="none" w:sz="0" w:space="0" w:color="auto"/>
            <w:right w:val="none" w:sz="0" w:space="0" w:color="auto"/>
          </w:divBdr>
          <w:divsChild>
            <w:div w:id="1828664983">
              <w:marLeft w:val="0"/>
              <w:marRight w:val="0"/>
              <w:marTop w:val="0"/>
              <w:marBottom w:val="0"/>
              <w:divBdr>
                <w:top w:val="none" w:sz="0" w:space="0" w:color="auto"/>
                <w:left w:val="none" w:sz="0" w:space="0" w:color="auto"/>
                <w:bottom w:val="none" w:sz="0" w:space="0" w:color="auto"/>
                <w:right w:val="none" w:sz="0" w:space="0" w:color="auto"/>
              </w:divBdr>
              <w:divsChild>
                <w:div w:id="2033149011">
                  <w:marLeft w:val="0"/>
                  <w:marRight w:val="0"/>
                  <w:marTop w:val="0"/>
                  <w:marBottom w:val="0"/>
                  <w:divBdr>
                    <w:top w:val="none" w:sz="0" w:space="0" w:color="auto"/>
                    <w:left w:val="none" w:sz="0" w:space="0" w:color="auto"/>
                    <w:bottom w:val="none" w:sz="0" w:space="0" w:color="auto"/>
                    <w:right w:val="none" w:sz="0" w:space="0" w:color="auto"/>
                  </w:divBdr>
                  <w:divsChild>
                    <w:div w:id="9714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32341">
      <w:bodyDiv w:val="1"/>
      <w:marLeft w:val="0"/>
      <w:marRight w:val="0"/>
      <w:marTop w:val="0"/>
      <w:marBottom w:val="0"/>
      <w:divBdr>
        <w:top w:val="none" w:sz="0" w:space="0" w:color="auto"/>
        <w:left w:val="none" w:sz="0" w:space="0" w:color="auto"/>
        <w:bottom w:val="none" w:sz="0" w:space="0" w:color="auto"/>
        <w:right w:val="none" w:sz="0" w:space="0" w:color="auto"/>
      </w:divBdr>
    </w:div>
    <w:div w:id="1350988946">
      <w:bodyDiv w:val="1"/>
      <w:marLeft w:val="0"/>
      <w:marRight w:val="0"/>
      <w:marTop w:val="0"/>
      <w:marBottom w:val="0"/>
      <w:divBdr>
        <w:top w:val="none" w:sz="0" w:space="0" w:color="auto"/>
        <w:left w:val="none" w:sz="0" w:space="0" w:color="auto"/>
        <w:bottom w:val="none" w:sz="0" w:space="0" w:color="auto"/>
        <w:right w:val="none" w:sz="0" w:space="0" w:color="auto"/>
      </w:divBdr>
    </w:div>
    <w:div w:id="1363287605">
      <w:bodyDiv w:val="1"/>
      <w:marLeft w:val="0"/>
      <w:marRight w:val="0"/>
      <w:marTop w:val="0"/>
      <w:marBottom w:val="0"/>
      <w:divBdr>
        <w:top w:val="none" w:sz="0" w:space="0" w:color="auto"/>
        <w:left w:val="none" w:sz="0" w:space="0" w:color="auto"/>
        <w:bottom w:val="none" w:sz="0" w:space="0" w:color="auto"/>
        <w:right w:val="none" w:sz="0" w:space="0" w:color="auto"/>
      </w:divBdr>
    </w:div>
    <w:div w:id="1376084898">
      <w:bodyDiv w:val="1"/>
      <w:marLeft w:val="0"/>
      <w:marRight w:val="0"/>
      <w:marTop w:val="0"/>
      <w:marBottom w:val="0"/>
      <w:divBdr>
        <w:top w:val="none" w:sz="0" w:space="0" w:color="auto"/>
        <w:left w:val="none" w:sz="0" w:space="0" w:color="auto"/>
        <w:bottom w:val="none" w:sz="0" w:space="0" w:color="auto"/>
        <w:right w:val="none" w:sz="0" w:space="0" w:color="auto"/>
      </w:divBdr>
    </w:div>
    <w:div w:id="1396659575">
      <w:bodyDiv w:val="1"/>
      <w:marLeft w:val="0"/>
      <w:marRight w:val="0"/>
      <w:marTop w:val="0"/>
      <w:marBottom w:val="0"/>
      <w:divBdr>
        <w:top w:val="none" w:sz="0" w:space="0" w:color="auto"/>
        <w:left w:val="none" w:sz="0" w:space="0" w:color="auto"/>
        <w:bottom w:val="none" w:sz="0" w:space="0" w:color="auto"/>
        <w:right w:val="none" w:sz="0" w:space="0" w:color="auto"/>
      </w:divBdr>
    </w:div>
    <w:div w:id="1399325022">
      <w:bodyDiv w:val="1"/>
      <w:marLeft w:val="0"/>
      <w:marRight w:val="0"/>
      <w:marTop w:val="0"/>
      <w:marBottom w:val="0"/>
      <w:divBdr>
        <w:top w:val="none" w:sz="0" w:space="0" w:color="auto"/>
        <w:left w:val="none" w:sz="0" w:space="0" w:color="auto"/>
        <w:bottom w:val="none" w:sz="0" w:space="0" w:color="auto"/>
        <w:right w:val="none" w:sz="0" w:space="0" w:color="auto"/>
      </w:divBdr>
    </w:div>
    <w:div w:id="1401249059">
      <w:bodyDiv w:val="1"/>
      <w:marLeft w:val="0"/>
      <w:marRight w:val="0"/>
      <w:marTop w:val="0"/>
      <w:marBottom w:val="0"/>
      <w:divBdr>
        <w:top w:val="none" w:sz="0" w:space="0" w:color="auto"/>
        <w:left w:val="none" w:sz="0" w:space="0" w:color="auto"/>
        <w:bottom w:val="none" w:sz="0" w:space="0" w:color="auto"/>
        <w:right w:val="none" w:sz="0" w:space="0" w:color="auto"/>
      </w:divBdr>
    </w:div>
    <w:div w:id="1403868670">
      <w:bodyDiv w:val="1"/>
      <w:marLeft w:val="0"/>
      <w:marRight w:val="0"/>
      <w:marTop w:val="0"/>
      <w:marBottom w:val="0"/>
      <w:divBdr>
        <w:top w:val="none" w:sz="0" w:space="0" w:color="auto"/>
        <w:left w:val="none" w:sz="0" w:space="0" w:color="auto"/>
        <w:bottom w:val="none" w:sz="0" w:space="0" w:color="auto"/>
        <w:right w:val="none" w:sz="0" w:space="0" w:color="auto"/>
      </w:divBdr>
    </w:div>
    <w:div w:id="1417164753">
      <w:bodyDiv w:val="1"/>
      <w:marLeft w:val="0"/>
      <w:marRight w:val="0"/>
      <w:marTop w:val="0"/>
      <w:marBottom w:val="0"/>
      <w:divBdr>
        <w:top w:val="none" w:sz="0" w:space="0" w:color="auto"/>
        <w:left w:val="none" w:sz="0" w:space="0" w:color="auto"/>
        <w:bottom w:val="none" w:sz="0" w:space="0" w:color="auto"/>
        <w:right w:val="none" w:sz="0" w:space="0" w:color="auto"/>
      </w:divBdr>
    </w:div>
    <w:div w:id="1471827632">
      <w:bodyDiv w:val="1"/>
      <w:marLeft w:val="0"/>
      <w:marRight w:val="0"/>
      <w:marTop w:val="0"/>
      <w:marBottom w:val="0"/>
      <w:divBdr>
        <w:top w:val="none" w:sz="0" w:space="0" w:color="auto"/>
        <w:left w:val="none" w:sz="0" w:space="0" w:color="auto"/>
        <w:bottom w:val="none" w:sz="0" w:space="0" w:color="auto"/>
        <w:right w:val="none" w:sz="0" w:space="0" w:color="auto"/>
      </w:divBdr>
    </w:div>
    <w:div w:id="1473449358">
      <w:bodyDiv w:val="1"/>
      <w:marLeft w:val="0"/>
      <w:marRight w:val="0"/>
      <w:marTop w:val="0"/>
      <w:marBottom w:val="0"/>
      <w:divBdr>
        <w:top w:val="none" w:sz="0" w:space="0" w:color="auto"/>
        <w:left w:val="none" w:sz="0" w:space="0" w:color="auto"/>
        <w:bottom w:val="none" w:sz="0" w:space="0" w:color="auto"/>
        <w:right w:val="none" w:sz="0" w:space="0" w:color="auto"/>
      </w:divBdr>
    </w:div>
    <w:div w:id="1482622054">
      <w:bodyDiv w:val="1"/>
      <w:marLeft w:val="0"/>
      <w:marRight w:val="0"/>
      <w:marTop w:val="0"/>
      <w:marBottom w:val="0"/>
      <w:divBdr>
        <w:top w:val="none" w:sz="0" w:space="0" w:color="auto"/>
        <w:left w:val="none" w:sz="0" w:space="0" w:color="auto"/>
        <w:bottom w:val="none" w:sz="0" w:space="0" w:color="auto"/>
        <w:right w:val="none" w:sz="0" w:space="0" w:color="auto"/>
      </w:divBdr>
    </w:div>
    <w:div w:id="1498112529">
      <w:bodyDiv w:val="1"/>
      <w:marLeft w:val="0"/>
      <w:marRight w:val="0"/>
      <w:marTop w:val="0"/>
      <w:marBottom w:val="0"/>
      <w:divBdr>
        <w:top w:val="none" w:sz="0" w:space="0" w:color="auto"/>
        <w:left w:val="none" w:sz="0" w:space="0" w:color="auto"/>
        <w:bottom w:val="none" w:sz="0" w:space="0" w:color="auto"/>
        <w:right w:val="none" w:sz="0" w:space="0" w:color="auto"/>
      </w:divBdr>
    </w:div>
    <w:div w:id="1508708338">
      <w:bodyDiv w:val="1"/>
      <w:marLeft w:val="0"/>
      <w:marRight w:val="0"/>
      <w:marTop w:val="0"/>
      <w:marBottom w:val="0"/>
      <w:divBdr>
        <w:top w:val="none" w:sz="0" w:space="0" w:color="auto"/>
        <w:left w:val="none" w:sz="0" w:space="0" w:color="auto"/>
        <w:bottom w:val="none" w:sz="0" w:space="0" w:color="auto"/>
        <w:right w:val="none" w:sz="0" w:space="0" w:color="auto"/>
      </w:divBdr>
    </w:div>
    <w:div w:id="1545212692">
      <w:bodyDiv w:val="1"/>
      <w:marLeft w:val="0"/>
      <w:marRight w:val="0"/>
      <w:marTop w:val="0"/>
      <w:marBottom w:val="0"/>
      <w:divBdr>
        <w:top w:val="none" w:sz="0" w:space="0" w:color="auto"/>
        <w:left w:val="none" w:sz="0" w:space="0" w:color="auto"/>
        <w:bottom w:val="none" w:sz="0" w:space="0" w:color="auto"/>
        <w:right w:val="none" w:sz="0" w:space="0" w:color="auto"/>
      </w:divBdr>
    </w:div>
    <w:div w:id="1556893605">
      <w:bodyDiv w:val="1"/>
      <w:marLeft w:val="0"/>
      <w:marRight w:val="0"/>
      <w:marTop w:val="0"/>
      <w:marBottom w:val="0"/>
      <w:divBdr>
        <w:top w:val="none" w:sz="0" w:space="0" w:color="auto"/>
        <w:left w:val="none" w:sz="0" w:space="0" w:color="auto"/>
        <w:bottom w:val="none" w:sz="0" w:space="0" w:color="auto"/>
        <w:right w:val="none" w:sz="0" w:space="0" w:color="auto"/>
      </w:divBdr>
    </w:div>
    <w:div w:id="1565525840">
      <w:bodyDiv w:val="1"/>
      <w:marLeft w:val="0"/>
      <w:marRight w:val="0"/>
      <w:marTop w:val="0"/>
      <w:marBottom w:val="0"/>
      <w:divBdr>
        <w:top w:val="none" w:sz="0" w:space="0" w:color="auto"/>
        <w:left w:val="none" w:sz="0" w:space="0" w:color="auto"/>
        <w:bottom w:val="none" w:sz="0" w:space="0" w:color="auto"/>
        <w:right w:val="none" w:sz="0" w:space="0" w:color="auto"/>
      </w:divBdr>
    </w:div>
    <w:div w:id="1569150268">
      <w:bodyDiv w:val="1"/>
      <w:marLeft w:val="0"/>
      <w:marRight w:val="0"/>
      <w:marTop w:val="0"/>
      <w:marBottom w:val="0"/>
      <w:divBdr>
        <w:top w:val="none" w:sz="0" w:space="0" w:color="auto"/>
        <w:left w:val="none" w:sz="0" w:space="0" w:color="auto"/>
        <w:bottom w:val="none" w:sz="0" w:space="0" w:color="auto"/>
        <w:right w:val="none" w:sz="0" w:space="0" w:color="auto"/>
      </w:divBdr>
    </w:div>
    <w:div w:id="1592854620">
      <w:bodyDiv w:val="1"/>
      <w:marLeft w:val="0"/>
      <w:marRight w:val="0"/>
      <w:marTop w:val="0"/>
      <w:marBottom w:val="0"/>
      <w:divBdr>
        <w:top w:val="none" w:sz="0" w:space="0" w:color="auto"/>
        <w:left w:val="none" w:sz="0" w:space="0" w:color="auto"/>
        <w:bottom w:val="none" w:sz="0" w:space="0" w:color="auto"/>
        <w:right w:val="none" w:sz="0" w:space="0" w:color="auto"/>
      </w:divBdr>
    </w:div>
    <w:div w:id="1624921766">
      <w:bodyDiv w:val="1"/>
      <w:marLeft w:val="0"/>
      <w:marRight w:val="0"/>
      <w:marTop w:val="0"/>
      <w:marBottom w:val="0"/>
      <w:divBdr>
        <w:top w:val="none" w:sz="0" w:space="0" w:color="auto"/>
        <w:left w:val="none" w:sz="0" w:space="0" w:color="auto"/>
        <w:bottom w:val="none" w:sz="0" w:space="0" w:color="auto"/>
        <w:right w:val="none" w:sz="0" w:space="0" w:color="auto"/>
      </w:divBdr>
    </w:div>
    <w:div w:id="1634168944">
      <w:bodyDiv w:val="1"/>
      <w:marLeft w:val="0"/>
      <w:marRight w:val="0"/>
      <w:marTop w:val="0"/>
      <w:marBottom w:val="0"/>
      <w:divBdr>
        <w:top w:val="none" w:sz="0" w:space="0" w:color="auto"/>
        <w:left w:val="none" w:sz="0" w:space="0" w:color="auto"/>
        <w:bottom w:val="none" w:sz="0" w:space="0" w:color="auto"/>
        <w:right w:val="none" w:sz="0" w:space="0" w:color="auto"/>
      </w:divBdr>
    </w:div>
    <w:div w:id="1634402657">
      <w:bodyDiv w:val="1"/>
      <w:marLeft w:val="0"/>
      <w:marRight w:val="0"/>
      <w:marTop w:val="0"/>
      <w:marBottom w:val="0"/>
      <w:divBdr>
        <w:top w:val="none" w:sz="0" w:space="0" w:color="auto"/>
        <w:left w:val="none" w:sz="0" w:space="0" w:color="auto"/>
        <w:bottom w:val="none" w:sz="0" w:space="0" w:color="auto"/>
        <w:right w:val="none" w:sz="0" w:space="0" w:color="auto"/>
      </w:divBdr>
    </w:div>
    <w:div w:id="1736120909">
      <w:bodyDiv w:val="1"/>
      <w:marLeft w:val="0"/>
      <w:marRight w:val="0"/>
      <w:marTop w:val="0"/>
      <w:marBottom w:val="0"/>
      <w:divBdr>
        <w:top w:val="none" w:sz="0" w:space="0" w:color="auto"/>
        <w:left w:val="none" w:sz="0" w:space="0" w:color="auto"/>
        <w:bottom w:val="none" w:sz="0" w:space="0" w:color="auto"/>
        <w:right w:val="none" w:sz="0" w:space="0" w:color="auto"/>
      </w:divBdr>
    </w:div>
    <w:div w:id="1747536346">
      <w:bodyDiv w:val="1"/>
      <w:marLeft w:val="0"/>
      <w:marRight w:val="0"/>
      <w:marTop w:val="0"/>
      <w:marBottom w:val="0"/>
      <w:divBdr>
        <w:top w:val="none" w:sz="0" w:space="0" w:color="auto"/>
        <w:left w:val="none" w:sz="0" w:space="0" w:color="auto"/>
        <w:bottom w:val="none" w:sz="0" w:space="0" w:color="auto"/>
        <w:right w:val="none" w:sz="0" w:space="0" w:color="auto"/>
      </w:divBdr>
    </w:div>
    <w:div w:id="1747845588">
      <w:bodyDiv w:val="1"/>
      <w:marLeft w:val="0"/>
      <w:marRight w:val="0"/>
      <w:marTop w:val="0"/>
      <w:marBottom w:val="0"/>
      <w:divBdr>
        <w:top w:val="none" w:sz="0" w:space="0" w:color="auto"/>
        <w:left w:val="none" w:sz="0" w:space="0" w:color="auto"/>
        <w:bottom w:val="none" w:sz="0" w:space="0" w:color="auto"/>
        <w:right w:val="none" w:sz="0" w:space="0" w:color="auto"/>
      </w:divBdr>
    </w:div>
    <w:div w:id="1770851024">
      <w:bodyDiv w:val="1"/>
      <w:marLeft w:val="0"/>
      <w:marRight w:val="0"/>
      <w:marTop w:val="0"/>
      <w:marBottom w:val="0"/>
      <w:divBdr>
        <w:top w:val="none" w:sz="0" w:space="0" w:color="auto"/>
        <w:left w:val="none" w:sz="0" w:space="0" w:color="auto"/>
        <w:bottom w:val="none" w:sz="0" w:space="0" w:color="auto"/>
        <w:right w:val="none" w:sz="0" w:space="0" w:color="auto"/>
      </w:divBdr>
    </w:div>
    <w:div w:id="1820000666">
      <w:bodyDiv w:val="1"/>
      <w:marLeft w:val="0"/>
      <w:marRight w:val="0"/>
      <w:marTop w:val="0"/>
      <w:marBottom w:val="0"/>
      <w:divBdr>
        <w:top w:val="none" w:sz="0" w:space="0" w:color="auto"/>
        <w:left w:val="none" w:sz="0" w:space="0" w:color="auto"/>
        <w:bottom w:val="none" w:sz="0" w:space="0" w:color="auto"/>
        <w:right w:val="none" w:sz="0" w:space="0" w:color="auto"/>
      </w:divBdr>
      <w:divsChild>
        <w:div w:id="664894101">
          <w:marLeft w:val="-420"/>
          <w:marRight w:val="0"/>
          <w:marTop w:val="0"/>
          <w:marBottom w:val="0"/>
          <w:divBdr>
            <w:top w:val="none" w:sz="0" w:space="0" w:color="auto"/>
            <w:left w:val="none" w:sz="0" w:space="0" w:color="auto"/>
            <w:bottom w:val="none" w:sz="0" w:space="0" w:color="auto"/>
            <w:right w:val="none" w:sz="0" w:space="0" w:color="auto"/>
          </w:divBdr>
          <w:divsChild>
            <w:div w:id="1630090038">
              <w:marLeft w:val="0"/>
              <w:marRight w:val="0"/>
              <w:marTop w:val="0"/>
              <w:marBottom w:val="0"/>
              <w:divBdr>
                <w:top w:val="none" w:sz="0" w:space="0" w:color="auto"/>
                <w:left w:val="none" w:sz="0" w:space="0" w:color="auto"/>
                <w:bottom w:val="none" w:sz="0" w:space="0" w:color="auto"/>
                <w:right w:val="none" w:sz="0" w:space="0" w:color="auto"/>
              </w:divBdr>
              <w:divsChild>
                <w:div w:id="1255675755">
                  <w:marLeft w:val="0"/>
                  <w:marRight w:val="0"/>
                  <w:marTop w:val="0"/>
                  <w:marBottom w:val="0"/>
                  <w:divBdr>
                    <w:top w:val="none" w:sz="0" w:space="0" w:color="auto"/>
                    <w:left w:val="none" w:sz="0" w:space="0" w:color="auto"/>
                    <w:bottom w:val="none" w:sz="0" w:space="0" w:color="auto"/>
                    <w:right w:val="none" w:sz="0" w:space="0" w:color="auto"/>
                  </w:divBdr>
                  <w:divsChild>
                    <w:div w:id="11589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592">
          <w:marLeft w:val="-420"/>
          <w:marRight w:val="0"/>
          <w:marTop w:val="0"/>
          <w:marBottom w:val="0"/>
          <w:divBdr>
            <w:top w:val="none" w:sz="0" w:space="0" w:color="auto"/>
            <w:left w:val="none" w:sz="0" w:space="0" w:color="auto"/>
            <w:bottom w:val="none" w:sz="0" w:space="0" w:color="auto"/>
            <w:right w:val="none" w:sz="0" w:space="0" w:color="auto"/>
          </w:divBdr>
          <w:divsChild>
            <w:div w:id="666861151">
              <w:marLeft w:val="0"/>
              <w:marRight w:val="0"/>
              <w:marTop w:val="0"/>
              <w:marBottom w:val="0"/>
              <w:divBdr>
                <w:top w:val="none" w:sz="0" w:space="0" w:color="auto"/>
                <w:left w:val="none" w:sz="0" w:space="0" w:color="auto"/>
                <w:bottom w:val="none" w:sz="0" w:space="0" w:color="auto"/>
                <w:right w:val="none" w:sz="0" w:space="0" w:color="auto"/>
              </w:divBdr>
              <w:divsChild>
                <w:div w:id="1498573666">
                  <w:marLeft w:val="0"/>
                  <w:marRight w:val="0"/>
                  <w:marTop w:val="0"/>
                  <w:marBottom w:val="0"/>
                  <w:divBdr>
                    <w:top w:val="none" w:sz="0" w:space="0" w:color="auto"/>
                    <w:left w:val="none" w:sz="0" w:space="0" w:color="auto"/>
                    <w:bottom w:val="none" w:sz="0" w:space="0" w:color="auto"/>
                    <w:right w:val="none" w:sz="0" w:space="0" w:color="auto"/>
                  </w:divBdr>
                  <w:divsChild>
                    <w:div w:id="11626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71904">
      <w:bodyDiv w:val="1"/>
      <w:marLeft w:val="0"/>
      <w:marRight w:val="0"/>
      <w:marTop w:val="0"/>
      <w:marBottom w:val="0"/>
      <w:divBdr>
        <w:top w:val="none" w:sz="0" w:space="0" w:color="auto"/>
        <w:left w:val="none" w:sz="0" w:space="0" w:color="auto"/>
        <w:bottom w:val="none" w:sz="0" w:space="0" w:color="auto"/>
        <w:right w:val="none" w:sz="0" w:space="0" w:color="auto"/>
      </w:divBdr>
    </w:div>
    <w:div w:id="1836262151">
      <w:bodyDiv w:val="1"/>
      <w:marLeft w:val="0"/>
      <w:marRight w:val="0"/>
      <w:marTop w:val="0"/>
      <w:marBottom w:val="0"/>
      <w:divBdr>
        <w:top w:val="none" w:sz="0" w:space="0" w:color="auto"/>
        <w:left w:val="none" w:sz="0" w:space="0" w:color="auto"/>
        <w:bottom w:val="none" w:sz="0" w:space="0" w:color="auto"/>
        <w:right w:val="none" w:sz="0" w:space="0" w:color="auto"/>
      </w:divBdr>
    </w:div>
    <w:div w:id="1843276081">
      <w:bodyDiv w:val="1"/>
      <w:marLeft w:val="0"/>
      <w:marRight w:val="0"/>
      <w:marTop w:val="0"/>
      <w:marBottom w:val="0"/>
      <w:divBdr>
        <w:top w:val="none" w:sz="0" w:space="0" w:color="auto"/>
        <w:left w:val="none" w:sz="0" w:space="0" w:color="auto"/>
        <w:bottom w:val="none" w:sz="0" w:space="0" w:color="auto"/>
        <w:right w:val="none" w:sz="0" w:space="0" w:color="auto"/>
      </w:divBdr>
    </w:div>
    <w:div w:id="1854607903">
      <w:bodyDiv w:val="1"/>
      <w:marLeft w:val="0"/>
      <w:marRight w:val="0"/>
      <w:marTop w:val="0"/>
      <w:marBottom w:val="0"/>
      <w:divBdr>
        <w:top w:val="none" w:sz="0" w:space="0" w:color="auto"/>
        <w:left w:val="none" w:sz="0" w:space="0" w:color="auto"/>
        <w:bottom w:val="none" w:sz="0" w:space="0" w:color="auto"/>
        <w:right w:val="none" w:sz="0" w:space="0" w:color="auto"/>
      </w:divBdr>
    </w:div>
    <w:div w:id="1879194134">
      <w:bodyDiv w:val="1"/>
      <w:marLeft w:val="0"/>
      <w:marRight w:val="0"/>
      <w:marTop w:val="0"/>
      <w:marBottom w:val="0"/>
      <w:divBdr>
        <w:top w:val="none" w:sz="0" w:space="0" w:color="auto"/>
        <w:left w:val="none" w:sz="0" w:space="0" w:color="auto"/>
        <w:bottom w:val="none" w:sz="0" w:space="0" w:color="auto"/>
        <w:right w:val="none" w:sz="0" w:space="0" w:color="auto"/>
      </w:divBdr>
    </w:div>
    <w:div w:id="1886288821">
      <w:bodyDiv w:val="1"/>
      <w:marLeft w:val="0"/>
      <w:marRight w:val="0"/>
      <w:marTop w:val="0"/>
      <w:marBottom w:val="0"/>
      <w:divBdr>
        <w:top w:val="none" w:sz="0" w:space="0" w:color="auto"/>
        <w:left w:val="none" w:sz="0" w:space="0" w:color="auto"/>
        <w:bottom w:val="none" w:sz="0" w:space="0" w:color="auto"/>
        <w:right w:val="none" w:sz="0" w:space="0" w:color="auto"/>
      </w:divBdr>
    </w:div>
    <w:div w:id="1891532397">
      <w:bodyDiv w:val="1"/>
      <w:marLeft w:val="0"/>
      <w:marRight w:val="0"/>
      <w:marTop w:val="0"/>
      <w:marBottom w:val="0"/>
      <w:divBdr>
        <w:top w:val="none" w:sz="0" w:space="0" w:color="auto"/>
        <w:left w:val="none" w:sz="0" w:space="0" w:color="auto"/>
        <w:bottom w:val="none" w:sz="0" w:space="0" w:color="auto"/>
        <w:right w:val="none" w:sz="0" w:space="0" w:color="auto"/>
      </w:divBdr>
    </w:div>
    <w:div w:id="1898928229">
      <w:bodyDiv w:val="1"/>
      <w:marLeft w:val="0"/>
      <w:marRight w:val="0"/>
      <w:marTop w:val="0"/>
      <w:marBottom w:val="0"/>
      <w:divBdr>
        <w:top w:val="none" w:sz="0" w:space="0" w:color="auto"/>
        <w:left w:val="none" w:sz="0" w:space="0" w:color="auto"/>
        <w:bottom w:val="none" w:sz="0" w:space="0" w:color="auto"/>
        <w:right w:val="none" w:sz="0" w:space="0" w:color="auto"/>
      </w:divBdr>
    </w:div>
    <w:div w:id="1923220602">
      <w:bodyDiv w:val="1"/>
      <w:marLeft w:val="0"/>
      <w:marRight w:val="0"/>
      <w:marTop w:val="0"/>
      <w:marBottom w:val="0"/>
      <w:divBdr>
        <w:top w:val="none" w:sz="0" w:space="0" w:color="auto"/>
        <w:left w:val="none" w:sz="0" w:space="0" w:color="auto"/>
        <w:bottom w:val="none" w:sz="0" w:space="0" w:color="auto"/>
        <w:right w:val="none" w:sz="0" w:space="0" w:color="auto"/>
      </w:divBdr>
    </w:div>
    <w:div w:id="1967616259">
      <w:bodyDiv w:val="1"/>
      <w:marLeft w:val="0"/>
      <w:marRight w:val="0"/>
      <w:marTop w:val="0"/>
      <w:marBottom w:val="0"/>
      <w:divBdr>
        <w:top w:val="none" w:sz="0" w:space="0" w:color="auto"/>
        <w:left w:val="none" w:sz="0" w:space="0" w:color="auto"/>
        <w:bottom w:val="none" w:sz="0" w:space="0" w:color="auto"/>
        <w:right w:val="none" w:sz="0" w:space="0" w:color="auto"/>
      </w:divBdr>
    </w:div>
    <w:div w:id="1978337280">
      <w:bodyDiv w:val="1"/>
      <w:marLeft w:val="0"/>
      <w:marRight w:val="0"/>
      <w:marTop w:val="0"/>
      <w:marBottom w:val="0"/>
      <w:divBdr>
        <w:top w:val="none" w:sz="0" w:space="0" w:color="auto"/>
        <w:left w:val="none" w:sz="0" w:space="0" w:color="auto"/>
        <w:bottom w:val="none" w:sz="0" w:space="0" w:color="auto"/>
        <w:right w:val="none" w:sz="0" w:space="0" w:color="auto"/>
      </w:divBdr>
    </w:div>
    <w:div w:id="1978408502">
      <w:bodyDiv w:val="1"/>
      <w:marLeft w:val="0"/>
      <w:marRight w:val="0"/>
      <w:marTop w:val="0"/>
      <w:marBottom w:val="0"/>
      <w:divBdr>
        <w:top w:val="none" w:sz="0" w:space="0" w:color="auto"/>
        <w:left w:val="none" w:sz="0" w:space="0" w:color="auto"/>
        <w:bottom w:val="none" w:sz="0" w:space="0" w:color="auto"/>
        <w:right w:val="none" w:sz="0" w:space="0" w:color="auto"/>
      </w:divBdr>
    </w:div>
    <w:div w:id="2009481958">
      <w:bodyDiv w:val="1"/>
      <w:marLeft w:val="0"/>
      <w:marRight w:val="0"/>
      <w:marTop w:val="0"/>
      <w:marBottom w:val="0"/>
      <w:divBdr>
        <w:top w:val="none" w:sz="0" w:space="0" w:color="auto"/>
        <w:left w:val="none" w:sz="0" w:space="0" w:color="auto"/>
        <w:bottom w:val="none" w:sz="0" w:space="0" w:color="auto"/>
        <w:right w:val="none" w:sz="0" w:space="0" w:color="auto"/>
      </w:divBdr>
    </w:div>
    <w:div w:id="2055613623">
      <w:bodyDiv w:val="1"/>
      <w:marLeft w:val="0"/>
      <w:marRight w:val="0"/>
      <w:marTop w:val="0"/>
      <w:marBottom w:val="0"/>
      <w:divBdr>
        <w:top w:val="none" w:sz="0" w:space="0" w:color="auto"/>
        <w:left w:val="none" w:sz="0" w:space="0" w:color="auto"/>
        <w:bottom w:val="none" w:sz="0" w:space="0" w:color="auto"/>
        <w:right w:val="none" w:sz="0" w:space="0" w:color="auto"/>
      </w:divBdr>
    </w:div>
    <w:div w:id="2060472332">
      <w:bodyDiv w:val="1"/>
      <w:marLeft w:val="0"/>
      <w:marRight w:val="0"/>
      <w:marTop w:val="0"/>
      <w:marBottom w:val="0"/>
      <w:divBdr>
        <w:top w:val="none" w:sz="0" w:space="0" w:color="auto"/>
        <w:left w:val="none" w:sz="0" w:space="0" w:color="auto"/>
        <w:bottom w:val="none" w:sz="0" w:space="0" w:color="auto"/>
        <w:right w:val="none" w:sz="0" w:space="0" w:color="auto"/>
      </w:divBdr>
    </w:div>
    <w:div w:id="2066488599">
      <w:bodyDiv w:val="1"/>
      <w:marLeft w:val="0"/>
      <w:marRight w:val="0"/>
      <w:marTop w:val="0"/>
      <w:marBottom w:val="0"/>
      <w:divBdr>
        <w:top w:val="none" w:sz="0" w:space="0" w:color="auto"/>
        <w:left w:val="none" w:sz="0" w:space="0" w:color="auto"/>
        <w:bottom w:val="none" w:sz="0" w:space="0" w:color="auto"/>
        <w:right w:val="none" w:sz="0" w:space="0" w:color="auto"/>
      </w:divBdr>
    </w:div>
    <w:div w:id="2070305194">
      <w:bodyDiv w:val="1"/>
      <w:marLeft w:val="0"/>
      <w:marRight w:val="0"/>
      <w:marTop w:val="0"/>
      <w:marBottom w:val="0"/>
      <w:divBdr>
        <w:top w:val="none" w:sz="0" w:space="0" w:color="auto"/>
        <w:left w:val="none" w:sz="0" w:space="0" w:color="auto"/>
        <w:bottom w:val="none" w:sz="0" w:space="0" w:color="auto"/>
        <w:right w:val="none" w:sz="0" w:space="0" w:color="auto"/>
      </w:divBdr>
    </w:div>
    <w:div w:id="2105832407">
      <w:bodyDiv w:val="1"/>
      <w:marLeft w:val="0"/>
      <w:marRight w:val="0"/>
      <w:marTop w:val="0"/>
      <w:marBottom w:val="0"/>
      <w:divBdr>
        <w:top w:val="none" w:sz="0" w:space="0" w:color="auto"/>
        <w:left w:val="none" w:sz="0" w:space="0" w:color="auto"/>
        <w:bottom w:val="none" w:sz="0" w:space="0" w:color="auto"/>
        <w:right w:val="none" w:sz="0" w:space="0" w:color="auto"/>
      </w:divBdr>
    </w:div>
    <w:div w:id="2113623072">
      <w:bodyDiv w:val="1"/>
      <w:marLeft w:val="0"/>
      <w:marRight w:val="0"/>
      <w:marTop w:val="0"/>
      <w:marBottom w:val="0"/>
      <w:divBdr>
        <w:top w:val="none" w:sz="0" w:space="0" w:color="auto"/>
        <w:left w:val="none" w:sz="0" w:space="0" w:color="auto"/>
        <w:bottom w:val="none" w:sz="0" w:space="0" w:color="auto"/>
        <w:right w:val="none" w:sz="0" w:space="0" w:color="auto"/>
      </w:divBdr>
    </w:div>
    <w:div w:id="2122646070">
      <w:bodyDiv w:val="1"/>
      <w:marLeft w:val="0"/>
      <w:marRight w:val="0"/>
      <w:marTop w:val="0"/>
      <w:marBottom w:val="0"/>
      <w:divBdr>
        <w:top w:val="none" w:sz="0" w:space="0" w:color="auto"/>
        <w:left w:val="none" w:sz="0" w:space="0" w:color="auto"/>
        <w:bottom w:val="none" w:sz="0" w:space="0" w:color="auto"/>
        <w:right w:val="none" w:sz="0" w:space="0" w:color="auto"/>
      </w:divBdr>
    </w:div>
    <w:div w:id="21444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www.who.int/health-topics/air-polluti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iea.org/reports/iron-and-steel%20technology-roadmap"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yuri\Downloads\International%20Energy%20Agency%20-%20CO2%20emissions%20by%20sector%20in%20India.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05D-4918-ACF5-38E87BEEC3A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05D-4918-ACF5-38E87BEEC3A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05D-4918-ACF5-38E87BEEC3A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05D-4918-ACF5-38E87BEEC3A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'International Energy Agency - C'!$N$3:$N$6</c:f>
              <c:strCache>
                <c:ptCount val="4"/>
                <c:pt idx="0">
                  <c:v>Energy</c:v>
                </c:pt>
                <c:pt idx="1">
                  <c:v>Agriculture</c:v>
                </c:pt>
                <c:pt idx="2">
                  <c:v>Industry</c:v>
                </c:pt>
                <c:pt idx="3">
                  <c:v>Waste</c:v>
                </c:pt>
              </c:strCache>
            </c:strRef>
          </c:cat>
          <c:val>
            <c:numRef>
              <c:f>'International Energy Agency - C'!$O$3:$O$6</c:f>
              <c:numCache>
                <c:formatCode>General</c:formatCode>
                <c:ptCount val="4"/>
                <c:pt idx="0">
                  <c:v>75.8</c:v>
                </c:pt>
                <c:pt idx="1">
                  <c:v>13.44</c:v>
                </c:pt>
                <c:pt idx="2">
                  <c:v>8.43</c:v>
                </c:pt>
                <c:pt idx="3">
                  <c:v>2.33</c:v>
                </c:pt>
              </c:numCache>
            </c:numRef>
          </c:val>
          <c:extLst>
            <c:ext xmlns:c16="http://schemas.microsoft.com/office/drawing/2014/chart" uri="{C3380CC4-5D6E-409C-BE32-E72D297353CC}">
              <c16:uniqueId val="{00000008-805D-4918-ACF5-38E87BEEC3A8}"/>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B003-1326-4FE1-90F9-D683A88A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7773</Words>
  <Characters>44309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Dhangada</dc:creator>
  <cp:keywords/>
  <dc:description/>
  <cp:lastModifiedBy>SDI 1089</cp:lastModifiedBy>
  <cp:revision>5</cp:revision>
  <cp:lastPrinted>2025-07-14T08:39:00Z</cp:lastPrinted>
  <dcterms:created xsi:type="dcterms:W3CDTF">2025-10-03T14:03:00Z</dcterms:created>
  <dcterms:modified xsi:type="dcterms:W3CDTF">2025-10-06T07:17:00Z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42331a1f-c91a-433c-a25d-07cc4b267dc9</vt:lpwstr>
  </property>
</Properties>
</file>