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180" w:rsidRPr="00943180" w:rsidRDefault="00943180" w:rsidP="00943180">
      <w:pPr>
        <w:rPr>
          <w:rFonts w:ascii="Times New Roman" w:hAnsi="Times New Roman" w:cs="Times New Roman"/>
          <w:b/>
          <w:sz w:val="32"/>
          <w:szCs w:val="32"/>
          <w:u w:val="single"/>
        </w:rPr>
      </w:pPr>
      <w:r w:rsidRPr="00943180">
        <w:rPr>
          <w:rFonts w:ascii="Times New Roman" w:hAnsi="Times New Roman" w:cs="Times New Roman"/>
          <w:b/>
          <w:sz w:val="32"/>
          <w:szCs w:val="32"/>
          <w:u w:val="single"/>
        </w:rPr>
        <w:t>Short Research Article</w:t>
      </w:r>
    </w:p>
    <w:p w:rsidR="00A36588" w:rsidRPr="0012028B" w:rsidRDefault="005C28AE" w:rsidP="00A36588">
      <w:pPr>
        <w:jc w:val="center"/>
        <w:rPr>
          <w:rFonts w:ascii="Times New Roman" w:hAnsi="Times New Roman" w:cs="Times New Roman"/>
          <w:b/>
          <w:sz w:val="32"/>
          <w:szCs w:val="32"/>
        </w:rPr>
      </w:pPr>
      <w:r>
        <w:rPr>
          <w:rFonts w:ascii="Times New Roman" w:hAnsi="Times New Roman" w:cs="Times New Roman"/>
          <w:b/>
          <w:sz w:val="32"/>
          <w:szCs w:val="32"/>
        </w:rPr>
        <w:t xml:space="preserve">Assessment of Farming Practices </w:t>
      </w:r>
      <w:r w:rsidR="00A36588">
        <w:rPr>
          <w:rFonts w:ascii="Times New Roman" w:hAnsi="Times New Roman" w:cs="Times New Roman"/>
          <w:b/>
          <w:sz w:val="32"/>
          <w:szCs w:val="32"/>
        </w:rPr>
        <w:t xml:space="preserve">for </w:t>
      </w:r>
      <w:r>
        <w:rPr>
          <w:rFonts w:ascii="Times New Roman" w:hAnsi="Times New Roman" w:cs="Times New Roman"/>
          <w:b/>
          <w:sz w:val="32"/>
          <w:szCs w:val="32"/>
        </w:rPr>
        <w:t>Enhancing Soil health in Legume-Based Intercropping S</w:t>
      </w:r>
      <w:r w:rsidR="00A36588">
        <w:rPr>
          <w:rFonts w:ascii="Times New Roman" w:hAnsi="Times New Roman" w:cs="Times New Roman"/>
          <w:b/>
          <w:sz w:val="32"/>
          <w:szCs w:val="32"/>
        </w:rPr>
        <w:t xml:space="preserve">ystems on </w:t>
      </w:r>
      <w:proofErr w:type="spellStart"/>
      <w:r w:rsidR="00A36588">
        <w:rPr>
          <w:rFonts w:ascii="Times New Roman" w:hAnsi="Times New Roman" w:cs="Times New Roman"/>
          <w:b/>
          <w:sz w:val="32"/>
          <w:szCs w:val="32"/>
        </w:rPr>
        <w:t>Vertisols</w:t>
      </w:r>
      <w:proofErr w:type="spellEnd"/>
    </w:p>
    <w:p w:rsidR="00591342" w:rsidRDefault="00591342" w:rsidP="00CF59FC">
      <w:pPr>
        <w:spacing w:line="240" w:lineRule="auto"/>
        <w:jc w:val="center"/>
        <w:rPr>
          <w:rFonts w:ascii="Times New Roman" w:hAnsi="Times New Roman" w:cs="Times New Roman"/>
          <w:b/>
          <w:sz w:val="24"/>
          <w:szCs w:val="24"/>
        </w:rPr>
      </w:pPr>
    </w:p>
    <w:p w:rsidR="00CF59FC" w:rsidRDefault="00CF59FC" w:rsidP="00CF59FC">
      <w:pPr>
        <w:spacing w:line="240" w:lineRule="auto"/>
        <w:jc w:val="center"/>
        <w:rPr>
          <w:rFonts w:ascii="Times New Roman" w:hAnsi="Times New Roman" w:cs="Times New Roman"/>
          <w:sz w:val="24"/>
          <w:szCs w:val="24"/>
        </w:rPr>
      </w:pPr>
    </w:p>
    <w:p w:rsidR="00CF59FC" w:rsidRPr="00196E62" w:rsidRDefault="00CF59FC" w:rsidP="00CF59FC">
      <w:pPr>
        <w:spacing w:line="240" w:lineRule="auto"/>
        <w:jc w:val="center"/>
        <w:rPr>
          <w:rFonts w:ascii="Times New Roman" w:hAnsi="Times New Roman" w:cs="Times New Roman"/>
          <w:sz w:val="24"/>
          <w:szCs w:val="24"/>
        </w:rPr>
        <w:sectPr w:rsidR="00CF59FC" w:rsidRPr="00196E62" w:rsidSect="00591342">
          <w:headerReference w:type="even" r:id="rId7"/>
          <w:headerReference w:type="default" r:id="rId8"/>
          <w:headerReference w:type="first" r:id="rId9"/>
          <w:pgSz w:w="12240" w:h="15840"/>
          <w:pgMar w:top="1440" w:right="1440" w:bottom="1440" w:left="1440" w:header="720" w:footer="720" w:gutter="0"/>
          <w:cols w:space="720"/>
          <w:docGrid w:linePitch="360"/>
        </w:sectPr>
      </w:pPr>
    </w:p>
    <w:p w:rsidR="00A36588" w:rsidRPr="000933E4" w:rsidRDefault="00A36588" w:rsidP="00A36588">
      <w:pPr>
        <w:spacing w:after="0" w:line="276" w:lineRule="auto"/>
        <w:jc w:val="center"/>
        <w:rPr>
          <w:rFonts w:ascii="Arial" w:hAnsi="Arial" w:cs="Arial"/>
        </w:rPr>
      </w:pPr>
      <w:r w:rsidRPr="000933E4">
        <w:rPr>
          <w:rFonts w:ascii="Arial" w:hAnsi="Arial" w:cs="Arial"/>
          <w:b/>
        </w:rPr>
        <w:t>ABSTRACT</w:t>
      </w:r>
    </w:p>
    <w:p w:rsidR="00A36588" w:rsidRPr="000933E4" w:rsidRDefault="0091192B" w:rsidP="00F43550">
      <w:pPr>
        <w:spacing w:after="0" w:line="276" w:lineRule="auto"/>
        <w:ind w:left="432" w:right="432"/>
        <w:jc w:val="both"/>
        <w:rPr>
          <w:rFonts w:ascii="Arial" w:eastAsia="Calibri" w:hAnsi="Arial" w:cs="Arial"/>
          <w:sz w:val="20"/>
          <w:szCs w:val="20"/>
        </w:rPr>
      </w:pPr>
      <w:r w:rsidRPr="000933E4">
        <w:rPr>
          <w:rFonts w:ascii="Arial" w:hAnsi="Arial" w:cs="Arial"/>
          <w:sz w:val="20"/>
          <w:szCs w:val="20"/>
        </w:rPr>
        <w:t>Healthy soils are essential for resilient crop production and supporting our ecosystem.</w:t>
      </w:r>
      <w:r w:rsidR="009E05E1" w:rsidRPr="000933E4">
        <w:rPr>
          <w:rFonts w:ascii="Arial" w:hAnsi="Arial" w:cs="Arial"/>
          <w:sz w:val="20"/>
          <w:szCs w:val="20"/>
        </w:rPr>
        <w:t xml:space="preserve"> Organic farming is a system that can sustain the health of soil, </w:t>
      </w:r>
      <w:r w:rsidR="00A13C09" w:rsidRPr="000933E4">
        <w:rPr>
          <w:rFonts w:ascii="Arial" w:hAnsi="Arial" w:cs="Arial"/>
          <w:sz w:val="20"/>
          <w:szCs w:val="20"/>
        </w:rPr>
        <w:t xml:space="preserve">the </w:t>
      </w:r>
      <w:r w:rsidR="009E05E1" w:rsidRPr="000933E4">
        <w:rPr>
          <w:rFonts w:ascii="Arial" w:hAnsi="Arial" w:cs="Arial"/>
          <w:sz w:val="20"/>
          <w:szCs w:val="20"/>
        </w:rPr>
        <w:t>su</w:t>
      </w:r>
      <w:r w:rsidR="00332503" w:rsidRPr="000933E4">
        <w:rPr>
          <w:rFonts w:ascii="Arial" w:hAnsi="Arial" w:cs="Arial"/>
          <w:sz w:val="20"/>
          <w:szCs w:val="20"/>
        </w:rPr>
        <w:t>rrounding e</w:t>
      </w:r>
      <w:r w:rsidR="00DE7C89" w:rsidRPr="000933E4">
        <w:rPr>
          <w:rFonts w:ascii="Arial" w:hAnsi="Arial" w:cs="Arial"/>
          <w:sz w:val="20"/>
          <w:szCs w:val="20"/>
        </w:rPr>
        <w:t>cosystem and people. Agronomic techniques like</w:t>
      </w:r>
      <w:r w:rsidR="00332503" w:rsidRPr="000933E4">
        <w:rPr>
          <w:rFonts w:ascii="Arial" w:hAnsi="Arial" w:cs="Arial"/>
          <w:sz w:val="20"/>
          <w:szCs w:val="20"/>
        </w:rPr>
        <w:t xml:space="preserve"> </w:t>
      </w:r>
      <w:r w:rsidR="00A13C09" w:rsidRPr="000933E4">
        <w:rPr>
          <w:rFonts w:ascii="Arial" w:hAnsi="Arial" w:cs="Arial"/>
          <w:sz w:val="20"/>
          <w:szCs w:val="20"/>
        </w:rPr>
        <w:t xml:space="preserve">the </w:t>
      </w:r>
      <w:r w:rsidR="00332503" w:rsidRPr="000933E4">
        <w:rPr>
          <w:rFonts w:ascii="Arial" w:hAnsi="Arial" w:cs="Arial"/>
          <w:sz w:val="20"/>
          <w:szCs w:val="20"/>
        </w:rPr>
        <w:t xml:space="preserve">introduction of legumes in organic fields have the capacity to maintain soil fertility besides fixing more nitrogen in the soil. </w:t>
      </w:r>
      <w:r w:rsidR="002A15D9" w:rsidRPr="000933E4">
        <w:rPr>
          <w:rFonts w:ascii="Arial" w:hAnsi="Arial" w:cs="Arial"/>
          <w:sz w:val="20"/>
          <w:szCs w:val="20"/>
        </w:rPr>
        <w:t>With this context,</w:t>
      </w:r>
      <w:r w:rsidR="00051BBF" w:rsidRPr="000933E4">
        <w:rPr>
          <w:rFonts w:ascii="Arial" w:hAnsi="Arial" w:cs="Arial"/>
          <w:sz w:val="20"/>
          <w:szCs w:val="20"/>
        </w:rPr>
        <w:t xml:space="preserve"> the </w:t>
      </w:r>
      <w:r w:rsidR="002A15D9" w:rsidRPr="000933E4">
        <w:rPr>
          <w:rFonts w:ascii="Arial" w:hAnsi="Arial" w:cs="Arial"/>
          <w:sz w:val="20"/>
          <w:szCs w:val="20"/>
        </w:rPr>
        <w:t xml:space="preserve">present investigation was undertaken in long-term experimental plots on </w:t>
      </w:r>
      <w:proofErr w:type="spellStart"/>
      <w:r w:rsidR="002A15D9" w:rsidRPr="000933E4">
        <w:rPr>
          <w:rFonts w:ascii="Arial" w:hAnsi="Arial" w:cs="Arial"/>
          <w:i/>
          <w:sz w:val="20"/>
          <w:szCs w:val="20"/>
        </w:rPr>
        <w:t>Vertisol</w:t>
      </w:r>
      <w:proofErr w:type="spellEnd"/>
      <w:r w:rsidR="00A13C09" w:rsidRPr="000933E4">
        <w:rPr>
          <w:rFonts w:ascii="Arial" w:hAnsi="Arial" w:cs="Arial"/>
          <w:i/>
          <w:sz w:val="20"/>
          <w:szCs w:val="20"/>
        </w:rPr>
        <w:t xml:space="preserve"> </w:t>
      </w:r>
      <w:r w:rsidR="002A15D9" w:rsidRPr="000933E4">
        <w:rPr>
          <w:rFonts w:ascii="Arial" w:hAnsi="Arial" w:cs="Arial"/>
          <w:sz w:val="20"/>
          <w:szCs w:val="20"/>
        </w:rPr>
        <w:t xml:space="preserve">to analyse the soil health </w:t>
      </w:r>
      <w:proofErr w:type="spellStart"/>
      <w:r w:rsidR="002A15D9" w:rsidRPr="000933E4">
        <w:rPr>
          <w:rFonts w:ascii="Arial" w:hAnsi="Arial" w:cs="Arial"/>
          <w:sz w:val="20"/>
          <w:szCs w:val="20"/>
        </w:rPr>
        <w:t>interms</w:t>
      </w:r>
      <w:proofErr w:type="spellEnd"/>
      <w:r w:rsidR="002A15D9" w:rsidRPr="000933E4">
        <w:rPr>
          <w:rFonts w:ascii="Arial" w:hAnsi="Arial" w:cs="Arial"/>
          <w:sz w:val="20"/>
          <w:szCs w:val="20"/>
        </w:rPr>
        <w:t xml:space="preserve"> of its physi</w:t>
      </w:r>
      <w:r w:rsidR="00773ED9" w:rsidRPr="000933E4">
        <w:rPr>
          <w:rFonts w:ascii="Arial" w:hAnsi="Arial" w:cs="Arial"/>
          <w:sz w:val="20"/>
          <w:szCs w:val="20"/>
        </w:rPr>
        <w:t>cal, chemical and biological pr</w:t>
      </w:r>
      <w:r w:rsidR="002A15D9" w:rsidRPr="000933E4">
        <w:rPr>
          <w:rFonts w:ascii="Arial" w:hAnsi="Arial" w:cs="Arial"/>
          <w:sz w:val="20"/>
          <w:szCs w:val="20"/>
        </w:rPr>
        <w:t>operties.</w:t>
      </w:r>
      <w:r w:rsidR="00051BBF" w:rsidRPr="000933E4">
        <w:rPr>
          <w:rFonts w:ascii="Arial" w:hAnsi="Arial" w:cs="Arial"/>
          <w:sz w:val="20"/>
          <w:szCs w:val="20"/>
        </w:rPr>
        <w:t xml:space="preserve"> The field experiment was carried out at Dharwad, Karnataka in strip block d</w:t>
      </w:r>
      <w:r w:rsidR="009431C7" w:rsidRPr="000933E4">
        <w:rPr>
          <w:rFonts w:ascii="Arial" w:hAnsi="Arial" w:cs="Arial"/>
          <w:sz w:val="20"/>
          <w:szCs w:val="20"/>
        </w:rPr>
        <w:t>esign with six farming approache</w:t>
      </w:r>
      <w:r w:rsidR="00051BBF" w:rsidRPr="000933E4">
        <w:rPr>
          <w:rFonts w:ascii="Arial" w:hAnsi="Arial" w:cs="Arial"/>
          <w:sz w:val="20"/>
          <w:szCs w:val="20"/>
        </w:rPr>
        <w:t xml:space="preserve">s as vertical factor and five intercropping systems as horizontal factor summing up to 30 treatments. </w:t>
      </w:r>
      <w:r w:rsidR="00A36588" w:rsidRPr="000933E4">
        <w:rPr>
          <w:rFonts w:ascii="Arial" w:hAnsi="Arial" w:cs="Arial"/>
          <w:sz w:val="20"/>
          <w:szCs w:val="20"/>
        </w:rPr>
        <w:t xml:space="preserve">The results revealed that </w:t>
      </w:r>
      <w:r w:rsidR="00F43435" w:rsidRPr="000933E4">
        <w:rPr>
          <w:rFonts w:ascii="Arial" w:hAnsi="Arial" w:cs="Arial"/>
          <w:sz w:val="20"/>
          <w:szCs w:val="20"/>
        </w:rPr>
        <w:t>s</w:t>
      </w:r>
      <w:r w:rsidR="00F43435" w:rsidRPr="000933E4">
        <w:rPr>
          <w:rFonts w:ascii="Arial" w:eastAsia="Calibri" w:hAnsi="Arial" w:cs="Arial"/>
          <w:sz w:val="20"/>
          <w:szCs w:val="20"/>
        </w:rPr>
        <w:t>oil physical parameters like bulk density and water h</w:t>
      </w:r>
      <w:r w:rsidR="0097512B" w:rsidRPr="000933E4">
        <w:rPr>
          <w:rFonts w:ascii="Arial" w:eastAsia="Calibri" w:hAnsi="Arial" w:cs="Arial"/>
          <w:sz w:val="20"/>
          <w:szCs w:val="20"/>
        </w:rPr>
        <w:t>olding capacity did not show much</w:t>
      </w:r>
      <w:r w:rsidR="00F43435" w:rsidRPr="000933E4">
        <w:rPr>
          <w:rFonts w:ascii="Arial" w:eastAsia="Calibri" w:hAnsi="Arial" w:cs="Arial"/>
          <w:sz w:val="20"/>
          <w:szCs w:val="20"/>
        </w:rPr>
        <w:t xml:space="preserve"> significant difference between the treatments. However, organic treatments recorded lower bulk density and higher water holding capacity than inorganic </w:t>
      </w:r>
      <w:r w:rsidR="0097512B" w:rsidRPr="000933E4">
        <w:rPr>
          <w:rFonts w:ascii="Arial" w:eastAsia="Calibri" w:hAnsi="Arial" w:cs="Arial"/>
          <w:sz w:val="20"/>
          <w:szCs w:val="20"/>
        </w:rPr>
        <w:t xml:space="preserve">and integrated </w:t>
      </w:r>
      <w:r w:rsidR="00F43435" w:rsidRPr="000933E4">
        <w:rPr>
          <w:rFonts w:ascii="Arial" w:eastAsia="Calibri" w:hAnsi="Arial" w:cs="Arial"/>
          <w:sz w:val="20"/>
          <w:szCs w:val="20"/>
        </w:rPr>
        <w:t>treatments. Soil chemical and biologic</w:t>
      </w:r>
      <w:r w:rsidR="00A13C09" w:rsidRPr="000933E4">
        <w:rPr>
          <w:rFonts w:ascii="Arial" w:eastAsia="Calibri" w:hAnsi="Arial" w:cs="Arial"/>
          <w:sz w:val="20"/>
          <w:szCs w:val="20"/>
        </w:rPr>
        <w:t xml:space="preserve">al properties responded notably to the </w:t>
      </w:r>
      <w:r w:rsidR="00F43435" w:rsidRPr="000933E4">
        <w:rPr>
          <w:rFonts w:ascii="Arial" w:eastAsia="Calibri" w:hAnsi="Arial" w:cs="Arial"/>
          <w:sz w:val="20"/>
          <w:szCs w:val="20"/>
        </w:rPr>
        <w:t xml:space="preserve">different farming </w:t>
      </w:r>
      <w:r w:rsidR="00A13C09" w:rsidRPr="000933E4">
        <w:rPr>
          <w:rFonts w:ascii="Arial" w:eastAsia="Calibri" w:hAnsi="Arial" w:cs="Arial"/>
          <w:sz w:val="20"/>
          <w:szCs w:val="20"/>
        </w:rPr>
        <w:t>methods employed</w:t>
      </w:r>
      <w:r w:rsidR="00DE7C89" w:rsidRPr="000933E4">
        <w:rPr>
          <w:rFonts w:ascii="Arial" w:eastAsia="Calibri" w:hAnsi="Arial" w:cs="Arial"/>
          <w:sz w:val="20"/>
          <w:szCs w:val="20"/>
        </w:rPr>
        <w:t xml:space="preserve">. </w:t>
      </w:r>
      <w:r w:rsidR="00F43435" w:rsidRPr="000933E4">
        <w:rPr>
          <w:rFonts w:ascii="Arial" w:eastAsia="Calibri" w:hAnsi="Arial" w:cs="Arial"/>
          <w:sz w:val="20"/>
          <w:szCs w:val="20"/>
        </w:rPr>
        <w:t>Significantly higher</w:t>
      </w:r>
      <w:r w:rsidR="00AB2342" w:rsidRPr="000933E4">
        <w:rPr>
          <w:rFonts w:ascii="Arial" w:eastAsia="Calibri" w:hAnsi="Arial" w:cs="Arial"/>
          <w:sz w:val="20"/>
          <w:szCs w:val="20"/>
        </w:rPr>
        <w:t xml:space="preserve"> soil organic carbon</w:t>
      </w:r>
      <w:r w:rsidR="005C28AE" w:rsidRPr="000933E4">
        <w:rPr>
          <w:rFonts w:ascii="Arial" w:eastAsia="Calibri" w:hAnsi="Arial" w:cs="Arial"/>
          <w:sz w:val="20"/>
          <w:szCs w:val="20"/>
        </w:rPr>
        <w:t xml:space="preserve"> (</w:t>
      </w:r>
      <w:r w:rsidR="00F11374" w:rsidRPr="000933E4">
        <w:rPr>
          <w:rFonts w:ascii="Arial" w:eastAsia="Calibri" w:hAnsi="Arial" w:cs="Arial"/>
          <w:sz w:val="20"/>
          <w:szCs w:val="20"/>
        </w:rPr>
        <w:t xml:space="preserve">5.93 and 5.84 </w:t>
      </w:r>
      <w:r w:rsidR="00F11374" w:rsidRPr="000933E4">
        <w:rPr>
          <w:rFonts w:ascii="Arial" w:eastAsia="SimSun" w:hAnsi="Arial" w:cs="Arial"/>
          <w:sz w:val="20"/>
          <w:szCs w:val="20"/>
        </w:rPr>
        <w:t>g kg</w:t>
      </w:r>
      <w:r w:rsidR="00F11374" w:rsidRPr="000933E4">
        <w:rPr>
          <w:rFonts w:ascii="Arial" w:eastAsia="SimSun" w:hAnsi="Arial" w:cs="Arial"/>
          <w:sz w:val="20"/>
          <w:szCs w:val="20"/>
          <w:vertAlign w:val="superscript"/>
        </w:rPr>
        <w:t>-1</w:t>
      </w:r>
      <w:r w:rsidR="00F11374" w:rsidRPr="000933E4">
        <w:rPr>
          <w:rFonts w:ascii="Arial" w:eastAsia="Calibri" w:hAnsi="Arial" w:cs="Arial"/>
          <w:sz w:val="20"/>
          <w:szCs w:val="20"/>
        </w:rPr>
        <w:t xml:space="preserve">) were noted under 100 per cent organic practice under </w:t>
      </w:r>
      <w:proofErr w:type="spellStart"/>
      <w:r w:rsidR="00F11374" w:rsidRPr="000933E4">
        <w:rPr>
          <w:rFonts w:ascii="Arial" w:eastAsia="Calibri" w:hAnsi="Arial" w:cs="Arial"/>
          <w:sz w:val="20"/>
          <w:szCs w:val="20"/>
        </w:rPr>
        <w:t>pigeonpea</w:t>
      </w:r>
      <w:proofErr w:type="spellEnd"/>
      <w:r w:rsidR="00F11374" w:rsidRPr="000933E4">
        <w:rPr>
          <w:rFonts w:ascii="Arial" w:eastAsia="Calibri" w:hAnsi="Arial" w:cs="Arial"/>
          <w:sz w:val="20"/>
          <w:szCs w:val="20"/>
        </w:rPr>
        <w:t xml:space="preserve"> either intercropped with groundnut or </w:t>
      </w:r>
      <w:proofErr w:type="spellStart"/>
      <w:r w:rsidR="00F11374" w:rsidRPr="000933E4">
        <w:rPr>
          <w:rFonts w:ascii="Arial" w:eastAsia="Calibri" w:hAnsi="Arial" w:cs="Arial"/>
          <w:sz w:val="20"/>
          <w:szCs w:val="20"/>
        </w:rPr>
        <w:t>greengram</w:t>
      </w:r>
      <w:proofErr w:type="spellEnd"/>
      <w:r w:rsidR="00F11374" w:rsidRPr="000933E4">
        <w:rPr>
          <w:rFonts w:ascii="Arial" w:eastAsia="Calibri" w:hAnsi="Arial" w:cs="Arial"/>
          <w:sz w:val="20"/>
          <w:szCs w:val="20"/>
        </w:rPr>
        <w:t xml:space="preserve"> compared to treatment under 100 % inorganic practice. Higher dehydrogenase activity (</w:t>
      </w:r>
      <w:r w:rsidR="00F11374" w:rsidRPr="000933E4">
        <w:rPr>
          <w:rFonts w:ascii="Arial" w:hAnsi="Arial" w:cs="Arial"/>
          <w:sz w:val="20"/>
          <w:szCs w:val="20"/>
        </w:rPr>
        <w:t>37.77</w:t>
      </w:r>
      <w:r w:rsidR="00F43550" w:rsidRPr="000933E4">
        <w:rPr>
          <w:rFonts w:ascii="Arial" w:hAnsi="Arial" w:cs="Arial"/>
          <w:sz w:val="20"/>
          <w:szCs w:val="20"/>
        </w:rPr>
        <w:t xml:space="preserve"> </w:t>
      </w:r>
      <w:r w:rsidR="00F43550" w:rsidRPr="000933E4">
        <w:rPr>
          <w:rFonts w:ascii="Arial" w:eastAsia="SimSun" w:hAnsi="Arial" w:cs="Arial"/>
          <w:sz w:val="20"/>
          <w:szCs w:val="20"/>
        </w:rPr>
        <w:t>TPF formed g</w:t>
      </w:r>
      <w:r w:rsidR="00F43550" w:rsidRPr="000933E4">
        <w:rPr>
          <w:rFonts w:ascii="Arial" w:eastAsia="SimSun" w:hAnsi="Arial" w:cs="Arial"/>
          <w:sz w:val="20"/>
          <w:szCs w:val="20"/>
          <w:vertAlign w:val="superscript"/>
        </w:rPr>
        <w:t>-1</w:t>
      </w:r>
      <w:r w:rsidR="00F43550" w:rsidRPr="000933E4">
        <w:rPr>
          <w:rFonts w:ascii="Arial" w:eastAsia="SimSun" w:hAnsi="Arial" w:cs="Arial"/>
          <w:sz w:val="20"/>
          <w:szCs w:val="20"/>
        </w:rPr>
        <w:t>day</w:t>
      </w:r>
      <w:r w:rsidR="00F43550" w:rsidRPr="000933E4">
        <w:rPr>
          <w:rFonts w:ascii="Arial" w:eastAsia="SimSun" w:hAnsi="Arial" w:cs="Arial"/>
          <w:sz w:val="20"/>
          <w:szCs w:val="20"/>
          <w:vertAlign w:val="superscript"/>
        </w:rPr>
        <w:t>-1</w:t>
      </w:r>
      <w:proofErr w:type="gramStart"/>
      <w:r w:rsidR="00F11374" w:rsidRPr="000933E4">
        <w:rPr>
          <w:rFonts w:ascii="Arial" w:hAnsi="Arial" w:cs="Arial"/>
          <w:sz w:val="20"/>
          <w:szCs w:val="20"/>
        </w:rPr>
        <w:t xml:space="preserve">)  </w:t>
      </w:r>
      <w:r w:rsidR="00F11374" w:rsidRPr="000933E4">
        <w:rPr>
          <w:rFonts w:ascii="Arial" w:eastAsia="Calibri" w:hAnsi="Arial" w:cs="Arial"/>
          <w:sz w:val="20"/>
          <w:szCs w:val="20"/>
        </w:rPr>
        <w:t>a</w:t>
      </w:r>
      <w:r w:rsidR="00F43435" w:rsidRPr="000933E4">
        <w:rPr>
          <w:rFonts w:ascii="Arial" w:eastAsia="Calibri" w:hAnsi="Arial" w:cs="Arial"/>
          <w:sz w:val="20"/>
          <w:szCs w:val="20"/>
        </w:rPr>
        <w:t>vailable</w:t>
      </w:r>
      <w:proofErr w:type="gramEnd"/>
      <w:r w:rsidR="00F43435" w:rsidRPr="000933E4">
        <w:rPr>
          <w:rFonts w:ascii="Arial" w:eastAsia="Calibri" w:hAnsi="Arial" w:cs="Arial"/>
          <w:sz w:val="20"/>
          <w:szCs w:val="20"/>
        </w:rPr>
        <w:t xml:space="preserve"> nutrients</w:t>
      </w:r>
      <w:r w:rsidR="005C28AE" w:rsidRPr="000933E4">
        <w:rPr>
          <w:rFonts w:ascii="Arial" w:eastAsia="Calibri" w:hAnsi="Arial" w:cs="Arial"/>
          <w:sz w:val="20"/>
          <w:szCs w:val="20"/>
        </w:rPr>
        <w:t xml:space="preserve"> like </w:t>
      </w:r>
      <w:r w:rsidR="00F11374" w:rsidRPr="000933E4">
        <w:rPr>
          <w:rFonts w:ascii="Arial" w:eastAsia="Calibri" w:hAnsi="Arial" w:cs="Arial"/>
          <w:sz w:val="20"/>
          <w:szCs w:val="20"/>
        </w:rPr>
        <w:t xml:space="preserve">nitrogen </w:t>
      </w:r>
      <w:r w:rsidR="005C28AE" w:rsidRPr="000933E4">
        <w:rPr>
          <w:rFonts w:ascii="Arial" w:eastAsia="Calibri" w:hAnsi="Arial" w:cs="Arial"/>
          <w:sz w:val="20"/>
          <w:szCs w:val="20"/>
        </w:rPr>
        <w:t>(</w:t>
      </w:r>
      <w:r w:rsidR="00F11374" w:rsidRPr="000933E4">
        <w:rPr>
          <w:rFonts w:ascii="Arial" w:eastAsia="Calibri" w:hAnsi="Arial" w:cs="Arial"/>
          <w:sz w:val="20"/>
          <w:szCs w:val="20"/>
        </w:rPr>
        <w:t>256 kg ha</w:t>
      </w:r>
      <w:r w:rsidR="00F11374" w:rsidRPr="000933E4">
        <w:rPr>
          <w:rFonts w:ascii="Arial" w:eastAsia="Calibri" w:hAnsi="Arial" w:cs="Arial"/>
          <w:sz w:val="20"/>
          <w:szCs w:val="20"/>
          <w:vertAlign w:val="superscript"/>
        </w:rPr>
        <w:t>-1</w:t>
      </w:r>
      <w:r w:rsidR="00F11374" w:rsidRPr="000933E4">
        <w:rPr>
          <w:rFonts w:ascii="Arial" w:eastAsia="Calibri" w:hAnsi="Arial" w:cs="Arial"/>
          <w:sz w:val="20"/>
          <w:szCs w:val="20"/>
        </w:rPr>
        <w:t>), phosphorus</w:t>
      </w:r>
      <w:r w:rsidR="00A13C09" w:rsidRPr="000933E4">
        <w:rPr>
          <w:rFonts w:ascii="Arial" w:eastAsia="Calibri" w:hAnsi="Arial" w:cs="Arial"/>
          <w:sz w:val="20"/>
          <w:szCs w:val="20"/>
        </w:rPr>
        <w:t xml:space="preserve"> </w:t>
      </w:r>
      <w:r w:rsidR="00F11374" w:rsidRPr="000933E4">
        <w:rPr>
          <w:rFonts w:ascii="Arial" w:eastAsia="Calibri" w:hAnsi="Arial" w:cs="Arial"/>
          <w:sz w:val="20"/>
          <w:szCs w:val="20"/>
        </w:rPr>
        <w:t>(37 kg ha</w:t>
      </w:r>
      <w:r w:rsidR="00F11374" w:rsidRPr="000933E4">
        <w:rPr>
          <w:rFonts w:ascii="Arial" w:eastAsia="Calibri" w:hAnsi="Arial" w:cs="Arial"/>
          <w:sz w:val="20"/>
          <w:szCs w:val="20"/>
          <w:vertAlign w:val="superscript"/>
        </w:rPr>
        <w:t>-1</w:t>
      </w:r>
      <w:r w:rsidR="00F11374" w:rsidRPr="000933E4">
        <w:rPr>
          <w:rFonts w:ascii="Arial" w:eastAsia="Calibri" w:hAnsi="Arial" w:cs="Arial"/>
          <w:sz w:val="20"/>
          <w:szCs w:val="20"/>
        </w:rPr>
        <w:t>)</w:t>
      </w:r>
      <w:r w:rsidR="00F43435" w:rsidRPr="000933E4">
        <w:rPr>
          <w:rFonts w:ascii="Arial" w:eastAsia="Calibri" w:hAnsi="Arial" w:cs="Arial"/>
          <w:sz w:val="20"/>
          <w:szCs w:val="20"/>
        </w:rPr>
        <w:t>and</w:t>
      </w:r>
      <w:r w:rsidR="00F11374" w:rsidRPr="000933E4">
        <w:rPr>
          <w:rFonts w:ascii="Arial" w:eastAsia="Calibri" w:hAnsi="Arial" w:cs="Arial"/>
          <w:sz w:val="20"/>
          <w:szCs w:val="20"/>
        </w:rPr>
        <w:t xml:space="preserve"> sulphur (23.30 kg ha</w:t>
      </w:r>
      <w:r w:rsidR="00F11374" w:rsidRPr="000933E4">
        <w:rPr>
          <w:rFonts w:ascii="Arial" w:eastAsia="Calibri" w:hAnsi="Arial" w:cs="Arial"/>
          <w:sz w:val="20"/>
          <w:szCs w:val="20"/>
          <w:vertAlign w:val="superscript"/>
        </w:rPr>
        <w:t>-1</w:t>
      </w:r>
      <w:r w:rsidR="00F11374" w:rsidRPr="000933E4">
        <w:rPr>
          <w:rFonts w:ascii="Arial" w:eastAsia="Calibri" w:hAnsi="Arial" w:cs="Arial"/>
          <w:sz w:val="20"/>
          <w:szCs w:val="20"/>
        </w:rPr>
        <w:t>) was seen under 100 % organic treatments compared to 100 % inorganic</w:t>
      </w:r>
      <w:r w:rsidR="00F43550" w:rsidRPr="000933E4">
        <w:rPr>
          <w:rFonts w:ascii="Arial" w:eastAsia="Calibri" w:hAnsi="Arial" w:cs="Arial"/>
          <w:sz w:val="20"/>
          <w:szCs w:val="20"/>
        </w:rPr>
        <w:t xml:space="preserve"> </w:t>
      </w:r>
      <w:r w:rsidR="00F11374" w:rsidRPr="000933E4">
        <w:rPr>
          <w:rFonts w:ascii="Arial" w:eastAsia="Calibri" w:hAnsi="Arial" w:cs="Arial"/>
          <w:sz w:val="20"/>
          <w:szCs w:val="20"/>
        </w:rPr>
        <w:t>treatments</w:t>
      </w:r>
      <w:r w:rsidR="00F43550" w:rsidRPr="000933E4">
        <w:rPr>
          <w:rFonts w:ascii="Arial" w:eastAsia="Calibri" w:hAnsi="Arial" w:cs="Arial"/>
          <w:sz w:val="20"/>
          <w:szCs w:val="20"/>
        </w:rPr>
        <w:t xml:space="preserve"> which recorded following </w:t>
      </w:r>
      <w:r w:rsidR="00F11374" w:rsidRPr="000933E4">
        <w:rPr>
          <w:rFonts w:ascii="Arial" w:eastAsia="Calibri" w:hAnsi="Arial" w:cs="Arial"/>
          <w:sz w:val="20"/>
          <w:szCs w:val="20"/>
        </w:rPr>
        <w:t xml:space="preserve"> </w:t>
      </w:r>
      <w:r w:rsidR="00F43550" w:rsidRPr="000933E4">
        <w:rPr>
          <w:rFonts w:ascii="Arial" w:eastAsia="Calibri" w:hAnsi="Arial" w:cs="Arial"/>
          <w:sz w:val="20"/>
          <w:szCs w:val="20"/>
        </w:rPr>
        <w:t>results of dehydrogenase activity (</w:t>
      </w:r>
      <w:r w:rsidR="00F43550" w:rsidRPr="000933E4">
        <w:rPr>
          <w:rFonts w:ascii="Arial" w:hAnsi="Arial" w:cs="Arial"/>
          <w:sz w:val="20"/>
          <w:szCs w:val="20"/>
        </w:rPr>
        <w:t xml:space="preserve">29.91  </w:t>
      </w:r>
      <w:r w:rsidR="00F43550" w:rsidRPr="000933E4">
        <w:rPr>
          <w:rFonts w:ascii="Arial" w:eastAsia="SimSun" w:hAnsi="Arial" w:cs="Arial"/>
          <w:sz w:val="20"/>
          <w:szCs w:val="20"/>
        </w:rPr>
        <w:t>TPF formed g</w:t>
      </w:r>
      <w:r w:rsidR="00F43550" w:rsidRPr="000933E4">
        <w:rPr>
          <w:rFonts w:ascii="Arial" w:eastAsia="SimSun" w:hAnsi="Arial" w:cs="Arial"/>
          <w:sz w:val="20"/>
          <w:szCs w:val="20"/>
          <w:vertAlign w:val="superscript"/>
        </w:rPr>
        <w:t>-1</w:t>
      </w:r>
      <w:r w:rsidR="00F43550" w:rsidRPr="000933E4">
        <w:rPr>
          <w:rFonts w:ascii="Arial" w:eastAsia="SimSun" w:hAnsi="Arial" w:cs="Arial"/>
          <w:sz w:val="20"/>
          <w:szCs w:val="20"/>
        </w:rPr>
        <w:t>day</w:t>
      </w:r>
      <w:r w:rsidR="00F43550" w:rsidRPr="000933E4">
        <w:rPr>
          <w:rFonts w:ascii="Arial" w:eastAsia="SimSun" w:hAnsi="Arial" w:cs="Arial"/>
          <w:sz w:val="20"/>
          <w:szCs w:val="20"/>
          <w:vertAlign w:val="superscript"/>
        </w:rPr>
        <w:t>-1</w:t>
      </w:r>
      <w:r w:rsidR="00F43550" w:rsidRPr="000933E4">
        <w:rPr>
          <w:rFonts w:ascii="Arial" w:hAnsi="Arial" w:cs="Arial"/>
          <w:sz w:val="20"/>
          <w:szCs w:val="20"/>
        </w:rPr>
        <w:t xml:space="preserve">) </w:t>
      </w:r>
      <w:r w:rsidR="00F11374" w:rsidRPr="000933E4">
        <w:rPr>
          <w:rFonts w:ascii="Arial" w:eastAsia="Calibri" w:hAnsi="Arial" w:cs="Arial"/>
          <w:sz w:val="20"/>
          <w:szCs w:val="20"/>
        </w:rPr>
        <w:t>nitrogen (230 kg ha</w:t>
      </w:r>
      <w:r w:rsidR="00F11374" w:rsidRPr="000933E4">
        <w:rPr>
          <w:rFonts w:ascii="Arial" w:eastAsia="Calibri" w:hAnsi="Arial" w:cs="Arial"/>
          <w:sz w:val="20"/>
          <w:szCs w:val="20"/>
          <w:vertAlign w:val="superscript"/>
        </w:rPr>
        <w:t>-1</w:t>
      </w:r>
      <w:r w:rsidR="00F11374" w:rsidRPr="000933E4">
        <w:rPr>
          <w:rFonts w:ascii="Arial" w:eastAsia="Calibri" w:hAnsi="Arial" w:cs="Arial"/>
          <w:sz w:val="20"/>
          <w:szCs w:val="20"/>
        </w:rPr>
        <w:t>), phosphorus (27 kg ha</w:t>
      </w:r>
      <w:r w:rsidR="00F11374" w:rsidRPr="000933E4">
        <w:rPr>
          <w:rFonts w:ascii="Arial" w:eastAsia="Calibri" w:hAnsi="Arial" w:cs="Arial"/>
          <w:sz w:val="20"/>
          <w:szCs w:val="20"/>
          <w:vertAlign w:val="superscript"/>
        </w:rPr>
        <w:t>-1</w:t>
      </w:r>
      <w:r w:rsidR="00F11374" w:rsidRPr="000933E4">
        <w:rPr>
          <w:rFonts w:ascii="Arial" w:eastAsia="Calibri" w:hAnsi="Arial" w:cs="Arial"/>
          <w:sz w:val="20"/>
          <w:szCs w:val="20"/>
        </w:rPr>
        <w:t>) and potassium (354 kg ha</w:t>
      </w:r>
      <w:r w:rsidR="00F11374" w:rsidRPr="000933E4">
        <w:rPr>
          <w:rFonts w:ascii="Arial" w:eastAsia="Calibri" w:hAnsi="Arial" w:cs="Arial"/>
          <w:sz w:val="20"/>
          <w:szCs w:val="20"/>
          <w:vertAlign w:val="superscript"/>
        </w:rPr>
        <w:t>-1</w:t>
      </w:r>
      <w:r w:rsidR="00F11374" w:rsidRPr="000933E4">
        <w:rPr>
          <w:rFonts w:ascii="Arial" w:eastAsia="Calibri" w:hAnsi="Arial" w:cs="Arial"/>
          <w:sz w:val="20"/>
          <w:szCs w:val="20"/>
        </w:rPr>
        <w:t>)</w:t>
      </w:r>
      <w:r w:rsidR="00F43550" w:rsidRPr="000933E4">
        <w:rPr>
          <w:rFonts w:ascii="Arial" w:eastAsia="Calibri" w:hAnsi="Arial" w:cs="Arial"/>
          <w:sz w:val="20"/>
          <w:szCs w:val="20"/>
        </w:rPr>
        <w:t xml:space="preserve">. </w:t>
      </w:r>
      <w:r w:rsidR="00F11374" w:rsidRPr="000933E4">
        <w:rPr>
          <w:rFonts w:ascii="Arial" w:eastAsia="Calibri" w:hAnsi="Arial" w:cs="Arial"/>
          <w:sz w:val="20"/>
          <w:szCs w:val="20"/>
        </w:rPr>
        <w:t xml:space="preserve"> </w:t>
      </w:r>
      <w:r w:rsidR="00F43550" w:rsidRPr="000933E4">
        <w:rPr>
          <w:rFonts w:ascii="Arial" w:eastAsia="Calibri" w:hAnsi="Arial" w:cs="Arial"/>
          <w:sz w:val="20"/>
          <w:szCs w:val="20"/>
        </w:rPr>
        <w:t xml:space="preserve">Among intercropping systems </w:t>
      </w:r>
      <w:proofErr w:type="spellStart"/>
      <w:r w:rsidR="00F43550" w:rsidRPr="000933E4">
        <w:rPr>
          <w:rFonts w:ascii="Arial" w:eastAsia="Calibri" w:hAnsi="Arial" w:cs="Arial"/>
          <w:sz w:val="20"/>
          <w:szCs w:val="20"/>
        </w:rPr>
        <w:t>pigeonpea</w:t>
      </w:r>
      <w:proofErr w:type="spellEnd"/>
      <w:r w:rsidR="00F43550" w:rsidRPr="000933E4">
        <w:rPr>
          <w:rFonts w:ascii="Arial" w:eastAsia="Calibri" w:hAnsi="Arial" w:cs="Arial"/>
          <w:sz w:val="20"/>
          <w:szCs w:val="20"/>
        </w:rPr>
        <w:t xml:space="preserve"> with either groundnut and </w:t>
      </w:r>
      <w:proofErr w:type="spellStart"/>
      <w:r w:rsidR="00F43550" w:rsidRPr="000933E4">
        <w:rPr>
          <w:rFonts w:ascii="Arial" w:eastAsia="Calibri" w:hAnsi="Arial" w:cs="Arial"/>
          <w:sz w:val="20"/>
          <w:szCs w:val="20"/>
        </w:rPr>
        <w:t>greengram</w:t>
      </w:r>
      <w:proofErr w:type="spellEnd"/>
      <w:r w:rsidR="00F43550" w:rsidRPr="000933E4">
        <w:rPr>
          <w:rFonts w:ascii="Arial" w:eastAsia="Calibri" w:hAnsi="Arial" w:cs="Arial"/>
          <w:sz w:val="20"/>
          <w:szCs w:val="20"/>
        </w:rPr>
        <w:t xml:space="preserve"> noted better results than intercropping with soybean.</w:t>
      </w:r>
    </w:p>
    <w:p w:rsidR="00F43550" w:rsidRPr="003045F2" w:rsidRDefault="00EC7826" w:rsidP="00F43550">
      <w:pPr>
        <w:spacing w:after="0" w:line="276" w:lineRule="auto"/>
        <w:ind w:left="432" w:right="432"/>
        <w:jc w:val="both"/>
        <w:rPr>
          <w:rFonts w:ascii="Times New Roman" w:hAnsi="Times New Roman" w:cs="Times New Roman"/>
          <w:sz w:val="24"/>
          <w:szCs w:val="24"/>
        </w:rPr>
      </w:pPr>
      <w:r>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20.1pt;margin-top:8.3pt;width:173.85pt;height:0;z-index:251658240" o:connectortype="straight"/>
        </w:pict>
      </w:r>
    </w:p>
    <w:p w:rsidR="00196E62" w:rsidRPr="000933E4" w:rsidRDefault="00A36588" w:rsidP="00F43550">
      <w:pPr>
        <w:shd w:val="clear" w:color="auto" w:fill="FFFFFF"/>
        <w:spacing w:after="0" w:line="276" w:lineRule="auto"/>
        <w:ind w:left="432" w:right="432"/>
        <w:jc w:val="both"/>
        <w:rPr>
          <w:rFonts w:ascii="Arial" w:hAnsi="Arial" w:cs="Arial"/>
          <w:sz w:val="20"/>
          <w:szCs w:val="20"/>
        </w:rPr>
        <w:sectPr w:rsidR="00196E62" w:rsidRPr="000933E4" w:rsidSect="00AE27A6">
          <w:headerReference w:type="even" r:id="rId10"/>
          <w:headerReference w:type="default" r:id="rId11"/>
          <w:footerReference w:type="default" r:id="rId12"/>
          <w:headerReference w:type="first" r:id="rId13"/>
          <w:type w:val="continuous"/>
          <w:pgSz w:w="12240" w:h="15840" w:code="1"/>
          <w:pgMar w:top="1440" w:right="1440" w:bottom="1440" w:left="1440" w:header="720" w:footer="720" w:gutter="0"/>
          <w:cols w:num="2" w:space="720"/>
          <w:docGrid w:linePitch="360"/>
        </w:sectPr>
      </w:pPr>
      <w:r w:rsidRPr="000933E4">
        <w:rPr>
          <w:rFonts w:ascii="Arial" w:hAnsi="Arial" w:cs="Arial"/>
          <w:b/>
          <w:bCs/>
          <w:sz w:val="20"/>
          <w:szCs w:val="20"/>
        </w:rPr>
        <w:t>Keywords:</w:t>
      </w:r>
      <w:r w:rsidR="005D626B">
        <w:rPr>
          <w:rFonts w:ascii="Arial" w:hAnsi="Arial" w:cs="Arial"/>
          <w:b/>
          <w:bCs/>
          <w:sz w:val="20"/>
          <w:szCs w:val="20"/>
        </w:rPr>
        <w:t xml:space="preserve"> </w:t>
      </w:r>
      <w:r w:rsidR="00196E62" w:rsidRPr="000933E4">
        <w:rPr>
          <w:rFonts w:ascii="Arial" w:hAnsi="Arial" w:cs="Arial"/>
          <w:sz w:val="20"/>
          <w:szCs w:val="20"/>
        </w:rPr>
        <w:t>Intercropping system, legumes, o</w:t>
      </w:r>
      <w:r w:rsidR="00AB2342" w:rsidRPr="000933E4">
        <w:rPr>
          <w:rFonts w:ascii="Arial" w:hAnsi="Arial" w:cs="Arial"/>
          <w:sz w:val="20"/>
          <w:szCs w:val="20"/>
        </w:rPr>
        <w:t>rganic farming, soil health,</w:t>
      </w:r>
      <w:r w:rsidR="00196E62" w:rsidRPr="000933E4">
        <w:rPr>
          <w:rFonts w:ascii="Arial" w:hAnsi="Arial" w:cs="Arial"/>
          <w:sz w:val="20"/>
          <w:szCs w:val="20"/>
        </w:rPr>
        <w:t xml:space="preserve"> soil organic carbon, </w:t>
      </w:r>
      <w:proofErr w:type="spellStart"/>
      <w:r w:rsidR="00196E62" w:rsidRPr="000933E4">
        <w:rPr>
          <w:rFonts w:ascii="Arial" w:hAnsi="Arial" w:cs="Arial"/>
          <w:i/>
          <w:sz w:val="20"/>
          <w:szCs w:val="20"/>
        </w:rPr>
        <w:t>Vertiso</w:t>
      </w:r>
      <w:r w:rsidR="00F43550" w:rsidRPr="000933E4">
        <w:rPr>
          <w:rFonts w:ascii="Arial" w:hAnsi="Arial" w:cs="Arial"/>
          <w:i/>
          <w:sz w:val="20"/>
          <w:szCs w:val="20"/>
        </w:rPr>
        <w:t>l</w:t>
      </w:r>
      <w:proofErr w:type="spellEnd"/>
    </w:p>
    <w:p w:rsidR="00920FDC" w:rsidRPr="00DF408B" w:rsidRDefault="00DF408B" w:rsidP="005E30CE">
      <w:pPr>
        <w:spacing w:line="276" w:lineRule="auto"/>
        <w:jc w:val="both"/>
        <w:rPr>
          <w:rFonts w:ascii="Arial" w:hAnsi="Arial" w:cs="Arial"/>
          <w:b/>
          <w:color w:val="000000" w:themeColor="text1"/>
          <w:shd w:val="clear" w:color="auto" w:fill="FFFFFF"/>
        </w:rPr>
      </w:pPr>
      <w:r w:rsidRPr="00DF408B">
        <w:rPr>
          <w:rFonts w:ascii="Arial" w:hAnsi="Arial" w:cs="Arial"/>
          <w:b/>
          <w:color w:val="000000" w:themeColor="text1"/>
          <w:shd w:val="clear" w:color="auto" w:fill="FFFFFF"/>
        </w:rPr>
        <w:lastRenderedPageBreak/>
        <w:t>INTRODUCTION</w:t>
      </w:r>
    </w:p>
    <w:p w:rsidR="000F157E" w:rsidRPr="000933E4" w:rsidRDefault="00AE51F7" w:rsidP="00EB6CFD">
      <w:pPr>
        <w:spacing w:line="276" w:lineRule="auto"/>
        <w:ind w:firstLine="720"/>
        <w:jc w:val="both"/>
        <w:rPr>
          <w:rFonts w:ascii="Arial" w:hAnsi="Arial" w:cs="Arial"/>
          <w:color w:val="000000" w:themeColor="text1"/>
          <w:sz w:val="20"/>
          <w:szCs w:val="20"/>
        </w:rPr>
      </w:pPr>
      <w:r w:rsidRPr="000933E4">
        <w:rPr>
          <w:rFonts w:ascii="Arial" w:hAnsi="Arial" w:cs="Arial"/>
          <w:color w:val="000000" w:themeColor="text1"/>
          <w:sz w:val="20"/>
          <w:szCs w:val="20"/>
          <w:shd w:val="clear" w:color="auto" w:fill="FFFFFF"/>
        </w:rPr>
        <w:t xml:space="preserve">Soil health is </w:t>
      </w:r>
      <w:r w:rsidRPr="000933E4">
        <w:rPr>
          <w:rStyle w:val="Emphasis"/>
          <w:rFonts w:ascii="Arial" w:hAnsi="Arial" w:cs="Arial"/>
          <w:bCs/>
          <w:i w:val="0"/>
          <w:iCs w:val="0"/>
          <w:color w:val="000000" w:themeColor="text1"/>
          <w:sz w:val="20"/>
          <w:szCs w:val="20"/>
          <w:shd w:val="clear" w:color="auto" w:fill="FFFFFF"/>
        </w:rPr>
        <w:t>the capacity of the soil to function as a vital living ecosystem to sustain plants, animals</w:t>
      </w:r>
      <w:r w:rsidRPr="000933E4">
        <w:rPr>
          <w:rFonts w:ascii="Arial" w:hAnsi="Arial" w:cs="Arial"/>
          <w:color w:val="000000" w:themeColor="text1"/>
          <w:sz w:val="20"/>
          <w:szCs w:val="20"/>
          <w:shd w:val="clear" w:color="auto" w:fill="FFFFFF"/>
        </w:rPr>
        <w:t xml:space="preserve">, and humans </w:t>
      </w:r>
      <w:r w:rsidRPr="005D626B">
        <w:rPr>
          <w:rFonts w:ascii="Arial" w:hAnsi="Arial" w:cs="Arial"/>
          <w:color w:val="000000" w:themeColor="text1"/>
          <w:sz w:val="20"/>
          <w:szCs w:val="20"/>
          <w:shd w:val="clear" w:color="auto" w:fill="FFFFFF"/>
        </w:rPr>
        <w:t>(NRCS, 2018</w:t>
      </w:r>
      <w:proofErr w:type="gramStart"/>
      <w:r w:rsidRPr="005D626B">
        <w:rPr>
          <w:rFonts w:ascii="Arial" w:hAnsi="Arial" w:cs="Arial"/>
          <w:color w:val="000000" w:themeColor="text1"/>
          <w:sz w:val="20"/>
          <w:szCs w:val="20"/>
          <w:shd w:val="clear" w:color="auto" w:fill="FFFFFF"/>
        </w:rPr>
        <w:t>)</w:t>
      </w:r>
      <w:r w:rsidRPr="000933E4">
        <w:rPr>
          <w:rFonts w:ascii="Arial" w:hAnsi="Arial" w:cs="Arial"/>
          <w:b/>
          <w:color w:val="000000" w:themeColor="text1"/>
          <w:sz w:val="20"/>
          <w:szCs w:val="20"/>
          <w:shd w:val="clear" w:color="auto" w:fill="FFFFFF"/>
        </w:rPr>
        <w:t>.</w:t>
      </w:r>
      <w:r w:rsidR="00F7713F" w:rsidRPr="000933E4">
        <w:rPr>
          <w:rFonts w:ascii="Arial" w:hAnsi="Arial" w:cs="Arial"/>
          <w:color w:val="000000" w:themeColor="text1"/>
          <w:sz w:val="20"/>
          <w:szCs w:val="20"/>
        </w:rPr>
        <w:t>Healthy</w:t>
      </w:r>
      <w:proofErr w:type="gramEnd"/>
      <w:r w:rsidR="00F7713F" w:rsidRPr="000933E4">
        <w:rPr>
          <w:rFonts w:ascii="Arial" w:hAnsi="Arial" w:cs="Arial"/>
          <w:color w:val="000000" w:themeColor="text1"/>
          <w:sz w:val="20"/>
          <w:szCs w:val="20"/>
        </w:rPr>
        <w:t xml:space="preserve"> soil </w:t>
      </w:r>
      <w:r w:rsidR="00AE27A6" w:rsidRPr="000933E4">
        <w:rPr>
          <w:rFonts w:ascii="Arial" w:hAnsi="Arial" w:cs="Arial"/>
          <w:color w:val="000000" w:themeColor="text1"/>
          <w:sz w:val="20"/>
          <w:szCs w:val="20"/>
        </w:rPr>
        <w:t xml:space="preserve">are essential for resilient crop production and supporting our ecosystem. It </w:t>
      </w:r>
      <w:r w:rsidR="00C93484" w:rsidRPr="000933E4">
        <w:rPr>
          <w:rFonts w:ascii="Arial" w:hAnsi="Arial" w:cs="Arial"/>
          <w:color w:val="000000" w:themeColor="text1"/>
          <w:sz w:val="20"/>
          <w:szCs w:val="20"/>
        </w:rPr>
        <w:t xml:space="preserve">will positively contribute to soil water retention, support a diversity of organisms vital to decomposition and nutrient cycling, provide crops with essential nutrients and maintain </w:t>
      </w:r>
      <w:r w:rsidR="001420E9" w:rsidRPr="000933E4">
        <w:rPr>
          <w:rFonts w:ascii="Arial" w:hAnsi="Arial" w:cs="Arial"/>
          <w:color w:val="000000" w:themeColor="text1"/>
          <w:sz w:val="20"/>
          <w:szCs w:val="20"/>
        </w:rPr>
        <w:t xml:space="preserve">only </w:t>
      </w:r>
      <w:r w:rsidR="00C93484" w:rsidRPr="000933E4">
        <w:rPr>
          <w:rFonts w:ascii="Arial" w:hAnsi="Arial" w:cs="Arial"/>
          <w:color w:val="000000" w:themeColor="text1"/>
          <w:sz w:val="20"/>
          <w:szCs w:val="20"/>
        </w:rPr>
        <w:t xml:space="preserve">soil carbon stocks. </w:t>
      </w:r>
      <w:r w:rsidR="0066677F" w:rsidRPr="000933E4">
        <w:rPr>
          <w:rFonts w:ascii="Arial" w:hAnsi="Arial" w:cs="Arial"/>
          <w:color w:val="000000" w:themeColor="text1"/>
          <w:sz w:val="20"/>
          <w:szCs w:val="20"/>
        </w:rPr>
        <w:t>But the current situation of dimi</w:t>
      </w:r>
      <w:r w:rsidR="00A13C09" w:rsidRPr="000933E4">
        <w:rPr>
          <w:rFonts w:ascii="Arial" w:hAnsi="Arial" w:cs="Arial"/>
          <w:color w:val="000000" w:themeColor="text1"/>
          <w:sz w:val="20"/>
          <w:szCs w:val="20"/>
        </w:rPr>
        <w:t>ni</w:t>
      </w:r>
      <w:r w:rsidR="0066677F" w:rsidRPr="000933E4">
        <w:rPr>
          <w:rFonts w:ascii="Arial" w:hAnsi="Arial" w:cs="Arial"/>
          <w:color w:val="000000" w:themeColor="text1"/>
          <w:sz w:val="20"/>
          <w:szCs w:val="20"/>
        </w:rPr>
        <w:t xml:space="preserve">shing agricultural </w:t>
      </w:r>
      <w:proofErr w:type="spellStart"/>
      <w:r w:rsidR="0066677F" w:rsidRPr="000933E4">
        <w:rPr>
          <w:rFonts w:ascii="Arial" w:hAnsi="Arial" w:cs="Arial"/>
          <w:color w:val="000000" w:themeColor="text1"/>
          <w:sz w:val="20"/>
          <w:szCs w:val="20"/>
        </w:rPr>
        <w:t>areawith</w:t>
      </w:r>
      <w:proofErr w:type="spellEnd"/>
      <w:r w:rsidR="0066677F" w:rsidRPr="000933E4">
        <w:rPr>
          <w:rFonts w:ascii="Arial" w:hAnsi="Arial" w:cs="Arial"/>
          <w:color w:val="000000" w:themeColor="text1"/>
          <w:sz w:val="20"/>
          <w:szCs w:val="20"/>
        </w:rPr>
        <w:t xml:space="preserve"> compromised soil health and reduced productivity </w:t>
      </w:r>
      <w:r w:rsidR="009673E0" w:rsidRPr="000933E4">
        <w:rPr>
          <w:rFonts w:ascii="Arial" w:hAnsi="Arial" w:cs="Arial"/>
          <w:color w:val="000000" w:themeColor="text1"/>
          <w:sz w:val="20"/>
          <w:szCs w:val="20"/>
        </w:rPr>
        <w:t>is making this task challenging</w:t>
      </w:r>
      <w:r w:rsidR="00920FDC" w:rsidRPr="000933E4">
        <w:rPr>
          <w:rFonts w:ascii="Arial" w:hAnsi="Arial" w:cs="Arial"/>
          <w:color w:val="000000" w:themeColor="text1"/>
          <w:sz w:val="20"/>
          <w:szCs w:val="20"/>
        </w:rPr>
        <w:t xml:space="preserve">. </w:t>
      </w:r>
      <w:r w:rsidR="00EB6CFD" w:rsidRPr="00EB6CFD">
        <w:rPr>
          <w:rFonts w:ascii="Arial" w:hAnsi="Arial" w:cs="Arial"/>
          <w:color w:val="1F1F1F"/>
          <w:sz w:val="20"/>
          <w:szCs w:val="20"/>
        </w:rPr>
        <w:t>The Indian Council of Agricultural Research estimates that 37 % (120. 72 M ha) of India's land is affected by </w:t>
      </w:r>
      <w:hyperlink r:id="rId14" w:tooltip="Learn more about land degradation from ScienceDirect's AI-generated Topic Pages" w:history="1">
        <w:r w:rsidR="00EB6CFD" w:rsidRPr="00EB6CFD">
          <w:rPr>
            <w:rStyle w:val="Hyperlink"/>
            <w:rFonts w:ascii="Arial" w:hAnsi="Arial" w:cs="Arial"/>
            <w:color w:val="1F1F1F"/>
            <w:sz w:val="20"/>
            <w:szCs w:val="20"/>
            <w:u w:val="none"/>
          </w:rPr>
          <w:t>land degradation</w:t>
        </w:r>
      </w:hyperlink>
      <w:r w:rsidR="00EB6CFD" w:rsidRPr="00EB6CFD">
        <w:rPr>
          <w:rFonts w:ascii="Arial" w:hAnsi="Arial" w:cs="Arial"/>
          <w:color w:val="000000" w:themeColor="text1"/>
          <w:sz w:val="20"/>
          <w:szCs w:val="20"/>
        </w:rPr>
        <w:t>.</w:t>
      </w:r>
      <w:r w:rsidR="00EB6CFD">
        <w:rPr>
          <w:rFonts w:ascii="Arial" w:hAnsi="Arial" w:cs="Arial"/>
          <w:color w:val="000000" w:themeColor="text1"/>
          <w:sz w:val="20"/>
          <w:szCs w:val="20"/>
        </w:rPr>
        <w:t xml:space="preserve"> </w:t>
      </w:r>
      <w:hyperlink r:id="rId15" w:tooltip="Learn more about Soil erosion from ScienceDirect's AI-generated Topic Pages" w:history="1">
        <w:r w:rsidR="000933E4" w:rsidRPr="00EB6CFD">
          <w:rPr>
            <w:rFonts w:ascii="Arial" w:hAnsi="Arial" w:cs="Arial"/>
            <w:sz w:val="20"/>
            <w:szCs w:val="20"/>
          </w:rPr>
          <w:t>Soil erosion</w:t>
        </w:r>
      </w:hyperlink>
      <w:r w:rsidR="000933E4" w:rsidRPr="00EB6CFD">
        <w:rPr>
          <w:rFonts w:ascii="Arial" w:hAnsi="Arial" w:cs="Arial"/>
          <w:sz w:val="20"/>
          <w:szCs w:val="20"/>
        </w:rPr>
        <w:t> is a major problem, with India losing about 5.3 billion tons of soil every year</w:t>
      </w:r>
      <w:r w:rsidR="00EB6CFD">
        <w:rPr>
          <w:rFonts w:ascii="Arial" w:hAnsi="Arial" w:cs="Arial"/>
          <w:sz w:val="20"/>
          <w:szCs w:val="20"/>
        </w:rPr>
        <w:t xml:space="preserve"> (</w:t>
      </w:r>
      <w:proofErr w:type="spellStart"/>
      <w:r w:rsidR="005D626B">
        <w:rPr>
          <w:rFonts w:ascii="Arial" w:hAnsi="Arial" w:cs="Arial"/>
          <w:sz w:val="20"/>
          <w:szCs w:val="20"/>
        </w:rPr>
        <w:t>Katsir</w:t>
      </w:r>
      <w:proofErr w:type="spellEnd"/>
      <w:r w:rsidR="005D626B">
        <w:rPr>
          <w:rFonts w:ascii="Arial" w:hAnsi="Arial" w:cs="Arial"/>
          <w:sz w:val="20"/>
          <w:szCs w:val="20"/>
        </w:rPr>
        <w:t xml:space="preserve"> </w:t>
      </w:r>
      <w:r w:rsidR="005D626B" w:rsidRPr="005D626B">
        <w:rPr>
          <w:rFonts w:ascii="Arial" w:hAnsi="Arial" w:cs="Arial"/>
          <w:i/>
          <w:sz w:val="20"/>
          <w:szCs w:val="20"/>
        </w:rPr>
        <w:t>et al</w:t>
      </w:r>
      <w:r w:rsidR="005D626B">
        <w:rPr>
          <w:rFonts w:ascii="Arial" w:hAnsi="Arial" w:cs="Arial"/>
          <w:sz w:val="20"/>
          <w:szCs w:val="20"/>
        </w:rPr>
        <w:t>., 2024</w:t>
      </w:r>
      <w:r w:rsidR="00EB6CFD">
        <w:rPr>
          <w:rFonts w:ascii="Arial" w:hAnsi="Arial" w:cs="Arial"/>
          <w:sz w:val="20"/>
          <w:szCs w:val="20"/>
        </w:rPr>
        <w:t>)</w:t>
      </w:r>
      <w:r w:rsidR="000933E4" w:rsidRPr="00EB6CFD">
        <w:rPr>
          <w:rFonts w:ascii="Arial" w:hAnsi="Arial" w:cs="Arial"/>
          <w:sz w:val="20"/>
          <w:szCs w:val="20"/>
        </w:rPr>
        <w:t>. </w:t>
      </w:r>
      <w:r w:rsidR="00FC1297" w:rsidRPr="000933E4">
        <w:rPr>
          <w:rFonts w:ascii="Arial" w:hAnsi="Arial" w:cs="Arial"/>
          <w:color w:val="000000" w:themeColor="text1"/>
          <w:sz w:val="20"/>
          <w:szCs w:val="20"/>
        </w:rPr>
        <w:t xml:space="preserve"> </w:t>
      </w:r>
      <w:r w:rsidR="006C442B" w:rsidRPr="000933E4">
        <w:rPr>
          <w:rFonts w:ascii="Arial" w:hAnsi="Arial" w:cs="Arial"/>
          <w:color w:val="000000" w:themeColor="text1"/>
          <w:sz w:val="20"/>
          <w:szCs w:val="20"/>
        </w:rPr>
        <w:t xml:space="preserve">In </w:t>
      </w:r>
      <w:proofErr w:type="spellStart"/>
      <w:r w:rsidR="006C442B" w:rsidRPr="000933E4">
        <w:rPr>
          <w:rFonts w:ascii="Arial" w:hAnsi="Arial" w:cs="Arial"/>
          <w:color w:val="000000" w:themeColor="text1"/>
          <w:sz w:val="20"/>
          <w:szCs w:val="20"/>
        </w:rPr>
        <w:t>vertisol</w:t>
      </w:r>
      <w:proofErr w:type="spellEnd"/>
      <w:r w:rsidR="006C442B" w:rsidRPr="000933E4">
        <w:rPr>
          <w:rFonts w:ascii="Arial" w:hAnsi="Arial" w:cs="Arial"/>
          <w:color w:val="000000" w:themeColor="text1"/>
          <w:sz w:val="20"/>
          <w:szCs w:val="20"/>
        </w:rPr>
        <w:t xml:space="preserve"> type of soil</w:t>
      </w:r>
      <w:r w:rsidR="00D67858" w:rsidRPr="000933E4">
        <w:rPr>
          <w:rFonts w:ascii="Arial" w:hAnsi="Arial" w:cs="Arial"/>
          <w:color w:val="000000" w:themeColor="text1"/>
          <w:sz w:val="20"/>
          <w:szCs w:val="20"/>
        </w:rPr>
        <w:t xml:space="preserve">, salinization, </w:t>
      </w:r>
      <w:proofErr w:type="spellStart"/>
      <w:r w:rsidR="006C442B" w:rsidRPr="000933E4">
        <w:rPr>
          <w:rFonts w:ascii="Arial" w:hAnsi="Arial" w:cs="Arial"/>
          <w:color w:val="000000" w:themeColor="text1"/>
          <w:sz w:val="20"/>
          <w:szCs w:val="20"/>
        </w:rPr>
        <w:t>sodicity</w:t>
      </w:r>
      <w:proofErr w:type="spellEnd"/>
      <w:r w:rsidR="006C442B" w:rsidRPr="000933E4">
        <w:rPr>
          <w:rFonts w:ascii="Arial" w:hAnsi="Arial" w:cs="Arial"/>
          <w:color w:val="000000" w:themeColor="text1"/>
          <w:sz w:val="20"/>
          <w:szCs w:val="20"/>
        </w:rPr>
        <w:t xml:space="preserve">, physical </w:t>
      </w:r>
      <w:r w:rsidR="00D67858" w:rsidRPr="000933E4">
        <w:rPr>
          <w:rFonts w:ascii="Arial" w:hAnsi="Arial" w:cs="Arial"/>
          <w:color w:val="000000" w:themeColor="text1"/>
          <w:sz w:val="20"/>
          <w:szCs w:val="20"/>
        </w:rPr>
        <w:t xml:space="preserve">deterioration from swelling and shrinking of clays, and loss of biological productivity are worsening the soil degradation. </w:t>
      </w:r>
      <w:r w:rsidR="009673E0" w:rsidRPr="000933E4">
        <w:rPr>
          <w:rFonts w:ascii="Arial" w:hAnsi="Arial" w:cs="Arial"/>
          <w:color w:val="000000" w:themeColor="text1"/>
          <w:sz w:val="20"/>
          <w:szCs w:val="20"/>
        </w:rPr>
        <w:t>This highlight</w:t>
      </w:r>
      <w:r w:rsidR="001272BA" w:rsidRPr="000933E4">
        <w:rPr>
          <w:rFonts w:ascii="Arial" w:hAnsi="Arial" w:cs="Arial"/>
          <w:color w:val="000000" w:themeColor="text1"/>
          <w:sz w:val="20"/>
          <w:szCs w:val="20"/>
        </w:rPr>
        <w:t>s</w:t>
      </w:r>
      <w:r w:rsidR="009673E0" w:rsidRPr="000933E4">
        <w:rPr>
          <w:rFonts w:ascii="Arial" w:hAnsi="Arial" w:cs="Arial"/>
          <w:color w:val="000000" w:themeColor="text1"/>
          <w:sz w:val="20"/>
          <w:szCs w:val="20"/>
        </w:rPr>
        <w:t xml:space="preserve"> th</w:t>
      </w:r>
      <w:r w:rsidR="001272BA" w:rsidRPr="000933E4">
        <w:rPr>
          <w:rFonts w:ascii="Arial" w:hAnsi="Arial" w:cs="Arial"/>
          <w:color w:val="000000" w:themeColor="text1"/>
          <w:sz w:val="20"/>
          <w:szCs w:val="20"/>
        </w:rPr>
        <w:t xml:space="preserve">e </w:t>
      </w:r>
      <w:r w:rsidR="001420E9" w:rsidRPr="000933E4">
        <w:rPr>
          <w:rFonts w:ascii="Arial" w:hAnsi="Arial" w:cs="Arial"/>
          <w:color w:val="000000" w:themeColor="text1"/>
          <w:sz w:val="20"/>
          <w:szCs w:val="20"/>
        </w:rPr>
        <w:t xml:space="preserve">urgent need for </w:t>
      </w:r>
      <w:r w:rsidR="001272BA" w:rsidRPr="000933E4">
        <w:rPr>
          <w:rFonts w:ascii="Arial" w:hAnsi="Arial" w:cs="Arial"/>
          <w:color w:val="000000" w:themeColor="text1"/>
          <w:sz w:val="20"/>
          <w:szCs w:val="20"/>
        </w:rPr>
        <w:t>corrective measures.</w:t>
      </w:r>
    </w:p>
    <w:p w:rsidR="009431C7" w:rsidRPr="000933E4" w:rsidRDefault="00BB300D" w:rsidP="005E30CE">
      <w:pPr>
        <w:spacing w:line="276" w:lineRule="auto"/>
        <w:ind w:firstLine="720"/>
        <w:jc w:val="both"/>
        <w:rPr>
          <w:rFonts w:ascii="Arial" w:hAnsi="Arial" w:cs="Arial"/>
          <w:color w:val="000000" w:themeColor="text1"/>
          <w:sz w:val="20"/>
          <w:szCs w:val="20"/>
        </w:rPr>
      </w:pPr>
      <w:r w:rsidRPr="000933E4">
        <w:rPr>
          <w:rFonts w:ascii="Arial" w:hAnsi="Arial" w:cs="Arial"/>
          <w:color w:val="000000" w:themeColor="text1"/>
          <w:sz w:val="20"/>
          <w:szCs w:val="20"/>
        </w:rPr>
        <w:t>A renewed emphasis on soil health can result in more efficient crop yields, which will strengthen global food chains and increase food and nutrition security. Maintaining the physical, chemical, and biological properties of soil is needed to keep it healthy, and this is possible through the adoption of different agronomic approaches.</w:t>
      </w:r>
      <w:r w:rsidR="00AE51F7" w:rsidRPr="000933E4">
        <w:rPr>
          <w:rFonts w:ascii="Arial" w:hAnsi="Arial" w:cs="Arial"/>
          <w:color w:val="000000" w:themeColor="text1"/>
          <w:sz w:val="20"/>
          <w:szCs w:val="20"/>
        </w:rPr>
        <w:t xml:space="preserve"> The most lauded approach in improving the soil health is organic farming.</w:t>
      </w:r>
      <w:r w:rsidR="00AE27A6" w:rsidRPr="000933E4">
        <w:rPr>
          <w:rFonts w:ascii="Arial" w:hAnsi="Arial" w:cs="Arial"/>
          <w:color w:val="000000" w:themeColor="text1"/>
          <w:sz w:val="20"/>
          <w:szCs w:val="20"/>
        </w:rPr>
        <w:t xml:space="preserve"> </w:t>
      </w:r>
      <w:r w:rsidR="00A13C09" w:rsidRPr="000933E4">
        <w:rPr>
          <w:rFonts w:ascii="Arial" w:hAnsi="Arial" w:cs="Arial"/>
          <w:color w:val="000000" w:themeColor="text1"/>
          <w:sz w:val="20"/>
          <w:szCs w:val="20"/>
        </w:rPr>
        <w:t>Practices such as crop rotation, incorporation of leguminous</w:t>
      </w:r>
      <w:r w:rsidR="00AE27A6" w:rsidRPr="000933E4">
        <w:rPr>
          <w:rFonts w:ascii="Arial" w:hAnsi="Arial" w:cs="Arial"/>
          <w:color w:val="000000" w:themeColor="text1"/>
          <w:sz w:val="20"/>
          <w:szCs w:val="20"/>
        </w:rPr>
        <w:t xml:space="preserve"> crops</w:t>
      </w:r>
      <w:r w:rsidR="00A13C09" w:rsidRPr="000933E4">
        <w:rPr>
          <w:rFonts w:ascii="Arial" w:hAnsi="Arial" w:cs="Arial"/>
          <w:color w:val="000000" w:themeColor="text1"/>
          <w:sz w:val="20"/>
          <w:szCs w:val="20"/>
        </w:rPr>
        <w:t>,</w:t>
      </w:r>
      <w:r w:rsidR="00AE27A6" w:rsidRPr="000933E4">
        <w:rPr>
          <w:rFonts w:ascii="Arial" w:hAnsi="Arial" w:cs="Arial"/>
          <w:color w:val="000000" w:themeColor="text1"/>
          <w:sz w:val="20"/>
          <w:szCs w:val="20"/>
        </w:rPr>
        <w:t xml:space="preserve"> and</w:t>
      </w:r>
      <w:r w:rsidR="009431C7" w:rsidRPr="000933E4">
        <w:rPr>
          <w:rFonts w:ascii="Arial" w:hAnsi="Arial" w:cs="Arial"/>
          <w:color w:val="000000" w:themeColor="text1"/>
          <w:sz w:val="20"/>
          <w:szCs w:val="20"/>
        </w:rPr>
        <w:t xml:space="preserve"> application of organic manures can </w:t>
      </w:r>
      <w:r w:rsidR="00A13C09" w:rsidRPr="000933E4">
        <w:rPr>
          <w:rFonts w:ascii="Arial" w:hAnsi="Arial" w:cs="Arial"/>
          <w:color w:val="000000" w:themeColor="text1"/>
          <w:sz w:val="20"/>
          <w:szCs w:val="20"/>
        </w:rPr>
        <w:t xml:space="preserve">help prevent soil health degradation and </w:t>
      </w:r>
      <w:r w:rsidR="00AE27A6" w:rsidRPr="000933E4">
        <w:rPr>
          <w:rFonts w:ascii="Arial" w:hAnsi="Arial" w:cs="Arial"/>
          <w:color w:val="000000" w:themeColor="text1"/>
          <w:sz w:val="20"/>
          <w:szCs w:val="20"/>
        </w:rPr>
        <w:t xml:space="preserve">even restore </w:t>
      </w:r>
      <w:r w:rsidR="00A13C09" w:rsidRPr="000933E4">
        <w:rPr>
          <w:rFonts w:ascii="Arial" w:hAnsi="Arial" w:cs="Arial"/>
          <w:color w:val="000000" w:themeColor="text1"/>
          <w:sz w:val="20"/>
          <w:szCs w:val="20"/>
        </w:rPr>
        <w:t xml:space="preserve">fertility in already </w:t>
      </w:r>
      <w:r w:rsidR="00AE27A6" w:rsidRPr="000933E4">
        <w:rPr>
          <w:rFonts w:ascii="Arial" w:hAnsi="Arial" w:cs="Arial"/>
          <w:color w:val="000000" w:themeColor="text1"/>
          <w:sz w:val="20"/>
          <w:szCs w:val="20"/>
        </w:rPr>
        <w:t xml:space="preserve">degraded soils, </w:t>
      </w:r>
      <w:r w:rsidR="00A13C09" w:rsidRPr="000933E4">
        <w:rPr>
          <w:rFonts w:ascii="Arial" w:hAnsi="Arial" w:cs="Arial"/>
          <w:color w:val="000000" w:themeColor="text1"/>
          <w:sz w:val="20"/>
          <w:szCs w:val="20"/>
        </w:rPr>
        <w:t xml:space="preserve">by enhancing </w:t>
      </w:r>
      <w:r w:rsidR="00AE27A6" w:rsidRPr="000933E4">
        <w:rPr>
          <w:rFonts w:ascii="Arial" w:hAnsi="Arial" w:cs="Arial"/>
          <w:color w:val="000000" w:themeColor="text1"/>
          <w:sz w:val="20"/>
          <w:szCs w:val="20"/>
        </w:rPr>
        <w:t xml:space="preserve">soil organic carbon </w:t>
      </w:r>
      <w:r w:rsidR="001420E9" w:rsidRPr="000933E4">
        <w:rPr>
          <w:rFonts w:ascii="Arial" w:hAnsi="Arial" w:cs="Arial"/>
          <w:color w:val="000000" w:themeColor="text1"/>
          <w:sz w:val="20"/>
          <w:szCs w:val="20"/>
        </w:rPr>
        <w:t xml:space="preserve">levels </w:t>
      </w:r>
      <w:r w:rsidR="00AE27A6" w:rsidRPr="000933E4">
        <w:rPr>
          <w:rFonts w:ascii="Arial" w:hAnsi="Arial" w:cs="Arial"/>
          <w:color w:val="000000" w:themeColor="text1"/>
          <w:sz w:val="20"/>
          <w:szCs w:val="20"/>
        </w:rPr>
        <w:t xml:space="preserve">and </w:t>
      </w:r>
      <w:r w:rsidR="001420E9" w:rsidRPr="000933E4">
        <w:rPr>
          <w:rFonts w:ascii="Arial" w:hAnsi="Arial" w:cs="Arial"/>
          <w:color w:val="000000" w:themeColor="text1"/>
          <w:sz w:val="20"/>
          <w:szCs w:val="20"/>
        </w:rPr>
        <w:t xml:space="preserve">sustaining below ground </w:t>
      </w:r>
      <w:r w:rsidR="00AE27A6" w:rsidRPr="000933E4">
        <w:rPr>
          <w:rFonts w:ascii="Arial" w:hAnsi="Arial" w:cs="Arial"/>
          <w:color w:val="000000" w:themeColor="text1"/>
          <w:sz w:val="20"/>
          <w:szCs w:val="20"/>
        </w:rPr>
        <w:t>biodiversity</w:t>
      </w:r>
      <w:r w:rsidR="009431C7" w:rsidRPr="000933E4">
        <w:rPr>
          <w:rFonts w:ascii="Arial" w:hAnsi="Arial" w:cs="Arial"/>
          <w:color w:val="000000" w:themeColor="text1"/>
          <w:sz w:val="20"/>
          <w:szCs w:val="20"/>
        </w:rPr>
        <w:t xml:space="preserve">. </w:t>
      </w:r>
    </w:p>
    <w:p w:rsidR="004E6502" w:rsidRPr="000933E4" w:rsidRDefault="004E6502" w:rsidP="005E30CE">
      <w:pPr>
        <w:spacing w:line="276" w:lineRule="auto"/>
        <w:ind w:firstLine="720"/>
        <w:jc w:val="both"/>
        <w:rPr>
          <w:rFonts w:ascii="Arial" w:hAnsi="Arial" w:cs="Arial"/>
          <w:color w:val="000000" w:themeColor="text1"/>
          <w:sz w:val="20"/>
          <w:szCs w:val="20"/>
        </w:rPr>
      </w:pPr>
      <w:r w:rsidRPr="000933E4">
        <w:rPr>
          <w:rFonts w:ascii="Arial" w:hAnsi="Arial" w:cs="Arial"/>
          <w:color w:val="000000" w:themeColor="text1"/>
          <w:sz w:val="20"/>
          <w:szCs w:val="20"/>
        </w:rPr>
        <w:t>However, it is unclear how precisely organic practices affect the condition of the soil.</w:t>
      </w:r>
      <w:r w:rsidR="001420E9" w:rsidRPr="000933E4">
        <w:rPr>
          <w:rFonts w:ascii="Arial" w:hAnsi="Arial" w:cs="Arial"/>
          <w:color w:val="000000" w:themeColor="text1"/>
          <w:sz w:val="20"/>
          <w:szCs w:val="20"/>
        </w:rPr>
        <w:t xml:space="preserve"> </w:t>
      </w:r>
      <w:r w:rsidRPr="000933E4">
        <w:rPr>
          <w:rFonts w:ascii="Arial" w:hAnsi="Arial" w:cs="Arial"/>
          <w:color w:val="000000" w:themeColor="text1"/>
          <w:sz w:val="20"/>
          <w:szCs w:val="20"/>
        </w:rPr>
        <w:t>The benefits of organic farming are repeatedly demonstrated by large-scale analyses of soil health that compare organic and conventional farming methods, but these analyses rarely evaluate organic farming methods' individual techniques to determine where these benefits occur or how they might be enhanced.</w:t>
      </w:r>
    </w:p>
    <w:p w:rsidR="009431C7" w:rsidRPr="000933E4" w:rsidRDefault="004E6502" w:rsidP="005E30CE">
      <w:pPr>
        <w:spacing w:line="276" w:lineRule="auto"/>
        <w:ind w:firstLine="720"/>
        <w:jc w:val="both"/>
        <w:rPr>
          <w:rFonts w:ascii="Arial" w:hAnsi="Arial" w:cs="Arial"/>
          <w:color w:val="000000" w:themeColor="text1"/>
          <w:sz w:val="20"/>
          <w:szCs w:val="20"/>
        </w:rPr>
      </w:pPr>
      <w:r w:rsidRPr="000933E4">
        <w:rPr>
          <w:rFonts w:ascii="Arial" w:hAnsi="Arial" w:cs="Arial"/>
          <w:color w:val="000000" w:themeColor="text1"/>
          <w:sz w:val="20"/>
          <w:szCs w:val="20"/>
        </w:rPr>
        <w:t xml:space="preserve">The </w:t>
      </w:r>
      <w:r w:rsidR="00E25D5A" w:rsidRPr="000933E4">
        <w:rPr>
          <w:rFonts w:ascii="Arial" w:hAnsi="Arial" w:cs="Arial"/>
          <w:color w:val="000000" w:themeColor="text1"/>
          <w:sz w:val="20"/>
          <w:szCs w:val="20"/>
        </w:rPr>
        <w:t xml:space="preserve">current study </w:t>
      </w:r>
      <w:proofErr w:type="gramStart"/>
      <w:r w:rsidRPr="000933E4">
        <w:rPr>
          <w:rFonts w:ascii="Arial" w:hAnsi="Arial" w:cs="Arial"/>
          <w:color w:val="000000" w:themeColor="text1"/>
          <w:sz w:val="20"/>
          <w:szCs w:val="20"/>
        </w:rPr>
        <w:t>make</w:t>
      </w:r>
      <w:r w:rsidR="001420E9" w:rsidRPr="000933E4">
        <w:rPr>
          <w:rFonts w:ascii="Arial" w:hAnsi="Arial" w:cs="Arial"/>
          <w:color w:val="000000" w:themeColor="text1"/>
          <w:sz w:val="20"/>
          <w:szCs w:val="20"/>
        </w:rPr>
        <w:t>s</w:t>
      </w:r>
      <w:r w:rsidRPr="000933E4">
        <w:rPr>
          <w:rFonts w:ascii="Arial" w:hAnsi="Arial" w:cs="Arial"/>
          <w:color w:val="000000" w:themeColor="text1"/>
          <w:sz w:val="20"/>
          <w:szCs w:val="20"/>
        </w:rPr>
        <w:t xml:space="preserve"> an attempt</w:t>
      </w:r>
      <w:proofErr w:type="gramEnd"/>
      <w:r w:rsidR="009431C7" w:rsidRPr="000933E4">
        <w:rPr>
          <w:rFonts w:ascii="Arial" w:hAnsi="Arial" w:cs="Arial"/>
          <w:color w:val="000000" w:themeColor="text1"/>
          <w:sz w:val="20"/>
          <w:szCs w:val="20"/>
        </w:rPr>
        <w:t xml:space="preserve"> to</w:t>
      </w:r>
      <w:r w:rsidR="00E25D5A" w:rsidRPr="000933E4">
        <w:rPr>
          <w:rFonts w:ascii="Arial" w:hAnsi="Arial" w:cs="Arial"/>
          <w:color w:val="000000" w:themeColor="text1"/>
          <w:sz w:val="20"/>
          <w:szCs w:val="20"/>
        </w:rPr>
        <w:t xml:space="preserve"> comparatively evaluate the </w:t>
      </w:r>
      <w:r w:rsidRPr="000933E4">
        <w:rPr>
          <w:rFonts w:ascii="Arial" w:hAnsi="Arial" w:cs="Arial"/>
          <w:color w:val="000000" w:themeColor="text1"/>
          <w:sz w:val="20"/>
          <w:szCs w:val="20"/>
        </w:rPr>
        <w:t xml:space="preserve">different </w:t>
      </w:r>
      <w:r w:rsidR="00E25D5A" w:rsidRPr="000933E4">
        <w:rPr>
          <w:rFonts w:ascii="Arial" w:hAnsi="Arial" w:cs="Arial"/>
          <w:color w:val="000000" w:themeColor="text1"/>
          <w:sz w:val="20"/>
          <w:szCs w:val="20"/>
        </w:rPr>
        <w:t>organic, integrated, conventional and inorganic farming approaches on soil health in legume based intercropping system.</w:t>
      </w:r>
    </w:p>
    <w:p w:rsidR="00920FDC" w:rsidRPr="005D626B" w:rsidRDefault="00DF408B" w:rsidP="005E30CE">
      <w:pPr>
        <w:spacing w:line="276" w:lineRule="auto"/>
        <w:jc w:val="both"/>
        <w:rPr>
          <w:rFonts w:ascii="Arial" w:hAnsi="Arial" w:cs="Arial"/>
          <w:b/>
          <w:color w:val="000000" w:themeColor="text1"/>
        </w:rPr>
      </w:pPr>
      <w:r w:rsidRPr="005D626B">
        <w:rPr>
          <w:rFonts w:ascii="Arial" w:hAnsi="Arial" w:cs="Arial"/>
          <w:b/>
          <w:color w:val="000000" w:themeColor="text1"/>
        </w:rPr>
        <w:t>MATERIAL AND METHODS</w:t>
      </w:r>
    </w:p>
    <w:p w:rsidR="00920FDC" w:rsidRPr="005D626B" w:rsidRDefault="00920FDC" w:rsidP="005E30CE">
      <w:pPr>
        <w:spacing w:after="0" w:line="276" w:lineRule="auto"/>
        <w:ind w:firstLine="720"/>
        <w:jc w:val="both"/>
        <w:rPr>
          <w:rFonts w:ascii="Arial" w:hAnsi="Arial" w:cs="Arial"/>
          <w:sz w:val="20"/>
          <w:szCs w:val="20"/>
        </w:rPr>
      </w:pPr>
      <w:r w:rsidRPr="005D626B">
        <w:rPr>
          <w:rFonts w:ascii="Arial" w:hAnsi="Arial" w:cs="Arial"/>
          <w:sz w:val="20"/>
          <w:szCs w:val="20"/>
        </w:rPr>
        <w:t xml:space="preserve">The experiment was conducted at the University of Agricultural Sciences, Dharwad (Karnataka) during </w:t>
      </w:r>
      <w:r w:rsidRPr="005D626B">
        <w:rPr>
          <w:rFonts w:ascii="Arial" w:hAnsi="Arial" w:cs="Arial"/>
          <w:i/>
          <w:iCs/>
          <w:sz w:val="20"/>
          <w:szCs w:val="20"/>
        </w:rPr>
        <w:t xml:space="preserve">kharif </w:t>
      </w:r>
      <w:r w:rsidRPr="005D626B">
        <w:rPr>
          <w:rFonts w:ascii="Arial" w:hAnsi="Arial" w:cs="Arial"/>
          <w:sz w:val="20"/>
          <w:szCs w:val="20"/>
        </w:rPr>
        <w:t xml:space="preserve">season of 2021. The soil of the experiment plot was </w:t>
      </w:r>
      <w:proofErr w:type="spellStart"/>
      <w:r w:rsidRPr="005D626B">
        <w:rPr>
          <w:rFonts w:ascii="Arial" w:hAnsi="Arial" w:cs="Arial"/>
          <w:i/>
          <w:sz w:val="20"/>
          <w:szCs w:val="20"/>
        </w:rPr>
        <w:t>vertisol</w:t>
      </w:r>
      <w:r w:rsidRPr="005D626B">
        <w:rPr>
          <w:rFonts w:ascii="Arial" w:hAnsi="Arial" w:cs="Arial"/>
          <w:sz w:val="20"/>
          <w:szCs w:val="20"/>
        </w:rPr>
        <w:t>and</w:t>
      </w:r>
      <w:proofErr w:type="spellEnd"/>
      <w:r w:rsidRPr="005D626B">
        <w:rPr>
          <w:rFonts w:ascii="Arial" w:hAnsi="Arial" w:cs="Arial"/>
          <w:sz w:val="20"/>
          <w:szCs w:val="20"/>
        </w:rPr>
        <w:t xml:space="preserve"> clayey in texture with alkaline in reaction, medium in organic carbon content (4.86 g kg</w:t>
      </w:r>
      <w:r w:rsidRPr="005D626B">
        <w:rPr>
          <w:rFonts w:ascii="Arial" w:hAnsi="Arial" w:cs="Arial"/>
          <w:sz w:val="20"/>
          <w:szCs w:val="20"/>
          <w:vertAlign w:val="superscript"/>
        </w:rPr>
        <w:t>-1</w:t>
      </w:r>
      <w:r w:rsidRPr="005D626B">
        <w:rPr>
          <w:rFonts w:ascii="Arial" w:hAnsi="Arial" w:cs="Arial"/>
          <w:sz w:val="20"/>
          <w:szCs w:val="20"/>
        </w:rPr>
        <w:t>), low in available nitrogen (252 kg ha</w:t>
      </w:r>
      <w:r w:rsidRPr="005D626B">
        <w:rPr>
          <w:rFonts w:ascii="Arial" w:hAnsi="Arial" w:cs="Arial"/>
          <w:sz w:val="20"/>
          <w:szCs w:val="20"/>
          <w:vertAlign w:val="superscript"/>
        </w:rPr>
        <w:t>-1</w:t>
      </w:r>
      <w:r w:rsidRPr="005D626B">
        <w:rPr>
          <w:rFonts w:ascii="Arial" w:hAnsi="Arial" w:cs="Arial"/>
          <w:sz w:val="20"/>
          <w:szCs w:val="20"/>
        </w:rPr>
        <w:t>), high in phosphorus (31 kg ha</w:t>
      </w:r>
      <w:r w:rsidRPr="005D626B">
        <w:rPr>
          <w:rFonts w:ascii="Arial" w:hAnsi="Arial" w:cs="Arial"/>
          <w:sz w:val="20"/>
          <w:szCs w:val="20"/>
          <w:vertAlign w:val="superscript"/>
        </w:rPr>
        <w:t>-1</w:t>
      </w:r>
      <w:r w:rsidRPr="005D626B">
        <w:rPr>
          <w:rFonts w:ascii="Arial" w:hAnsi="Arial" w:cs="Arial"/>
          <w:sz w:val="20"/>
          <w:szCs w:val="20"/>
        </w:rPr>
        <w:t>) and available potassium content (377 kg ha</w:t>
      </w:r>
      <w:r w:rsidRPr="005D626B">
        <w:rPr>
          <w:rFonts w:ascii="Arial" w:hAnsi="Arial" w:cs="Arial"/>
          <w:sz w:val="20"/>
          <w:szCs w:val="20"/>
          <w:vertAlign w:val="superscript"/>
        </w:rPr>
        <w:t>-1</w:t>
      </w:r>
      <w:r w:rsidRPr="005D626B">
        <w:rPr>
          <w:rFonts w:ascii="Arial" w:hAnsi="Arial" w:cs="Arial"/>
          <w:sz w:val="20"/>
          <w:szCs w:val="20"/>
        </w:rPr>
        <w:t xml:space="preserve">). The research was laid out in strip plot design with </w:t>
      </w:r>
      <w:r w:rsidR="001420E9" w:rsidRPr="005D626B">
        <w:rPr>
          <w:rFonts w:ascii="Arial" w:hAnsi="Arial" w:cs="Arial"/>
          <w:sz w:val="20"/>
          <w:szCs w:val="20"/>
        </w:rPr>
        <w:t xml:space="preserve">two </w:t>
      </w:r>
      <w:proofErr w:type="gramStart"/>
      <w:r w:rsidR="001420E9" w:rsidRPr="005D626B">
        <w:rPr>
          <w:rFonts w:ascii="Arial" w:hAnsi="Arial" w:cs="Arial"/>
          <w:sz w:val="20"/>
          <w:szCs w:val="20"/>
        </w:rPr>
        <w:t>replication</w:t>
      </w:r>
      <w:proofErr w:type="gramEnd"/>
      <w:r w:rsidR="001420E9" w:rsidRPr="005D626B">
        <w:rPr>
          <w:rFonts w:ascii="Arial" w:hAnsi="Arial" w:cs="Arial"/>
          <w:sz w:val="20"/>
          <w:szCs w:val="20"/>
        </w:rPr>
        <w:t xml:space="preserve"> comprising </w:t>
      </w:r>
      <w:r w:rsidRPr="005D626B">
        <w:rPr>
          <w:rFonts w:ascii="Arial" w:hAnsi="Arial" w:cs="Arial"/>
          <w:sz w:val="20"/>
          <w:szCs w:val="20"/>
        </w:rPr>
        <w:t>30 treatment combinations. The vertical factor consisted of six farming approaches [F</w:t>
      </w:r>
      <w:r w:rsidR="007312F4">
        <w:rPr>
          <w:rFonts w:ascii="Arial" w:hAnsi="Arial" w:cs="Arial"/>
          <w:sz w:val="20"/>
          <w:szCs w:val="20"/>
        </w:rPr>
        <w:t>P</w:t>
      </w:r>
      <w:r w:rsidRPr="005D626B">
        <w:rPr>
          <w:rFonts w:ascii="Arial" w:hAnsi="Arial" w:cs="Arial"/>
          <w:sz w:val="20"/>
          <w:szCs w:val="20"/>
          <w:vertAlign w:val="subscript"/>
        </w:rPr>
        <w:t>1</w:t>
      </w:r>
      <w:r w:rsidRPr="005D626B">
        <w:rPr>
          <w:rFonts w:ascii="Arial" w:hAnsi="Arial" w:cs="Arial"/>
          <w:sz w:val="20"/>
          <w:szCs w:val="20"/>
        </w:rPr>
        <w:t xml:space="preserve">: </w:t>
      </w:r>
      <w:r w:rsidRPr="005D626B">
        <w:rPr>
          <w:rFonts w:ascii="Arial" w:eastAsia="Calibri" w:hAnsi="Arial" w:cs="Arial"/>
          <w:sz w:val="20"/>
          <w:szCs w:val="20"/>
        </w:rPr>
        <w:t>100 % organic practice</w:t>
      </w:r>
      <w:r w:rsidRPr="005D626B">
        <w:rPr>
          <w:rFonts w:ascii="Arial" w:hAnsi="Arial" w:cs="Arial"/>
          <w:sz w:val="20"/>
          <w:szCs w:val="20"/>
        </w:rPr>
        <w:t xml:space="preserve">, </w:t>
      </w:r>
      <w:r w:rsidRPr="005D626B">
        <w:rPr>
          <w:rFonts w:ascii="Arial" w:eastAsia="Calibri" w:hAnsi="Arial" w:cs="Arial"/>
          <w:sz w:val="20"/>
          <w:szCs w:val="20"/>
        </w:rPr>
        <w:t>F</w:t>
      </w:r>
      <w:r w:rsidR="007312F4">
        <w:rPr>
          <w:rFonts w:ascii="Arial" w:eastAsia="Calibri" w:hAnsi="Arial" w:cs="Arial"/>
          <w:sz w:val="20"/>
          <w:szCs w:val="20"/>
        </w:rPr>
        <w:t>P</w:t>
      </w:r>
      <w:r w:rsidRPr="005D626B">
        <w:rPr>
          <w:rFonts w:ascii="Arial" w:eastAsia="Calibri" w:hAnsi="Arial" w:cs="Arial"/>
          <w:sz w:val="20"/>
          <w:szCs w:val="20"/>
          <w:vertAlign w:val="subscript"/>
        </w:rPr>
        <w:t>2</w:t>
      </w:r>
      <w:r w:rsidRPr="005D626B">
        <w:rPr>
          <w:rFonts w:ascii="Arial" w:eastAsia="Calibri" w:hAnsi="Arial" w:cs="Arial"/>
          <w:sz w:val="20"/>
          <w:szCs w:val="20"/>
        </w:rPr>
        <w:t xml:space="preserve">: 50 % organic + seed treatment with </w:t>
      </w:r>
      <w:proofErr w:type="spellStart"/>
      <w:r w:rsidRPr="005D626B">
        <w:rPr>
          <w:rFonts w:ascii="Arial" w:eastAsia="Calibri" w:hAnsi="Arial" w:cs="Arial"/>
          <w:sz w:val="20"/>
          <w:szCs w:val="20"/>
        </w:rPr>
        <w:t>beejamruta</w:t>
      </w:r>
      <w:proofErr w:type="spellEnd"/>
      <w:r w:rsidRPr="005D626B">
        <w:rPr>
          <w:rFonts w:ascii="Arial" w:eastAsia="Calibri" w:hAnsi="Arial" w:cs="Arial"/>
          <w:sz w:val="20"/>
          <w:szCs w:val="20"/>
        </w:rPr>
        <w:t xml:space="preserve"> + application of </w:t>
      </w:r>
      <w:proofErr w:type="spellStart"/>
      <w:r w:rsidRPr="005D626B">
        <w:rPr>
          <w:rFonts w:ascii="Arial" w:eastAsia="Calibri" w:hAnsi="Arial" w:cs="Arial"/>
          <w:sz w:val="20"/>
          <w:szCs w:val="20"/>
        </w:rPr>
        <w:t>ghanajeevamruta</w:t>
      </w:r>
      <w:proofErr w:type="spellEnd"/>
      <w:r w:rsidRPr="005D626B">
        <w:rPr>
          <w:rFonts w:ascii="Arial" w:eastAsia="Calibri" w:hAnsi="Arial" w:cs="Arial"/>
          <w:sz w:val="20"/>
          <w:szCs w:val="20"/>
        </w:rPr>
        <w:t xml:space="preserve"> + foliar spray of </w:t>
      </w:r>
      <w:proofErr w:type="spellStart"/>
      <w:r w:rsidRPr="005D626B">
        <w:rPr>
          <w:rFonts w:ascii="Arial" w:eastAsia="Calibri" w:hAnsi="Arial" w:cs="Arial"/>
          <w:sz w:val="20"/>
          <w:szCs w:val="20"/>
        </w:rPr>
        <w:t>jeevamruta</w:t>
      </w:r>
      <w:proofErr w:type="spellEnd"/>
      <w:r w:rsidRPr="005D626B">
        <w:rPr>
          <w:rFonts w:ascii="Arial" w:hAnsi="Arial" w:cs="Arial"/>
          <w:sz w:val="20"/>
          <w:szCs w:val="20"/>
        </w:rPr>
        <w:t xml:space="preserve">, </w:t>
      </w:r>
      <w:r w:rsidRPr="005D626B">
        <w:rPr>
          <w:rFonts w:ascii="Arial" w:eastAsia="Calibri" w:hAnsi="Arial" w:cs="Arial"/>
          <w:sz w:val="20"/>
          <w:szCs w:val="20"/>
        </w:rPr>
        <w:t>F</w:t>
      </w:r>
      <w:r w:rsidR="007312F4">
        <w:rPr>
          <w:rFonts w:ascii="Arial" w:eastAsia="Calibri" w:hAnsi="Arial" w:cs="Arial"/>
          <w:sz w:val="20"/>
          <w:szCs w:val="20"/>
        </w:rPr>
        <w:t>P</w:t>
      </w:r>
      <w:r w:rsidRPr="005D626B">
        <w:rPr>
          <w:rFonts w:ascii="Arial" w:eastAsia="Calibri" w:hAnsi="Arial" w:cs="Arial"/>
          <w:sz w:val="20"/>
          <w:szCs w:val="20"/>
          <w:vertAlign w:val="subscript"/>
        </w:rPr>
        <w:t>3</w:t>
      </w:r>
      <w:r w:rsidRPr="005D626B">
        <w:rPr>
          <w:rFonts w:ascii="Arial" w:eastAsia="Calibri" w:hAnsi="Arial" w:cs="Arial"/>
          <w:sz w:val="20"/>
          <w:szCs w:val="20"/>
        </w:rPr>
        <w:t>: 50 % organic + 50 % inorganic practice</w:t>
      </w:r>
      <w:r w:rsidRPr="005D626B">
        <w:rPr>
          <w:rFonts w:ascii="Arial" w:hAnsi="Arial" w:cs="Arial"/>
          <w:sz w:val="20"/>
          <w:szCs w:val="20"/>
        </w:rPr>
        <w:t xml:space="preserve">, </w:t>
      </w:r>
      <w:r w:rsidRPr="005D626B">
        <w:rPr>
          <w:rFonts w:ascii="Arial" w:eastAsia="Calibri" w:hAnsi="Arial" w:cs="Arial"/>
          <w:sz w:val="20"/>
          <w:szCs w:val="20"/>
        </w:rPr>
        <w:t>F</w:t>
      </w:r>
      <w:r w:rsidR="007312F4">
        <w:rPr>
          <w:rFonts w:ascii="Arial" w:eastAsia="Calibri" w:hAnsi="Arial" w:cs="Arial"/>
          <w:sz w:val="20"/>
          <w:szCs w:val="20"/>
        </w:rPr>
        <w:t>P</w:t>
      </w:r>
      <w:r w:rsidRPr="005D626B">
        <w:rPr>
          <w:rFonts w:ascii="Arial" w:eastAsia="Calibri" w:hAnsi="Arial" w:cs="Arial"/>
          <w:sz w:val="20"/>
          <w:szCs w:val="20"/>
          <w:vertAlign w:val="subscript"/>
        </w:rPr>
        <w:t>4</w:t>
      </w:r>
      <w:r w:rsidRPr="005D626B">
        <w:rPr>
          <w:rFonts w:ascii="Arial" w:eastAsia="Calibri" w:hAnsi="Arial" w:cs="Arial"/>
          <w:sz w:val="20"/>
          <w:szCs w:val="20"/>
        </w:rPr>
        <w:t xml:space="preserve">: 25 % organic + 25 % inorganic + seed treatment with </w:t>
      </w:r>
      <w:proofErr w:type="spellStart"/>
      <w:r w:rsidRPr="005D626B">
        <w:rPr>
          <w:rFonts w:ascii="Arial" w:eastAsia="Calibri" w:hAnsi="Arial" w:cs="Arial"/>
          <w:sz w:val="20"/>
          <w:szCs w:val="20"/>
        </w:rPr>
        <w:t>beejamruta</w:t>
      </w:r>
      <w:proofErr w:type="spellEnd"/>
      <w:r w:rsidRPr="005D626B">
        <w:rPr>
          <w:rFonts w:ascii="Arial" w:eastAsia="Calibri" w:hAnsi="Arial" w:cs="Arial"/>
          <w:sz w:val="20"/>
          <w:szCs w:val="20"/>
        </w:rPr>
        <w:t xml:space="preserve"> + application of </w:t>
      </w:r>
      <w:proofErr w:type="spellStart"/>
      <w:r w:rsidRPr="005D626B">
        <w:rPr>
          <w:rFonts w:ascii="Arial" w:hAnsi="Arial" w:cs="Arial"/>
          <w:sz w:val="20"/>
          <w:szCs w:val="20"/>
        </w:rPr>
        <w:t>ghana</w:t>
      </w:r>
      <w:r w:rsidRPr="005D626B">
        <w:rPr>
          <w:rFonts w:ascii="Arial" w:eastAsia="Calibri" w:hAnsi="Arial" w:cs="Arial"/>
          <w:sz w:val="20"/>
          <w:szCs w:val="20"/>
        </w:rPr>
        <w:t>jeevamruta</w:t>
      </w:r>
      <w:proofErr w:type="spellEnd"/>
      <w:r w:rsidRPr="005D626B">
        <w:rPr>
          <w:rFonts w:ascii="Arial" w:eastAsia="Calibri" w:hAnsi="Arial" w:cs="Arial"/>
          <w:sz w:val="20"/>
          <w:szCs w:val="20"/>
        </w:rPr>
        <w:t xml:space="preserve"> + foliar spray of </w:t>
      </w:r>
      <w:proofErr w:type="spellStart"/>
      <w:r w:rsidRPr="005D626B">
        <w:rPr>
          <w:rFonts w:ascii="Arial" w:eastAsia="Calibri" w:hAnsi="Arial" w:cs="Arial"/>
          <w:sz w:val="20"/>
          <w:szCs w:val="20"/>
        </w:rPr>
        <w:t>jeevamruta</w:t>
      </w:r>
      <w:proofErr w:type="spellEnd"/>
      <w:r w:rsidRPr="005D626B">
        <w:rPr>
          <w:rFonts w:ascii="Arial" w:hAnsi="Arial" w:cs="Arial"/>
          <w:sz w:val="20"/>
          <w:szCs w:val="20"/>
        </w:rPr>
        <w:t xml:space="preserve">, </w:t>
      </w:r>
      <w:r w:rsidRPr="005D626B">
        <w:rPr>
          <w:rFonts w:ascii="Arial" w:eastAsia="Calibri" w:hAnsi="Arial" w:cs="Arial"/>
          <w:sz w:val="20"/>
          <w:szCs w:val="20"/>
        </w:rPr>
        <w:t>F</w:t>
      </w:r>
      <w:r w:rsidR="007312F4">
        <w:rPr>
          <w:rFonts w:ascii="Arial" w:eastAsia="Calibri" w:hAnsi="Arial" w:cs="Arial"/>
          <w:sz w:val="20"/>
          <w:szCs w:val="20"/>
        </w:rPr>
        <w:t>P</w:t>
      </w:r>
      <w:r w:rsidRPr="005D626B">
        <w:rPr>
          <w:rFonts w:ascii="Arial" w:eastAsia="Calibri" w:hAnsi="Arial" w:cs="Arial"/>
          <w:sz w:val="20"/>
          <w:szCs w:val="20"/>
          <w:vertAlign w:val="subscript"/>
        </w:rPr>
        <w:t>5</w:t>
      </w:r>
      <w:r w:rsidRPr="005D626B">
        <w:rPr>
          <w:rFonts w:ascii="Arial" w:eastAsia="Calibri" w:hAnsi="Arial" w:cs="Arial"/>
          <w:sz w:val="20"/>
          <w:szCs w:val="20"/>
        </w:rPr>
        <w:t xml:space="preserve">: 100 </w:t>
      </w:r>
      <w:r w:rsidRPr="005D626B">
        <w:rPr>
          <w:rFonts w:ascii="Arial" w:hAnsi="Arial" w:cs="Arial"/>
          <w:sz w:val="20"/>
          <w:szCs w:val="20"/>
        </w:rPr>
        <w:t xml:space="preserve">% </w:t>
      </w:r>
      <w:r w:rsidRPr="005D626B">
        <w:rPr>
          <w:rFonts w:ascii="Arial" w:eastAsia="Calibri" w:hAnsi="Arial" w:cs="Arial"/>
          <w:sz w:val="20"/>
          <w:szCs w:val="20"/>
        </w:rPr>
        <w:t>inorganic practice</w:t>
      </w:r>
      <w:r w:rsidRPr="005D626B">
        <w:rPr>
          <w:rFonts w:ascii="Arial" w:hAnsi="Arial" w:cs="Arial"/>
          <w:sz w:val="20"/>
          <w:szCs w:val="20"/>
        </w:rPr>
        <w:t xml:space="preserve"> and </w:t>
      </w:r>
      <w:r w:rsidRPr="005D626B">
        <w:rPr>
          <w:rFonts w:ascii="Arial" w:eastAsia="Calibri" w:hAnsi="Arial" w:cs="Arial"/>
          <w:sz w:val="20"/>
          <w:szCs w:val="20"/>
        </w:rPr>
        <w:t>F</w:t>
      </w:r>
      <w:r w:rsidR="007312F4">
        <w:rPr>
          <w:rFonts w:ascii="Arial" w:eastAsia="Calibri" w:hAnsi="Arial" w:cs="Arial"/>
          <w:sz w:val="20"/>
          <w:szCs w:val="20"/>
        </w:rPr>
        <w:t>P</w:t>
      </w:r>
      <w:r w:rsidRPr="005D626B">
        <w:rPr>
          <w:rFonts w:ascii="Arial" w:eastAsia="Calibri" w:hAnsi="Arial" w:cs="Arial"/>
          <w:sz w:val="20"/>
          <w:szCs w:val="20"/>
          <w:vertAlign w:val="subscript"/>
        </w:rPr>
        <w:t>6</w:t>
      </w:r>
      <w:r w:rsidRPr="005D626B">
        <w:rPr>
          <w:rFonts w:ascii="Arial" w:eastAsia="Calibri" w:hAnsi="Arial" w:cs="Arial"/>
          <w:sz w:val="20"/>
          <w:szCs w:val="20"/>
        </w:rPr>
        <w:t>: Conventional practice (RPP)</w:t>
      </w:r>
      <w:r w:rsidRPr="005D626B">
        <w:rPr>
          <w:rFonts w:ascii="Arial" w:hAnsi="Arial" w:cs="Arial"/>
          <w:sz w:val="20"/>
          <w:szCs w:val="20"/>
        </w:rPr>
        <w:t>] and horizontal factor consisted of five intercropping systems at 1:2 row ratio [</w:t>
      </w:r>
      <w:r w:rsidRPr="005D626B">
        <w:rPr>
          <w:rFonts w:ascii="Arial" w:eastAsia="Calibri" w:hAnsi="Arial" w:cs="Arial"/>
          <w:sz w:val="20"/>
          <w:szCs w:val="20"/>
        </w:rPr>
        <w:t>CS</w:t>
      </w:r>
      <w:r w:rsidRPr="005D626B">
        <w:rPr>
          <w:rFonts w:ascii="Arial" w:eastAsia="Calibri" w:hAnsi="Arial" w:cs="Arial"/>
          <w:sz w:val="20"/>
          <w:szCs w:val="20"/>
          <w:vertAlign w:val="subscript"/>
        </w:rPr>
        <w:t>1</w:t>
      </w:r>
      <w:r w:rsidRPr="005D626B">
        <w:rPr>
          <w:rFonts w:ascii="Arial" w:hAnsi="Arial" w:cs="Arial"/>
          <w:sz w:val="20"/>
          <w:szCs w:val="20"/>
        </w:rPr>
        <w:t xml:space="preserve">: </w:t>
      </w:r>
      <w:proofErr w:type="spellStart"/>
      <w:r w:rsidRPr="005D626B">
        <w:rPr>
          <w:rFonts w:ascii="Arial" w:hAnsi="Arial" w:cs="Arial"/>
          <w:sz w:val="20"/>
          <w:szCs w:val="20"/>
        </w:rPr>
        <w:t>Pigeonpea</w:t>
      </w:r>
      <w:proofErr w:type="spellEnd"/>
      <w:r w:rsidRPr="005D626B">
        <w:rPr>
          <w:rFonts w:ascii="Arial" w:hAnsi="Arial" w:cs="Arial"/>
          <w:sz w:val="20"/>
          <w:szCs w:val="20"/>
        </w:rPr>
        <w:t xml:space="preserve"> + </w:t>
      </w:r>
      <w:proofErr w:type="spellStart"/>
      <w:r w:rsidRPr="005D626B">
        <w:rPr>
          <w:rFonts w:ascii="Arial" w:hAnsi="Arial" w:cs="Arial"/>
          <w:sz w:val="20"/>
          <w:szCs w:val="20"/>
        </w:rPr>
        <w:t>g</w:t>
      </w:r>
      <w:r w:rsidRPr="005D626B">
        <w:rPr>
          <w:rFonts w:ascii="Arial" w:eastAsia="Calibri" w:hAnsi="Arial" w:cs="Arial"/>
          <w:sz w:val="20"/>
          <w:szCs w:val="20"/>
        </w:rPr>
        <w:t>reengram</w:t>
      </w:r>
      <w:proofErr w:type="spellEnd"/>
      <w:r w:rsidRPr="005D626B">
        <w:rPr>
          <w:rFonts w:ascii="Arial" w:hAnsi="Arial" w:cs="Arial"/>
          <w:sz w:val="20"/>
          <w:szCs w:val="20"/>
        </w:rPr>
        <w:t xml:space="preserve">, </w:t>
      </w:r>
      <w:r w:rsidRPr="005D626B">
        <w:rPr>
          <w:rFonts w:ascii="Arial" w:eastAsia="Calibri" w:hAnsi="Arial" w:cs="Arial"/>
          <w:sz w:val="20"/>
          <w:szCs w:val="20"/>
        </w:rPr>
        <w:t>CS</w:t>
      </w:r>
      <w:r w:rsidRPr="005D626B">
        <w:rPr>
          <w:rFonts w:ascii="Arial" w:eastAsia="Calibri" w:hAnsi="Arial" w:cs="Arial"/>
          <w:sz w:val="20"/>
          <w:szCs w:val="20"/>
          <w:vertAlign w:val="subscript"/>
        </w:rPr>
        <w:t>2</w:t>
      </w:r>
      <w:r w:rsidRPr="005D626B">
        <w:rPr>
          <w:rFonts w:ascii="Arial" w:hAnsi="Arial" w:cs="Arial"/>
          <w:sz w:val="20"/>
          <w:szCs w:val="20"/>
        </w:rPr>
        <w:t xml:space="preserve">: </w:t>
      </w:r>
      <w:proofErr w:type="spellStart"/>
      <w:r w:rsidRPr="005D626B">
        <w:rPr>
          <w:rFonts w:ascii="Arial" w:hAnsi="Arial" w:cs="Arial"/>
          <w:sz w:val="20"/>
          <w:szCs w:val="20"/>
        </w:rPr>
        <w:t>Pigeonpea</w:t>
      </w:r>
      <w:proofErr w:type="spellEnd"/>
      <w:r w:rsidRPr="005D626B">
        <w:rPr>
          <w:rFonts w:ascii="Arial" w:hAnsi="Arial" w:cs="Arial"/>
          <w:sz w:val="20"/>
          <w:szCs w:val="20"/>
        </w:rPr>
        <w:t xml:space="preserve"> + soybean, </w:t>
      </w:r>
      <w:r w:rsidRPr="005D626B">
        <w:rPr>
          <w:rFonts w:ascii="Arial" w:eastAsia="Calibri" w:hAnsi="Arial" w:cs="Arial"/>
          <w:sz w:val="20"/>
          <w:szCs w:val="20"/>
        </w:rPr>
        <w:t>CS</w:t>
      </w:r>
      <w:r w:rsidRPr="005D626B">
        <w:rPr>
          <w:rFonts w:ascii="Arial" w:eastAsia="Calibri" w:hAnsi="Arial" w:cs="Arial"/>
          <w:sz w:val="20"/>
          <w:szCs w:val="20"/>
          <w:vertAlign w:val="subscript"/>
        </w:rPr>
        <w:t>3</w:t>
      </w:r>
      <w:r w:rsidRPr="005D626B">
        <w:rPr>
          <w:rFonts w:ascii="Arial" w:hAnsi="Arial" w:cs="Arial"/>
          <w:sz w:val="20"/>
          <w:szCs w:val="20"/>
        </w:rPr>
        <w:t xml:space="preserve">: </w:t>
      </w:r>
      <w:proofErr w:type="spellStart"/>
      <w:r w:rsidRPr="005D626B">
        <w:rPr>
          <w:rFonts w:ascii="Arial" w:hAnsi="Arial" w:cs="Arial"/>
          <w:sz w:val="20"/>
          <w:szCs w:val="20"/>
        </w:rPr>
        <w:t>Pigeonpea</w:t>
      </w:r>
      <w:proofErr w:type="spellEnd"/>
      <w:r w:rsidRPr="005D626B">
        <w:rPr>
          <w:rFonts w:ascii="Arial" w:hAnsi="Arial" w:cs="Arial"/>
          <w:sz w:val="20"/>
          <w:szCs w:val="20"/>
        </w:rPr>
        <w:t xml:space="preserve"> + g</w:t>
      </w:r>
      <w:r w:rsidRPr="005D626B">
        <w:rPr>
          <w:rFonts w:ascii="Arial" w:eastAsia="Calibri" w:hAnsi="Arial" w:cs="Arial"/>
          <w:sz w:val="20"/>
          <w:szCs w:val="20"/>
        </w:rPr>
        <w:t>roundnut (1:2)</w:t>
      </w:r>
      <w:r w:rsidRPr="005D626B">
        <w:rPr>
          <w:rFonts w:ascii="Arial" w:hAnsi="Arial" w:cs="Arial"/>
          <w:sz w:val="20"/>
          <w:szCs w:val="20"/>
        </w:rPr>
        <w:t xml:space="preserve">]. The crops were sown in the field with plot size of 5.4 m × 14 m with spacing of 90 cm × 30 cm for main crop and 30 cm × 10 cm for intercrops. The recommended dose of FYM for main crops </w:t>
      </w:r>
      <w:bookmarkStart w:id="0" w:name="_GoBack"/>
      <w:r w:rsidRPr="005D626B">
        <w:rPr>
          <w:rFonts w:ascii="Arial" w:hAnsi="Arial" w:cs="Arial"/>
          <w:sz w:val="20"/>
          <w:szCs w:val="20"/>
        </w:rPr>
        <w:t>@</w:t>
      </w:r>
      <w:bookmarkEnd w:id="0"/>
      <w:r w:rsidRPr="005D626B">
        <w:rPr>
          <w:rFonts w:ascii="Arial" w:hAnsi="Arial" w:cs="Arial"/>
          <w:sz w:val="20"/>
          <w:szCs w:val="20"/>
        </w:rPr>
        <w:t xml:space="preserve"> 5 t ha</w:t>
      </w:r>
      <w:r w:rsidRPr="005D626B">
        <w:rPr>
          <w:rFonts w:ascii="Arial" w:hAnsi="Arial" w:cs="Arial"/>
          <w:sz w:val="20"/>
          <w:szCs w:val="20"/>
          <w:vertAlign w:val="superscript"/>
        </w:rPr>
        <w:t>-1</w:t>
      </w:r>
      <w:r w:rsidRPr="005D626B">
        <w:rPr>
          <w:rFonts w:ascii="Arial" w:hAnsi="Arial" w:cs="Arial"/>
          <w:sz w:val="20"/>
          <w:szCs w:val="20"/>
        </w:rPr>
        <w:t xml:space="preserve"> was applied 15 days before sowing of the crops and incorporated into the soil and neem cake was applied @ 250 kg ha</w:t>
      </w:r>
      <w:r w:rsidRPr="005D626B">
        <w:rPr>
          <w:rFonts w:ascii="Arial" w:hAnsi="Arial" w:cs="Arial"/>
          <w:sz w:val="20"/>
          <w:szCs w:val="20"/>
          <w:vertAlign w:val="superscript"/>
        </w:rPr>
        <w:t>-1</w:t>
      </w:r>
      <w:r w:rsidRPr="005D626B">
        <w:rPr>
          <w:rFonts w:ascii="Arial" w:hAnsi="Arial" w:cs="Arial"/>
          <w:sz w:val="20"/>
          <w:szCs w:val="20"/>
        </w:rPr>
        <w:t xml:space="preserve"> to all treatments except those under 100 per cent inorganic practice. In all farming practices, the seeds of </w:t>
      </w:r>
      <w:proofErr w:type="spellStart"/>
      <w:r w:rsidRPr="005D626B">
        <w:rPr>
          <w:rFonts w:ascii="Arial" w:hAnsi="Arial" w:cs="Arial"/>
          <w:sz w:val="20"/>
          <w:szCs w:val="20"/>
        </w:rPr>
        <w:t>pigeonpea</w:t>
      </w:r>
      <w:proofErr w:type="spellEnd"/>
      <w:r w:rsidRPr="005D626B">
        <w:rPr>
          <w:rFonts w:ascii="Arial" w:hAnsi="Arial" w:cs="Arial"/>
          <w:sz w:val="20"/>
          <w:szCs w:val="20"/>
        </w:rPr>
        <w:t xml:space="preserve">, </w:t>
      </w:r>
      <w:proofErr w:type="spellStart"/>
      <w:r w:rsidRPr="005D626B">
        <w:rPr>
          <w:rFonts w:ascii="Arial" w:hAnsi="Arial" w:cs="Arial"/>
          <w:sz w:val="20"/>
          <w:szCs w:val="20"/>
        </w:rPr>
        <w:t>greengram</w:t>
      </w:r>
      <w:proofErr w:type="spellEnd"/>
      <w:r w:rsidRPr="005D626B">
        <w:rPr>
          <w:rFonts w:ascii="Arial" w:hAnsi="Arial" w:cs="Arial"/>
          <w:sz w:val="20"/>
          <w:szCs w:val="20"/>
        </w:rPr>
        <w:t xml:space="preserve">, groundnut and soybean were inoculated with </w:t>
      </w:r>
      <w:r w:rsidRPr="005D626B">
        <w:rPr>
          <w:rFonts w:ascii="Arial" w:hAnsi="Arial" w:cs="Arial"/>
          <w:i/>
          <w:sz w:val="20"/>
          <w:szCs w:val="20"/>
        </w:rPr>
        <w:t>Rhizobium</w:t>
      </w:r>
      <w:r w:rsidRPr="005D626B">
        <w:rPr>
          <w:rFonts w:ascii="Arial" w:hAnsi="Arial" w:cs="Arial"/>
          <w:sz w:val="20"/>
          <w:szCs w:val="20"/>
        </w:rPr>
        <w:t xml:space="preserve"> and cotton seeds were inoculated with </w:t>
      </w:r>
      <w:proofErr w:type="spellStart"/>
      <w:r w:rsidRPr="005D626B">
        <w:rPr>
          <w:rFonts w:ascii="Arial" w:hAnsi="Arial" w:cs="Arial"/>
          <w:i/>
          <w:sz w:val="20"/>
          <w:szCs w:val="20"/>
        </w:rPr>
        <w:t>Azospirillium</w:t>
      </w:r>
      <w:proofErr w:type="spellEnd"/>
      <w:r w:rsidRPr="005D626B">
        <w:rPr>
          <w:rFonts w:ascii="Arial" w:hAnsi="Arial" w:cs="Arial"/>
          <w:sz w:val="20"/>
          <w:szCs w:val="20"/>
        </w:rPr>
        <w:t xml:space="preserve"> @ 500 g ha</w:t>
      </w:r>
      <w:r w:rsidRPr="005D626B">
        <w:rPr>
          <w:rFonts w:ascii="Arial" w:hAnsi="Arial" w:cs="Arial"/>
          <w:sz w:val="20"/>
          <w:szCs w:val="20"/>
          <w:vertAlign w:val="superscript"/>
        </w:rPr>
        <w:t>-1</w:t>
      </w:r>
      <w:r w:rsidRPr="005D626B">
        <w:rPr>
          <w:rFonts w:ascii="Arial" w:hAnsi="Arial" w:cs="Arial"/>
          <w:sz w:val="20"/>
          <w:szCs w:val="20"/>
        </w:rPr>
        <w:t xml:space="preserve"> and PSB for all crops @ 500 g ha</w:t>
      </w:r>
      <w:r w:rsidRPr="005D626B">
        <w:rPr>
          <w:rFonts w:ascii="Arial" w:hAnsi="Arial" w:cs="Arial"/>
          <w:sz w:val="20"/>
          <w:szCs w:val="20"/>
          <w:vertAlign w:val="superscript"/>
        </w:rPr>
        <w:t>-1</w:t>
      </w:r>
      <w:r w:rsidRPr="005D626B">
        <w:rPr>
          <w:rFonts w:ascii="Arial" w:hAnsi="Arial" w:cs="Arial"/>
          <w:sz w:val="20"/>
          <w:szCs w:val="20"/>
        </w:rPr>
        <w:t xml:space="preserve"> except inorganic practice. The seed treatment with </w:t>
      </w:r>
      <w:proofErr w:type="spellStart"/>
      <w:r w:rsidRPr="005D626B">
        <w:rPr>
          <w:rFonts w:ascii="Arial" w:hAnsi="Arial" w:cs="Arial"/>
          <w:sz w:val="20"/>
          <w:szCs w:val="20"/>
        </w:rPr>
        <w:t>beejamruta</w:t>
      </w:r>
      <w:proofErr w:type="spellEnd"/>
      <w:r w:rsidRPr="005D626B">
        <w:rPr>
          <w:rFonts w:ascii="Arial" w:hAnsi="Arial" w:cs="Arial"/>
          <w:sz w:val="20"/>
          <w:szCs w:val="20"/>
        </w:rPr>
        <w:t xml:space="preserve">, soil application of </w:t>
      </w:r>
      <w:proofErr w:type="spellStart"/>
      <w:r w:rsidRPr="005D626B">
        <w:rPr>
          <w:rFonts w:ascii="Arial" w:hAnsi="Arial" w:cs="Arial"/>
          <w:sz w:val="20"/>
          <w:szCs w:val="20"/>
        </w:rPr>
        <w:t>ghanajeevamruta</w:t>
      </w:r>
      <w:proofErr w:type="spellEnd"/>
      <w:r w:rsidRPr="005D626B">
        <w:rPr>
          <w:rFonts w:ascii="Arial" w:hAnsi="Arial" w:cs="Arial"/>
          <w:sz w:val="20"/>
          <w:szCs w:val="20"/>
        </w:rPr>
        <w:t xml:space="preserve"> @ 1 t ha</w:t>
      </w:r>
      <w:r w:rsidRPr="005D626B">
        <w:rPr>
          <w:rFonts w:ascii="Arial" w:hAnsi="Arial" w:cs="Arial"/>
          <w:sz w:val="20"/>
          <w:szCs w:val="20"/>
          <w:vertAlign w:val="superscript"/>
        </w:rPr>
        <w:t>-1</w:t>
      </w:r>
      <w:r w:rsidRPr="005D626B">
        <w:rPr>
          <w:rFonts w:ascii="Arial" w:hAnsi="Arial" w:cs="Arial"/>
          <w:sz w:val="20"/>
          <w:szCs w:val="20"/>
        </w:rPr>
        <w:t xml:space="preserve"> and foliar spray of </w:t>
      </w:r>
      <w:proofErr w:type="spellStart"/>
      <w:r w:rsidRPr="005D626B">
        <w:rPr>
          <w:rFonts w:ascii="Arial" w:hAnsi="Arial" w:cs="Arial"/>
          <w:sz w:val="20"/>
          <w:szCs w:val="20"/>
        </w:rPr>
        <w:t>jeevamruta</w:t>
      </w:r>
      <w:proofErr w:type="spellEnd"/>
      <w:r w:rsidRPr="005D626B">
        <w:rPr>
          <w:rFonts w:ascii="Arial" w:hAnsi="Arial" w:cs="Arial"/>
          <w:sz w:val="20"/>
          <w:szCs w:val="20"/>
        </w:rPr>
        <w:t xml:space="preserve"> 25 % @ 500 l ha</w:t>
      </w:r>
      <w:r w:rsidRPr="005D626B">
        <w:rPr>
          <w:rFonts w:ascii="Arial" w:hAnsi="Arial" w:cs="Arial"/>
          <w:sz w:val="20"/>
          <w:szCs w:val="20"/>
          <w:vertAlign w:val="superscript"/>
        </w:rPr>
        <w:t>-1</w:t>
      </w:r>
      <w:r w:rsidRPr="005D626B">
        <w:rPr>
          <w:rFonts w:ascii="Arial" w:hAnsi="Arial" w:cs="Arial"/>
          <w:sz w:val="20"/>
          <w:szCs w:val="20"/>
        </w:rPr>
        <w:t xml:space="preserve"> per time (3.8 litres plot</w:t>
      </w:r>
      <w:r w:rsidRPr="005D626B">
        <w:rPr>
          <w:rFonts w:ascii="Arial" w:hAnsi="Arial" w:cs="Arial"/>
          <w:sz w:val="20"/>
          <w:szCs w:val="20"/>
          <w:vertAlign w:val="superscript"/>
        </w:rPr>
        <w:t>-1</w:t>
      </w:r>
      <w:proofErr w:type="gramStart"/>
      <w:r w:rsidRPr="005D626B">
        <w:rPr>
          <w:rFonts w:ascii="Arial" w:hAnsi="Arial" w:cs="Arial"/>
          <w:sz w:val="20"/>
          <w:szCs w:val="20"/>
        </w:rPr>
        <w:t>) ,</w:t>
      </w:r>
      <w:proofErr w:type="gramEnd"/>
      <w:r w:rsidRPr="005D626B">
        <w:rPr>
          <w:rFonts w:ascii="Arial" w:hAnsi="Arial" w:cs="Arial"/>
          <w:sz w:val="20"/>
          <w:szCs w:val="20"/>
        </w:rPr>
        <w:t xml:space="preserve"> twice at the time of flowering and pod filling or boll development stage was practiced in FP</w:t>
      </w:r>
      <w:r w:rsidRPr="005D626B">
        <w:rPr>
          <w:rFonts w:ascii="Arial" w:hAnsi="Arial" w:cs="Arial"/>
          <w:sz w:val="20"/>
          <w:szCs w:val="20"/>
          <w:vertAlign w:val="subscript"/>
        </w:rPr>
        <w:t>2</w:t>
      </w:r>
      <w:r w:rsidRPr="005D626B">
        <w:rPr>
          <w:rFonts w:ascii="Arial" w:hAnsi="Arial" w:cs="Arial"/>
          <w:sz w:val="20"/>
          <w:szCs w:val="20"/>
        </w:rPr>
        <w:t xml:space="preserve"> and FP</w:t>
      </w:r>
      <w:r w:rsidRPr="005D626B">
        <w:rPr>
          <w:rFonts w:ascii="Arial" w:hAnsi="Arial" w:cs="Arial"/>
          <w:sz w:val="20"/>
          <w:szCs w:val="20"/>
          <w:vertAlign w:val="subscript"/>
        </w:rPr>
        <w:t>4</w:t>
      </w:r>
      <w:r w:rsidRPr="005D626B">
        <w:rPr>
          <w:rFonts w:ascii="Arial" w:hAnsi="Arial" w:cs="Arial"/>
          <w:sz w:val="20"/>
          <w:szCs w:val="20"/>
        </w:rPr>
        <w:t xml:space="preserve"> treatments. The recommended dose of fertilizer </w:t>
      </w:r>
      <w:r w:rsidRPr="005D626B">
        <w:rPr>
          <w:rFonts w:ascii="Arial" w:hAnsi="Arial" w:cs="Arial"/>
          <w:sz w:val="20"/>
          <w:szCs w:val="20"/>
        </w:rPr>
        <w:lastRenderedPageBreak/>
        <w:t xml:space="preserve">was applied to each crop based on the population </w:t>
      </w:r>
      <w:proofErr w:type="spellStart"/>
      <w:r w:rsidRPr="005D626B">
        <w:rPr>
          <w:rFonts w:ascii="Arial" w:hAnsi="Arial" w:cs="Arial"/>
          <w:i/>
          <w:sz w:val="20"/>
          <w:szCs w:val="20"/>
        </w:rPr>
        <w:t>i.e</w:t>
      </w:r>
      <w:proofErr w:type="spellEnd"/>
      <w:r w:rsidRPr="005D626B">
        <w:rPr>
          <w:rFonts w:ascii="Arial" w:hAnsi="Arial" w:cs="Arial"/>
          <w:i/>
          <w:sz w:val="20"/>
          <w:szCs w:val="20"/>
        </w:rPr>
        <w:t>,</w:t>
      </w:r>
      <w:r w:rsidRPr="005D626B">
        <w:rPr>
          <w:rFonts w:ascii="Arial" w:hAnsi="Arial" w:cs="Arial"/>
          <w:sz w:val="20"/>
          <w:szCs w:val="20"/>
        </w:rPr>
        <w:t xml:space="preserve"> 100 % to main crops (</w:t>
      </w:r>
      <w:proofErr w:type="spellStart"/>
      <w:r w:rsidRPr="005D626B">
        <w:rPr>
          <w:rFonts w:ascii="Arial" w:hAnsi="Arial" w:cs="Arial"/>
          <w:sz w:val="20"/>
          <w:szCs w:val="20"/>
        </w:rPr>
        <w:t>pigeonpea</w:t>
      </w:r>
      <w:proofErr w:type="spellEnd"/>
      <w:r w:rsidRPr="005D626B">
        <w:rPr>
          <w:rFonts w:ascii="Arial" w:hAnsi="Arial" w:cs="Arial"/>
          <w:sz w:val="20"/>
          <w:szCs w:val="20"/>
        </w:rPr>
        <w:t xml:space="preserve"> - 25:50:0 kg N, P</w:t>
      </w:r>
      <w:r w:rsidRPr="005D626B">
        <w:rPr>
          <w:rFonts w:ascii="Arial" w:hAnsi="Arial" w:cs="Arial"/>
          <w:sz w:val="20"/>
          <w:szCs w:val="20"/>
          <w:vertAlign w:val="subscript"/>
        </w:rPr>
        <w:t>2</w:t>
      </w:r>
      <w:r w:rsidRPr="005D626B">
        <w:rPr>
          <w:rFonts w:ascii="Arial" w:hAnsi="Arial" w:cs="Arial"/>
          <w:sz w:val="20"/>
          <w:szCs w:val="20"/>
        </w:rPr>
        <w:t>O, K</w:t>
      </w:r>
      <w:r w:rsidRPr="005D626B">
        <w:rPr>
          <w:rFonts w:ascii="Arial" w:hAnsi="Arial" w:cs="Arial"/>
          <w:sz w:val="20"/>
          <w:szCs w:val="20"/>
          <w:vertAlign w:val="subscript"/>
        </w:rPr>
        <w:t>2</w:t>
      </w:r>
      <w:r w:rsidRPr="005D626B">
        <w:rPr>
          <w:rFonts w:ascii="Arial" w:hAnsi="Arial" w:cs="Arial"/>
          <w:sz w:val="20"/>
          <w:szCs w:val="20"/>
        </w:rPr>
        <w:t>O ha</w:t>
      </w:r>
      <w:r w:rsidRPr="005D626B">
        <w:rPr>
          <w:rFonts w:ascii="Arial" w:hAnsi="Arial" w:cs="Arial"/>
          <w:sz w:val="20"/>
          <w:szCs w:val="20"/>
          <w:vertAlign w:val="superscript"/>
        </w:rPr>
        <w:t xml:space="preserve">-1 </w:t>
      </w:r>
      <w:r w:rsidRPr="005D626B">
        <w:rPr>
          <w:rFonts w:ascii="Arial" w:hAnsi="Arial" w:cs="Arial"/>
          <w:sz w:val="20"/>
          <w:szCs w:val="20"/>
        </w:rPr>
        <w:t xml:space="preserve">and cotton - </w:t>
      </w:r>
      <w:r w:rsidRPr="005D626B">
        <w:rPr>
          <w:rFonts w:ascii="Arial" w:eastAsia="SimSun" w:hAnsi="Arial" w:cs="Arial"/>
          <w:sz w:val="20"/>
          <w:szCs w:val="20"/>
        </w:rPr>
        <w:t>40:25:25 kg N, P</w:t>
      </w:r>
      <w:r w:rsidRPr="005D626B">
        <w:rPr>
          <w:rFonts w:ascii="Arial" w:eastAsia="SimSun" w:hAnsi="Arial" w:cs="Arial"/>
          <w:sz w:val="20"/>
          <w:szCs w:val="20"/>
          <w:vertAlign w:val="subscript"/>
        </w:rPr>
        <w:t>2</w:t>
      </w:r>
      <w:r w:rsidRPr="005D626B">
        <w:rPr>
          <w:rFonts w:ascii="Arial" w:eastAsia="SimSun" w:hAnsi="Arial" w:cs="Arial"/>
          <w:sz w:val="20"/>
          <w:szCs w:val="20"/>
        </w:rPr>
        <w:t>O</w:t>
      </w:r>
      <w:r w:rsidRPr="005D626B">
        <w:rPr>
          <w:rFonts w:ascii="Arial" w:eastAsia="SimSun" w:hAnsi="Arial" w:cs="Arial"/>
          <w:sz w:val="20"/>
          <w:szCs w:val="20"/>
          <w:vertAlign w:val="subscript"/>
        </w:rPr>
        <w:t>5</w:t>
      </w:r>
      <w:r w:rsidRPr="005D626B">
        <w:rPr>
          <w:rFonts w:ascii="Arial" w:eastAsia="SimSun" w:hAnsi="Arial" w:cs="Arial"/>
          <w:sz w:val="20"/>
          <w:szCs w:val="20"/>
        </w:rPr>
        <w:t>, K</w:t>
      </w:r>
      <w:r w:rsidRPr="005D626B">
        <w:rPr>
          <w:rFonts w:ascii="Arial" w:eastAsia="SimSun" w:hAnsi="Arial" w:cs="Arial"/>
          <w:sz w:val="20"/>
          <w:szCs w:val="20"/>
          <w:vertAlign w:val="subscript"/>
        </w:rPr>
        <w:t>2</w:t>
      </w:r>
      <w:r w:rsidRPr="005D626B">
        <w:rPr>
          <w:rFonts w:ascii="Arial" w:eastAsia="SimSun" w:hAnsi="Arial" w:cs="Arial"/>
          <w:sz w:val="20"/>
          <w:szCs w:val="20"/>
        </w:rPr>
        <w:t>O ha</w:t>
      </w:r>
      <w:r w:rsidRPr="005D626B">
        <w:rPr>
          <w:rFonts w:ascii="Arial" w:eastAsia="SimSun" w:hAnsi="Arial" w:cs="Arial"/>
          <w:sz w:val="20"/>
          <w:szCs w:val="20"/>
          <w:vertAlign w:val="superscript"/>
        </w:rPr>
        <w:t>-1</w:t>
      </w:r>
      <w:r w:rsidRPr="005D626B">
        <w:rPr>
          <w:rFonts w:ascii="Arial" w:hAnsi="Arial" w:cs="Arial"/>
          <w:sz w:val="20"/>
          <w:szCs w:val="20"/>
        </w:rPr>
        <w:t>) and 66 % to intercrop (16.5:33:0 kg N, P</w:t>
      </w:r>
      <w:r w:rsidRPr="005D626B">
        <w:rPr>
          <w:rFonts w:ascii="Arial" w:hAnsi="Arial" w:cs="Arial"/>
          <w:sz w:val="20"/>
          <w:szCs w:val="20"/>
          <w:vertAlign w:val="subscript"/>
        </w:rPr>
        <w:t>2</w:t>
      </w:r>
      <w:r w:rsidRPr="005D626B">
        <w:rPr>
          <w:rFonts w:ascii="Arial" w:hAnsi="Arial" w:cs="Arial"/>
          <w:sz w:val="20"/>
          <w:szCs w:val="20"/>
        </w:rPr>
        <w:t>O, K</w:t>
      </w:r>
      <w:r w:rsidRPr="005D626B">
        <w:rPr>
          <w:rFonts w:ascii="Arial" w:hAnsi="Arial" w:cs="Arial"/>
          <w:sz w:val="20"/>
          <w:szCs w:val="20"/>
          <w:vertAlign w:val="subscript"/>
        </w:rPr>
        <w:t>2</w:t>
      </w:r>
      <w:r w:rsidRPr="005D626B">
        <w:rPr>
          <w:rFonts w:ascii="Arial" w:hAnsi="Arial" w:cs="Arial"/>
          <w:sz w:val="20"/>
          <w:szCs w:val="20"/>
        </w:rPr>
        <w:t>O ha</w:t>
      </w:r>
      <w:r w:rsidRPr="005D626B">
        <w:rPr>
          <w:rFonts w:ascii="Arial" w:hAnsi="Arial" w:cs="Arial"/>
          <w:sz w:val="20"/>
          <w:szCs w:val="20"/>
          <w:vertAlign w:val="superscript"/>
        </w:rPr>
        <w:t>-1</w:t>
      </w:r>
      <w:r w:rsidRPr="005D626B">
        <w:rPr>
          <w:rFonts w:ascii="Arial" w:hAnsi="Arial" w:cs="Arial"/>
          <w:sz w:val="20"/>
          <w:szCs w:val="20"/>
        </w:rPr>
        <w:t xml:space="preserve"> - </w:t>
      </w:r>
      <w:proofErr w:type="spellStart"/>
      <w:r w:rsidRPr="005D626B">
        <w:rPr>
          <w:rFonts w:ascii="Arial" w:hAnsi="Arial" w:cs="Arial"/>
          <w:sz w:val="20"/>
          <w:szCs w:val="20"/>
        </w:rPr>
        <w:t>gr</w:t>
      </w:r>
      <w:r w:rsidR="001420E9" w:rsidRPr="005D626B">
        <w:rPr>
          <w:rFonts w:ascii="Arial" w:hAnsi="Arial" w:cs="Arial"/>
          <w:sz w:val="20"/>
          <w:szCs w:val="20"/>
        </w:rPr>
        <w:t>e</w:t>
      </w:r>
      <w:r w:rsidRPr="005D626B">
        <w:rPr>
          <w:rFonts w:ascii="Arial" w:hAnsi="Arial" w:cs="Arial"/>
          <w:sz w:val="20"/>
          <w:szCs w:val="20"/>
        </w:rPr>
        <w:t>engram</w:t>
      </w:r>
      <w:proofErr w:type="spellEnd"/>
      <w:r w:rsidRPr="005D626B">
        <w:rPr>
          <w:rFonts w:ascii="Arial" w:hAnsi="Arial" w:cs="Arial"/>
          <w:sz w:val="20"/>
          <w:szCs w:val="20"/>
        </w:rPr>
        <w:t>; 26.4:52.8:16.5 kg N, P</w:t>
      </w:r>
      <w:r w:rsidRPr="005D626B">
        <w:rPr>
          <w:rFonts w:ascii="Arial" w:hAnsi="Arial" w:cs="Arial"/>
          <w:sz w:val="20"/>
          <w:szCs w:val="20"/>
          <w:vertAlign w:val="subscript"/>
        </w:rPr>
        <w:t>2</w:t>
      </w:r>
      <w:r w:rsidRPr="005D626B">
        <w:rPr>
          <w:rFonts w:ascii="Arial" w:hAnsi="Arial" w:cs="Arial"/>
          <w:sz w:val="20"/>
          <w:szCs w:val="20"/>
        </w:rPr>
        <w:t>O, K</w:t>
      </w:r>
      <w:r w:rsidRPr="005D626B">
        <w:rPr>
          <w:rFonts w:ascii="Arial" w:hAnsi="Arial" w:cs="Arial"/>
          <w:sz w:val="20"/>
          <w:szCs w:val="20"/>
          <w:vertAlign w:val="subscript"/>
        </w:rPr>
        <w:t>2</w:t>
      </w:r>
      <w:r w:rsidRPr="005D626B">
        <w:rPr>
          <w:rFonts w:ascii="Arial" w:hAnsi="Arial" w:cs="Arial"/>
          <w:sz w:val="20"/>
          <w:szCs w:val="20"/>
        </w:rPr>
        <w:t>O ha</w:t>
      </w:r>
      <w:r w:rsidRPr="005D626B">
        <w:rPr>
          <w:rFonts w:ascii="Arial" w:hAnsi="Arial" w:cs="Arial"/>
          <w:sz w:val="20"/>
          <w:szCs w:val="20"/>
          <w:vertAlign w:val="superscript"/>
        </w:rPr>
        <w:t>-1</w:t>
      </w:r>
      <w:r w:rsidRPr="005D626B">
        <w:rPr>
          <w:rFonts w:ascii="Arial" w:hAnsi="Arial" w:cs="Arial"/>
          <w:sz w:val="20"/>
          <w:szCs w:val="20"/>
        </w:rPr>
        <w:t xml:space="preserve"> - soybean and 11.88:30:16.5 kg N, P</w:t>
      </w:r>
      <w:r w:rsidRPr="005D626B">
        <w:rPr>
          <w:rFonts w:ascii="Arial" w:hAnsi="Arial" w:cs="Arial"/>
          <w:sz w:val="20"/>
          <w:szCs w:val="20"/>
          <w:vertAlign w:val="subscript"/>
        </w:rPr>
        <w:t>2</w:t>
      </w:r>
      <w:r w:rsidRPr="005D626B">
        <w:rPr>
          <w:rFonts w:ascii="Arial" w:hAnsi="Arial" w:cs="Arial"/>
          <w:sz w:val="20"/>
          <w:szCs w:val="20"/>
        </w:rPr>
        <w:t>O, K</w:t>
      </w:r>
      <w:r w:rsidRPr="005D626B">
        <w:rPr>
          <w:rFonts w:ascii="Arial" w:hAnsi="Arial" w:cs="Arial"/>
          <w:sz w:val="20"/>
          <w:szCs w:val="20"/>
          <w:vertAlign w:val="subscript"/>
        </w:rPr>
        <w:t>2</w:t>
      </w:r>
      <w:r w:rsidRPr="005D626B">
        <w:rPr>
          <w:rFonts w:ascii="Arial" w:hAnsi="Arial" w:cs="Arial"/>
          <w:sz w:val="20"/>
          <w:szCs w:val="20"/>
        </w:rPr>
        <w:t>O ha</w:t>
      </w:r>
      <w:r w:rsidRPr="005D626B">
        <w:rPr>
          <w:rFonts w:ascii="Arial" w:hAnsi="Arial" w:cs="Arial"/>
          <w:sz w:val="20"/>
          <w:szCs w:val="20"/>
          <w:vertAlign w:val="superscript"/>
        </w:rPr>
        <w:t>-1</w:t>
      </w:r>
      <w:r w:rsidRPr="005D626B">
        <w:rPr>
          <w:rFonts w:ascii="Arial" w:hAnsi="Arial" w:cs="Arial"/>
          <w:sz w:val="20"/>
          <w:szCs w:val="20"/>
        </w:rPr>
        <w:t xml:space="preserve"> - groundnut) through various organic (50 % through vermicompost and 50 % through enriched compost) and inorganic sources based on  respective to treatments. </w:t>
      </w:r>
    </w:p>
    <w:p w:rsidR="00BF6178" w:rsidRPr="005D626B" w:rsidRDefault="00BF6178" w:rsidP="005E30CE">
      <w:pPr>
        <w:spacing w:after="0" w:line="276" w:lineRule="auto"/>
        <w:ind w:firstLine="720"/>
        <w:jc w:val="both"/>
        <w:rPr>
          <w:rFonts w:ascii="Arial" w:hAnsi="Arial" w:cs="Arial"/>
          <w:sz w:val="20"/>
          <w:szCs w:val="20"/>
        </w:rPr>
      </w:pPr>
      <w:r w:rsidRPr="005D626B">
        <w:rPr>
          <w:rFonts w:ascii="Arial" w:hAnsi="Arial" w:cs="Arial"/>
          <w:sz w:val="20"/>
          <w:szCs w:val="20"/>
        </w:rPr>
        <w:t>After the harvest of the crops the various chemical and biological properties were estimated to evaluate the soil health.</w:t>
      </w:r>
    </w:p>
    <w:p w:rsidR="00920FDC" w:rsidRPr="00920FDC" w:rsidRDefault="00920FDC" w:rsidP="005E30CE">
      <w:pPr>
        <w:spacing w:after="0" w:line="276" w:lineRule="auto"/>
        <w:jc w:val="both"/>
        <w:rPr>
          <w:rFonts w:ascii="Times New Roman" w:hAnsi="Times New Roman" w:cs="Times New Roman"/>
          <w:b/>
          <w:color w:val="000000" w:themeColor="text1"/>
          <w:sz w:val="24"/>
          <w:szCs w:val="24"/>
        </w:rPr>
      </w:pPr>
    </w:p>
    <w:p w:rsidR="00196E62" w:rsidRPr="005D626B" w:rsidRDefault="005D626B" w:rsidP="005E30CE">
      <w:pPr>
        <w:spacing w:after="0" w:line="276" w:lineRule="auto"/>
        <w:jc w:val="both"/>
        <w:rPr>
          <w:rFonts w:ascii="Arial" w:hAnsi="Arial" w:cs="Arial"/>
          <w:b/>
        </w:rPr>
      </w:pPr>
      <w:r w:rsidRPr="005D626B">
        <w:rPr>
          <w:rFonts w:ascii="Arial" w:hAnsi="Arial" w:cs="Arial"/>
          <w:b/>
        </w:rPr>
        <w:t>RESULTS AND DISCUSSION:</w:t>
      </w:r>
    </w:p>
    <w:p w:rsidR="00B73414" w:rsidRPr="005D626B" w:rsidRDefault="00921B85" w:rsidP="005E30CE">
      <w:pPr>
        <w:spacing w:before="240" w:line="276" w:lineRule="auto"/>
        <w:ind w:firstLine="720"/>
        <w:jc w:val="both"/>
        <w:rPr>
          <w:rFonts w:ascii="Arial" w:hAnsi="Arial" w:cs="Arial"/>
          <w:sz w:val="20"/>
          <w:szCs w:val="20"/>
        </w:rPr>
      </w:pPr>
      <w:r w:rsidRPr="005D626B">
        <w:rPr>
          <w:rFonts w:ascii="Arial" w:hAnsi="Arial" w:cs="Arial"/>
          <w:sz w:val="20"/>
          <w:szCs w:val="20"/>
        </w:rPr>
        <w:t>It was observed</w:t>
      </w:r>
      <w:r w:rsidR="000177E1" w:rsidRPr="005D626B">
        <w:rPr>
          <w:rFonts w:ascii="Arial" w:hAnsi="Arial" w:cs="Arial"/>
          <w:sz w:val="20"/>
          <w:szCs w:val="20"/>
        </w:rPr>
        <w:t xml:space="preserve"> that soil physical parameters like bulk density and water holding capacity did not vary significantly</w:t>
      </w:r>
      <w:r w:rsidR="00B6112D" w:rsidRPr="005D626B">
        <w:rPr>
          <w:rFonts w:ascii="Arial" w:hAnsi="Arial" w:cs="Arial"/>
          <w:sz w:val="20"/>
          <w:szCs w:val="20"/>
        </w:rPr>
        <w:t xml:space="preserve"> (Sing</w:t>
      </w:r>
      <w:r w:rsidR="00DF408B">
        <w:rPr>
          <w:rFonts w:ascii="Arial" w:hAnsi="Arial" w:cs="Arial"/>
          <w:sz w:val="20"/>
          <w:szCs w:val="20"/>
        </w:rPr>
        <w:t xml:space="preserve">h </w:t>
      </w:r>
      <w:r w:rsidR="00B6112D" w:rsidRPr="005D626B">
        <w:rPr>
          <w:rFonts w:ascii="Arial" w:hAnsi="Arial" w:cs="Arial"/>
          <w:i/>
          <w:sz w:val="20"/>
          <w:szCs w:val="20"/>
        </w:rPr>
        <w:t>et al</w:t>
      </w:r>
      <w:r w:rsidR="00B6112D" w:rsidRPr="005D626B">
        <w:rPr>
          <w:rFonts w:ascii="Arial" w:hAnsi="Arial" w:cs="Arial"/>
          <w:sz w:val="20"/>
          <w:szCs w:val="20"/>
        </w:rPr>
        <w:t>., 2012)</w:t>
      </w:r>
      <w:r w:rsidR="000177E1" w:rsidRPr="005D626B">
        <w:rPr>
          <w:rFonts w:ascii="Arial" w:hAnsi="Arial" w:cs="Arial"/>
          <w:sz w:val="20"/>
          <w:szCs w:val="20"/>
        </w:rPr>
        <w:t>. However, organic treatments F</w:t>
      </w:r>
      <w:r w:rsidR="00360CB4" w:rsidRPr="005D626B">
        <w:rPr>
          <w:rFonts w:ascii="Arial" w:hAnsi="Arial" w:cs="Arial"/>
          <w:sz w:val="20"/>
          <w:szCs w:val="20"/>
        </w:rPr>
        <w:t>P</w:t>
      </w:r>
      <w:r w:rsidR="000177E1" w:rsidRPr="005D626B">
        <w:rPr>
          <w:rFonts w:ascii="Arial" w:hAnsi="Arial" w:cs="Arial"/>
          <w:sz w:val="20"/>
          <w:szCs w:val="20"/>
          <w:vertAlign w:val="subscript"/>
        </w:rPr>
        <w:t>1</w:t>
      </w:r>
      <w:r w:rsidR="000177E1" w:rsidRPr="005D626B">
        <w:rPr>
          <w:rFonts w:ascii="Arial" w:hAnsi="Arial" w:cs="Arial"/>
          <w:sz w:val="20"/>
          <w:szCs w:val="20"/>
        </w:rPr>
        <w:t xml:space="preserve"> and F</w:t>
      </w:r>
      <w:r w:rsidR="00360CB4" w:rsidRPr="005D626B">
        <w:rPr>
          <w:rFonts w:ascii="Arial" w:hAnsi="Arial" w:cs="Arial"/>
          <w:sz w:val="20"/>
          <w:szCs w:val="20"/>
        </w:rPr>
        <w:t>P</w:t>
      </w:r>
      <w:r w:rsidR="000177E1" w:rsidRPr="005D626B">
        <w:rPr>
          <w:rFonts w:ascii="Arial" w:hAnsi="Arial" w:cs="Arial"/>
          <w:sz w:val="20"/>
          <w:szCs w:val="20"/>
          <w:vertAlign w:val="subscript"/>
        </w:rPr>
        <w:t>2</w:t>
      </w:r>
      <w:r w:rsidR="000177E1" w:rsidRPr="005D626B">
        <w:rPr>
          <w:rFonts w:ascii="Arial" w:hAnsi="Arial" w:cs="Arial"/>
          <w:sz w:val="20"/>
          <w:szCs w:val="20"/>
        </w:rPr>
        <w:t xml:space="preserve"> re</w:t>
      </w:r>
      <w:r w:rsidRPr="005D626B">
        <w:rPr>
          <w:rFonts w:ascii="Arial" w:hAnsi="Arial" w:cs="Arial"/>
          <w:sz w:val="20"/>
          <w:szCs w:val="20"/>
        </w:rPr>
        <w:t xml:space="preserve">corded greater numerical values than integrated and inorganic treatments. </w:t>
      </w:r>
      <w:r w:rsidR="00B73414" w:rsidRPr="005D626B">
        <w:rPr>
          <w:rFonts w:ascii="Arial" w:hAnsi="Arial" w:cs="Arial"/>
          <w:sz w:val="20"/>
          <w:szCs w:val="20"/>
        </w:rPr>
        <w:t>The F</w:t>
      </w:r>
      <w:r w:rsidR="007312F4">
        <w:rPr>
          <w:rFonts w:ascii="Arial" w:hAnsi="Arial" w:cs="Arial"/>
          <w:sz w:val="20"/>
          <w:szCs w:val="20"/>
        </w:rPr>
        <w:t>P</w:t>
      </w:r>
      <w:r w:rsidR="00B73414" w:rsidRPr="005D626B">
        <w:rPr>
          <w:rFonts w:ascii="Arial" w:hAnsi="Arial" w:cs="Arial"/>
          <w:sz w:val="20"/>
          <w:szCs w:val="20"/>
          <w:vertAlign w:val="subscript"/>
        </w:rPr>
        <w:t>1</w:t>
      </w:r>
      <w:r w:rsidR="00B73414" w:rsidRPr="005D626B">
        <w:rPr>
          <w:rFonts w:ascii="Arial" w:hAnsi="Arial" w:cs="Arial"/>
          <w:sz w:val="20"/>
          <w:szCs w:val="20"/>
        </w:rPr>
        <w:t>CS</w:t>
      </w:r>
      <w:r w:rsidR="00B73414" w:rsidRPr="005D626B">
        <w:rPr>
          <w:rFonts w:ascii="Arial" w:hAnsi="Arial" w:cs="Arial"/>
          <w:sz w:val="20"/>
          <w:szCs w:val="20"/>
          <w:vertAlign w:val="subscript"/>
        </w:rPr>
        <w:t>3</w:t>
      </w:r>
      <w:r w:rsidR="0033756A" w:rsidRPr="005D626B">
        <w:rPr>
          <w:rFonts w:ascii="Arial" w:hAnsi="Arial" w:cs="Arial"/>
          <w:sz w:val="20"/>
          <w:szCs w:val="20"/>
          <w:vertAlign w:val="subscript"/>
        </w:rPr>
        <w:t xml:space="preserve"> </w:t>
      </w:r>
      <w:r w:rsidRPr="005D626B">
        <w:rPr>
          <w:rFonts w:ascii="Arial" w:hAnsi="Arial" w:cs="Arial"/>
          <w:sz w:val="20"/>
          <w:szCs w:val="20"/>
        </w:rPr>
        <w:t xml:space="preserve">(5.93 </w:t>
      </w:r>
      <w:r w:rsidRPr="005D626B">
        <w:rPr>
          <w:rFonts w:ascii="Arial" w:eastAsia="SimSun" w:hAnsi="Arial" w:cs="Arial"/>
          <w:sz w:val="20"/>
          <w:szCs w:val="20"/>
        </w:rPr>
        <w:t>g kg</w:t>
      </w:r>
      <w:r w:rsidRPr="005D626B">
        <w:rPr>
          <w:rFonts w:ascii="Arial" w:eastAsia="SimSun" w:hAnsi="Arial" w:cs="Arial"/>
          <w:sz w:val="20"/>
          <w:szCs w:val="20"/>
          <w:vertAlign w:val="superscript"/>
        </w:rPr>
        <w:t>-1</w:t>
      </w:r>
      <w:r w:rsidRPr="005D626B">
        <w:rPr>
          <w:rFonts w:ascii="Arial" w:eastAsia="SimSun" w:hAnsi="Arial" w:cs="Arial"/>
          <w:sz w:val="20"/>
          <w:szCs w:val="20"/>
        </w:rPr>
        <w:t>)</w:t>
      </w:r>
      <w:r w:rsidRPr="005D626B">
        <w:rPr>
          <w:rFonts w:ascii="Arial" w:hAnsi="Arial" w:cs="Arial"/>
          <w:sz w:val="20"/>
          <w:szCs w:val="20"/>
        </w:rPr>
        <w:t xml:space="preserve"> and F</w:t>
      </w:r>
      <w:r w:rsidR="007312F4">
        <w:rPr>
          <w:rFonts w:ascii="Arial" w:hAnsi="Arial" w:cs="Arial"/>
          <w:sz w:val="20"/>
          <w:szCs w:val="20"/>
        </w:rPr>
        <w:t>P</w:t>
      </w:r>
      <w:r w:rsidRPr="005D626B">
        <w:rPr>
          <w:rFonts w:ascii="Arial" w:hAnsi="Arial" w:cs="Arial"/>
          <w:sz w:val="20"/>
          <w:szCs w:val="20"/>
          <w:vertAlign w:val="subscript"/>
        </w:rPr>
        <w:t>1</w:t>
      </w:r>
      <w:r w:rsidRPr="005D626B">
        <w:rPr>
          <w:rFonts w:ascii="Arial" w:hAnsi="Arial" w:cs="Arial"/>
          <w:sz w:val="20"/>
          <w:szCs w:val="20"/>
        </w:rPr>
        <w:t>CS</w:t>
      </w:r>
      <w:r w:rsidRPr="005D626B">
        <w:rPr>
          <w:rFonts w:ascii="Arial" w:hAnsi="Arial" w:cs="Arial"/>
          <w:sz w:val="20"/>
          <w:szCs w:val="20"/>
          <w:vertAlign w:val="subscript"/>
        </w:rPr>
        <w:t>1</w:t>
      </w:r>
      <w:r w:rsidRPr="005D626B">
        <w:rPr>
          <w:rFonts w:ascii="Arial" w:hAnsi="Arial" w:cs="Arial"/>
          <w:sz w:val="20"/>
          <w:szCs w:val="20"/>
        </w:rPr>
        <w:t xml:space="preserve"> (5.85 </w:t>
      </w:r>
      <w:r w:rsidRPr="005D626B">
        <w:rPr>
          <w:rFonts w:ascii="Arial" w:eastAsia="SimSun" w:hAnsi="Arial" w:cs="Arial"/>
          <w:sz w:val="20"/>
          <w:szCs w:val="20"/>
        </w:rPr>
        <w:t>g kg</w:t>
      </w:r>
      <w:r w:rsidRPr="005D626B">
        <w:rPr>
          <w:rFonts w:ascii="Arial" w:eastAsia="SimSun" w:hAnsi="Arial" w:cs="Arial"/>
          <w:sz w:val="20"/>
          <w:szCs w:val="20"/>
          <w:vertAlign w:val="superscript"/>
        </w:rPr>
        <w:t>-1</w:t>
      </w:r>
      <w:r w:rsidRPr="005D626B">
        <w:rPr>
          <w:rFonts w:ascii="Arial" w:eastAsia="SimSun" w:hAnsi="Arial" w:cs="Arial"/>
          <w:sz w:val="20"/>
          <w:szCs w:val="20"/>
        </w:rPr>
        <w:t>)</w:t>
      </w:r>
      <w:r w:rsidR="00360CB4" w:rsidRPr="005D626B">
        <w:rPr>
          <w:rFonts w:ascii="Arial" w:eastAsia="SimSun" w:hAnsi="Arial" w:cs="Arial"/>
          <w:sz w:val="20"/>
          <w:szCs w:val="20"/>
        </w:rPr>
        <w:t xml:space="preserve"> </w:t>
      </w:r>
      <w:r w:rsidR="00BF6178" w:rsidRPr="005D626B">
        <w:rPr>
          <w:rFonts w:ascii="Arial" w:hAnsi="Arial" w:cs="Arial"/>
          <w:sz w:val="20"/>
          <w:szCs w:val="20"/>
        </w:rPr>
        <w:t xml:space="preserve">recorded significantly higher soil organic carbon over </w:t>
      </w:r>
      <w:r w:rsidR="00360CB4" w:rsidRPr="005D626B">
        <w:rPr>
          <w:rFonts w:ascii="Arial" w:hAnsi="Arial" w:cs="Arial"/>
          <w:sz w:val="20"/>
          <w:szCs w:val="20"/>
        </w:rPr>
        <w:t xml:space="preserve">rest </w:t>
      </w:r>
      <w:r w:rsidR="00426530" w:rsidRPr="005D626B">
        <w:rPr>
          <w:rFonts w:ascii="Arial" w:hAnsi="Arial" w:cs="Arial"/>
          <w:sz w:val="20"/>
          <w:szCs w:val="20"/>
        </w:rPr>
        <w:t>(Table 1)</w:t>
      </w:r>
      <w:r w:rsidR="00BF6178" w:rsidRPr="005D626B">
        <w:rPr>
          <w:rFonts w:ascii="Arial" w:hAnsi="Arial" w:cs="Arial"/>
          <w:sz w:val="20"/>
          <w:szCs w:val="20"/>
        </w:rPr>
        <w:t xml:space="preserve">. This was because of long term application of nutrients through organic sources which led to improvement in soil properties. Addition of nutrients through organic materials coupled with improved soil structure has helped in </w:t>
      </w:r>
      <w:proofErr w:type="spellStart"/>
      <w:r w:rsidR="00BF6178" w:rsidRPr="005D626B">
        <w:rPr>
          <w:rFonts w:ascii="Arial" w:hAnsi="Arial" w:cs="Arial"/>
          <w:sz w:val="20"/>
          <w:szCs w:val="20"/>
        </w:rPr>
        <w:t>buildup</w:t>
      </w:r>
      <w:proofErr w:type="spellEnd"/>
      <w:r w:rsidR="00BF6178" w:rsidRPr="005D626B">
        <w:rPr>
          <w:rFonts w:ascii="Arial" w:hAnsi="Arial" w:cs="Arial"/>
          <w:sz w:val="20"/>
          <w:szCs w:val="20"/>
        </w:rPr>
        <w:t xml:space="preserve"> of or</w:t>
      </w:r>
      <w:r w:rsidR="00B73414" w:rsidRPr="005D626B">
        <w:rPr>
          <w:rFonts w:ascii="Arial" w:hAnsi="Arial" w:cs="Arial"/>
          <w:sz w:val="20"/>
          <w:szCs w:val="20"/>
        </w:rPr>
        <w:t>ganic matter in the soil</w:t>
      </w:r>
      <w:r w:rsidR="00BF6178" w:rsidRPr="005D626B">
        <w:rPr>
          <w:rFonts w:ascii="Arial" w:hAnsi="Arial" w:cs="Arial"/>
          <w:sz w:val="20"/>
          <w:szCs w:val="20"/>
        </w:rPr>
        <w:t xml:space="preserve"> with lesser oxidation of SOC. The results are in confirmation with that of </w:t>
      </w:r>
      <w:proofErr w:type="spellStart"/>
      <w:r w:rsidR="00BF6178" w:rsidRPr="005D626B">
        <w:rPr>
          <w:rFonts w:ascii="Arial" w:hAnsi="Arial" w:cs="Arial"/>
          <w:sz w:val="20"/>
          <w:szCs w:val="20"/>
        </w:rPr>
        <w:t>Aher</w:t>
      </w:r>
      <w:proofErr w:type="spellEnd"/>
      <w:r w:rsidR="00BF6178" w:rsidRPr="005D626B">
        <w:rPr>
          <w:rFonts w:ascii="Arial" w:hAnsi="Arial" w:cs="Arial"/>
          <w:sz w:val="20"/>
          <w:szCs w:val="20"/>
        </w:rPr>
        <w:t xml:space="preserve"> </w:t>
      </w:r>
      <w:r w:rsidR="00BF6178" w:rsidRPr="005D626B">
        <w:rPr>
          <w:rFonts w:ascii="Arial" w:hAnsi="Arial" w:cs="Arial"/>
          <w:i/>
          <w:sz w:val="20"/>
          <w:szCs w:val="20"/>
        </w:rPr>
        <w:t>et al.</w:t>
      </w:r>
      <w:r w:rsidR="000933E4" w:rsidRPr="005D626B">
        <w:rPr>
          <w:rFonts w:ascii="Arial" w:hAnsi="Arial" w:cs="Arial"/>
          <w:sz w:val="20"/>
          <w:szCs w:val="20"/>
        </w:rPr>
        <w:t xml:space="preserve">, </w:t>
      </w:r>
      <w:r w:rsidR="00DE7C89" w:rsidRPr="005D626B">
        <w:rPr>
          <w:rFonts w:ascii="Arial" w:hAnsi="Arial" w:cs="Arial"/>
          <w:sz w:val="20"/>
          <w:szCs w:val="20"/>
        </w:rPr>
        <w:t>(2019</w:t>
      </w:r>
      <w:r w:rsidR="00BF6178" w:rsidRPr="005D626B">
        <w:rPr>
          <w:rFonts w:ascii="Arial" w:hAnsi="Arial" w:cs="Arial"/>
          <w:sz w:val="20"/>
          <w:szCs w:val="20"/>
        </w:rPr>
        <w:t>)</w:t>
      </w:r>
      <w:r w:rsidR="000933E4" w:rsidRPr="005D626B">
        <w:rPr>
          <w:rFonts w:ascii="Arial" w:hAnsi="Arial" w:cs="Arial"/>
          <w:sz w:val="20"/>
          <w:szCs w:val="20"/>
        </w:rPr>
        <w:t xml:space="preserve">, Neeraj </w:t>
      </w:r>
      <w:r w:rsidR="000933E4" w:rsidRPr="005D626B">
        <w:rPr>
          <w:rFonts w:ascii="Arial" w:hAnsi="Arial" w:cs="Arial"/>
          <w:i/>
          <w:sz w:val="20"/>
          <w:szCs w:val="20"/>
        </w:rPr>
        <w:t>et al.,</w:t>
      </w:r>
      <w:r w:rsidR="000933E4" w:rsidRPr="005D626B">
        <w:rPr>
          <w:rFonts w:ascii="Arial" w:hAnsi="Arial" w:cs="Arial"/>
          <w:sz w:val="20"/>
          <w:szCs w:val="20"/>
        </w:rPr>
        <w:t xml:space="preserve"> (2022) </w:t>
      </w:r>
      <w:r w:rsidR="00B82401" w:rsidRPr="005D626B">
        <w:rPr>
          <w:rFonts w:ascii="Arial" w:hAnsi="Arial" w:cs="Arial"/>
          <w:sz w:val="20"/>
          <w:szCs w:val="20"/>
        </w:rPr>
        <w:t xml:space="preserve">and Gopinath </w:t>
      </w:r>
      <w:r w:rsidR="00B82401" w:rsidRPr="005D626B">
        <w:rPr>
          <w:rFonts w:ascii="Arial" w:hAnsi="Arial" w:cs="Arial"/>
          <w:i/>
          <w:sz w:val="20"/>
          <w:szCs w:val="20"/>
        </w:rPr>
        <w:t>et al</w:t>
      </w:r>
      <w:r w:rsidR="00B82401" w:rsidRPr="005D626B">
        <w:rPr>
          <w:rFonts w:ascii="Arial" w:hAnsi="Arial" w:cs="Arial"/>
          <w:sz w:val="20"/>
          <w:szCs w:val="20"/>
        </w:rPr>
        <w:t xml:space="preserve">., (2023) </w:t>
      </w:r>
      <w:r w:rsidR="00BF6178" w:rsidRPr="005D626B">
        <w:rPr>
          <w:rFonts w:ascii="Arial" w:hAnsi="Arial" w:cs="Arial"/>
          <w:sz w:val="20"/>
          <w:szCs w:val="20"/>
        </w:rPr>
        <w:t>a</w:t>
      </w:r>
      <w:r w:rsidR="000177E1" w:rsidRPr="005D626B">
        <w:rPr>
          <w:rFonts w:ascii="Arial" w:hAnsi="Arial" w:cs="Arial"/>
          <w:sz w:val="20"/>
          <w:szCs w:val="20"/>
        </w:rPr>
        <w:t>s they reported that organic far</w:t>
      </w:r>
      <w:r w:rsidR="00BF6178" w:rsidRPr="005D626B">
        <w:rPr>
          <w:rFonts w:ascii="Arial" w:hAnsi="Arial" w:cs="Arial"/>
          <w:sz w:val="20"/>
          <w:szCs w:val="20"/>
        </w:rPr>
        <w:t>ming practice had greater soil organic carbon than chemical farming and integrated farming practice</w:t>
      </w:r>
      <w:r w:rsidR="00B73414" w:rsidRPr="005D626B">
        <w:rPr>
          <w:rFonts w:ascii="Arial" w:hAnsi="Arial" w:cs="Arial"/>
          <w:sz w:val="20"/>
          <w:szCs w:val="20"/>
        </w:rPr>
        <w:t>.</w:t>
      </w:r>
      <w:r w:rsidR="00426039" w:rsidRPr="005D626B">
        <w:rPr>
          <w:rFonts w:ascii="Arial" w:hAnsi="Arial" w:cs="Arial"/>
          <w:sz w:val="20"/>
          <w:szCs w:val="20"/>
        </w:rPr>
        <w:t xml:space="preserve"> Among various farming approaches FP</w:t>
      </w:r>
      <w:r w:rsidR="00426039" w:rsidRPr="005D626B">
        <w:rPr>
          <w:rFonts w:ascii="Arial" w:hAnsi="Arial" w:cs="Arial"/>
          <w:sz w:val="20"/>
          <w:szCs w:val="20"/>
          <w:vertAlign w:val="subscript"/>
        </w:rPr>
        <w:t>1</w:t>
      </w:r>
      <w:r w:rsidR="00426039" w:rsidRPr="005D626B">
        <w:rPr>
          <w:rFonts w:ascii="Arial" w:hAnsi="Arial" w:cs="Arial"/>
          <w:sz w:val="20"/>
          <w:szCs w:val="20"/>
        </w:rPr>
        <w:t xml:space="preserve"> recorded significantly higher dehydrogenase activity (37.77 </w:t>
      </w:r>
      <w:r w:rsidR="00426039" w:rsidRPr="005D626B">
        <w:rPr>
          <w:rFonts w:ascii="Arial" w:eastAsia="SimSun" w:hAnsi="Arial" w:cs="Arial"/>
          <w:sz w:val="20"/>
          <w:szCs w:val="20"/>
        </w:rPr>
        <w:t>µg of TPF formed g</w:t>
      </w:r>
      <w:r w:rsidR="00426039" w:rsidRPr="005D626B">
        <w:rPr>
          <w:rFonts w:ascii="Arial" w:eastAsia="SimSun" w:hAnsi="Arial" w:cs="Arial"/>
          <w:sz w:val="20"/>
          <w:szCs w:val="20"/>
          <w:vertAlign w:val="superscript"/>
        </w:rPr>
        <w:t>-1</w:t>
      </w:r>
      <w:r w:rsidR="00426039" w:rsidRPr="005D626B">
        <w:rPr>
          <w:rFonts w:ascii="Arial" w:eastAsia="SimSun" w:hAnsi="Arial" w:cs="Arial"/>
          <w:sz w:val="20"/>
          <w:szCs w:val="20"/>
        </w:rPr>
        <w:t>day</w:t>
      </w:r>
      <w:r w:rsidR="00426039" w:rsidRPr="005D626B">
        <w:rPr>
          <w:rFonts w:ascii="Arial" w:eastAsia="SimSun" w:hAnsi="Arial" w:cs="Arial"/>
          <w:sz w:val="20"/>
          <w:szCs w:val="20"/>
          <w:vertAlign w:val="superscript"/>
        </w:rPr>
        <w:t>-1</w:t>
      </w:r>
      <w:r w:rsidR="00426039" w:rsidRPr="005D626B">
        <w:rPr>
          <w:rFonts w:ascii="Arial" w:eastAsia="SimSun" w:hAnsi="Arial" w:cs="Arial"/>
          <w:sz w:val="20"/>
          <w:szCs w:val="20"/>
        </w:rPr>
        <w:t>)</w:t>
      </w:r>
      <w:r w:rsidR="00360CB4" w:rsidRPr="005D626B">
        <w:rPr>
          <w:rFonts w:ascii="Arial" w:eastAsia="SimSun" w:hAnsi="Arial" w:cs="Arial"/>
          <w:sz w:val="20"/>
          <w:szCs w:val="20"/>
        </w:rPr>
        <w:t xml:space="preserve"> </w:t>
      </w:r>
      <w:r w:rsidR="00426039" w:rsidRPr="005D626B">
        <w:rPr>
          <w:rFonts w:ascii="Arial" w:eastAsia="SimSun" w:hAnsi="Arial" w:cs="Arial"/>
          <w:sz w:val="20"/>
          <w:szCs w:val="20"/>
        </w:rPr>
        <w:t>than rest other treatments and FP</w:t>
      </w:r>
      <w:r w:rsidR="00426039" w:rsidRPr="005D626B">
        <w:rPr>
          <w:rFonts w:ascii="Arial" w:eastAsia="SimSun" w:hAnsi="Arial" w:cs="Arial"/>
          <w:sz w:val="20"/>
          <w:szCs w:val="20"/>
          <w:vertAlign w:val="subscript"/>
        </w:rPr>
        <w:t>2</w:t>
      </w:r>
      <w:r w:rsidR="00426039" w:rsidRPr="005D626B">
        <w:rPr>
          <w:rFonts w:ascii="Arial" w:eastAsia="SimSun" w:hAnsi="Arial" w:cs="Arial"/>
          <w:sz w:val="20"/>
          <w:szCs w:val="20"/>
        </w:rPr>
        <w:t xml:space="preserve"> and FP</w:t>
      </w:r>
      <w:r w:rsidR="00426039" w:rsidRPr="005D626B">
        <w:rPr>
          <w:rFonts w:ascii="Arial" w:eastAsia="SimSun" w:hAnsi="Arial" w:cs="Arial"/>
          <w:sz w:val="20"/>
          <w:szCs w:val="20"/>
          <w:vertAlign w:val="subscript"/>
        </w:rPr>
        <w:t>4</w:t>
      </w:r>
      <w:r w:rsidR="00426039" w:rsidRPr="005D626B">
        <w:rPr>
          <w:rFonts w:ascii="Arial" w:eastAsia="SimSun" w:hAnsi="Arial" w:cs="Arial"/>
          <w:sz w:val="20"/>
          <w:szCs w:val="20"/>
        </w:rPr>
        <w:t xml:space="preserve"> recorded on par results. However, no significant difference was observed with respect to cropping system and interaction effect. </w:t>
      </w:r>
      <w:r w:rsidR="00360CB4" w:rsidRPr="005D626B">
        <w:rPr>
          <w:rFonts w:ascii="Arial" w:eastAsia="SimSun" w:hAnsi="Arial" w:cs="Arial"/>
          <w:sz w:val="20"/>
          <w:szCs w:val="20"/>
        </w:rPr>
        <w:t xml:space="preserve">Similar results were observed by Kumar </w:t>
      </w:r>
      <w:r w:rsidR="00360CB4" w:rsidRPr="005D626B">
        <w:rPr>
          <w:rFonts w:ascii="Arial" w:eastAsia="SimSun" w:hAnsi="Arial" w:cs="Arial"/>
          <w:i/>
          <w:sz w:val="20"/>
          <w:szCs w:val="20"/>
        </w:rPr>
        <w:t>et al</w:t>
      </w:r>
      <w:r w:rsidR="00360CB4" w:rsidRPr="005D626B">
        <w:rPr>
          <w:rFonts w:ascii="Arial" w:eastAsia="SimSun" w:hAnsi="Arial" w:cs="Arial"/>
          <w:sz w:val="20"/>
          <w:szCs w:val="20"/>
        </w:rPr>
        <w:t>., (2022).</w:t>
      </w:r>
    </w:p>
    <w:p w:rsidR="00B82401" w:rsidRPr="005D626B" w:rsidRDefault="00B82401" w:rsidP="00B82401">
      <w:pPr>
        <w:spacing w:after="0" w:line="276" w:lineRule="auto"/>
        <w:ind w:firstLine="720"/>
        <w:jc w:val="both"/>
        <w:rPr>
          <w:rFonts w:ascii="Arial" w:hAnsi="Arial" w:cs="Arial"/>
          <w:sz w:val="20"/>
          <w:szCs w:val="20"/>
        </w:rPr>
      </w:pPr>
      <w:r w:rsidRPr="005D626B">
        <w:rPr>
          <w:rFonts w:ascii="Arial" w:hAnsi="Arial" w:cs="Arial"/>
          <w:sz w:val="20"/>
          <w:szCs w:val="20"/>
        </w:rPr>
        <w:t xml:space="preserve">In regard </w:t>
      </w:r>
      <w:r w:rsidR="00B73414" w:rsidRPr="005D626B">
        <w:rPr>
          <w:rFonts w:ascii="Arial" w:hAnsi="Arial" w:cs="Arial"/>
          <w:sz w:val="20"/>
          <w:szCs w:val="20"/>
        </w:rPr>
        <w:t xml:space="preserve">to phosphorus and sulphur, </w:t>
      </w:r>
      <w:r w:rsidR="00921B85" w:rsidRPr="005D626B">
        <w:rPr>
          <w:rFonts w:ascii="Arial" w:hAnsi="Arial" w:cs="Arial"/>
          <w:sz w:val="20"/>
          <w:szCs w:val="20"/>
        </w:rPr>
        <w:t>F</w:t>
      </w:r>
      <w:r w:rsidR="00921B85" w:rsidRPr="005D626B">
        <w:rPr>
          <w:rFonts w:ascii="Arial" w:hAnsi="Arial" w:cs="Arial"/>
          <w:sz w:val="20"/>
          <w:szCs w:val="20"/>
          <w:vertAlign w:val="subscript"/>
        </w:rPr>
        <w:t>1</w:t>
      </w:r>
      <w:r w:rsidR="00921B85" w:rsidRPr="005D626B">
        <w:rPr>
          <w:rFonts w:ascii="Arial" w:hAnsi="Arial" w:cs="Arial"/>
          <w:sz w:val="20"/>
          <w:szCs w:val="20"/>
        </w:rPr>
        <w:t>CS</w:t>
      </w:r>
      <w:r w:rsidR="00921B85" w:rsidRPr="005D626B">
        <w:rPr>
          <w:rFonts w:ascii="Arial" w:hAnsi="Arial" w:cs="Arial"/>
          <w:sz w:val="20"/>
          <w:szCs w:val="20"/>
          <w:vertAlign w:val="subscript"/>
        </w:rPr>
        <w:t>3</w:t>
      </w:r>
      <w:r w:rsidR="00921B85" w:rsidRPr="005D626B">
        <w:rPr>
          <w:rFonts w:ascii="Arial" w:hAnsi="Arial" w:cs="Arial"/>
          <w:sz w:val="20"/>
          <w:szCs w:val="20"/>
        </w:rPr>
        <w:t xml:space="preserve"> (39 </w:t>
      </w:r>
      <w:r w:rsidR="00921B85" w:rsidRPr="005D626B">
        <w:rPr>
          <w:rFonts w:ascii="Arial" w:eastAsia="SimSun" w:hAnsi="Arial" w:cs="Arial"/>
          <w:sz w:val="20"/>
          <w:szCs w:val="20"/>
        </w:rPr>
        <w:t xml:space="preserve">kg </w:t>
      </w:r>
      <w:r w:rsidR="00C267C6" w:rsidRPr="005D626B">
        <w:rPr>
          <w:rFonts w:ascii="Arial" w:eastAsia="SimSun" w:hAnsi="Arial" w:cs="Arial"/>
          <w:sz w:val="20"/>
          <w:szCs w:val="20"/>
        </w:rPr>
        <w:t xml:space="preserve">and 25.50 </w:t>
      </w:r>
      <w:r w:rsidR="00921B85" w:rsidRPr="005D626B">
        <w:rPr>
          <w:rFonts w:ascii="Arial" w:eastAsia="SimSun" w:hAnsi="Arial" w:cs="Arial"/>
          <w:sz w:val="20"/>
          <w:szCs w:val="20"/>
        </w:rPr>
        <w:t>ha</w:t>
      </w:r>
      <w:r w:rsidR="00921B85" w:rsidRPr="005D626B">
        <w:rPr>
          <w:rFonts w:ascii="Arial" w:eastAsia="SimSun" w:hAnsi="Arial" w:cs="Arial"/>
          <w:sz w:val="20"/>
          <w:szCs w:val="20"/>
          <w:vertAlign w:val="superscript"/>
        </w:rPr>
        <w:t>-1</w:t>
      </w:r>
      <w:r w:rsidR="00C267C6" w:rsidRPr="005D626B">
        <w:rPr>
          <w:rFonts w:ascii="Arial" w:eastAsia="SimSun" w:hAnsi="Arial" w:cs="Arial"/>
          <w:sz w:val="20"/>
          <w:szCs w:val="20"/>
        </w:rPr>
        <w:t>respectively</w:t>
      </w:r>
      <w:r w:rsidR="00921B85" w:rsidRPr="005D626B">
        <w:rPr>
          <w:rFonts w:ascii="Arial" w:eastAsia="SimSun" w:hAnsi="Arial" w:cs="Arial"/>
          <w:sz w:val="20"/>
          <w:szCs w:val="20"/>
        </w:rPr>
        <w:t>)</w:t>
      </w:r>
      <w:r w:rsidRPr="005D626B">
        <w:rPr>
          <w:rFonts w:ascii="Arial" w:eastAsia="SimSun" w:hAnsi="Arial" w:cs="Arial"/>
          <w:sz w:val="20"/>
          <w:szCs w:val="20"/>
        </w:rPr>
        <w:t xml:space="preserve"> </w:t>
      </w:r>
      <w:r w:rsidR="00B73414" w:rsidRPr="005D626B">
        <w:rPr>
          <w:rFonts w:ascii="Arial" w:hAnsi="Arial" w:cs="Arial"/>
          <w:sz w:val="20"/>
          <w:szCs w:val="20"/>
        </w:rPr>
        <w:t xml:space="preserve">recorded </w:t>
      </w:r>
      <w:r w:rsidRPr="005D626B">
        <w:rPr>
          <w:rFonts w:ascii="Arial" w:hAnsi="Arial" w:cs="Arial"/>
          <w:sz w:val="20"/>
          <w:szCs w:val="20"/>
        </w:rPr>
        <w:t xml:space="preserve">significantly </w:t>
      </w:r>
      <w:r w:rsidR="00B73414" w:rsidRPr="005D626B">
        <w:rPr>
          <w:rFonts w:ascii="Arial" w:hAnsi="Arial" w:cs="Arial"/>
          <w:sz w:val="20"/>
          <w:szCs w:val="20"/>
        </w:rPr>
        <w:t xml:space="preserve">higher </w:t>
      </w:r>
      <w:r w:rsidRPr="005D626B">
        <w:rPr>
          <w:rFonts w:ascii="Arial" w:hAnsi="Arial" w:cs="Arial"/>
          <w:sz w:val="20"/>
          <w:szCs w:val="20"/>
        </w:rPr>
        <w:t xml:space="preserve">and on par results with </w:t>
      </w:r>
      <w:r w:rsidRPr="005D626B">
        <w:rPr>
          <w:rFonts w:ascii="Arial" w:eastAsia="SimSun" w:hAnsi="Arial" w:cs="Arial"/>
          <w:sz w:val="20"/>
          <w:szCs w:val="20"/>
        </w:rPr>
        <w:t>rest organic treatments under F</w:t>
      </w:r>
      <w:r w:rsidRPr="005D626B">
        <w:rPr>
          <w:rFonts w:ascii="Arial" w:eastAsia="SimSun" w:hAnsi="Arial" w:cs="Arial"/>
          <w:sz w:val="20"/>
          <w:szCs w:val="20"/>
          <w:vertAlign w:val="subscript"/>
        </w:rPr>
        <w:t>1</w:t>
      </w:r>
      <w:r w:rsidRPr="005D626B">
        <w:rPr>
          <w:rFonts w:ascii="Arial" w:eastAsia="SimSun" w:hAnsi="Arial" w:cs="Arial"/>
          <w:sz w:val="20"/>
          <w:szCs w:val="20"/>
        </w:rPr>
        <w:t xml:space="preserve"> and F</w:t>
      </w:r>
      <w:r w:rsidRPr="005D626B">
        <w:rPr>
          <w:rFonts w:ascii="Arial" w:eastAsia="SimSun" w:hAnsi="Arial" w:cs="Arial"/>
          <w:sz w:val="20"/>
          <w:szCs w:val="20"/>
          <w:vertAlign w:val="subscript"/>
        </w:rPr>
        <w:t xml:space="preserve">2 </w:t>
      </w:r>
      <w:r w:rsidRPr="005D626B">
        <w:rPr>
          <w:rFonts w:ascii="Arial" w:eastAsia="SimSun" w:hAnsi="Arial" w:cs="Arial"/>
          <w:sz w:val="20"/>
          <w:szCs w:val="20"/>
        </w:rPr>
        <w:t>compared to</w:t>
      </w:r>
      <w:r w:rsidRPr="005D626B">
        <w:rPr>
          <w:rFonts w:ascii="Arial" w:hAnsi="Arial" w:cs="Arial"/>
          <w:sz w:val="20"/>
          <w:szCs w:val="20"/>
        </w:rPr>
        <w:t xml:space="preserve"> </w:t>
      </w:r>
      <w:r w:rsidR="00921B85" w:rsidRPr="005D626B">
        <w:rPr>
          <w:rFonts w:ascii="Arial" w:hAnsi="Arial" w:cs="Arial"/>
          <w:sz w:val="20"/>
          <w:szCs w:val="20"/>
        </w:rPr>
        <w:t>F</w:t>
      </w:r>
      <w:r w:rsidR="00921B85" w:rsidRPr="005D626B">
        <w:rPr>
          <w:rFonts w:ascii="Arial" w:hAnsi="Arial" w:cs="Arial"/>
          <w:sz w:val="20"/>
          <w:szCs w:val="20"/>
          <w:vertAlign w:val="subscript"/>
        </w:rPr>
        <w:t>5</w:t>
      </w:r>
      <w:r w:rsidR="00921B85" w:rsidRPr="005D626B">
        <w:rPr>
          <w:rFonts w:ascii="Arial" w:hAnsi="Arial" w:cs="Arial"/>
          <w:sz w:val="20"/>
          <w:szCs w:val="20"/>
        </w:rPr>
        <w:t>CS</w:t>
      </w:r>
      <w:r w:rsidR="00921B85" w:rsidRPr="005D626B">
        <w:rPr>
          <w:rFonts w:ascii="Arial" w:hAnsi="Arial" w:cs="Arial"/>
          <w:sz w:val="20"/>
          <w:szCs w:val="20"/>
          <w:vertAlign w:val="subscript"/>
        </w:rPr>
        <w:t>1</w:t>
      </w:r>
      <w:r w:rsidR="00921B85" w:rsidRPr="005D626B">
        <w:rPr>
          <w:rFonts w:ascii="Arial" w:hAnsi="Arial" w:cs="Arial"/>
          <w:sz w:val="20"/>
          <w:szCs w:val="20"/>
        </w:rPr>
        <w:t xml:space="preserve"> (24</w:t>
      </w:r>
      <w:r w:rsidR="00C267C6" w:rsidRPr="005D626B">
        <w:rPr>
          <w:rFonts w:ascii="Arial" w:eastAsia="SimSun" w:hAnsi="Arial" w:cs="Arial"/>
          <w:sz w:val="20"/>
          <w:szCs w:val="20"/>
        </w:rPr>
        <w:t>and 14 kg ha</w:t>
      </w:r>
      <w:r w:rsidR="00C267C6" w:rsidRPr="005D626B">
        <w:rPr>
          <w:rFonts w:ascii="Arial" w:eastAsia="SimSun" w:hAnsi="Arial" w:cs="Arial"/>
          <w:sz w:val="20"/>
          <w:szCs w:val="20"/>
          <w:vertAlign w:val="superscript"/>
        </w:rPr>
        <w:t xml:space="preserve">-1 </w:t>
      </w:r>
      <w:r w:rsidR="00C267C6" w:rsidRPr="005D626B">
        <w:rPr>
          <w:rFonts w:ascii="Arial" w:eastAsia="SimSun" w:hAnsi="Arial" w:cs="Arial"/>
          <w:sz w:val="20"/>
          <w:szCs w:val="20"/>
        </w:rPr>
        <w:t>respectively)</w:t>
      </w:r>
      <w:r w:rsidRPr="005D626B">
        <w:rPr>
          <w:rFonts w:ascii="Arial" w:eastAsia="SimSun" w:hAnsi="Arial" w:cs="Arial"/>
          <w:sz w:val="20"/>
          <w:szCs w:val="20"/>
        </w:rPr>
        <w:t xml:space="preserve"> </w:t>
      </w:r>
      <w:r w:rsidR="000170AB" w:rsidRPr="005D626B">
        <w:rPr>
          <w:rFonts w:ascii="Arial" w:eastAsia="SimSun" w:hAnsi="Arial" w:cs="Arial"/>
          <w:sz w:val="20"/>
          <w:szCs w:val="20"/>
        </w:rPr>
        <w:t>(Table 2)</w:t>
      </w:r>
      <w:r w:rsidR="00C267C6" w:rsidRPr="005D626B">
        <w:rPr>
          <w:rFonts w:ascii="Arial" w:eastAsia="SimSun" w:hAnsi="Arial" w:cs="Arial"/>
          <w:sz w:val="20"/>
          <w:szCs w:val="20"/>
        </w:rPr>
        <w:t>.</w:t>
      </w:r>
      <w:r w:rsidR="000170AB" w:rsidRPr="005D626B">
        <w:rPr>
          <w:rFonts w:ascii="Arial" w:eastAsia="Calibri" w:hAnsi="Arial" w:cs="Arial"/>
          <w:sz w:val="20"/>
          <w:szCs w:val="20"/>
        </w:rPr>
        <w:t xml:space="preserve">This increase was almost 27 and 30 per cent higher to inorganic practice and this might be attributed to </w:t>
      </w:r>
      <w:r w:rsidR="001420E9" w:rsidRPr="005D626B">
        <w:rPr>
          <w:rFonts w:ascii="Arial" w:eastAsia="Calibri" w:hAnsi="Arial" w:cs="Arial"/>
          <w:sz w:val="20"/>
          <w:szCs w:val="20"/>
        </w:rPr>
        <w:t xml:space="preserve">an </w:t>
      </w:r>
      <w:r w:rsidR="000170AB" w:rsidRPr="005D626B">
        <w:rPr>
          <w:rFonts w:ascii="Arial" w:eastAsia="Calibri" w:hAnsi="Arial" w:cs="Arial"/>
          <w:sz w:val="20"/>
          <w:szCs w:val="20"/>
        </w:rPr>
        <w:t xml:space="preserve">increase in microbial activity due to </w:t>
      </w:r>
      <w:r w:rsidR="001420E9" w:rsidRPr="005D626B">
        <w:rPr>
          <w:rFonts w:ascii="Arial" w:eastAsia="Calibri" w:hAnsi="Arial" w:cs="Arial"/>
          <w:sz w:val="20"/>
          <w:szCs w:val="20"/>
        </w:rPr>
        <w:t xml:space="preserve">the </w:t>
      </w:r>
      <w:r w:rsidR="000170AB" w:rsidRPr="005D626B">
        <w:rPr>
          <w:rFonts w:ascii="Arial" w:eastAsia="Calibri" w:hAnsi="Arial" w:cs="Arial"/>
          <w:sz w:val="20"/>
          <w:szCs w:val="20"/>
        </w:rPr>
        <w:t xml:space="preserve">addition of organic manure and biofertilizer, which enhanced the activity of enzymes playing a key role in transformation, recycling and availability of plant nutrients in the soil, which further caused the conversion of organically bound nutrients to inorganic </w:t>
      </w:r>
      <w:proofErr w:type="spellStart"/>
      <w:r w:rsidR="000170AB" w:rsidRPr="005D626B">
        <w:rPr>
          <w:rFonts w:ascii="Arial" w:eastAsia="Calibri" w:hAnsi="Arial" w:cs="Arial"/>
          <w:sz w:val="20"/>
          <w:szCs w:val="20"/>
        </w:rPr>
        <w:t>form.</w:t>
      </w:r>
      <w:r w:rsidR="00B73414" w:rsidRPr="005D626B">
        <w:rPr>
          <w:rFonts w:ascii="Arial" w:hAnsi="Arial" w:cs="Arial"/>
          <w:sz w:val="20"/>
          <w:szCs w:val="20"/>
        </w:rPr>
        <w:t>Similar</w:t>
      </w:r>
      <w:proofErr w:type="spellEnd"/>
      <w:r w:rsidR="00B73414" w:rsidRPr="005D626B">
        <w:rPr>
          <w:rFonts w:ascii="Arial" w:hAnsi="Arial" w:cs="Arial"/>
          <w:sz w:val="20"/>
          <w:szCs w:val="20"/>
        </w:rPr>
        <w:t xml:space="preserve"> results were obtained by Lal </w:t>
      </w:r>
      <w:r w:rsidR="00B73414" w:rsidRPr="005D626B">
        <w:rPr>
          <w:rFonts w:ascii="Arial" w:hAnsi="Arial" w:cs="Arial"/>
          <w:i/>
          <w:sz w:val="20"/>
          <w:szCs w:val="20"/>
        </w:rPr>
        <w:t>et al.</w:t>
      </w:r>
      <w:r w:rsidR="005D626B">
        <w:rPr>
          <w:rFonts w:ascii="Arial" w:hAnsi="Arial" w:cs="Arial"/>
          <w:i/>
          <w:sz w:val="20"/>
          <w:szCs w:val="20"/>
        </w:rPr>
        <w:t>,</w:t>
      </w:r>
      <w:r w:rsidR="00B73414" w:rsidRPr="005D626B">
        <w:rPr>
          <w:rFonts w:ascii="Arial" w:hAnsi="Arial" w:cs="Arial"/>
          <w:sz w:val="20"/>
          <w:szCs w:val="20"/>
        </w:rPr>
        <w:t xml:space="preserve">(2016), </w:t>
      </w:r>
      <w:r w:rsidR="00B6112D" w:rsidRPr="005D626B">
        <w:rPr>
          <w:rFonts w:ascii="Arial" w:hAnsi="Arial" w:cs="Arial"/>
          <w:sz w:val="20"/>
          <w:szCs w:val="20"/>
        </w:rPr>
        <w:t xml:space="preserve">Pradeep </w:t>
      </w:r>
      <w:r w:rsidR="00B6112D" w:rsidRPr="005D626B">
        <w:rPr>
          <w:rFonts w:ascii="Arial" w:hAnsi="Arial" w:cs="Arial"/>
          <w:i/>
          <w:sz w:val="20"/>
          <w:szCs w:val="20"/>
        </w:rPr>
        <w:t>et al</w:t>
      </w:r>
      <w:r w:rsidR="00B6112D" w:rsidRPr="005D626B">
        <w:rPr>
          <w:rFonts w:ascii="Arial" w:hAnsi="Arial" w:cs="Arial"/>
          <w:sz w:val="20"/>
          <w:szCs w:val="20"/>
        </w:rPr>
        <w:t>.</w:t>
      </w:r>
      <w:r w:rsidR="005D626B">
        <w:rPr>
          <w:rFonts w:ascii="Arial" w:hAnsi="Arial" w:cs="Arial"/>
          <w:sz w:val="20"/>
          <w:szCs w:val="20"/>
        </w:rPr>
        <w:t xml:space="preserve">, </w:t>
      </w:r>
      <w:r w:rsidR="00B6112D" w:rsidRPr="005D626B">
        <w:rPr>
          <w:rFonts w:ascii="Arial" w:hAnsi="Arial" w:cs="Arial"/>
          <w:sz w:val="20"/>
          <w:szCs w:val="20"/>
        </w:rPr>
        <w:t xml:space="preserve">(2018) </w:t>
      </w:r>
      <w:r w:rsidR="00B73414" w:rsidRPr="005D626B">
        <w:rPr>
          <w:rFonts w:ascii="Arial" w:hAnsi="Arial" w:cs="Arial"/>
          <w:sz w:val="20"/>
          <w:szCs w:val="20"/>
        </w:rPr>
        <w:t>and</w:t>
      </w:r>
      <w:r w:rsidR="0033756A" w:rsidRPr="005D626B">
        <w:rPr>
          <w:rFonts w:ascii="Arial" w:hAnsi="Arial" w:cs="Arial"/>
          <w:sz w:val="20"/>
          <w:szCs w:val="20"/>
        </w:rPr>
        <w:t xml:space="preserve"> Biman </w:t>
      </w:r>
      <w:r w:rsidR="0033756A" w:rsidRPr="005D626B">
        <w:rPr>
          <w:rFonts w:ascii="Arial" w:hAnsi="Arial" w:cs="Arial"/>
          <w:i/>
          <w:sz w:val="20"/>
          <w:szCs w:val="20"/>
        </w:rPr>
        <w:t>et al</w:t>
      </w:r>
      <w:r w:rsidR="0033756A" w:rsidRPr="005D626B">
        <w:rPr>
          <w:rFonts w:ascii="Arial" w:hAnsi="Arial" w:cs="Arial"/>
          <w:sz w:val="20"/>
          <w:szCs w:val="20"/>
        </w:rPr>
        <w:t>.</w:t>
      </w:r>
      <w:r w:rsidR="005D626B">
        <w:rPr>
          <w:rFonts w:ascii="Arial" w:hAnsi="Arial" w:cs="Arial"/>
          <w:sz w:val="20"/>
          <w:szCs w:val="20"/>
        </w:rPr>
        <w:t xml:space="preserve">, </w:t>
      </w:r>
      <w:r w:rsidR="0033756A" w:rsidRPr="005D626B">
        <w:rPr>
          <w:rFonts w:ascii="Arial" w:hAnsi="Arial" w:cs="Arial"/>
          <w:sz w:val="20"/>
          <w:szCs w:val="20"/>
        </w:rPr>
        <w:t>(2025)</w:t>
      </w:r>
      <w:r w:rsidR="00B73414" w:rsidRPr="005D626B">
        <w:rPr>
          <w:rFonts w:ascii="Arial" w:hAnsi="Arial" w:cs="Arial"/>
          <w:sz w:val="20"/>
          <w:szCs w:val="20"/>
        </w:rPr>
        <w:t>.</w:t>
      </w:r>
      <w:r w:rsidRPr="005D626B">
        <w:rPr>
          <w:rFonts w:ascii="Arial" w:hAnsi="Arial" w:cs="Arial"/>
          <w:sz w:val="20"/>
          <w:szCs w:val="20"/>
        </w:rPr>
        <w:t xml:space="preserve"> It was observed that there was no significant variation between the treatments with respect to nitrogen and potassium content. As the native moderately heavy clay where already rich in potassium, its availability did not vary significantly with different farming approaches content. </w:t>
      </w:r>
      <w:r w:rsidR="00654E31" w:rsidRPr="005D626B">
        <w:rPr>
          <w:rFonts w:ascii="Arial" w:hAnsi="Arial" w:cs="Arial"/>
          <w:sz w:val="20"/>
          <w:szCs w:val="20"/>
        </w:rPr>
        <w:t xml:space="preserve">In consideration to interaction effects, although no significant results are noted but growing pigeon with either groundnut or </w:t>
      </w:r>
      <w:proofErr w:type="spellStart"/>
      <w:r w:rsidR="00654E31" w:rsidRPr="005D626B">
        <w:rPr>
          <w:rFonts w:ascii="Arial" w:hAnsi="Arial" w:cs="Arial"/>
          <w:sz w:val="20"/>
          <w:szCs w:val="20"/>
        </w:rPr>
        <w:t>greengram</w:t>
      </w:r>
      <w:proofErr w:type="spellEnd"/>
      <w:r w:rsidRPr="005D626B">
        <w:rPr>
          <w:rFonts w:ascii="Arial" w:hAnsi="Arial" w:cs="Arial"/>
          <w:sz w:val="20"/>
          <w:szCs w:val="20"/>
        </w:rPr>
        <w:t xml:space="preserve"> </w:t>
      </w:r>
      <w:r w:rsidR="00654E31" w:rsidRPr="005D626B">
        <w:rPr>
          <w:rFonts w:ascii="Arial" w:hAnsi="Arial" w:cs="Arial"/>
          <w:sz w:val="20"/>
          <w:szCs w:val="20"/>
        </w:rPr>
        <w:t>on long term organic plots can enhance the availability of organic matter and essential plant nutrients besides improving the soil dehydrogenase activity.</w:t>
      </w:r>
    </w:p>
    <w:p w:rsidR="00B73414" w:rsidRDefault="00B73414" w:rsidP="00B82401">
      <w:pPr>
        <w:spacing w:after="0" w:line="276" w:lineRule="auto"/>
        <w:ind w:firstLine="720"/>
        <w:jc w:val="both"/>
        <w:rPr>
          <w:rFonts w:ascii="Times New Roman" w:hAnsi="Times New Roman" w:cs="Times New Roman"/>
          <w:sz w:val="24"/>
          <w:szCs w:val="24"/>
        </w:rPr>
      </w:pPr>
    </w:p>
    <w:p w:rsidR="00B90C40" w:rsidRPr="00B90C40" w:rsidRDefault="00B90C40" w:rsidP="00B90C40">
      <w:pPr>
        <w:spacing w:after="0" w:line="276" w:lineRule="auto"/>
        <w:jc w:val="both"/>
        <w:rPr>
          <w:rFonts w:ascii="Arial" w:hAnsi="Arial" w:cs="Arial"/>
          <w:i/>
          <w:sz w:val="20"/>
          <w:szCs w:val="20"/>
        </w:rPr>
      </w:pPr>
    </w:p>
    <w:p w:rsidR="000170AB" w:rsidRPr="005D626B" w:rsidRDefault="005D626B" w:rsidP="005E30CE">
      <w:pPr>
        <w:spacing w:after="0" w:line="276" w:lineRule="auto"/>
        <w:jc w:val="both"/>
        <w:rPr>
          <w:rFonts w:ascii="Arial" w:hAnsi="Arial" w:cs="Arial"/>
          <w:b/>
          <w:sz w:val="20"/>
          <w:szCs w:val="20"/>
        </w:rPr>
      </w:pPr>
      <w:r w:rsidRPr="005D626B">
        <w:rPr>
          <w:rFonts w:ascii="Arial" w:hAnsi="Arial" w:cs="Arial"/>
          <w:b/>
          <w:sz w:val="20"/>
          <w:szCs w:val="20"/>
        </w:rPr>
        <w:t>CONCLUSION:</w:t>
      </w:r>
    </w:p>
    <w:p w:rsidR="00DE7C89" w:rsidRPr="005D626B" w:rsidRDefault="00164653" w:rsidP="005E30CE">
      <w:pPr>
        <w:pStyle w:val="BodyText"/>
        <w:spacing w:before="120" w:after="120" w:line="276" w:lineRule="auto"/>
        <w:ind w:firstLine="720"/>
        <w:jc w:val="both"/>
        <w:rPr>
          <w:rFonts w:ascii="Arial" w:hAnsi="Arial" w:cs="Arial"/>
          <w:sz w:val="20"/>
          <w:szCs w:val="20"/>
          <w:lang w:val="en-IN"/>
        </w:rPr>
      </w:pPr>
      <w:r w:rsidRPr="005D626B">
        <w:rPr>
          <w:rFonts w:ascii="Arial" w:hAnsi="Arial" w:cs="Arial"/>
          <w:sz w:val="20"/>
          <w:szCs w:val="20"/>
          <w:lang w:val="en-IN"/>
        </w:rPr>
        <w:t xml:space="preserve">From the above study it can be concluded that, following </w:t>
      </w:r>
      <w:r w:rsidR="00654E31" w:rsidRPr="005D626B">
        <w:rPr>
          <w:rFonts w:ascii="Arial" w:hAnsi="Arial" w:cs="Arial"/>
          <w:sz w:val="20"/>
          <w:szCs w:val="20"/>
          <w:lang w:val="en-IN"/>
        </w:rPr>
        <w:t xml:space="preserve">long term </w:t>
      </w:r>
      <w:r w:rsidRPr="005D626B">
        <w:rPr>
          <w:rFonts w:ascii="Arial" w:hAnsi="Arial" w:cs="Arial"/>
          <w:sz w:val="20"/>
          <w:szCs w:val="20"/>
          <w:lang w:val="en-IN"/>
        </w:rPr>
        <w:t xml:space="preserve">100 % organic approach and </w:t>
      </w:r>
      <w:r w:rsidRPr="005D626B">
        <w:rPr>
          <w:rFonts w:ascii="Arial" w:hAnsi="Arial" w:cs="Arial"/>
          <w:sz w:val="20"/>
          <w:szCs w:val="20"/>
        </w:rPr>
        <w:t xml:space="preserve">50 % organic + seed treatment with </w:t>
      </w:r>
      <w:proofErr w:type="spellStart"/>
      <w:r w:rsidRPr="005D626B">
        <w:rPr>
          <w:rFonts w:ascii="Arial" w:hAnsi="Arial" w:cs="Arial"/>
          <w:sz w:val="20"/>
          <w:szCs w:val="20"/>
        </w:rPr>
        <w:t>beejamruta</w:t>
      </w:r>
      <w:proofErr w:type="spellEnd"/>
      <w:r w:rsidRPr="005D626B">
        <w:rPr>
          <w:rFonts w:ascii="Arial" w:hAnsi="Arial" w:cs="Arial"/>
          <w:sz w:val="20"/>
          <w:szCs w:val="20"/>
        </w:rPr>
        <w:t xml:space="preserve"> + application of </w:t>
      </w:r>
      <w:proofErr w:type="spellStart"/>
      <w:r w:rsidRPr="005D626B">
        <w:rPr>
          <w:rFonts w:ascii="Arial" w:hAnsi="Arial" w:cs="Arial"/>
          <w:sz w:val="20"/>
          <w:szCs w:val="20"/>
        </w:rPr>
        <w:t>ghanajeevamruta</w:t>
      </w:r>
      <w:proofErr w:type="spellEnd"/>
      <w:r w:rsidRPr="005D626B">
        <w:rPr>
          <w:rFonts w:ascii="Arial" w:hAnsi="Arial" w:cs="Arial"/>
          <w:sz w:val="20"/>
          <w:szCs w:val="20"/>
        </w:rPr>
        <w:t xml:space="preserve"> + foliar spray of </w:t>
      </w:r>
      <w:proofErr w:type="spellStart"/>
      <w:r w:rsidRPr="005D626B">
        <w:rPr>
          <w:rFonts w:ascii="Arial" w:hAnsi="Arial" w:cs="Arial"/>
          <w:sz w:val="20"/>
          <w:szCs w:val="20"/>
        </w:rPr>
        <w:t>jeevamruta</w:t>
      </w:r>
      <w:proofErr w:type="spellEnd"/>
      <w:r w:rsidR="00654E31" w:rsidRPr="005D626B">
        <w:rPr>
          <w:rFonts w:ascii="Arial" w:hAnsi="Arial" w:cs="Arial"/>
          <w:sz w:val="20"/>
          <w:szCs w:val="20"/>
        </w:rPr>
        <w:t xml:space="preserve"> </w:t>
      </w:r>
      <w:r w:rsidRPr="005D626B">
        <w:rPr>
          <w:rFonts w:ascii="Arial" w:hAnsi="Arial" w:cs="Arial"/>
          <w:sz w:val="20"/>
          <w:szCs w:val="20"/>
          <w:lang w:val="en-IN"/>
        </w:rPr>
        <w:t xml:space="preserve">approach with </w:t>
      </w:r>
      <w:proofErr w:type="spellStart"/>
      <w:r w:rsidRPr="005D626B">
        <w:rPr>
          <w:rFonts w:ascii="Arial" w:hAnsi="Arial" w:cs="Arial"/>
          <w:sz w:val="20"/>
          <w:szCs w:val="20"/>
          <w:lang w:val="en-IN"/>
        </w:rPr>
        <w:t>pigeonpea</w:t>
      </w:r>
      <w:proofErr w:type="spellEnd"/>
      <w:r w:rsidRPr="005D626B">
        <w:rPr>
          <w:rFonts w:ascii="Arial" w:hAnsi="Arial" w:cs="Arial"/>
          <w:sz w:val="20"/>
          <w:szCs w:val="20"/>
          <w:lang w:val="en-IN"/>
        </w:rPr>
        <w:t xml:space="preserve"> intercropped with either groundnut or </w:t>
      </w:r>
      <w:proofErr w:type="spellStart"/>
      <w:r w:rsidRPr="005D626B">
        <w:rPr>
          <w:rFonts w:ascii="Arial" w:hAnsi="Arial" w:cs="Arial"/>
          <w:sz w:val="20"/>
          <w:szCs w:val="20"/>
          <w:lang w:val="en-IN"/>
        </w:rPr>
        <w:t>greengram</w:t>
      </w:r>
      <w:proofErr w:type="spellEnd"/>
      <w:r w:rsidRPr="005D626B">
        <w:rPr>
          <w:rFonts w:ascii="Arial" w:hAnsi="Arial" w:cs="Arial"/>
          <w:sz w:val="20"/>
          <w:szCs w:val="20"/>
          <w:lang w:val="en-IN"/>
        </w:rPr>
        <w:t xml:space="preserve"> aid in </w:t>
      </w:r>
      <w:r w:rsidR="00654E31" w:rsidRPr="005D626B">
        <w:rPr>
          <w:rFonts w:ascii="Arial" w:hAnsi="Arial" w:cs="Arial"/>
          <w:sz w:val="20"/>
          <w:szCs w:val="20"/>
          <w:lang w:val="en-IN"/>
        </w:rPr>
        <w:t xml:space="preserve">enhancing </w:t>
      </w:r>
      <w:r w:rsidRPr="005D626B">
        <w:rPr>
          <w:rFonts w:ascii="Arial" w:hAnsi="Arial" w:cs="Arial"/>
          <w:sz w:val="20"/>
          <w:szCs w:val="20"/>
          <w:lang w:val="en-IN"/>
        </w:rPr>
        <w:t>soil</w:t>
      </w:r>
      <w:r w:rsidR="00654E31" w:rsidRPr="005D626B">
        <w:rPr>
          <w:rFonts w:ascii="Arial" w:hAnsi="Arial" w:cs="Arial"/>
          <w:sz w:val="20"/>
          <w:szCs w:val="20"/>
          <w:lang w:val="en-IN"/>
        </w:rPr>
        <w:t xml:space="preserve"> </w:t>
      </w:r>
      <w:proofErr w:type="spellStart"/>
      <w:r w:rsidR="00654E31" w:rsidRPr="005D626B">
        <w:rPr>
          <w:rFonts w:ascii="Arial" w:hAnsi="Arial" w:cs="Arial"/>
          <w:sz w:val="20"/>
          <w:szCs w:val="20"/>
          <w:lang w:val="en-IN"/>
        </w:rPr>
        <w:t>pysical</w:t>
      </w:r>
      <w:proofErr w:type="spellEnd"/>
      <w:r w:rsidR="00654E31" w:rsidRPr="005D626B">
        <w:rPr>
          <w:rFonts w:ascii="Arial" w:hAnsi="Arial" w:cs="Arial"/>
          <w:sz w:val="20"/>
          <w:szCs w:val="20"/>
          <w:lang w:val="en-IN"/>
        </w:rPr>
        <w:t>, chemical and biological properties</w:t>
      </w:r>
      <w:r w:rsidRPr="005D626B">
        <w:rPr>
          <w:rFonts w:ascii="Arial" w:hAnsi="Arial" w:cs="Arial"/>
          <w:sz w:val="20"/>
          <w:szCs w:val="20"/>
          <w:lang w:val="en-IN"/>
        </w:rPr>
        <w:t xml:space="preserve">. </w:t>
      </w:r>
      <w:r w:rsidR="00654E31" w:rsidRPr="005D626B">
        <w:rPr>
          <w:rFonts w:ascii="Arial" w:hAnsi="Arial" w:cs="Arial"/>
          <w:sz w:val="20"/>
          <w:szCs w:val="20"/>
          <w:lang w:val="en-IN"/>
        </w:rPr>
        <w:t xml:space="preserve">In regular plots, following </w:t>
      </w:r>
      <w:r w:rsidR="001420E9" w:rsidRPr="005D626B">
        <w:rPr>
          <w:rFonts w:ascii="Arial" w:hAnsi="Arial" w:cs="Arial"/>
          <w:sz w:val="20"/>
          <w:szCs w:val="20"/>
          <w:lang w:val="en-IN"/>
        </w:rPr>
        <w:t>integrated</w:t>
      </w:r>
      <w:r w:rsidR="00654E31" w:rsidRPr="005D626B">
        <w:rPr>
          <w:rFonts w:ascii="Arial" w:hAnsi="Arial" w:cs="Arial"/>
          <w:sz w:val="20"/>
          <w:szCs w:val="20"/>
          <w:lang w:val="en-IN"/>
        </w:rPr>
        <w:t xml:space="preserve"> approaches will help in reducing the deterioration of soil health</w:t>
      </w:r>
      <w:r w:rsidR="003835A2" w:rsidRPr="005D626B">
        <w:rPr>
          <w:rFonts w:ascii="Arial" w:hAnsi="Arial" w:cs="Arial"/>
          <w:sz w:val="20"/>
          <w:szCs w:val="20"/>
          <w:lang w:val="en-IN"/>
        </w:rPr>
        <w:t xml:space="preserve"> without loss of yields.</w:t>
      </w:r>
    </w:p>
    <w:p w:rsidR="00DE7C89" w:rsidRPr="000D0726" w:rsidRDefault="00DE7C89" w:rsidP="00DE7C89">
      <w:pPr>
        <w:spacing w:before="120" w:after="120" w:line="460" w:lineRule="atLeast"/>
        <w:ind w:left="1077" w:hanging="1077"/>
        <w:jc w:val="both"/>
        <w:rPr>
          <w:rFonts w:ascii="Times New Roman" w:hAnsi="Times New Roman"/>
          <w:sz w:val="24"/>
          <w:szCs w:val="24"/>
          <w:shd w:val="clear" w:color="auto" w:fill="FFFFFF"/>
        </w:rPr>
      </w:pPr>
    </w:p>
    <w:p w:rsidR="00076D14" w:rsidRPr="007312F4" w:rsidRDefault="00426530" w:rsidP="00920FDC">
      <w:pPr>
        <w:spacing w:after="0" w:line="240" w:lineRule="auto"/>
        <w:jc w:val="both"/>
        <w:rPr>
          <w:rFonts w:ascii="Arial" w:hAnsi="Arial" w:cs="Arial"/>
          <w:b/>
          <w:sz w:val="20"/>
          <w:szCs w:val="20"/>
        </w:rPr>
      </w:pPr>
      <w:r w:rsidRPr="007312F4">
        <w:rPr>
          <w:rFonts w:ascii="Arial" w:hAnsi="Arial" w:cs="Arial"/>
          <w:b/>
          <w:sz w:val="20"/>
          <w:szCs w:val="20"/>
        </w:rPr>
        <w:lastRenderedPageBreak/>
        <w:t xml:space="preserve">Table 1: Soil physical, chemical and biological properties as influenced by different farming approaches in </w:t>
      </w:r>
      <w:proofErr w:type="spellStart"/>
      <w:r w:rsidRPr="007312F4">
        <w:rPr>
          <w:rFonts w:ascii="Arial" w:hAnsi="Arial" w:cs="Arial"/>
          <w:b/>
          <w:sz w:val="20"/>
          <w:szCs w:val="20"/>
        </w:rPr>
        <w:t>pigeonpea</w:t>
      </w:r>
      <w:proofErr w:type="spellEnd"/>
      <w:r w:rsidRPr="007312F4">
        <w:rPr>
          <w:rFonts w:ascii="Arial" w:hAnsi="Arial" w:cs="Arial"/>
          <w:b/>
          <w:sz w:val="20"/>
          <w:szCs w:val="20"/>
        </w:rPr>
        <w:t xml:space="preserve"> based cropping system</w:t>
      </w:r>
    </w:p>
    <w:p w:rsidR="00076D14" w:rsidRPr="007312F4" w:rsidRDefault="00076D14" w:rsidP="00920FDC">
      <w:pPr>
        <w:spacing w:after="0" w:line="240" w:lineRule="auto"/>
        <w:jc w:val="both"/>
        <w:rPr>
          <w:rFonts w:ascii="Arial" w:hAnsi="Arial" w:cs="Arial"/>
          <w:b/>
          <w:sz w:val="20"/>
          <w:szCs w:val="20"/>
        </w:rPr>
      </w:pPr>
    </w:p>
    <w:p w:rsidR="00076D14" w:rsidRDefault="00076D14" w:rsidP="00920FDC">
      <w:pPr>
        <w:spacing w:after="0" w:line="240" w:lineRule="auto"/>
        <w:jc w:val="both"/>
        <w:rPr>
          <w:rFonts w:ascii="Times New Roman" w:hAnsi="Times New Roman" w:cs="Times New Roman"/>
          <w:sz w:val="24"/>
          <w:szCs w:val="24"/>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1615"/>
        <w:gridCol w:w="2064"/>
        <w:gridCol w:w="1615"/>
        <w:gridCol w:w="3158"/>
      </w:tblGrid>
      <w:tr w:rsidR="00076D14" w:rsidRPr="007312F4" w:rsidTr="00DF408B">
        <w:trPr>
          <w:trHeight w:val="227"/>
        </w:trPr>
        <w:tc>
          <w:tcPr>
            <w:tcW w:w="573"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17381D">
            <w:pPr>
              <w:spacing w:after="0" w:line="240" w:lineRule="auto"/>
              <w:rPr>
                <w:rFonts w:ascii="Arial" w:eastAsia="SimSun" w:hAnsi="Arial" w:cs="Arial"/>
                <w:b/>
                <w:bCs/>
                <w:sz w:val="20"/>
                <w:szCs w:val="20"/>
              </w:rPr>
            </w:pP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76D14"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Bulk density</w:t>
            </w:r>
          </w:p>
          <w:p w:rsidR="00076D14" w:rsidRPr="007312F4" w:rsidRDefault="000177E1" w:rsidP="0017381D">
            <w:pPr>
              <w:spacing w:after="0" w:line="240" w:lineRule="auto"/>
              <w:rPr>
                <w:rFonts w:ascii="Arial" w:eastAsia="SimSun" w:hAnsi="Arial" w:cs="Arial"/>
                <w:b/>
                <w:bCs/>
                <w:sz w:val="20"/>
                <w:szCs w:val="20"/>
              </w:rPr>
            </w:pPr>
            <w:r w:rsidRPr="007312F4">
              <w:rPr>
                <w:rFonts w:ascii="Arial" w:eastAsia="SimSun" w:hAnsi="Arial" w:cs="Arial"/>
                <w:b/>
                <w:sz w:val="20"/>
                <w:szCs w:val="20"/>
              </w:rPr>
              <w:t>(g cm</w:t>
            </w:r>
            <w:r w:rsidRPr="007312F4">
              <w:rPr>
                <w:rFonts w:ascii="Arial" w:eastAsia="SimSun" w:hAnsi="Arial" w:cs="Arial"/>
                <w:b/>
                <w:sz w:val="20"/>
                <w:szCs w:val="20"/>
                <w:vertAlign w:val="superscript"/>
              </w:rPr>
              <w:t>-3</w:t>
            </w:r>
            <w:r w:rsidRPr="007312F4">
              <w:rPr>
                <w:rFonts w:ascii="Arial" w:eastAsia="SimSun" w:hAnsi="Arial" w:cs="Arial"/>
                <w:b/>
                <w:sz w:val="20"/>
                <w:szCs w:val="20"/>
              </w:rPr>
              <w:t>)</w:t>
            </w:r>
          </w:p>
        </w:tc>
        <w:tc>
          <w:tcPr>
            <w:tcW w:w="1081" w:type="pct"/>
            <w:tcBorders>
              <w:top w:val="single" w:sz="4" w:space="0" w:color="auto"/>
              <w:left w:val="single" w:sz="4" w:space="0" w:color="auto"/>
              <w:bottom w:val="single" w:sz="4" w:space="0" w:color="auto"/>
              <w:right w:val="single" w:sz="4" w:space="0" w:color="auto"/>
            </w:tcBorders>
          </w:tcPr>
          <w:p w:rsidR="00076D14" w:rsidRPr="007312F4" w:rsidRDefault="007312F4" w:rsidP="00791094">
            <w:pPr>
              <w:spacing w:after="0" w:line="240" w:lineRule="auto"/>
              <w:jc w:val="center"/>
              <w:rPr>
                <w:rFonts w:ascii="Arial" w:eastAsia="SimSun" w:hAnsi="Arial" w:cs="Arial"/>
                <w:b/>
                <w:bCs/>
                <w:sz w:val="20"/>
                <w:szCs w:val="20"/>
              </w:rPr>
            </w:pPr>
            <w:r w:rsidRPr="007312F4">
              <w:rPr>
                <w:rFonts w:ascii="Arial" w:eastAsia="SimSun" w:hAnsi="Arial" w:cs="Arial"/>
                <w:b/>
                <w:bCs/>
                <w:sz w:val="20"/>
                <w:szCs w:val="20"/>
              </w:rPr>
              <w:t xml:space="preserve">Water holding </w:t>
            </w:r>
            <w:proofErr w:type="gramStart"/>
            <w:r w:rsidRPr="007312F4">
              <w:rPr>
                <w:rFonts w:ascii="Arial" w:eastAsia="SimSun" w:hAnsi="Arial" w:cs="Arial"/>
                <w:b/>
                <w:bCs/>
                <w:sz w:val="20"/>
                <w:szCs w:val="20"/>
              </w:rPr>
              <w:t xml:space="preserve">capacity </w:t>
            </w:r>
            <w:r w:rsidR="00076D14" w:rsidRPr="007312F4">
              <w:rPr>
                <w:rFonts w:ascii="Arial" w:eastAsia="SimSun" w:hAnsi="Arial" w:cs="Arial"/>
                <w:b/>
                <w:bCs/>
                <w:sz w:val="20"/>
                <w:szCs w:val="20"/>
              </w:rPr>
              <w:t xml:space="preserve"> </w:t>
            </w:r>
            <w:r w:rsidR="000177E1" w:rsidRPr="007312F4">
              <w:rPr>
                <w:rFonts w:ascii="Arial" w:eastAsia="SimSun" w:hAnsi="Arial" w:cs="Arial"/>
                <w:b/>
                <w:bCs/>
                <w:sz w:val="20"/>
                <w:szCs w:val="20"/>
              </w:rPr>
              <w:t>(</w:t>
            </w:r>
            <w:proofErr w:type="gramEnd"/>
            <w:r w:rsidR="000177E1" w:rsidRPr="007312F4">
              <w:rPr>
                <w:rFonts w:ascii="Arial" w:eastAsia="SimSun" w:hAnsi="Arial" w:cs="Arial"/>
                <w:b/>
                <w:bCs/>
                <w:sz w:val="20"/>
                <w:szCs w:val="20"/>
              </w:rPr>
              <w:t>%)</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7312F4"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Soil organic carbon</w:t>
            </w:r>
            <w:r w:rsidR="00DF408B">
              <w:rPr>
                <w:rFonts w:ascii="Arial" w:eastAsia="SimSun" w:hAnsi="Arial" w:cs="Arial"/>
                <w:b/>
                <w:bCs/>
                <w:sz w:val="20"/>
                <w:szCs w:val="20"/>
              </w:rPr>
              <w:t xml:space="preserve"> </w:t>
            </w:r>
            <w:r w:rsidR="000177E1" w:rsidRPr="007312F4">
              <w:rPr>
                <w:rFonts w:ascii="Arial" w:eastAsia="SimSun" w:hAnsi="Arial" w:cs="Arial"/>
                <w:b/>
                <w:sz w:val="20"/>
                <w:szCs w:val="20"/>
              </w:rPr>
              <w:t>(g kg</w:t>
            </w:r>
            <w:r w:rsidR="000177E1" w:rsidRPr="007312F4">
              <w:rPr>
                <w:rFonts w:ascii="Arial" w:eastAsia="SimSun" w:hAnsi="Arial" w:cs="Arial"/>
                <w:b/>
                <w:sz w:val="20"/>
                <w:szCs w:val="20"/>
                <w:vertAlign w:val="superscript"/>
              </w:rPr>
              <w:t>-1</w:t>
            </w:r>
            <w:r w:rsidR="000177E1" w:rsidRPr="007312F4">
              <w:rPr>
                <w:rFonts w:ascii="Arial" w:eastAsia="SimSun" w:hAnsi="Arial" w:cs="Arial"/>
                <w:b/>
                <w:sz w:val="20"/>
                <w:szCs w:val="20"/>
              </w:rPr>
              <w:t>)</w:t>
            </w:r>
          </w:p>
        </w:tc>
        <w:tc>
          <w:tcPr>
            <w:tcW w:w="1654" w:type="pct"/>
            <w:tcBorders>
              <w:top w:val="single" w:sz="4" w:space="0" w:color="auto"/>
              <w:left w:val="single" w:sz="4" w:space="0" w:color="auto"/>
              <w:bottom w:val="single" w:sz="4" w:space="0" w:color="auto"/>
              <w:right w:val="single" w:sz="4" w:space="0" w:color="auto"/>
            </w:tcBorders>
          </w:tcPr>
          <w:p w:rsidR="00076D14" w:rsidRPr="007312F4" w:rsidRDefault="00076D14"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Dehydrogenase activity</w:t>
            </w:r>
          </w:p>
          <w:p w:rsidR="000177E1" w:rsidRPr="007312F4" w:rsidRDefault="000177E1" w:rsidP="0017381D">
            <w:pPr>
              <w:spacing w:after="0" w:line="240" w:lineRule="auto"/>
              <w:rPr>
                <w:rFonts w:ascii="Arial" w:eastAsia="SimSun" w:hAnsi="Arial" w:cs="Arial"/>
                <w:b/>
                <w:bCs/>
                <w:sz w:val="20"/>
                <w:szCs w:val="20"/>
              </w:rPr>
            </w:pPr>
            <w:r w:rsidRPr="007312F4">
              <w:rPr>
                <w:rFonts w:ascii="Arial" w:eastAsia="SimSun" w:hAnsi="Arial" w:cs="Arial"/>
                <w:b/>
                <w:sz w:val="20"/>
                <w:szCs w:val="20"/>
              </w:rPr>
              <w:t>(µg of TPF formed g</w:t>
            </w:r>
            <w:r w:rsidRPr="007312F4">
              <w:rPr>
                <w:rFonts w:ascii="Arial" w:eastAsia="SimSun" w:hAnsi="Arial" w:cs="Arial"/>
                <w:b/>
                <w:sz w:val="20"/>
                <w:szCs w:val="20"/>
                <w:vertAlign w:val="superscript"/>
              </w:rPr>
              <w:t>-1</w:t>
            </w:r>
            <w:r w:rsidRPr="007312F4">
              <w:rPr>
                <w:rFonts w:ascii="Arial" w:eastAsia="SimSun" w:hAnsi="Arial" w:cs="Arial"/>
                <w:b/>
                <w:sz w:val="20"/>
                <w:szCs w:val="20"/>
              </w:rPr>
              <w:t>day</w:t>
            </w:r>
            <w:r w:rsidRPr="007312F4">
              <w:rPr>
                <w:rFonts w:ascii="Arial" w:eastAsia="SimSun" w:hAnsi="Arial" w:cs="Arial"/>
                <w:b/>
                <w:sz w:val="20"/>
                <w:szCs w:val="20"/>
                <w:vertAlign w:val="superscript"/>
              </w:rPr>
              <w:t>-1</w:t>
            </w:r>
            <w:r w:rsidRPr="007312F4">
              <w:rPr>
                <w:rFonts w:ascii="Arial" w:eastAsia="SimSun" w:hAnsi="Arial" w:cs="Arial"/>
                <w:b/>
                <w:sz w:val="20"/>
                <w:szCs w:val="20"/>
              </w:rPr>
              <w:t>)</w:t>
            </w:r>
          </w:p>
        </w:tc>
      </w:tr>
      <w:tr w:rsidR="00164653" w:rsidRPr="007312F4" w:rsidTr="00DF408B">
        <w:trPr>
          <w:trHeight w:val="222"/>
        </w:trPr>
        <w:tc>
          <w:tcPr>
            <w:tcW w:w="5000" w:type="pct"/>
            <w:gridSpan w:val="5"/>
            <w:tcBorders>
              <w:top w:val="single" w:sz="4" w:space="0" w:color="auto"/>
              <w:left w:val="single" w:sz="4" w:space="0" w:color="auto"/>
              <w:bottom w:val="single" w:sz="4" w:space="0" w:color="auto"/>
              <w:right w:val="single" w:sz="4" w:space="0" w:color="auto"/>
            </w:tcBorders>
            <w:vAlign w:val="bottom"/>
          </w:tcPr>
          <w:p w:rsidR="00164653" w:rsidRPr="007312F4" w:rsidRDefault="00164653" w:rsidP="00164653">
            <w:pPr>
              <w:spacing w:after="0" w:line="240" w:lineRule="auto"/>
              <w:jc w:val="center"/>
              <w:rPr>
                <w:rFonts w:ascii="Arial" w:eastAsia="SimSun" w:hAnsi="Arial" w:cs="Arial"/>
                <w:b/>
                <w:bCs/>
                <w:sz w:val="20"/>
                <w:szCs w:val="20"/>
              </w:rPr>
            </w:pPr>
            <w:r w:rsidRPr="007312F4">
              <w:rPr>
                <w:rFonts w:ascii="Arial" w:eastAsia="SimSun" w:hAnsi="Arial" w:cs="Arial"/>
                <w:b/>
                <w:bCs/>
                <w:sz w:val="20"/>
                <w:szCs w:val="20"/>
              </w:rPr>
              <w:t>Farming practices (F)</w:t>
            </w:r>
          </w:p>
        </w:tc>
      </w:tr>
      <w:tr w:rsidR="000177E1"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1.21</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67.06</w:t>
            </w:r>
            <w:r w:rsidRPr="007312F4">
              <w:rPr>
                <w:rFonts w:ascii="Arial"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5.67</w:t>
            </w:r>
            <w:r w:rsidRPr="007312F4">
              <w:rPr>
                <w:rFonts w:ascii="Arial" w:hAnsi="Arial" w:cs="Arial"/>
                <w:sz w:val="20"/>
                <w:szCs w:val="20"/>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37.77</w:t>
            </w:r>
            <w:r w:rsidRPr="007312F4">
              <w:rPr>
                <w:rFonts w:ascii="Arial" w:hAnsi="Arial" w:cs="Arial"/>
                <w:sz w:val="20"/>
                <w:szCs w:val="20"/>
                <w:vertAlign w:val="superscript"/>
              </w:rPr>
              <w:t>a</w:t>
            </w:r>
          </w:p>
        </w:tc>
      </w:tr>
      <w:tr w:rsidR="000177E1"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1.22</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66.20</w:t>
            </w:r>
            <w:r w:rsidRPr="007312F4">
              <w:rPr>
                <w:rFonts w:ascii="Arial"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5.02</w:t>
            </w:r>
            <w:r w:rsidRPr="007312F4">
              <w:rPr>
                <w:rFonts w:ascii="Arial" w:hAnsi="Arial" w:cs="Arial"/>
                <w:sz w:val="20"/>
                <w:szCs w:val="20"/>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35.91</w:t>
            </w:r>
            <w:r w:rsidRPr="007312F4">
              <w:rPr>
                <w:rFonts w:ascii="Arial" w:hAnsi="Arial" w:cs="Arial"/>
                <w:sz w:val="20"/>
                <w:szCs w:val="20"/>
                <w:vertAlign w:val="superscript"/>
              </w:rPr>
              <w:t>ab</w:t>
            </w:r>
          </w:p>
        </w:tc>
      </w:tr>
      <w:tr w:rsidR="000177E1" w:rsidRPr="007312F4" w:rsidTr="00DF408B">
        <w:trPr>
          <w:trHeight w:val="104"/>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1.27</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64.84</w:t>
            </w:r>
            <w:r w:rsidRPr="007312F4">
              <w:rPr>
                <w:rFonts w:ascii="Arial"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4.64</w:t>
            </w:r>
            <w:r w:rsidRPr="007312F4">
              <w:rPr>
                <w:rFonts w:ascii="Arial" w:hAnsi="Arial" w:cs="Arial"/>
                <w:sz w:val="20"/>
                <w:szCs w:val="20"/>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33.86</w:t>
            </w:r>
            <w:r w:rsidRPr="007312F4">
              <w:rPr>
                <w:rFonts w:ascii="Arial" w:hAnsi="Arial" w:cs="Arial"/>
                <w:sz w:val="20"/>
                <w:szCs w:val="20"/>
                <w:vertAlign w:val="superscript"/>
              </w:rPr>
              <w:t>b</w:t>
            </w:r>
          </w:p>
        </w:tc>
      </w:tr>
      <w:tr w:rsidR="000177E1"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4</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1.26</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65.78</w:t>
            </w:r>
            <w:r w:rsidRPr="007312F4">
              <w:rPr>
                <w:rFonts w:ascii="Arial"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4.82</w:t>
            </w:r>
            <w:r w:rsidRPr="007312F4">
              <w:rPr>
                <w:rFonts w:ascii="Arial" w:hAnsi="Arial" w:cs="Arial"/>
                <w:sz w:val="20"/>
                <w:szCs w:val="20"/>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35.86</w:t>
            </w:r>
            <w:r w:rsidRPr="007312F4">
              <w:rPr>
                <w:rFonts w:ascii="Arial" w:hAnsi="Arial" w:cs="Arial"/>
                <w:sz w:val="20"/>
                <w:szCs w:val="20"/>
                <w:vertAlign w:val="superscript"/>
              </w:rPr>
              <w:t>ab</w:t>
            </w:r>
          </w:p>
        </w:tc>
      </w:tr>
      <w:tr w:rsidR="000177E1"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5</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1.30</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62.18</w:t>
            </w:r>
            <w:r w:rsidRPr="007312F4">
              <w:rPr>
                <w:rFonts w:ascii="Arial"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4.30</w:t>
            </w:r>
            <w:r w:rsidRPr="007312F4">
              <w:rPr>
                <w:rFonts w:ascii="Arial" w:hAnsi="Arial" w:cs="Arial"/>
                <w:sz w:val="20"/>
                <w:szCs w:val="20"/>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29.91</w:t>
            </w:r>
            <w:r w:rsidRPr="007312F4">
              <w:rPr>
                <w:rFonts w:ascii="Arial" w:hAnsi="Arial" w:cs="Arial"/>
                <w:sz w:val="20"/>
                <w:szCs w:val="20"/>
                <w:vertAlign w:val="superscript"/>
              </w:rPr>
              <w:t>bc</w:t>
            </w:r>
          </w:p>
        </w:tc>
      </w:tr>
      <w:tr w:rsidR="000177E1"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17381D">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6</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1.27</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64.49</w:t>
            </w:r>
            <w:r w:rsidRPr="007312F4">
              <w:rPr>
                <w:rFonts w:ascii="Arial"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4.49</w:t>
            </w:r>
            <w:r w:rsidRPr="007312F4">
              <w:rPr>
                <w:rFonts w:ascii="Arial" w:hAnsi="Arial" w:cs="Arial"/>
                <w:sz w:val="20"/>
                <w:szCs w:val="20"/>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rsidR="000177E1"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32.42</w:t>
            </w:r>
            <w:r w:rsidRPr="007312F4">
              <w:rPr>
                <w:rFonts w:ascii="Arial" w:hAnsi="Arial" w:cs="Arial"/>
                <w:sz w:val="20"/>
                <w:szCs w:val="20"/>
                <w:vertAlign w:val="superscript"/>
              </w:rPr>
              <w:t>b</w:t>
            </w:r>
          </w:p>
        </w:tc>
      </w:tr>
      <w:tr w:rsidR="00164653" w:rsidRPr="007312F4" w:rsidTr="00DF408B">
        <w:trPr>
          <w:trHeight w:val="227"/>
        </w:trPr>
        <w:tc>
          <w:tcPr>
            <w:tcW w:w="5000" w:type="pct"/>
            <w:gridSpan w:val="5"/>
            <w:tcBorders>
              <w:top w:val="single" w:sz="4" w:space="0" w:color="auto"/>
              <w:left w:val="single" w:sz="4" w:space="0" w:color="auto"/>
              <w:bottom w:val="single" w:sz="4" w:space="0" w:color="auto"/>
              <w:right w:val="single" w:sz="4" w:space="0" w:color="auto"/>
            </w:tcBorders>
          </w:tcPr>
          <w:p w:rsidR="00164653" w:rsidRPr="007312F4" w:rsidRDefault="00164653" w:rsidP="00426530">
            <w:pPr>
              <w:spacing w:after="0" w:line="240" w:lineRule="auto"/>
              <w:jc w:val="center"/>
              <w:rPr>
                <w:rFonts w:ascii="Arial" w:eastAsia="SimSun" w:hAnsi="Arial" w:cs="Arial"/>
                <w:b/>
                <w:sz w:val="20"/>
                <w:szCs w:val="20"/>
              </w:rPr>
            </w:pPr>
            <w:r w:rsidRPr="007312F4">
              <w:rPr>
                <w:rFonts w:ascii="Arial" w:eastAsia="SimSun" w:hAnsi="Arial" w:cs="Arial"/>
                <w:b/>
                <w:sz w:val="20"/>
                <w:szCs w:val="20"/>
              </w:rPr>
              <w:t>Cropping systems (CS)</w:t>
            </w:r>
          </w:p>
        </w:tc>
      </w:tr>
      <w:tr w:rsidR="00E43088" w:rsidRPr="007312F4" w:rsidTr="00DF408B">
        <w:trPr>
          <w:trHeight w:val="317"/>
        </w:trPr>
        <w:tc>
          <w:tcPr>
            <w:tcW w:w="573" w:type="pct"/>
            <w:tcBorders>
              <w:top w:val="single" w:sz="4" w:space="0" w:color="auto"/>
              <w:left w:val="single" w:sz="4" w:space="0" w:color="auto"/>
              <w:bottom w:val="single" w:sz="4" w:space="0" w:color="auto"/>
              <w:right w:val="single" w:sz="4" w:space="0" w:color="auto"/>
            </w:tcBorders>
            <w:vAlign w:val="bottom"/>
          </w:tcPr>
          <w:p w:rsidR="00E43088" w:rsidRPr="007312F4" w:rsidRDefault="00E43088" w:rsidP="0017381D">
            <w:pPr>
              <w:spacing w:after="0" w:line="240" w:lineRule="auto"/>
              <w:rPr>
                <w:rFonts w:ascii="Arial" w:hAnsi="Arial" w:cs="Arial"/>
                <w:b/>
                <w:sz w:val="20"/>
                <w:szCs w:val="20"/>
              </w:rPr>
            </w:pPr>
            <w:r w:rsidRPr="007312F4">
              <w:rPr>
                <w:rFonts w:ascii="Arial" w:hAnsi="Arial" w:cs="Arial"/>
                <w:b/>
                <w:sz w:val="20"/>
                <w:szCs w:val="20"/>
              </w:rPr>
              <w:t>CS</w:t>
            </w:r>
            <w:r w:rsidRPr="007312F4">
              <w:rPr>
                <w:rFonts w:ascii="Arial" w:hAnsi="Arial" w:cs="Arial"/>
                <w:b/>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E43088" w:rsidRPr="007312F4" w:rsidRDefault="0017381D" w:rsidP="00426530">
            <w:pPr>
              <w:spacing w:after="0" w:line="240" w:lineRule="auto"/>
              <w:jc w:val="center"/>
              <w:rPr>
                <w:rFonts w:ascii="Arial" w:hAnsi="Arial" w:cs="Arial"/>
                <w:sz w:val="20"/>
                <w:szCs w:val="20"/>
              </w:rPr>
            </w:pPr>
            <w:r w:rsidRPr="007312F4">
              <w:rPr>
                <w:rFonts w:ascii="Arial" w:hAnsi="Arial" w:cs="Arial"/>
                <w:sz w:val="20"/>
                <w:szCs w:val="20"/>
              </w:rPr>
              <w:t>1.25</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E43088" w:rsidRPr="007312F4" w:rsidRDefault="0017381D" w:rsidP="00426530">
            <w:pPr>
              <w:spacing w:after="0" w:line="240" w:lineRule="auto"/>
              <w:jc w:val="center"/>
              <w:rPr>
                <w:rFonts w:ascii="Arial" w:hAnsi="Arial" w:cs="Arial"/>
                <w:sz w:val="20"/>
                <w:szCs w:val="20"/>
              </w:rPr>
            </w:pPr>
            <w:r w:rsidRPr="007312F4">
              <w:rPr>
                <w:rFonts w:ascii="Arial" w:hAnsi="Arial" w:cs="Arial"/>
                <w:sz w:val="20"/>
                <w:szCs w:val="20"/>
              </w:rPr>
              <w:t>65.42</w:t>
            </w:r>
            <w:r w:rsidRPr="007312F4">
              <w:rPr>
                <w:rFonts w:ascii="Arial" w:eastAsia="SimSun"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center"/>
          </w:tcPr>
          <w:p w:rsidR="00E43088" w:rsidRPr="007312F4" w:rsidRDefault="00E43088" w:rsidP="00426530">
            <w:pPr>
              <w:spacing w:after="0" w:line="240" w:lineRule="auto"/>
              <w:jc w:val="center"/>
              <w:rPr>
                <w:rFonts w:ascii="Arial" w:hAnsi="Arial" w:cs="Arial"/>
                <w:sz w:val="20"/>
                <w:szCs w:val="20"/>
              </w:rPr>
            </w:pPr>
            <w:r w:rsidRPr="007312F4">
              <w:rPr>
                <w:rFonts w:ascii="Arial" w:hAnsi="Arial" w:cs="Arial"/>
                <w:sz w:val="20"/>
                <w:szCs w:val="20"/>
              </w:rPr>
              <w:t>4.88</w:t>
            </w:r>
            <w:r w:rsidR="0017381D" w:rsidRPr="007312F4">
              <w:rPr>
                <w:rFonts w:ascii="Arial" w:eastAsia="SimSun" w:hAnsi="Arial" w:cs="Arial"/>
                <w:sz w:val="20"/>
                <w:szCs w:val="20"/>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rsidR="00E43088"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34.88</w:t>
            </w:r>
            <w:r w:rsidR="0017381D" w:rsidRPr="007312F4">
              <w:rPr>
                <w:rFonts w:ascii="Arial" w:eastAsia="SimSun" w:hAnsi="Arial" w:cs="Arial"/>
                <w:sz w:val="20"/>
                <w:szCs w:val="20"/>
                <w:vertAlign w:val="superscript"/>
              </w:rPr>
              <w:t xml:space="preserve"> a</w:t>
            </w:r>
          </w:p>
        </w:tc>
      </w:tr>
      <w:tr w:rsidR="00E43088"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E43088" w:rsidRPr="007312F4" w:rsidRDefault="00E43088" w:rsidP="0017381D">
            <w:pPr>
              <w:spacing w:after="0" w:line="240" w:lineRule="auto"/>
              <w:rPr>
                <w:rFonts w:ascii="Arial" w:hAnsi="Arial" w:cs="Arial"/>
                <w:b/>
                <w:sz w:val="20"/>
                <w:szCs w:val="20"/>
              </w:rPr>
            </w:pPr>
            <w:r w:rsidRPr="007312F4">
              <w:rPr>
                <w:rFonts w:ascii="Arial" w:hAnsi="Arial" w:cs="Arial"/>
                <w:b/>
                <w:sz w:val="20"/>
                <w:szCs w:val="20"/>
              </w:rPr>
              <w:t>CS</w:t>
            </w:r>
            <w:r w:rsidRPr="007312F4">
              <w:rPr>
                <w:rFonts w:ascii="Arial" w:hAnsi="Arial" w:cs="Arial"/>
                <w:b/>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E43088" w:rsidRPr="007312F4" w:rsidRDefault="00E43088"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1.26</w:t>
            </w:r>
            <w:r w:rsidR="0017381D"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E43088" w:rsidRPr="007312F4" w:rsidRDefault="0017381D" w:rsidP="00426530">
            <w:pPr>
              <w:spacing w:after="0" w:line="240" w:lineRule="auto"/>
              <w:jc w:val="center"/>
              <w:rPr>
                <w:rFonts w:ascii="Arial" w:hAnsi="Arial" w:cs="Arial"/>
                <w:sz w:val="20"/>
                <w:szCs w:val="20"/>
              </w:rPr>
            </w:pPr>
            <w:r w:rsidRPr="007312F4">
              <w:rPr>
                <w:rFonts w:ascii="Arial" w:hAnsi="Arial" w:cs="Arial"/>
                <w:sz w:val="20"/>
                <w:szCs w:val="20"/>
              </w:rPr>
              <w:t>64.29</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center"/>
          </w:tcPr>
          <w:p w:rsidR="00E43088" w:rsidRPr="007312F4" w:rsidRDefault="00E43088" w:rsidP="00426530">
            <w:pPr>
              <w:spacing w:after="0" w:line="240" w:lineRule="auto"/>
              <w:jc w:val="center"/>
              <w:rPr>
                <w:rFonts w:ascii="Arial" w:hAnsi="Arial" w:cs="Arial"/>
                <w:sz w:val="20"/>
                <w:szCs w:val="20"/>
              </w:rPr>
            </w:pPr>
            <w:r w:rsidRPr="007312F4">
              <w:rPr>
                <w:rFonts w:ascii="Arial" w:hAnsi="Arial" w:cs="Arial"/>
                <w:sz w:val="20"/>
                <w:szCs w:val="20"/>
              </w:rPr>
              <w:t>4.65</w:t>
            </w:r>
            <w:r w:rsidR="0017381D" w:rsidRPr="007312F4">
              <w:rPr>
                <w:rFonts w:ascii="Arial" w:eastAsia="SimSun" w:hAnsi="Arial" w:cs="Arial"/>
                <w:sz w:val="20"/>
                <w:szCs w:val="20"/>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rsidR="00E43088"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34.34</w:t>
            </w:r>
            <w:r w:rsidR="0017381D" w:rsidRPr="007312F4">
              <w:rPr>
                <w:rFonts w:ascii="Arial" w:eastAsia="SimSun" w:hAnsi="Arial" w:cs="Arial"/>
                <w:sz w:val="20"/>
                <w:szCs w:val="20"/>
                <w:vertAlign w:val="superscript"/>
              </w:rPr>
              <w:t xml:space="preserve"> a</w:t>
            </w:r>
          </w:p>
        </w:tc>
      </w:tr>
      <w:tr w:rsidR="00E43088" w:rsidRPr="007312F4" w:rsidTr="00DF408B">
        <w:trPr>
          <w:trHeight w:val="104"/>
        </w:trPr>
        <w:tc>
          <w:tcPr>
            <w:tcW w:w="573" w:type="pct"/>
            <w:tcBorders>
              <w:top w:val="single" w:sz="4" w:space="0" w:color="auto"/>
              <w:left w:val="single" w:sz="4" w:space="0" w:color="auto"/>
              <w:bottom w:val="single" w:sz="4" w:space="0" w:color="auto"/>
              <w:right w:val="single" w:sz="4" w:space="0" w:color="auto"/>
            </w:tcBorders>
            <w:vAlign w:val="bottom"/>
          </w:tcPr>
          <w:p w:rsidR="00E43088" w:rsidRPr="007312F4" w:rsidRDefault="00E43088" w:rsidP="0017381D">
            <w:pPr>
              <w:spacing w:after="0" w:line="240" w:lineRule="auto"/>
              <w:rPr>
                <w:rFonts w:ascii="Arial" w:hAnsi="Arial" w:cs="Arial"/>
                <w:b/>
                <w:sz w:val="20"/>
                <w:szCs w:val="20"/>
              </w:rPr>
            </w:pPr>
            <w:r w:rsidRPr="007312F4">
              <w:rPr>
                <w:rFonts w:ascii="Arial" w:hAnsi="Arial" w:cs="Arial"/>
                <w:b/>
                <w:sz w:val="20"/>
                <w:szCs w:val="20"/>
              </w:rPr>
              <w:t>CS</w:t>
            </w:r>
            <w:r w:rsidRPr="007312F4">
              <w:rPr>
                <w:rFonts w:ascii="Arial" w:hAnsi="Arial" w:cs="Arial"/>
                <w:b/>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E43088"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1.24</w:t>
            </w:r>
            <w:r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bottom"/>
          </w:tcPr>
          <w:p w:rsidR="00E43088" w:rsidRPr="007312F4" w:rsidRDefault="0017381D" w:rsidP="00426530">
            <w:pPr>
              <w:spacing w:after="0" w:line="240" w:lineRule="auto"/>
              <w:jc w:val="center"/>
              <w:rPr>
                <w:rFonts w:ascii="Arial" w:hAnsi="Arial" w:cs="Arial"/>
                <w:sz w:val="20"/>
                <w:szCs w:val="20"/>
              </w:rPr>
            </w:pPr>
            <w:r w:rsidRPr="007312F4">
              <w:rPr>
                <w:rFonts w:ascii="Arial" w:hAnsi="Arial" w:cs="Arial"/>
                <w:sz w:val="20"/>
                <w:szCs w:val="20"/>
              </w:rPr>
              <w:t>65.83</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center"/>
          </w:tcPr>
          <w:p w:rsidR="00E43088" w:rsidRPr="007312F4" w:rsidRDefault="00E43088" w:rsidP="00426530">
            <w:pPr>
              <w:spacing w:after="0" w:line="240" w:lineRule="auto"/>
              <w:jc w:val="center"/>
              <w:rPr>
                <w:rFonts w:ascii="Arial" w:hAnsi="Arial" w:cs="Arial"/>
                <w:sz w:val="20"/>
                <w:szCs w:val="20"/>
              </w:rPr>
            </w:pPr>
            <w:r w:rsidRPr="007312F4">
              <w:rPr>
                <w:rFonts w:ascii="Arial" w:hAnsi="Arial" w:cs="Arial"/>
                <w:sz w:val="20"/>
                <w:szCs w:val="20"/>
              </w:rPr>
              <w:t>4.97</w:t>
            </w:r>
            <w:r w:rsidR="0017381D" w:rsidRPr="007312F4">
              <w:rPr>
                <w:rFonts w:ascii="Arial" w:eastAsia="SimSun" w:hAnsi="Arial" w:cs="Arial"/>
                <w:sz w:val="20"/>
                <w:szCs w:val="20"/>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rsidR="00E43088" w:rsidRPr="007312F4" w:rsidRDefault="000177E1" w:rsidP="00426530">
            <w:pPr>
              <w:spacing w:after="0" w:line="240" w:lineRule="auto"/>
              <w:jc w:val="center"/>
              <w:rPr>
                <w:rFonts w:ascii="Arial" w:hAnsi="Arial" w:cs="Arial"/>
                <w:sz w:val="20"/>
                <w:szCs w:val="20"/>
              </w:rPr>
            </w:pPr>
            <w:r w:rsidRPr="007312F4">
              <w:rPr>
                <w:rFonts w:ascii="Arial" w:hAnsi="Arial" w:cs="Arial"/>
                <w:sz w:val="20"/>
                <w:szCs w:val="20"/>
              </w:rPr>
              <w:t>35.24</w:t>
            </w:r>
            <w:r w:rsidR="0017381D" w:rsidRPr="007312F4">
              <w:rPr>
                <w:rFonts w:ascii="Arial" w:eastAsia="SimSun" w:hAnsi="Arial" w:cs="Arial"/>
                <w:sz w:val="20"/>
                <w:szCs w:val="20"/>
                <w:vertAlign w:val="superscript"/>
              </w:rPr>
              <w:t xml:space="preserve"> a</w:t>
            </w:r>
          </w:p>
        </w:tc>
      </w:tr>
      <w:tr w:rsidR="00164653" w:rsidRPr="007312F4" w:rsidTr="00DF408B">
        <w:trPr>
          <w:trHeight w:val="280"/>
        </w:trPr>
        <w:tc>
          <w:tcPr>
            <w:tcW w:w="5000" w:type="pct"/>
            <w:gridSpan w:val="5"/>
            <w:tcBorders>
              <w:top w:val="single" w:sz="4" w:space="0" w:color="auto"/>
              <w:left w:val="single" w:sz="4" w:space="0" w:color="auto"/>
              <w:bottom w:val="single" w:sz="4" w:space="0" w:color="auto"/>
              <w:right w:val="single" w:sz="4" w:space="0" w:color="auto"/>
            </w:tcBorders>
          </w:tcPr>
          <w:p w:rsidR="00164653" w:rsidRPr="007312F4" w:rsidRDefault="00164653" w:rsidP="00426530">
            <w:pPr>
              <w:spacing w:after="0" w:line="240" w:lineRule="auto"/>
              <w:jc w:val="center"/>
              <w:rPr>
                <w:rFonts w:ascii="Arial" w:eastAsia="SimSun" w:hAnsi="Arial" w:cs="Arial"/>
                <w:b/>
                <w:bCs/>
                <w:sz w:val="20"/>
                <w:szCs w:val="20"/>
              </w:rPr>
            </w:pPr>
            <w:r w:rsidRPr="007312F4">
              <w:rPr>
                <w:rFonts w:ascii="Arial" w:eastAsia="SimSun" w:hAnsi="Arial" w:cs="Arial"/>
                <w:b/>
                <w:bCs/>
                <w:sz w:val="20"/>
                <w:szCs w:val="20"/>
              </w:rPr>
              <w:t>Interaction (F×CS)</w:t>
            </w:r>
          </w:p>
        </w:tc>
      </w:tr>
      <w:tr w:rsidR="0017381D" w:rsidRPr="007312F4" w:rsidTr="00DF408B">
        <w:trPr>
          <w:trHeight w:val="158"/>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1</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eastAsia="SimSun" w:hAnsi="Arial" w:cs="Arial"/>
                <w:color w:val="000000"/>
                <w:sz w:val="20"/>
                <w:szCs w:val="20"/>
              </w:rPr>
              <w:t>1.20</w:t>
            </w:r>
            <w:r w:rsidR="0017381D"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68.50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5.85</w:t>
            </w:r>
            <w:r w:rsidRPr="007312F4">
              <w:rPr>
                <w:rFonts w:ascii="Arial" w:hAnsi="Arial" w:cs="Arial"/>
                <w:color w:val="000000"/>
                <w:sz w:val="20"/>
                <w:szCs w:val="20"/>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426530"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38.00</w:t>
            </w:r>
            <w:r w:rsidRPr="007312F4">
              <w:rPr>
                <w:rFonts w:ascii="Arial" w:hAnsi="Arial" w:cs="Arial"/>
                <w:color w:val="000000"/>
                <w:sz w:val="20"/>
                <w:szCs w:val="20"/>
                <w:vertAlign w:val="superscript"/>
              </w:rPr>
              <w:t xml:space="preserve"> 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1</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1.22</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66.15</w:t>
            </w:r>
            <w:r w:rsidR="0017381D"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5.33</w:t>
            </w:r>
            <w:r w:rsidRPr="007312F4">
              <w:rPr>
                <w:rFonts w:ascii="Arial" w:hAnsi="Arial" w:cs="Arial"/>
                <w:color w:val="000000"/>
                <w:sz w:val="20"/>
                <w:szCs w:val="20"/>
                <w:vertAlign w:val="superscript"/>
              </w:rPr>
              <w:t>b-e</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426530"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38.11</w:t>
            </w:r>
            <w:r w:rsidRPr="007312F4">
              <w:rPr>
                <w:rFonts w:ascii="Arial" w:hAnsi="Arial" w:cs="Arial"/>
                <w:color w:val="000000"/>
                <w:sz w:val="20"/>
                <w:szCs w:val="20"/>
                <w:vertAlign w:val="superscript"/>
              </w:rPr>
              <w:t>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1</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1.23</w:t>
            </w:r>
            <w:r w:rsidR="0017381D"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66.15</w:t>
            </w:r>
            <w:r w:rsidRPr="007312F4">
              <w:rPr>
                <w:rFonts w:ascii="Arial" w:eastAsia="SimSun" w:hAnsi="Arial" w:cs="Arial"/>
                <w:sz w:val="20"/>
                <w:szCs w:val="20"/>
                <w:vertAlign w:val="superscript"/>
              </w:rPr>
              <w:t>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5.93</w:t>
            </w:r>
            <w:r w:rsidRPr="007312F4">
              <w:rPr>
                <w:rFonts w:ascii="Arial" w:hAnsi="Arial" w:cs="Arial"/>
                <w:color w:val="000000"/>
                <w:sz w:val="20"/>
                <w:szCs w:val="20"/>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426530"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38.75</w:t>
            </w:r>
            <w:r w:rsidRPr="007312F4">
              <w:rPr>
                <w:rFonts w:ascii="Arial" w:hAnsi="Arial" w:cs="Arial"/>
                <w:color w:val="000000"/>
                <w:sz w:val="20"/>
                <w:szCs w:val="20"/>
                <w:vertAlign w:val="superscript"/>
              </w:rPr>
              <w:t>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2</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eastAsia="SimSun" w:hAnsi="Arial" w:cs="Arial"/>
                <w:color w:val="000000"/>
                <w:sz w:val="20"/>
                <w:szCs w:val="20"/>
              </w:rPr>
              <w:t>1.22</w:t>
            </w:r>
            <w:r w:rsidR="0017381D" w:rsidRPr="007312F4">
              <w:rPr>
                <w:rFonts w:ascii="Arial" w:eastAsia="SimSun" w:hAnsi="Arial" w:cs="Arial"/>
                <w:sz w:val="20"/>
                <w:szCs w:val="20"/>
                <w:vertAlign w:val="superscript"/>
              </w:rPr>
              <w:t>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66.60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5.18</w:t>
            </w:r>
            <w:r w:rsidRPr="007312F4">
              <w:rPr>
                <w:rFonts w:ascii="Arial" w:hAnsi="Arial" w:cs="Arial"/>
                <w:color w:val="000000"/>
                <w:sz w:val="20"/>
                <w:szCs w:val="20"/>
                <w:vertAlign w:val="superscript"/>
              </w:rPr>
              <w:t>c-f</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37.29</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2</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1.21</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67.20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4.85</w:t>
            </w:r>
            <w:r w:rsidRPr="007312F4">
              <w:rPr>
                <w:rFonts w:ascii="Arial" w:hAnsi="Arial" w:cs="Arial"/>
                <w:color w:val="000000"/>
                <w:sz w:val="20"/>
                <w:szCs w:val="20"/>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36.47</w:t>
            </w:r>
            <w:r w:rsidRPr="007312F4">
              <w:rPr>
                <w:rFonts w:ascii="Arial" w:hAnsi="Arial" w:cs="Arial"/>
                <w:color w:val="000000"/>
                <w:sz w:val="20"/>
                <w:szCs w:val="20"/>
                <w:vertAlign w:val="superscript"/>
              </w:rPr>
              <w:t xml:space="preserve"> 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2</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1.23</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64.90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5.10</w:t>
            </w:r>
            <w:r w:rsidRPr="007312F4">
              <w:rPr>
                <w:rFonts w:ascii="Arial" w:hAnsi="Arial" w:cs="Arial"/>
                <w:color w:val="000000"/>
                <w:sz w:val="20"/>
                <w:szCs w:val="20"/>
                <w:vertAlign w:val="superscript"/>
              </w:rPr>
              <w:t>d-g</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37.47</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3</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eastAsia="SimSun" w:hAnsi="Arial" w:cs="Arial"/>
                <w:color w:val="000000"/>
                <w:sz w:val="20"/>
                <w:szCs w:val="20"/>
              </w:rPr>
              <w:t>1.26</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64.10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4.65</w:t>
            </w:r>
            <w:r w:rsidRPr="007312F4">
              <w:rPr>
                <w:rFonts w:ascii="Arial" w:hAnsi="Arial" w:cs="Arial"/>
                <w:color w:val="000000"/>
                <w:sz w:val="20"/>
                <w:szCs w:val="20"/>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35.18</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3</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1.28</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61.30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4.52</w:t>
            </w:r>
            <w:r w:rsidRPr="007312F4">
              <w:rPr>
                <w:rFonts w:ascii="Arial" w:hAnsi="Arial" w:cs="Arial"/>
                <w:color w:val="000000"/>
                <w:sz w:val="20"/>
                <w:szCs w:val="20"/>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426530"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34.18</w:t>
            </w:r>
            <w:r w:rsidRPr="007312F4">
              <w:rPr>
                <w:rFonts w:ascii="Arial" w:hAnsi="Arial" w:cs="Arial"/>
                <w:color w:val="000000"/>
                <w:sz w:val="20"/>
                <w:szCs w:val="20"/>
                <w:vertAlign w:val="superscript"/>
              </w:rPr>
              <w:t xml:space="preserve"> 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3</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1.26</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66.00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4.83</w:t>
            </w:r>
            <w:r w:rsidRPr="007312F4">
              <w:rPr>
                <w:rFonts w:ascii="Arial" w:hAnsi="Arial" w:cs="Arial"/>
                <w:color w:val="000000"/>
                <w:sz w:val="20"/>
                <w:szCs w:val="20"/>
                <w:vertAlign w:val="superscript"/>
              </w:rPr>
              <w:t>e-j</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36.32</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4</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eastAsia="SimSun" w:hAnsi="Arial" w:cs="Arial"/>
                <w:color w:val="000000"/>
                <w:sz w:val="20"/>
                <w:szCs w:val="20"/>
              </w:rPr>
              <w:t>1.25</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65.80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4.88</w:t>
            </w:r>
            <w:r w:rsidRPr="007312F4">
              <w:rPr>
                <w:rFonts w:ascii="Arial" w:hAnsi="Arial" w:cs="Arial"/>
                <w:color w:val="000000"/>
                <w:sz w:val="20"/>
                <w:szCs w:val="20"/>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36.46</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4</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1.25</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62.30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4.62</w:t>
            </w:r>
            <w:r w:rsidRPr="007312F4">
              <w:rPr>
                <w:rFonts w:ascii="Arial" w:hAnsi="Arial" w:cs="Arial"/>
                <w:color w:val="000000"/>
                <w:sz w:val="20"/>
                <w:szCs w:val="20"/>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34.96</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4</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1.29</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69.60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5.03</w:t>
            </w:r>
            <w:r w:rsidRPr="007312F4">
              <w:rPr>
                <w:rFonts w:ascii="Arial" w:hAnsi="Arial" w:cs="Arial"/>
                <w:color w:val="000000"/>
                <w:sz w:val="20"/>
                <w:szCs w:val="20"/>
                <w:vertAlign w:val="superscript"/>
              </w:rPr>
              <w:t>d-h</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36.12</w:t>
            </w:r>
            <w:r w:rsidRPr="007312F4">
              <w:rPr>
                <w:rFonts w:ascii="Arial" w:hAnsi="Arial" w:cs="Arial"/>
                <w:color w:val="000000"/>
                <w:sz w:val="20"/>
                <w:szCs w:val="20"/>
                <w:vertAlign w:val="superscript"/>
              </w:rPr>
              <w:t xml:space="preserve"> 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5</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1.31</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60.90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4.20</w:t>
            </w:r>
            <w:r w:rsidRPr="007312F4">
              <w:rPr>
                <w:rFonts w:ascii="Arial" w:hAnsi="Arial" w:cs="Arial"/>
                <w:color w:val="000000"/>
                <w:sz w:val="20"/>
                <w:szCs w:val="20"/>
                <w:vertAlign w:val="superscript"/>
              </w:rPr>
              <w:t>jk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29.75</w:t>
            </w:r>
            <w:r w:rsidRPr="007312F4">
              <w:rPr>
                <w:rFonts w:ascii="Arial" w:hAnsi="Arial" w:cs="Arial"/>
                <w:color w:val="000000"/>
                <w:sz w:val="20"/>
                <w:szCs w:val="20"/>
                <w:vertAlign w:val="superscript"/>
              </w:rPr>
              <w:t>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5</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1.31</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61.80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4.13</w:t>
            </w:r>
            <w:r w:rsidRPr="007312F4">
              <w:rPr>
                <w:rFonts w:ascii="Arial" w:hAnsi="Arial" w:cs="Arial"/>
                <w:color w:val="000000"/>
                <w:sz w:val="20"/>
                <w:szCs w:val="20"/>
                <w:vertAlign w:val="superscript"/>
              </w:rPr>
              <w:t>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28.76</w:t>
            </w:r>
            <w:r w:rsidRPr="007312F4">
              <w:rPr>
                <w:rFonts w:ascii="Arial" w:hAnsi="Arial" w:cs="Arial"/>
                <w:color w:val="000000"/>
                <w:sz w:val="20"/>
                <w:szCs w:val="20"/>
                <w:vertAlign w:val="superscript"/>
              </w:rPr>
              <w:t xml:space="preserve"> 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5</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1.30</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64.10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4.35</w:t>
            </w:r>
            <w:r w:rsidRPr="007312F4">
              <w:rPr>
                <w:rFonts w:ascii="Arial" w:hAnsi="Arial" w:cs="Arial"/>
                <w:color w:val="000000"/>
                <w:sz w:val="20"/>
                <w:szCs w:val="20"/>
                <w:vertAlign w:val="superscript"/>
              </w:rPr>
              <w:t>i-k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30.77</w:t>
            </w:r>
            <w:r w:rsidRPr="007312F4">
              <w:rPr>
                <w:rFonts w:ascii="Arial" w:hAnsi="Arial" w:cs="Arial"/>
                <w:color w:val="000000"/>
                <w:sz w:val="20"/>
                <w:szCs w:val="20"/>
                <w:vertAlign w:val="superscript"/>
              </w:rPr>
              <w:t>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6</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1</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1.25</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66.60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4.50</w:t>
            </w:r>
            <w:r w:rsidRPr="007312F4">
              <w:rPr>
                <w:rFonts w:ascii="Arial" w:hAnsi="Arial" w:cs="Arial"/>
                <w:color w:val="000000"/>
                <w:sz w:val="20"/>
                <w:szCs w:val="20"/>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32.59</w:t>
            </w:r>
            <w:r w:rsidR="0017381D" w:rsidRPr="007312F4">
              <w:rPr>
                <w:rFonts w:ascii="Arial" w:hAnsi="Arial" w:cs="Arial"/>
                <w:color w:val="000000"/>
                <w:sz w:val="20"/>
                <w:szCs w:val="20"/>
                <w:vertAlign w:val="superscript"/>
              </w:rPr>
              <w:t>a</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6</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2</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1.31</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67.00</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4.45</w:t>
            </w:r>
            <w:r w:rsidRPr="007312F4">
              <w:rPr>
                <w:rFonts w:ascii="Arial" w:hAnsi="Arial" w:cs="Arial"/>
                <w:color w:val="000000"/>
                <w:sz w:val="20"/>
                <w:szCs w:val="20"/>
                <w:vertAlign w:val="superscript"/>
              </w:rPr>
              <w:t>h-k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33.54</w:t>
            </w:r>
            <w:r w:rsidRPr="007312F4">
              <w:rPr>
                <w:rFonts w:ascii="Arial" w:hAnsi="Arial" w:cs="Arial"/>
                <w:color w:val="000000"/>
                <w:sz w:val="20"/>
                <w:szCs w:val="20"/>
                <w:vertAlign w:val="superscript"/>
              </w:rPr>
              <w:t xml:space="preserve"> 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DF408B">
              <w:rPr>
                <w:rFonts w:ascii="Arial" w:eastAsia="SimSun" w:hAnsi="Arial" w:cs="Arial"/>
                <w:b/>
                <w:bCs/>
                <w:sz w:val="20"/>
                <w:szCs w:val="20"/>
              </w:rPr>
              <w:t>P</w:t>
            </w:r>
            <w:r w:rsidR="000177E1" w:rsidRPr="007312F4">
              <w:rPr>
                <w:rFonts w:ascii="Arial" w:eastAsia="SimSun" w:hAnsi="Arial" w:cs="Arial"/>
                <w:b/>
                <w:bCs/>
                <w:sz w:val="20"/>
                <w:szCs w:val="20"/>
                <w:vertAlign w:val="subscript"/>
              </w:rPr>
              <w:t>6</w:t>
            </w:r>
            <w:r w:rsidR="000177E1" w:rsidRPr="007312F4">
              <w:rPr>
                <w:rFonts w:ascii="Arial" w:eastAsia="SimSun" w:hAnsi="Arial" w:cs="Arial"/>
                <w:b/>
                <w:bCs/>
                <w:sz w:val="20"/>
                <w:szCs w:val="20"/>
              </w:rPr>
              <w:t>CS</w:t>
            </w:r>
            <w:r w:rsidR="000177E1" w:rsidRPr="007312F4">
              <w:rPr>
                <w:rFonts w:ascii="Arial" w:eastAsia="SimSun" w:hAnsi="Arial" w:cs="Arial"/>
                <w:b/>
                <w:bCs/>
                <w:sz w:val="20"/>
                <w:szCs w:val="20"/>
                <w:vertAlign w:val="subscript"/>
              </w:rPr>
              <w:t>3</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1.24</w:t>
            </w:r>
            <w:r w:rsidRPr="007312F4">
              <w:rPr>
                <w:rFonts w:ascii="Arial" w:eastAsia="SimSun" w:hAnsi="Arial" w:cs="Arial"/>
                <w:sz w:val="20"/>
                <w:szCs w:val="20"/>
                <w:vertAlign w:val="superscript"/>
              </w:rPr>
              <w:t xml:space="preserve"> a</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17381D"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64.25</w:t>
            </w:r>
            <w:r w:rsidRPr="007312F4">
              <w:rPr>
                <w:rFonts w:ascii="Arial" w:eastAsia="SimSun" w:hAnsi="Arial" w:cs="Arial"/>
                <w:sz w:val="20"/>
                <w:szCs w:val="20"/>
                <w:vertAlign w:val="superscript"/>
              </w:rPr>
              <w:t xml:space="preserve"> a</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4.58</w:t>
            </w:r>
            <w:r w:rsidRPr="007312F4">
              <w:rPr>
                <w:rFonts w:ascii="Arial" w:hAnsi="Arial" w:cs="Arial"/>
                <w:color w:val="000000"/>
                <w:sz w:val="20"/>
                <w:szCs w:val="20"/>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32.04</w:t>
            </w:r>
            <w:r w:rsidRPr="007312F4">
              <w:rPr>
                <w:rFonts w:ascii="Arial" w:hAnsi="Arial" w:cs="Arial"/>
                <w:color w:val="000000"/>
                <w:sz w:val="20"/>
                <w:szCs w:val="20"/>
                <w:vertAlign w:val="superscript"/>
              </w:rPr>
              <w:t>a</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Initial</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w:t>
            </w:r>
          </w:p>
        </w:tc>
        <w:tc>
          <w:tcPr>
            <w:tcW w:w="1081"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w:t>
            </w:r>
          </w:p>
        </w:tc>
        <w:tc>
          <w:tcPr>
            <w:tcW w:w="846" w:type="pct"/>
            <w:tcBorders>
              <w:top w:val="single" w:sz="4" w:space="0" w:color="auto"/>
              <w:left w:val="single" w:sz="4" w:space="0" w:color="auto"/>
              <w:bottom w:val="single" w:sz="4" w:space="0" w:color="auto"/>
              <w:right w:val="single" w:sz="4" w:space="0" w:color="auto"/>
            </w:tcBorders>
            <w:vAlign w:val="bottom"/>
          </w:tcPr>
          <w:p w:rsidR="000177E1" w:rsidRPr="007312F4" w:rsidRDefault="000177E1" w:rsidP="00426530">
            <w:pPr>
              <w:spacing w:after="0" w:line="240" w:lineRule="auto"/>
              <w:jc w:val="center"/>
              <w:rPr>
                <w:rFonts w:ascii="Arial" w:hAnsi="Arial" w:cs="Arial"/>
                <w:color w:val="000000"/>
                <w:sz w:val="20"/>
                <w:szCs w:val="20"/>
              </w:rPr>
            </w:pPr>
            <w:r w:rsidRPr="007312F4">
              <w:rPr>
                <w:rFonts w:ascii="Arial" w:hAnsi="Arial" w:cs="Arial"/>
                <w:color w:val="000000"/>
                <w:sz w:val="20"/>
                <w:szCs w:val="20"/>
              </w:rPr>
              <w:t>4.86</w:t>
            </w:r>
          </w:p>
        </w:tc>
        <w:tc>
          <w:tcPr>
            <w:tcW w:w="1654" w:type="pct"/>
            <w:tcBorders>
              <w:top w:val="single" w:sz="4" w:space="0" w:color="auto"/>
              <w:left w:val="single" w:sz="4" w:space="0" w:color="auto"/>
              <w:bottom w:val="single" w:sz="4" w:space="0" w:color="auto"/>
              <w:right w:val="single" w:sz="4" w:space="0" w:color="auto"/>
            </w:tcBorders>
          </w:tcPr>
          <w:p w:rsidR="000177E1"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35.42</w:t>
            </w:r>
          </w:p>
        </w:tc>
      </w:tr>
      <w:tr w:rsidR="0017381D" w:rsidRPr="007312F4" w:rsidTr="00DF408B">
        <w:trPr>
          <w:trHeight w:val="192"/>
        </w:trPr>
        <w:tc>
          <w:tcPr>
            <w:tcW w:w="573"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40" w:lineRule="auto"/>
              <w:rPr>
                <w:rFonts w:ascii="Arial" w:eastAsia="SimSun" w:hAnsi="Arial" w:cs="Arial"/>
                <w:b/>
                <w:bCs/>
                <w:sz w:val="20"/>
                <w:szCs w:val="20"/>
              </w:rPr>
            </w:pPr>
            <w:proofErr w:type="spellStart"/>
            <w:r w:rsidRPr="007312F4">
              <w:rPr>
                <w:rFonts w:ascii="Arial" w:eastAsia="SimSun" w:hAnsi="Arial" w:cs="Arial"/>
                <w:b/>
                <w:bCs/>
                <w:sz w:val="20"/>
                <w:szCs w:val="20"/>
              </w:rPr>
              <w:t>SoV</w:t>
            </w:r>
            <w:proofErr w:type="spellEnd"/>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40"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c>
          <w:tcPr>
            <w:tcW w:w="1081"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40"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40"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c>
          <w:tcPr>
            <w:tcW w:w="1654" w:type="pct"/>
            <w:tcBorders>
              <w:top w:val="single" w:sz="4" w:space="0" w:color="auto"/>
              <w:left w:val="single" w:sz="4" w:space="0" w:color="auto"/>
              <w:bottom w:val="single" w:sz="4" w:space="0" w:color="auto"/>
              <w:right w:val="single" w:sz="4" w:space="0" w:color="auto"/>
            </w:tcBorders>
          </w:tcPr>
          <w:p w:rsidR="00076D14" w:rsidRPr="007312F4" w:rsidRDefault="000177E1" w:rsidP="00426530">
            <w:pPr>
              <w:spacing w:after="0" w:line="240"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r>
      <w:tr w:rsidR="0017381D" w:rsidRPr="007312F4" w:rsidTr="00DF408B">
        <w:trPr>
          <w:trHeight w:val="241"/>
        </w:trPr>
        <w:tc>
          <w:tcPr>
            <w:tcW w:w="573" w:type="pct"/>
            <w:tcBorders>
              <w:top w:val="single" w:sz="4" w:space="0" w:color="auto"/>
              <w:left w:val="single" w:sz="4" w:space="0" w:color="auto"/>
              <w:bottom w:val="single" w:sz="4" w:space="0" w:color="auto"/>
              <w:right w:val="single" w:sz="4" w:space="0" w:color="auto"/>
            </w:tcBorders>
            <w:vAlign w:val="bottom"/>
          </w:tcPr>
          <w:p w:rsidR="00076D14"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E43088"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0.01</w:t>
            </w:r>
          </w:p>
        </w:tc>
        <w:tc>
          <w:tcPr>
            <w:tcW w:w="1081" w:type="pct"/>
            <w:tcBorders>
              <w:top w:val="single" w:sz="4" w:space="0" w:color="auto"/>
              <w:left w:val="single" w:sz="4" w:space="0" w:color="auto"/>
              <w:bottom w:val="single" w:sz="4" w:space="0" w:color="auto"/>
              <w:right w:val="single" w:sz="4" w:space="0" w:color="auto"/>
            </w:tcBorders>
            <w:vAlign w:val="bottom"/>
          </w:tcPr>
          <w:p w:rsidR="00076D14" w:rsidRPr="007312F4" w:rsidRDefault="00E43088"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0.83</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0.09</w:t>
            </w:r>
          </w:p>
        </w:tc>
        <w:tc>
          <w:tcPr>
            <w:tcW w:w="1654" w:type="pct"/>
            <w:tcBorders>
              <w:top w:val="single" w:sz="4" w:space="0" w:color="auto"/>
              <w:left w:val="single" w:sz="4" w:space="0" w:color="auto"/>
              <w:bottom w:val="single" w:sz="4" w:space="0" w:color="auto"/>
              <w:right w:val="single" w:sz="4" w:space="0" w:color="auto"/>
            </w:tcBorders>
          </w:tcPr>
          <w:p w:rsidR="00076D14"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1.05</w:t>
            </w:r>
          </w:p>
        </w:tc>
      </w:tr>
      <w:tr w:rsidR="0017381D" w:rsidRPr="007312F4" w:rsidTr="00DF408B">
        <w:trPr>
          <w:trHeight w:val="280"/>
        </w:trPr>
        <w:tc>
          <w:tcPr>
            <w:tcW w:w="573"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CS</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E43088"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0.01</w:t>
            </w:r>
          </w:p>
        </w:tc>
        <w:tc>
          <w:tcPr>
            <w:tcW w:w="1081" w:type="pct"/>
            <w:tcBorders>
              <w:top w:val="single" w:sz="4" w:space="0" w:color="auto"/>
              <w:left w:val="single" w:sz="4" w:space="0" w:color="auto"/>
              <w:bottom w:val="single" w:sz="4" w:space="0" w:color="auto"/>
              <w:right w:val="single" w:sz="4" w:space="0" w:color="auto"/>
            </w:tcBorders>
            <w:vAlign w:val="bottom"/>
          </w:tcPr>
          <w:p w:rsidR="00076D14" w:rsidRPr="007312F4" w:rsidRDefault="00E43088"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1.14</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0.09</w:t>
            </w:r>
          </w:p>
        </w:tc>
        <w:tc>
          <w:tcPr>
            <w:tcW w:w="1654" w:type="pct"/>
            <w:tcBorders>
              <w:top w:val="single" w:sz="4" w:space="0" w:color="auto"/>
              <w:left w:val="single" w:sz="4" w:space="0" w:color="auto"/>
              <w:bottom w:val="single" w:sz="4" w:space="0" w:color="auto"/>
              <w:right w:val="single" w:sz="4" w:space="0" w:color="auto"/>
            </w:tcBorders>
          </w:tcPr>
          <w:p w:rsidR="00076D14"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0.62</w:t>
            </w:r>
          </w:p>
        </w:tc>
      </w:tr>
      <w:tr w:rsidR="0017381D" w:rsidRPr="007312F4" w:rsidTr="00DF408B">
        <w:trPr>
          <w:trHeight w:val="292"/>
        </w:trPr>
        <w:tc>
          <w:tcPr>
            <w:tcW w:w="573" w:type="pct"/>
            <w:tcBorders>
              <w:top w:val="single" w:sz="4" w:space="0" w:color="auto"/>
              <w:left w:val="single" w:sz="4" w:space="0" w:color="auto"/>
              <w:bottom w:val="single" w:sz="4" w:space="0" w:color="auto"/>
              <w:right w:val="single" w:sz="4" w:space="0" w:color="auto"/>
            </w:tcBorders>
            <w:vAlign w:val="bottom"/>
          </w:tcPr>
          <w:p w:rsidR="00076D14" w:rsidRPr="007312F4" w:rsidRDefault="000170AB" w:rsidP="00426530">
            <w:pPr>
              <w:spacing w:after="0" w:line="240" w:lineRule="auto"/>
              <w:rPr>
                <w:rFonts w:ascii="Arial" w:eastAsia="SimSun" w:hAnsi="Arial" w:cs="Arial"/>
                <w:b/>
                <w:bCs/>
                <w:sz w:val="20"/>
                <w:szCs w:val="20"/>
              </w:rPr>
            </w:pPr>
            <w:r w:rsidRPr="007312F4">
              <w:rPr>
                <w:rFonts w:ascii="Arial" w:eastAsia="SimSun" w:hAnsi="Arial" w:cs="Arial"/>
                <w:b/>
                <w:bCs/>
                <w:sz w:val="20"/>
                <w:szCs w:val="20"/>
              </w:rPr>
              <w:t>F</w:t>
            </w:r>
            <w:r w:rsidR="00076D14" w:rsidRPr="007312F4">
              <w:rPr>
                <w:rFonts w:ascii="Arial" w:eastAsia="SimSun" w:hAnsi="Arial" w:cs="Arial"/>
                <w:b/>
                <w:bCs/>
                <w:sz w:val="20"/>
                <w:szCs w:val="20"/>
              </w:rPr>
              <w:t xml:space="preserve"> × CS</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E43088"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0.05</w:t>
            </w:r>
          </w:p>
        </w:tc>
        <w:tc>
          <w:tcPr>
            <w:tcW w:w="1081" w:type="pct"/>
            <w:tcBorders>
              <w:top w:val="single" w:sz="4" w:space="0" w:color="auto"/>
              <w:left w:val="single" w:sz="4" w:space="0" w:color="auto"/>
              <w:bottom w:val="single" w:sz="4" w:space="0" w:color="auto"/>
              <w:right w:val="single" w:sz="4" w:space="0" w:color="auto"/>
            </w:tcBorders>
            <w:vAlign w:val="bottom"/>
          </w:tcPr>
          <w:p w:rsidR="00076D14" w:rsidRPr="007312F4" w:rsidRDefault="00E43088"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5.51</w:t>
            </w:r>
          </w:p>
        </w:tc>
        <w:tc>
          <w:tcPr>
            <w:tcW w:w="846" w:type="pct"/>
            <w:tcBorders>
              <w:top w:val="single" w:sz="4" w:space="0" w:color="auto"/>
              <w:left w:val="single" w:sz="4" w:space="0" w:color="auto"/>
              <w:bottom w:val="single" w:sz="4" w:space="0" w:color="auto"/>
              <w:right w:val="single" w:sz="4" w:space="0" w:color="auto"/>
            </w:tcBorders>
            <w:vAlign w:val="bottom"/>
          </w:tcPr>
          <w:p w:rsidR="00076D14"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0.18</w:t>
            </w:r>
          </w:p>
        </w:tc>
        <w:tc>
          <w:tcPr>
            <w:tcW w:w="1654" w:type="pct"/>
            <w:tcBorders>
              <w:top w:val="single" w:sz="4" w:space="0" w:color="auto"/>
              <w:left w:val="single" w:sz="4" w:space="0" w:color="auto"/>
              <w:bottom w:val="single" w:sz="4" w:space="0" w:color="auto"/>
              <w:right w:val="single" w:sz="4" w:space="0" w:color="auto"/>
            </w:tcBorders>
          </w:tcPr>
          <w:p w:rsidR="00076D14" w:rsidRPr="007312F4" w:rsidRDefault="000177E1" w:rsidP="00426530">
            <w:pPr>
              <w:spacing w:after="0" w:line="240" w:lineRule="auto"/>
              <w:jc w:val="center"/>
              <w:rPr>
                <w:rFonts w:ascii="Arial" w:eastAsia="SimSun" w:hAnsi="Arial" w:cs="Arial"/>
                <w:sz w:val="20"/>
                <w:szCs w:val="20"/>
              </w:rPr>
            </w:pPr>
            <w:r w:rsidRPr="007312F4">
              <w:rPr>
                <w:rFonts w:ascii="Arial" w:eastAsia="SimSun" w:hAnsi="Arial" w:cs="Arial"/>
                <w:sz w:val="20"/>
                <w:szCs w:val="20"/>
              </w:rPr>
              <w:t>3.50</w:t>
            </w:r>
          </w:p>
        </w:tc>
      </w:tr>
    </w:tbl>
    <w:p w:rsidR="00076D14" w:rsidRDefault="00076D14" w:rsidP="00920FDC">
      <w:pPr>
        <w:spacing w:after="0" w:line="240" w:lineRule="auto"/>
        <w:jc w:val="both"/>
        <w:rPr>
          <w:rFonts w:ascii="Times New Roman" w:hAnsi="Times New Roman" w:cs="Times New Roman"/>
          <w:sz w:val="24"/>
          <w:szCs w:val="24"/>
        </w:rPr>
      </w:pPr>
    </w:p>
    <w:p w:rsidR="007312F4" w:rsidRDefault="00DF408B" w:rsidP="00920FDC">
      <w:pPr>
        <w:spacing w:after="0" w:line="240" w:lineRule="auto"/>
        <w:jc w:val="both"/>
        <w:rPr>
          <w:rFonts w:ascii="Arial" w:hAnsi="Arial" w:cs="Arial"/>
          <w:sz w:val="20"/>
          <w:szCs w:val="20"/>
        </w:rPr>
      </w:pPr>
      <w:r w:rsidRPr="00DF408B">
        <w:rPr>
          <w:rFonts w:ascii="Arial" w:hAnsi="Arial" w:cs="Arial"/>
          <w:sz w:val="20"/>
          <w:szCs w:val="20"/>
        </w:rPr>
        <w:t xml:space="preserve">NOTE: </w:t>
      </w:r>
      <w:r>
        <w:rPr>
          <w:rFonts w:ascii="Arial" w:hAnsi="Arial" w:cs="Arial"/>
          <w:sz w:val="20"/>
          <w:szCs w:val="20"/>
        </w:rPr>
        <w:t xml:space="preserve">subscript </w:t>
      </w:r>
      <w:r w:rsidRPr="00DF408B">
        <w:rPr>
          <w:rFonts w:ascii="Arial" w:hAnsi="Arial" w:cs="Arial"/>
          <w:sz w:val="20"/>
          <w:szCs w:val="20"/>
          <w:vertAlign w:val="superscript"/>
        </w:rPr>
        <w:t>a</w:t>
      </w:r>
      <w:r>
        <w:rPr>
          <w:rFonts w:ascii="Arial" w:hAnsi="Arial" w:cs="Arial"/>
          <w:sz w:val="20"/>
          <w:szCs w:val="20"/>
        </w:rPr>
        <w:t xml:space="preserve"> to </w:t>
      </w:r>
      <w:r w:rsidRPr="00DF408B">
        <w:rPr>
          <w:rFonts w:ascii="Arial" w:hAnsi="Arial" w:cs="Arial"/>
          <w:sz w:val="20"/>
          <w:szCs w:val="20"/>
          <w:vertAlign w:val="superscript"/>
        </w:rPr>
        <w:t>k</w:t>
      </w:r>
      <w:r>
        <w:rPr>
          <w:rFonts w:ascii="Arial" w:hAnsi="Arial" w:cs="Arial"/>
          <w:sz w:val="20"/>
          <w:szCs w:val="20"/>
        </w:rPr>
        <w:t xml:space="preserve"> indicates </w:t>
      </w:r>
      <w:proofErr w:type="spellStart"/>
      <w:r>
        <w:rPr>
          <w:rFonts w:ascii="Arial" w:hAnsi="Arial" w:cs="Arial"/>
          <w:sz w:val="20"/>
          <w:szCs w:val="20"/>
        </w:rPr>
        <w:t>statiscal</w:t>
      </w:r>
      <w:proofErr w:type="spellEnd"/>
      <w:r>
        <w:rPr>
          <w:rFonts w:ascii="Arial" w:hAnsi="Arial" w:cs="Arial"/>
          <w:sz w:val="20"/>
          <w:szCs w:val="20"/>
        </w:rPr>
        <w:t xml:space="preserve"> variability between the treatment, where </w:t>
      </w:r>
      <w:r w:rsidRPr="00DF408B">
        <w:rPr>
          <w:rFonts w:ascii="Arial" w:hAnsi="Arial" w:cs="Arial"/>
          <w:sz w:val="20"/>
          <w:szCs w:val="20"/>
          <w:vertAlign w:val="superscript"/>
        </w:rPr>
        <w:t>a</w:t>
      </w:r>
      <w:r>
        <w:rPr>
          <w:rFonts w:ascii="Arial" w:hAnsi="Arial" w:cs="Arial"/>
          <w:sz w:val="20"/>
          <w:szCs w:val="20"/>
        </w:rPr>
        <w:t xml:space="preserve"> indicates superior value and k indicates inferior value and value with more than two scripts like </w:t>
      </w:r>
      <w:r w:rsidRPr="00DF408B">
        <w:rPr>
          <w:rFonts w:ascii="Arial" w:hAnsi="Arial" w:cs="Arial"/>
          <w:sz w:val="20"/>
          <w:szCs w:val="20"/>
          <w:vertAlign w:val="superscript"/>
        </w:rPr>
        <w:t>c-f</w:t>
      </w:r>
      <w:r>
        <w:rPr>
          <w:rFonts w:ascii="Arial" w:hAnsi="Arial" w:cs="Arial"/>
          <w:sz w:val="20"/>
          <w:szCs w:val="20"/>
        </w:rPr>
        <w:t xml:space="preserve"> indicates on par values.</w:t>
      </w:r>
    </w:p>
    <w:p w:rsidR="00DF408B" w:rsidRDefault="00DF408B" w:rsidP="00920FDC">
      <w:pPr>
        <w:spacing w:after="0" w:line="240" w:lineRule="auto"/>
        <w:jc w:val="both"/>
        <w:rPr>
          <w:rFonts w:ascii="Times New Roman" w:hAnsi="Times New Roman" w:cs="Times New Roman"/>
          <w:sz w:val="24"/>
          <w:szCs w:val="24"/>
        </w:rPr>
      </w:pPr>
    </w:p>
    <w:p w:rsidR="00DF408B" w:rsidRDefault="00DF408B" w:rsidP="000170AB">
      <w:pPr>
        <w:spacing w:after="0" w:line="240" w:lineRule="auto"/>
        <w:jc w:val="both"/>
        <w:rPr>
          <w:rFonts w:ascii="Arial" w:hAnsi="Arial" w:cs="Arial"/>
          <w:b/>
          <w:sz w:val="20"/>
          <w:szCs w:val="20"/>
        </w:rPr>
      </w:pPr>
    </w:p>
    <w:p w:rsidR="000170AB" w:rsidRPr="007312F4" w:rsidRDefault="000170AB" w:rsidP="000170AB">
      <w:pPr>
        <w:spacing w:after="0" w:line="240" w:lineRule="auto"/>
        <w:jc w:val="both"/>
        <w:rPr>
          <w:rFonts w:ascii="Arial" w:hAnsi="Arial" w:cs="Arial"/>
          <w:b/>
          <w:sz w:val="20"/>
          <w:szCs w:val="20"/>
        </w:rPr>
      </w:pPr>
      <w:r w:rsidRPr="007312F4">
        <w:rPr>
          <w:rFonts w:ascii="Arial" w:hAnsi="Arial" w:cs="Arial"/>
          <w:b/>
          <w:sz w:val="20"/>
          <w:szCs w:val="20"/>
        </w:rPr>
        <w:lastRenderedPageBreak/>
        <w:t xml:space="preserve">Table 2: Nitrogen, Phosphorus, Potassium as influenced by different farming approaches in </w:t>
      </w:r>
      <w:proofErr w:type="spellStart"/>
      <w:r w:rsidRPr="007312F4">
        <w:rPr>
          <w:rFonts w:ascii="Arial" w:hAnsi="Arial" w:cs="Arial"/>
          <w:b/>
          <w:sz w:val="20"/>
          <w:szCs w:val="20"/>
        </w:rPr>
        <w:t>pigeonpea</w:t>
      </w:r>
      <w:proofErr w:type="spellEnd"/>
      <w:r w:rsidRPr="007312F4">
        <w:rPr>
          <w:rFonts w:ascii="Arial" w:hAnsi="Arial" w:cs="Arial"/>
          <w:b/>
          <w:sz w:val="20"/>
          <w:szCs w:val="20"/>
        </w:rPr>
        <w:t xml:space="preserve"> based cropping system</w:t>
      </w:r>
    </w:p>
    <w:p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7"/>
        <w:gridCol w:w="2034"/>
        <w:gridCol w:w="2185"/>
        <w:gridCol w:w="50"/>
        <w:gridCol w:w="2051"/>
        <w:gridCol w:w="2099"/>
      </w:tblGrid>
      <w:tr w:rsidR="00076D14" w:rsidRPr="007312F4" w:rsidTr="00164653">
        <w:trPr>
          <w:trHeight w:val="232"/>
        </w:trPr>
        <w:tc>
          <w:tcPr>
            <w:tcW w:w="604"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57" w:lineRule="auto"/>
              <w:rPr>
                <w:rFonts w:ascii="Arial" w:eastAsia="SimSun" w:hAnsi="Arial" w:cs="Arial"/>
                <w:b/>
                <w:bCs/>
                <w:sz w:val="20"/>
                <w:szCs w:val="20"/>
              </w:rPr>
            </w:pPr>
          </w:p>
        </w:tc>
        <w:tc>
          <w:tcPr>
            <w:tcW w:w="1062"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Nitrogen</w:t>
            </w:r>
          </w:p>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(kg ha</w:t>
            </w:r>
            <w:r w:rsidRPr="007312F4">
              <w:rPr>
                <w:rFonts w:ascii="Arial" w:eastAsia="SimSun" w:hAnsi="Arial" w:cs="Arial"/>
                <w:b/>
                <w:bCs/>
                <w:sz w:val="20"/>
                <w:szCs w:val="20"/>
                <w:vertAlign w:val="superscript"/>
              </w:rPr>
              <w:t>-1</w:t>
            </w:r>
            <w:r w:rsidRPr="007312F4">
              <w:rPr>
                <w:rFonts w:ascii="Arial" w:eastAsia="SimSun" w:hAnsi="Arial" w:cs="Arial"/>
                <w:b/>
                <w:bCs/>
                <w:sz w:val="20"/>
                <w:szCs w:val="20"/>
              </w:rPr>
              <w:t>)</w:t>
            </w:r>
          </w:p>
        </w:tc>
        <w:tc>
          <w:tcPr>
            <w:tcW w:w="1141" w:type="pct"/>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Phosphorus</w:t>
            </w:r>
          </w:p>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(kg ha</w:t>
            </w:r>
            <w:r w:rsidRPr="007312F4">
              <w:rPr>
                <w:rFonts w:ascii="Arial" w:eastAsia="SimSun" w:hAnsi="Arial" w:cs="Arial"/>
                <w:b/>
                <w:bCs/>
                <w:sz w:val="20"/>
                <w:szCs w:val="20"/>
                <w:vertAlign w:val="superscript"/>
              </w:rPr>
              <w:t>-1</w:t>
            </w:r>
            <w:r w:rsidRPr="007312F4">
              <w:rPr>
                <w:rFonts w:ascii="Arial" w:eastAsia="SimSun" w:hAnsi="Arial" w:cs="Arial"/>
                <w:b/>
                <w:bCs/>
                <w:sz w:val="20"/>
                <w:szCs w:val="20"/>
              </w:rPr>
              <w:t>)</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Potassium</w:t>
            </w:r>
          </w:p>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(kg ha</w:t>
            </w:r>
            <w:r w:rsidRPr="007312F4">
              <w:rPr>
                <w:rFonts w:ascii="Arial" w:eastAsia="SimSun" w:hAnsi="Arial" w:cs="Arial"/>
                <w:b/>
                <w:bCs/>
                <w:sz w:val="20"/>
                <w:szCs w:val="20"/>
                <w:vertAlign w:val="superscript"/>
              </w:rPr>
              <w:t>-1</w:t>
            </w:r>
            <w:r w:rsidRPr="007312F4">
              <w:rPr>
                <w:rFonts w:ascii="Arial" w:eastAsia="SimSun" w:hAnsi="Arial" w:cs="Arial"/>
                <w:b/>
                <w:bCs/>
                <w:sz w:val="20"/>
                <w:szCs w:val="20"/>
              </w:rPr>
              <w:t>)</w:t>
            </w:r>
          </w:p>
        </w:tc>
        <w:tc>
          <w:tcPr>
            <w:tcW w:w="1096" w:type="pct"/>
            <w:tcBorders>
              <w:top w:val="single" w:sz="4" w:space="0" w:color="auto"/>
              <w:left w:val="single" w:sz="4" w:space="0" w:color="auto"/>
              <w:bottom w:val="single" w:sz="4" w:space="0" w:color="auto"/>
              <w:right w:val="single" w:sz="4" w:space="0" w:color="auto"/>
            </w:tcBorders>
          </w:tcPr>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Sulphur</w:t>
            </w:r>
          </w:p>
          <w:p w:rsidR="00076D14" w:rsidRPr="007312F4" w:rsidRDefault="00076D14" w:rsidP="00426530">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(kg ha</w:t>
            </w:r>
            <w:r w:rsidRPr="007312F4">
              <w:rPr>
                <w:rFonts w:ascii="Arial" w:eastAsia="SimSun" w:hAnsi="Arial" w:cs="Arial"/>
                <w:b/>
                <w:bCs/>
                <w:sz w:val="20"/>
                <w:szCs w:val="20"/>
                <w:vertAlign w:val="superscript"/>
              </w:rPr>
              <w:t>-1</w:t>
            </w:r>
            <w:r w:rsidRPr="007312F4">
              <w:rPr>
                <w:rFonts w:ascii="Arial" w:eastAsia="SimSun" w:hAnsi="Arial" w:cs="Arial"/>
                <w:b/>
                <w:bCs/>
                <w:sz w:val="20"/>
                <w:szCs w:val="20"/>
              </w:rPr>
              <w:t>)</w:t>
            </w:r>
          </w:p>
        </w:tc>
      </w:tr>
      <w:tr w:rsidR="00791094" w:rsidRPr="007312F4" w:rsidTr="00791094">
        <w:trPr>
          <w:trHeight w:val="226"/>
        </w:trPr>
        <w:tc>
          <w:tcPr>
            <w:tcW w:w="5000" w:type="pct"/>
            <w:gridSpan w:val="6"/>
            <w:tcBorders>
              <w:top w:val="single" w:sz="4" w:space="0" w:color="auto"/>
              <w:left w:val="single" w:sz="4" w:space="0" w:color="auto"/>
              <w:bottom w:val="single" w:sz="4" w:space="0" w:color="auto"/>
              <w:right w:val="single" w:sz="4" w:space="0" w:color="auto"/>
            </w:tcBorders>
            <w:vAlign w:val="bottom"/>
          </w:tcPr>
          <w:p w:rsidR="00791094" w:rsidRPr="007312F4" w:rsidRDefault="00791094" w:rsidP="00791094">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Farming practices (F</w:t>
            </w:r>
            <w:r w:rsidR="00DF408B">
              <w:rPr>
                <w:rFonts w:ascii="Arial" w:eastAsia="SimSun" w:hAnsi="Arial" w:cs="Arial"/>
                <w:b/>
                <w:bCs/>
                <w:sz w:val="20"/>
                <w:szCs w:val="20"/>
              </w:rPr>
              <w:t>P</w:t>
            </w:r>
            <w:r w:rsidRPr="007312F4">
              <w:rPr>
                <w:rFonts w:ascii="Arial" w:eastAsia="SimSun" w:hAnsi="Arial" w:cs="Arial"/>
                <w:b/>
                <w:bCs/>
                <w:sz w:val="20"/>
                <w:szCs w:val="20"/>
              </w:rPr>
              <w:t>)</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256</w:t>
            </w:r>
            <w:r w:rsidRPr="007312F4">
              <w:rPr>
                <w:rFonts w:ascii="Arial" w:eastAsia="SimSun" w:hAnsi="Arial" w:cs="Arial"/>
                <w:sz w:val="20"/>
                <w:szCs w:val="20"/>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w:t>
            </w:r>
            <w:r w:rsidRPr="007312F4">
              <w:rPr>
                <w:rFonts w:ascii="Arial" w:eastAsia="SimSun" w:hAnsi="Arial" w:cs="Arial"/>
                <w:sz w:val="20"/>
                <w:szCs w:val="20"/>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387</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23.30</w:t>
            </w:r>
            <w:r w:rsidRPr="007312F4">
              <w:rPr>
                <w:rFonts w:ascii="Arial" w:hAnsi="Arial" w:cs="Arial"/>
                <w:sz w:val="20"/>
                <w:szCs w:val="20"/>
                <w:vertAlign w:val="superscript"/>
              </w:rPr>
              <w:t>a</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249</w:t>
            </w:r>
            <w:r w:rsidRPr="007312F4">
              <w:rPr>
                <w:rFonts w:ascii="Arial" w:eastAsia="SimSun" w:hAnsi="Arial" w:cs="Arial"/>
                <w:sz w:val="20"/>
                <w:szCs w:val="20"/>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35</w:t>
            </w:r>
            <w:r w:rsidRPr="007312F4">
              <w:rPr>
                <w:rFonts w:ascii="Arial" w:eastAsia="SimSun" w:hAnsi="Arial" w:cs="Arial"/>
                <w:sz w:val="20"/>
                <w:szCs w:val="20"/>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372</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22.5</w:t>
            </w:r>
            <w:r w:rsidRPr="007312F4">
              <w:rPr>
                <w:rFonts w:ascii="Arial" w:hAnsi="Arial" w:cs="Arial"/>
                <w:sz w:val="20"/>
                <w:szCs w:val="20"/>
                <w:vertAlign w:val="superscript"/>
              </w:rPr>
              <w:t>ab</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239</w:t>
            </w:r>
            <w:r w:rsidRPr="007312F4">
              <w:rPr>
                <w:rFonts w:ascii="Arial" w:eastAsia="SimSun" w:hAnsi="Arial" w:cs="Arial"/>
                <w:sz w:val="20"/>
                <w:szCs w:val="20"/>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35</w:t>
            </w:r>
            <w:r w:rsidRPr="007312F4">
              <w:rPr>
                <w:rFonts w:ascii="Arial" w:eastAsia="SimSun" w:hAnsi="Arial" w:cs="Arial"/>
                <w:sz w:val="20"/>
                <w:szCs w:val="20"/>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367</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19.00</w:t>
            </w:r>
            <w:r w:rsidRPr="007312F4">
              <w:rPr>
                <w:rFonts w:ascii="Arial" w:hAnsi="Arial" w:cs="Arial"/>
                <w:sz w:val="20"/>
                <w:szCs w:val="20"/>
                <w:vertAlign w:val="superscript"/>
              </w:rPr>
              <w:t>ab</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4</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242</w:t>
            </w:r>
            <w:r w:rsidRPr="007312F4">
              <w:rPr>
                <w:rFonts w:ascii="Arial" w:eastAsia="SimSun" w:hAnsi="Arial" w:cs="Arial"/>
                <w:sz w:val="20"/>
                <w:szCs w:val="20"/>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30</w:t>
            </w:r>
            <w:r w:rsidRPr="007312F4">
              <w:rPr>
                <w:rFonts w:ascii="Arial" w:eastAsia="SimSun" w:hAnsi="Arial" w:cs="Arial"/>
                <w:sz w:val="20"/>
                <w:szCs w:val="20"/>
                <w:vertAlign w:val="superscript"/>
              </w:rPr>
              <w:t>b</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370</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20.40</w:t>
            </w:r>
            <w:r w:rsidRPr="007312F4">
              <w:rPr>
                <w:rFonts w:ascii="Arial" w:hAnsi="Arial" w:cs="Arial"/>
                <w:sz w:val="20"/>
                <w:szCs w:val="20"/>
                <w:vertAlign w:val="superscript"/>
              </w:rPr>
              <w:t>ab</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5</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230</w:t>
            </w:r>
            <w:r w:rsidRPr="007312F4">
              <w:rPr>
                <w:rFonts w:ascii="Arial" w:eastAsia="SimSun" w:hAnsi="Arial" w:cs="Arial"/>
                <w:sz w:val="20"/>
                <w:szCs w:val="20"/>
                <w:vertAlign w:val="superscript"/>
              </w:rPr>
              <w:t>bc</w:t>
            </w:r>
          </w:p>
        </w:tc>
        <w:tc>
          <w:tcPr>
            <w:tcW w:w="114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27</w:t>
            </w:r>
            <w:r w:rsidRPr="007312F4">
              <w:rPr>
                <w:rFonts w:ascii="Arial" w:eastAsia="SimSun" w:hAnsi="Arial" w:cs="Arial"/>
                <w:sz w:val="20"/>
                <w:szCs w:val="20"/>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354</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16.40</w:t>
            </w:r>
            <w:r w:rsidRPr="007312F4">
              <w:rPr>
                <w:rFonts w:ascii="Arial" w:hAnsi="Arial" w:cs="Arial"/>
                <w:sz w:val="20"/>
                <w:szCs w:val="20"/>
                <w:vertAlign w:val="superscript"/>
              </w:rPr>
              <w:t>b</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6</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237</w:t>
            </w:r>
            <w:r w:rsidRPr="007312F4">
              <w:rPr>
                <w:rFonts w:ascii="Arial" w:eastAsia="SimSun" w:hAnsi="Arial" w:cs="Arial"/>
                <w:sz w:val="20"/>
                <w:szCs w:val="20"/>
                <w:vertAlign w:val="superscript"/>
              </w:rPr>
              <w:t>b</w:t>
            </w:r>
          </w:p>
        </w:tc>
        <w:tc>
          <w:tcPr>
            <w:tcW w:w="114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29</w:t>
            </w:r>
            <w:r w:rsidRPr="007312F4">
              <w:rPr>
                <w:rFonts w:ascii="Arial" w:eastAsia="SimSun" w:hAnsi="Arial" w:cs="Arial"/>
                <w:sz w:val="20"/>
                <w:szCs w:val="20"/>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361</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18.6</w:t>
            </w:r>
            <w:r w:rsidRPr="007312F4">
              <w:rPr>
                <w:rFonts w:ascii="Arial" w:hAnsi="Arial" w:cs="Arial"/>
                <w:sz w:val="20"/>
                <w:szCs w:val="20"/>
                <w:vertAlign w:val="superscript"/>
              </w:rPr>
              <w:t>ab</w:t>
            </w:r>
          </w:p>
        </w:tc>
      </w:tr>
      <w:tr w:rsidR="00791094" w:rsidRPr="007312F4" w:rsidTr="00791094">
        <w:trPr>
          <w:trHeight w:val="232"/>
        </w:trPr>
        <w:tc>
          <w:tcPr>
            <w:tcW w:w="5000" w:type="pct"/>
            <w:gridSpan w:val="6"/>
            <w:tcBorders>
              <w:top w:val="single" w:sz="4" w:space="0" w:color="auto"/>
              <w:left w:val="single" w:sz="4" w:space="0" w:color="auto"/>
              <w:bottom w:val="single" w:sz="4" w:space="0" w:color="auto"/>
              <w:right w:val="single" w:sz="4" w:space="0" w:color="auto"/>
            </w:tcBorders>
          </w:tcPr>
          <w:p w:rsidR="00791094" w:rsidRPr="007312F4" w:rsidRDefault="00791094" w:rsidP="00791094">
            <w:pPr>
              <w:spacing w:after="0" w:line="257" w:lineRule="auto"/>
              <w:jc w:val="center"/>
              <w:rPr>
                <w:rFonts w:ascii="Arial" w:eastAsia="SimSun" w:hAnsi="Arial" w:cs="Arial"/>
                <w:b/>
                <w:sz w:val="20"/>
                <w:szCs w:val="20"/>
              </w:rPr>
            </w:pPr>
            <w:r w:rsidRPr="007312F4">
              <w:rPr>
                <w:rFonts w:ascii="Arial" w:eastAsia="SimSun" w:hAnsi="Arial" w:cs="Arial"/>
                <w:b/>
                <w:sz w:val="20"/>
                <w:szCs w:val="20"/>
              </w:rPr>
              <w:t>Cropping systems (CS)</w:t>
            </w:r>
          </w:p>
        </w:tc>
      </w:tr>
      <w:tr w:rsidR="0000396B"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CS</w:t>
            </w:r>
            <w:r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242</w:t>
            </w:r>
            <w:r w:rsidRPr="007312F4">
              <w:rPr>
                <w:rFonts w:ascii="Arial" w:eastAsia="SimSun" w:hAnsi="Arial" w:cs="Arial"/>
                <w:sz w:val="20"/>
                <w:szCs w:val="20"/>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32a</w:t>
            </w:r>
          </w:p>
        </w:tc>
        <w:tc>
          <w:tcPr>
            <w:tcW w:w="1097" w:type="pct"/>
            <w:gridSpan w:val="2"/>
            <w:tcBorders>
              <w:top w:val="single" w:sz="4" w:space="0" w:color="auto"/>
              <w:left w:val="single" w:sz="4" w:space="0" w:color="auto"/>
              <w:bottom w:val="single" w:sz="4" w:space="0" w:color="auto"/>
              <w:right w:val="single" w:sz="4" w:space="0" w:color="auto"/>
            </w:tcBorders>
            <w:vAlign w:val="center"/>
          </w:tcPr>
          <w:p w:rsidR="0000396B" w:rsidRPr="007312F4" w:rsidRDefault="00175FE8" w:rsidP="00164653">
            <w:pPr>
              <w:spacing w:after="0" w:line="257" w:lineRule="auto"/>
              <w:jc w:val="center"/>
              <w:rPr>
                <w:rFonts w:ascii="Arial" w:eastAsia="SimSun" w:hAnsi="Arial" w:cs="Arial"/>
                <w:bCs/>
                <w:sz w:val="20"/>
                <w:szCs w:val="20"/>
              </w:rPr>
            </w:pPr>
            <w:r w:rsidRPr="007312F4">
              <w:rPr>
                <w:rFonts w:ascii="Arial" w:eastAsia="SimSun" w:hAnsi="Arial" w:cs="Arial"/>
                <w:bCs/>
                <w:sz w:val="20"/>
                <w:szCs w:val="20"/>
              </w:rPr>
              <w:t>370</w:t>
            </w:r>
            <w:r w:rsidRPr="007312F4">
              <w:rPr>
                <w:rFonts w:ascii="Arial" w:eastAsia="SimSun" w:hAnsi="Arial" w:cs="Arial"/>
                <w:sz w:val="20"/>
                <w:szCs w:val="20"/>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rsidR="0000396B" w:rsidRPr="007312F4" w:rsidRDefault="00175FE8" w:rsidP="00164653">
            <w:pPr>
              <w:spacing w:after="0" w:line="257" w:lineRule="auto"/>
              <w:jc w:val="center"/>
              <w:rPr>
                <w:rFonts w:ascii="Arial" w:eastAsia="SimSun" w:hAnsi="Arial" w:cs="Arial"/>
                <w:bCs/>
                <w:sz w:val="20"/>
                <w:szCs w:val="20"/>
              </w:rPr>
            </w:pPr>
            <w:r w:rsidRPr="007312F4">
              <w:rPr>
                <w:rFonts w:ascii="Arial" w:eastAsia="SimSun" w:hAnsi="Arial" w:cs="Arial"/>
                <w:bCs/>
                <w:sz w:val="20"/>
                <w:szCs w:val="20"/>
              </w:rPr>
              <w:t>19.58</w:t>
            </w:r>
            <w:r w:rsidRPr="007312F4">
              <w:rPr>
                <w:rFonts w:ascii="Arial" w:eastAsia="SimSun" w:hAnsi="Arial" w:cs="Arial"/>
                <w:bCs/>
                <w:sz w:val="20"/>
                <w:szCs w:val="20"/>
                <w:vertAlign w:val="superscript"/>
              </w:rPr>
              <w:t>a</w:t>
            </w:r>
          </w:p>
        </w:tc>
      </w:tr>
      <w:tr w:rsidR="0000396B"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CS</w:t>
            </w:r>
            <w:r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243</w:t>
            </w:r>
            <w:r w:rsidRPr="007312F4">
              <w:rPr>
                <w:rFonts w:ascii="Arial" w:eastAsia="SimSun" w:hAnsi="Arial" w:cs="Arial"/>
                <w:sz w:val="20"/>
                <w:szCs w:val="20"/>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31</w:t>
            </w:r>
            <w:r w:rsidRPr="007312F4">
              <w:rPr>
                <w:rFonts w:ascii="Arial" w:eastAsia="SimSun" w:hAnsi="Arial" w:cs="Arial"/>
                <w:sz w:val="20"/>
                <w:szCs w:val="20"/>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rsidR="0000396B" w:rsidRPr="007312F4" w:rsidRDefault="00175FE8" w:rsidP="00164653">
            <w:pPr>
              <w:spacing w:after="0" w:line="257" w:lineRule="auto"/>
              <w:jc w:val="center"/>
              <w:rPr>
                <w:rFonts w:ascii="Arial" w:eastAsia="SimSun" w:hAnsi="Arial" w:cs="Arial"/>
                <w:bCs/>
                <w:sz w:val="20"/>
                <w:szCs w:val="20"/>
              </w:rPr>
            </w:pPr>
            <w:r w:rsidRPr="007312F4">
              <w:rPr>
                <w:rFonts w:ascii="Arial" w:eastAsia="SimSun" w:hAnsi="Arial" w:cs="Arial"/>
                <w:bCs/>
                <w:sz w:val="20"/>
                <w:szCs w:val="20"/>
              </w:rPr>
              <w:t>367</w:t>
            </w:r>
            <w:r w:rsidRPr="007312F4">
              <w:rPr>
                <w:rFonts w:ascii="Arial" w:eastAsia="SimSun" w:hAnsi="Arial" w:cs="Arial"/>
                <w:sz w:val="20"/>
                <w:szCs w:val="20"/>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rsidR="0000396B" w:rsidRPr="007312F4" w:rsidRDefault="00175FE8" w:rsidP="00164653">
            <w:pPr>
              <w:spacing w:after="0" w:line="257" w:lineRule="auto"/>
              <w:jc w:val="center"/>
              <w:rPr>
                <w:rFonts w:ascii="Arial" w:eastAsia="SimSun" w:hAnsi="Arial" w:cs="Arial"/>
                <w:bCs/>
                <w:sz w:val="20"/>
                <w:szCs w:val="20"/>
              </w:rPr>
            </w:pPr>
            <w:r w:rsidRPr="007312F4">
              <w:rPr>
                <w:rFonts w:ascii="Arial" w:eastAsia="SimSun" w:hAnsi="Arial" w:cs="Arial"/>
                <w:sz w:val="20"/>
                <w:szCs w:val="20"/>
              </w:rPr>
              <w:t>19.92</w:t>
            </w:r>
            <w:r w:rsidRPr="007312F4">
              <w:rPr>
                <w:rFonts w:ascii="Arial" w:eastAsia="SimSun" w:hAnsi="Arial" w:cs="Arial"/>
                <w:sz w:val="20"/>
                <w:szCs w:val="20"/>
                <w:vertAlign w:val="superscript"/>
              </w:rPr>
              <w:t>a</w:t>
            </w:r>
          </w:p>
        </w:tc>
      </w:tr>
      <w:tr w:rsidR="0000396B"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CS</w:t>
            </w:r>
            <w:r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00396B" w:rsidRPr="007312F4" w:rsidRDefault="0000396B"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243</w:t>
            </w:r>
            <w:r w:rsidRPr="007312F4">
              <w:rPr>
                <w:rFonts w:ascii="Arial" w:eastAsia="SimSun" w:hAnsi="Arial" w:cs="Arial"/>
                <w:sz w:val="20"/>
                <w:szCs w:val="20"/>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rsidR="0000396B"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33</w:t>
            </w:r>
            <w:r w:rsidRPr="007312F4">
              <w:rPr>
                <w:rFonts w:ascii="Arial" w:eastAsia="SimSun" w:hAnsi="Arial" w:cs="Arial"/>
                <w:sz w:val="20"/>
                <w:szCs w:val="20"/>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rsidR="0000396B" w:rsidRPr="007312F4" w:rsidRDefault="00175FE8" w:rsidP="00164653">
            <w:pPr>
              <w:spacing w:after="0" w:line="257" w:lineRule="auto"/>
              <w:jc w:val="center"/>
              <w:rPr>
                <w:rFonts w:ascii="Arial" w:eastAsia="SimSun" w:hAnsi="Arial" w:cs="Arial"/>
                <w:bCs/>
                <w:sz w:val="20"/>
                <w:szCs w:val="20"/>
              </w:rPr>
            </w:pPr>
            <w:r w:rsidRPr="007312F4">
              <w:rPr>
                <w:rFonts w:ascii="Arial" w:eastAsia="SimSun" w:hAnsi="Arial" w:cs="Arial"/>
                <w:bCs/>
                <w:sz w:val="20"/>
                <w:szCs w:val="20"/>
              </w:rPr>
              <w:t>372</w:t>
            </w:r>
            <w:r w:rsidRPr="007312F4">
              <w:rPr>
                <w:rFonts w:ascii="Arial" w:eastAsia="SimSun" w:hAnsi="Arial" w:cs="Arial"/>
                <w:sz w:val="20"/>
                <w:szCs w:val="20"/>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rsidR="0000396B" w:rsidRPr="007312F4" w:rsidRDefault="00175FE8" w:rsidP="00164653">
            <w:pPr>
              <w:spacing w:after="0" w:line="257" w:lineRule="auto"/>
              <w:jc w:val="center"/>
              <w:rPr>
                <w:rFonts w:ascii="Arial" w:eastAsia="SimSun" w:hAnsi="Arial" w:cs="Arial"/>
                <w:bCs/>
                <w:sz w:val="20"/>
                <w:szCs w:val="20"/>
              </w:rPr>
            </w:pPr>
            <w:r w:rsidRPr="007312F4">
              <w:rPr>
                <w:rFonts w:ascii="Arial" w:eastAsia="SimSun" w:hAnsi="Arial" w:cs="Arial"/>
                <w:sz w:val="20"/>
                <w:szCs w:val="20"/>
              </w:rPr>
              <w:t>21.25</w:t>
            </w:r>
            <w:r w:rsidRPr="007312F4">
              <w:rPr>
                <w:rFonts w:ascii="Arial" w:eastAsia="SimSun" w:hAnsi="Arial" w:cs="Arial"/>
                <w:sz w:val="20"/>
                <w:szCs w:val="20"/>
                <w:vertAlign w:val="superscript"/>
              </w:rPr>
              <w:t>a</w:t>
            </w:r>
          </w:p>
        </w:tc>
      </w:tr>
      <w:tr w:rsidR="00791094" w:rsidRPr="007312F4" w:rsidTr="00791094">
        <w:trPr>
          <w:trHeight w:val="285"/>
        </w:trPr>
        <w:tc>
          <w:tcPr>
            <w:tcW w:w="5000" w:type="pct"/>
            <w:gridSpan w:val="6"/>
            <w:tcBorders>
              <w:top w:val="single" w:sz="4" w:space="0" w:color="auto"/>
              <w:left w:val="single" w:sz="4" w:space="0" w:color="auto"/>
              <w:bottom w:val="single" w:sz="4" w:space="0" w:color="auto"/>
              <w:right w:val="single" w:sz="4" w:space="0" w:color="auto"/>
            </w:tcBorders>
          </w:tcPr>
          <w:p w:rsidR="00791094" w:rsidRPr="007312F4" w:rsidRDefault="00791094" w:rsidP="00791094">
            <w:pPr>
              <w:spacing w:after="0" w:line="257" w:lineRule="auto"/>
              <w:jc w:val="center"/>
              <w:rPr>
                <w:rFonts w:ascii="Arial" w:eastAsia="SimSun" w:hAnsi="Arial" w:cs="Arial"/>
                <w:b/>
                <w:bCs/>
                <w:sz w:val="20"/>
                <w:szCs w:val="20"/>
              </w:rPr>
            </w:pPr>
            <w:r w:rsidRPr="007312F4">
              <w:rPr>
                <w:rFonts w:ascii="Arial" w:eastAsia="SimSun" w:hAnsi="Arial" w:cs="Arial"/>
                <w:b/>
                <w:bCs/>
                <w:sz w:val="20"/>
                <w:szCs w:val="20"/>
              </w:rPr>
              <w:t>Interaction (F×CS)</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1</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250</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34.00</w:t>
            </w:r>
            <w:r w:rsidRPr="007312F4">
              <w:rPr>
                <w:rFonts w:ascii="Arial"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373</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23.50</w:t>
            </w:r>
            <w:r w:rsidRPr="007312F4">
              <w:rPr>
                <w:rFonts w:ascii="Arial" w:hAnsi="Arial" w:cs="Arial"/>
                <w:color w:val="000000"/>
                <w:sz w:val="20"/>
                <w:szCs w:val="20"/>
                <w:vertAlign w:val="superscript"/>
              </w:rPr>
              <w:t>ab</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1</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256</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37.00</w:t>
            </w:r>
            <w:r w:rsidRPr="007312F4">
              <w:rPr>
                <w:rFonts w:ascii="Arial" w:eastAsia="SimSun" w:hAnsi="Arial" w:cs="Arial"/>
                <w:sz w:val="20"/>
                <w:szCs w:val="20"/>
                <w:vertAlign w:val="superscript"/>
              </w:rPr>
              <w:t>a-d</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384</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22.50</w:t>
            </w:r>
            <w:r w:rsidRPr="007312F4">
              <w:rPr>
                <w:rFonts w:ascii="Arial" w:hAnsi="Arial" w:cs="Arial"/>
                <w:color w:val="000000"/>
                <w:sz w:val="20"/>
                <w:szCs w:val="20"/>
                <w:vertAlign w:val="superscript"/>
              </w:rPr>
              <w:t>a-d</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1</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259</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39.00</w:t>
            </w:r>
            <w:r w:rsidRPr="007312F4">
              <w:rPr>
                <w:rFonts w:ascii="Arial" w:hAnsi="Arial" w:cs="Arial"/>
                <w:sz w:val="20"/>
                <w:szCs w:val="20"/>
                <w:vertAlign w:val="superscript"/>
              </w:rPr>
              <w:t>a</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398</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25.50a</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2</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258</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38.50</w:t>
            </w:r>
            <w:r w:rsidRPr="007312F4">
              <w:rPr>
                <w:rFonts w:ascii="Arial" w:hAnsi="Arial" w:cs="Arial"/>
                <w:sz w:val="20"/>
                <w:szCs w:val="20"/>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381</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22.50</w:t>
            </w:r>
            <w:r w:rsidRPr="007312F4">
              <w:rPr>
                <w:rFonts w:ascii="Arial" w:hAnsi="Arial" w:cs="Arial"/>
                <w:color w:val="000000"/>
                <w:sz w:val="20"/>
                <w:szCs w:val="20"/>
                <w:vertAlign w:val="superscript"/>
              </w:rPr>
              <w:t>a-d</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2</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w:t>
            </w:r>
            <w:r w:rsidR="005E30CE" w:rsidRPr="007312F4">
              <w:rPr>
                <w:rFonts w:ascii="Arial" w:eastAsia="SimSun" w:hAnsi="Arial" w:cs="Arial"/>
                <w:color w:val="000000"/>
                <w:sz w:val="20"/>
                <w:szCs w:val="20"/>
              </w:rPr>
              <w:t>42</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32.00</w:t>
            </w:r>
            <w:r w:rsidRPr="007312F4">
              <w:rPr>
                <w:rFonts w:ascii="Arial" w:eastAsia="SimSun"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364</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22.00</w:t>
            </w:r>
            <w:r w:rsidRPr="007312F4">
              <w:rPr>
                <w:rFonts w:ascii="Arial" w:eastAsia="SimSun" w:hAnsi="Arial" w:cs="Arial"/>
                <w:color w:val="000000"/>
                <w:sz w:val="20"/>
                <w:szCs w:val="20"/>
                <w:vertAlign w:val="superscript"/>
              </w:rPr>
              <w:t>a-e</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2</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255</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38.50</w:t>
            </w:r>
            <w:r w:rsidRPr="007312F4">
              <w:rPr>
                <w:rFonts w:ascii="Arial" w:hAnsi="Arial" w:cs="Arial"/>
                <w:sz w:val="20"/>
                <w:szCs w:val="20"/>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351</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22.50</w:t>
            </w:r>
            <w:r w:rsidRPr="007312F4">
              <w:rPr>
                <w:rFonts w:ascii="Arial" w:eastAsia="SimSun" w:hAnsi="Arial" w:cs="Arial"/>
                <w:color w:val="000000"/>
                <w:sz w:val="20"/>
                <w:szCs w:val="20"/>
                <w:vertAlign w:val="superscript"/>
              </w:rPr>
              <w:t>a-d</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3</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236</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35.50</w:t>
            </w:r>
            <w:r w:rsidRPr="007312F4">
              <w:rPr>
                <w:rFonts w:ascii="Arial" w:hAnsi="Arial" w:cs="Arial"/>
                <w:sz w:val="20"/>
                <w:szCs w:val="20"/>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384</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19.50</w:t>
            </w:r>
            <w:r w:rsidRPr="007312F4">
              <w:rPr>
                <w:rFonts w:ascii="Arial" w:hAnsi="Arial" w:cs="Arial"/>
                <w:color w:val="000000"/>
                <w:sz w:val="20"/>
                <w:szCs w:val="20"/>
                <w:vertAlign w:val="superscript"/>
              </w:rPr>
              <w:t>c-h</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3</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240</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34.50</w:t>
            </w:r>
            <w:r w:rsidRPr="007312F4">
              <w:rPr>
                <w:rFonts w:ascii="Arial" w:eastAsia="SimSun"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355</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18.50</w:t>
            </w:r>
            <w:r w:rsidRPr="007312F4">
              <w:rPr>
                <w:rFonts w:ascii="Arial" w:hAnsi="Arial" w:cs="Arial"/>
                <w:color w:val="000000"/>
                <w:sz w:val="20"/>
                <w:szCs w:val="20"/>
                <w:vertAlign w:val="superscript"/>
              </w:rPr>
              <w:t>e-h</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3</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236</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35.50</w:t>
            </w:r>
            <w:r w:rsidRPr="007312F4">
              <w:rPr>
                <w:rFonts w:ascii="Arial" w:hAnsi="Arial" w:cs="Arial"/>
                <w:sz w:val="20"/>
                <w:szCs w:val="20"/>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385</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21.50</w:t>
            </w:r>
            <w:r w:rsidRPr="007312F4">
              <w:rPr>
                <w:rFonts w:ascii="Arial" w:hAnsi="Arial" w:cs="Arial"/>
                <w:color w:val="000000"/>
                <w:sz w:val="20"/>
                <w:szCs w:val="20"/>
                <w:vertAlign w:val="superscript"/>
              </w:rPr>
              <w:t>b-f</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4</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248</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29.00</w:t>
            </w:r>
            <w:r w:rsidRPr="007312F4">
              <w:rPr>
                <w:rFonts w:ascii="Arial"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371</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19.50</w:t>
            </w:r>
            <w:r w:rsidRPr="007312F4">
              <w:rPr>
                <w:rFonts w:ascii="Arial" w:hAnsi="Arial" w:cs="Arial"/>
                <w:color w:val="000000"/>
                <w:sz w:val="20"/>
                <w:szCs w:val="20"/>
                <w:vertAlign w:val="superscript"/>
              </w:rPr>
              <w:t>c-h</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4</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250</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27.50</w:t>
            </w:r>
            <w:r w:rsidRPr="007312F4">
              <w:rPr>
                <w:rFonts w:ascii="Arial" w:eastAsia="SimSun" w:hAnsi="Arial" w:cs="Arial"/>
                <w:sz w:val="20"/>
                <w:szCs w:val="20"/>
                <w:vertAlign w:val="superscript"/>
              </w:rPr>
              <w:t>b-f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371</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21.00</w:t>
            </w:r>
            <w:r w:rsidRPr="007312F4">
              <w:rPr>
                <w:rFonts w:ascii="Arial" w:hAnsi="Arial" w:cs="Arial"/>
                <w:color w:val="000000"/>
                <w:sz w:val="20"/>
                <w:szCs w:val="20"/>
                <w:vertAlign w:val="superscript"/>
              </w:rPr>
              <w:t>b-g</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4</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240</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29.50</w:t>
            </w:r>
            <w:r w:rsidRPr="007312F4">
              <w:rPr>
                <w:rFonts w:ascii="Arial"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373</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21.50</w:t>
            </w:r>
            <w:r w:rsidRPr="007312F4">
              <w:rPr>
                <w:rFonts w:ascii="Arial" w:eastAsia="SimSun" w:hAnsi="Arial" w:cs="Arial"/>
                <w:color w:val="000000"/>
                <w:sz w:val="20"/>
                <w:szCs w:val="20"/>
                <w:vertAlign w:val="superscript"/>
              </w:rPr>
              <w:t>b-f</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5</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228</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24.00</w:t>
            </w:r>
            <w:r w:rsidRPr="007312F4">
              <w:rPr>
                <w:rFonts w:ascii="Arial" w:hAnsi="Arial" w:cs="Arial"/>
                <w:sz w:val="20"/>
                <w:szCs w:val="20"/>
                <w:vertAlign w:val="superscript"/>
              </w:rPr>
              <w:t>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364</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14.00</w:t>
            </w:r>
            <w:r w:rsidRPr="007312F4">
              <w:rPr>
                <w:rFonts w:ascii="Arial" w:hAnsi="Arial" w:cs="Arial"/>
                <w:color w:val="000000"/>
                <w:sz w:val="20"/>
                <w:szCs w:val="20"/>
                <w:vertAlign w:val="superscript"/>
              </w:rPr>
              <w:t>j</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5</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229</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28.50</w:t>
            </w:r>
            <w:r w:rsidRPr="007312F4">
              <w:rPr>
                <w:rFonts w:ascii="Arial" w:eastAsia="SimSun"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349</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15.00</w:t>
            </w:r>
            <w:r w:rsidRPr="007312F4">
              <w:rPr>
                <w:rFonts w:ascii="Arial" w:hAnsi="Arial" w:cs="Arial"/>
                <w:color w:val="000000"/>
                <w:sz w:val="20"/>
                <w:szCs w:val="20"/>
                <w:vertAlign w:val="superscript"/>
              </w:rPr>
              <w:t>ij</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5</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233</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center"/>
          </w:tcPr>
          <w:p w:rsidR="00175FE8" w:rsidRPr="007312F4" w:rsidRDefault="00175FE8" w:rsidP="00164653">
            <w:pPr>
              <w:spacing w:after="0" w:line="257" w:lineRule="auto"/>
              <w:jc w:val="center"/>
              <w:rPr>
                <w:rFonts w:ascii="Arial" w:hAnsi="Arial" w:cs="Arial"/>
                <w:sz w:val="20"/>
                <w:szCs w:val="20"/>
              </w:rPr>
            </w:pPr>
            <w:r w:rsidRPr="007312F4">
              <w:rPr>
                <w:rFonts w:ascii="Arial" w:hAnsi="Arial" w:cs="Arial"/>
                <w:sz w:val="20"/>
                <w:szCs w:val="20"/>
              </w:rPr>
              <w:t>27.00</w:t>
            </w:r>
            <w:r w:rsidRPr="007312F4">
              <w:rPr>
                <w:rFonts w:ascii="Arial" w:hAnsi="Arial" w:cs="Arial"/>
                <w:sz w:val="20"/>
                <w:szCs w:val="20"/>
                <w:vertAlign w:val="superscript"/>
              </w:rPr>
              <w:t>c-f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362</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18.00</w:t>
            </w:r>
            <w:r w:rsidRPr="007312F4">
              <w:rPr>
                <w:rFonts w:ascii="Arial" w:eastAsia="SimSun" w:hAnsi="Arial" w:cs="Arial"/>
                <w:color w:val="000000"/>
                <w:sz w:val="20"/>
                <w:szCs w:val="20"/>
                <w:vertAlign w:val="superscript"/>
              </w:rPr>
              <w:t>f-i</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6</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234</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30.00</w:t>
            </w:r>
            <w:r w:rsidRPr="007312F4">
              <w:rPr>
                <w:rFonts w:ascii="Arial"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348</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18.50</w:t>
            </w:r>
            <w:r w:rsidRPr="007312F4">
              <w:rPr>
                <w:rFonts w:ascii="Arial" w:hAnsi="Arial" w:cs="Arial"/>
                <w:color w:val="000000"/>
                <w:sz w:val="20"/>
                <w:szCs w:val="20"/>
                <w:vertAlign w:val="superscript"/>
              </w:rPr>
              <w:t>e-h</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6</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5E30CE"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245</w:t>
            </w:r>
            <w:r w:rsidR="00164653"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28.50</w:t>
            </w:r>
            <w:r w:rsidRPr="007312F4">
              <w:rPr>
                <w:rFonts w:ascii="Arial" w:eastAsia="SimSun"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381</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hAnsi="Arial" w:cs="Arial"/>
                <w:color w:val="000000"/>
                <w:sz w:val="20"/>
                <w:szCs w:val="20"/>
              </w:rPr>
              <w:t>20.50</w:t>
            </w:r>
            <w:r w:rsidRPr="007312F4">
              <w:rPr>
                <w:rFonts w:ascii="Arial" w:hAnsi="Arial" w:cs="Arial"/>
                <w:color w:val="000000"/>
                <w:sz w:val="20"/>
                <w:szCs w:val="20"/>
                <w:vertAlign w:val="superscript"/>
              </w:rPr>
              <w:t>b-g</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7312F4">
              <w:rPr>
                <w:rFonts w:ascii="Arial" w:eastAsia="SimSun" w:hAnsi="Arial" w:cs="Arial"/>
                <w:b/>
                <w:bCs/>
                <w:sz w:val="20"/>
                <w:szCs w:val="20"/>
              </w:rPr>
              <w:t>P</w:t>
            </w:r>
            <w:r w:rsidR="00175FE8" w:rsidRPr="007312F4">
              <w:rPr>
                <w:rFonts w:ascii="Arial" w:eastAsia="SimSun" w:hAnsi="Arial" w:cs="Arial"/>
                <w:b/>
                <w:bCs/>
                <w:sz w:val="20"/>
                <w:szCs w:val="20"/>
                <w:vertAlign w:val="subscript"/>
              </w:rPr>
              <w:t>6</w:t>
            </w:r>
            <w:r w:rsidR="00175FE8" w:rsidRPr="007312F4">
              <w:rPr>
                <w:rFonts w:ascii="Arial" w:eastAsia="SimSun" w:hAnsi="Arial" w:cs="Arial"/>
                <w:b/>
                <w:bCs/>
                <w:sz w:val="20"/>
                <w:szCs w:val="20"/>
              </w:rPr>
              <w:t>CS</w:t>
            </w:r>
            <w:r w:rsidR="00175FE8" w:rsidRPr="007312F4">
              <w:rPr>
                <w:rFonts w:ascii="Arial" w:eastAsia="SimSun" w:hAnsi="Arial" w:cs="Arial"/>
                <w:b/>
                <w:bCs/>
                <w:sz w:val="20"/>
                <w:szCs w:val="20"/>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234</w:t>
            </w:r>
            <w:r w:rsidR="005E30CE" w:rsidRPr="007312F4">
              <w:rPr>
                <w:rFonts w:ascii="Arial" w:eastAsia="SimSun" w:hAnsi="Arial" w:cs="Arial"/>
                <w:sz w:val="20"/>
                <w:szCs w:val="20"/>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hAnsi="Arial" w:cs="Arial"/>
                <w:sz w:val="20"/>
                <w:szCs w:val="20"/>
              </w:rPr>
              <w:t>30.00</w:t>
            </w:r>
            <w:r w:rsidRPr="007312F4">
              <w:rPr>
                <w:rFonts w:ascii="Arial" w:hAnsi="Arial" w:cs="Arial"/>
                <w:sz w:val="20"/>
                <w:szCs w:val="20"/>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eastAsia="SimSun" w:hAnsi="Arial" w:cs="Arial"/>
                <w:sz w:val="20"/>
                <w:szCs w:val="20"/>
              </w:rPr>
            </w:pPr>
            <w:r w:rsidRPr="007312F4">
              <w:rPr>
                <w:rFonts w:ascii="Arial" w:eastAsia="SimSun" w:hAnsi="Arial" w:cs="Arial"/>
                <w:sz w:val="20"/>
                <w:szCs w:val="20"/>
              </w:rPr>
              <w:t>365</w:t>
            </w:r>
            <w:r w:rsidRPr="007312F4">
              <w:rPr>
                <w:rFonts w:ascii="Arial" w:eastAsia="SimSun" w:hAnsi="Arial" w:cs="Arial"/>
                <w:sz w:val="20"/>
                <w:szCs w:val="20"/>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164653">
            <w:pPr>
              <w:spacing w:after="0" w:line="257" w:lineRule="auto"/>
              <w:jc w:val="center"/>
              <w:rPr>
                <w:rFonts w:ascii="Arial" w:hAnsi="Arial" w:cs="Arial"/>
                <w:color w:val="000000"/>
                <w:sz w:val="20"/>
                <w:szCs w:val="20"/>
              </w:rPr>
            </w:pPr>
            <w:r w:rsidRPr="007312F4">
              <w:rPr>
                <w:rFonts w:ascii="Arial" w:eastAsia="SimSun" w:hAnsi="Arial" w:cs="Arial"/>
                <w:color w:val="000000"/>
                <w:sz w:val="20"/>
                <w:szCs w:val="20"/>
              </w:rPr>
              <w:t>18.50</w:t>
            </w:r>
            <w:r w:rsidRPr="007312F4">
              <w:rPr>
                <w:rFonts w:ascii="Arial" w:eastAsia="SimSun" w:hAnsi="Arial" w:cs="Arial"/>
                <w:color w:val="000000"/>
                <w:sz w:val="20"/>
                <w:szCs w:val="20"/>
                <w:vertAlign w:val="superscript"/>
              </w:rPr>
              <w:t>e-h</w:t>
            </w:r>
          </w:p>
        </w:tc>
      </w:tr>
      <w:tr w:rsidR="00175FE8" w:rsidRPr="007312F4" w:rsidTr="00164653">
        <w:trPr>
          <w:trHeight w:val="196"/>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426530">
            <w:pPr>
              <w:spacing w:after="0" w:line="257" w:lineRule="auto"/>
              <w:rPr>
                <w:rFonts w:ascii="Arial" w:eastAsia="SimSun" w:hAnsi="Arial" w:cs="Arial"/>
                <w:b/>
                <w:bCs/>
                <w:sz w:val="20"/>
                <w:szCs w:val="20"/>
              </w:rPr>
            </w:pPr>
            <w:proofErr w:type="spellStart"/>
            <w:r w:rsidRPr="007312F4">
              <w:rPr>
                <w:rFonts w:ascii="Arial" w:eastAsia="SimSun" w:hAnsi="Arial" w:cs="Arial"/>
                <w:b/>
                <w:bCs/>
                <w:sz w:val="20"/>
                <w:szCs w:val="20"/>
              </w:rPr>
              <w:t>SoV</w:t>
            </w:r>
            <w:proofErr w:type="spellEnd"/>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c>
          <w:tcPr>
            <w:tcW w:w="1096" w:type="pct"/>
            <w:tcBorders>
              <w:top w:val="single" w:sz="4" w:space="0" w:color="auto"/>
              <w:left w:val="single" w:sz="4" w:space="0" w:color="auto"/>
              <w:bottom w:val="single" w:sz="4" w:space="0" w:color="auto"/>
              <w:right w:val="single" w:sz="4" w:space="0" w:color="auto"/>
            </w:tcBorders>
          </w:tcPr>
          <w:p w:rsidR="00175FE8" w:rsidRPr="007312F4" w:rsidRDefault="00175FE8" w:rsidP="005E30CE">
            <w:pPr>
              <w:spacing w:after="0" w:line="257" w:lineRule="auto"/>
              <w:jc w:val="center"/>
              <w:rPr>
                <w:rFonts w:ascii="Arial" w:eastAsia="SimSun" w:hAnsi="Arial" w:cs="Arial"/>
                <w:b/>
                <w:sz w:val="20"/>
                <w:szCs w:val="20"/>
              </w:rPr>
            </w:pPr>
            <w:proofErr w:type="spellStart"/>
            <w:proofErr w:type="gramStart"/>
            <w:r w:rsidRPr="007312F4">
              <w:rPr>
                <w:rFonts w:ascii="Arial" w:eastAsia="SimSun" w:hAnsi="Arial" w:cs="Arial"/>
                <w:b/>
                <w:sz w:val="20"/>
                <w:szCs w:val="20"/>
              </w:rPr>
              <w:t>S.Em</w:t>
            </w:r>
            <w:proofErr w:type="spellEnd"/>
            <w:proofErr w:type="gramEnd"/>
            <w:r w:rsidRPr="007312F4">
              <w:rPr>
                <w:rFonts w:ascii="Arial" w:eastAsia="SimSun" w:hAnsi="Arial" w:cs="Arial"/>
                <w:b/>
                <w:sz w:val="20"/>
                <w:szCs w:val="20"/>
              </w:rPr>
              <w:t xml:space="preserve"> ±</w:t>
            </w:r>
          </w:p>
        </w:tc>
      </w:tr>
      <w:tr w:rsidR="00175FE8" w:rsidRPr="007312F4" w:rsidTr="00164653">
        <w:trPr>
          <w:trHeight w:val="247"/>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1.29</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1.36</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5.36</w:t>
            </w:r>
          </w:p>
        </w:tc>
        <w:tc>
          <w:tcPr>
            <w:tcW w:w="1096" w:type="pct"/>
            <w:tcBorders>
              <w:top w:val="single" w:sz="4" w:space="0" w:color="auto"/>
              <w:left w:val="single" w:sz="4" w:space="0" w:color="auto"/>
              <w:bottom w:val="single" w:sz="4" w:space="0" w:color="auto"/>
              <w:right w:val="single" w:sz="4" w:space="0" w:color="auto"/>
            </w:tcBorders>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0.44</w:t>
            </w:r>
          </w:p>
        </w:tc>
      </w:tr>
      <w:tr w:rsidR="00175FE8" w:rsidRPr="007312F4"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CS</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2.66</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1.46</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4.87</w:t>
            </w:r>
          </w:p>
        </w:tc>
        <w:tc>
          <w:tcPr>
            <w:tcW w:w="1096" w:type="pct"/>
            <w:tcBorders>
              <w:top w:val="single" w:sz="4" w:space="0" w:color="auto"/>
              <w:left w:val="single" w:sz="4" w:space="0" w:color="auto"/>
              <w:bottom w:val="single" w:sz="4" w:space="0" w:color="auto"/>
              <w:right w:val="single" w:sz="4" w:space="0" w:color="auto"/>
            </w:tcBorders>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0.76</w:t>
            </w:r>
          </w:p>
        </w:tc>
      </w:tr>
      <w:tr w:rsidR="00175FE8" w:rsidRPr="007312F4"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rsidR="00175FE8" w:rsidRPr="007312F4" w:rsidRDefault="000170AB" w:rsidP="00426530">
            <w:pPr>
              <w:spacing w:after="0" w:line="257" w:lineRule="auto"/>
              <w:rPr>
                <w:rFonts w:ascii="Arial" w:eastAsia="SimSun" w:hAnsi="Arial" w:cs="Arial"/>
                <w:b/>
                <w:bCs/>
                <w:sz w:val="20"/>
                <w:szCs w:val="20"/>
              </w:rPr>
            </w:pPr>
            <w:r w:rsidRPr="007312F4">
              <w:rPr>
                <w:rFonts w:ascii="Arial" w:eastAsia="SimSun" w:hAnsi="Arial" w:cs="Arial"/>
                <w:b/>
                <w:bCs/>
                <w:sz w:val="20"/>
                <w:szCs w:val="20"/>
              </w:rPr>
              <w:t>F</w:t>
            </w:r>
            <w:r w:rsidR="00175FE8" w:rsidRPr="007312F4">
              <w:rPr>
                <w:rFonts w:ascii="Arial" w:eastAsia="SimSun" w:hAnsi="Arial" w:cs="Arial"/>
                <w:b/>
                <w:bCs/>
                <w:sz w:val="20"/>
                <w:szCs w:val="20"/>
              </w:rPr>
              <w:t xml:space="preserve"> × CS</w:t>
            </w:r>
          </w:p>
        </w:tc>
        <w:tc>
          <w:tcPr>
            <w:tcW w:w="1062"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16.92</w:t>
            </w:r>
          </w:p>
        </w:tc>
        <w:tc>
          <w:tcPr>
            <w:tcW w:w="1167" w:type="pct"/>
            <w:gridSpan w:val="2"/>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3.28</w:t>
            </w:r>
          </w:p>
        </w:tc>
        <w:tc>
          <w:tcPr>
            <w:tcW w:w="1071" w:type="pct"/>
            <w:tcBorders>
              <w:top w:val="single" w:sz="4" w:space="0" w:color="auto"/>
              <w:left w:val="single" w:sz="4" w:space="0" w:color="auto"/>
              <w:bottom w:val="single" w:sz="4" w:space="0" w:color="auto"/>
              <w:right w:val="single" w:sz="4" w:space="0" w:color="auto"/>
            </w:tcBorders>
            <w:vAlign w:val="bottom"/>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18.12</w:t>
            </w:r>
          </w:p>
        </w:tc>
        <w:tc>
          <w:tcPr>
            <w:tcW w:w="1096" w:type="pct"/>
            <w:tcBorders>
              <w:top w:val="single" w:sz="4" w:space="0" w:color="auto"/>
              <w:left w:val="single" w:sz="4" w:space="0" w:color="auto"/>
              <w:bottom w:val="single" w:sz="4" w:space="0" w:color="auto"/>
              <w:right w:val="single" w:sz="4" w:space="0" w:color="auto"/>
            </w:tcBorders>
          </w:tcPr>
          <w:p w:rsidR="00175FE8" w:rsidRPr="007312F4" w:rsidRDefault="00175FE8" w:rsidP="005E30CE">
            <w:pPr>
              <w:spacing w:after="0" w:line="257" w:lineRule="auto"/>
              <w:jc w:val="center"/>
              <w:rPr>
                <w:rFonts w:ascii="Arial" w:eastAsia="SimSun" w:hAnsi="Arial" w:cs="Arial"/>
                <w:sz w:val="20"/>
                <w:szCs w:val="20"/>
              </w:rPr>
            </w:pPr>
            <w:r w:rsidRPr="007312F4">
              <w:rPr>
                <w:rFonts w:ascii="Arial" w:eastAsia="SimSun" w:hAnsi="Arial" w:cs="Arial"/>
                <w:sz w:val="20"/>
                <w:szCs w:val="20"/>
              </w:rPr>
              <w:t>1.03</w:t>
            </w:r>
          </w:p>
        </w:tc>
      </w:tr>
    </w:tbl>
    <w:p w:rsidR="00076D14" w:rsidRDefault="00076D14" w:rsidP="00920FDC">
      <w:pPr>
        <w:spacing w:after="0" w:line="240" w:lineRule="auto"/>
        <w:jc w:val="both"/>
        <w:rPr>
          <w:rFonts w:ascii="Times New Roman" w:hAnsi="Times New Roman" w:cs="Times New Roman"/>
          <w:sz w:val="24"/>
          <w:szCs w:val="24"/>
        </w:rPr>
      </w:pPr>
    </w:p>
    <w:p w:rsidR="00DF408B" w:rsidRDefault="00DF408B" w:rsidP="00DF408B">
      <w:pPr>
        <w:spacing w:after="0" w:line="240" w:lineRule="auto"/>
        <w:jc w:val="both"/>
        <w:rPr>
          <w:rFonts w:ascii="Arial" w:hAnsi="Arial" w:cs="Arial"/>
          <w:sz w:val="20"/>
          <w:szCs w:val="20"/>
        </w:rPr>
      </w:pPr>
      <w:r w:rsidRPr="00DF408B">
        <w:rPr>
          <w:rFonts w:ascii="Arial" w:hAnsi="Arial" w:cs="Arial"/>
          <w:sz w:val="20"/>
          <w:szCs w:val="20"/>
        </w:rPr>
        <w:t xml:space="preserve">NOTE: </w:t>
      </w:r>
      <w:r>
        <w:rPr>
          <w:rFonts w:ascii="Arial" w:hAnsi="Arial" w:cs="Arial"/>
          <w:sz w:val="20"/>
          <w:szCs w:val="20"/>
        </w:rPr>
        <w:t xml:space="preserve">subscript </w:t>
      </w:r>
      <w:r w:rsidRPr="00DF408B">
        <w:rPr>
          <w:rFonts w:ascii="Arial" w:hAnsi="Arial" w:cs="Arial"/>
          <w:sz w:val="20"/>
          <w:szCs w:val="20"/>
          <w:vertAlign w:val="superscript"/>
        </w:rPr>
        <w:t>a</w:t>
      </w:r>
      <w:r>
        <w:rPr>
          <w:rFonts w:ascii="Arial" w:hAnsi="Arial" w:cs="Arial"/>
          <w:sz w:val="20"/>
          <w:szCs w:val="20"/>
        </w:rPr>
        <w:t xml:space="preserve"> to </w:t>
      </w:r>
      <w:r w:rsidRPr="00DF408B">
        <w:rPr>
          <w:rFonts w:ascii="Arial" w:hAnsi="Arial" w:cs="Arial"/>
          <w:sz w:val="20"/>
          <w:szCs w:val="20"/>
          <w:vertAlign w:val="superscript"/>
        </w:rPr>
        <w:t>k</w:t>
      </w:r>
      <w:r>
        <w:rPr>
          <w:rFonts w:ascii="Arial" w:hAnsi="Arial" w:cs="Arial"/>
          <w:sz w:val="20"/>
          <w:szCs w:val="20"/>
        </w:rPr>
        <w:t xml:space="preserve"> indicates </w:t>
      </w:r>
      <w:proofErr w:type="spellStart"/>
      <w:r>
        <w:rPr>
          <w:rFonts w:ascii="Arial" w:hAnsi="Arial" w:cs="Arial"/>
          <w:sz w:val="20"/>
          <w:szCs w:val="20"/>
        </w:rPr>
        <w:t>statiscal</w:t>
      </w:r>
      <w:proofErr w:type="spellEnd"/>
      <w:r>
        <w:rPr>
          <w:rFonts w:ascii="Arial" w:hAnsi="Arial" w:cs="Arial"/>
          <w:sz w:val="20"/>
          <w:szCs w:val="20"/>
        </w:rPr>
        <w:t xml:space="preserve"> variability between the treatment, where </w:t>
      </w:r>
      <w:r w:rsidRPr="00DF408B">
        <w:rPr>
          <w:rFonts w:ascii="Arial" w:hAnsi="Arial" w:cs="Arial"/>
          <w:sz w:val="20"/>
          <w:szCs w:val="20"/>
          <w:vertAlign w:val="superscript"/>
        </w:rPr>
        <w:t>a</w:t>
      </w:r>
      <w:r>
        <w:rPr>
          <w:rFonts w:ascii="Arial" w:hAnsi="Arial" w:cs="Arial"/>
          <w:sz w:val="20"/>
          <w:szCs w:val="20"/>
        </w:rPr>
        <w:t xml:space="preserve"> indicates superior value and k indicates inferior value and value with more than two scripts like </w:t>
      </w:r>
      <w:r w:rsidRPr="00DF408B">
        <w:rPr>
          <w:rFonts w:ascii="Arial" w:hAnsi="Arial" w:cs="Arial"/>
          <w:sz w:val="20"/>
          <w:szCs w:val="20"/>
          <w:vertAlign w:val="superscript"/>
        </w:rPr>
        <w:t>c-f</w:t>
      </w:r>
      <w:r>
        <w:rPr>
          <w:rFonts w:ascii="Arial" w:hAnsi="Arial" w:cs="Arial"/>
          <w:sz w:val="20"/>
          <w:szCs w:val="20"/>
        </w:rPr>
        <w:t xml:space="preserve"> indicates on par values.</w:t>
      </w:r>
    </w:p>
    <w:p w:rsidR="00DF408B" w:rsidRDefault="00DF408B" w:rsidP="00DF408B">
      <w:pPr>
        <w:spacing w:after="0" w:line="240" w:lineRule="auto"/>
        <w:jc w:val="both"/>
        <w:rPr>
          <w:rFonts w:ascii="Times New Roman" w:hAnsi="Times New Roman" w:cs="Times New Roman"/>
          <w:sz w:val="24"/>
          <w:szCs w:val="24"/>
        </w:rPr>
      </w:pPr>
    </w:p>
    <w:p w:rsidR="00DF408B" w:rsidRDefault="00DF408B" w:rsidP="00DF408B">
      <w:pPr>
        <w:spacing w:after="0" w:line="240" w:lineRule="auto"/>
        <w:jc w:val="both"/>
        <w:rPr>
          <w:rFonts w:ascii="Times New Roman" w:hAnsi="Times New Roman" w:cs="Times New Roman"/>
          <w:sz w:val="24"/>
          <w:szCs w:val="24"/>
        </w:rPr>
      </w:pPr>
    </w:p>
    <w:p w:rsidR="00925F50" w:rsidRDefault="00925F50" w:rsidP="00920FDC">
      <w:pPr>
        <w:spacing w:after="0" w:line="240" w:lineRule="auto"/>
        <w:jc w:val="both"/>
        <w:rPr>
          <w:rFonts w:ascii="Times New Roman" w:hAnsi="Times New Roman" w:cs="Times New Roman"/>
          <w:sz w:val="24"/>
          <w:szCs w:val="24"/>
        </w:rPr>
      </w:pPr>
    </w:p>
    <w:p w:rsidR="00625034" w:rsidRDefault="00625034" w:rsidP="00BB6D1D">
      <w:pPr>
        <w:spacing w:after="0" w:line="240" w:lineRule="auto"/>
        <w:jc w:val="both"/>
        <w:rPr>
          <w:rFonts w:ascii="Times New Roman" w:hAnsi="Times New Roman" w:cs="Times New Roman"/>
          <w:sz w:val="24"/>
          <w:szCs w:val="24"/>
        </w:rPr>
      </w:pPr>
      <w:r w:rsidRPr="00625034">
        <w:rPr>
          <w:rFonts w:ascii="Times New Roman" w:hAnsi="Times New Roman" w:cs="Times New Roman"/>
          <w:noProof/>
          <w:sz w:val="24"/>
          <w:szCs w:val="24"/>
          <w:lang w:val="en-US"/>
        </w:rPr>
        <w:lastRenderedPageBreak/>
        <w:drawing>
          <wp:inline distT="0" distB="0" distL="0" distR="0">
            <wp:extent cx="6048375" cy="2736850"/>
            <wp:effectExtent l="19050" t="0" r="9525" b="63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5034" w:rsidRDefault="00625034" w:rsidP="00BB6D1D">
      <w:pPr>
        <w:spacing w:after="0" w:line="240" w:lineRule="auto"/>
        <w:jc w:val="both"/>
        <w:rPr>
          <w:rFonts w:ascii="Times New Roman" w:hAnsi="Times New Roman" w:cs="Times New Roman"/>
          <w:sz w:val="24"/>
          <w:szCs w:val="24"/>
        </w:rPr>
      </w:pPr>
    </w:p>
    <w:p w:rsidR="00625034" w:rsidRPr="007312F4" w:rsidRDefault="00625034" w:rsidP="00625034">
      <w:pPr>
        <w:spacing w:after="0" w:line="240" w:lineRule="auto"/>
        <w:jc w:val="both"/>
        <w:rPr>
          <w:rFonts w:ascii="Arial" w:hAnsi="Arial" w:cs="Arial"/>
          <w:b/>
          <w:sz w:val="20"/>
          <w:szCs w:val="20"/>
        </w:rPr>
      </w:pPr>
      <w:r w:rsidRPr="00625034">
        <w:rPr>
          <w:rFonts w:ascii="Arial" w:hAnsi="Arial" w:cs="Arial"/>
          <w:b/>
          <w:sz w:val="20"/>
          <w:szCs w:val="20"/>
        </w:rPr>
        <w:t>Fig 1: Soil organic carbon</w:t>
      </w:r>
      <w:r>
        <w:rPr>
          <w:rFonts w:ascii="Arial" w:hAnsi="Arial" w:cs="Arial"/>
          <w:b/>
          <w:sz w:val="20"/>
          <w:szCs w:val="20"/>
        </w:rPr>
        <w:t xml:space="preserve"> (g kg</w:t>
      </w:r>
      <w:r w:rsidRPr="00625034">
        <w:rPr>
          <w:rFonts w:ascii="Arial" w:hAnsi="Arial" w:cs="Arial"/>
          <w:b/>
          <w:sz w:val="20"/>
          <w:szCs w:val="20"/>
          <w:vertAlign w:val="superscript"/>
        </w:rPr>
        <w:t>-1</w:t>
      </w:r>
      <w:r>
        <w:rPr>
          <w:rFonts w:ascii="Arial" w:hAnsi="Arial" w:cs="Arial"/>
          <w:b/>
          <w:sz w:val="20"/>
          <w:szCs w:val="20"/>
        </w:rPr>
        <w:t>)</w:t>
      </w:r>
      <w:r>
        <w:rPr>
          <w:rFonts w:ascii="Times New Roman" w:hAnsi="Times New Roman" w:cs="Times New Roman"/>
          <w:sz w:val="24"/>
          <w:szCs w:val="24"/>
        </w:rPr>
        <w:t xml:space="preserve"> </w:t>
      </w:r>
      <w:r w:rsidRPr="007312F4">
        <w:rPr>
          <w:rFonts w:ascii="Arial" w:hAnsi="Arial" w:cs="Arial"/>
          <w:b/>
          <w:sz w:val="20"/>
          <w:szCs w:val="20"/>
        </w:rPr>
        <w:t xml:space="preserve">as influenced by different farming approaches in </w:t>
      </w:r>
      <w:proofErr w:type="spellStart"/>
      <w:r w:rsidRPr="007312F4">
        <w:rPr>
          <w:rFonts w:ascii="Arial" w:hAnsi="Arial" w:cs="Arial"/>
          <w:b/>
          <w:sz w:val="20"/>
          <w:szCs w:val="20"/>
        </w:rPr>
        <w:t>pigeonpea</w:t>
      </w:r>
      <w:proofErr w:type="spellEnd"/>
      <w:r w:rsidRPr="007312F4">
        <w:rPr>
          <w:rFonts w:ascii="Arial" w:hAnsi="Arial" w:cs="Arial"/>
          <w:b/>
          <w:sz w:val="20"/>
          <w:szCs w:val="20"/>
        </w:rPr>
        <w:t xml:space="preserve"> based cropping system</w:t>
      </w:r>
    </w:p>
    <w:p w:rsidR="00625034" w:rsidRDefault="00625034" w:rsidP="00BB6D1D">
      <w:pPr>
        <w:spacing w:after="0" w:line="240" w:lineRule="auto"/>
        <w:jc w:val="both"/>
        <w:rPr>
          <w:rFonts w:ascii="Times New Roman" w:hAnsi="Times New Roman" w:cs="Times New Roman"/>
          <w:sz w:val="24"/>
          <w:szCs w:val="24"/>
        </w:rPr>
      </w:pPr>
    </w:p>
    <w:p w:rsidR="00625034" w:rsidRDefault="00625034" w:rsidP="00BB6D1D">
      <w:pPr>
        <w:spacing w:after="0" w:line="240" w:lineRule="auto"/>
        <w:jc w:val="both"/>
        <w:rPr>
          <w:rFonts w:ascii="Times New Roman" w:hAnsi="Times New Roman" w:cs="Times New Roman"/>
          <w:sz w:val="24"/>
          <w:szCs w:val="24"/>
        </w:rPr>
      </w:pPr>
    </w:p>
    <w:p w:rsidR="00BB6D1D" w:rsidRP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COMPETING INTERESTS DISCLAIMER:</w:t>
      </w:r>
    </w:p>
    <w:p w:rsid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8F5230" w:rsidRDefault="008F5230" w:rsidP="00BB6D1D">
      <w:pPr>
        <w:spacing w:after="0" w:line="240" w:lineRule="auto"/>
        <w:jc w:val="both"/>
        <w:rPr>
          <w:rFonts w:ascii="Times New Roman" w:hAnsi="Times New Roman" w:cs="Times New Roman"/>
          <w:sz w:val="24"/>
          <w:szCs w:val="24"/>
        </w:rPr>
      </w:pPr>
    </w:p>
    <w:p w:rsidR="008F5230" w:rsidRPr="009C5487" w:rsidRDefault="008F5230" w:rsidP="008F5230">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rsidR="008F5230" w:rsidRPr="009C5487" w:rsidRDefault="008F5230" w:rsidP="008F523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8F5230" w:rsidRPr="009C5487" w:rsidRDefault="008F5230" w:rsidP="008F523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rsidR="00BB6D1D" w:rsidRDefault="00BB6D1D" w:rsidP="00920FDC">
      <w:pPr>
        <w:spacing w:after="0" w:line="240" w:lineRule="auto"/>
        <w:jc w:val="both"/>
        <w:rPr>
          <w:rFonts w:ascii="Times New Roman" w:hAnsi="Times New Roman" w:cs="Times New Roman"/>
          <w:sz w:val="24"/>
          <w:szCs w:val="24"/>
        </w:rPr>
      </w:pPr>
    </w:p>
    <w:p w:rsidR="007312F4" w:rsidRDefault="007312F4" w:rsidP="00B82401">
      <w:pPr>
        <w:spacing w:after="0" w:line="240" w:lineRule="auto"/>
        <w:jc w:val="both"/>
        <w:rPr>
          <w:rFonts w:ascii="Arial" w:hAnsi="Arial" w:cs="Arial"/>
          <w:b/>
        </w:rPr>
      </w:pPr>
      <w:r w:rsidRPr="007312F4">
        <w:rPr>
          <w:rFonts w:ascii="Arial" w:hAnsi="Arial" w:cs="Arial"/>
          <w:b/>
        </w:rPr>
        <w:t>REFERENCES:</w:t>
      </w:r>
    </w:p>
    <w:p w:rsidR="007312F4" w:rsidRPr="007312F4" w:rsidRDefault="007312F4" w:rsidP="00B82401">
      <w:pPr>
        <w:spacing w:after="0" w:line="240" w:lineRule="auto"/>
        <w:jc w:val="both"/>
        <w:rPr>
          <w:rFonts w:ascii="Arial" w:hAnsi="Arial" w:cs="Arial"/>
          <w:b/>
        </w:rPr>
      </w:pPr>
    </w:p>
    <w:p w:rsidR="007312F4" w:rsidRDefault="007312F4" w:rsidP="005D626B">
      <w:pPr>
        <w:spacing w:after="0" w:line="240" w:lineRule="auto"/>
        <w:jc w:val="both"/>
        <w:rPr>
          <w:rFonts w:ascii="Arial" w:hAnsi="Arial" w:cs="Arial"/>
          <w:sz w:val="20"/>
          <w:szCs w:val="20"/>
        </w:rPr>
      </w:pPr>
      <w:proofErr w:type="spellStart"/>
      <w:r w:rsidRPr="005D626B">
        <w:rPr>
          <w:rFonts w:ascii="Arial" w:hAnsi="Arial" w:cs="Arial"/>
          <w:sz w:val="20"/>
          <w:szCs w:val="20"/>
        </w:rPr>
        <w:t>Aher</w:t>
      </w:r>
      <w:proofErr w:type="spellEnd"/>
      <w:r>
        <w:rPr>
          <w:rFonts w:ascii="Arial" w:hAnsi="Arial" w:cs="Arial"/>
          <w:sz w:val="20"/>
          <w:szCs w:val="20"/>
        </w:rPr>
        <w:t>,</w:t>
      </w:r>
      <w:r w:rsidRPr="005D626B">
        <w:rPr>
          <w:rFonts w:ascii="Arial" w:hAnsi="Arial" w:cs="Arial"/>
          <w:sz w:val="20"/>
          <w:szCs w:val="20"/>
        </w:rPr>
        <w:t xml:space="preserve"> S</w:t>
      </w:r>
      <w:r>
        <w:rPr>
          <w:rFonts w:ascii="Arial" w:hAnsi="Arial" w:cs="Arial"/>
          <w:sz w:val="20"/>
          <w:szCs w:val="20"/>
        </w:rPr>
        <w:t>.</w:t>
      </w:r>
      <w:r w:rsidRPr="005D626B">
        <w:rPr>
          <w:rFonts w:ascii="Arial" w:hAnsi="Arial" w:cs="Arial"/>
          <w:sz w:val="20"/>
          <w:szCs w:val="20"/>
        </w:rPr>
        <w:t xml:space="preserve"> B</w:t>
      </w:r>
      <w:r>
        <w:rPr>
          <w:rFonts w:ascii="Arial" w:hAnsi="Arial" w:cs="Arial"/>
          <w:sz w:val="20"/>
          <w:szCs w:val="20"/>
        </w:rPr>
        <w:t>.</w:t>
      </w:r>
      <w:r w:rsidRPr="005D626B">
        <w:rPr>
          <w:rFonts w:ascii="Arial" w:hAnsi="Arial" w:cs="Arial"/>
          <w:sz w:val="20"/>
          <w:szCs w:val="20"/>
        </w:rPr>
        <w:t xml:space="preserve">, </w:t>
      </w:r>
      <w:proofErr w:type="spellStart"/>
      <w:r w:rsidRPr="005D626B">
        <w:rPr>
          <w:rFonts w:ascii="Arial" w:hAnsi="Arial" w:cs="Arial"/>
          <w:sz w:val="20"/>
          <w:szCs w:val="20"/>
        </w:rPr>
        <w:t>Lakaria</w:t>
      </w:r>
      <w:proofErr w:type="spellEnd"/>
      <w:r>
        <w:rPr>
          <w:rFonts w:ascii="Arial" w:hAnsi="Arial" w:cs="Arial"/>
          <w:sz w:val="20"/>
          <w:szCs w:val="20"/>
        </w:rPr>
        <w:t>,</w:t>
      </w:r>
      <w:r w:rsidRPr="005D626B">
        <w:rPr>
          <w:rFonts w:ascii="Arial" w:hAnsi="Arial" w:cs="Arial"/>
          <w:sz w:val="20"/>
          <w:szCs w:val="20"/>
        </w:rPr>
        <w:t xml:space="preserve"> B</w:t>
      </w:r>
      <w:r>
        <w:rPr>
          <w:rFonts w:ascii="Arial" w:hAnsi="Arial" w:cs="Arial"/>
          <w:sz w:val="20"/>
          <w:szCs w:val="20"/>
        </w:rPr>
        <w:t>.</w:t>
      </w:r>
      <w:r w:rsidRPr="005D626B">
        <w:rPr>
          <w:rFonts w:ascii="Arial" w:hAnsi="Arial" w:cs="Arial"/>
          <w:sz w:val="20"/>
          <w:szCs w:val="20"/>
        </w:rPr>
        <w:t xml:space="preserve"> L</w:t>
      </w:r>
      <w:r>
        <w:rPr>
          <w:rFonts w:ascii="Arial" w:hAnsi="Arial" w:cs="Arial"/>
          <w:sz w:val="20"/>
          <w:szCs w:val="20"/>
        </w:rPr>
        <w:t>.</w:t>
      </w:r>
      <w:r w:rsidRPr="005D626B">
        <w:rPr>
          <w:rFonts w:ascii="Arial" w:hAnsi="Arial" w:cs="Arial"/>
          <w:sz w:val="20"/>
          <w:szCs w:val="20"/>
        </w:rPr>
        <w:t>, Singh</w:t>
      </w:r>
      <w:r>
        <w:rPr>
          <w:rFonts w:ascii="Arial" w:hAnsi="Arial" w:cs="Arial"/>
          <w:sz w:val="20"/>
          <w:szCs w:val="20"/>
        </w:rPr>
        <w:t>,</w:t>
      </w:r>
      <w:r w:rsidRPr="005D626B">
        <w:rPr>
          <w:rFonts w:ascii="Arial" w:hAnsi="Arial" w:cs="Arial"/>
          <w:sz w:val="20"/>
          <w:szCs w:val="20"/>
        </w:rPr>
        <w:t xml:space="preserve"> A</w:t>
      </w:r>
      <w:r>
        <w:rPr>
          <w:rFonts w:ascii="Arial" w:hAnsi="Arial" w:cs="Arial"/>
          <w:sz w:val="20"/>
          <w:szCs w:val="20"/>
        </w:rPr>
        <w:t>.</w:t>
      </w:r>
      <w:r w:rsidRPr="005D626B">
        <w:rPr>
          <w:rFonts w:ascii="Arial" w:hAnsi="Arial" w:cs="Arial"/>
          <w:sz w:val="20"/>
          <w:szCs w:val="20"/>
        </w:rPr>
        <w:t xml:space="preserve"> B</w:t>
      </w:r>
      <w:r>
        <w:rPr>
          <w:rFonts w:ascii="Arial" w:hAnsi="Arial" w:cs="Arial"/>
          <w:sz w:val="20"/>
          <w:szCs w:val="20"/>
        </w:rPr>
        <w:t>.</w:t>
      </w:r>
      <w:r w:rsidRPr="005D626B">
        <w:rPr>
          <w:rFonts w:ascii="Arial" w:hAnsi="Arial" w:cs="Arial"/>
          <w:sz w:val="20"/>
          <w:szCs w:val="20"/>
        </w:rPr>
        <w:t xml:space="preserve">, </w:t>
      </w:r>
      <w:proofErr w:type="spellStart"/>
      <w:r w:rsidRPr="005D626B">
        <w:rPr>
          <w:rFonts w:ascii="Arial" w:hAnsi="Arial" w:cs="Arial"/>
          <w:sz w:val="20"/>
          <w:szCs w:val="20"/>
        </w:rPr>
        <w:t>Kaleshananda</w:t>
      </w:r>
      <w:proofErr w:type="spellEnd"/>
      <w:r>
        <w:rPr>
          <w:rFonts w:ascii="Arial" w:hAnsi="Arial" w:cs="Arial"/>
          <w:sz w:val="20"/>
          <w:szCs w:val="20"/>
        </w:rPr>
        <w:t>,</w:t>
      </w:r>
      <w:r w:rsidRPr="005D626B">
        <w:rPr>
          <w:rFonts w:ascii="Arial" w:hAnsi="Arial" w:cs="Arial"/>
          <w:sz w:val="20"/>
          <w:szCs w:val="20"/>
        </w:rPr>
        <w:t xml:space="preserve"> S</w:t>
      </w:r>
      <w:r>
        <w:rPr>
          <w:rFonts w:ascii="Arial" w:hAnsi="Arial" w:cs="Arial"/>
          <w:sz w:val="20"/>
          <w:szCs w:val="20"/>
        </w:rPr>
        <w:t>.</w:t>
      </w:r>
      <w:r w:rsidRPr="005D626B">
        <w:rPr>
          <w:rFonts w:ascii="Arial" w:hAnsi="Arial" w:cs="Arial"/>
          <w:sz w:val="20"/>
          <w:szCs w:val="20"/>
        </w:rPr>
        <w:t>, Ramana</w:t>
      </w:r>
      <w:r>
        <w:rPr>
          <w:rFonts w:ascii="Arial" w:hAnsi="Arial" w:cs="Arial"/>
          <w:sz w:val="20"/>
          <w:szCs w:val="20"/>
        </w:rPr>
        <w:t>,</w:t>
      </w:r>
      <w:r w:rsidRPr="005D626B">
        <w:rPr>
          <w:rFonts w:ascii="Arial" w:hAnsi="Arial" w:cs="Arial"/>
          <w:sz w:val="20"/>
          <w:szCs w:val="20"/>
        </w:rPr>
        <w:t xml:space="preserve"> S</w:t>
      </w:r>
      <w:r>
        <w:rPr>
          <w:rFonts w:ascii="Arial" w:hAnsi="Arial" w:cs="Arial"/>
          <w:sz w:val="20"/>
          <w:szCs w:val="20"/>
        </w:rPr>
        <w:t>.</w:t>
      </w:r>
      <w:r w:rsidRPr="005D626B">
        <w:rPr>
          <w:rFonts w:ascii="Arial" w:hAnsi="Arial" w:cs="Arial"/>
          <w:sz w:val="20"/>
          <w:szCs w:val="20"/>
        </w:rPr>
        <w:t>, Ramesh</w:t>
      </w:r>
      <w:r>
        <w:rPr>
          <w:rFonts w:ascii="Arial" w:hAnsi="Arial" w:cs="Arial"/>
          <w:sz w:val="20"/>
          <w:szCs w:val="20"/>
        </w:rPr>
        <w:t>,</w:t>
      </w:r>
      <w:r w:rsidRPr="005D626B">
        <w:rPr>
          <w:rFonts w:ascii="Arial" w:hAnsi="Arial" w:cs="Arial"/>
          <w:sz w:val="20"/>
          <w:szCs w:val="20"/>
        </w:rPr>
        <w:t xml:space="preserve"> K</w:t>
      </w:r>
      <w:r>
        <w:rPr>
          <w:rFonts w:ascii="Arial" w:hAnsi="Arial" w:cs="Arial"/>
          <w:sz w:val="20"/>
          <w:szCs w:val="20"/>
        </w:rPr>
        <w:t>.</w:t>
      </w:r>
      <w:r w:rsidRPr="005D626B">
        <w:rPr>
          <w:rFonts w:ascii="Arial" w:hAnsi="Arial" w:cs="Arial"/>
          <w:sz w:val="20"/>
          <w:szCs w:val="20"/>
        </w:rPr>
        <w:t>, Thakur</w:t>
      </w:r>
      <w:r>
        <w:rPr>
          <w:rFonts w:ascii="Arial" w:hAnsi="Arial" w:cs="Arial"/>
          <w:sz w:val="20"/>
          <w:szCs w:val="20"/>
        </w:rPr>
        <w:t>,</w:t>
      </w:r>
      <w:r w:rsidRPr="005D626B">
        <w:rPr>
          <w:rFonts w:ascii="Arial" w:hAnsi="Arial" w:cs="Arial"/>
          <w:sz w:val="20"/>
          <w:szCs w:val="20"/>
        </w:rPr>
        <w:t xml:space="preserve"> J</w:t>
      </w:r>
      <w:r>
        <w:rPr>
          <w:rFonts w:ascii="Arial" w:hAnsi="Arial" w:cs="Arial"/>
          <w:sz w:val="20"/>
          <w:szCs w:val="20"/>
        </w:rPr>
        <w:t>.</w:t>
      </w:r>
      <w:r w:rsidRPr="005D626B">
        <w:rPr>
          <w:rFonts w:ascii="Arial" w:hAnsi="Arial" w:cs="Arial"/>
          <w:sz w:val="20"/>
          <w:szCs w:val="20"/>
        </w:rPr>
        <w:t xml:space="preserve"> K</w:t>
      </w:r>
      <w:r>
        <w:rPr>
          <w:rFonts w:ascii="Arial" w:hAnsi="Arial" w:cs="Arial"/>
          <w:sz w:val="20"/>
          <w:szCs w:val="20"/>
        </w:rPr>
        <w:t>.</w:t>
      </w:r>
      <w:r w:rsidRPr="005D626B">
        <w:rPr>
          <w:rFonts w:ascii="Arial" w:hAnsi="Arial" w:cs="Arial"/>
          <w:sz w:val="20"/>
          <w:szCs w:val="20"/>
        </w:rPr>
        <w:t>, Rajput</w:t>
      </w:r>
      <w:r>
        <w:rPr>
          <w:rFonts w:ascii="Arial" w:hAnsi="Arial" w:cs="Arial"/>
          <w:sz w:val="20"/>
          <w:szCs w:val="20"/>
        </w:rPr>
        <w:t>,</w:t>
      </w:r>
      <w:r w:rsidRPr="005D626B">
        <w:rPr>
          <w:rFonts w:ascii="Arial" w:hAnsi="Arial" w:cs="Arial"/>
          <w:sz w:val="20"/>
          <w:szCs w:val="20"/>
        </w:rPr>
        <w:t xml:space="preserve"> P</w:t>
      </w:r>
      <w:r>
        <w:rPr>
          <w:rFonts w:ascii="Arial" w:hAnsi="Arial" w:cs="Arial"/>
          <w:sz w:val="20"/>
          <w:szCs w:val="20"/>
        </w:rPr>
        <w:t>.</w:t>
      </w:r>
      <w:r w:rsidRPr="005D626B">
        <w:rPr>
          <w:rFonts w:ascii="Arial" w:hAnsi="Arial" w:cs="Arial"/>
          <w:sz w:val="20"/>
          <w:szCs w:val="20"/>
        </w:rPr>
        <w:t xml:space="preserve"> S</w:t>
      </w:r>
      <w:r>
        <w:rPr>
          <w:rFonts w:ascii="Arial" w:hAnsi="Arial" w:cs="Arial"/>
          <w:sz w:val="20"/>
          <w:szCs w:val="20"/>
        </w:rPr>
        <w:t xml:space="preserve">. </w:t>
      </w:r>
      <w:r w:rsidRPr="00B90C40">
        <w:rPr>
          <w:rFonts w:ascii="Arial" w:hAnsi="Arial" w:cs="Arial"/>
          <w:sz w:val="20"/>
          <w:szCs w:val="20"/>
          <w:shd w:val="clear" w:color="auto" w:fill="FFFFFF"/>
        </w:rPr>
        <w:t>&amp;</w:t>
      </w:r>
      <w:r>
        <w:rPr>
          <w:rFonts w:ascii="Arial" w:hAnsi="Arial" w:cs="Arial"/>
          <w:sz w:val="20"/>
          <w:szCs w:val="20"/>
          <w:shd w:val="clear" w:color="auto" w:fill="FFFFFF"/>
        </w:rPr>
        <w:t xml:space="preserve"> </w:t>
      </w:r>
      <w:proofErr w:type="spellStart"/>
      <w:r w:rsidRPr="005D626B">
        <w:rPr>
          <w:rFonts w:ascii="Arial" w:hAnsi="Arial" w:cs="Arial"/>
          <w:sz w:val="20"/>
          <w:szCs w:val="20"/>
        </w:rPr>
        <w:t>Yashona</w:t>
      </w:r>
      <w:proofErr w:type="spellEnd"/>
      <w:r>
        <w:rPr>
          <w:rFonts w:ascii="Arial" w:hAnsi="Arial" w:cs="Arial"/>
          <w:sz w:val="20"/>
          <w:szCs w:val="20"/>
        </w:rPr>
        <w:t>, D. S. (</w:t>
      </w:r>
      <w:r w:rsidRPr="005D626B">
        <w:rPr>
          <w:rFonts w:ascii="Arial" w:hAnsi="Arial" w:cs="Arial"/>
          <w:sz w:val="20"/>
          <w:szCs w:val="20"/>
        </w:rPr>
        <w:t>2019</w:t>
      </w:r>
      <w:r>
        <w:rPr>
          <w:rFonts w:ascii="Arial" w:hAnsi="Arial" w:cs="Arial"/>
          <w:sz w:val="20"/>
          <w:szCs w:val="20"/>
        </w:rPr>
        <w:t>).</w:t>
      </w:r>
      <w:r w:rsidRPr="005D626B">
        <w:rPr>
          <w:rFonts w:ascii="Arial" w:hAnsi="Arial" w:cs="Arial"/>
          <w:sz w:val="20"/>
          <w:szCs w:val="20"/>
        </w:rPr>
        <w:t xml:space="preserve"> Effect of organic sources of nutrients on performance of soybean (</w:t>
      </w:r>
      <w:r w:rsidRPr="005D626B">
        <w:rPr>
          <w:rFonts w:ascii="Arial" w:hAnsi="Arial" w:cs="Arial"/>
          <w:i/>
          <w:sz w:val="20"/>
          <w:szCs w:val="20"/>
        </w:rPr>
        <w:t>Glycine max</w:t>
      </w:r>
      <w:r w:rsidRPr="005D626B">
        <w:rPr>
          <w:rFonts w:ascii="Arial" w:hAnsi="Arial" w:cs="Arial"/>
          <w:sz w:val="20"/>
          <w:szCs w:val="20"/>
        </w:rPr>
        <w:t xml:space="preserve">). </w:t>
      </w:r>
      <w:r w:rsidRPr="005D626B">
        <w:rPr>
          <w:rFonts w:ascii="Arial" w:hAnsi="Arial" w:cs="Arial"/>
          <w:i/>
          <w:sz w:val="20"/>
          <w:szCs w:val="20"/>
        </w:rPr>
        <w:t>Indian Journal of Agricultural Sciences</w:t>
      </w:r>
      <w:r w:rsidRPr="005D626B">
        <w:rPr>
          <w:rFonts w:ascii="Arial" w:hAnsi="Arial" w:cs="Arial"/>
          <w:sz w:val="20"/>
          <w:szCs w:val="20"/>
        </w:rPr>
        <w:t>, 89 (11): 1787-1789.</w:t>
      </w:r>
    </w:p>
    <w:p w:rsidR="007312F4" w:rsidRPr="005D626B" w:rsidRDefault="007312F4" w:rsidP="005D626B">
      <w:pPr>
        <w:spacing w:after="0" w:line="240" w:lineRule="auto"/>
        <w:jc w:val="both"/>
        <w:rPr>
          <w:rFonts w:ascii="Arial" w:hAnsi="Arial" w:cs="Arial"/>
          <w:sz w:val="20"/>
          <w:szCs w:val="20"/>
        </w:rPr>
      </w:pPr>
    </w:p>
    <w:p w:rsidR="007312F4" w:rsidRPr="00B90C40" w:rsidRDefault="007312F4" w:rsidP="00B90C40">
      <w:pPr>
        <w:jc w:val="both"/>
        <w:rPr>
          <w:rFonts w:ascii="Arial" w:hAnsi="Arial" w:cs="Arial"/>
          <w:sz w:val="20"/>
          <w:szCs w:val="20"/>
          <w:shd w:val="clear" w:color="auto" w:fill="FFFFFF"/>
        </w:rPr>
      </w:pPr>
      <w:r w:rsidRPr="00B90C40">
        <w:rPr>
          <w:rFonts w:ascii="Arial" w:hAnsi="Arial" w:cs="Arial"/>
          <w:sz w:val="20"/>
          <w:szCs w:val="20"/>
          <w:shd w:val="clear" w:color="auto" w:fill="FFFFFF"/>
        </w:rPr>
        <w:t xml:space="preserve">Biman, D., </w:t>
      </w:r>
      <w:proofErr w:type="spellStart"/>
      <w:r w:rsidRPr="00B90C40">
        <w:rPr>
          <w:rFonts w:ascii="Arial" w:hAnsi="Arial" w:cs="Arial"/>
          <w:sz w:val="20"/>
          <w:szCs w:val="20"/>
          <w:shd w:val="clear" w:color="auto" w:fill="FFFFFF"/>
        </w:rPr>
        <w:t>Debasree</w:t>
      </w:r>
      <w:proofErr w:type="spellEnd"/>
      <w:r w:rsidRPr="00B90C40">
        <w:rPr>
          <w:rFonts w:ascii="Arial" w:hAnsi="Arial" w:cs="Arial"/>
          <w:sz w:val="20"/>
          <w:szCs w:val="20"/>
          <w:shd w:val="clear" w:color="auto" w:fill="FFFFFF"/>
        </w:rPr>
        <w:t xml:space="preserve">, S., </w:t>
      </w:r>
      <w:proofErr w:type="spellStart"/>
      <w:r w:rsidRPr="00B90C40">
        <w:rPr>
          <w:rFonts w:ascii="Arial" w:hAnsi="Arial" w:cs="Arial"/>
          <w:sz w:val="20"/>
          <w:szCs w:val="20"/>
          <w:shd w:val="clear" w:color="auto" w:fill="FFFFFF"/>
        </w:rPr>
        <w:t>Partha</w:t>
      </w:r>
      <w:proofErr w:type="spellEnd"/>
      <w:r w:rsidRPr="00B90C40">
        <w:rPr>
          <w:rFonts w:ascii="Arial" w:hAnsi="Arial" w:cs="Arial"/>
          <w:sz w:val="20"/>
          <w:szCs w:val="20"/>
          <w:shd w:val="clear" w:color="auto" w:fill="FFFFFF"/>
        </w:rPr>
        <w:t xml:space="preserve">, D., Durga, P. A., </w:t>
      </w:r>
      <w:proofErr w:type="spellStart"/>
      <w:r w:rsidRPr="00B90C40">
        <w:rPr>
          <w:rFonts w:ascii="Arial" w:hAnsi="Arial" w:cs="Arial"/>
          <w:sz w:val="20"/>
          <w:szCs w:val="20"/>
          <w:shd w:val="clear" w:color="auto" w:fill="FFFFFF"/>
        </w:rPr>
        <w:t>Budhachandra</w:t>
      </w:r>
      <w:proofErr w:type="spellEnd"/>
      <w:r w:rsidRPr="00B90C40">
        <w:rPr>
          <w:rFonts w:ascii="Arial" w:hAnsi="Arial" w:cs="Arial"/>
          <w:sz w:val="20"/>
          <w:szCs w:val="20"/>
          <w:shd w:val="clear" w:color="auto" w:fill="FFFFFF"/>
        </w:rPr>
        <w:t xml:space="preserve">, T., </w:t>
      </w:r>
      <w:proofErr w:type="spellStart"/>
      <w:r w:rsidRPr="00B90C40">
        <w:rPr>
          <w:rFonts w:ascii="Arial" w:hAnsi="Arial" w:cs="Arial"/>
          <w:sz w:val="20"/>
          <w:szCs w:val="20"/>
          <w:shd w:val="clear" w:color="auto" w:fill="FFFFFF"/>
        </w:rPr>
        <w:t>Ripan</w:t>
      </w:r>
      <w:proofErr w:type="spellEnd"/>
      <w:r w:rsidRPr="00B90C40">
        <w:rPr>
          <w:rFonts w:ascii="Arial" w:hAnsi="Arial" w:cs="Arial"/>
          <w:sz w:val="20"/>
          <w:szCs w:val="20"/>
          <w:shd w:val="clear" w:color="auto" w:fill="FFFFFF"/>
        </w:rPr>
        <w:t xml:space="preserve">, C. </w:t>
      </w:r>
      <w:proofErr w:type="spellStart"/>
      <w:proofErr w:type="gramStart"/>
      <w:r w:rsidRPr="00B90C40">
        <w:rPr>
          <w:rFonts w:ascii="Arial" w:hAnsi="Arial" w:cs="Arial"/>
          <w:sz w:val="20"/>
          <w:szCs w:val="20"/>
          <w:shd w:val="clear" w:color="auto" w:fill="FFFFFF"/>
        </w:rPr>
        <w:t>D.,</w:t>
      </w:r>
      <w:r w:rsidRPr="00B90C40">
        <w:rPr>
          <w:rFonts w:ascii="Arial" w:hAnsi="Arial" w:cs="Arial"/>
          <w:sz w:val="20"/>
          <w:szCs w:val="20"/>
        </w:rPr>
        <w:t>Tanmoy</w:t>
      </w:r>
      <w:proofErr w:type="spellEnd"/>
      <w:proofErr w:type="gramEnd"/>
      <w:r w:rsidRPr="00B90C40">
        <w:rPr>
          <w:rFonts w:ascii="Arial" w:hAnsi="Arial" w:cs="Arial"/>
          <w:sz w:val="20"/>
          <w:szCs w:val="20"/>
        </w:rPr>
        <w:t>,</w:t>
      </w:r>
      <w:r w:rsidRPr="00B90C40">
        <w:rPr>
          <w:rFonts w:ascii="Arial" w:hAnsi="Arial" w:cs="Arial"/>
          <w:sz w:val="20"/>
          <w:szCs w:val="20"/>
          <w:shd w:val="clear" w:color="auto" w:fill="FFFFFF"/>
        </w:rPr>
        <w:t xml:space="preserve"> B. &amp; </w:t>
      </w:r>
      <w:proofErr w:type="spellStart"/>
      <w:r w:rsidRPr="00B90C40">
        <w:rPr>
          <w:rFonts w:ascii="Arial" w:hAnsi="Arial" w:cs="Arial"/>
          <w:sz w:val="20"/>
          <w:szCs w:val="20"/>
          <w:shd w:val="clear" w:color="auto" w:fill="FFFFFF"/>
        </w:rPr>
        <w:t>Debashish</w:t>
      </w:r>
      <w:proofErr w:type="spellEnd"/>
      <w:r w:rsidRPr="00B90C40">
        <w:rPr>
          <w:rFonts w:ascii="Arial" w:hAnsi="Arial" w:cs="Arial"/>
          <w:sz w:val="20"/>
          <w:szCs w:val="20"/>
          <w:shd w:val="clear" w:color="auto" w:fill="FFFFFF"/>
        </w:rPr>
        <w:t xml:space="preserve"> S. (2025). Long-term assessment of organic nutrient management on the productivity, resilience, and profitability of </w:t>
      </w:r>
      <w:proofErr w:type="spellStart"/>
      <w:r w:rsidRPr="00B90C40">
        <w:rPr>
          <w:rFonts w:ascii="Arial" w:hAnsi="Arial" w:cs="Arial"/>
          <w:sz w:val="20"/>
          <w:szCs w:val="20"/>
          <w:shd w:val="clear" w:color="auto" w:fill="FFFFFF"/>
        </w:rPr>
        <w:t>pigeonpea</w:t>
      </w:r>
      <w:proofErr w:type="spellEnd"/>
      <w:r w:rsidRPr="00B90C40">
        <w:rPr>
          <w:rFonts w:ascii="Arial" w:hAnsi="Arial" w:cs="Arial"/>
          <w:sz w:val="20"/>
          <w:szCs w:val="20"/>
          <w:shd w:val="clear" w:color="auto" w:fill="FFFFFF"/>
        </w:rPr>
        <w:t xml:space="preserve"> (</w:t>
      </w:r>
      <w:proofErr w:type="spellStart"/>
      <w:r w:rsidRPr="00B90C40">
        <w:rPr>
          <w:rFonts w:ascii="Arial" w:hAnsi="Arial" w:cs="Arial"/>
          <w:i/>
          <w:sz w:val="20"/>
          <w:szCs w:val="20"/>
          <w:shd w:val="clear" w:color="auto" w:fill="FFFFFF"/>
        </w:rPr>
        <w:t>Cajanus</w:t>
      </w:r>
      <w:proofErr w:type="spellEnd"/>
      <w:r w:rsidRPr="00B90C40">
        <w:rPr>
          <w:rFonts w:ascii="Arial" w:hAnsi="Arial" w:cs="Arial"/>
          <w:i/>
          <w:sz w:val="20"/>
          <w:szCs w:val="20"/>
          <w:shd w:val="clear" w:color="auto" w:fill="FFFFFF"/>
        </w:rPr>
        <w:t xml:space="preserve"> </w:t>
      </w:r>
      <w:proofErr w:type="spellStart"/>
      <w:r w:rsidRPr="00B90C40">
        <w:rPr>
          <w:rFonts w:ascii="Arial" w:hAnsi="Arial" w:cs="Arial"/>
          <w:i/>
          <w:sz w:val="20"/>
          <w:szCs w:val="20"/>
          <w:shd w:val="clear" w:color="auto" w:fill="FFFFFF"/>
        </w:rPr>
        <w:t>cajan</w:t>
      </w:r>
      <w:proofErr w:type="spellEnd"/>
      <w:r w:rsidRPr="00B90C40">
        <w:rPr>
          <w:rFonts w:ascii="Arial" w:hAnsi="Arial" w:cs="Arial"/>
          <w:sz w:val="20"/>
          <w:szCs w:val="20"/>
          <w:shd w:val="clear" w:color="auto" w:fill="FFFFFF"/>
        </w:rPr>
        <w:t xml:space="preserve">) in the North Eastern Region, India. </w:t>
      </w:r>
      <w:r w:rsidRPr="00B90C40">
        <w:rPr>
          <w:rFonts w:ascii="Arial" w:hAnsi="Arial" w:cs="Arial"/>
          <w:i/>
          <w:sz w:val="20"/>
          <w:szCs w:val="20"/>
          <w:shd w:val="clear" w:color="auto" w:fill="FFFFFF"/>
        </w:rPr>
        <w:t>Indian Journal of Agronomy</w:t>
      </w:r>
      <w:r w:rsidRPr="00B90C40">
        <w:rPr>
          <w:rFonts w:ascii="Arial" w:hAnsi="Arial" w:cs="Arial"/>
          <w:sz w:val="20"/>
          <w:szCs w:val="20"/>
          <w:shd w:val="clear" w:color="auto" w:fill="FFFFFF"/>
        </w:rPr>
        <w:t>, 70, 68-74.</w:t>
      </w:r>
    </w:p>
    <w:p w:rsidR="007312F4" w:rsidRDefault="007312F4" w:rsidP="00B82401">
      <w:pPr>
        <w:spacing w:after="0" w:line="240" w:lineRule="auto"/>
        <w:jc w:val="both"/>
        <w:rPr>
          <w:rFonts w:ascii="Arial" w:hAnsi="Arial" w:cs="Arial"/>
          <w:sz w:val="20"/>
          <w:szCs w:val="20"/>
        </w:rPr>
      </w:pPr>
      <w:r w:rsidRPr="0033756A">
        <w:rPr>
          <w:rFonts w:ascii="Arial" w:hAnsi="Arial" w:cs="Arial"/>
          <w:sz w:val="20"/>
          <w:szCs w:val="20"/>
        </w:rPr>
        <w:t xml:space="preserve">Gopinath, K. </w:t>
      </w:r>
      <w:proofErr w:type="gramStart"/>
      <w:r w:rsidRPr="0033756A">
        <w:rPr>
          <w:rFonts w:ascii="Arial" w:hAnsi="Arial" w:cs="Arial"/>
          <w:sz w:val="20"/>
          <w:szCs w:val="20"/>
        </w:rPr>
        <w:t>A. ,</w:t>
      </w:r>
      <w:proofErr w:type="gramEnd"/>
      <w:r w:rsidRPr="0033756A">
        <w:rPr>
          <w:rFonts w:ascii="Arial" w:hAnsi="Arial" w:cs="Arial"/>
          <w:sz w:val="20"/>
          <w:szCs w:val="20"/>
        </w:rPr>
        <w:t xml:space="preserve"> Venkatesh, G., Manjunath, M., Jayalakshmi, M., Prasad, T. V., Rajkumar, B., </w:t>
      </w:r>
      <w:proofErr w:type="spellStart"/>
      <w:r w:rsidRPr="0033756A">
        <w:rPr>
          <w:rFonts w:ascii="Arial" w:hAnsi="Arial" w:cs="Arial"/>
          <w:sz w:val="20"/>
          <w:szCs w:val="20"/>
        </w:rPr>
        <w:t>Venugopalan</w:t>
      </w:r>
      <w:proofErr w:type="spellEnd"/>
      <w:r w:rsidRPr="0033756A">
        <w:rPr>
          <w:rFonts w:ascii="Arial" w:hAnsi="Arial" w:cs="Arial"/>
          <w:sz w:val="20"/>
          <w:szCs w:val="20"/>
        </w:rPr>
        <w:t xml:space="preserve">, V. K., Raju, B. M. K., Prabhakar, M., Chary, G. R., &amp;  Singh, V. K. (2023). Impact of organic and integrated production systems on yield and seed quality of rainfed crops and on soil properties. </w:t>
      </w:r>
      <w:r w:rsidRPr="0033756A">
        <w:rPr>
          <w:rFonts w:ascii="Arial" w:hAnsi="Arial" w:cs="Arial"/>
          <w:i/>
          <w:sz w:val="20"/>
          <w:szCs w:val="20"/>
        </w:rPr>
        <w:t>Frontiers in Nutrition</w:t>
      </w:r>
      <w:r w:rsidRPr="0033756A">
        <w:rPr>
          <w:rFonts w:ascii="Arial" w:hAnsi="Arial" w:cs="Arial"/>
          <w:sz w:val="20"/>
          <w:szCs w:val="20"/>
        </w:rPr>
        <w:t xml:space="preserve">. </w:t>
      </w:r>
      <w:r>
        <w:rPr>
          <w:rFonts w:ascii="Arial" w:hAnsi="Arial" w:cs="Arial"/>
          <w:sz w:val="20"/>
          <w:szCs w:val="20"/>
        </w:rPr>
        <w:t>4:15-18.</w:t>
      </w:r>
    </w:p>
    <w:p w:rsidR="007312F4" w:rsidRDefault="007312F4" w:rsidP="00B82401">
      <w:pPr>
        <w:spacing w:after="0" w:line="240" w:lineRule="auto"/>
        <w:jc w:val="both"/>
        <w:rPr>
          <w:rFonts w:ascii="Arial" w:hAnsi="Arial" w:cs="Arial"/>
          <w:sz w:val="20"/>
          <w:szCs w:val="20"/>
        </w:rPr>
      </w:pPr>
    </w:p>
    <w:p w:rsidR="007312F4" w:rsidRDefault="007312F4" w:rsidP="005D626B">
      <w:pPr>
        <w:spacing w:after="0" w:line="240" w:lineRule="auto"/>
        <w:jc w:val="both"/>
        <w:rPr>
          <w:rFonts w:ascii="Arial" w:hAnsi="Arial" w:cs="Arial"/>
          <w:sz w:val="20"/>
          <w:szCs w:val="20"/>
        </w:rPr>
      </w:pPr>
      <w:proofErr w:type="spellStart"/>
      <w:r w:rsidRPr="005D626B">
        <w:rPr>
          <w:rFonts w:ascii="Arial" w:hAnsi="Arial" w:cs="Arial"/>
          <w:sz w:val="20"/>
          <w:szCs w:val="20"/>
        </w:rPr>
        <w:lastRenderedPageBreak/>
        <w:t>Katsir</w:t>
      </w:r>
      <w:proofErr w:type="spellEnd"/>
      <w:r w:rsidRPr="005D626B">
        <w:rPr>
          <w:rFonts w:ascii="Arial" w:hAnsi="Arial" w:cs="Arial"/>
          <w:sz w:val="20"/>
          <w:szCs w:val="20"/>
        </w:rPr>
        <w:t xml:space="preserve">, S., Biswas, A. K., </w:t>
      </w:r>
      <w:proofErr w:type="spellStart"/>
      <w:r w:rsidRPr="005D626B">
        <w:rPr>
          <w:rFonts w:ascii="Arial" w:hAnsi="Arial" w:cs="Arial"/>
          <w:sz w:val="20"/>
          <w:szCs w:val="20"/>
        </w:rPr>
        <w:t>Kshithij</w:t>
      </w:r>
      <w:proofErr w:type="spellEnd"/>
      <w:r w:rsidRPr="005D626B">
        <w:rPr>
          <w:rFonts w:ascii="Arial" w:hAnsi="Arial" w:cs="Arial"/>
          <w:sz w:val="20"/>
          <w:szCs w:val="20"/>
        </w:rPr>
        <w:t xml:space="preserve">, U., Narendra, K. L., Pramod, J. &amp; Kim, A. (2024). Governing soils sustainably in India: Establishing policies and implementing strategies through local governance. </w:t>
      </w:r>
      <w:r w:rsidRPr="005D626B">
        <w:rPr>
          <w:rFonts w:ascii="Arial" w:hAnsi="Arial" w:cs="Arial"/>
          <w:i/>
          <w:sz w:val="20"/>
          <w:szCs w:val="20"/>
        </w:rPr>
        <w:t>Soil Security</w:t>
      </w:r>
      <w:r w:rsidRPr="005D626B">
        <w:rPr>
          <w:rFonts w:ascii="Arial" w:hAnsi="Arial" w:cs="Arial"/>
          <w:sz w:val="20"/>
          <w:szCs w:val="20"/>
        </w:rPr>
        <w:t>, 14: ISSN 2667-0062.</w:t>
      </w:r>
    </w:p>
    <w:p w:rsidR="007312F4" w:rsidRPr="005D626B" w:rsidRDefault="007312F4" w:rsidP="005D626B">
      <w:pPr>
        <w:spacing w:after="0" w:line="240" w:lineRule="auto"/>
        <w:jc w:val="both"/>
        <w:rPr>
          <w:rFonts w:ascii="Arial" w:hAnsi="Arial" w:cs="Arial"/>
          <w:sz w:val="20"/>
          <w:szCs w:val="20"/>
        </w:rPr>
      </w:pPr>
    </w:p>
    <w:p w:rsidR="007312F4" w:rsidRDefault="007312F4" w:rsidP="00920FDC">
      <w:pPr>
        <w:spacing w:after="0" w:line="240" w:lineRule="auto"/>
        <w:jc w:val="both"/>
      </w:pPr>
      <w:r>
        <w:rPr>
          <w:rFonts w:ascii="Arial" w:hAnsi="Arial" w:cs="Arial"/>
          <w:sz w:val="20"/>
          <w:szCs w:val="20"/>
        </w:rPr>
        <w:t xml:space="preserve">Neeraj, K., </w:t>
      </w:r>
      <w:proofErr w:type="spellStart"/>
      <w:r>
        <w:rPr>
          <w:rFonts w:ascii="Arial" w:hAnsi="Arial" w:cs="Arial"/>
          <w:sz w:val="20"/>
          <w:szCs w:val="20"/>
        </w:rPr>
        <w:t>A</w:t>
      </w:r>
      <w:r w:rsidRPr="003835A2">
        <w:rPr>
          <w:rFonts w:ascii="Arial" w:hAnsi="Arial" w:cs="Arial"/>
          <w:sz w:val="20"/>
          <w:szCs w:val="20"/>
        </w:rPr>
        <w:t>tik</w:t>
      </w:r>
      <w:proofErr w:type="spellEnd"/>
      <w:r>
        <w:rPr>
          <w:rFonts w:ascii="Arial" w:hAnsi="Arial" w:cs="Arial"/>
          <w:sz w:val="20"/>
          <w:szCs w:val="20"/>
        </w:rPr>
        <w:t>, A., R</w:t>
      </w:r>
      <w:r w:rsidRPr="003835A2">
        <w:rPr>
          <w:rFonts w:ascii="Arial" w:hAnsi="Arial" w:cs="Arial"/>
          <w:sz w:val="20"/>
          <w:szCs w:val="20"/>
        </w:rPr>
        <w:t>obin</w:t>
      </w:r>
      <w:r>
        <w:rPr>
          <w:rFonts w:ascii="Arial" w:hAnsi="Arial" w:cs="Arial"/>
          <w:sz w:val="20"/>
          <w:szCs w:val="20"/>
        </w:rPr>
        <w:t xml:space="preserve">, K., Singh A. K., </w:t>
      </w:r>
      <w:proofErr w:type="spellStart"/>
      <w:r>
        <w:rPr>
          <w:rFonts w:ascii="Arial" w:hAnsi="Arial" w:cs="Arial"/>
          <w:sz w:val="20"/>
          <w:szCs w:val="20"/>
        </w:rPr>
        <w:t>Sambhoo</w:t>
      </w:r>
      <w:proofErr w:type="spellEnd"/>
      <w:r>
        <w:rPr>
          <w:rFonts w:ascii="Arial" w:hAnsi="Arial" w:cs="Arial"/>
          <w:sz w:val="20"/>
          <w:szCs w:val="20"/>
        </w:rPr>
        <w:t xml:space="preserve">, P., </w:t>
      </w:r>
      <w:proofErr w:type="spellStart"/>
      <w:r>
        <w:rPr>
          <w:rFonts w:ascii="Arial" w:hAnsi="Arial" w:cs="Arial"/>
          <w:sz w:val="20"/>
          <w:szCs w:val="20"/>
        </w:rPr>
        <w:t>Baheliya</w:t>
      </w:r>
      <w:proofErr w:type="spellEnd"/>
      <w:r>
        <w:rPr>
          <w:rFonts w:ascii="Arial" w:hAnsi="Arial" w:cs="Arial"/>
          <w:sz w:val="20"/>
          <w:szCs w:val="20"/>
        </w:rPr>
        <w:t xml:space="preserve">, A. K., &amp; </w:t>
      </w:r>
      <w:proofErr w:type="spellStart"/>
      <w:r>
        <w:rPr>
          <w:rFonts w:ascii="Arial" w:hAnsi="Arial" w:cs="Arial"/>
          <w:sz w:val="20"/>
          <w:szCs w:val="20"/>
        </w:rPr>
        <w:t>Gajraj</w:t>
      </w:r>
      <w:proofErr w:type="spellEnd"/>
      <w:r>
        <w:rPr>
          <w:rFonts w:ascii="Arial" w:hAnsi="Arial" w:cs="Arial"/>
          <w:sz w:val="20"/>
          <w:szCs w:val="20"/>
        </w:rPr>
        <w:t xml:space="preserve">, </w:t>
      </w:r>
      <w:proofErr w:type="gramStart"/>
      <w:r>
        <w:rPr>
          <w:rFonts w:ascii="Arial" w:hAnsi="Arial" w:cs="Arial"/>
          <w:sz w:val="20"/>
          <w:szCs w:val="20"/>
        </w:rPr>
        <w:t>Y.(</w:t>
      </w:r>
      <w:proofErr w:type="gramEnd"/>
      <w:r>
        <w:rPr>
          <w:rFonts w:ascii="Arial" w:hAnsi="Arial" w:cs="Arial"/>
          <w:sz w:val="20"/>
          <w:szCs w:val="20"/>
        </w:rPr>
        <w:t xml:space="preserve">2022). </w:t>
      </w:r>
      <w:r w:rsidRPr="0033756A">
        <w:rPr>
          <w:rFonts w:ascii="Arial" w:hAnsi="Arial" w:cs="Arial"/>
          <w:sz w:val="20"/>
          <w:szCs w:val="20"/>
        </w:rPr>
        <w:t xml:space="preserve">Productivity and profitability of </w:t>
      </w:r>
      <w:proofErr w:type="spellStart"/>
      <w:r w:rsidRPr="0033756A">
        <w:rPr>
          <w:rFonts w:ascii="Arial" w:hAnsi="Arial" w:cs="Arial"/>
          <w:sz w:val="20"/>
          <w:szCs w:val="20"/>
        </w:rPr>
        <w:t>pigeonpea</w:t>
      </w:r>
      <w:proofErr w:type="spellEnd"/>
      <w:r w:rsidRPr="0033756A">
        <w:rPr>
          <w:rFonts w:ascii="Arial" w:hAnsi="Arial" w:cs="Arial"/>
          <w:sz w:val="20"/>
          <w:szCs w:val="20"/>
        </w:rPr>
        <w:t xml:space="preserve"> (</w:t>
      </w:r>
      <w:proofErr w:type="spellStart"/>
      <w:r w:rsidRPr="0033756A">
        <w:rPr>
          <w:rFonts w:ascii="Arial" w:hAnsi="Arial" w:cs="Arial"/>
          <w:sz w:val="20"/>
          <w:szCs w:val="20"/>
        </w:rPr>
        <w:t>Cajanus</w:t>
      </w:r>
      <w:proofErr w:type="spellEnd"/>
      <w:r w:rsidRPr="0033756A">
        <w:rPr>
          <w:rFonts w:ascii="Arial" w:hAnsi="Arial" w:cs="Arial"/>
          <w:sz w:val="20"/>
          <w:szCs w:val="20"/>
        </w:rPr>
        <w:t xml:space="preserve"> </w:t>
      </w:r>
      <w:proofErr w:type="spellStart"/>
      <w:r w:rsidRPr="0033756A">
        <w:rPr>
          <w:rFonts w:ascii="Arial" w:hAnsi="Arial" w:cs="Arial"/>
          <w:sz w:val="20"/>
          <w:szCs w:val="20"/>
        </w:rPr>
        <w:t>cajan</w:t>
      </w:r>
      <w:proofErr w:type="spellEnd"/>
      <w:r w:rsidRPr="0033756A">
        <w:rPr>
          <w:rFonts w:ascii="Arial" w:hAnsi="Arial" w:cs="Arial"/>
          <w:sz w:val="20"/>
          <w:szCs w:val="20"/>
        </w:rPr>
        <w:t>)-based intercropping systems under diverse nutrient management practices in rainfed condition</w:t>
      </w:r>
      <w:r>
        <w:rPr>
          <w:rFonts w:ascii="Arial" w:hAnsi="Arial" w:cs="Arial"/>
          <w:sz w:val="20"/>
          <w:szCs w:val="20"/>
        </w:rPr>
        <w:t xml:space="preserve">. </w:t>
      </w:r>
      <w:r w:rsidRPr="007312F4">
        <w:rPr>
          <w:rFonts w:ascii="Arial" w:hAnsi="Arial" w:cs="Arial"/>
          <w:i/>
          <w:sz w:val="20"/>
          <w:szCs w:val="20"/>
        </w:rPr>
        <w:t>Indian Journal of Agronomy</w:t>
      </w:r>
      <w:r w:rsidRPr="007312F4">
        <w:rPr>
          <w:rFonts w:ascii="Arial" w:hAnsi="Arial" w:cs="Arial"/>
          <w:sz w:val="20"/>
          <w:szCs w:val="20"/>
        </w:rPr>
        <w:t>, 67 (4): 431- 436</w:t>
      </w:r>
      <w:r>
        <w:t>.</w:t>
      </w:r>
    </w:p>
    <w:p w:rsidR="007312F4" w:rsidRDefault="007312F4" w:rsidP="00920FDC">
      <w:pPr>
        <w:spacing w:after="0" w:line="240" w:lineRule="auto"/>
        <w:jc w:val="both"/>
      </w:pPr>
    </w:p>
    <w:p w:rsidR="007312F4" w:rsidRDefault="007312F4" w:rsidP="00B82401">
      <w:pPr>
        <w:spacing w:after="0" w:line="240" w:lineRule="auto"/>
        <w:jc w:val="both"/>
        <w:rPr>
          <w:rFonts w:ascii="Arial" w:hAnsi="Arial" w:cs="Arial"/>
          <w:sz w:val="20"/>
          <w:szCs w:val="20"/>
        </w:rPr>
      </w:pPr>
      <w:r>
        <w:rPr>
          <w:rFonts w:ascii="Arial" w:hAnsi="Arial" w:cs="Arial"/>
          <w:sz w:val="20"/>
          <w:szCs w:val="20"/>
        </w:rPr>
        <w:t xml:space="preserve">Patra, A., </w:t>
      </w:r>
      <w:proofErr w:type="spellStart"/>
      <w:r w:rsidRPr="00EB6CFD">
        <w:rPr>
          <w:rFonts w:ascii="Arial" w:hAnsi="Arial" w:cs="Arial"/>
          <w:sz w:val="20"/>
          <w:szCs w:val="20"/>
        </w:rPr>
        <w:t>Lenka</w:t>
      </w:r>
      <w:proofErr w:type="spellEnd"/>
      <w:r w:rsidRPr="00EB6CFD">
        <w:rPr>
          <w:rFonts w:ascii="Arial" w:hAnsi="Arial" w:cs="Arial"/>
          <w:sz w:val="20"/>
          <w:szCs w:val="20"/>
        </w:rPr>
        <w:t>, N</w:t>
      </w:r>
      <w:r>
        <w:rPr>
          <w:rFonts w:ascii="Arial" w:hAnsi="Arial" w:cs="Arial"/>
          <w:sz w:val="20"/>
          <w:szCs w:val="20"/>
        </w:rPr>
        <w:t>.</w:t>
      </w:r>
      <w:r w:rsidRPr="00EB6CFD">
        <w:rPr>
          <w:rFonts w:ascii="Arial" w:hAnsi="Arial" w:cs="Arial"/>
          <w:sz w:val="20"/>
          <w:szCs w:val="20"/>
        </w:rPr>
        <w:t xml:space="preserve"> K</w:t>
      </w:r>
      <w:r>
        <w:rPr>
          <w:rFonts w:ascii="Arial" w:hAnsi="Arial" w:cs="Arial"/>
          <w:sz w:val="20"/>
          <w:szCs w:val="20"/>
        </w:rPr>
        <w:t>. &amp; Biswas, A</w:t>
      </w:r>
      <w:r w:rsidRPr="00EB6CFD">
        <w:rPr>
          <w:rFonts w:ascii="Arial" w:hAnsi="Arial" w:cs="Arial"/>
          <w:sz w:val="20"/>
          <w:szCs w:val="20"/>
        </w:rPr>
        <w:t xml:space="preserve">. (2015). Soil Health Assessment and Management: Issues and Strategies. </w:t>
      </w:r>
      <w:r w:rsidRPr="007312F4">
        <w:rPr>
          <w:rFonts w:ascii="Arial" w:hAnsi="Arial" w:cs="Arial"/>
          <w:i/>
          <w:sz w:val="20"/>
          <w:szCs w:val="20"/>
        </w:rPr>
        <w:t>Indian Journal of Fertilisers</w:t>
      </w:r>
      <w:r>
        <w:rPr>
          <w:rFonts w:ascii="Arial" w:hAnsi="Arial" w:cs="Arial"/>
          <w:sz w:val="20"/>
          <w:szCs w:val="20"/>
        </w:rPr>
        <w:t xml:space="preserve">. 11: </w:t>
      </w:r>
      <w:r w:rsidRPr="00EB6CFD">
        <w:rPr>
          <w:rFonts w:ascii="Arial" w:hAnsi="Arial" w:cs="Arial"/>
          <w:sz w:val="20"/>
          <w:szCs w:val="20"/>
        </w:rPr>
        <w:t>16-25.</w:t>
      </w:r>
    </w:p>
    <w:p w:rsidR="007312F4" w:rsidRDefault="007312F4" w:rsidP="00B82401">
      <w:pPr>
        <w:spacing w:after="0" w:line="240" w:lineRule="auto"/>
        <w:jc w:val="both"/>
        <w:rPr>
          <w:rFonts w:ascii="Arial" w:hAnsi="Arial" w:cs="Arial"/>
          <w:sz w:val="20"/>
          <w:szCs w:val="20"/>
        </w:rPr>
      </w:pPr>
    </w:p>
    <w:p w:rsidR="007312F4" w:rsidRPr="00B90C40" w:rsidRDefault="007312F4" w:rsidP="00B90C40">
      <w:pPr>
        <w:jc w:val="both"/>
        <w:rPr>
          <w:rFonts w:ascii="Arial" w:hAnsi="Arial" w:cs="Arial"/>
          <w:sz w:val="20"/>
          <w:szCs w:val="20"/>
          <w:shd w:val="clear" w:color="auto" w:fill="FFFFFF"/>
        </w:rPr>
      </w:pPr>
      <w:r w:rsidRPr="00B90C40">
        <w:rPr>
          <w:rFonts w:ascii="Arial" w:hAnsi="Arial" w:cs="Arial"/>
          <w:sz w:val="20"/>
          <w:szCs w:val="20"/>
          <w:shd w:val="clear" w:color="auto" w:fill="FFFFFF"/>
        </w:rPr>
        <w:t xml:space="preserve">Pradeep, S., </w:t>
      </w:r>
      <w:proofErr w:type="spellStart"/>
      <w:r w:rsidRPr="00B90C40">
        <w:rPr>
          <w:rFonts w:ascii="Arial" w:hAnsi="Arial" w:cs="Arial"/>
          <w:sz w:val="20"/>
          <w:szCs w:val="20"/>
          <w:shd w:val="clear" w:color="auto" w:fill="FFFFFF"/>
        </w:rPr>
        <w:t>Ullasa</w:t>
      </w:r>
      <w:proofErr w:type="spellEnd"/>
      <w:r w:rsidRPr="00B90C40">
        <w:rPr>
          <w:rFonts w:ascii="Arial" w:hAnsi="Arial" w:cs="Arial"/>
          <w:sz w:val="20"/>
          <w:szCs w:val="20"/>
          <w:shd w:val="clear" w:color="auto" w:fill="FFFFFF"/>
        </w:rPr>
        <w:t xml:space="preserve">, M. Y., Naik, A. H., &amp; Ganapathi and </w:t>
      </w:r>
      <w:proofErr w:type="spellStart"/>
      <w:r w:rsidRPr="00B90C40">
        <w:rPr>
          <w:rFonts w:ascii="Arial" w:hAnsi="Arial" w:cs="Arial"/>
          <w:sz w:val="20"/>
          <w:szCs w:val="20"/>
          <w:shd w:val="clear" w:color="auto" w:fill="FFFFFF"/>
        </w:rPr>
        <w:t>Divya</w:t>
      </w:r>
      <w:proofErr w:type="spellEnd"/>
      <w:r w:rsidRPr="00B90C40">
        <w:rPr>
          <w:rFonts w:ascii="Arial" w:hAnsi="Arial" w:cs="Arial"/>
          <w:sz w:val="20"/>
          <w:szCs w:val="20"/>
          <w:shd w:val="clear" w:color="auto" w:fill="FFFFFF"/>
        </w:rPr>
        <w:t xml:space="preserve">, M. 2018. Effect of different organic nutrient management practices on growth, yield of </w:t>
      </w:r>
      <w:proofErr w:type="spellStart"/>
      <w:r w:rsidRPr="00B90C40">
        <w:rPr>
          <w:rFonts w:ascii="Arial" w:hAnsi="Arial" w:cs="Arial"/>
          <w:sz w:val="20"/>
          <w:szCs w:val="20"/>
          <w:shd w:val="clear" w:color="auto" w:fill="FFFFFF"/>
        </w:rPr>
        <w:t>pigeonpea</w:t>
      </w:r>
      <w:proofErr w:type="spellEnd"/>
      <w:r w:rsidRPr="00B90C40">
        <w:rPr>
          <w:rFonts w:ascii="Arial" w:hAnsi="Arial" w:cs="Arial"/>
          <w:sz w:val="20"/>
          <w:szCs w:val="20"/>
          <w:shd w:val="clear" w:color="auto" w:fill="FFFFFF"/>
        </w:rPr>
        <w:t xml:space="preserve"> (</w:t>
      </w:r>
      <w:proofErr w:type="spellStart"/>
      <w:r w:rsidRPr="00B90C40">
        <w:rPr>
          <w:rFonts w:ascii="Arial" w:hAnsi="Arial" w:cs="Arial"/>
          <w:i/>
          <w:sz w:val="20"/>
          <w:szCs w:val="20"/>
          <w:shd w:val="clear" w:color="auto" w:fill="FFFFFF"/>
        </w:rPr>
        <w:t>Cajanus</w:t>
      </w:r>
      <w:proofErr w:type="spellEnd"/>
      <w:r w:rsidRPr="00B90C40">
        <w:rPr>
          <w:rFonts w:ascii="Arial" w:hAnsi="Arial" w:cs="Arial"/>
          <w:i/>
          <w:sz w:val="20"/>
          <w:szCs w:val="20"/>
          <w:shd w:val="clear" w:color="auto" w:fill="FFFFFF"/>
        </w:rPr>
        <w:t xml:space="preserve"> </w:t>
      </w:r>
      <w:proofErr w:type="spellStart"/>
      <w:r w:rsidRPr="00B90C40">
        <w:rPr>
          <w:rFonts w:ascii="Arial" w:hAnsi="Arial" w:cs="Arial"/>
          <w:i/>
          <w:sz w:val="20"/>
          <w:szCs w:val="20"/>
          <w:shd w:val="clear" w:color="auto" w:fill="FFFFFF"/>
        </w:rPr>
        <w:t>cajan</w:t>
      </w:r>
      <w:proofErr w:type="spellEnd"/>
      <w:r w:rsidRPr="00B90C40">
        <w:rPr>
          <w:rFonts w:ascii="Arial" w:hAnsi="Arial" w:cs="Arial"/>
          <w:sz w:val="20"/>
          <w:szCs w:val="20"/>
          <w:shd w:val="clear" w:color="auto" w:fill="FFFFFF"/>
        </w:rPr>
        <w:t xml:space="preserve"> L. </w:t>
      </w:r>
      <w:proofErr w:type="spellStart"/>
      <w:r w:rsidRPr="00B90C40">
        <w:rPr>
          <w:rFonts w:ascii="Arial" w:hAnsi="Arial" w:cs="Arial"/>
          <w:sz w:val="20"/>
          <w:szCs w:val="20"/>
          <w:shd w:val="clear" w:color="auto" w:fill="FFFFFF"/>
        </w:rPr>
        <w:t>Millsp</w:t>
      </w:r>
      <w:proofErr w:type="spellEnd"/>
      <w:r w:rsidRPr="00B90C40">
        <w:rPr>
          <w:rFonts w:ascii="Arial" w:hAnsi="Arial" w:cs="Arial"/>
          <w:sz w:val="20"/>
          <w:szCs w:val="20"/>
          <w:shd w:val="clear" w:color="auto" w:fill="FFFFFF"/>
        </w:rPr>
        <w:t xml:space="preserve">.) and soil properties. </w:t>
      </w:r>
      <w:r w:rsidRPr="007312F4">
        <w:rPr>
          <w:rFonts w:ascii="Arial" w:hAnsi="Arial" w:cs="Arial"/>
          <w:i/>
          <w:sz w:val="20"/>
          <w:szCs w:val="20"/>
          <w:shd w:val="clear" w:color="auto" w:fill="FFFFFF"/>
        </w:rPr>
        <w:t>Research Journal of Agricultural Sciences</w:t>
      </w:r>
      <w:r>
        <w:rPr>
          <w:rFonts w:ascii="Arial" w:hAnsi="Arial" w:cs="Arial"/>
          <w:sz w:val="20"/>
          <w:szCs w:val="20"/>
          <w:shd w:val="clear" w:color="auto" w:fill="FFFFFF"/>
        </w:rPr>
        <w:t>,</w:t>
      </w:r>
      <w:r w:rsidRPr="00B90C40">
        <w:rPr>
          <w:rFonts w:ascii="Arial" w:hAnsi="Arial" w:cs="Arial"/>
          <w:sz w:val="20"/>
          <w:szCs w:val="20"/>
          <w:shd w:val="clear" w:color="auto" w:fill="FFFFFF"/>
        </w:rPr>
        <w:t xml:space="preserve"> 9(2): 352-357.</w:t>
      </w:r>
    </w:p>
    <w:p w:rsidR="007312F4" w:rsidRPr="00B90C40" w:rsidRDefault="007312F4" w:rsidP="00B90C40">
      <w:pPr>
        <w:jc w:val="both"/>
        <w:rPr>
          <w:rFonts w:ascii="Arial" w:hAnsi="Arial" w:cs="Arial"/>
          <w:sz w:val="20"/>
          <w:szCs w:val="20"/>
        </w:rPr>
      </w:pPr>
      <w:r w:rsidRPr="00B90C40">
        <w:rPr>
          <w:rFonts w:ascii="Arial" w:hAnsi="Arial" w:cs="Arial"/>
          <w:sz w:val="20"/>
          <w:szCs w:val="20"/>
        </w:rPr>
        <w:t xml:space="preserve">Singh, A., Singh, V.K., Chandra, R. &amp; Srivastava, P.C. (2012). Effect of integrated nutrient management on pigeon pea-based intercropping system and soil properties in </w:t>
      </w:r>
      <w:proofErr w:type="spellStart"/>
      <w:r w:rsidRPr="00B90C40">
        <w:rPr>
          <w:rFonts w:ascii="Arial" w:hAnsi="Arial" w:cs="Arial"/>
          <w:sz w:val="20"/>
          <w:szCs w:val="20"/>
        </w:rPr>
        <w:t>mollisols</w:t>
      </w:r>
      <w:proofErr w:type="spellEnd"/>
      <w:r w:rsidRPr="00B90C40">
        <w:rPr>
          <w:rFonts w:ascii="Arial" w:hAnsi="Arial" w:cs="Arial"/>
          <w:sz w:val="20"/>
          <w:szCs w:val="20"/>
        </w:rPr>
        <w:t xml:space="preserve"> of the </w:t>
      </w:r>
      <w:proofErr w:type="spellStart"/>
      <w:r w:rsidRPr="00B90C40">
        <w:rPr>
          <w:rFonts w:ascii="Arial" w:hAnsi="Arial" w:cs="Arial"/>
          <w:sz w:val="20"/>
          <w:szCs w:val="20"/>
        </w:rPr>
        <w:t>tarai</w:t>
      </w:r>
      <w:proofErr w:type="spellEnd"/>
      <w:r w:rsidRPr="00B90C40">
        <w:rPr>
          <w:rFonts w:ascii="Arial" w:hAnsi="Arial" w:cs="Arial"/>
          <w:sz w:val="20"/>
          <w:szCs w:val="20"/>
        </w:rPr>
        <w:t xml:space="preserve"> region. </w:t>
      </w:r>
      <w:r w:rsidRPr="00B90C40">
        <w:rPr>
          <w:rFonts w:ascii="Arial" w:hAnsi="Arial" w:cs="Arial"/>
          <w:i/>
          <w:sz w:val="20"/>
          <w:szCs w:val="20"/>
        </w:rPr>
        <w:t>Journal of the Indian Society of Soil Science</w:t>
      </w:r>
      <w:r w:rsidRPr="00B90C40">
        <w:rPr>
          <w:rFonts w:ascii="Arial" w:hAnsi="Arial" w:cs="Arial"/>
          <w:sz w:val="20"/>
          <w:szCs w:val="20"/>
        </w:rPr>
        <w:t>. 60</w:t>
      </w:r>
      <w:r>
        <w:rPr>
          <w:rFonts w:ascii="Arial" w:hAnsi="Arial" w:cs="Arial"/>
          <w:sz w:val="20"/>
          <w:szCs w:val="20"/>
        </w:rPr>
        <w:t xml:space="preserve">: </w:t>
      </w:r>
      <w:r w:rsidRPr="00B90C40">
        <w:rPr>
          <w:rFonts w:ascii="Arial" w:hAnsi="Arial" w:cs="Arial"/>
          <w:sz w:val="20"/>
          <w:szCs w:val="20"/>
        </w:rPr>
        <w:t>38-40.</w:t>
      </w:r>
    </w:p>
    <w:p w:rsidR="007312F4" w:rsidRDefault="00EC7826" w:rsidP="00DE7C89">
      <w:pPr>
        <w:spacing w:after="0" w:line="240" w:lineRule="auto"/>
        <w:jc w:val="both"/>
      </w:pPr>
      <w:hyperlink r:id="rId17" w:history="1">
        <w:r w:rsidR="007312F4" w:rsidRPr="000C69CD">
          <w:rPr>
            <w:rStyle w:val="Hyperlink"/>
            <w:rFonts w:ascii="Times New Roman" w:hAnsi="Times New Roman" w:cs="Times New Roman"/>
            <w:sz w:val="24"/>
            <w:szCs w:val="24"/>
          </w:rPr>
          <w:t>www.nrsc.gov.in</w:t>
        </w:r>
      </w:hyperlink>
    </w:p>
    <w:sectPr w:rsidR="007312F4" w:rsidSect="009A0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826" w:rsidRDefault="00EC7826" w:rsidP="0095572C">
      <w:pPr>
        <w:spacing w:after="0" w:line="240" w:lineRule="auto"/>
      </w:pPr>
      <w:r>
        <w:separator/>
      </w:r>
    </w:p>
  </w:endnote>
  <w:endnote w:type="continuationSeparator" w:id="0">
    <w:p w:rsidR="00EC7826" w:rsidRDefault="00EC7826" w:rsidP="0095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EndPr/>
      <w:sdtContent>
        <w:r w:rsidR="00727E5F">
          <w:rPr>
            <w:rFonts w:asciiTheme="majorHAnsi" w:hAnsiTheme="majorHAnsi"/>
          </w:rPr>
          <w:t>[Type text]</w:t>
        </w:r>
      </w:sdtContent>
    </w:sdt>
    <w:r w:rsidR="00727E5F">
      <w:rPr>
        <w:rFonts w:asciiTheme="majorHAnsi" w:hAnsiTheme="majorHAnsi"/>
      </w:rPr>
      <w:ptab w:relativeTo="margin" w:alignment="right" w:leader="none"/>
    </w:r>
    <w:r w:rsidR="00727E5F">
      <w:rPr>
        <w:rFonts w:asciiTheme="majorHAnsi" w:hAnsiTheme="majorHAnsi"/>
      </w:rPr>
      <w:t xml:space="preserve">Page </w:t>
    </w:r>
    <w:r>
      <w:fldChar w:fldCharType="begin"/>
    </w:r>
    <w:r>
      <w:instrText xml:space="preserve"> PAGE   \* MERGEFORMAT </w:instrText>
    </w:r>
    <w:r>
      <w:fldChar w:fldCharType="separate"/>
    </w:r>
    <w:r w:rsidR="008C673D" w:rsidRPr="008C673D">
      <w:rPr>
        <w:rFonts w:asciiTheme="majorHAnsi" w:hAnsiTheme="majorHAnsi"/>
        <w:noProof/>
      </w:rPr>
      <w:t>7</w:t>
    </w:r>
    <w:r>
      <w:rPr>
        <w:rFonts w:asciiTheme="majorHAnsi" w:hAnsiTheme="majorHAnsi"/>
        <w:noProof/>
      </w:rPr>
      <w:fldChar w:fldCharType="end"/>
    </w:r>
  </w:p>
  <w:p w:rsidR="00727E5F" w:rsidRDefault="00727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826" w:rsidRDefault="00EC7826" w:rsidP="0095572C">
      <w:pPr>
        <w:spacing w:after="0" w:line="240" w:lineRule="auto"/>
      </w:pPr>
      <w:r>
        <w:separator/>
      </w:r>
    </w:p>
  </w:footnote>
  <w:footnote w:type="continuationSeparator" w:id="0">
    <w:p w:rsidR="00EC7826" w:rsidRDefault="00EC7826" w:rsidP="0095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5"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5F" w:rsidRDefault="00EC7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468C8"/>
    <w:multiLevelType w:val="hybridMultilevel"/>
    <w:tmpl w:val="82DA6B60"/>
    <w:lvl w:ilvl="0" w:tplc="DF8461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D4C2A"/>
    <w:multiLevelType w:val="hybridMultilevel"/>
    <w:tmpl w:val="5686D4CE"/>
    <w:lvl w:ilvl="0" w:tplc="BEAED4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588"/>
    <w:rsid w:val="00001C3F"/>
    <w:rsid w:val="0000396B"/>
    <w:rsid w:val="000116E3"/>
    <w:rsid w:val="000170AB"/>
    <w:rsid w:val="000177E1"/>
    <w:rsid w:val="000368F8"/>
    <w:rsid w:val="00051BBF"/>
    <w:rsid w:val="00062AA5"/>
    <w:rsid w:val="00076D14"/>
    <w:rsid w:val="000933E4"/>
    <w:rsid w:val="000F157E"/>
    <w:rsid w:val="001272BA"/>
    <w:rsid w:val="001420E9"/>
    <w:rsid w:val="00164653"/>
    <w:rsid w:val="0017381D"/>
    <w:rsid w:val="00175FE8"/>
    <w:rsid w:val="0018093E"/>
    <w:rsid w:val="00196E62"/>
    <w:rsid w:val="00264922"/>
    <w:rsid w:val="00281401"/>
    <w:rsid w:val="002A15D9"/>
    <w:rsid w:val="003263E6"/>
    <w:rsid w:val="00332503"/>
    <w:rsid w:val="0033756A"/>
    <w:rsid w:val="00360CB4"/>
    <w:rsid w:val="00371889"/>
    <w:rsid w:val="0038120C"/>
    <w:rsid w:val="003835A2"/>
    <w:rsid w:val="00426039"/>
    <w:rsid w:val="00426530"/>
    <w:rsid w:val="004E6502"/>
    <w:rsid w:val="00591342"/>
    <w:rsid w:val="005B7D54"/>
    <w:rsid w:val="005C28AE"/>
    <w:rsid w:val="005D626B"/>
    <w:rsid w:val="005E30CE"/>
    <w:rsid w:val="00625034"/>
    <w:rsid w:val="00654E31"/>
    <w:rsid w:val="00656175"/>
    <w:rsid w:val="0066677F"/>
    <w:rsid w:val="006C442B"/>
    <w:rsid w:val="006F36EF"/>
    <w:rsid w:val="00727E5F"/>
    <w:rsid w:val="007312F4"/>
    <w:rsid w:val="00773ED9"/>
    <w:rsid w:val="00791094"/>
    <w:rsid w:val="007A0C29"/>
    <w:rsid w:val="00830921"/>
    <w:rsid w:val="0086158C"/>
    <w:rsid w:val="0089023E"/>
    <w:rsid w:val="008A5775"/>
    <w:rsid w:val="008C44CB"/>
    <w:rsid w:val="008C673D"/>
    <w:rsid w:val="008F5230"/>
    <w:rsid w:val="008F78DD"/>
    <w:rsid w:val="0091192B"/>
    <w:rsid w:val="00920FDC"/>
    <w:rsid w:val="00921B85"/>
    <w:rsid w:val="00925F50"/>
    <w:rsid w:val="00943180"/>
    <w:rsid w:val="009431C7"/>
    <w:rsid w:val="00943703"/>
    <w:rsid w:val="0095572C"/>
    <w:rsid w:val="009673E0"/>
    <w:rsid w:val="0097512B"/>
    <w:rsid w:val="009A0E0C"/>
    <w:rsid w:val="009C3379"/>
    <w:rsid w:val="009E05E1"/>
    <w:rsid w:val="00A13C09"/>
    <w:rsid w:val="00A36588"/>
    <w:rsid w:val="00AB2342"/>
    <w:rsid w:val="00AE27A6"/>
    <w:rsid w:val="00AE51F7"/>
    <w:rsid w:val="00AF62F1"/>
    <w:rsid w:val="00B54FFD"/>
    <w:rsid w:val="00B6112D"/>
    <w:rsid w:val="00B73414"/>
    <w:rsid w:val="00B82401"/>
    <w:rsid w:val="00B90C40"/>
    <w:rsid w:val="00BB2B16"/>
    <w:rsid w:val="00BB300D"/>
    <w:rsid w:val="00BB6D1D"/>
    <w:rsid w:val="00BF6178"/>
    <w:rsid w:val="00C15359"/>
    <w:rsid w:val="00C267C6"/>
    <w:rsid w:val="00C93484"/>
    <w:rsid w:val="00C945AB"/>
    <w:rsid w:val="00C96E46"/>
    <w:rsid w:val="00CA033B"/>
    <w:rsid w:val="00CC68C6"/>
    <w:rsid w:val="00CF59FC"/>
    <w:rsid w:val="00D67858"/>
    <w:rsid w:val="00DC2117"/>
    <w:rsid w:val="00DE7C89"/>
    <w:rsid w:val="00DF408B"/>
    <w:rsid w:val="00E25D5A"/>
    <w:rsid w:val="00E43088"/>
    <w:rsid w:val="00E67D73"/>
    <w:rsid w:val="00EB6CFD"/>
    <w:rsid w:val="00EC7826"/>
    <w:rsid w:val="00EE60B5"/>
    <w:rsid w:val="00F11374"/>
    <w:rsid w:val="00F43435"/>
    <w:rsid w:val="00F43550"/>
    <w:rsid w:val="00F7713F"/>
    <w:rsid w:val="00FC1297"/>
    <w:rsid w:val="00FE44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5:docId w15:val="{7CFD8AC9-75C1-4F27-A30D-B3C2784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588"/>
    <w:pPr>
      <w:spacing w:before="0" w:beforeAutospacing="0" w:after="160" w:afterAutospacing="0" w:line="25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588"/>
    <w:rPr>
      <w:rFonts w:ascii="Tahoma" w:hAnsi="Tahoma" w:cs="Tahoma"/>
      <w:sz w:val="16"/>
      <w:szCs w:val="16"/>
      <w:lang w:val="en-IN"/>
    </w:rPr>
  </w:style>
  <w:style w:type="paragraph" w:styleId="Footer">
    <w:name w:val="footer"/>
    <w:basedOn w:val="Normal"/>
    <w:link w:val="FooterChar"/>
    <w:uiPriority w:val="99"/>
    <w:unhideWhenUsed/>
    <w:rsid w:val="0019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62"/>
    <w:rPr>
      <w:lang w:val="en-IN"/>
    </w:rPr>
  </w:style>
  <w:style w:type="character" w:styleId="Emphasis">
    <w:name w:val="Emphasis"/>
    <w:basedOn w:val="DefaultParagraphFont"/>
    <w:uiPriority w:val="20"/>
    <w:qFormat/>
    <w:rsid w:val="00AE51F7"/>
    <w:rPr>
      <w:i/>
      <w:iCs/>
    </w:rPr>
  </w:style>
  <w:style w:type="paragraph" w:styleId="Header">
    <w:name w:val="header"/>
    <w:basedOn w:val="Normal"/>
    <w:link w:val="HeaderChar"/>
    <w:uiPriority w:val="99"/>
    <w:unhideWhenUsed/>
    <w:rsid w:val="0001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0AB"/>
    <w:rPr>
      <w:lang w:val="en-IN"/>
    </w:rPr>
  </w:style>
  <w:style w:type="paragraph" w:styleId="BodyText">
    <w:name w:val="Body Text"/>
    <w:basedOn w:val="Normal"/>
    <w:link w:val="BodyTextChar"/>
    <w:rsid w:val="00164653"/>
    <w:pPr>
      <w:widowControl w:val="0"/>
      <w:autoSpaceDE w:val="0"/>
      <w:autoSpaceDN w:val="0"/>
      <w:spacing w:after="0" w:line="240" w:lineRule="auto"/>
      <w:jc w:val="center"/>
    </w:pPr>
    <w:rPr>
      <w:rFonts w:ascii="Times New Roman" w:eastAsia="Calibri" w:hAnsi="Times New Roman" w:cs="Times New Roman"/>
      <w:sz w:val="24"/>
      <w:szCs w:val="24"/>
      <w:lang w:val="en-US"/>
    </w:rPr>
  </w:style>
  <w:style w:type="character" w:customStyle="1" w:styleId="BodyTextChar">
    <w:name w:val="Body Text Char"/>
    <w:basedOn w:val="DefaultParagraphFont"/>
    <w:link w:val="BodyText"/>
    <w:rsid w:val="00164653"/>
    <w:rPr>
      <w:rFonts w:ascii="Times New Roman" w:eastAsia="Calibri" w:hAnsi="Times New Roman" w:cs="Times New Roman"/>
      <w:sz w:val="24"/>
      <w:szCs w:val="24"/>
    </w:rPr>
  </w:style>
  <w:style w:type="character" w:styleId="Hyperlink">
    <w:name w:val="Hyperlink"/>
    <w:basedOn w:val="DefaultParagraphFont"/>
    <w:uiPriority w:val="99"/>
    <w:unhideWhenUsed/>
    <w:rsid w:val="004E6502"/>
    <w:rPr>
      <w:color w:val="0000FF" w:themeColor="hyperlink"/>
      <w:u w:val="single"/>
    </w:rPr>
  </w:style>
  <w:style w:type="character" w:customStyle="1" w:styleId="pagerange">
    <w:name w:val="page_range"/>
    <w:basedOn w:val="DefaultParagraphFont"/>
    <w:rsid w:val="00DE7C89"/>
    <w:rPr>
      <w:rFonts w:cs="Times New Roman"/>
    </w:rPr>
  </w:style>
  <w:style w:type="character" w:customStyle="1" w:styleId="ls2b">
    <w:name w:val="ls2b"/>
    <w:basedOn w:val="DefaultParagraphFont"/>
    <w:rsid w:val="00DE7C89"/>
    <w:rPr>
      <w:rFonts w:cs="Times New Roman"/>
    </w:rPr>
  </w:style>
  <w:style w:type="character" w:customStyle="1" w:styleId="ls2c">
    <w:name w:val="ls2c"/>
    <w:basedOn w:val="DefaultParagraphFont"/>
    <w:rsid w:val="00DE7C89"/>
    <w:rPr>
      <w:rFonts w:cs="Times New Roman"/>
    </w:rPr>
  </w:style>
  <w:style w:type="character" w:customStyle="1" w:styleId="ls2d">
    <w:name w:val="ls2d"/>
    <w:basedOn w:val="DefaultParagraphFont"/>
    <w:rsid w:val="00DE7C89"/>
    <w:rPr>
      <w:rFonts w:cs="Times New Roman"/>
    </w:rPr>
  </w:style>
  <w:style w:type="character" w:customStyle="1" w:styleId="ls2e">
    <w:name w:val="ls2e"/>
    <w:basedOn w:val="DefaultParagraphFont"/>
    <w:rsid w:val="00DE7C89"/>
    <w:rPr>
      <w:rFonts w:cs="Times New Roman"/>
    </w:rPr>
  </w:style>
  <w:style w:type="character" w:customStyle="1" w:styleId="ls2f">
    <w:name w:val="ls2f"/>
    <w:basedOn w:val="DefaultParagraphFont"/>
    <w:rsid w:val="00DE7C89"/>
    <w:rPr>
      <w:rFonts w:cs="Times New Roman"/>
    </w:rPr>
  </w:style>
  <w:style w:type="character" w:customStyle="1" w:styleId="ls30">
    <w:name w:val="ls30"/>
    <w:basedOn w:val="DefaultParagraphFont"/>
    <w:rsid w:val="00DE7C89"/>
    <w:rPr>
      <w:rFonts w:cs="Times New Roman"/>
    </w:rPr>
  </w:style>
  <w:style w:type="character" w:customStyle="1" w:styleId="ls31">
    <w:name w:val="ls31"/>
    <w:basedOn w:val="DefaultParagraphFont"/>
    <w:rsid w:val="00DE7C89"/>
    <w:rPr>
      <w:rFonts w:cs="Times New Roman"/>
    </w:rPr>
  </w:style>
  <w:style w:type="character" w:customStyle="1" w:styleId="ls32">
    <w:name w:val="ls32"/>
    <w:basedOn w:val="DefaultParagraphFont"/>
    <w:rsid w:val="00DE7C89"/>
    <w:rPr>
      <w:rFonts w:cs="Times New Roman"/>
    </w:rPr>
  </w:style>
  <w:style w:type="character" w:customStyle="1" w:styleId="ls33">
    <w:name w:val="ls33"/>
    <w:basedOn w:val="DefaultParagraphFont"/>
    <w:rsid w:val="00DE7C89"/>
    <w:rPr>
      <w:rFonts w:cs="Times New Roman"/>
    </w:rPr>
  </w:style>
  <w:style w:type="character" w:customStyle="1" w:styleId="ls34">
    <w:name w:val="ls34"/>
    <w:basedOn w:val="DefaultParagraphFont"/>
    <w:rsid w:val="00DE7C89"/>
    <w:rPr>
      <w:rFonts w:cs="Times New Roman"/>
    </w:rPr>
  </w:style>
  <w:style w:type="character" w:customStyle="1" w:styleId="ls35">
    <w:name w:val="ls35"/>
    <w:basedOn w:val="DefaultParagraphFont"/>
    <w:rsid w:val="00DE7C89"/>
    <w:rPr>
      <w:rFonts w:cs="Times New Roman"/>
    </w:rPr>
  </w:style>
  <w:style w:type="character" w:customStyle="1" w:styleId="UnresolvedMention1">
    <w:name w:val="Unresolved Mention1"/>
    <w:basedOn w:val="DefaultParagraphFont"/>
    <w:uiPriority w:val="99"/>
    <w:semiHidden/>
    <w:unhideWhenUsed/>
    <w:rsid w:val="00943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yperlink" Target="http://www.nrsc.gov.in" TargetMode="Externa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sciencedirect.com/topics/earth-and-planetary-sciences/soil-erosion" TargetMode="Externa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sciencedirect.com/topics/earth-and-planetary-sciences/land-degradatio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DOC%20DATA%208-4-23\Bhavana's%20research%20data\Figure%20(Circular)-%20Bhav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lineChart>
        <c:grouping val="standard"/>
        <c:varyColors val="0"/>
        <c:ser>
          <c:idx val="0"/>
          <c:order val="0"/>
          <c:marker>
            <c:symbol val="none"/>
          </c:marker>
          <c:cat>
            <c:strRef>
              <c:f>Sheet1!$C$89:$C$122</c:f>
              <c:strCache>
                <c:ptCount val="34"/>
                <c:pt idx="0">
                  <c:v>Farming practices</c:v>
                </c:pt>
                <c:pt idx="1">
                  <c:v>FP1</c:v>
                </c:pt>
                <c:pt idx="2">
                  <c:v>FP2</c:v>
                </c:pt>
                <c:pt idx="3">
                  <c:v>FP3</c:v>
                </c:pt>
                <c:pt idx="4">
                  <c:v>FP4</c:v>
                </c:pt>
                <c:pt idx="5">
                  <c:v>FP5</c:v>
                </c:pt>
                <c:pt idx="6">
                  <c:v>FP6</c:v>
                </c:pt>
                <c:pt idx="8">
                  <c:v>Cropping systems</c:v>
                </c:pt>
                <c:pt idx="9">
                  <c:v>CS1</c:v>
                </c:pt>
                <c:pt idx="10">
                  <c:v>CS2</c:v>
                </c:pt>
                <c:pt idx="11">
                  <c:v>CS3</c:v>
                </c:pt>
                <c:pt idx="15">
                  <c:v>Interaction</c:v>
                </c:pt>
                <c:pt idx="16">
                  <c:v>FP1CS1</c:v>
                </c:pt>
                <c:pt idx="17">
                  <c:v>FP1CS2</c:v>
                </c:pt>
                <c:pt idx="18">
                  <c:v>FP1CS3</c:v>
                </c:pt>
                <c:pt idx="19">
                  <c:v>FP2CS1</c:v>
                </c:pt>
                <c:pt idx="20">
                  <c:v>FP2CS2</c:v>
                </c:pt>
                <c:pt idx="21">
                  <c:v>FP2CS3</c:v>
                </c:pt>
                <c:pt idx="22">
                  <c:v>FP3CS1</c:v>
                </c:pt>
                <c:pt idx="23">
                  <c:v>FP3CS2</c:v>
                </c:pt>
                <c:pt idx="24">
                  <c:v>FP3CS3</c:v>
                </c:pt>
                <c:pt idx="25">
                  <c:v>FP4CS1</c:v>
                </c:pt>
                <c:pt idx="26">
                  <c:v>FP4CS2</c:v>
                </c:pt>
                <c:pt idx="27">
                  <c:v>FP4CS3</c:v>
                </c:pt>
                <c:pt idx="28">
                  <c:v>FP5CS1</c:v>
                </c:pt>
                <c:pt idx="29">
                  <c:v>FP5CS2</c:v>
                </c:pt>
                <c:pt idx="30">
                  <c:v>FP5CS3</c:v>
                </c:pt>
                <c:pt idx="31">
                  <c:v>FP6CS1</c:v>
                </c:pt>
                <c:pt idx="32">
                  <c:v>FP6CS2</c:v>
                </c:pt>
                <c:pt idx="33">
                  <c:v>FP6CS3</c:v>
                </c:pt>
              </c:strCache>
            </c:strRef>
          </c:cat>
          <c:val>
            <c:numRef>
              <c:f>Sheet1!$D$89:$D$122</c:f>
              <c:numCache>
                <c:formatCode>General</c:formatCode>
                <c:ptCount val="34"/>
                <c:pt idx="1">
                  <c:v>5.67</c:v>
                </c:pt>
                <c:pt idx="2">
                  <c:v>5.0199999999999996</c:v>
                </c:pt>
                <c:pt idx="3">
                  <c:v>4.6399999999999997</c:v>
                </c:pt>
                <c:pt idx="4">
                  <c:v>4.8199999999999985</c:v>
                </c:pt>
                <c:pt idx="5">
                  <c:v>4.3</c:v>
                </c:pt>
                <c:pt idx="6">
                  <c:v>4.49</c:v>
                </c:pt>
                <c:pt idx="9">
                  <c:v>4.88</c:v>
                </c:pt>
                <c:pt idx="10">
                  <c:v>4.6499999999999995</c:v>
                </c:pt>
                <c:pt idx="11">
                  <c:v>4.9700000000000024</c:v>
                </c:pt>
                <c:pt idx="16" formatCode="0.00">
                  <c:v>5.85</c:v>
                </c:pt>
                <c:pt idx="17" formatCode="0.00">
                  <c:v>5.33</c:v>
                </c:pt>
                <c:pt idx="18" formatCode="0.00">
                  <c:v>5.9300000000000024</c:v>
                </c:pt>
                <c:pt idx="19" formatCode="0.00">
                  <c:v>5.18</c:v>
                </c:pt>
                <c:pt idx="20" formatCode="0.00">
                  <c:v>4.8499999999999996</c:v>
                </c:pt>
                <c:pt idx="21" formatCode="0.00">
                  <c:v>5.0999999999999996</c:v>
                </c:pt>
                <c:pt idx="22" formatCode="0.00">
                  <c:v>4.6499999999999995</c:v>
                </c:pt>
                <c:pt idx="23" formatCode="0.00">
                  <c:v>4.5199999999999996</c:v>
                </c:pt>
                <c:pt idx="24" formatCode="0.00">
                  <c:v>4.83</c:v>
                </c:pt>
                <c:pt idx="25" formatCode="0.00">
                  <c:v>4.88</c:v>
                </c:pt>
                <c:pt idx="26" formatCode="0.00">
                  <c:v>4.6199999999999974</c:v>
                </c:pt>
                <c:pt idx="27" formatCode="0.00">
                  <c:v>5.03</c:v>
                </c:pt>
                <c:pt idx="28" formatCode="0.00">
                  <c:v>4.2</c:v>
                </c:pt>
                <c:pt idx="29" formatCode="0.00">
                  <c:v>4.13</c:v>
                </c:pt>
                <c:pt idx="30" formatCode="0.00">
                  <c:v>4.3499999999999996</c:v>
                </c:pt>
                <c:pt idx="31" formatCode="0.00">
                  <c:v>4.5</c:v>
                </c:pt>
                <c:pt idx="32" formatCode="0.00">
                  <c:v>4.45</c:v>
                </c:pt>
                <c:pt idx="33" formatCode="0.00">
                  <c:v>4.58</c:v>
                </c:pt>
              </c:numCache>
            </c:numRef>
          </c:val>
          <c:smooth val="0"/>
          <c:extLst>
            <c:ext xmlns:c16="http://schemas.microsoft.com/office/drawing/2014/chart" uri="{C3380CC4-5D6E-409C-BE32-E72D297353CC}">
              <c16:uniqueId val="{00000000-8013-4FC6-93BC-2A43C4D91678}"/>
            </c:ext>
          </c:extLst>
        </c:ser>
        <c:dLbls>
          <c:showLegendKey val="0"/>
          <c:showVal val="0"/>
          <c:showCatName val="0"/>
          <c:showSerName val="0"/>
          <c:showPercent val="0"/>
          <c:showBubbleSize val="0"/>
        </c:dLbls>
        <c:smooth val="0"/>
        <c:axId val="82134528"/>
        <c:axId val="82136064"/>
      </c:lineChart>
      <c:catAx>
        <c:axId val="82134528"/>
        <c:scaling>
          <c:orientation val="minMax"/>
        </c:scaling>
        <c:delete val="0"/>
        <c:axPos val="b"/>
        <c:numFmt formatCode="General" sourceLinked="0"/>
        <c:majorTickMark val="out"/>
        <c:minorTickMark val="none"/>
        <c:tickLblPos val="nextTo"/>
        <c:crossAx val="82136064"/>
        <c:crosses val="autoZero"/>
        <c:auto val="1"/>
        <c:lblAlgn val="ctr"/>
        <c:lblOffset val="100"/>
        <c:noMultiLvlLbl val="0"/>
      </c:catAx>
      <c:valAx>
        <c:axId val="82136064"/>
        <c:scaling>
          <c:orientation val="minMax"/>
        </c:scaling>
        <c:delete val="0"/>
        <c:axPos val="l"/>
        <c:majorGridlines/>
        <c:numFmt formatCode="General" sourceLinked="1"/>
        <c:majorTickMark val="out"/>
        <c:minorTickMark val="none"/>
        <c:tickLblPos val="nextTo"/>
        <c:crossAx val="821345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7</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23</cp:revision>
  <dcterms:created xsi:type="dcterms:W3CDTF">2023-10-06T08:24:00Z</dcterms:created>
  <dcterms:modified xsi:type="dcterms:W3CDTF">2025-09-27T06:24:00Z</dcterms:modified>
</cp:coreProperties>
</file>