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1BB68" w14:textId="77777777" w:rsidR="00C46351" w:rsidRPr="00407BF3" w:rsidRDefault="00C46351" w:rsidP="00C46351">
      <w:pPr>
        <w:pStyle w:val="BodyText"/>
        <w:tabs>
          <w:tab w:val="left" w:pos="3353"/>
        </w:tabs>
        <w:spacing w:line="360" w:lineRule="auto"/>
        <w:rPr>
          <w:sz w:val="24"/>
          <w:szCs w:val="24"/>
        </w:rPr>
      </w:pPr>
      <w:r>
        <w:rPr>
          <w:sz w:val="24"/>
          <w:szCs w:val="24"/>
        </w:rPr>
        <w:t>B</w:t>
      </w:r>
      <w:r w:rsidRPr="00407BF3">
        <w:rPr>
          <w:sz w:val="24"/>
          <w:szCs w:val="24"/>
        </w:rPr>
        <w:t>reakfast consumption and cognitive skills of higher primary school children</w:t>
      </w:r>
      <w:r>
        <w:rPr>
          <w:sz w:val="24"/>
          <w:szCs w:val="24"/>
        </w:rPr>
        <w:t>:</w:t>
      </w:r>
      <w:r w:rsidRPr="00781B72">
        <w:rPr>
          <w:sz w:val="24"/>
          <w:szCs w:val="24"/>
        </w:rPr>
        <w:t xml:space="preserve"> </w:t>
      </w:r>
      <w:r>
        <w:rPr>
          <w:sz w:val="24"/>
          <w:szCs w:val="24"/>
        </w:rPr>
        <w:t>Correlates</w:t>
      </w:r>
      <w:r w:rsidRPr="00407BF3">
        <w:rPr>
          <w:sz w:val="24"/>
          <w:szCs w:val="24"/>
        </w:rPr>
        <w:t xml:space="preserve"> of child factors </w:t>
      </w:r>
    </w:p>
    <w:p w14:paraId="53812CD3" w14:textId="3FAF4FEC" w:rsidR="00C46351" w:rsidRDefault="00C46351" w:rsidP="00C46351">
      <w:pPr>
        <w:spacing w:after="0" w:line="360" w:lineRule="auto"/>
        <w:jc w:val="center"/>
      </w:pPr>
    </w:p>
    <w:p w14:paraId="4399ED32" w14:textId="77777777" w:rsidR="00E867F8" w:rsidRDefault="00E867F8" w:rsidP="00C46351">
      <w:pPr>
        <w:spacing w:after="0" w:line="360" w:lineRule="auto"/>
        <w:jc w:val="center"/>
      </w:pPr>
    </w:p>
    <w:p w14:paraId="1DA18D72" w14:textId="77777777" w:rsidR="00C46351" w:rsidRPr="00627EF9" w:rsidRDefault="00C46351" w:rsidP="00627EF9">
      <w:pPr>
        <w:spacing w:after="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ABSTRACT</w:t>
      </w:r>
    </w:p>
    <w:p w14:paraId="59BC0C61" w14:textId="77777777" w:rsidR="000F655D" w:rsidRPr="00627EF9" w:rsidRDefault="00C46351" w:rsidP="00627EF9">
      <w:pPr>
        <w:spacing w:line="360" w:lineRule="auto"/>
        <w:jc w:val="both"/>
        <w:rPr>
          <w:rFonts w:ascii="Times New Roman" w:hAnsi="Times New Roman" w:cs="Times New Roman"/>
          <w:sz w:val="24"/>
          <w:szCs w:val="24"/>
        </w:rPr>
      </w:pPr>
      <w:r w:rsidRPr="00627EF9">
        <w:rPr>
          <w:rFonts w:ascii="Times New Roman" w:hAnsi="Times New Roman" w:cs="Times New Roman"/>
          <w:sz w:val="24"/>
          <w:szCs w:val="24"/>
        </w:rPr>
        <w:t>A study was conducted at the University of Agricultural Sciences, Dharwad, to examine the influence of child-related factors on breakfast consumption and cognitive skills among higher primary school children. The sample included 120 children, with 60 each from rural and urban areas of Dharwad district. Data on general information and breakfast consumption patterns were collected using a self-structured questionnaire, and cognitive skills were assessed using the Wechsler’s Intelligence Scale for School Children (WISC-III). Results revealed that regular breakfast consumers had significantly higher cognitive indices than irregular consumers in both rural and urban areas. In rural areas, both regular and irregular breakfast consumers exhibited average levels of cognitive indices, while in urban areas, regular breakfast consumers demonstrated high-average cognitive indices, and irregular consumers showed only average levels. Female children had higher cognitive skills than males, younger children performed better than older ones, later-born children scored higher than first-borns, and children with normal weight had better cognitive scores compared to underweight peers. These findings emphasize the crucial role of regular breakfast consumption in enhancing cognitive performance and overall academic potential among school children. Therefore, there is a strong need for structured guidance, counseling, and awareness programs to encourage consistent breakfast habits among higher primary school children, which could contribute to improved nutrition, better cognitive development, and enhanced learning outcomes.</w:t>
      </w:r>
    </w:p>
    <w:p w14:paraId="1E33C766" w14:textId="1E89C9B2" w:rsidR="00C46351" w:rsidRPr="00627EF9" w:rsidRDefault="00C46351" w:rsidP="00627EF9">
      <w:pPr>
        <w:spacing w:line="24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Keywords: </w:t>
      </w:r>
      <w:r w:rsidR="006A35E7" w:rsidRPr="006A35E7">
        <w:rPr>
          <w:rFonts w:ascii="Times New Roman" w:hAnsi="Times New Roman" w:cs="Times New Roman"/>
          <w:sz w:val="24"/>
          <w:szCs w:val="24"/>
        </w:rPr>
        <w:t>Breakfast consumption; Cognitive skills; Higher primary students; Regular; Irregular</w:t>
      </w:r>
    </w:p>
    <w:p w14:paraId="43754595" w14:textId="77777777" w:rsidR="00627EF9" w:rsidRPr="00627EF9" w:rsidRDefault="00627EF9" w:rsidP="00627EF9">
      <w:pPr>
        <w:spacing w:line="240" w:lineRule="auto"/>
        <w:jc w:val="both"/>
        <w:rPr>
          <w:rFonts w:ascii="Times New Roman" w:hAnsi="Times New Roman" w:cs="Times New Roman"/>
          <w:b/>
          <w:sz w:val="24"/>
          <w:szCs w:val="24"/>
        </w:rPr>
      </w:pPr>
      <w:r w:rsidRPr="00627EF9">
        <w:rPr>
          <w:rFonts w:ascii="Times New Roman" w:hAnsi="Times New Roman" w:cs="Times New Roman"/>
          <w:b/>
          <w:sz w:val="24"/>
          <w:szCs w:val="24"/>
        </w:rPr>
        <w:t xml:space="preserve">Introduction </w:t>
      </w:r>
    </w:p>
    <w:p w14:paraId="04FB4172" w14:textId="5B08C089" w:rsidR="00C46351" w:rsidRPr="00627EF9" w:rsidRDefault="005C2F61" w:rsidP="00627E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46351" w:rsidRPr="00627EF9">
        <w:rPr>
          <w:rFonts w:ascii="Times New Roman" w:hAnsi="Times New Roman" w:cs="Times New Roman"/>
          <w:sz w:val="24"/>
          <w:szCs w:val="24"/>
        </w:rPr>
        <w:t>During the late school years (pre-adolescent stage), children undergo significant developmental changes across physical, cognitive, and emotional domains. Breakfast is widely recognized as the most important meal of the day, contributing substantially to daily nutrient intake and energy needs. It is the first meal that breaks the overnight fast of 12–14 hours</w:t>
      </w:r>
      <w:r>
        <w:rPr>
          <w:rFonts w:ascii="Times New Roman" w:hAnsi="Times New Roman" w:cs="Times New Roman"/>
          <w:sz w:val="24"/>
          <w:szCs w:val="24"/>
        </w:rPr>
        <w:t>”</w:t>
      </w:r>
      <w:r w:rsidR="00C46351" w:rsidRPr="00627EF9">
        <w:rPr>
          <w:rFonts w:ascii="Times New Roman" w:hAnsi="Times New Roman" w:cs="Times New Roman"/>
          <w:sz w:val="24"/>
          <w:szCs w:val="24"/>
        </w:rPr>
        <w:t xml:space="preserve"> (</w:t>
      </w:r>
      <w:proofErr w:type="spellStart"/>
      <w:r w:rsidR="00C46351" w:rsidRPr="00627EF9">
        <w:rPr>
          <w:rFonts w:ascii="Times New Roman" w:hAnsi="Times New Roman" w:cs="Times New Roman"/>
          <w:sz w:val="24"/>
          <w:szCs w:val="24"/>
        </w:rPr>
        <w:t>Wayon</w:t>
      </w:r>
      <w:proofErr w:type="spellEnd"/>
      <w:r w:rsidR="00C46351" w:rsidRPr="00627EF9">
        <w:rPr>
          <w:rFonts w:ascii="Times New Roman" w:hAnsi="Times New Roman" w:cs="Times New Roman"/>
          <w:sz w:val="24"/>
          <w:szCs w:val="24"/>
        </w:rPr>
        <w:t xml:space="preserve"> et al., 1997) and ideally should provide about 25% of an individual’s daily nutrient requirements (Gibson </w:t>
      </w:r>
      <w:r w:rsidR="00C46351" w:rsidRPr="00627EF9">
        <w:rPr>
          <w:rFonts w:ascii="Times New Roman" w:hAnsi="Times New Roman" w:cs="Times New Roman"/>
          <w:sz w:val="24"/>
          <w:szCs w:val="24"/>
        </w:rPr>
        <w:lastRenderedPageBreak/>
        <w:t xml:space="preserve">and Sullivan, 1997). The quality and regularity of breakfast intake are crucial, as they influence children’s nutritional status, metabolic and physical growth, health, and overall well-being. Evidence indicates that regular breakfast consumption is beneficial for cognitive performance in school-aged children. Studies have linked breakfast consumption to improved learning, better school performance, positive </w:t>
      </w:r>
      <w:proofErr w:type="spellStart"/>
      <w:r w:rsidR="00C46351" w:rsidRPr="00627EF9">
        <w:rPr>
          <w:rFonts w:ascii="Times New Roman" w:hAnsi="Times New Roman" w:cs="Times New Roman"/>
          <w:sz w:val="24"/>
          <w:szCs w:val="24"/>
        </w:rPr>
        <w:t>behaviour</w:t>
      </w:r>
      <w:proofErr w:type="spellEnd"/>
      <w:r w:rsidR="00C46351" w:rsidRPr="00627EF9">
        <w:rPr>
          <w:rFonts w:ascii="Times New Roman" w:hAnsi="Times New Roman" w:cs="Times New Roman"/>
          <w:sz w:val="24"/>
          <w:szCs w:val="24"/>
        </w:rPr>
        <w:t>, enhanced memory, and improved academic grades, as it provides the brain with adequate energy to function optimally. Conversely, children who skip breakfast often demonstrate lower cognitive performance compared to regular consumers. Among rural children, skipping breakfast is frequently attributed to food unavailability. Cognitive function has also been found to be associated with nutritional status, with stunted and underweight children scoring lower on cognitive tests than those with normal nutritional status. Breakfast skippers have also been shown to have more memory-related problems. In light of these observations, the present study was undertaken to examine the influence of child-related factors on breakfast consumption and cognitive skills of higher primary school children.</w:t>
      </w:r>
    </w:p>
    <w:p w14:paraId="360A5D80" w14:textId="77777777" w:rsidR="00C46351" w:rsidRPr="00627EF9" w:rsidRDefault="00C46351" w:rsidP="00627EF9">
      <w:pPr>
        <w:spacing w:before="120" w:after="12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MATERIALS AND METHODS</w:t>
      </w:r>
    </w:p>
    <w:p w14:paraId="46B1BBFC"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sz w:val="24"/>
          <w:szCs w:val="24"/>
        </w:rPr>
        <w:t xml:space="preserve">         </w:t>
      </w:r>
      <w:r w:rsidRPr="00627EF9">
        <w:rPr>
          <w:rFonts w:ascii="Times New Roman" w:eastAsia="Times New Roman" w:hAnsi="Times New Roman" w:cs="Times New Roman"/>
          <w:sz w:val="24"/>
          <w:szCs w:val="24"/>
        </w:rPr>
        <w:t xml:space="preserve">Children were selected randomly between the age group of 10-13 years. The rural sample comprised of 60 school children selected from four villages of Dharwad taluk. For the urban sample, 60 children were randomly selected from four different location of Dharwad city. Home visits were made to collect child’s general information and their breakfast consumption pattern. </w:t>
      </w:r>
    </w:p>
    <w:p w14:paraId="2B858D23" w14:textId="77777777" w:rsidR="00C46351" w:rsidRPr="00627EF9" w:rsidRDefault="00C46351" w:rsidP="00627EF9">
      <w:pPr>
        <w:spacing w:after="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Tools used for assessment</w:t>
      </w:r>
    </w:p>
    <w:p w14:paraId="3D844258" w14:textId="77777777" w:rsidR="00C46351" w:rsidRPr="00627EF9" w:rsidRDefault="00C46351" w:rsidP="00627EF9">
      <w:pPr>
        <w:spacing w:line="36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General information schedule: </w:t>
      </w:r>
      <w:r w:rsidRPr="00627EF9">
        <w:rPr>
          <w:rFonts w:ascii="Times New Roman" w:hAnsi="Times New Roman" w:cs="Times New Roman"/>
          <w:sz w:val="24"/>
          <w:szCs w:val="24"/>
        </w:rPr>
        <w:t xml:space="preserve">The schedule was used to collect information about the child’s date of birth, gender, ordinal position, locality, academic achievement, nutritional status and </w:t>
      </w:r>
      <w:r w:rsidRPr="00627EF9">
        <w:rPr>
          <w:rFonts w:ascii="Times New Roman" w:eastAsia="Times New Roman" w:hAnsi="Times New Roman" w:cs="Times New Roman"/>
          <w:sz w:val="24"/>
          <w:szCs w:val="24"/>
        </w:rPr>
        <w:t>breakfast consumption pattern</w:t>
      </w:r>
      <w:r w:rsidRPr="00627EF9">
        <w:rPr>
          <w:rFonts w:ascii="Times New Roman" w:hAnsi="Times New Roman" w:cs="Times New Roman"/>
          <w:sz w:val="24"/>
          <w:szCs w:val="24"/>
        </w:rPr>
        <w:t>.</w:t>
      </w:r>
    </w:p>
    <w:p w14:paraId="15F20084" w14:textId="77777777" w:rsidR="00C46351" w:rsidRPr="00627EF9" w:rsidRDefault="00C46351" w:rsidP="00627EF9">
      <w:pPr>
        <w:spacing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w:t>
      </w:r>
      <w:r w:rsidRPr="00627EF9">
        <w:rPr>
          <w:rFonts w:ascii="Times New Roman" w:eastAsia="Times New Roman" w:hAnsi="Times New Roman" w:cs="Times New Roman"/>
          <w:sz w:val="24"/>
          <w:szCs w:val="24"/>
        </w:rPr>
        <w:t>Age of the child was considered in terms of years and was categorized in</w:t>
      </w:r>
      <w:r w:rsidRPr="00627EF9">
        <w:rPr>
          <w:rFonts w:ascii="Times New Roman" w:hAnsi="Times New Roman" w:cs="Times New Roman"/>
          <w:sz w:val="24"/>
          <w:szCs w:val="24"/>
        </w:rPr>
        <w:t xml:space="preserve"> to four groups likes, 9.6-10.5 years = 10 years, 10.6-11.5 years =11years, 11.6-12.5 years= 12 years and 12.6-13.5 years= 13 years.</w:t>
      </w:r>
    </w:p>
    <w:p w14:paraId="000A7391"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 xml:space="preserve">Gender: </w:t>
      </w:r>
      <w:r w:rsidRPr="00627EF9">
        <w:rPr>
          <w:rFonts w:ascii="Times New Roman" w:eastAsia="Times New Roman" w:hAnsi="Times New Roman" w:cs="Times New Roman"/>
          <w:sz w:val="24"/>
          <w:szCs w:val="24"/>
        </w:rPr>
        <w:t>According to biological factor, children were classified as male and female.</w:t>
      </w:r>
    </w:p>
    <w:p w14:paraId="2C002A37" w14:textId="77777777" w:rsidR="00C46351" w:rsidRDefault="00C46351" w:rsidP="00627EF9">
      <w:pPr>
        <w:pStyle w:val="NoSpacing"/>
        <w:spacing w:before="120" w:after="120" w:line="360" w:lineRule="auto"/>
        <w:jc w:val="both"/>
        <w:rPr>
          <w:rFonts w:ascii="Times New Roman" w:hAnsi="Times New Roman"/>
          <w:sz w:val="24"/>
          <w:szCs w:val="24"/>
        </w:rPr>
      </w:pPr>
      <w:r w:rsidRPr="00627EF9">
        <w:rPr>
          <w:rFonts w:ascii="Times New Roman" w:hAnsi="Times New Roman"/>
          <w:b/>
          <w:sz w:val="24"/>
          <w:szCs w:val="24"/>
        </w:rPr>
        <w:t xml:space="preserve">Ordinal position: </w:t>
      </w:r>
      <w:r w:rsidRPr="00627EF9">
        <w:rPr>
          <w:rFonts w:ascii="Times New Roman" w:hAnsi="Times New Roman"/>
          <w:sz w:val="24"/>
          <w:szCs w:val="24"/>
        </w:rPr>
        <w:t>According to birth position, children were classified as first born and later born.</w:t>
      </w:r>
    </w:p>
    <w:p w14:paraId="12E26ECA" w14:textId="52F70412" w:rsidR="000242FA" w:rsidRPr="00627EF9" w:rsidRDefault="000242FA" w:rsidP="00627EF9">
      <w:pPr>
        <w:pStyle w:val="NoSpacing"/>
        <w:spacing w:before="120" w:after="120" w:line="360" w:lineRule="auto"/>
        <w:jc w:val="both"/>
        <w:rPr>
          <w:rFonts w:ascii="Times New Roman" w:hAnsi="Times New Roman"/>
          <w:sz w:val="24"/>
          <w:szCs w:val="24"/>
        </w:rPr>
      </w:pPr>
      <w:r>
        <w:rPr>
          <w:rFonts w:ascii="Times New Roman" w:hAnsi="Times New Roman"/>
          <w:sz w:val="24"/>
          <w:szCs w:val="24"/>
        </w:rPr>
        <w:t xml:space="preserve">LIST 1. </w:t>
      </w:r>
      <w:r w:rsidR="0014794B" w:rsidRPr="0014794B">
        <w:rPr>
          <w:rFonts w:ascii="Times New Roman" w:hAnsi="Times New Roman"/>
          <w:sz w:val="24"/>
          <w:szCs w:val="24"/>
        </w:rPr>
        <w:t>Grade Scale: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3"/>
        <w:gridCol w:w="1732"/>
      </w:tblGrid>
      <w:tr w:rsidR="00C46351" w:rsidRPr="00627EF9" w14:paraId="1F5F283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tcPr>
          <w:p w14:paraId="1D603DBA"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lastRenderedPageBreak/>
              <w:t>Grade points</w:t>
            </w:r>
          </w:p>
        </w:tc>
        <w:tc>
          <w:tcPr>
            <w:tcW w:w="1732" w:type="dxa"/>
            <w:tcBorders>
              <w:top w:val="single" w:sz="4" w:space="0" w:color="000000"/>
              <w:left w:val="single" w:sz="4" w:space="0" w:color="000000"/>
              <w:bottom w:val="single" w:sz="4" w:space="0" w:color="000000"/>
              <w:right w:val="single" w:sz="4" w:space="0" w:color="000000"/>
            </w:tcBorders>
          </w:tcPr>
          <w:p w14:paraId="102CBD19"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Grades</w:t>
            </w:r>
          </w:p>
        </w:tc>
      </w:tr>
      <w:tr w:rsidR="00C46351" w:rsidRPr="00627EF9" w14:paraId="58CE6FA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2096D8C4"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90-100</w:t>
            </w:r>
          </w:p>
        </w:tc>
        <w:tc>
          <w:tcPr>
            <w:tcW w:w="1732" w:type="dxa"/>
            <w:tcBorders>
              <w:top w:val="single" w:sz="4" w:space="0" w:color="000000"/>
              <w:left w:val="single" w:sz="4" w:space="0" w:color="000000"/>
              <w:bottom w:val="single" w:sz="4" w:space="0" w:color="000000"/>
              <w:right w:val="single" w:sz="4" w:space="0" w:color="000000"/>
            </w:tcBorders>
          </w:tcPr>
          <w:p w14:paraId="5606AAAC"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A+</w:t>
            </w:r>
          </w:p>
        </w:tc>
      </w:tr>
      <w:tr w:rsidR="00C46351" w:rsidRPr="00627EF9" w14:paraId="087EC352" w14:textId="77777777" w:rsidTr="000242FA">
        <w:trPr>
          <w:trHeight w:val="388"/>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029E84C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70-89</w:t>
            </w:r>
          </w:p>
        </w:tc>
        <w:tc>
          <w:tcPr>
            <w:tcW w:w="1732" w:type="dxa"/>
            <w:tcBorders>
              <w:top w:val="single" w:sz="4" w:space="0" w:color="000000"/>
              <w:left w:val="single" w:sz="4" w:space="0" w:color="000000"/>
              <w:bottom w:val="single" w:sz="4" w:space="0" w:color="000000"/>
              <w:right w:val="single" w:sz="4" w:space="0" w:color="000000"/>
            </w:tcBorders>
          </w:tcPr>
          <w:p w14:paraId="1659A795"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A</w:t>
            </w:r>
          </w:p>
        </w:tc>
      </w:tr>
      <w:tr w:rsidR="00C46351" w:rsidRPr="00627EF9" w14:paraId="13DBAA4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0217D026"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50-69</w:t>
            </w:r>
          </w:p>
        </w:tc>
        <w:tc>
          <w:tcPr>
            <w:tcW w:w="1732" w:type="dxa"/>
            <w:tcBorders>
              <w:top w:val="single" w:sz="4" w:space="0" w:color="000000"/>
              <w:left w:val="single" w:sz="4" w:space="0" w:color="000000"/>
              <w:bottom w:val="single" w:sz="4" w:space="0" w:color="000000"/>
              <w:right w:val="single" w:sz="4" w:space="0" w:color="000000"/>
            </w:tcBorders>
          </w:tcPr>
          <w:p w14:paraId="6698ED7C"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B+</w:t>
            </w:r>
          </w:p>
        </w:tc>
      </w:tr>
      <w:tr w:rsidR="00C46351" w:rsidRPr="00627EF9" w14:paraId="07FE049E"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6D205CC7"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30-49</w:t>
            </w:r>
          </w:p>
        </w:tc>
        <w:tc>
          <w:tcPr>
            <w:tcW w:w="1732" w:type="dxa"/>
            <w:tcBorders>
              <w:top w:val="single" w:sz="4" w:space="0" w:color="000000"/>
              <w:left w:val="single" w:sz="4" w:space="0" w:color="000000"/>
              <w:bottom w:val="single" w:sz="4" w:space="0" w:color="000000"/>
              <w:right w:val="single" w:sz="4" w:space="0" w:color="000000"/>
            </w:tcBorders>
          </w:tcPr>
          <w:p w14:paraId="0D942938"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B</w:t>
            </w:r>
          </w:p>
        </w:tc>
      </w:tr>
      <w:tr w:rsidR="00C46351" w:rsidRPr="00627EF9" w14:paraId="7BBDD0C9" w14:textId="77777777" w:rsidTr="000242FA">
        <w:trPr>
          <w:trHeight w:val="388"/>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3703C883"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&lt;30</w:t>
            </w:r>
          </w:p>
        </w:tc>
        <w:tc>
          <w:tcPr>
            <w:tcW w:w="1732" w:type="dxa"/>
            <w:tcBorders>
              <w:top w:val="single" w:sz="4" w:space="0" w:color="000000"/>
              <w:left w:val="single" w:sz="4" w:space="0" w:color="000000"/>
              <w:bottom w:val="single" w:sz="4" w:space="0" w:color="000000"/>
              <w:right w:val="single" w:sz="4" w:space="0" w:color="000000"/>
            </w:tcBorders>
          </w:tcPr>
          <w:p w14:paraId="27301C63"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C</w:t>
            </w:r>
          </w:p>
        </w:tc>
      </w:tr>
    </w:tbl>
    <w:p w14:paraId="3BFFB285" w14:textId="77777777" w:rsidR="00C46351"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Academic achievement: </w:t>
      </w:r>
      <w:r w:rsidRPr="00627EF9">
        <w:rPr>
          <w:rFonts w:ascii="Times New Roman" w:eastAsia="Times New Roman" w:hAnsi="Times New Roman" w:cs="Times New Roman"/>
          <w:sz w:val="24"/>
          <w:szCs w:val="24"/>
        </w:rPr>
        <w:t>Academic achievement of children was taken by the previous year’s annual grades as well as the percentages which were taken from school records. Grades were considered as follows;</w:t>
      </w:r>
    </w:p>
    <w:p w14:paraId="344057B6" w14:textId="77777777" w:rsidR="000242FA" w:rsidRDefault="000242FA" w:rsidP="00627EF9">
      <w:pPr>
        <w:spacing w:before="120" w:after="120" w:line="360" w:lineRule="auto"/>
        <w:jc w:val="both"/>
        <w:rPr>
          <w:rFonts w:ascii="Times New Roman" w:eastAsia="Times New Roman" w:hAnsi="Times New Roman" w:cs="Times New Roman"/>
          <w:sz w:val="24"/>
          <w:szCs w:val="24"/>
        </w:rPr>
      </w:pPr>
    </w:p>
    <w:p w14:paraId="7F42993E" w14:textId="77777777" w:rsidR="000242FA" w:rsidRDefault="000242FA" w:rsidP="00627EF9">
      <w:pPr>
        <w:spacing w:before="120" w:after="120" w:line="360" w:lineRule="auto"/>
        <w:jc w:val="both"/>
        <w:rPr>
          <w:rFonts w:ascii="Times New Roman" w:eastAsia="Times New Roman" w:hAnsi="Times New Roman" w:cs="Times New Roman"/>
          <w:sz w:val="24"/>
          <w:szCs w:val="24"/>
        </w:rPr>
      </w:pPr>
    </w:p>
    <w:p w14:paraId="7C912A5A" w14:textId="77777777" w:rsidR="000242FA" w:rsidRPr="00627EF9" w:rsidRDefault="000242FA" w:rsidP="00627EF9">
      <w:pPr>
        <w:spacing w:before="120" w:after="120" w:line="360" w:lineRule="auto"/>
        <w:jc w:val="both"/>
        <w:rPr>
          <w:rFonts w:ascii="Times New Roman" w:eastAsia="Times New Roman" w:hAnsi="Times New Roman" w:cs="Times New Roman"/>
          <w:sz w:val="24"/>
          <w:szCs w:val="24"/>
        </w:rPr>
      </w:pPr>
    </w:p>
    <w:p w14:paraId="5B7069C3"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p>
    <w:p w14:paraId="029648B1"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p>
    <w:p w14:paraId="5A6F6286"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7E239FAC"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37B17708"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2E3036F6"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 xml:space="preserve"> Nutritional status: </w:t>
      </w:r>
      <w:r w:rsidRPr="00627EF9">
        <w:rPr>
          <w:rFonts w:ascii="Times New Roman" w:eastAsia="Times New Roman" w:hAnsi="Times New Roman" w:cs="Times New Roman"/>
          <w:sz w:val="24"/>
          <w:szCs w:val="24"/>
        </w:rPr>
        <w:t xml:space="preserve">Nutritional status of children was assessed by anthropometric measurements such as height and weight which were recorded and compared with standards as indicated by </w:t>
      </w:r>
      <w:proofErr w:type="spellStart"/>
      <w:r w:rsidRPr="00627EF9">
        <w:rPr>
          <w:rFonts w:ascii="Times New Roman" w:eastAsia="Times New Roman" w:hAnsi="Times New Roman" w:cs="Times New Roman"/>
          <w:sz w:val="24"/>
          <w:szCs w:val="24"/>
        </w:rPr>
        <w:t>Jelliffee</w:t>
      </w:r>
      <w:proofErr w:type="spellEnd"/>
      <w:r w:rsidRPr="00627EF9">
        <w:rPr>
          <w:rFonts w:ascii="Times New Roman" w:eastAsia="Times New Roman" w:hAnsi="Times New Roman" w:cs="Times New Roman"/>
          <w:sz w:val="24"/>
          <w:szCs w:val="24"/>
        </w:rPr>
        <w:t xml:space="preserve"> (1966).</w:t>
      </w:r>
    </w:p>
    <w:p w14:paraId="0AB95908" w14:textId="08F0DFED"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Height: </w:t>
      </w:r>
      <w:r w:rsidR="006A35E7" w:rsidRPr="006A35E7">
        <w:rPr>
          <w:rFonts w:ascii="Times New Roman" w:eastAsia="Times New Roman" w:hAnsi="Times New Roman" w:cs="Times New Roman"/>
          <w:sz w:val="24"/>
          <w:szCs w:val="24"/>
        </w:rPr>
        <w:t>The child should stand erect on a flat surface with feet together and arms close to the sides of the body. The measuring rod must be positioned straight behind the child, aligned with the center of the legs, and kept perpendicular to the ground. The child’s head should be held firmly in position. The measurement is taken by gently moving the blade towards the head, applying minimal pressure to account for hair thickness. The average of three readings should be recorded as the child’s height.</w:t>
      </w:r>
    </w:p>
    <w:p w14:paraId="03993D56"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Weight: </w:t>
      </w:r>
      <w:r w:rsidRPr="00627EF9">
        <w:rPr>
          <w:rFonts w:ascii="Times New Roman" w:eastAsia="Times New Roman" w:hAnsi="Times New Roman" w:cs="Times New Roman"/>
          <w:sz w:val="24"/>
          <w:szCs w:val="24"/>
        </w:rPr>
        <w:t xml:space="preserve">Body weight of children was measured nearest to 0.10 kg on a digital weighing balance. Scale calibration was checked regularly. Before taking </w:t>
      </w:r>
      <w:proofErr w:type="gramStart"/>
      <w:r w:rsidRPr="00627EF9">
        <w:rPr>
          <w:rFonts w:ascii="Times New Roman" w:eastAsia="Times New Roman" w:hAnsi="Times New Roman" w:cs="Times New Roman"/>
          <w:sz w:val="24"/>
          <w:szCs w:val="24"/>
        </w:rPr>
        <w:t>measurements</w:t>
      </w:r>
      <w:proofErr w:type="gramEnd"/>
      <w:r w:rsidRPr="00627EF9">
        <w:rPr>
          <w:rFonts w:ascii="Times New Roman" w:eastAsia="Times New Roman" w:hAnsi="Times New Roman" w:cs="Times New Roman"/>
          <w:sz w:val="24"/>
          <w:szCs w:val="24"/>
        </w:rPr>
        <w:t xml:space="preserve"> children were made to stand </w:t>
      </w:r>
      <w:r w:rsidRPr="00627EF9">
        <w:rPr>
          <w:rFonts w:ascii="Times New Roman" w:eastAsia="Times New Roman" w:hAnsi="Times New Roman" w:cs="Times New Roman"/>
          <w:sz w:val="24"/>
          <w:szCs w:val="24"/>
        </w:rPr>
        <w:lastRenderedPageBreak/>
        <w:t xml:space="preserve">on the </w:t>
      </w:r>
      <w:proofErr w:type="spellStart"/>
      <w:r w:rsidRPr="00627EF9">
        <w:rPr>
          <w:rFonts w:ascii="Times New Roman" w:eastAsia="Times New Roman" w:hAnsi="Times New Roman" w:cs="Times New Roman"/>
          <w:sz w:val="24"/>
          <w:szCs w:val="24"/>
        </w:rPr>
        <w:t>centre</w:t>
      </w:r>
      <w:proofErr w:type="spellEnd"/>
      <w:r w:rsidRPr="00627EF9">
        <w:rPr>
          <w:rFonts w:ascii="Times New Roman" w:eastAsia="Times New Roman" w:hAnsi="Times New Roman" w:cs="Times New Roman"/>
          <w:sz w:val="24"/>
          <w:szCs w:val="24"/>
        </w:rPr>
        <w:t xml:space="preserve"> of the balance with bare foot and minimum clothing, average of the 3 measurements should be taken as weight of the child.</w:t>
      </w:r>
    </w:p>
    <w:p w14:paraId="28D2ACEA" w14:textId="77777777" w:rsidR="00C46351"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Body Mass Index calculation: </w:t>
      </w:r>
      <w:r w:rsidRPr="00627EF9">
        <w:rPr>
          <w:rFonts w:ascii="Times New Roman" w:eastAsia="Times New Roman" w:hAnsi="Times New Roman" w:cs="Times New Roman"/>
          <w:sz w:val="24"/>
          <w:szCs w:val="24"/>
        </w:rPr>
        <w:t xml:space="preserve">BMI was calculated by child’s weight (in kg) divided by the square of the child’s height (in </w:t>
      </w:r>
      <w:proofErr w:type="spellStart"/>
      <w:r w:rsidRPr="00627EF9">
        <w:rPr>
          <w:rFonts w:ascii="Times New Roman" w:eastAsia="Times New Roman" w:hAnsi="Times New Roman" w:cs="Times New Roman"/>
          <w:sz w:val="24"/>
          <w:szCs w:val="24"/>
        </w:rPr>
        <w:t>metres</w:t>
      </w:r>
      <w:proofErr w:type="spellEnd"/>
      <w:r w:rsidRPr="00627EF9">
        <w:rPr>
          <w:rFonts w:ascii="Times New Roman" w:eastAsia="Times New Roman" w:hAnsi="Times New Roman" w:cs="Times New Roman"/>
          <w:sz w:val="24"/>
          <w:szCs w:val="24"/>
        </w:rPr>
        <w:t xml:space="preserve"> (/m</w:t>
      </w:r>
      <w:r w:rsidRPr="00627EF9">
        <w:rPr>
          <w:rFonts w:ascii="Times New Roman" w:eastAsia="Times New Roman" w:hAnsi="Times New Roman" w:cs="Times New Roman"/>
          <w:sz w:val="24"/>
          <w:szCs w:val="24"/>
          <w:vertAlign w:val="superscript"/>
        </w:rPr>
        <w:t>2</w:t>
      </w:r>
      <w:r w:rsidRPr="00627EF9">
        <w:rPr>
          <w:rFonts w:ascii="Times New Roman" w:eastAsia="Times New Roman" w:hAnsi="Times New Roman" w:cs="Times New Roman"/>
          <w:sz w:val="24"/>
          <w:szCs w:val="24"/>
        </w:rPr>
        <w:t xml:space="preserve">), as a measure for indication of nutritional status which is classified as below: </w:t>
      </w:r>
    </w:p>
    <w:p w14:paraId="3A027AB7" w14:textId="77777777" w:rsidR="00367A21" w:rsidRDefault="00367A21" w:rsidP="00627EF9">
      <w:pPr>
        <w:spacing w:before="120" w:after="120" w:line="360" w:lineRule="auto"/>
        <w:jc w:val="both"/>
        <w:rPr>
          <w:rFonts w:ascii="Times New Roman" w:eastAsia="Times New Roman" w:hAnsi="Times New Roman" w:cs="Times New Roman"/>
          <w:sz w:val="24"/>
          <w:szCs w:val="24"/>
        </w:rPr>
      </w:pPr>
    </w:p>
    <w:p w14:paraId="57DD8213" w14:textId="34F7CBE9" w:rsidR="00367A21" w:rsidRPr="00627EF9" w:rsidRDefault="00367A21" w:rsidP="00627EF9">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2. </w:t>
      </w:r>
      <w:r w:rsidR="0014794B">
        <w:rPr>
          <w:rFonts w:ascii="Times New Roman" w:eastAsia="Times New Roman" w:hAnsi="Times New Roman" w:cs="Times New Roman"/>
          <w:sz w:val="24"/>
          <w:szCs w:val="24"/>
        </w:rPr>
        <w:t>BMI formula and its scores</w:t>
      </w:r>
    </w:p>
    <w:p w14:paraId="354047FA"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Weight (kg)</w:t>
      </w:r>
    </w:p>
    <w:p w14:paraId="7E1619C8"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BMI = ——————</w:t>
      </w:r>
    </w:p>
    <w:p w14:paraId="30E8174D"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vertAlign w:val="superscript"/>
        </w:rPr>
      </w:pPr>
      <w:r w:rsidRPr="00627EF9">
        <w:rPr>
          <w:rFonts w:ascii="Times New Roman" w:eastAsia="Times New Roman" w:hAnsi="Times New Roman" w:cs="Times New Roman"/>
          <w:sz w:val="24"/>
          <w:szCs w:val="24"/>
        </w:rPr>
        <w:t xml:space="preserve">             (Height (m))</w:t>
      </w:r>
      <w:r w:rsidRPr="00627EF9">
        <w:rPr>
          <w:rFonts w:ascii="Times New Roman" w:eastAsia="Times New Roman" w:hAnsi="Times New Roman" w:cs="Times New Roman"/>
          <w:sz w:val="24"/>
          <w:szCs w:val="24"/>
          <w:vertAlign w:val="superscript"/>
        </w:rPr>
        <w:t xml:space="preserve">2 </w:t>
      </w:r>
    </w:p>
    <w:p w14:paraId="52D2B25F" w14:textId="77777777" w:rsidR="00C46351" w:rsidRDefault="00C46351" w:rsidP="00627EF9">
      <w:pPr>
        <w:spacing w:after="0" w:line="240" w:lineRule="auto"/>
        <w:ind w:left="2880"/>
        <w:jc w:val="both"/>
        <w:rPr>
          <w:rFonts w:ascii="Times New Roman" w:eastAsia="Times New Roman" w:hAnsi="Times New Roman" w:cs="Times New Roman"/>
          <w:sz w:val="24"/>
          <w:szCs w:val="24"/>
          <w:vertAlign w:val="superscript"/>
        </w:rPr>
      </w:pPr>
    </w:p>
    <w:p w14:paraId="7811D8B3" w14:textId="77777777" w:rsid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p w14:paraId="5FB34456" w14:textId="77777777" w:rsid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p w14:paraId="7B517413" w14:textId="77777777" w:rsidR="00627EF9" w:rsidRP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9"/>
        <w:gridCol w:w="2268"/>
      </w:tblGrid>
      <w:tr w:rsidR="00C46351" w:rsidRPr="00627EF9" w14:paraId="135E20F1" w14:textId="77777777" w:rsidTr="006A35E7">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7EDEFF20" w14:textId="77777777" w:rsidR="00C46351" w:rsidRPr="00627EF9" w:rsidRDefault="00C46351" w:rsidP="00627EF9">
            <w:pPr>
              <w:pStyle w:val="ListParagraph"/>
              <w:tabs>
                <w:tab w:val="left" w:pos="6912"/>
              </w:tabs>
              <w:spacing w:before="120" w:after="120"/>
              <w:ind w:left="0"/>
              <w:jc w:val="both"/>
              <w:rPr>
                <w:rFonts w:ascii="Times New Roman" w:hAnsi="Times New Roman"/>
                <w:b/>
                <w:sz w:val="24"/>
                <w:szCs w:val="24"/>
              </w:rPr>
            </w:pPr>
            <w:r w:rsidRPr="00627EF9">
              <w:rPr>
                <w:rFonts w:ascii="Times New Roman" w:hAnsi="Times New Roman"/>
                <w:b/>
                <w:sz w:val="24"/>
                <w:szCs w:val="24"/>
              </w:rPr>
              <w:t>Nutritional status</w:t>
            </w:r>
          </w:p>
        </w:tc>
        <w:tc>
          <w:tcPr>
            <w:tcW w:w="2268" w:type="dxa"/>
            <w:tcBorders>
              <w:top w:val="single" w:sz="4" w:space="0" w:color="000000"/>
              <w:left w:val="single" w:sz="4" w:space="0" w:color="000000"/>
              <w:bottom w:val="single" w:sz="4" w:space="0" w:color="000000"/>
              <w:right w:val="single" w:sz="4" w:space="0" w:color="000000"/>
            </w:tcBorders>
            <w:vAlign w:val="center"/>
          </w:tcPr>
          <w:p w14:paraId="4BEE6323" w14:textId="77777777" w:rsidR="00C46351" w:rsidRPr="00627EF9" w:rsidRDefault="00C46351" w:rsidP="00627EF9">
            <w:pPr>
              <w:pStyle w:val="ListParagraph"/>
              <w:tabs>
                <w:tab w:val="left" w:pos="6912"/>
              </w:tabs>
              <w:spacing w:before="120" w:after="120"/>
              <w:ind w:left="0"/>
              <w:jc w:val="both"/>
              <w:rPr>
                <w:rFonts w:ascii="Times New Roman" w:hAnsi="Times New Roman"/>
                <w:b/>
                <w:sz w:val="24"/>
                <w:szCs w:val="24"/>
              </w:rPr>
            </w:pPr>
            <w:r w:rsidRPr="00627EF9">
              <w:rPr>
                <w:rFonts w:ascii="Times New Roman" w:hAnsi="Times New Roman"/>
                <w:b/>
                <w:sz w:val="24"/>
                <w:szCs w:val="24"/>
              </w:rPr>
              <w:t>BMI scores</w:t>
            </w:r>
          </w:p>
        </w:tc>
      </w:tr>
      <w:tr w:rsidR="00C46351" w:rsidRPr="00627EF9" w14:paraId="2A5D286B" w14:textId="77777777" w:rsidTr="006A35E7">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1D226E42"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Under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4CEC9000"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&lt;18.5</w:t>
            </w:r>
          </w:p>
        </w:tc>
      </w:tr>
      <w:tr w:rsidR="00C46351" w:rsidRPr="00627EF9" w14:paraId="443A10F2" w14:textId="77777777" w:rsidTr="006A35E7">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52E4513C"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Normal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1C0D45C3"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18.5-24.9</w:t>
            </w:r>
          </w:p>
        </w:tc>
      </w:tr>
      <w:tr w:rsidR="00C46351" w:rsidRPr="00627EF9" w14:paraId="6F138B4F" w14:textId="77777777" w:rsidTr="006A35E7">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02A8FC38"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Over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27E09DD4"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25-29.9</w:t>
            </w:r>
          </w:p>
        </w:tc>
      </w:tr>
    </w:tbl>
    <w:p w14:paraId="5BD43681" w14:textId="77777777" w:rsidR="00C46351" w:rsidRPr="00627EF9" w:rsidRDefault="00C46351" w:rsidP="00627EF9">
      <w:pPr>
        <w:pStyle w:val="Default"/>
        <w:spacing w:before="120" w:after="120" w:line="360" w:lineRule="auto"/>
        <w:jc w:val="both"/>
        <w:rPr>
          <w:rFonts w:ascii="Times New Roman" w:hAnsi="Times New Roman" w:cs="Times New Roman"/>
          <w:b/>
        </w:rPr>
      </w:pPr>
    </w:p>
    <w:p w14:paraId="773BE6C6" w14:textId="39B0FB40" w:rsidR="00C46351" w:rsidRPr="00627EF9" w:rsidRDefault="00C46351" w:rsidP="00627EF9">
      <w:pPr>
        <w:pStyle w:val="Default"/>
        <w:spacing w:before="120" w:after="120" w:line="360" w:lineRule="auto"/>
        <w:jc w:val="both"/>
        <w:rPr>
          <w:rFonts w:ascii="Times New Roman" w:hAnsi="Times New Roman" w:cs="Times New Roman"/>
        </w:rPr>
      </w:pPr>
      <w:r w:rsidRPr="00627EF9">
        <w:rPr>
          <w:rFonts w:ascii="Times New Roman" w:hAnsi="Times New Roman" w:cs="Times New Roman"/>
          <w:b/>
        </w:rPr>
        <w:t>Structured schedule</w:t>
      </w:r>
      <w:r w:rsidRPr="00627EF9">
        <w:rPr>
          <w:rFonts w:ascii="Times New Roman" w:hAnsi="Times New Roman" w:cs="Times New Roman"/>
        </w:rPr>
        <w:t xml:space="preserve"> </w:t>
      </w:r>
      <w:r w:rsidRPr="00627EF9">
        <w:rPr>
          <w:rFonts w:ascii="Times New Roman" w:hAnsi="Times New Roman" w:cs="Times New Roman"/>
          <w:b/>
        </w:rPr>
        <w:t xml:space="preserve">for breakfast consumption: </w:t>
      </w:r>
      <w:r w:rsidR="005C2F61">
        <w:rPr>
          <w:rFonts w:ascii="Times New Roman" w:hAnsi="Times New Roman" w:cs="Times New Roman"/>
          <w:b/>
        </w:rPr>
        <w:t>“</w:t>
      </w:r>
      <w:r w:rsidRPr="00627EF9">
        <w:rPr>
          <w:rFonts w:ascii="Times New Roman" w:hAnsi="Times New Roman" w:cs="Times New Roman"/>
        </w:rPr>
        <w:t>The schedule is used to assess the child’s breakfast consumption information based on the number of days of</w:t>
      </w:r>
      <w:r w:rsidRPr="00627EF9">
        <w:rPr>
          <w:rFonts w:ascii="Times New Roman" w:hAnsi="Times New Roman" w:cs="Times New Roman"/>
          <w:b/>
        </w:rPr>
        <w:t xml:space="preserve"> </w:t>
      </w:r>
      <w:r w:rsidRPr="00627EF9">
        <w:rPr>
          <w:rFonts w:ascii="Times New Roman" w:hAnsi="Times New Roman" w:cs="Times New Roman"/>
        </w:rPr>
        <w:t xml:space="preserve">breakfast consumption per week, children were categorised as regular and irregular breakfast consumers. </w:t>
      </w:r>
      <w:r w:rsidR="00CF0C2E" w:rsidRPr="00CF0C2E">
        <w:rPr>
          <w:rFonts w:ascii="Times New Roman" w:hAnsi="Times New Roman" w:cs="Times New Roman"/>
        </w:rPr>
        <w:t>Children who consumed breakfast on more than five days in a week were considered regular breakfast consumers, whereas those who consumed breakfast on fewer than five days were considered irregular breakfast consumers</w:t>
      </w:r>
      <w:r w:rsidR="005C2F61">
        <w:rPr>
          <w:rFonts w:ascii="Times New Roman" w:hAnsi="Times New Roman" w:cs="Times New Roman"/>
        </w:rPr>
        <w:t>”</w:t>
      </w:r>
      <w:r w:rsidR="00CF0C2E" w:rsidRPr="00CF0C2E">
        <w:rPr>
          <w:rFonts w:ascii="Times New Roman" w:hAnsi="Times New Roman" w:cs="Times New Roman"/>
        </w:rPr>
        <w:t xml:space="preserve"> (</w:t>
      </w:r>
      <w:proofErr w:type="spellStart"/>
      <w:r w:rsidR="00CF0C2E" w:rsidRPr="00CF0C2E">
        <w:rPr>
          <w:rFonts w:ascii="Times New Roman" w:hAnsi="Times New Roman" w:cs="Times New Roman"/>
        </w:rPr>
        <w:t>Hazzaa</w:t>
      </w:r>
      <w:proofErr w:type="spellEnd"/>
      <w:r w:rsidR="00CF0C2E" w:rsidRPr="00CF0C2E">
        <w:rPr>
          <w:rFonts w:ascii="Times New Roman" w:hAnsi="Times New Roman" w:cs="Times New Roman"/>
        </w:rPr>
        <w:t xml:space="preserve"> et al., 2019).</w:t>
      </w:r>
    </w:p>
    <w:p w14:paraId="06E171B0" w14:textId="77777777" w:rsidR="00FB0FCD" w:rsidRDefault="00C46351" w:rsidP="00627EF9">
      <w:pPr>
        <w:pStyle w:val="Default"/>
        <w:spacing w:before="120" w:after="120" w:line="460" w:lineRule="atLeast"/>
        <w:jc w:val="both"/>
        <w:rPr>
          <w:rFonts w:ascii="Times New Roman" w:hAnsi="Times New Roman" w:cs="Times New Roman"/>
        </w:rPr>
      </w:pPr>
      <w:r w:rsidRPr="00627EF9">
        <w:rPr>
          <w:rFonts w:ascii="Times New Roman" w:hAnsi="Times New Roman" w:cs="Times New Roman"/>
          <w:b/>
        </w:rPr>
        <w:t>Wechsler’s Intelligence Scale for School Children (WISC-III):</w:t>
      </w:r>
      <w:r w:rsidRPr="00627EF9">
        <w:rPr>
          <w:rFonts w:ascii="Times New Roman" w:hAnsi="Times New Roman" w:cs="Times New Roman"/>
        </w:rPr>
        <w:t xml:space="preserve"> </w:t>
      </w:r>
      <w:r w:rsidR="00FB0FCD" w:rsidRPr="00FB0FCD">
        <w:rPr>
          <w:rFonts w:ascii="Times New Roman" w:hAnsi="Times New Roman" w:cs="Times New Roman"/>
        </w:rPr>
        <w:t>The Wechsler Intelligence Scale for School Children (WISC-III) is an independently administered clinical tool used to measure the cognitive ability of children aged 6 to 16. This scale contains 13 subtests, each assessing a distinct facet of intellect. They are organised into two groups: performance subtests and verbal subtests, as shown below.</w:t>
      </w:r>
    </w:p>
    <w:p w14:paraId="1FB76C0C" w14:textId="320BB9BE" w:rsidR="004930E2" w:rsidRPr="00627EF9" w:rsidRDefault="004930E2" w:rsidP="00627EF9">
      <w:pPr>
        <w:pStyle w:val="Default"/>
        <w:spacing w:before="120" w:after="120" w:line="460" w:lineRule="atLeast"/>
        <w:jc w:val="both"/>
        <w:rPr>
          <w:rFonts w:ascii="Times New Roman" w:hAnsi="Times New Roman" w:cs="Times New Roman"/>
        </w:rPr>
      </w:pPr>
      <w:r>
        <w:rPr>
          <w:rFonts w:ascii="Times New Roman" w:hAnsi="Times New Roman" w:cs="Times New Roman"/>
        </w:rPr>
        <w:lastRenderedPageBreak/>
        <w:t>LIST 3.</w:t>
      </w:r>
      <w:r w:rsidR="0014794B">
        <w:rPr>
          <w:rFonts w:ascii="Times New Roman" w:hAnsi="Times New Roman" w:cs="Times New Roman"/>
        </w:rPr>
        <w:t xml:space="preserve"> </w:t>
      </w:r>
      <w:r w:rsidR="0014794B" w:rsidRPr="0014794B">
        <w:rPr>
          <w:rFonts w:ascii="Times New Roman" w:hAnsi="Times New Roman" w:cs="Times New Roman"/>
        </w:rPr>
        <w:t>Performance vs Verbal Tests:</w:t>
      </w:r>
      <w:r w:rsidR="005C2F61" w:rsidRPr="005C2F61">
        <w:rPr>
          <w:rFonts w:ascii="Times New Roman" w:hAnsi="Times New Roman" w:cs="Times New Roman"/>
        </w:rPr>
        <w:t xml:space="preserve"> (Suvarna and Manjula,2022)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8"/>
        <w:gridCol w:w="2970"/>
      </w:tblGrid>
      <w:tr w:rsidR="00C46351" w:rsidRPr="00627EF9" w14:paraId="373471D8"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3FED1C4E" w14:textId="77777777" w:rsidR="00C46351" w:rsidRPr="00627EF9" w:rsidRDefault="00C46351" w:rsidP="000242FA">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Performance Tests</w:t>
            </w:r>
          </w:p>
        </w:tc>
        <w:tc>
          <w:tcPr>
            <w:tcW w:w="2970" w:type="dxa"/>
            <w:tcBorders>
              <w:top w:val="single" w:sz="4" w:space="0" w:color="000000"/>
              <w:left w:val="single" w:sz="4" w:space="0" w:color="000000"/>
              <w:bottom w:val="single" w:sz="4" w:space="0" w:color="000000"/>
              <w:right w:val="single" w:sz="4" w:space="0" w:color="000000"/>
            </w:tcBorders>
          </w:tcPr>
          <w:p w14:paraId="0663A16C" w14:textId="77777777" w:rsidR="00C46351" w:rsidRPr="00627EF9" w:rsidRDefault="00C46351" w:rsidP="000242FA">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Verbal Tests</w:t>
            </w:r>
          </w:p>
        </w:tc>
      </w:tr>
      <w:tr w:rsidR="00C46351" w:rsidRPr="00627EF9" w14:paraId="5E1F1B4C"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2003B7D"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Picture completion</w:t>
            </w:r>
          </w:p>
        </w:tc>
        <w:tc>
          <w:tcPr>
            <w:tcW w:w="2970" w:type="dxa"/>
            <w:tcBorders>
              <w:top w:val="single" w:sz="4" w:space="0" w:color="000000"/>
              <w:left w:val="single" w:sz="4" w:space="0" w:color="000000"/>
              <w:bottom w:val="single" w:sz="4" w:space="0" w:color="000000"/>
              <w:right w:val="single" w:sz="4" w:space="0" w:color="000000"/>
            </w:tcBorders>
          </w:tcPr>
          <w:p w14:paraId="0DF72A51"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Information</w:t>
            </w:r>
          </w:p>
        </w:tc>
      </w:tr>
      <w:tr w:rsidR="00C46351" w:rsidRPr="00627EF9" w14:paraId="3C2C369A"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6A672373"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Coding</w:t>
            </w:r>
          </w:p>
        </w:tc>
        <w:tc>
          <w:tcPr>
            <w:tcW w:w="2970" w:type="dxa"/>
            <w:tcBorders>
              <w:top w:val="single" w:sz="4" w:space="0" w:color="000000"/>
              <w:left w:val="single" w:sz="4" w:space="0" w:color="000000"/>
              <w:bottom w:val="single" w:sz="4" w:space="0" w:color="000000"/>
              <w:right w:val="single" w:sz="4" w:space="0" w:color="000000"/>
            </w:tcBorders>
          </w:tcPr>
          <w:p w14:paraId="11C7E1C0"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Similarities</w:t>
            </w:r>
          </w:p>
        </w:tc>
      </w:tr>
      <w:tr w:rsidR="00C46351" w:rsidRPr="00627EF9" w14:paraId="07B32BC0"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07378019"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5.         Picture arrangements</w:t>
            </w:r>
          </w:p>
        </w:tc>
        <w:tc>
          <w:tcPr>
            <w:tcW w:w="2970" w:type="dxa"/>
            <w:tcBorders>
              <w:top w:val="single" w:sz="4" w:space="0" w:color="000000"/>
              <w:left w:val="single" w:sz="4" w:space="0" w:color="000000"/>
              <w:bottom w:val="single" w:sz="4" w:space="0" w:color="000000"/>
              <w:right w:val="single" w:sz="4" w:space="0" w:color="000000"/>
            </w:tcBorders>
          </w:tcPr>
          <w:p w14:paraId="773A03DD"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6.         Arithmetic</w:t>
            </w:r>
          </w:p>
        </w:tc>
      </w:tr>
      <w:tr w:rsidR="00C46351" w:rsidRPr="00627EF9" w14:paraId="32039E93"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FA21EF7" w14:textId="77777777" w:rsidR="00C46351" w:rsidRPr="00627EF9" w:rsidRDefault="00C46351" w:rsidP="000242FA">
            <w:pPr>
              <w:pStyle w:val="ListParagraph"/>
              <w:numPr>
                <w:ilvl w:val="0"/>
                <w:numId w:val="2"/>
              </w:numPr>
              <w:ind w:left="0" w:firstLine="0"/>
              <w:contextualSpacing w:val="0"/>
              <w:jc w:val="both"/>
              <w:rPr>
                <w:rFonts w:ascii="Times New Roman" w:hAnsi="Times New Roman"/>
                <w:sz w:val="24"/>
                <w:szCs w:val="24"/>
              </w:rPr>
            </w:pPr>
            <w:r w:rsidRPr="00627EF9">
              <w:rPr>
                <w:rFonts w:ascii="Times New Roman" w:hAnsi="Times New Roman"/>
                <w:sz w:val="24"/>
                <w:szCs w:val="24"/>
              </w:rPr>
              <w:t>Block design</w:t>
            </w:r>
          </w:p>
        </w:tc>
        <w:tc>
          <w:tcPr>
            <w:tcW w:w="2970" w:type="dxa"/>
            <w:tcBorders>
              <w:top w:val="single" w:sz="4" w:space="0" w:color="000000"/>
              <w:left w:val="single" w:sz="4" w:space="0" w:color="000000"/>
              <w:bottom w:val="single" w:sz="4" w:space="0" w:color="000000"/>
              <w:right w:val="single" w:sz="4" w:space="0" w:color="000000"/>
            </w:tcBorders>
          </w:tcPr>
          <w:p w14:paraId="098AEF1B" w14:textId="77777777" w:rsidR="00C46351" w:rsidRPr="00627EF9" w:rsidRDefault="00C46351" w:rsidP="000242FA">
            <w:pPr>
              <w:pStyle w:val="ListParagraph"/>
              <w:numPr>
                <w:ilvl w:val="0"/>
                <w:numId w:val="3"/>
              </w:numPr>
              <w:ind w:left="0" w:firstLine="0"/>
              <w:contextualSpacing w:val="0"/>
              <w:jc w:val="both"/>
              <w:rPr>
                <w:rFonts w:ascii="Times New Roman" w:hAnsi="Times New Roman"/>
                <w:sz w:val="24"/>
                <w:szCs w:val="24"/>
              </w:rPr>
            </w:pPr>
            <w:r w:rsidRPr="00627EF9">
              <w:rPr>
                <w:rFonts w:ascii="Times New Roman" w:hAnsi="Times New Roman"/>
                <w:sz w:val="24"/>
                <w:szCs w:val="24"/>
              </w:rPr>
              <w:t>Vocabulary</w:t>
            </w:r>
          </w:p>
        </w:tc>
      </w:tr>
      <w:tr w:rsidR="00C46351" w:rsidRPr="00627EF9" w14:paraId="35968048"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4FE736FB" w14:textId="77777777" w:rsidR="00C46351" w:rsidRPr="00627EF9" w:rsidRDefault="00C46351" w:rsidP="000242FA">
            <w:pPr>
              <w:pStyle w:val="ListParagraph"/>
              <w:numPr>
                <w:ilvl w:val="0"/>
                <w:numId w:val="3"/>
              </w:numPr>
              <w:ind w:left="0" w:firstLine="0"/>
              <w:contextualSpacing w:val="0"/>
              <w:jc w:val="both"/>
              <w:rPr>
                <w:rFonts w:ascii="Times New Roman" w:hAnsi="Times New Roman"/>
                <w:sz w:val="24"/>
                <w:szCs w:val="24"/>
              </w:rPr>
            </w:pPr>
            <w:r w:rsidRPr="00627EF9">
              <w:rPr>
                <w:rFonts w:ascii="Times New Roman" w:hAnsi="Times New Roman"/>
                <w:sz w:val="24"/>
                <w:szCs w:val="24"/>
              </w:rPr>
              <w:t>Object assembly</w:t>
            </w:r>
          </w:p>
        </w:tc>
        <w:tc>
          <w:tcPr>
            <w:tcW w:w="2970" w:type="dxa"/>
            <w:tcBorders>
              <w:top w:val="single" w:sz="4" w:space="0" w:color="000000"/>
              <w:left w:val="single" w:sz="4" w:space="0" w:color="000000"/>
              <w:bottom w:val="single" w:sz="4" w:space="0" w:color="000000"/>
              <w:right w:val="single" w:sz="4" w:space="0" w:color="000000"/>
            </w:tcBorders>
          </w:tcPr>
          <w:p w14:paraId="74352342"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10.       Comprehension</w:t>
            </w:r>
          </w:p>
        </w:tc>
      </w:tr>
      <w:tr w:rsidR="00C46351" w:rsidRPr="00627EF9" w14:paraId="7A3FBAB4"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69C413C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11.       Symbol search</w:t>
            </w:r>
          </w:p>
        </w:tc>
        <w:tc>
          <w:tcPr>
            <w:tcW w:w="2970" w:type="dxa"/>
            <w:tcBorders>
              <w:top w:val="single" w:sz="4" w:space="0" w:color="000000"/>
              <w:left w:val="single" w:sz="4" w:space="0" w:color="000000"/>
              <w:bottom w:val="single" w:sz="4" w:space="0" w:color="000000"/>
              <w:right w:val="single" w:sz="4" w:space="0" w:color="000000"/>
            </w:tcBorders>
          </w:tcPr>
          <w:p w14:paraId="2238DB3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12.        Digit span</w:t>
            </w:r>
          </w:p>
        </w:tc>
      </w:tr>
      <w:tr w:rsidR="00C46351" w:rsidRPr="00627EF9" w14:paraId="726A185C"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9EA7BC8"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13.       Mazes</w:t>
            </w:r>
          </w:p>
        </w:tc>
        <w:tc>
          <w:tcPr>
            <w:tcW w:w="2970" w:type="dxa"/>
            <w:tcBorders>
              <w:top w:val="single" w:sz="4" w:space="0" w:color="000000"/>
              <w:left w:val="single" w:sz="4" w:space="0" w:color="000000"/>
              <w:bottom w:val="single" w:sz="4" w:space="0" w:color="000000"/>
              <w:right w:val="single" w:sz="4" w:space="0" w:color="000000"/>
            </w:tcBorders>
          </w:tcPr>
          <w:p w14:paraId="339B932E"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p>
        </w:tc>
      </w:tr>
    </w:tbl>
    <w:p w14:paraId="6B357AA7" w14:textId="77777777" w:rsidR="00C46351" w:rsidRPr="00627EF9" w:rsidRDefault="00C46351" w:rsidP="00627EF9">
      <w:pPr>
        <w:spacing w:line="360" w:lineRule="auto"/>
        <w:jc w:val="both"/>
        <w:rPr>
          <w:rFonts w:ascii="Times New Roman" w:hAnsi="Times New Roman" w:cs="Times New Roman"/>
          <w:sz w:val="24"/>
          <w:szCs w:val="24"/>
        </w:rPr>
      </w:pPr>
    </w:p>
    <w:p w14:paraId="59AE8FE4" w14:textId="7FFDBA7B" w:rsidR="00C46351" w:rsidRDefault="00C46351" w:rsidP="00CF0C2E">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In addition to the verbal performance and </w:t>
      </w:r>
      <w:r w:rsidR="00CF0C2E">
        <w:rPr>
          <w:rFonts w:ascii="Times New Roman" w:eastAsia="Times New Roman" w:hAnsi="Times New Roman" w:cs="Times New Roman"/>
          <w:sz w:val="24"/>
          <w:szCs w:val="24"/>
        </w:rPr>
        <w:t>‘</w:t>
      </w:r>
      <w:r w:rsidRPr="00627EF9">
        <w:rPr>
          <w:rFonts w:ascii="Times New Roman" w:eastAsia="Times New Roman" w:hAnsi="Times New Roman" w:cs="Times New Roman"/>
          <w:sz w:val="24"/>
          <w:szCs w:val="24"/>
        </w:rPr>
        <w:t>f</w:t>
      </w:r>
      <w:r w:rsidR="00CF0C2E">
        <w:rPr>
          <w:rFonts w:ascii="Times New Roman" w:eastAsia="Times New Roman" w:hAnsi="Times New Roman" w:cs="Times New Roman"/>
          <w:sz w:val="24"/>
          <w:szCs w:val="24"/>
        </w:rPr>
        <w:t>ull s</w:t>
      </w:r>
      <w:r w:rsidRPr="00627EF9">
        <w:rPr>
          <w:rFonts w:ascii="Times New Roman" w:eastAsia="Times New Roman" w:hAnsi="Times New Roman" w:cs="Times New Roman"/>
          <w:sz w:val="24"/>
          <w:szCs w:val="24"/>
        </w:rPr>
        <w:t>cale</w:t>
      </w:r>
      <w:r w:rsidR="00CF0C2E">
        <w:rPr>
          <w:rFonts w:ascii="Times New Roman" w:eastAsia="Times New Roman" w:hAnsi="Times New Roman" w:cs="Times New Roman"/>
          <w:sz w:val="24"/>
          <w:szCs w:val="24"/>
        </w:rPr>
        <w:t>’</w:t>
      </w:r>
      <w:r w:rsidRPr="00627EF9">
        <w:rPr>
          <w:rFonts w:ascii="Times New Roman" w:eastAsia="Times New Roman" w:hAnsi="Times New Roman" w:cs="Times New Roman"/>
          <w:sz w:val="24"/>
          <w:szCs w:val="24"/>
        </w:rPr>
        <w:t xml:space="preserve"> IQ scores, four </w:t>
      </w:r>
      <w:proofErr w:type="gramStart"/>
      <w:r w:rsidRPr="00627EF9">
        <w:rPr>
          <w:rFonts w:ascii="Times New Roman" w:eastAsia="Times New Roman" w:hAnsi="Times New Roman" w:cs="Times New Roman"/>
          <w:sz w:val="24"/>
          <w:szCs w:val="24"/>
        </w:rPr>
        <w:t>factors based</w:t>
      </w:r>
      <w:proofErr w:type="gramEnd"/>
      <w:r w:rsidRPr="00627EF9">
        <w:rPr>
          <w:rFonts w:ascii="Times New Roman" w:eastAsia="Times New Roman" w:hAnsi="Times New Roman" w:cs="Times New Roman"/>
          <w:sz w:val="24"/>
          <w:szCs w:val="24"/>
        </w:rPr>
        <w:t xml:space="preserve"> index scores were also calculated.</w:t>
      </w:r>
    </w:p>
    <w:p w14:paraId="656E03F5" w14:textId="51662CD5" w:rsidR="004930E2" w:rsidRDefault="004930E2" w:rsidP="00627EF9">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4.</w:t>
      </w:r>
      <w:r w:rsidR="0014794B">
        <w:rPr>
          <w:rFonts w:ascii="Times New Roman" w:eastAsia="Times New Roman" w:hAnsi="Times New Roman" w:cs="Times New Roman"/>
          <w:sz w:val="24"/>
          <w:szCs w:val="24"/>
        </w:rPr>
        <w:t xml:space="preserve"> </w:t>
      </w:r>
      <w:r w:rsidR="0014794B" w:rsidRPr="0014794B">
        <w:rPr>
          <w:rFonts w:ascii="Times New Roman" w:eastAsia="Times New Roman" w:hAnsi="Times New Roman" w:cs="Times New Roman"/>
          <w:sz w:val="24"/>
          <w:szCs w:val="24"/>
        </w:rPr>
        <w:t>Cognitive Factors: Verbal, Perceptual, Distractibility, and Speed skills across different mental tasks</w:t>
      </w:r>
      <w:r w:rsidR="005C2F61" w:rsidRPr="005C2F61">
        <w:rPr>
          <w:rFonts w:ascii="Times New Roman" w:eastAsia="Times New Roman" w:hAnsi="Times New Roman" w:cs="Times New Roman"/>
          <w:sz w:val="24"/>
          <w:szCs w:val="24"/>
        </w:rPr>
        <w:t xml:space="preserve"> (Suvarna and Manjula,2022)</w:t>
      </w:r>
    </w:p>
    <w:p w14:paraId="18D2F845" w14:textId="77777777" w:rsidR="00627EF9" w:rsidRPr="00627EF9" w:rsidRDefault="00627EF9" w:rsidP="00627EF9">
      <w:pPr>
        <w:spacing w:before="120" w:after="120" w:line="360" w:lineRule="auto"/>
        <w:ind w:firstLine="720"/>
        <w:jc w:val="both"/>
        <w:rPr>
          <w:rFonts w:ascii="Times New Roman" w:eastAsia="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5"/>
        <w:gridCol w:w="2283"/>
        <w:gridCol w:w="2291"/>
        <w:gridCol w:w="2267"/>
      </w:tblGrid>
      <w:tr w:rsidR="00C46351" w:rsidRPr="00627EF9" w14:paraId="21BAEF22" w14:textId="77777777" w:rsidTr="000242FA">
        <w:trPr>
          <w:trHeight w:val="913"/>
          <w:jc w:val="center"/>
        </w:trPr>
        <w:tc>
          <w:tcPr>
            <w:tcW w:w="2315" w:type="dxa"/>
            <w:tcBorders>
              <w:top w:val="single" w:sz="4" w:space="0" w:color="000000"/>
              <w:left w:val="single" w:sz="4" w:space="0" w:color="000000"/>
              <w:bottom w:val="single" w:sz="4" w:space="0" w:color="000000"/>
              <w:right w:val="single" w:sz="4" w:space="0" w:color="000000"/>
            </w:tcBorders>
          </w:tcPr>
          <w:p w14:paraId="708B2BC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w:t>
            </w:r>
          </w:p>
          <w:p w14:paraId="261A9043"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Verbal comprehension</w:t>
            </w:r>
          </w:p>
        </w:tc>
        <w:tc>
          <w:tcPr>
            <w:tcW w:w="2283" w:type="dxa"/>
            <w:tcBorders>
              <w:top w:val="single" w:sz="4" w:space="0" w:color="000000"/>
              <w:left w:val="single" w:sz="4" w:space="0" w:color="000000"/>
              <w:bottom w:val="single" w:sz="4" w:space="0" w:color="000000"/>
              <w:right w:val="single" w:sz="4" w:space="0" w:color="000000"/>
            </w:tcBorders>
          </w:tcPr>
          <w:p w14:paraId="641D2BA3"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Factor-II</w:t>
            </w:r>
          </w:p>
          <w:p w14:paraId="4E1FE920"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Perceptual organization</w:t>
            </w:r>
          </w:p>
        </w:tc>
        <w:tc>
          <w:tcPr>
            <w:tcW w:w="2291" w:type="dxa"/>
            <w:tcBorders>
              <w:top w:val="single" w:sz="4" w:space="0" w:color="000000"/>
              <w:left w:val="single" w:sz="4" w:space="0" w:color="000000"/>
              <w:bottom w:val="single" w:sz="4" w:space="0" w:color="000000"/>
              <w:right w:val="single" w:sz="4" w:space="0" w:color="000000"/>
            </w:tcBorders>
          </w:tcPr>
          <w:p w14:paraId="393F5375"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Factor-III</w:t>
            </w:r>
          </w:p>
          <w:p w14:paraId="4D717962"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Freedom from distractibility</w:t>
            </w:r>
          </w:p>
        </w:tc>
        <w:tc>
          <w:tcPr>
            <w:tcW w:w="2267" w:type="dxa"/>
            <w:tcBorders>
              <w:top w:val="single" w:sz="4" w:space="0" w:color="000000"/>
              <w:left w:val="single" w:sz="4" w:space="0" w:color="000000"/>
              <w:bottom w:val="single" w:sz="4" w:space="0" w:color="000000"/>
              <w:right w:val="single" w:sz="4" w:space="0" w:color="000000"/>
            </w:tcBorders>
          </w:tcPr>
          <w:p w14:paraId="154A823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Factor-IV</w:t>
            </w:r>
          </w:p>
          <w:p w14:paraId="6671404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Processing speed</w:t>
            </w:r>
          </w:p>
        </w:tc>
      </w:tr>
      <w:tr w:rsidR="00C46351" w:rsidRPr="00627EF9" w14:paraId="3829B360" w14:textId="77777777" w:rsidTr="000242FA">
        <w:trPr>
          <w:trHeight w:val="696"/>
          <w:jc w:val="center"/>
        </w:trPr>
        <w:tc>
          <w:tcPr>
            <w:tcW w:w="2315" w:type="dxa"/>
            <w:tcBorders>
              <w:top w:val="single" w:sz="4" w:space="0" w:color="000000"/>
              <w:left w:val="single" w:sz="4" w:space="0" w:color="000000"/>
              <w:bottom w:val="single" w:sz="4" w:space="0" w:color="000000"/>
              <w:right w:val="single" w:sz="4" w:space="0" w:color="000000"/>
            </w:tcBorders>
          </w:tcPr>
          <w:p w14:paraId="1B74A5F3"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Information</w:t>
            </w:r>
          </w:p>
          <w:p w14:paraId="650F1066"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Similarities Vocabulary</w:t>
            </w:r>
          </w:p>
          <w:p w14:paraId="0DF510F1"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Comprehension</w:t>
            </w:r>
          </w:p>
        </w:tc>
        <w:tc>
          <w:tcPr>
            <w:tcW w:w="2283" w:type="dxa"/>
            <w:tcBorders>
              <w:top w:val="single" w:sz="4" w:space="0" w:color="000000"/>
              <w:left w:val="single" w:sz="4" w:space="0" w:color="000000"/>
              <w:bottom w:val="single" w:sz="4" w:space="0" w:color="000000"/>
              <w:right w:val="single" w:sz="4" w:space="0" w:color="000000"/>
            </w:tcBorders>
          </w:tcPr>
          <w:p w14:paraId="0D97B902"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Picture organization</w:t>
            </w:r>
          </w:p>
          <w:p w14:paraId="10A131D5"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Picture arrangement</w:t>
            </w:r>
          </w:p>
          <w:p w14:paraId="13018363"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Block design</w:t>
            </w:r>
          </w:p>
          <w:p w14:paraId="3C1A199F"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Object assembly</w:t>
            </w:r>
          </w:p>
        </w:tc>
        <w:tc>
          <w:tcPr>
            <w:tcW w:w="2291" w:type="dxa"/>
            <w:tcBorders>
              <w:top w:val="single" w:sz="4" w:space="0" w:color="000000"/>
              <w:left w:val="single" w:sz="4" w:space="0" w:color="000000"/>
              <w:bottom w:val="single" w:sz="4" w:space="0" w:color="000000"/>
              <w:right w:val="single" w:sz="4" w:space="0" w:color="000000"/>
            </w:tcBorders>
          </w:tcPr>
          <w:p w14:paraId="5055CC7E"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Arithmetic</w:t>
            </w:r>
          </w:p>
          <w:p w14:paraId="0692CE8D"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Digit span</w:t>
            </w:r>
          </w:p>
        </w:tc>
        <w:tc>
          <w:tcPr>
            <w:tcW w:w="2267" w:type="dxa"/>
            <w:tcBorders>
              <w:top w:val="single" w:sz="4" w:space="0" w:color="000000"/>
              <w:left w:val="single" w:sz="4" w:space="0" w:color="000000"/>
              <w:bottom w:val="single" w:sz="4" w:space="0" w:color="000000"/>
              <w:right w:val="single" w:sz="4" w:space="0" w:color="000000"/>
            </w:tcBorders>
          </w:tcPr>
          <w:p w14:paraId="490AA35B"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Coding symbols search</w:t>
            </w:r>
          </w:p>
        </w:tc>
      </w:tr>
    </w:tbl>
    <w:p w14:paraId="32D33122" w14:textId="1A61F33F" w:rsidR="00C46351" w:rsidRDefault="00C46351" w:rsidP="00627EF9">
      <w:pPr>
        <w:spacing w:before="120" w:after="120" w:line="460" w:lineRule="atLeast"/>
        <w:jc w:val="both"/>
        <w:rPr>
          <w:rFonts w:ascii="Times New Roman" w:hAnsi="Times New Roman" w:cs="Times New Roman"/>
          <w:sz w:val="24"/>
          <w:szCs w:val="24"/>
        </w:rPr>
      </w:pPr>
      <w:r w:rsidRPr="00627EF9">
        <w:rPr>
          <w:rFonts w:ascii="Times New Roman" w:hAnsi="Times New Roman" w:cs="Times New Roman"/>
          <w:b/>
          <w:sz w:val="24"/>
          <w:szCs w:val="24"/>
        </w:rPr>
        <w:t>Scoring and IQ index:</w:t>
      </w:r>
      <w:r w:rsidRPr="00627EF9">
        <w:rPr>
          <w:rFonts w:ascii="Times New Roman" w:hAnsi="Times New Roman" w:cs="Times New Roman"/>
          <w:sz w:val="24"/>
          <w:szCs w:val="24"/>
        </w:rPr>
        <w:t xml:space="preserve"> </w:t>
      </w:r>
      <w:r w:rsidR="00E5780E" w:rsidRPr="00E5780E">
        <w:rPr>
          <w:rFonts w:ascii="Times New Roman" w:hAnsi="Times New Roman" w:cs="Times New Roman"/>
          <w:sz w:val="24"/>
          <w:szCs w:val="24"/>
        </w:rPr>
        <w:t xml:space="preserve">Each subtest has a distinct scoring structure. The manual includes detailed guidelines. Equivalent scaled scores are calculated from the raw scores. The full-scale score is calculated by adding the scaled scores from the verbal and performance categories. </w:t>
      </w:r>
      <w:bookmarkStart w:id="0" w:name="_GoBack"/>
      <w:bookmarkEnd w:id="0"/>
      <w:r w:rsidR="00590884">
        <w:rPr>
          <w:rFonts w:ascii="Times New Roman" w:hAnsi="Times New Roman" w:cs="Times New Roman"/>
          <w:sz w:val="24"/>
          <w:szCs w:val="24"/>
        </w:rPr>
        <w:t>W</w:t>
      </w:r>
      <w:r w:rsidRPr="00627EF9">
        <w:rPr>
          <w:rFonts w:ascii="Times New Roman" w:hAnsi="Times New Roman" w:cs="Times New Roman"/>
          <w:sz w:val="24"/>
          <w:szCs w:val="24"/>
        </w:rPr>
        <w:t xml:space="preserve">ith the respective items of the scaled scores for four factors </w:t>
      </w:r>
      <w:r w:rsidR="00590884" w:rsidRPr="00627EF9">
        <w:rPr>
          <w:rFonts w:ascii="Times New Roman" w:hAnsi="Times New Roman" w:cs="Times New Roman"/>
          <w:sz w:val="24"/>
          <w:szCs w:val="24"/>
        </w:rPr>
        <w:t>i.e.</w:t>
      </w:r>
      <w:r w:rsidRPr="00627EF9">
        <w:rPr>
          <w:rFonts w:ascii="Times New Roman" w:hAnsi="Times New Roman" w:cs="Times New Roman"/>
          <w:sz w:val="24"/>
          <w:szCs w:val="24"/>
        </w:rPr>
        <w:t>, verbal comprehension, perceptual organization, freedom from distractibility and for processing speed are calculated, finally for sum of scaled scores IQ are calculated and c</w:t>
      </w:r>
      <w:r w:rsidR="00590884">
        <w:rPr>
          <w:rFonts w:ascii="Times New Roman" w:hAnsi="Times New Roman" w:cs="Times New Roman"/>
          <w:sz w:val="24"/>
          <w:szCs w:val="24"/>
        </w:rPr>
        <w:t>lassified</w:t>
      </w:r>
      <w:r w:rsidRPr="00627EF9">
        <w:rPr>
          <w:rFonts w:ascii="Times New Roman" w:hAnsi="Times New Roman" w:cs="Times New Roman"/>
          <w:sz w:val="24"/>
          <w:szCs w:val="24"/>
        </w:rPr>
        <w:t xml:space="preserve"> as</w:t>
      </w:r>
    </w:p>
    <w:p w14:paraId="02BF482C" w14:textId="77777777" w:rsidR="004930E2" w:rsidRDefault="004930E2" w:rsidP="00627EF9">
      <w:pPr>
        <w:spacing w:before="120" w:after="120" w:line="460" w:lineRule="atLeast"/>
        <w:jc w:val="both"/>
        <w:rPr>
          <w:rFonts w:ascii="Times New Roman" w:hAnsi="Times New Roman" w:cs="Times New Roman"/>
          <w:sz w:val="24"/>
          <w:szCs w:val="24"/>
        </w:rPr>
      </w:pPr>
    </w:p>
    <w:p w14:paraId="666969BD" w14:textId="5D9B3E85" w:rsidR="004930E2" w:rsidRPr="00627EF9" w:rsidRDefault="004930E2" w:rsidP="00627EF9">
      <w:pPr>
        <w:spacing w:before="120" w:after="120" w:line="460" w:lineRule="atLeast"/>
        <w:jc w:val="both"/>
        <w:rPr>
          <w:rFonts w:ascii="Times New Roman" w:hAnsi="Times New Roman" w:cs="Times New Roman"/>
          <w:sz w:val="24"/>
          <w:szCs w:val="24"/>
        </w:rPr>
      </w:pPr>
      <w:r>
        <w:rPr>
          <w:rFonts w:ascii="Times New Roman" w:hAnsi="Times New Roman" w:cs="Times New Roman"/>
          <w:sz w:val="24"/>
          <w:szCs w:val="24"/>
        </w:rPr>
        <w:t>LIST.</w:t>
      </w:r>
      <w:proofErr w:type="gramStart"/>
      <w:r>
        <w:rPr>
          <w:rFonts w:ascii="Times New Roman" w:hAnsi="Times New Roman" w:cs="Times New Roman"/>
          <w:sz w:val="24"/>
          <w:szCs w:val="24"/>
        </w:rPr>
        <w:t xml:space="preserve">5 </w:t>
      </w:r>
      <w:r w:rsidR="0014794B">
        <w:rPr>
          <w:rFonts w:ascii="Times New Roman" w:hAnsi="Times New Roman" w:cs="Times New Roman"/>
          <w:sz w:val="24"/>
          <w:szCs w:val="24"/>
        </w:rPr>
        <w:t xml:space="preserve"> </w:t>
      </w:r>
      <w:r w:rsidR="0014794B" w:rsidRPr="0014794B">
        <w:rPr>
          <w:rFonts w:ascii="Times New Roman" w:hAnsi="Times New Roman" w:cs="Times New Roman"/>
          <w:sz w:val="24"/>
          <w:szCs w:val="24"/>
        </w:rPr>
        <w:t>Composite</w:t>
      </w:r>
      <w:proofErr w:type="gramEnd"/>
      <w:r w:rsidR="0014794B" w:rsidRPr="0014794B">
        <w:rPr>
          <w:rFonts w:ascii="Times New Roman" w:hAnsi="Times New Roman" w:cs="Times New Roman"/>
          <w:sz w:val="24"/>
          <w:szCs w:val="24"/>
        </w:rPr>
        <w:t xml:space="preserve"> Score Classification</w:t>
      </w:r>
      <w:r w:rsidR="0014794B">
        <w:rPr>
          <w:rFonts w:ascii="Times New Roman" w:hAnsi="Times New Roman" w:cs="Times New Roman"/>
          <w:sz w:val="24"/>
          <w:szCs w:val="24"/>
        </w:rPr>
        <w:t>:</w:t>
      </w:r>
      <w:r w:rsidR="005C2F61" w:rsidRPr="005C2F61">
        <w:rPr>
          <w:rFonts w:ascii="Times New Roman" w:hAnsi="Times New Roman" w:cs="Times New Roman"/>
          <w:sz w:val="24"/>
          <w:szCs w:val="24"/>
        </w:rPr>
        <w:t xml:space="preserve"> (Suvarna and Manjula,2022)</w:t>
      </w:r>
    </w:p>
    <w:tbl>
      <w:tblPr>
        <w:tblW w:w="5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3"/>
        <w:gridCol w:w="2409"/>
      </w:tblGrid>
      <w:tr w:rsidR="00C46351" w:rsidRPr="00627EF9" w14:paraId="131BD3F7" w14:textId="77777777" w:rsidTr="000242FA">
        <w:trPr>
          <w:trHeight w:val="458"/>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6B10B539" w14:textId="6AB84BCD" w:rsidR="00C46351" w:rsidRPr="00627EF9" w:rsidRDefault="00C46351" w:rsidP="000242FA">
            <w:pPr>
              <w:pStyle w:val="Default"/>
              <w:jc w:val="both"/>
              <w:rPr>
                <w:rFonts w:ascii="Times New Roman" w:hAnsi="Times New Roman" w:cs="Times New Roman"/>
                <w:b/>
              </w:rPr>
            </w:pPr>
            <w:r w:rsidRPr="00627EF9">
              <w:rPr>
                <w:rFonts w:ascii="Times New Roman" w:hAnsi="Times New Roman" w:cs="Times New Roman"/>
                <w:b/>
              </w:rPr>
              <w:t>Composite score rang</w:t>
            </w:r>
            <w:r w:rsidR="00B84D1C">
              <w:rPr>
                <w:rFonts w:ascii="Times New Roman" w:hAnsi="Times New Roman" w:cs="Times New Roman"/>
                <w:b/>
              </w:rPr>
              <w:t>e</w:t>
            </w:r>
          </w:p>
        </w:tc>
        <w:tc>
          <w:tcPr>
            <w:tcW w:w="2409" w:type="dxa"/>
            <w:tcBorders>
              <w:top w:val="single" w:sz="4" w:space="0" w:color="000000"/>
              <w:left w:val="single" w:sz="4" w:space="0" w:color="000000"/>
              <w:bottom w:val="single" w:sz="4" w:space="0" w:color="000000"/>
              <w:right w:val="single" w:sz="4" w:space="0" w:color="000000"/>
            </w:tcBorders>
            <w:vAlign w:val="center"/>
          </w:tcPr>
          <w:p w14:paraId="7B053DAB" w14:textId="77777777" w:rsidR="00C46351" w:rsidRPr="00627EF9" w:rsidRDefault="00C46351" w:rsidP="000242FA">
            <w:pPr>
              <w:pStyle w:val="Default"/>
              <w:jc w:val="both"/>
              <w:rPr>
                <w:rFonts w:ascii="Times New Roman" w:hAnsi="Times New Roman" w:cs="Times New Roman"/>
                <w:b/>
              </w:rPr>
            </w:pPr>
            <w:r w:rsidRPr="00627EF9">
              <w:rPr>
                <w:rFonts w:ascii="Times New Roman" w:hAnsi="Times New Roman" w:cs="Times New Roman"/>
                <w:b/>
              </w:rPr>
              <w:t>Classification</w:t>
            </w:r>
          </w:p>
        </w:tc>
      </w:tr>
      <w:tr w:rsidR="00C46351" w:rsidRPr="00627EF9" w14:paraId="0104E8E9"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2D9F7489"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130 and above</w:t>
            </w:r>
          </w:p>
        </w:tc>
        <w:tc>
          <w:tcPr>
            <w:tcW w:w="2409" w:type="dxa"/>
            <w:tcBorders>
              <w:top w:val="single" w:sz="4" w:space="0" w:color="000000"/>
              <w:left w:val="single" w:sz="4" w:space="0" w:color="000000"/>
              <w:bottom w:val="single" w:sz="4" w:space="0" w:color="000000"/>
              <w:right w:val="single" w:sz="4" w:space="0" w:color="000000"/>
            </w:tcBorders>
            <w:vAlign w:val="center"/>
          </w:tcPr>
          <w:p w14:paraId="59468263"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Extremely high</w:t>
            </w:r>
          </w:p>
        </w:tc>
      </w:tr>
      <w:tr w:rsidR="00C46351" w:rsidRPr="00627EF9" w14:paraId="672505B1"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3467D710"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lastRenderedPageBreak/>
              <w:t>120 – 129</w:t>
            </w:r>
          </w:p>
        </w:tc>
        <w:tc>
          <w:tcPr>
            <w:tcW w:w="2409" w:type="dxa"/>
            <w:tcBorders>
              <w:top w:val="single" w:sz="4" w:space="0" w:color="000000"/>
              <w:left w:val="single" w:sz="4" w:space="0" w:color="000000"/>
              <w:bottom w:val="single" w:sz="4" w:space="0" w:color="000000"/>
              <w:right w:val="single" w:sz="4" w:space="0" w:color="000000"/>
            </w:tcBorders>
            <w:vAlign w:val="center"/>
          </w:tcPr>
          <w:p w14:paraId="0EB23EEF"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Very high</w:t>
            </w:r>
          </w:p>
        </w:tc>
      </w:tr>
      <w:tr w:rsidR="00C46351" w:rsidRPr="00627EF9" w14:paraId="5895C291" w14:textId="77777777" w:rsidTr="000242FA">
        <w:trPr>
          <w:trHeight w:val="249"/>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1258359A"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110 – 119</w:t>
            </w:r>
          </w:p>
        </w:tc>
        <w:tc>
          <w:tcPr>
            <w:tcW w:w="2409" w:type="dxa"/>
            <w:tcBorders>
              <w:top w:val="single" w:sz="4" w:space="0" w:color="000000"/>
              <w:left w:val="single" w:sz="4" w:space="0" w:color="000000"/>
              <w:bottom w:val="single" w:sz="4" w:space="0" w:color="000000"/>
              <w:right w:val="single" w:sz="4" w:space="0" w:color="000000"/>
            </w:tcBorders>
            <w:vAlign w:val="center"/>
          </w:tcPr>
          <w:p w14:paraId="5D0D0C17"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High Average</w:t>
            </w:r>
          </w:p>
        </w:tc>
      </w:tr>
      <w:tr w:rsidR="00C46351" w:rsidRPr="00627EF9" w14:paraId="7EA4DBF2"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4562A51"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90   - 109</w:t>
            </w:r>
          </w:p>
        </w:tc>
        <w:tc>
          <w:tcPr>
            <w:tcW w:w="2409" w:type="dxa"/>
            <w:tcBorders>
              <w:top w:val="single" w:sz="4" w:space="0" w:color="000000"/>
              <w:left w:val="single" w:sz="4" w:space="0" w:color="000000"/>
              <w:bottom w:val="single" w:sz="4" w:space="0" w:color="000000"/>
              <w:right w:val="single" w:sz="4" w:space="0" w:color="000000"/>
            </w:tcBorders>
            <w:vAlign w:val="center"/>
          </w:tcPr>
          <w:p w14:paraId="78A21FA4"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Average</w:t>
            </w:r>
          </w:p>
        </w:tc>
      </w:tr>
      <w:tr w:rsidR="00C46351" w:rsidRPr="00627EF9" w14:paraId="619E2B5E"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1596DF68"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80 – 89</w:t>
            </w:r>
          </w:p>
        </w:tc>
        <w:tc>
          <w:tcPr>
            <w:tcW w:w="2409" w:type="dxa"/>
            <w:tcBorders>
              <w:top w:val="single" w:sz="4" w:space="0" w:color="000000"/>
              <w:left w:val="single" w:sz="4" w:space="0" w:color="000000"/>
              <w:bottom w:val="single" w:sz="4" w:space="0" w:color="000000"/>
              <w:right w:val="single" w:sz="4" w:space="0" w:color="000000"/>
            </w:tcBorders>
            <w:vAlign w:val="center"/>
          </w:tcPr>
          <w:p w14:paraId="5805626F"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Low average</w:t>
            </w:r>
          </w:p>
        </w:tc>
      </w:tr>
      <w:tr w:rsidR="00C46351" w:rsidRPr="00627EF9" w14:paraId="218F23CE"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BF29655"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70 – 79</w:t>
            </w:r>
          </w:p>
        </w:tc>
        <w:tc>
          <w:tcPr>
            <w:tcW w:w="2409" w:type="dxa"/>
            <w:tcBorders>
              <w:top w:val="single" w:sz="4" w:space="0" w:color="000000"/>
              <w:left w:val="single" w:sz="4" w:space="0" w:color="000000"/>
              <w:bottom w:val="single" w:sz="4" w:space="0" w:color="000000"/>
              <w:right w:val="single" w:sz="4" w:space="0" w:color="000000"/>
            </w:tcBorders>
            <w:vAlign w:val="center"/>
          </w:tcPr>
          <w:p w14:paraId="747E04E8"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Very low</w:t>
            </w:r>
          </w:p>
        </w:tc>
      </w:tr>
      <w:tr w:rsidR="00C46351" w:rsidRPr="00627EF9" w14:paraId="204E27F4" w14:textId="77777777" w:rsidTr="000242FA">
        <w:trPr>
          <w:trHeight w:val="44"/>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B5D627E"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69 and below</w:t>
            </w:r>
          </w:p>
        </w:tc>
        <w:tc>
          <w:tcPr>
            <w:tcW w:w="2409" w:type="dxa"/>
            <w:tcBorders>
              <w:top w:val="single" w:sz="4" w:space="0" w:color="000000"/>
              <w:left w:val="single" w:sz="4" w:space="0" w:color="000000"/>
              <w:bottom w:val="single" w:sz="4" w:space="0" w:color="000000"/>
              <w:right w:val="single" w:sz="4" w:space="0" w:color="000000"/>
            </w:tcBorders>
            <w:vAlign w:val="center"/>
          </w:tcPr>
          <w:p w14:paraId="18982849"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Extremely low</w:t>
            </w:r>
          </w:p>
        </w:tc>
      </w:tr>
    </w:tbl>
    <w:p w14:paraId="715F6E4A" w14:textId="77777777" w:rsidR="00C46351" w:rsidRPr="00627EF9" w:rsidRDefault="00C46351" w:rsidP="00627EF9">
      <w:pPr>
        <w:spacing w:before="120" w:after="120" w:line="460" w:lineRule="atLeast"/>
        <w:jc w:val="both"/>
        <w:rPr>
          <w:rFonts w:ascii="Times New Roman" w:hAnsi="Times New Roman" w:cs="Times New Roman"/>
          <w:sz w:val="24"/>
          <w:szCs w:val="24"/>
        </w:rPr>
      </w:pPr>
    </w:p>
    <w:p w14:paraId="751704FD"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0F2764B6"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754F44E6"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7D1320E4"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61E1B60C" w14:textId="77777777" w:rsidR="00C46351" w:rsidRPr="00627EF9" w:rsidRDefault="00C46351" w:rsidP="00627EF9">
      <w:pPr>
        <w:spacing w:before="120" w:after="12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RESULTS AND DISCUSSION</w:t>
      </w:r>
    </w:p>
    <w:p w14:paraId="2B11E7DE" w14:textId="77777777" w:rsidR="00C46351" w:rsidRPr="00627EF9" w:rsidRDefault="00C46351" w:rsidP="00627EF9">
      <w:pPr>
        <w:spacing w:before="120" w:after="12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 xml:space="preserve">Distribution of rural and urban children according to their characteristics. </w:t>
      </w:r>
    </w:p>
    <w:p w14:paraId="68F8ECA3" w14:textId="77777777" w:rsidR="00C46351" w:rsidRPr="00627EF9" w:rsidRDefault="00C46351" w:rsidP="00627EF9">
      <w:pPr>
        <w:spacing w:before="120" w:after="12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 xml:space="preserve">              </w:t>
      </w:r>
      <w:r w:rsidRPr="00627EF9">
        <w:rPr>
          <w:rFonts w:ascii="Times New Roman" w:hAnsi="Times New Roman" w:cs="Times New Roman"/>
          <w:sz w:val="24"/>
          <w:szCs w:val="24"/>
        </w:rPr>
        <w:t xml:space="preserve"> The contents of table.1 reveals that, among rural children majority (63.30%) were females and 36.70 per cent were males. In case of urban, 53.30 per cent were males and 46.70 per cent were females. With respect to child’s age, in rural about 30.00 per cent of them belonged to the age group of 11 years followed by 26.70 per cent belonged to 12 years. In the urban area, 36.70 per cent of the children were 12 years old, followed by 28.30 per cent in the age of 10 years.  In ordinal position of the child, in rural, majority of children (55.00%) were found to be later born and majority of (51.70%) urban children were in first born. With regard to academic achievement among rural children, 48.30 per cent of children belonged to the A+ grade followed by 40.00 per cent belonged to the A grade. Among urban children, 63.30 per cent of children belonged to the A+ grade, followed by about 26.70 per cent of them belonged A grade. In nutritional status among rural children, around 46.70 per cent of them were found in underweight category followed by 45.00 per cent of children in normal weight category. In case of urban children, 41.70 per cent of children were found in underweight as well as normal weight category. </w:t>
      </w:r>
    </w:p>
    <w:p w14:paraId="309B23E0" w14:textId="32DB5B6F"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sz w:val="24"/>
          <w:szCs w:val="24"/>
        </w:rPr>
        <w:t xml:space="preserve">              </w:t>
      </w:r>
      <w:r w:rsidR="005C2F61">
        <w:rPr>
          <w:rFonts w:ascii="Times New Roman" w:hAnsi="Times New Roman" w:cs="Times New Roman"/>
          <w:sz w:val="24"/>
          <w:szCs w:val="24"/>
        </w:rPr>
        <w:t>“</w:t>
      </w:r>
      <w:r w:rsidRPr="00627EF9">
        <w:rPr>
          <w:rFonts w:ascii="Times New Roman" w:hAnsi="Times New Roman" w:cs="Times New Roman"/>
          <w:sz w:val="24"/>
          <w:szCs w:val="24"/>
        </w:rPr>
        <w:t>It was observed that, with respect to regular intake of breakfast among rural children, around 68.30 per cent of them were having breakfast regularly and remaining 31.70 per cent were irregular consuming the breakfast. In case of urban children, 66.70 per cent of children were having breakfast regularly and about 33.30 per cent were irregular in breakfast consumption</w:t>
      </w:r>
      <w:r w:rsidR="005C2F61">
        <w:rPr>
          <w:rFonts w:ascii="Times New Roman" w:hAnsi="Times New Roman" w:cs="Times New Roman"/>
          <w:sz w:val="24"/>
          <w:szCs w:val="24"/>
        </w:rPr>
        <w:t>”</w:t>
      </w:r>
      <w:r w:rsidRPr="00627EF9">
        <w:rPr>
          <w:rFonts w:ascii="Times New Roman" w:hAnsi="Times New Roman" w:cs="Times New Roman"/>
          <w:sz w:val="24"/>
          <w:szCs w:val="24"/>
        </w:rPr>
        <w:t>.</w:t>
      </w:r>
      <w:r w:rsidR="005C2F61" w:rsidRPr="005C2F61">
        <w:t xml:space="preserve"> </w:t>
      </w:r>
      <w:r w:rsidR="005C2F61" w:rsidRPr="005C2F61">
        <w:rPr>
          <w:rFonts w:ascii="Times New Roman" w:hAnsi="Times New Roman" w:cs="Times New Roman"/>
          <w:sz w:val="24"/>
          <w:szCs w:val="24"/>
        </w:rPr>
        <w:t xml:space="preserve">(Suvarna </w:t>
      </w:r>
      <w:r w:rsidR="005C2F61" w:rsidRPr="005C2F61">
        <w:rPr>
          <w:rFonts w:ascii="Times New Roman" w:hAnsi="Times New Roman" w:cs="Times New Roman"/>
          <w:sz w:val="24"/>
          <w:szCs w:val="24"/>
        </w:rPr>
        <w:lastRenderedPageBreak/>
        <w:t>and Manjula,2022)</w:t>
      </w:r>
      <w:r w:rsidRPr="00627EF9">
        <w:rPr>
          <w:rFonts w:ascii="Times New Roman" w:hAnsi="Times New Roman" w:cs="Times New Roman"/>
          <w:sz w:val="24"/>
          <w:szCs w:val="24"/>
        </w:rPr>
        <w:t xml:space="preserve"> </w:t>
      </w:r>
      <w:r w:rsidRPr="00627EF9">
        <w:rPr>
          <w:rFonts w:ascii="Times New Roman" w:eastAsia="Times New Roman" w:hAnsi="Times New Roman" w:cs="Times New Roman"/>
          <w:sz w:val="24"/>
          <w:szCs w:val="24"/>
        </w:rPr>
        <w:t xml:space="preserve">Priya </w:t>
      </w:r>
      <w:r w:rsidRPr="00627EF9">
        <w:rPr>
          <w:rFonts w:ascii="Times New Roman" w:eastAsia="Times New Roman" w:hAnsi="Times New Roman" w:cs="Times New Roman"/>
          <w:i/>
          <w:sz w:val="24"/>
          <w:szCs w:val="24"/>
        </w:rPr>
        <w:t>et al</w:t>
      </w:r>
      <w:r w:rsidRPr="00627EF9">
        <w:rPr>
          <w:rFonts w:ascii="Times New Roman" w:eastAsia="Times New Roman" w:hAnsi="Times New Roman" w:cs="Times New Roman"/>
          <w:sz w:val="24"/>
          <w:szCs w:val="24"/>
        </w:rPr>
        <w:t xml:space="preserve">. (2010) reported that, </w:t>
      </w:r>
      <w:r w:rsidR="005C2F61">
        <w:rPr>
          <w:rFonts w:ascii="Times New Roman" w:eastAsia="Times New Roman" w:hAnsi="Times New Roman" w:cs="Times New Roman"/>
          <w:sz w:val="24"/>
          <w:szCs w:val="24"/>
        </w:rPr>
        <w:t>“</w:t>
      </w:r>
      <w:r w:rsidRPr="00627EF9">
        <w:rPr>
          <w:rFonts w:ascii="Times New Roman" w:eastAsia="Times New Roman" w:hAnsi="Times New Roman" w:cs="Times New Roman"/>
          <w:sz w:val="24"/>
          <w:szCs w:val="24"/>
        </w:rPr>
        <w:t>majority of children were regular breakfast eaters.</w:t>
      </w:r>
      <w:r w:rsidR="005C2F61">
        <w:rPr>
          <w:rFonts w:ascii="Times New Roman" w:eastAsia="Times New Roman" w:hAnsi="Times New Roman" w:cs="Times New Roman"/>
          <w:sz w:val="24"/>
          <w:szCs w:val="24"/>
        </w:rPr>
        <w:t>”</w:t>
      </w:r>
      <w:r w:rsidRPr="00627EF9">
        <w:rPr>
          <w:rFonts w:ascii="Times New Roman" w:eastAsia="Times New Roman" w:hAnsi="Times New Roman" w:cs="Times New Roman"/>
          <w:sz w:val="24"/>
          <w:szCs w:val="24"/>
        </w:rPr>
        <w:t xml:space="preserve"> Another study conducted by Siong </w:t>
      </w:r>
      <w:r w:rsidRPr="00627EF9">
        <w:rPr>
          <w:rFonts w:ascii="Times New Roman" w:eastAsia="Times New Roman" w:hAnsi="Times New Roman" w:cs="Times New Roman"/>
          <w:i/>
          <w:sz w:val="24"/>
          <w:szCs w:val="24"/>
        </w:rPr>
        <w:t xml:space="preserve">et al. </w:t>
      </w:r>
      <w:r w:rsidRPr="00627EF9">
        <w:rPr>
          <w:rFonts w:ascii="Times New Roman" w:eastAsia="Times New Roman" w:hAnsi="Times New Roman" w:cs="Times New Roman"/>
          <w:sz w:val="24"/>
          <w:szCs w:val="24"/>
        </w:rPr>
        <w:t>(2018)</w:t>
      </w:r>
      <w:r w:rsidRPr="00627EF9">
        <w:rPr>
          <w:rFonts w:ascii="Times New Roman" w:eastAsia="Times New Roman" w:hAnsi="Times New Roman" w:cs="Times New Roman"/>
          <w:b/>
          <w:sz w:val="24"/>
          <w:szCs w:val="24"/>
        </w:rPr>
        <w:t xml:space="preserve"> </w:t>
      </w:r>
      <w:r w:rsidRPr="00627EF9">
        <w:rPr>
          <w:rFonts w:ascii="Times New Roman" w:eastAsia="Times New Roman" w:hAnsi="Times New Roman" w:cs="Times New Roman"/>
          <w:sz w:val="24"/>
          <w:szCs w:val="24"/>
        </w:rPr>
        <w:t xml:space="preserve">revealed that, </w:t>
      </w:r>
      <w:r w:rsidR="005C2F61">
        <w:rPr>
          <w:rFonts w:ascii="Times New Roman" w:eastAsia="Times New Roman" w:hAnsi="Times New Roman" w:cs="Times New Roman"/>
          <w:sz w:val="24"/>
          <w:szCs w:val="24"/>
        </w:rPr>
        <w:t>“</w:t>
      </w:r>
      <w:r w:rsidRPr="00627EF9">
        <w:rPr>
          <w:rFonts w:ascii="Times New Roman" w:eastAsia="Times New Roman" w:hAnsi="Times New Roman" w:cs="Times New Roman"/>
          <w:sz w:val="24"/>
          <w:szCs w:val="24"/>
        </w:rPr>
        <w:t>the overall prevalence of 75.60 per cent of them b</w:t>
      </w:r>
      <w:r w:rsidR="00B84D1C">
        <w:rPr>
          <w:rFonts w:ascii="Times New Roman" w:eastAsia="Times New Roman" w:hAnsi="Times New Roman" w:cs="Times New Roman"/>
          <w:sz w:val="24"/>
          <w:szCs w:val="24"/>
        </w:rPr>
        <w:t>eing</w:t>
      </w:r>
      <w:r w:rsidRPr="00627EF9">
        <w:rPr>
          <w:rFonts w:ascii="Times New Roman" w:eastAsia="Times New Roman" w:hAnsi="Times New Roman" w:cs="Times New Roman"/>
          <w:sz w:val="24"/>
          <w:szCs w:val="24"/>
        </w:rPr>
        <w:t xml:space="preserve"> regular breakfast eaters, which 11.7 per cent were breakfast skippers and 12.7 per cent were irregular breakfast eaters</w:t>
      </w:r>
      <w:r w:rsidR="005C2F61">
        <w:rPr>
          <w:rFonts w:ascii="Times New Roman" w:eastAsia="Times New Roman" w:hAnsi="Times New Roman" w:cs="Times New Roman"/>
          <w:sz w:val="24"/>
          <w:szCs w:val="24"/>
        </w:rPr>
        <w:t>”</w:t>
      </w:r>
      <w:r w:rsidRPr="00627EF9">
        <w:rPr>
          <w:rFonts w:ascii="Times New Roman" w:eastAsia="Times New Roman" w:hAnsi="Times New Roman" w:cs="Times New Roman"/>
          <w:sz w:val="24"/>
          <w:szCs w:val="24"/>
        </w:rPr>
        <w:t xml:space="preserve">.  </w:t>
      </w:r>
    </w:p>
    <w:p w14:paraId="4ABC091D"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bCs/>
          <w:sz w:val="24"/>
          <w:szCs w:val="24"/>
        </w:rPr>
        <w:t xml:space="preserve">Distribution of rural and urban regular and irregular breakfast consumers by cognition indices                                                                                                                                            </w:t>
      </w:r>
    </w:p>
    <w:p w14:paraId="2AB674FA" w14:textId="0F49D129" w:rsidR="00C46351" w:rsidRPr="00627EF9" w:rsidRDefault="00C46351" w:rsidP="00627EF9">
      <w:pPr>
        <w:spacing w:before="120" w:after="120" w:line="360" w:lineRule="auto"/>
        <w:jc w:val="both"/>
        <w:rPr>
          <w:rFonts w:ascii="Times New Roman" w:hAnsi="Times New Roman" w:cs="Times New Roman"/>
          <w:sz w:val="24"/>
          <w:szCs w:val="24"/>
        </w:rPr>
      </w:pPr>
      <w:r w:rsidRPr="00627EF9">
        <w:rPr>
          <w:rFonts w:ascii="Times New Roman" w:eastAsia="Times New Roman" w:hAnsi="Times New Roman" w:cs="Times New Roman"/>
          <w:sz w:val="24"/>
          <w:szCs w:val="24"/>
        </w:rPr>
        <w:t xml:space="preserve">           It is clear from the table 2 that, among rural regular breakfast consumers, around 51.20 per cent of them were in average level of cognitive skills fo</w:t>
      </w:r>
      <w:r w:rsidRPr="00627EF9">
        <w:rPr>
          <w:rFonts w:ascii="Times New Roman" w:hAnsi="Times New Roman" w:cs="Times New Roman"/>
          <w:sz w:val="24"/>
          <w:szCs w:val="24"/>
        </w:rPr>
        <w:t>llowed by high average (41.50%).</w:t>
      </w:r>
      <w:r w:rsidRPr="00627EF9">
        <w:rPr>
          <w:rFonts w:ascii="Times New Roman" w:eastAsia="Times New Roman" w:hAnsi="Times New Roman" w:cs="Times New Roman"/>
          <w:sz w:val="24"/>
          <w:szCs w:val="24"/>
        </w:rPr>
        <w:t xml:space="preserve"> Among irregular breakfast consumers, higher percentage (63.20%) of them were in average level of cognitive skills followed by about (36.80%) of them were in low average level.  With respect to urban regular breakfast consumers, around 42.50 per cent of them were in high average level of cognitive skill</w:t>
      </w:r>
      <w:r w:rsidRPr="00627EF9">
        <w:rPr>
          <w:rFonts w:ascii="Times New Roman" w:hAnsi="Times New Roman" w:cs="Times New Roman"/>
          <w:sz w:val="24"/>
          <w:szCs w:val="24"/>
        </w:rPr>
        <w:t>s followed by average (32.50 %) level.</w:t>
      </w:r>
      <w:r w:rsidRPr="00627EF9">
        <w:rPr>
          <w:rFonts w:ascii="Times New Roman" w:eastAsia="Times New Roman" w:hAnsi="Times New Roman" w:cs="Times New Roman"/>
          <w:sz w:val="24"/>
          <w:szCs w:val="24"/>
        </w:rPr>
        <w:t xml:space="preserve"> Among irregular breakfast consumers, higher percentage (55.00%) of children were in average level followed by low average (30.00 %)</w:t>
      </w:r>
      <w:r w:rsidRPr="00627EF9">
        <w:rPr>
          <w:rFonts w:ascii="Times New Roman" w:hAnsi="Times New Roman" w:cs="Times New Roman"/>
          <w:sz w:val="24"/>
          <w:szCs w:val="24"/>
        </w:rPr>
        <w:t xml:space="preserve">. </w:t>
      </w:r>
      <w:r w:rsidRPr="00627EF9">
        <w:rPr>
          <w:rFonts w:ascii="Times New Roman" w:eastAsia="Times New Roman" w:hAnsi="Times New Roman" w:cs="Times New Roman"/>
          <w:sz w:val="24"/>
          <w:szCs w:val="24"/>
        </w:rPr>
        <w:t xml:space="preserve">Similarly, the results of the study by </w:t>
      </w:r>
      <w:proofErr w:type="spellStart"/>
      <w:r w:rsidRPr="00627EF9">
        <w:rPr>
          <w:rFonts w:ascii="Times New Roman" w:eastAsia="Times New Roman" w:hAnsi="Times New Roman" w:cs="Times New Roman"/>
          <w:sz w:val="24"/>
          <w:szCs w:val="24"/>
        </w:rPr>
        <w:t>Gajre</w:t>
      </w:r>
      <w:proofErr w:type="spellEnd"/>
      <w:r w:rsidRPr="00627EF9">
        <w:rPr>
          <w:rFonts w:ascii="Times New Roman" w:eastAsia="Times New Roman" w:hAnsi="Times New Roman" w:cs="Times New Roman"/>
          <w:sz w:val="24"/>
          <w:szCs w:val="24"/>
        </w:rPr>
        <w:t xml:space="preserve"> </w:t>
      </w:r>
      <w:r w:rsidRPr="00627EF9">
        <w:rPr>
          <w:rFonts w:ascii="Times New Roman" w:eastAsia="Times New Roman" w:hAnsi="Times New Roman" w:cs="Times New Roman"/>
          <w:i/>
          <w:sz w:val="24"/>
          <w:szCs w:val="24"/>
        </w:rPr>
        <w:t>et al. (</w:t>
      </w:r>
      <w:r w:rsidRPr="00627EF9">
        <w:rPr>
          <w:rFonts w:ascii="Times New Roman" w:eastAsia="Times New Roman" w:hAnsi="Times New Roman" w:cs="Times New Roman"/>
          <w:sz w:val="24"/>
          <w:szCs w:val="24"/>
        </w:rPr>
        <w:t xml:space="preserve">2008) revealed that, </w:t>
      </w:r>
      <w:r w:rsidR="005C2F61">
        <w:rPr>
          <w:rFonts w:ascii="Times New Roman" w:eastAsia="Times New Roman" w:hAnsi="Times New Roman" w:cs="Times New Roman"/>
          <w:sz w:val="24"/>
          <w:szCs w:val="24"/>
        </w:rPr>
        <w:t>“</w:t>
      </w:r>
      <w:r w:rsidRPr="00627EF9">
        <w:rPr>
          <w:rFonts w:ascii="Times New Roman" w:eastAsia="Times New Roman" w:hAnsi="Times New Roman" w:cs="Times New Roman"/>
          <w:sz w:val="24"/>
          <w:szCs w:val="24"/>
        </w:rPr>
        <w:t>comparison between groups indicated significan</w:t>
      </w:r>
      <w:r w:rsidR="00627EF9">
        <w:rPr>
          <w:rFonts w:ascii="Times New Roman" w:eastAsia="Times New Roman" w:hAnsi="Times New Roman" w:cs="Times New Roman"/>
          <w:sz w:val="24"/>
          <w:szCs w:val="24"/>
        </w:rPr>
        <w:t xml:space="preserve">t differences in the cognitive </w:t>
      </w:r>
      <w:r w:rsidRPr="00627EF9">
        <w:rPr>
          <w:rFonts w:ascii="Times New Roman" w:eastAsia="Times New Roman" w:hAnsi="Times New Roman" w:cs="Times New Roman"/>
          <w:sz w:val="24"/>
          <w:szCs w:val="24"/>
        </w:rPr>
        <w:t xml:space="preserve">total scores with the regular breakfast group achieving a </w:t>
      </w:r>
      <w:proofErr w:type="gramStart"/>
      <w:r w:rsidRPr="00627EF9">
        <w:rPr>
          <w:rFonts w:ascii="Times New Roman" w:eastAsia="Times New Roman" w:hAnsi="Times New Roman" w:cs="Times New Roman"/>
          <w:sz w:val="24"/>
          <w:szCs w:val="24"/>
        </w:rPr>
        <w:t>higher mean scores</w:t>
      </w:r>
      <w:proofErr w:type="gramEnd"/>
      <w:r w:rsidRPr="00627EF9">
        <w:rPr>
          <w:rFonts w:ascii="Times New Roman" w:eastAsia="Times New Roman" w:hAnsi="Times New Roman" w:cs="Times New Roman"/>
          <w:sz w:val="24"/>
          <w:szCs w:val="24"/>
        </w:rPr>
        <w:t xml:space="preserve"> compared to the no breakfast group (p&lt;0.05)</w:t>
      </w:r>
      <w:r w:rsidR="005C2F61">
        <w:rPr>
          <w:rFonts w:ascii="Times New Roman" w:eastAsia="Times New Roman" w:hAnsi="Times New Roman" w:cs="Times New Roman"/>
          <w:sz w:val="24"/>
          <w:szCs w:val="24"/>
        </w:rPr>
        <w:t>”</w:t>
      </w:r>
      <w:r w:rsidRPr="00627EF9">
        <w:rPr>
          <w:rFonts w:ascii="Times New Roman" w:eastAsia="Times New Roman" w:hAnsi="Times New Roman" w:cs="Times New Roman"/>
          <w:sz w:val="24"/>
          <w:szCs w:val="24"/>
        </w:rPr>
        <w:t xml:space="preserve">. In a study by </w:t>
      </w:r>
      <w:r w:rsidRPr="00627EF9">
        <w:rPr>
          <w:rFonts w:ascii="Times New Roman" w:eastAsia="Times New Roman" w:hAnsi="Times New Roman" w:cs="Times New Roman"/>
          <w:color w:val="000000"/>
          <w:sz w:val="24"/>
          <w:szCs w:val="24"/>
          <w:bdr w:val="none" w:sz="0" w:space="0" w:color="auto" w:frame="1"/>
        </w:rPr>
        <w:t>Panel</w:t>
      </w:r>
      <w:r w:rsidRPr="00627EF9">
        <w:rPr>
          <w:rFonts w:ascii="Times New Roman" w:eastAsia="Times New Roman" w:hAnsi="Times New Roman" w:cs="Times New Roman"/>
          <w:color w:val="000000"/>
          <w:sz w:val="24"/>
          <w:szCs w:val="24"/>
        </w:rPr>
        <w:t xml:space="preserve"> (2012) results revealed that, children who had regular breakfast showed superior performance in tests of attention and memory.</w:t>
      </w:r>
      <w:r w:rsidRPr="00627EF9">
        <w:rPr>
          <w:rFonts w:ascii="Times New Roman" w:hAnsi="Times New Roman" w:cs="Times New Roman"/>
          <w:sz w:val="24"/>
          <w:szCs w:val="24"/>
        </w:rPr>
        <w:t xml:space="preserve"> Maha </w:t>
      </w:r>
      <w:r w:rsidRPr="00627EF9">
        <w:rPr>
          <w:rFonts w:ascii="Times New Roman" w:hAnsi="Times New Roman" w:cs="Times New Roman"/>
          <w:i/>
          <w:sz w:val="24"/>
          <w:szCs w:val="24"/>
        </w:rPr>
        <w:t>et al,</w:t>
      </w:r>
      <w:r w:rsidRPr="00627EF9">
        <w:rPr>
          <w:rFonts w:ascii="Times New Roman" w:hAnsi="Times New Roman" w:cs="Times New Roman"/>
          <w:sz w:val="24"/>
          <w:szCs w:val="24"/>
        </w:rPr>
        <w:t xml:space="preserve"> (2019)</w:t>
      </w:r>
      <w:r w:rsidRPr="00627EF9">
        <w:rPr>
          <w:rFonts w:ascii="Times New Roman" w:hAnsi="Times New Roman" w:cs="Times New Roman"/>
          <w:b/>
          <w:sz w:val="24"/>
          <w:szCs w:val="24"/>
        </w:rPr>
        <w:t xml:space="preserve"> </w:t>
      </w:r>
      <w:r w:rsidRPr="00627EF9">
        <w:rPr>
          <w:rFonts w:ascii="Times New Roman" w:hAnsi="Times New Roman" w:cs="Times New Roman"/>
          <w:sz w:val="24"/>
          <w:szCs w:val="24"/>
        </w:rPr>
        <w:t>who also discovered that</w:t>
      </w:r>
      <w:r w:rsidR="00B84D1C">
        <w:rPr>
          <w:rFonts w:ascii="Times New Roman" w:hAnsi="Times New Roman" w:cs="Times New Roman"/>
          <w:sz w:val="24"/>
          <w:szCs w:val="24"/>
        </w:rPr>
        <w:t xml:space="preserve"> </w:t>
      </w:r>
      <w:proofErr w:type="spellStart"/>
      <w:r w:rsidRPr="00627EF9">
        <w:rPr>
          <w:rFonts w:ascii="Times New Roman" w:hAnsi="Times New Roman" w:cs="Times New Roman"/>
          <w:sz w:val="24"/>
          <w:szCs w:val="24"/>
        </w:rPr>
        <w:t>hildren</w:t>
      </w:r>
      <w:proofErr w:type="spellEnd"/>
      <w:r w:rsidRPr="00627EF9">
        <w:rPr>
          <w:rFonts w:ascii="Times New Roman" w:hAnsi="Times New Roman" w:cs="Times New Roman"/>
          <w:sz w:val="24"/>
          <w:szCs w:val="24"/>
        </w:rPr>
        <w:t xml:space="preserve"> who consumed breakfast regularly were more likely to achieve higher cognitive scores compared to irregular breakfast consumers. Result of another study conducted by Mishra (2016) showed that, skipping breakfast interferes and effects the cognitive performance of students and its effect with be pronounced more performance in undernourished children. </w:t>
      </w:r>
    </w:p>
    <w:p w14:paraId="34B273B0"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sz w:val="24"/>
          <w:szCs w:val="24"/>
        </w:rPr>
        <w:t xml:space="preserve">Association between cognitive indices with </w:t>
      </w:r>
      <w:r w:rsidRPr="00627EF9">
        <w:rPr>
          <w:rFonts w:ascii="Times New Roman" w:hAnsi="Times New Roman" w:cs="Times New Roman"/>
          <w:b/>
          <w:bCs/>
          <w:sz w:val="24"/>
          <w:szCs w:val="24"/>
        </w:rPr>
        <w:t xml:space="preserve">regular and irregular breakfast consumers </w:t>
      </w:r>
      <w:r w:rsidRPr="00627EF9">
        <w:rPr>
          <w:rFonts w:ascii="Times New Roman" w:hAnsi="Times New Roman" w:cs="Times New Roman"/>
          <w:b/>
          <w:sz w:val="24"/>
          <w:szCs w:val="24"/>
        </w:rPr>
        <w:t xml:space="preserve">by gender                                                                           </w:t>
      </w:r>
    </w:p>
    <w:p w14:paraId="3D0CEAC0" w14:textId="7C95CC20" w:rsidR="00C46351" w:rsidRPr="00627EF9" w:rsidRDefault="00C46351" w:rsidP="00627EF9">
      <w:pPr>
        <w:spacing w:before="120" w:after="120" w:line="360" w:lineRule="auto"/>
        <w:ind w:firstLine="567"/>
        <w:jc w:val="both"/>
        <w:rPr>
          <w:rFonts w:ascii="Times New Roman" w:hAnsi="Times New Roman" w:cs="Times New Roman"/>
          <w:color w:val="FF0000"/>
          <w:sz w:val="24"/>
          <w:szCs w:val="24"/>
        </w:rPr>
      </w:pPr>
      <w:r w:rsidRPr="00627EF9">
        <w:rPr>
          <w:rFonts w:ascii="Times New Roman" w:hAnsi="Times New Roman" w:cs="Times New Roman"/>
          <w:color w:val="FF0000"/>
          <w:sz w:val="24"/>
          <w:szCs w:val="24"/>
        </w:rPr>
        <w:t xml:space="preserve">   </w:t>
      </w:r>
      <w:r w:rsidRPr="00627EF9">
        <w:rPr>
          <w:rFonts w:ascii="Times New Roman" w:hAnsi="Times New Roman" w:cs="Times New Roman"/>
          <w:sz w:val="24"/>
          <w:szCs w:val="24"/>
        </w:rPr>
        <w:t xml:space="preserve">Results of the table 3 shows that, female children were found more irregular breakfast consumers than the male children in both rural and urban areas. However, Chi square analysis showed non </w:t>
      </w:r>
      <w:r w:rsidR="00B84D1C">
        <w:rPr>
          <w:rFonts w:ascii="Times New Roman" w:hAnsi="Times New Roman" w:cs="Times New Roman"/>
          <w:sz w:val="24"/>
          <w:szCs w:val="24"/>
        </w:rPr>
        <w:t xml:space="preserve">- </w:t>
      </w:r>
      <w:r w:rsidRPr="00627EF9">
        <w:rPr>
          <w:rFonts w:ascii="Times New Roman" w:hAnsi="Times New Roman" w:cs="Times New Roman"/>
          <w:sz w:val="24"/>
          <w:szCs w:val="24"/>
        </w:rPr>
        <w:t>significant association between gender of children and regular and irregular breakfast consumers in both rural and urban areas.</w:t>
      </w:r>
      <w:r w:rsidRPr="00627EF9">
        <w:rPr>
          <w:rFonts w:ascii="Times New Roman" w:eastAsia="Times New Roman" w:hAnsi="Times New Roman" w:cs="Times New Roman"/>
          <w:sz w:val="24"/>
          <w:szCs w:val="24"/>
        </w:rPr>
        <w:t xml:space="preserve"> </w:t>
      </w:r>
      <w:r w:rsidR="00DA1313">
        <w:rPr>
          <w:rFonts w:ascii="Times New Roman" w:eastAsia="Times New Roman" w:hAnsi="Times New Roman" w:cs="Times New Roman"/>
          <w:sz w:val="24"/>
          <w:szCs w:val="24"/>
        </w:rPr>
        <w:t xml:space="preserve">Comparable outcomes </w:t>
      </w:r>
      <w:r w:rsidRPr="00627EF9">
        <w:rPr>
          <w:rFonts w:ascii="Times New Roman" w:eastAsia="Times New Roman" w:hAnsi="Times New Roman" w:cs="Times New Roman"/>
          <w:sz w:val="24"/>
          <w:szCs w:val="24"/>
        </w:rPr>
        <w:t xml:space="preserve">were quoted by </w:t>
      </w:r>
      <w:proofErr w:type="spellStart"/>
      <w:r w:rsidRPr="00627EF9">
        <w:rPr>
          <w:rFonts w:ascii="Times New Roman" w:eastAsia="Times New Roman" w:hAnsi="Times New Roman" w:cs="Times New Roman"/>
          <w:sz w:val="24"/>
          <w:szCs w:val="24"/>
        </w:rPr>
        <w:t>Ulter</w:t>
      </w:r>
      <w:proofErr w:type="spellEnd"/>
      <w:r w:rsidRPr="00627EF9">
        <w:rPr>
          <w:rFonts w:ascii="Times New Roman" w:eastAsia="Times New Roman" w:hAnsi="Times New Roman" w:cs="Times New Roman"/>
          <w:sz w:val="24"/>
          <w:szCs w:val="24"/>
        </w:rPr>
        <w:t xml:space="preserve"> </w:t>
      </w:r>
      <w:r w:rsidRPr="00CF0DE0">
        <w:rPr>
          <w:rFonts w:ascii="Times New Roman" w:eastAsia="Times New Roman" w:hAnsi="Times New Roman" w:cs="Times New Roman"/>
          <w:i/>
          <w:sz w:val="24"/>
          <w:szCs w:val="24"/>
        </w:rPr>
        <w:t>et al</w:t>
      </w:r>
      <w:r w:rsidRPr="00627EF9">
        <w:rPr>
          <w:rFonts w:ascii="Times New Roman" w:eastAsia="Times New Roman" w:hAnsi="Times New Roman" w:cs="Times New Roman"/>
          <w:sz w:val="24"/>
          <w:szCs w:val="24"/>
        </w:rPr>
        <w:t>, (2010) in their study that, girl children were more likely to skip breakfast t</w:t>
      </w:r>
      <w:r w:rsidR="00B84D1C">
        <w:rPr>
          <w:rFonts w:ascii="Times New Roman" w:eastAsia="Times New Roman" w:hAnsi="Times New Roman" w:cs="Times New Roman"/>
          <w:sz w:val="24"/>
          <w:szCs w:val="24"/>
        </w:rPr>
        <w:t>han</w:t>
      </w:r>
      <w:r w:rsidRPr="00627EF9">
        <w:rPr>
          <w:rFonts w:ascii="Times New Roman" w:eastAsia="Times New Roman" w:hAnsi="Times New Roman" w:cs="Times New Roman"/>
          <w:sz w:val="24"/>
          <w:szCs w:val="24"/>
        </w:rPr>
        <w:t xml:space="preserve"> boy children.</w:t>
      </w:r>
    </w:p>
    <w:p w14:paraId="339689FD" w14:textId="77777777" w:rsidR="00C46351" w:rsidRPr="00627EF9" w:rsidRDefault="00C46351" w:rsidP="00627EF9">
      <w:pPr>
        <w:spacing w:before="120" w:after="120" w:line="36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Association between cognitive indices of </w:t>
      </w:r>
      <w:r w:rsidRPr="00627EF9">
        <w:rPr>
          <w:rFonts w:ascii="Times New Roman" w:hAnsi="Times New Roman" w:cs="Times New Roman"/>
          <w:b/>
          <w:bCs/>
          <w:sz w:val="24"/>
          <w:szCs w:val="24"/>
        </w:rPr>
        <w:t xml:space="preserve">regular and irregular breakfast consumers </w:t>
      </w:r>
      <w:r w:rsidRPr="00627EF9">
        <w:rPr>
          <w:rFonts w:ascii="Times New Roman" w:hAnsi="Times New Roman" w:cs="Times New Roman"/>
          <w:b/>
          <w:sz w:val="24"/>
          <w:szCs w:val="24"/>
        </w:rPr>
        <w:t xml:space="preserve">by age  </w:t>
      </w:r>
    </w:p>
    <w:p w14:paraId="31387844" w14:textId="08A47348"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sz w:val="24"/>
          <w:szCs w:val="24"/>
        </w:rPr>
        <w:lastRenderedPageBreak/>
        <w:t xml:space="preserve">            Results revealed that, in regular breakfast consumers, children belonged to high average of cognitive skills, more per cent of children were in the age group of 10 and 11 followed by 12 and 13 age groups in both rural and urban areas. On analysis the</w:t>
      </w:r>
      <w:r w:rsidR="00627EF9">
        <w:rPr>
          <w:rFonts w:ascii="Times New Roman" w:hAnsi="Times New Roman"/>
          <w:sz w:val="24"/>
          <w:szCs w:val="24"/>
        </w:rPr>
        <w:t xml:space="preserve"> modified chi-square showed non-</w:t>
      </w:r>
      <w:r w:rsidRPr="00627EF9">
        <w:rPr>
          <w:rFonts w:ascii="Times New Roman" w:hAnsi="Times New Roman"/>
          <w:sz w:val="24"/>
          <w:szCs w:val="24"/>
        </w:rPr>
        <w:t xml:space="preserve">significant association between age and cognitive skills of children. </w:t>
      </w:r>
      <w:r w:rsidR="00DA1313" w:rsidRPr="00DA1313">
        <w:rPr>
          <w:rFonts w:ascii="Times New Roman" w:hAnsi="Times New Roman"/>
          <w:sz w:val="24"/>
          <w:szCs w:val="24"/>
        </w:rPr>
        <w:t>The reason could be that during the younger years, children were regular breakfast consumers; however, as age increased, they were more likely to skip breakfast, becoming more involved in games and showing less interest in eating</w:t>
      </w:r>
      <w:r w:rsidR="00DA1313">
        <w:rPr>
          <w:rFonts w:ascii="Times New Roman" w:hAnsi="Times New Roman"/>
          <w:sz w:val="24"/>
          <w:szCs w:val="24"/>
        </w:rPr>
        <w:t xml:space="preserve">. </w:t>
      </w:r>
      <w:r w:rsidRPr="00627EF9">
        <w:rPr>
          <w:rFonts w:ascii="Times New Roman" w:hAnsi="Times New Roman"/>
          <w:sz w:val="24"/>
          <w:szCs w:val="24"/>
        </w:rPr>
        <w:t>The results are i</w:t>
      </w:r>
      <w:r w:rsidR="00DA1313">
        <w:rPr>
          <w:rFonts w:ascii="Times New Roman" w:hAnsi="Times New Roman"/>
          <w:sz w:val="24"/>
          <w:szCs w:val="24"/>
        </w:rPr>
        <w:t xml:space="preserve">n </w:t>
      </w:r>
      <w:r w:rsidR="00627EF9">
        <w:rPr>
          <w:rFonts w:ascii="Times New Roman" w:hAnsi="Times New Roman"/>
          <w:sz w:val="24"/>
          <w:szCs w:val="24"/>
        </w:rPr>
        <w:t xml:space="preserve">line with </w:t>
      </w:r>
      <w:proofErr w:type="gramStart"/>
      <w:r w:rsidR="00DA1313" w:rsidRPr="00DA1313">
        <w:rPr>
          <w:rFonts w:ascii="Times New Roman" w:hAnsi="Times New Roman"/>
          <w:sz w:val="24"/>
          <w:szCs w:val="24"/>
        </w:rPr>
        <w:t>The</w:t>
      </w:r>
      <w:proofErr w:type="gramEnd"/>
      <w:r w:rsidR="00DA1313" w:rsidRPr="00DA1313">
        <w:rPr>
          <w:rFonts w:ascii="Times New Roman" w:hAnsi="Times New Roman"/>
          <w:sz w:val="24"/>
          <w:szCs w:val="24"/>
        </w:rPr>
        <w:t xml:space="preserve"> study by </w:t>
      </w:r>
      <w:proofErr w:type="spellStart"/>
      <w:r w:rsidR="00DA1313" w:rsidRPr="00DA1313">
        <w:rPr>
          <w:rFonts w:ascii="Times New Roman" w:hAnsi="Times New Roman"/>
          <w:sz w:val="24"/>
          <w:szCs w:val="24"/>
        </w:rPr>
        <w:t>Littlecott</w:t>
      </w:r>
      <w:proofErr w:type="spellEnd"/>
      <w:r w:rsidR="00DA1313" w:rsidRPr="00DA1313">
        <w:rPr>
          <w:rFonts w:ascii="Times New Roman" w:hAnsi="Times New Roman"/>
          <w:sz w:val="24"/>
          <w:szCs w:val="24"/>
        </w:rPr>
        <w:t xml:space="preserve"> and Katie (2015) found that children aged 9 to 11 years who consumed breakfast regularly demonstrated higher cognitive skills.</w:t>
      </w:r>
      <w:r w:rsidR="00DA1313">
        <w:rPr>
          <w:rFonts w:ascii="Times New Roman" w:hAnsi="Times New Roman"/>
          <w:sz w:val="24"/>
          <w:szCs w:val="24"/>
        </w:rPr>
        <w:t xml:space="preserve"> </w:t>
      </w:r>
      <w:r w:rsidRPr="00627EF9">
        <w:rPr>
          <w:rFonts w:ascii="Times New Roman" w:hAnsi="Times New Roman"/>
          <w:sz w:val="24"/>
          <w:szCs w:val="24"/>
        </w:rPr>
        <w:t xml:space="preserve">Mahoney </w:t>
      </w:r>
      <w:r w:rsidRPr="00627EF9">
        <w:rPr>
          <w:rFonts w:ascii="Times New Roman" w:hAnsi="Times New Roman"/>
          <w:i/>
          <w:sz w:val="24"/>
          <w:szCs w:val="24"/>
        </w:rPr>
        <w:t>et al,</w:t>
      </w:r>
      <w:r w:rsidRPr="00627EF9">
        <w:rPr>
          <w:rFonts w:ascii="Times New Roman" w:hAnsi="Times New Roman"/>
          <w:sz w:val="24"/>
          <w:szCs w:val="24"/>
        </w:rPr>
        <w:t xml:space="preserve"> (2019)</w:t>
      </w:r>
      <w:r w:rsidRPr="00627EF9">
        <w:rPr>
          <w:rFonts w:ascii="Times New Roman" w:hAnsi="Times New Roman"/>
          <w:b/>
          <w:sz w:val="24"/>
          <w:szCs w:val="24"/>
        </w:rPr>
        <w:t xml:space="preserve"> </w:t>
      </w:r>
      <w:r w:rsidRPr="00627EF9">
        <w:rPr>
          <w:rFonts w:ascii="Times New Roman" w:hAnsi="Times New Roman"/>
          <w:sz w:val="24"/>
          <w:szCs w:val="24"/>
        </w:rPr>
        <w:t xml:space="preserve">also discovered that, younger children showed better cognitive score with regular breakfast eating. </w:t>
      </w:r>
    </w:p>
    <w:p w14:paraId="5E6A9BDF"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p>
    <w:p w14:paraId="3AEAABAE"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r w:rsidRPr="00627EF9">
        <w:rPr>
          <w:rFonts w:ascii="Times New Roman" w:hAnsi="Times New Roman"/>
          <w:b/>
          <w:sz w:val="24"/>
          <w:szCs w:val="24"/>
        </w:rPr>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ordinal position                                                                               </w:t>
      </w:r>
    </w:p>
    <w:p w14:paraId="2F5F4104" w14:textId="3A56B1BD" w:rsid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b/>
          <w:sz w:val="24"/>
          <w:szCs w:val="24"/>
        </w:rPr>
        <w:t xml:space="preserve">             </w:t>
      </w:r>
      <w:r w:rsidRPr="00627EF9">
        <w:rPr>
          <w:rFonts w:ascii="Times New Roman" w:hAnsi="Times New Roman"/>
          <w:sz w:val="24"/>
          <w:szCs w:val="24"/>
        </w:rPr>
        <w:t xml:space="preserve">The results of table 5 represent to ordinal position, in rural regular and irregular breakfast consumers, </w:t>
      </w:r>
      <w:r w:rsidR="00DA1313" w:rsidRPr="00DA1313">
        <w:rPr>
          <w:rFonts w:ascii="Times New Roman" w:hAnsi="Times New Roman"/>
          <w:sz w:val="24"/>
          <w:szCs w:val="24"/>
        </w:rPr>
        <w:t xml:space="preserve">A higher percentage of first-born children had high </w:t>
      </w:r>
      <w:r w:rsidRPr="00627EF9">
        <w:rPr>
          <w:rFonts w:ascii="Times New Roman" w:hAnsi="Times New Roman"/>
          <w:sz w:val="24"/>
          <w:szCs w:val="24"/>
        </w:rPr>
        <w:t>average and average level of cognitive skills respectively. Among urban regular and irregula</w:t>
      </w:r>
      <w:r w:rsidR="00627EF9">
        <w:rPr>
          <w:rFonts w:ascii="Times New Roman" w:hAnsi="Times New Roman"/>
          <w:sz w:val="24"/>
          <w:szCs w:val="24"/>
        </w:rPr>
        <w:t>r breakfast consumers, more per</w:t>
      </w:r>
      <w:r w:rsidRPr="00627EF9">
        <w:rPr>
          <w:rFonts w:ascii="Times New Roman" w:hAnsi="Times New Roman"/>
          <w:sz w:val="24"/>
          <w:szCs w:val="24"/>
        </w:rPr>
        <w:t>centage of first born were in average level of cognitive skills</w:t>
      </w:r>
      <w:r w:rsidR="00DA1313">
        <w:rPr>
          <w:rFonts w:ascii="Times New Roman" w:hAnsi="Times New Roman"/>
          <w:sz w:val="24"/>
          <w:szCs w:val="24"/>
        </w:rPr>
        <w:t xml:space="preserve">. </w:t>
      </w:r>
      <w:r w:rsidR="00DA1313" w:rsidRPr="00DA1313">
        <w:rPr>
          <w:rFonts w:ascii="Times New Roman" w:hAnsi="Times New Roman"/>
          <w:sz w:val="24"/>
          <w:szCs w:val="24"/>
        </w:rPr>
        <w:t>However, no significant association was observed between the ordinal position of children in either rural or urban settings.</w:t>
      </w:r>
    </w:p>
    <w:p w14:paraId="2AED8364" w14:textId="77777777" w:rsidR="00DA1313" w:rsidRPr="00DA1313" w:rsidRDefault="00DA1313" w:rsidP="00627EF9">
      <w:pPr>
        <w:pStyle w:val="ListParagraph"/>
        <w:spacing w:before="240" w:after="240" w:line="360" w:lineRule="auto"/>
        <w:ind w:left="0"/>
        <w:jc w:val="both"/>
        <w:rPr>
          <w:rFonts w:ascii="Times New Roman" w:hAnsi="Times New Roman"/>
          <w:sz w:val="24"/>
          <w:szCs w:val="24"/>
        </w:rPr>
      </w:pPr>
    </w:p>
    <w:p w14:paraId="744E0A25"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b/>
          <w:sz w:val="24"/>
          <w:szCs w:val="24"/>
        </w:rPr>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academic achievement                                                 </w:t>
      </w:r>
    </w:p>
    <w:p w14:paraId="70E82985" w14:textId="73DD36F1"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sz w:val="24"/>
          <w:szCs w:val="24"/>
        </w:rPr>
        <w:t xml:space="preserve">           In academic achievement significant association was found between regular and irregular breakfast consumers in rural and urban children. It is observed that A+ grade group children had higher cognitive score than A grade group children (table 6). </w:t>
      </w:r>
      <w:r w:rsidR="00DA1313" w:rsidRPr="00DA1313">
        <w:rPr>
          <w:rFonts w:ascii="Times New Roman" w:hAnsi="Times New Roman"/>
          <w:sz w:val="24"/>
          <w:szCs w:val="24"/>
        </w:rPr>
        <w:t>The reason might be that as breakfast consumption decreases, children feel hungrier, which may affect their ability to concentrate on school performance</w:t>
      </w:r>
      <w:r w:rsidR="00DA1313">
        <w:t xml:space="preserve">. </w:t>
      </w:r>
      <w:r w:rsidR="00627EF9">
        <w:rPr>
          <w:rFonts w:ascii="Times New Roman" w:hAnsi="Times New Roman"/>
          <w:sz w:val="24"/>
          <w:szCs w:val="24"/>
        </w:rPr>
        <w:t>Results of the study by</w:t>
      </w:r>
      <w:r w:rsidRPr="00627EF9">
        <w:rPr>
          <w:rFonts w:ascii="Times New Roman" w:hAnsi="Times New Roman"/>
          <w:sz w:val="24"/>
          <w:szCs w:val="24"/>
        </w:rPr>
        <w:t xml:space="preserve"> </w:t>
      </w:r>
      <w:proofErr w:type="spellStart"/>
      <w:r w:rsidRPr="00627EF9">
        <w:rPr>
          <w:rFonts w:ascii="Times New Roman" w:hAnsi="Times New Roman"/>
          <w:sz w:val="24"/>
          <w:szCs w:val="24"/>
        </w:rPr>
        <w:t>Gajre</w:t>
      </w:r>
      <w:proofErr w:type="spellEnd"/>
      <w:r w:rsidRPr="00627EF9">
        <w:rPr>
          <w:rFonts w:ascii="Times New Roman" w:hAnsi="Times New Roman"/>
          <w:sz w:val="24"/>
          <w:szCs w:val="24"/>
        </w:rPr>
        <w:t xml:space="preserve"> </w:t>
      </w:r>
      <w:r w:rsidRPr="00627EF9">
        <w:rPr>
          <w:rFonts w:ascii="Times New Roman" w:hAnsi="Times New Roman"/>
          <w:i/>
          <w:sz w:val="24"/>
          <w:szCs w:val="24"/>
        </w:rPr>
        <w:t>et al. (2008)</w:t>
      </w:r>
      <w:r w:rsidRPr="00627EF9">
        <w:rPr>
          <w:rFonts w:ascii="Times New Roman" w:hAnsi="Times New Roman"/>
          <w:sz w:val="24"/>
          <w:szCs w:val="24"/>
        </w:rPr>
        <w:t xml:space="preserve"> depicted t</w:t>
      </w:r>
      <w:r w:rsidR="00DA1313">
        <w:rPr>
          <w:rFonts w:ascii="Times New Roman" w:hAnsi="Times New Roman"/>
          <w:sz w:val="24"/>
          <w:szCs w:val="24"/>
        </w:rPr>
        <w:t>hat</w:t>
      </w:r>
      <w:r w:rsidRPr="00627EF9">
        <w:rPr>
          <w:rFonts w:ascii="Times New Roman" w:hAnsi="Times New Roman"/>
          <w:sz w:val="24"/>
          <w:szCs w:val="24"/>
        </w:rPr>
        <w:t xml:space="preserve"> regular breakfast consumption had a positive effect on school results.  </w:t>
      </w:r>
    </w:p>
    <w:p w14:paraId="158DCBBB"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p>
    <w:p w14:paraId="7BCD7482"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b/>
          <w:sz w:val="24"/>
          <w:szCs w:val="24"/>
        </w:rPr>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nutritional status                                                                                  </w:t>
      </w:r>
    </w:p>
    <w:p w14:paraId="13FBAC8B" w14:textId="5612B178" w:rsidR="00C46351" w:rsidRPr="00A55A25" w:rsidRDefault="00C46351" w:rsidP="00627EF9">
      <w:pPr>
        <w:autoSpaceDE w:val="0"/>
        <w:autoSpaceDN w:val="0"/>
        <w:adjustRightInd w:val="0"/>
        <w:spacing w:before="120" w:after="120" w:line="360" w:lineRule="auto"/>
        <w:jc w:val="both"/>
        <w:rPr>
          <w:rFonts w:ascii="Times New Roman" w:hAnsi="Times New Roman" w:cs="Times New Roman"/>
          <w:sz w:val="24"/>
          <w:szCs w:val="24"/>
        </w:rPr>
      </w:pPr>
      <w:r w:rsidRPr="00627EF9">
        <w:rPr>
          <w:rFonts w:ascii="Times New Roman" w:hAnsi="Times New Roman" w:cs="Times New Roman"/>
          <w:sz w:val="24"/>
          <w:szCs w:val="24"/>
        </w:rPr>
        <w:lastRenderedPageBreak/>
        <w:t xml:space="preserve">              </w:t>
      </w:r>
      <w:r w:rsidRPr="00627EF9">
        <w:rPr>
          <w:rFonts w:ascii="Times New Roman" w:eastAsia="Times New Roman" w:hAnsi="Times New Roman" w:cs="Times New Roman"/>
          <w:sz w:val="24"/>
          <w:szCs w:val="24"/>
        </w:rPr>
        <w:t>The result of present table 7 depicted that, significant association was found between nutritional status and cognitive skills of regular and irregular breakfast consumers i</w:t>
      </w:r>
      <w:r w:rsidRPr="00627EF9">
        <w:rPr>
          <w:rFonts w:ascii="Times New Roman" w:hAnsi="Times New Roman" w:cs="Times New Roman"/>
          <w:sz w:val="24"/>
          <w:szCs w:val="24"/>
        </w:rPr>
        <w:t>n both rural and</w:t>
      </w:r>
      <w:r w:rsidR="00627EF9">
        <w:rPr>
          <w:rFonts w:ascii="Times New Roman" w:hAnsi="Times New Roman" w:cs="Times New Roman"/>
          <w:sz w:val="24"/>
          <w:szCs w:val="24"/>
        </w:rPr>
        <w:t xml:space="preserve"> urban </w:t>
      </w:r>
      <w:r w:rsidR="00A55A25">
        <w:rPr>
          <w:rFonts w:ascii="Times New Roman" w:hAnsi="Times New Roman" w:cs="Times New Roman"/>
          <w:sz w:val="24"/>
          <w:szCs w:val="24"/>
        </w:rPr>
        <w:t>c</w:t>
      </w:r>
      <w:r w:rsidR="00A55A25" w:rsidRPr="00A55A25">
        <w:rPr>
          <w:rFonts w:ascii="Times New Roman" w:hAnsi="Times New Roman" w:cs="Times New Roman"/>
          <w:sz w:val="24"/>
          <w:szCs w:val="24"/>
        </w:rPr>
        <w:t>hildren who were in the normal weight category had higher cognitive scores compared to those in other categories (underweight and overweight).</w:t>
      </w:r>
      <w:r w:rsidR="00A55A25">
        <w:rPr>
          <w:rFonts w:ascii="Times New Roman" w:hAnsi="Times New Roman" w:cs="Times New Roman"/>
          <w:sz w:val="24"/>
          <w:szCs w:val="24"/>
        </w:rPr>
        <w:t xml:space="preserve"> </w:t>
      </w:r>
      <w:r w:rsidRPr="00627EF9">
        <w:rPr>
          <w:rFonts w:ascii="Times New Roman" w:eastAsia="Times New Roman" w:hAnsi="Times New Roman" w:cs="Times New Roman"/>
          <w:sz w:val="24"/>
          <w:szCs w:val="24"/>
        </w:rPr>
        <w:t>The plausible reason may be that, nutrition plays a prominent role in child development and it directly linked to child’s cognitive skills. These results are in line w</w:t>
      </w:r>
      <w:r w:rsidR="00A55A25">
        <w:rPr>
          <w:rFonts w:ascii="Times New Roman" w:eastAsia="Times New Roman" w:hAnsi="Times New Roman" w:cs="Times New Roman"/>
          <w:sz w:val="24"/>
          <w:szCs w:val="24"/>
        </w:rPr>
        <w:t>ith</w:t>
      </w:r>
      <w:r w:rsidRPr="00627EF9">
        <w:rPr>
          <w:rFonts w:ascii="Times New Roman" w:eastAsia="Times New Roman" w:hAnsi="Times New Roman" w:cs="Times New Roman"/>
          <w:sz w:val="24"/>
          <w:szCs w:val="24"/>
        </w:rPr>
        <w:t xml:space="preserve"> </w:t>
      </w:r>
      <w:proofErr w:type="spellStart"/>
      <w:r w:rsidRPr="00627EF9">
        <w:rPr>
          <w:rFonts w:ascii="Times New Roman" w:eastAsia="Times New Roman" w:hAnsi="Times New Roman" w:cs="Times New Roman"/>
          <w:color w:val="000000"/>
          <w:sz w:val="24"/>
          <w:szCs w:val="24"/>
        </w:rPr>
        <w:t>Anchamo</w:t>
      </w:r>
      <w:proofErr w:type="spellEnd"/>
      <w:r w:rsidRPr="00627EF9">
        <w:rPr>
          <w:rFonts w:ascii="Times New Roman" w:eastAsia="Times New Roman" w:hAnsi="Times New Roman" w:cs="Times New Roman"/>
          <w:color w:val="000000"/>
          <w:sz w:val="24"/>
          <w:szCs w:val="24"/>
        </w:rPr>
        <w:t xml:space="preserve"> </w:t>
      </w:r>
      <w:r w:rsidRPr="00627EF9">
        <w:rPr>
          <w:rFonts w:ascii="Times New Roman" w:eastAsia="Times New Roman" w:hAnsi="Times New Roman" w:cs="Times New Roman"/>
          <w:i/>
          <w:color w:val="000000"/>
          <w:sz w:val="24"/>
          <w:szCs w:val="24"/>
        </w:rPr>
        <w:t xml:space="preserve">et al. </w:t>
      </w:r>
      <w:r w:rsidRPr="00627EF9">
        <w:rPr>
          <w:rFonts w:ascii="Times New Roman" w:eastAsia="Times New Roman" w:hAnsi="Times New Roman" w:cs="Times New Roman"/>
          <w:color w:val="000000"/>
          <w:sz w:val="24"/>
          <w:szCs w:val="24"/>
        </w:rPr>
        <w:t>(2015)</w:t>
      </w:r>
      <w:r w:rsidRPr="00627EF9">
        <w:rPr>
          <w:rFonts w:ascii="Times New Roman" w:eastAsia="Times New Roman" w:hAnsi="Times New Roman" w:cs="Times New Roman"/>
          <w:sz w:val="24"/>
          <w:szCs w:val="24"/>
        </w:rPr>
        <w:t xml:space="preserve"> where results revealed that, regular breakfast pattern, height for age and body mass index for age, the Z score was significantly associated.</w:t>
      </w:r>
      <w:r w:rsidRPr="00627EF9">
        <w:rPr>
          <w:rFonts w:ascii="Times New Roman" w:hAnsi="Times New Roman" w:cs="Times New Roman"/>
          <w:sz w:val="24"/>
          <w:szCs w:val="24"/>
        </w:rPr>
        <w:t xml:space="preserve"> The findings of the present study also are in conformity with study by</w:t>
      </w:r>
      <w:r w:rsidRPr="00627EF9">
        <w:rPr>
          <w:rFonts w:ascii="Times New Roman" w:hAnsi="Times New Roman" w:cs="Times New Roman"/>
          <w:b/>
          <w:sz w:val="24"/>
          <w:szCs w:val="24"/>
        </w:rPr>
        <w:t xml:space="preserve"> </w:t>
      </w:r>
      <w:proofErr w:type="spellStart"/>
      <w:r w:rsidRPr="00627EF9">
        <w:rPr>
          <w:rFonts w:ascii="Times New Roman" w:hAnsi="Times New Roman" w:cs="Times New Roman"/>
          <w:sz w:val="24"/>
          <w:szCs w:val="24"/>
        </w:rPr>
        <w:t>Yattinamani</w:t>
      </w:r>
      <w:proofErr w:type="spellEnd"/>
      <w:r w:rsidRPr="00627EF9">
        <w:rPr>
          <w:rFonts w:ascii="Times New Roman" w:hAnsi="Times New Roman" w:cs="Times New Roman"/>
          <w:sz w:val="24"/>
          <w:szCs w:val="24"/>
        </w:rPr>
        <w:t xml:space="preserve"> (2012)</w:t>
      </w:r>
      <w:r w:rsidRPr="00627EF9">
        <w:rPr>
          <w:rFonts w:ascii="Times New Roman" w:hAnsi="Times New Roman" w:cs="Times New Roman"/>
          <w:b/>
          <w:sz w:val="24"/>
          <w:szCs w:val="24"/>
        </w:rPr>
        <w:t xml:space="preserve"> </w:t>
      </w:r>
      <w:r w:rsidR="00A55A25" w:rsidRPr="00A55A25">
        <w:rPr>
          <w:rFonts w:ascii="Times New Roman" w:hAnsi="Times New Roman" w:cs="Times New Roman"/>
          <w:sz w:val="24"/>
          <w:szCs w:val="24"/>
        </w:rPr>
        <w:t>results showed that a higher percentage of breakfast skippers (8.14%) were in the pre-obese category, whereas very few regular breakfast consumers (0.22%) fell into the same category</w:t>
      </w:r>
      <w:r w:rsidR="00A55A25">
        <w:t>.</w:t>
      </w:r>
    </w:p>
    <w:p w14:paraId="39171A27" w14:textId="77777777" w:rsidR="00C46351" w:rsidRPr="00627EF9" w:rsidRDefault="00C46351" w:rsidP="00627EF9">
      <w:pPr>
        <w:spacing w:after="0" w:line="360" w:lineRule="auto"/>
        <w:jc w:val="both"/>
        <w:rPr>
          <w:rFonts w:ascii="Times New Roman" w:hAnsi="Times New Roman" w:cs="Times New Roman"/>
          <w:b/>
          <w:sz w:val="24"/>
          <w:szCs w:val="24"/>
        </w:rPr>
      </w:pPr>
    </w:p>
    <w:p w14:paraId="465312D9" w14:textId="77777777" w:rsidR="00C46351" w:rsidRPr="00627EF9" w:rsidRDefault="00C46351" w:rsidP="00627EF9">
      <w:pPr>
        <w:spacing w:after="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CONCLUSION AND IMPLICATIONS</w:t>
      </w:r>
    </w:p>
    <w:p w14:paraId="424103D2" w14:textId="77777777" w:rsidR="00047CEF" w:rsidRDefault="00C46351" w:rsidP="00344D9F">
      <w:pPr>
        <w:spacing w:before="120" w:after="120" w:line="360" w:lineRule="auto"/>
        <w:jc w:val="both"/>
        <w:rPr>
          <w:rFonts w:ascii="Times New Roman" w:hAnsi="Times New Roman" w:cs="Times New Roman"/>
          <w:sz w:val="24"/>
          <w:szCs w:val="24"/>
        </w:rPr>
      </w:pPr>
      <w:r w:rsidRPr="00627EF9">
        <w:rPr>
          <w:rFonts w:ascii="Times New Roman" w:hAnsi="Times New Roman" w:cs="Times New Roman"/>
          <w:sz w:val="24"/>
          <w:szCs w:val="24"/>
        </w:rPr>
        <w:t xml:space="preserve">             Regular breakfast consumer had higher cognitive score compared to irregular breakfast consumers in both rural and urban areas. Female children showed high level of cognitive skills compared to male children. Children of 11years had high level of cognitive skills than other age groups. The later born children had high level of cognitive skills compared to first born children. Breakfast consumption had significant influence on academic achievement in rural and urban children. However, regular breakfast consumers exhibited high average level of cognitive indices. Nutritional status was significantly associated with regular and irregular breakfast consumers both rural and urban children. However, children were in normal weight category had good cognitive scores than the other categories. </w:t>
      </w:r>
      <w:r w:rsidR="00344D9F" w:rsidRPr="00047CEF">
        <w:rPr>
          <w:rFonts w:ascii="Times New Roman" w:hAnsi="Times New Roman" w:cs="Times New Roman"/>
          <w:sz w:val="24"/>
          <w:szCs w:val="24"/>
          <w:highlight w:val="yellow"/>
        </w:rPr>
        <w:t>As a result, there is an urgent need for advice, counselling, and awareness campaigns for upper primary school students to increase regular breakfast eating, which improves their nutritional status. Intervention programs can help children avoid skipping breakfast and improve their academic performance.</w:t>
      </w:r>
      <w:r w:rsidR="00344D9F" w:rsidRPr="00344D9F">
        <w:rPr>
          <w:rFonts w:ascii="Times New Roman" w:hAnsi="Times New Roman" w:cs="Times New Roman"/>
          <w:sz w:val="24"/>
          <w:szCs w:val="24"/>
        </w:rPr>
        <w:t xml:space="preserve"> </w:t>
      </w:r>
      <w:r w:rsidR="00344D9F">
        <w:rPr>
          <w:rFonts w:ascii="Times New Roman" w:hAnsi="Times New Roman" w:cs="Times New Roman"/>
          <w:sz w:val="24"/>
          <w:szCs w:val="24"/>
        </w:rPr>
        <w:t xml:space="preserve"> </w:t>
      </w:r>
    </w:p>
    <w:p w14:paraId="3132937C" w14:textId="361E44C5" w:rsidR="00C46351" w:rsidRDefault="00C46351" w:rsidP="00344D9F">
      <w:pPr>
        <w:spacing w:before="120" w:after="120" w:line="360" w:lineRule="auto"/>
        <w:jc w:val="both"/>
        <w:rPr>
          <w:rFonts w:ascii="Times New Roman" w:hAnsi="Times New Roman" w:cs="Times New Roman"/>
          <w:b/>
          <w:sz w:val="24"/>
          <w:szCs w:val="24"/>
        </w:rPr>
      </w:pPr>
      <w:r w:rsidRPr="00407BF3">
        <w:rPr>
          <w:rFonts w:ascii="Times New Roman" w:hAnsi="Times New Roman" w:cs="Times New Roman"/>
          <w:b/>
          <w:sz w:val="24"/>
          <w:szCs w:val="24"/>
        </w:rPr>
        <w:t xml:space="preserve">Table </w:t>
      </w:r>
      <w:proofErr w:type="gramStart"/>
      <w:r w:rsidRPr="00407BF3">
        <w:rPr>
          <w:rFonts w:ascii="Times New Roman" w:hAnsi="Times New Roman" w:cs="Times New Roman"/>
          <w:b/>
          <w:sz w:val="24"/>
          <w:szCs w:val="24"/>
        </w:rPr>
        <w:t>1</w:t>
      </w:r>
      <w:r>
        <w:rPr>
          <w:rFonts w:ascii="Times New Roman" w:hAnsi="Times New Roman" w:cs="Times New Roman"/>
          <w:b/>
          <w:sz w:val="24"/>
          <w:szCs w:val="24"/>
        </w:rPr>
        <w:t>.</w:t>
      </w:r>
      <w:r w:rsidRPr="00407BF3">
        <w:rPr>
          <w:rFonts w:ascii="Times New Roman" w:hAnsi="Times New Roman" w:cs="Times New Roman"/>
          <w:b/>
          <w:sz w:val="24"/>
          <w:szCs w:val="24"/>
        </w:rPr>
        <w:t>Distributio</w:t>
      </w:r>
      <w:r>
        <w:rPr>
          <w:rFonts w:ascii="Times New Roman" w:hAnsi="Times New Roman" w:cs="Times New Roman"/>
          <w:b/>
          <w:sz w:val="24"/>
          <w:szCs w:val="24"/>
        </w:rPr>
        <w:t>n</w:t>
      </w:r>
      <w:proofErr w:type="gramEnd"/>
      <w:r>
        <w:rPr>
          <w:rFonts w:ascii="Times New Roman" w:hAnsi="Times New Roman" w:cs="Times New Roman"/>
          <w:b/>
          <w:sz w:val="24"/>
          <w:szCs w:val="24"/>
        </w:rPr>
        <w:t xml:space="preserve"> of rural and urban children according to their characteristics.</w:t>
      </w:r>
    </w:p>
    <w:p w14:paraId="7C50C134" w14:textId="77777777" w:rsidR="00C46351" w:rsidRDefault="00C46351" w:rsidP="00C46351">
      <w:pPr>
        <w:spacing w:after="0" w:line="360" w:lineRule="auto"/>
        <w:ind w:left="7920" w:right="-23" w:firstLine="720"/>
        <w:jc w:val="both"/>
        <w:rPr>
          <w:rFonts w:ascii="Times New Roman" w:hAnsi="Times New Roman" w:cs="Times New Roman"/>
          <w:b/>
          <w:sz w:val="24"/>
          <w:szCs w:val="24"/>
        </w:rPr>
      </w:pPr>
      <w:r>
        <w:rPr>
          <w:rFonts w:ascii="Times New Roman" w:hAnsi="Times New Roman" w:cs="Times New Roman"/>
          <w:b/>
          <w:sz w:val="24"/>
          <w:szCs w:val="24"/>
        </w:rPr>
        <w:t xml:space="preserve">N=120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1568"/>
        <w:gridCol w:w="1540"/>
        <w:gridCol w:w="1556"/>
        <w:gridCol w:w="1540"/>
        <w:gridCol w:w="1556"/>
      </w:tblGrid>
      <w:tr w:rsidR="00C46351" w:rsidRPr="002437B2" w14:paraId="4CE72A62"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4110DAD5"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bCs/>
                <w:color w:val="000000"/>
                <w:kern w:val="24"/>
                <w:sz w:val="20"/>
              </w:rPr>
              <w:t>Child’s characteristics</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3EA7E96E"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bCs/>
                <w:color w:val="000000"/>
                <w:kern w:val="24"/>
                <w:sz w:val="20"/>
              </w:rPr>
              <w:t>Category</w:t>
            </w:r>
          </w:p>
        </w:tc>
        <w:tc>
          <w:tcPr>
            <w:tcW w:w="3192" w:type="dxa"/>
            <w:gridSpan w:val="2"/>
            <w:tcBorders>
              <w:top w:val="single" w:sz="4" w:space="0" w:color="auto"/>
              <w:left w:val="single" w:sz="4" w:space="0" w:color="auto"/>
              <w:bottom w:val="single" w:sz="4" w:space="0" w:color="auto"/>
              <w:right w:val="single" w:sz="4" w:space="0" w:color="auto"/>
            </w:tcBorders>
            <w:vAlign w:val="center"/>
          </w:tcPr>
          <w:p w14:paraId="4AB308D0"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bCs/>
                <w:color w:val="000000"/>
                <w:kern w:val="24"/>
                <w:sz w:val="20"/>
              </w:rPr>
              <w:t>Rural</w:t>
            </w:r>
            <w:r w:rsidRPr="00540827">
              <w:rPr>
                <w:rFonts w:ascii="Times New Roman" w:hAnsi="Times New Roman"/>
                <w:b/>
                <w:color w:val="000000"/>
                <w:kern w:val="24"/>
                <w:sz w:val="20"/>
              </w:rPr>
              <w:t xml:space="preserve"> </w:t>
            </w:r>
            <w:proofErr w:type="gramStart"/>
            <w:r w:rsidRPr="00540827">
              <w:rPr>
                <w:rFonts w:ascii="Times New Roman" w:hAnsi="Times New Roman"/>
                <w:b/>
                <w:color w:val="000000"/>
                <w:kern w:val="24"/>
                <w:sz w:val="20"/>
              </w:rPr>
              <w:t>(</w:t>
            </w:r>
            <w:r w:rsidRPr="00540827">
              <w:rPr>
                <w:rFonts w:ascii="Times New Roman" w:hAnsi="Times New Roman"/>
                <w:b/>
                <w:sz w:val="20"/>
              </w:rPr>
              <w:t xml:space="preserve"> n</w:t>
            </w:r>
            <w:proofErr w:type="gramEnd"/>
            <w:r w:rsidRPr="00540827">
              <w:rPr>
                <w:rFonts w:ascii="Times New Roman" w:hAnsi="Times New Roman"/>
                <w:b/>
                <w:sz w:val="20"/>
              </w:rPr>
              <w:t>=60)</w:t>
            </w:r>
          </w:p>
        </w:tc>
        <w:tc>
          <w:tcPr>
            <w:tcW w:w="3192" w:type="dxa"/>
            <w:gridSpan w:val="2"/>
            <w:tcBorders>
              <w:top w:val="single" w:sz="4" w:space="0" w:color="auto"/>
              <w:left w:val="single" w:sz="4" w:space="0" w:color="auto"/>
              <w:bottom w:val="single" w:sz="4" w:space="0" w:color="auto"/>
              <w:right w:val="single" w:sz="4" w:space="0" w:color="auto"/>
            </w:tcBorders>
            <w:vAlign w:val="center"/>
          </w:tcPr>
          <w:p w14:paraId="5165E3F6" w14:textId="77777777" w:rsidR="00C46351" w:rsidRPr="00540827" w:rsidRDefault="00C46351" w:rsidP="006A35E7">
            <w:pPr>
              <w:spacing w:after="0"/>
              <w:ind w:right="-23"/>
              <w:jc w:val="center"/>
              <w:rPr>
                <w:rFonts w:ascii="Times New Roman" w:hAnsi="Times New Roman"/>
                <w:b/>
                <w:sz w:val="20"/>
              </w:rPr>
            </w:pPr>
            <w:proofErr w:type="gramStart"/>
            <w:r w:rsidRPr="00540827">
              <w:rPr>
                <w:rFonts w:ascii="Times New Roman" w:hAnsi="Times New Roman"/>
                <w:b/>
                <w:bCs/>
                <w:color w:val="000000"/>
                <w:kern w:val="24"/>
                <w:sz w:val="20"/>
              </w:rPr>
              <w:t>Urban</w:t>
            </w:r>
            <w:r w:rsidRPr="00540827">
              <w:rPr>
                <w:rFonts w:ascii="Times New Roman" w:hAnsi="Times New Roman"/>
                <w:b/>
                <w:color w:val="000000"/>
                <w:kern w:val="24"/>
                <w:sz w:val="20"/>
              </w:rPr>
              <w:t xml:space="preserve"> </w:t>
            </w:r>
            <w:r w:rsidRPr="00540827">
              <w:rPr>
                <w:rFonts w:ascii="Times New Roman" w:hAnsi="Times New Roman"/>
                <w:b/>
                <w:sz w:val="20"/>
              </w:rPr>
              <w:t xml:space="preserve"> (</w:t>
            </w:r>
            <w:proofErr w:type="gramEnd"/>
            <w:r w:rsidRPr="00540827">
              <w:rPr>
                <w:rFonts w:ascii="Times New Roman" w:hAnsi="Times New Roman"/>
                <w:b/>
                <w:sz w:val="20"/>
              </w:rPr>
              <w:t>n=60)</w:t>
            </w:r>
          </w:p>
        </w:tc>
      </w:tr>
      <w:tr w:rsidR="00C46351" w:rsidRPr="002437B2" w14:paraId="26D62FE1"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5B51DF85" w14:textId="77777777" w:rsidR="00C46351" w:rsidRPr="00540827" w:rsidRDefault="00C46351" w:rsidP="006A35E7">
            <w:pPr>
              <w:spacing w:after="0"/>
              <w:ind w:right="-23"/>
              <w:jc w:val="center"/>
              <w:rPr>
                <w:rFonts w:ascii="Times New Roman" w:hAnsi="Times New Roman"/>
                <w:b/>
                <w:sz w:val="20"/>
              </w:rPr>
            </w:pPr>
          </w:p>
        </w:tc>
        <w:tc>
          <w:tcPr>
            <w:tcW w:w="1596" w:type="dxa"/>
            <w:vMerge/>
            <w:tcBorders>
              <w:top w:val="single" w:sz="4" w:space="0" w:color="auto"/>
              <w:left w:val="single" w:sz="4" w:space="0" w:color="auto"/>
              <w:bottom w:val="single" w:sz="4" w:space="0" w:color="auto"/>
              <w:right w:val="single" w:sz="4" w:space="0" w:color="auto"/>
            </w:tcBorders>
            <w:vAlign w:val="center"/>
          </w:tcPr>
          <w:p w14:paraId="6EF8DD10" w14:textId="77777777" w:rsidR="00C46351" w:rsidRPr="00540827"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5C45904B"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sz w:val="20"/>
              </w:rPr>
              <w:t>N</w:t>
            </w:r>
          </w:p>
        </w:tc>
        <w:tc>
          <w:tcPr>
            <w:tcW w:w="1596" w:type="dxa"/>
            <w:tcBorders>
              <w:top w:val="single" w:sz="4" w:space="0" w:color="auto"/>
              <w:left w:val="single" w:sz="4" w:space="0" w:color="auto"/>
              <w:bottom w:val="single" w:sz="4" w:space="0" w:color="auto"/>
              <w:right w:val="single" w:sz="4" w:space="0" w:color="auto"/>
            </w:tcBorders>
            <w:vAlign w:val="center"/>
          </w:tcPr>
          <w:p w14:paraId="73BD7338"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sz w:val="20"/>
              </w:rPr>
              <w:t>%</w:t>
            </w:r>
          </w:p>
        </w:tc>
        <w:tc>
          <w:tcPr>
            <w:tcW w:w="1596" w:type="dxa"/>
            <w:tcBorders>
              <w:top w:val="single" w:sz="4" w:space="0" w:color="auto"/>
              <w:left w:val="single" w:sz="4" w:space="0" w:color="auto"/>
              <w:bottom w:val="single" w:sz="4" w:space="0" w:color="auto"/>
              <w:right w:val="single" w:sz="4" w:space="0" w:color="auto"/>
            </w:tcBorders>
            <w:vAlign w:val="center"/>
          </w:tcPr>
          <w:p w14:paraId="45FA33B7"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sz w:val="20"/>
              </w:rPr>
              <w:t>N</w:t>
            </w:r>
          </w:p>
        </w:tc>
        <w:tc>
          <w:tcPr>
            <w:tcW w:w="1596" w:type="dxa"/>
            <w:tcBorders>
              <w:top w:val="single" w:sz="4" w:space="0" w:color="auto"/>
              <w:left w:val="single" w:sz="4" w:space="0" w:color="auto"/>
              <w:bottom w:val="single" w:sz="4" w:space="0" w:color="auto"/>
              <w:right w:val="single" w:sz="4" w:space="0" w:color="auto"/>
            </w:tcBorders>
            <w:vAlign w:val="center"/>
          </w:tcPr>
          <w:p w14:paraId="2A9EBD70" w14:textId="77777777" w:rsidR="00C46351" w:rsidRPr="00540827" w:rsidRDefault="00C46351" w:rsidP="006A35E7">
            <w:pPr>
              <w:spacing w:after="0"/>
              <w:ind w:right="-23"/>
              <w:jc w:val="center"/>
              <w:rPr>
                <w:rFonts w:ascii="Times New Roman" w:hAnsi="Times New Roman"/>
                <w:b/>
                <w:sz w:val="20"/>
              </w:rPr>
            </w:pPr>
            <w:r w:rsidRPr="00540827">
              <w:rPr>
                <w:rFonts w:ascii="Times New Roman" w:hAnsi="Times New Roman"/>
                <w:b/>
                <w:sz w:val="20"/>
              </w:rPr>
              <w:t>%</w:t>
            </w:r>
          </w:p>
        </w:tc>
      </w:tr>
      <w:tr w:rsidR="00C46351" w:rsidRPr="002437B2" w14:paraId="503EF62E"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01F79B71" w14:textId="77777777" w:rsidR="00C46351" w:rsidRPr="001F2406" w:rsidRDefault="00C46351" w:rsidP="006A35E7">
            <w:pPr>
              <w:spacing w:after="0"/>
              <w:ind w:right="-23"/>
              <w:jc w:val="center"/>
              <w:rPr>
                <w:rFonts w:ascii="Times New Roman" w:hAnsi="Times New Roman"/>
                <w:b/>
                <w:sz w:val="20"/>
              </w:rPr>
            </w:pPr>
            <w:bookmarkStart w:id="1" w:name="_Hlk104652638"/>
            <w:r w:rsidRPr="001F2406">
              <w:rPr>
                <w:rFonts w:ascii="Times New Roman" w:hAnsi="Times New Roman"/>
                <w:b/>
                <w:bCs/>
                <w:color w:val="000000"/>
                <w:kern w:val="24"/>
                <w:sz w:val="20"/>
              </w:rPr>
              <w:t>Gender</w:t>
            </w:r>
          </w:p>
        </w:tc>
        <w:tc>
          <w:tcPr>
            <w:tcW w:w="1596" w:type="dxa"/>
            <w:tcBorders>
              <w:top w:val="single" w:sz="4" w:space="0" w:color="auto"/>
              <w:left w:val="single" w:sz="4" w:space="0" w:color="auto"/>
              <w:bottom w:val="single" w:sz="4" w:space="0" w:color="auto"/>
              <w:right w:val="single" w:sz="4" w:space="0" w:color="auto"/>
            </w:tcBorders>
            <w:vAlign w:val="center"/>
          </w:tcPr>
          <w:p w14:paraId="1312E338"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color w:val="000000"/>
                <w:kern w:val="24"/>
                <w:sz w:val="20"/>
              </w:rPr>
              <w:t>Male</w:t>
            </w:r>
          </w:p>
        </w:tc>
        <w:tc>
          <w:tcPr>
            <w:tcW w:w="1596" w:type="dxa"/>
            <w:tcBorders>
              <w:top w:val="single" w:sz="4" w:space="0" w:color="auto"/>
              <w:left w:val="single" w:sz="4" w:space="0" w:color="auto"/>
              <w:bottom w:val="single" w:sz="4" w:space="0" w:color="auto"/>
              <w:right w:val="single" w:sz="4" w:space="0" w:color="auto"/>
            </w:tcBorders>
            <w:vAlign w:val="center"/>
          </w:tcPr>
          <w:p w14:paraId="56A3926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22</w:t>
            </w:r>
          </w:p>
        </w:tc>
        <w:tc>
          <w:tcPr>
            <w:tcW w:w="1596" w:type="dxa"/>
            <w:tcBorders>
              <w:top w:val="single" w:sz="4" w:space="0" w:color="auto"/>
              <w:left w:val="single" w:sz="4" w:space="0" w:color="auto"/>
              <w:bottom w:val="single" w:sz="4" w:space="0" w:color="auto"/>
              <w:right w:val="single" w:sz="4" w:space="0" w:color="auto"/>
            </w:tcBorders>
            <w:vAlign w:val="center"/>
          </w:tcPr>
          <w:p w14:paraId="5C34F0C1"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36.70</w:t>
            </w:r>
          </w:p>
        </w:tc>
        <w:tc>
          <w:tcPr>
            <w:tcW w:w="1596" w:type="dxa"/>
            <w:tcBorders>
              <w:top w:val="single" w:sz="4" w:space="0" w:color="auto"/>
              <w:left w:val="single" w:sz="4" w:space="0" w:color="auto"/>
              <w:bottom w:val="single" w:sz="4" w:space="0" w:color="auto"/>
              <w:right w:val="single" w:sz="4" w:space="0" w:color="auto"/>
            </w:tcBorders>
            <w:vAlign w:val="center"/>
          </w:tcPr>
          <w:p w14:paraId="76050CCD"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32</w:t>
            </w:r>
          </w:p>
        </w:tc>
        <w:tc>
          <w:tcPr>
            <w:tcW w:w="1596" w:type="dxa"/>
            <w:tcBorders>
              <w:top w:val="single" w:sz="4" w:space="0" w:color="auto"/>
              <w:left w:val="single" w:sz="4" w:space="0" w:color="auto"/>
              <w:bottom w:val="single" w:sz="4" w:space="0" w:color="auto"/>
              <w:right w:val="single" w:sz="4" w:space="0" w:color="auto"/>
            </w:tcBorders>
            <w:vAlign w:val="center"/>
          </w:tcPr>
          <w:p w14:paraId="3AC91BDE"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53.30</w:t>
            </w:r>
          </w:p>
        </w:tc>
      </w:tr>
      <w:tr w:rsidR="00C46351" w:rsidRPr="002437B2" w14:paraId="20FD96BE"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1A771715"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5BD4855"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color w:val="000000"/>
                <w:kern w:val="24"/>
                <w:sz w:val="20"/>
              </w:rPr>
              <w:t>Female</w:t>
            </w:r>
          </w:p>
        </w:tc>
        <w:tc>
          <w:tcPr>
            <w:tcW w:w="1596" w:type="dxa"/>
            <w:tcBorders>
              <w:top w:val="single" w:sz="4" w:space="0" w:color="auto"/>
              <w:left w:val="single" w:sz="4" w:space="0" w:color="auto"/>
              <w:bottom w:val="single" w:sz="4" w:space="0" w:color="auto"/>
              <w:right w:val="single" w:sz="4" w:space="0" w:color="auto"/>
            </w:tcBorders>
            <w:vAlign w:val="center"/>
          </w:tcPr>
          <w:p w14:paraId="298CDE9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38</w:t>
            </w:r>
          </w:p>
        </w:tc>
        <w:tc>
          <w:tcPr>
            <w:tcW w:w="1596" w:type="dxa"/>
            <w:tcBorders>
              <w:top w:val="single" w:sz="4" w:space="0" w:color="auto"/>
              <w:left w:val="single" w:sz="4" w:space="0" w:color="auto"/>
              <w:bottom w:val="single" w:sz="4" w:space="0" w:color="auto"/>
              <w:right w:val="single" w:sz="4" w:space="0" w:color="auto"/>
            </w:tcBorders>
            <w:vAlign w:val="center"/>
          </w:tcPr>
          <w:p w14:paraId="1C43138E"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63.30</w:t>
            </w:r>
          </w:p>
        </w:tc>
        <w:tc>
          <w:tcPr>
            <w:tcW w:w="1596" w:type="dxa"/>
            <w:tcBorders>
              <w:top w:val="single" w:sz="4" w:space="0" w:color="auto"/>
              <w:left w:val="single" w:sz="4" w:space="0" w:color="auto"/>
              <w:bottom w:val="single" w:sz="4" w:space="0" w:color="auto"/>
              <w:right w:val="single" w:sz="4" w:space="0" w:color="auto"/>
            </w:tcBorders>
            <w:vAlign w:val="center"/>
          </w:tcPr>
          <w:p w14:paraId="5451EEE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28</w:t>
            </w:r>
          </w:p>
        </w:tc>
        <w:tc>
          <w:tcPr>
            <w:tcW w:w="1596" w:type="dxa"/>
            <w:tcBorders>
              <w:top w:val="single" w:sz="4" w:space="0" w:color="auto"/>
              <w:left w:val="single" w:sz="4" w:space="0" w:color="auto"/>
              <w:bottom w:val="single" w:sz="4" w:space="0" w:color="auto"/>
              <w:right w:val="single" w:sz="4" w:space="0" w:color="auto"/>
            </w:tcBorders>
            <w:vAlign w:val="center"/>
          </w:tcPr>
          <w:p w14:paraId="6645DB5E"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46.70</w:t>
            </w:r>
          </w:p>
        </w:tc>
      </w:tr>
      <w:tr w:rsidR="00C46351" w:rsidRPr="002437B2" w14:paraId="3ED4CBC9"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3B8CB896"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209229DC" w14:textId="77777777" w:rsidR="00C46351" w:rsidRPr="002C3455" w:rsidRDefault="00C46351" w:rsidP="006A35E7">
            <w:pPr>
              <w:spacing w:after="0"/>
              <w:ind w:right="-23"/>
              <w:jc w:val="center"/>
              <w:rPr>
                <w:rFonts w:ascii="Times New Roman" w:hAnsi="Times New Roman"/>
                <w:b/>
                <w:sz w:val="20"/>
              </w:rPr>
            </w:pPr>
            <w:r w:rsidRPr="002C3455">
              <w:rPr>
                <w:rFonts w:ascii="Times New Roman" w:hAnsi="Times New Roman"/>
                <w:b/>
                <w:color w:val="000000"/>
                <w:kern w:val="24"/>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25CAED2" w14:textId="77777777" w:rsidR="00C46351" w:rsidRPr="002C3455" w:rsidRDefault="00C46351" w:rsidP="006A35E7">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8AB7638" w14:textId="77777777" w:rsidR="00C46351" w:rsidRPr="002C3455" w:rsidRDefault="00C46351" w:rsidP="006A35E7">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44E32A92" w14:textId="77777777" w:rsidR="00C46351" w:rsidRPr="002C3455" w:rsidRDefault="00C46351" w:rsidP="006A35E7">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9E4EFEA" w14:textId="77777777" w:rsidR="00C46351" w:rsidRPr="002C3455" w:rsidRDefault="00C46351" w:rsidP="006A35E7">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100.00</w:t>
            </w:r>
          </w:p>
        </w:tc>
      </w:tr>
      <w:tr w:rsidR="00C46351" w:rsidRPr="002437B2" w14:paraId="5EDD5AE7"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049AA774" w14:textId="77777777" w:rsidR="00C46351" w:rsidRPr="001F2406" w:rsidRDefault="00C46351" w:rsidP="006A35E7">
            <w:pPr>
              <w:spacing w:after="0"/>
              <w:ind w:right="-23"/>
              <w:jc w:val="center"/>
              <w:rPr>
                <w:rFonts w:ascii="Times New Roman" w:hAnsi="Times New Roman"/>
                <w:b/>
                <w:sz w:val="20"/>
              </w:rPr>
            </w:pPr>
            <w:r w:rsidRPr="001F2406">
              <w:rPr>
                <w:rFonts w:ascii="Times New Roman" w:hAnsi="Times New Roman"/>
                <w:b/>
                <w:bCs/>
                <w:color w:val="000000"/>
                <w:kern w:val="24"/>
                <w:sz w:val="20"/>
              </w:rPr>
              <w:t>Age (years)</w:t>
            </w:r>
          </w:p>
        </w:tc>
        <w:tc>
          <w:tcPr>
            <w:tcW w:w="1596" w:type="dxa"/>
            <w:tcBorders>
              <w:top w:val="single" w:sz="4" w:space="0" w:color="auto"/>
              <w:left w:val="single" w:sz="4" w:space="0" w:color="auto"/>
              <w:bottom w:val="single" w:sz="4" w:space="0" w:color="auto"/>
              <w:right w:val="single" w:sz="4" w:space="0" w:color="auto"/>
            </w:tcBorders>
            <w:vAlign w:val="center"/>
          </w:tcPr>
          <w:p w14:paraId="3C16C0EB"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sz w:val="20"/>
              </w:rPr>
              <w:t>10 years</w:t>
            </w:r>
          </w:p>
        </w:tc>
        <w:tc>
          <w:tcPr>
            <w:tcW w:w="1596" w:type="dxa"/>
            <w:tcBorders>
              <w:top w:val="single" w:sz="4" w:space="0" w:color="auto"/>
              <w:left w:val="single" w:sz="4" w:space="0" w:color="auto"/>
              <w:bottom w:val="single" w:sz="4" w:space="0" w:color="auto"/>
              <w:right w:val="single" w:sz="4" w:space="0" w:color="auto"/>
            </w:tcBorders>
            <w:vAlign w:val="center"/>
          </w:tcPr>
          <w:p w14:paraId="4FF3BE8D"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14</w:t>
            </w:r>
          </w:p>
        </w:tc>
        <w:tc>
          <w:tcPr>
            <w:tcW w:w="1596" w:type="dxa"/>
            <w:tcBorders>
              <w:top w:val="single" w:sz="4" w:space="0" w:color="auto"/>
              <w:left w:val="single" w:sz="4" w:space="0" w:color="auto"/>
              <w:bottom w:val="single" w:sz="4" w:space="0" w:color="auto"/>
              <w:right w:val="single" w:sz="4" w:space="0" w:color="auto"/>
            </w:tcBorders>
            <w:vAlign w:val="center"/>
          </w:tcPr>
          <w:p w14:paraId="54E2167D"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23.30</w:t>
            </w:r>
          </w:p>
        </w:tc>
        <w:tc>
          <w:tcPr>
            <w:tcW w:w="1596" w:type="dxa"/>
            <w:tcBorders>
              <w:top w:val="single" w:sz="4" w:space="0" w:color="auto"/>
              <w:left w:val="single" w:sz="4" w:space="0" w:color="auto"/>
              <w:bottom w:val="single" w:sz="4" w:space="0" w:color="auto"/>
              <w:right w:val="single" w:sz="4" w:space="0" w:color="auto"/>
            </w:tcBorders>
            <w:vAlign w:val="center"/>
          </w:tcPr>
          <w:p w14:paraId="0085AF8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17</w:t>
            </w:r>
          </w:p>
        </w:tc>
        <w:tc>
          <w:tcPr>
            <w:tcW w:w="1596" w:type="dxa"/>
            <w:tcBorders>
              <w:top w:val="single" w:sz="4" w:space="0" w:color="auto"/>
              <w:left w:val="single" w:sz="4" w:space="0" w:color="auto"/>
              <w:bottom w:val="single" w:sz="4" w:space="0" w:color="auto"/>
              <w:right w:val="single" w:sz="4" w:space="0" w:color="auto"/>
            </w:tcBorders>
            <w:vAlign w:val="center"/>
          </w:tcPr>
          <w:p w14:paraId="23AA7F2B"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sz w:val="20"/>
              </w:rPr>
              <w:t>28.30</w:t>
            </w:r>
          </w:p>
        </w:tc>
      </w:tr>
      <w:tr w:rsidR="00C46351" w:rsidRPr="002437B2" w14:paraId="025C9331"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6CF543CB"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1836AC3F"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sz w:val="20"/>
              </w:rPr>
              <w:t>11 years</w:t>
            </w:r>
          </w:p>
        </w:tc>
        <w:tc>
          <w:tcPr>
            <w:tcW w:w="1596" w:type="dxa"/>
            <w:tcBorders>
              <w:top w:val="single" w:sz="4" w:space="0" w:color="auto"/>
              <w:left w:val="single" w:sz="4" w:space="0" w:color="auto"/>
              <w:bottom w:val="single" w:sz="4" w:space="0" w:color="auto"/>
              <w:right w:val="single" w:sz="4" w:space="0" w:color="auto"/>
            </w:tcBorders>
            <w:vAlign w:val="center"/>
          </w:tcPr>
          <w:p w14:paraId="047ABD24"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18</w:t>
            </w:r>
          </w:p>
        </w:tc>
        <w:tc>
          <w:tcPr>
            <w:tcW w:w="1596" w:type="dxa"/>
            <w:tcBorders>
              <w:top w:val="single" w:sz="4" w:space="0" w:color="auto"/>
              <w:left w:val="single" w:sz="4" w:space="0" w:color="auto"/>
              <w:bottom w:val="single" w:sz="4" w:space="0" w:color="auto"/>
              <w:right w:val="single" w:sz="4" w:space="0" w:color="auto"/>
            </w:tcBorders>
            <w:vAlign w:val="center"/>
          </w:tcPr>
          <w:p w14:paraId="73B6AFC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30.00</w:t>
            </w:r>
          </w:p>
        </w:tc>
        <w:tc>
          <w:tcPr>
            <w:tcW w:w="1596" w:type="dxa"/>
            <w:tcBorders>
              <w:top w:val="single" w:sz="4" w:space="0" w:color="auto"/>
              <w:left w:val="single" w:sz="4" w:space="0" w:color="auto"/>
              <w:bottom w:val="single" w:sz="4" w:space="0" w:color="auto"/>
              <w:right w:val="single" w:sz="4" w:space="0" w:color="auto"/>
            </w:tcBorders>
            <w:vAlign w:val="center"/>
          </w:tcPr>
          <w:p w14:paraId="4282F4E8"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12</w:t>
            </w:r>
          </w:p>
        </w:tc>
        <w:tc>
          <w:tcPr>
            <w:tcW w:w="1596" w:type="dxa"/>
            <w:tcBorders>
              <w:top w:val="single" w:sz="4" w:space="0" w:color="auto"/>
              <w:left w:val="single" w:sz="4" w:space="0" w:color="auto"/>
              <w:bottom w:val="single" w:sz="4" w:space="0" w:color="auto"/>
              <w:right w:val="single" w:sz="4" w:space="0" w:color="auto"/>
            </w:tcBorders>
            <w:vAlign w:val="center"/>
          </w:tcPr>
          <w:p w14:paraId="34FA535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20.00</w:t>
            </w:r>
          </w:p>
        </w:tc>
      </w:tr>
      <w:tr w:rsidR="00C46351" w:rsidRPr="002437B2" w14:paraId="7B583DB3"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34877D11"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4CD5CCD8"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sz w:val="20"/>
              </w:rPr>
              <w:t>12 years</w:t>
            </w:r>
          </w:p>
        </w:tc>
        <w:tc>
          <w:tcPr>
            <w:tcW w:w="1596" w:type="dxa"/>
            <w:tcBorders>
              <w:top w:val="single" w:sz="4" w:space="0" w:color="auto"/>
              <w:left w:val="single" w:sz="4" w:space="0" w:color="auto"/>
              <w:bottom w:val="single" w:sz="4" w:space="0" w:color="auto"/>
              <w:right w:val="single" w:sz="4" w:space="0" w:color="auto"/>
            </w:tcBorders>
            <w:vAlign w:val="center"/>
          </w:tcPr>
          <w:p w14:paraId="412058E1"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w:t>
            </w:r>
          </w:p>
        </w:tc>
        <w:tc>
          <w:tcPr>
            <w:tcW w:w="1596" w:type="dxa"/>
            <w:tcBorders>
              <w:top w:val="single" w:sz="4" w:space="0" w:color="auto"/>
              <w:left w:val="single" w:sz="4" w:space="0" w:color="auto"/>
              <w:bottom w:val="single" w:sz="4" w:space="0" w:color="auto"/>
              <w:right w:val="single" w:sz="4" w:space="0" w:color="auto"/>
            </w:tcBorders>
            <w:vAlign w:val="center"/>
          </w:tcPr>
          <w:p w14:paraId="10FE847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26.70</w:t>
            </w:r>
          </w:p>
        </w:tc>
        <w:tc>
          <w:tcPr>
            <w:tcW w:w="1596" w:type="dxa"/>
            <w:tcBorders>
              <w:top w:val="single" w:sz="4" w:space="0" w:color="auto"/>
              <w:left w:val="single" w:sz="4" w:space="0" w:color="auto"/>
              <w:bottom w:val="single" w:sz="4" w:space="0" w:color="auto"/>
              <w:right w:val="single" w:sz="4" w:space="0" w:color="auto"/>
            </w:tcBorders>
            <w:vAlign w:val="center"/>
          </w:tcPr>
          <w:p w14:paraId="0F2D4D3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22</w:t>
            </w:r>
          </w:p>
        </w:tc>
        <w:tc>
          <w:tcPr>
            <w:tcW w:w="1596" w:type="dxa"/>
            <w:tcBorders>
              <w:top w:val="single" w:sz="4" w:space="0" w:color="auto"/>
              <w:left w:val="single" w:sz="4" w:space="0" w:color="auto"/>
              <w:bottom w:val="single" w:sz="4" w:space="0" w:color="auto"/>
              <w:right w:val="single" w:sz="4" w:space="0" w:color="auto"/>
            </w:tcBorders>
            <w:vAlign w:val="center"/>
          </w:tcPr>
          <w:p w14:paraId="57F8B583"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36.70</w:t>
            </w:r>
          </w:p>
        </w:tc>
      </w:tr>
      <w:tr w:rsidR="00C46351" w:rsidRPr="002437B2" w14:paraId="40C80147"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0343F770"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1783D75"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sz w:val="20"/>
              </w:rPr>
              <w:t>13 years</w:t>
            </w:r>
          </w:p>
        </w:tc>
        <w:tc>
          <w:tcPr>
            <w:tcW w:w="1596" w:type="dxa"/>
            <w:tcBorders>
              <w:top w:val="single" w:sz="4" w:space="0" w:color="auto"/>
              <w:left w:val="single" w:sz="4" w:space="0" w:color="auto"/>
              <w:bottom w:val="single" w:sz="4" w:space="0" w:color="auto"/>
              <w:right w:val="single" w:sz="4" w:space="0" w:color="auto"/>
            </w:tcBorders>
            <w:vAlign w:val="center"/>
          </w:tcPr>
          <w:p w14:paraId="5CDA8D11"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12</w:t>
            </w:r>
          </w:p>
        </w:tc>
        <w:tc>
          <w:tcPr>
            <w:tcW w:w="1596" w:type="dxa"/>
            <w:tcBorders>
              <w:top w:val="single" w:sz="4" w:space="0" w:color="auto"/>
              <w:left w:val="single" w:sz="4" w:space="0" w:color="auto"/>
              <w:bottom w:val="single" w:sz="4" w:space="0" w:color="auto"/>
              <w:right w:val="single" w:sz="4" w:space="0" w:color="auto"/>
            </w:tcBorders>
            <w:vAlign w:val="center"/>
          </w:tcPr>
          <w:p w14:paraId="4762B4A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20.00</w:t>
            </w:r>
          </w:p>
        </w:tc>
        <w:tc>
          <w:tcPr>
            <w:tcW w:w="1596" w:type="dxa"/>
            <w:tcBorders>
              <w:top w:val="single" w:sz="4" w:space="0" w:color="auto"/>
              <w:left w:val="single" w:sz="4" w:space="0" w:color="auto"/>
              <w:bottom w:val="single" w:sz="4" w:space="0" w:color="auto"/>
              <w:right w:val="single" w:sz="4" w:space="0" w:color="auto"/>
            </w:tcBorders>
            <w:vAlign w:val="center"/>
          </w:tcPr>
          <w:p w14:paraId="30B9E8C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9</w:t>
            </w:r>
          </w:p>
        </w:tc>
        <w:tc>
          <w:tcPr>
            <w:tcW w:w="1596" w:type="dxa"/>
            <w:tcBorders>
              <w:top w:val="single" w:sz="4" w:space="0" w:color="auto"/>
              <w:left w:val="single" w:sz="4" w:space="0" w:color="auto"/>
              <w:bottom w:val="single" w:sz="4" w:space="0" w:color="auto"/>
              <w:right w:val="single" w:sz="4" w:space="0" w:color="auto"/>
            </w:tcBorders>
            <w:vAlign w:val="center"/>
          </w:tcPr>
          <w:p w14:paraId="6722E56A"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15.00</w:t>
            </w:r>
          </w:p>
        </w:tc>
      </w:tr>
      <w:tr w:rsidR="00C46351" w:rsidRPr="002437B2" w14:paraId="485ECA40"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53E5DE9A"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3499A3AC" w14:textId="77777777" w:rsidR="00C46351" w:rsidRPr="00C417E2" w:rsidRDefault="00C46351" w:rsidP="006A35E7">
            <w:pPr>
              <w:spacing w:after="0"/>
              <w:ind w:right="-23"/>
              <w:jc w:val="center"/>
              <w:rPr>
                <w:rFonts w:ascii="Times New Roman" w:hAnsi="Times New Roman"/>
                <w:b/>
                <w:sz w:val="20"/>
              </w:rPr>
            </w:pPr>
            <w:r w:rsidRPr="00C417E2">
              <w:rPr>
                <w:rFonts w:ascii="Times New Roman" w:hAnsi="Times New Roman"/>
                <w:b/>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0528BC47" w14:textId="77777777" w:rsidR="00C46351" w:rsidRPr="00C417E2" w:rsidRDefault="00C46351" w:rsidP="006A35E7">
            <w:pPr>
              <w:spacing w:after="0"/>
              <w:ind w:right="-23"/>
              <w:jc w:val="center"/>
              <w:rPr>
                <w:rFonts w:ascii="Times New Roman" w:hAnsi="Times New Roman"/>
                <w:b/>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06CBAB84"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4E7F9183"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0EFE2F07"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6AB8D398"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7781E79E" w14:textId="77777777" w:rsidR="00C46351" w:rsidRPr="001F2406" w:rsidRDefault="00C46351" w:rsidP="006A35E7">
            <w:pPr>
              <w:spacing w:after="0"/>
              <w:ind w:right="-23"/>
              <w:jc w:val="center"/>
              <w:rPr>
                <w:rFonts w:ascii="Times New Roman" w:hAnsi="Times New Roman"/>
                <w:b/>
                <w:sz w:val="20"/>
              </w:rPr>
            </w:pPr>
            <w:r w:rsidRPr="001F2406">
              <w:rPr>
                <w:rFonts w:ascii="Times New Roman" w:hAnsi="Times New Roman"/>
                <w:b/>
                <w:bCs/>
                <w:color w:val="000000"/>
                <w:kern w:val="24"/>
                <w:sz w:val="20"/>
              </w:rPr>
              <w:t>Ordinal position</w:t>
            </w:r>
          </w:p>
        </w:tc>
        <w:tc>
          <w:tcPr>
            <w:tcW w:w="1596" w:type="dxa"/>
            <w:tcBorders>
              <w:top w:val="single" w:sz="4" w:space="0" w:color="auto"/>
              <w:left w:val="single" w:sz="4" w:space="0" w:color="auto"/>
              <w:bottom w:val="single" w:sz="4" w:space="0" w:color="auto"/>
              <w:right w:val="single" w:sz="4" w:space="0" w:color="auto"/>
            </w:tcBorders>
            <w:vAlign w:val="center"/>
          </w:tcPr>
          <w:p w14:paraId="4D9F8797"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color w:val="000000"/>
                <w:kern w:val="24"/>
                <w:sz w:val="20"/>
              </w:rPr>
              <w:t>First    born</w:t>
            </w:r>
          </w:p>
        </w:tc>
        <w:tc>
          <w:tcPr>
            <w:tcW w:w="1596" w:type="dxa"/>
            <w:tcBorders>
              <w:top w:val="single" w:sz="4" w:space="0" w:color="auto"/>
              <w:left w:val="single" w:sz="4" w:space="0" w:color="auto"/>
              <w:bottom w:val="single" w:sz="4" w:space="0" w:color="auto"/>
              <w:right w:val="single" w:sz="4" w:space="0" w:color="auto"/>
            </w:tcBorders>
            <w:vAlign w:val="center"/>
          </w:tcPr>
          <w:p w14:paraId="7C219AF9"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27</w:t>
            </w:r>
          </w:p>
        </w:tc>
        <w:tc>
          <w:tcPr>
            <w:tcW w:w="1596" w:type="dxa"/>
            <w:tcBorders>
              <w:top w:val="single" w:sz="4" w:space="0" w:color="auto"/>
              <w:left w:val="single" w:sz="4" w:space="0" w:color="auto"/>
              <w:bottom w:val="single" w:sz="4" w:space="0" w:color="auto"/>
              <w:right w:val="single" w:sz="4" w:space="0" w:color="auto"/>
            </w:tcBorders>
            <w:vAlign w:val="center"/>
          </w:tcPr>
          <w:p w14:paraId="30432A9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45.00</w:t>
            </w:r>
          </w:p>
        </w:tc>
        <w:tc>
          <w:tcPr>
            <w:tcW w:w="1596" w:type="dxa"/>
            <w:tcBorders>
              <w:top w:val="single" w:sz="4" w:space="0" w:color="auto"/>
              <w:left w:val="single" w:sz="4" w:space="0" w:color="auto"/>
              <w:bottom w:val="single" w:sz="4" w:space="0" w:color="auto"/>
              <w:right w:val="single" w:sz="4" w:space="0" w:color="auto"/>
            </w:tcBorders>
            <w:vAlign w:val="center"/>
          </w:tcPr>
          <w:p w14:paraId="1BC668B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31</w:t>
            </w:r>
          </w:p>
        </w:tc>
        <w:tc>
          <w:tcPr>
            <w:tcW w:w="1596" w:type="dxa"/>
            <w:tcBorders>
              <w:top w:val="single" w:sz="4" w:space="0" w:color="auto"/>
              <w:left w:val="single" w:sz="4" w:space="0" w:color="auto"/>
              <w:bottom w:val="single" w:sz="4" w:space="0" w:color="auto"/>
              <w:right w:val="single" w:sz="4" w:space="0" w:color="auto"/>
            </w:tcBorders>
            <w:vAlign w:val="center"/>
          </w:tcPr>
          <w:p w14:paraId="25ACA168"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51.70</w:t>
            </w:r>
          </w:p>
        </w:tc>
      </w:tr>
      <w:tr w:rsidR="00C46351" w:rsidRPr="002437B2" w14:paraId="0AC5AB8B"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4F9A4CA1"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D7A913B" w14:textId="77777777" w:rsidR="00C46351" w:rsidRPr="00540827" w:rsidRDefault="00C46351" w:rsidP="006A35E7">
            <w:pPr>
              <w:spacing w:after="0"/>
              <w:ind w:right="-23"/>
              <w:jc w:val="center"/>
              <w:rPr>
                <w:rFonts w:ascii="Times New Roman" w:hAnsi="Times New Roman"/>
                <w:sz w:val="20"/>
              </w:rPr>
            </w:pPr>
            <w:r w:rsidRPr="00540827">
              <w:rPr>
                <w:rFonts w:ascii="Times New Roman" w:hAnsi="Times New Roman"/>
                <w:color w:val="000000"/>
                <w:kern w:val="24"/>
                <w:sz w:val="20"/>
              </w:rPr>
              <w:t>Later born</w:t>
            </w:r>
          </w:p>
        </w:tc>
        <w:tc>
          <w:tcPr>
            <w:tcW w:w="1596" w:type="dxa"/>
            <w:tcBorders>
              <w:top w:val="single" w:sz="4" w:space="0" w:color="auto"/>
              <w:left w:val="single" w:sz="4" w:space="0" w:color="auto"/>
              <w:bottom w:val="single" w:sz="4" w:space="0" w:color="auto"/>
              <w:right w:val="single" w:sz="4" w:space="0" w:color="auto"/>
            </w:tcBorders>
            <w:vAlign w:val="center"/>
          </w:tcPr>
          <w:p w14:paraId="12226EF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33</w:t>
            </w:r>
          </w:p>
        </w:tc>
        <w:tc>
          <w:tcPr>
            <w:tcW w:w="1596" w:type="dxa"/>
            <w:tcBorders>
              <w:top w:val="single" w:sz="4" w:space="0" w:color="auto"/>
              <w:left w:val="single" w:sz="4" w:space="0" w:color="auto"/>
              <w:bottom w:val="single" w:sz="4" w:space="0" w:color="auto"/>
              <w:right w:val="single" w:sz="4" w:space="0" w:color="auto"/>
            </w:tcBorders>
            <w:vAlign w:val="center"/>
          </w:tcPr>
          <w:p w14:paraId="4E087869"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55.00</w:t>
            </w:r>
          </w:p>
        </w:tc>
        <w:tc>
          <w:tcPr>
            <w:tcW w:w="1596" w:type="dxa"/>
            <w:tcBorders>
              <w:top w:val="single" w:sz="4" w:space="0" w:color="auto"/>
              <w:left w:val="single" w:sz="4" w:space="0" w:color="auto"/>
              <w:bottom w:val="single" w:sz="4" w:space="0" w:color="auto"/>
              <w:right w:val="single" w:sz="4" w:space="0" w:color="auto"/>
            </w:tcBorders>
            <w:vAlign w:val="center"/>
          </w:tcPr>
          <w:p w14:paraId="36003D32"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29</w:t>
            </w:r>
          </w:p>
        </w:tc>
        <w:tc>
          <w:tcPr>
            <w:tcW w:w="1596" w:type="dxa"/>
            <w:tcBorders>
              <w:top w:val="single" w:sz="4" w:space="0" w:color="auto"/>
              <w:left w:val="single" w:sz="4" w:space="0" w:color="auto"/>
              <w:bottom w:val="single" w:sz="4" w:space="0" w:color="auto"/>
              <w:right w:val="single" w:sz="4" w:space="0" w:color="auto"/>
            </w:tcBorders>
            <w:vAlign w:val="center"/>
          </w:tcPr>
          <w:p w14:paraId="423873F7"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48.30</w:t>
            </w:r>
          </w:p>
        </w:tc>
      </w:tr>
      <w:tr w:rsidR="00C46351" w:rsidRPr="002437B2" w14:paraId="29A18D3C"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5C529AAF"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8050556" w14:textId="77777777" w:rsidR="00C46351" w:rsidRPr="00C417E2" w:rsidRDefault="00C46351" w:rsidP="006A35E7">
            <w:pPr>
              <w:spacing w:after="0"/>
              <w:ind w:right="-23"/>
              <w:jc w:val="center"/>
              <w:rPr>
                <w:rFonts w:ascii="Times New Roman" w:hAnsi="Times New Roman"/>
                <w:b/>
                <w:sz w:val="20"/>
              </w:rPr>
            </w:pPr>
            <w:r w:rsidRPr="00C417E2">
              <w:rPr>
                <w:rFonts w:ascii="Times New Roman" w:hAnsi="Times New Roman"/>
                <w:b/>
                <w:color w:val="000000"/>
                <w:kern w:val="24"/>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3AAA550"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6494A535"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3592D678"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D3A88DE"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43B393BD"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35B3EF72" w14:textId="77777777" w:rsidR="00C46351" w:rsidRPr="001F2406" w:rsidRDefault="00C46351" w:rsidP="006A35E7">
            <w:pPr>
              <w:spacing w:after="0"/>
              <w:ind w:right="-23"/>
              <w:jc w:val="center"/>
              <w:rPr>
                <w:rFonts w:ascii="Times New Roman" w:hAnsi="Times New Roman"/>
                <w:b/>
                <w:sz w:val="20"/>
              </w:rPr>
            </w:pPr>
            <w:r w:rsidRPr="001F2406">
              <w:rPr>
                <w:rFonts w:ascii="Times New Roman" w:hAnsi="Times New Roman"/>
                <w:b/>
                <w:sz w:val="20"/>
              </w:rPr>
              <w:t>Academic achievements</w:t>
            </w:r>
          </w:p>
        </w:tc>
        <w:tc>
          <w:tcPr>
            <w:tcW w:w="1596" w:type="dxa"/>
            <w:tcBorders>
              <w:top w:val="single" w:sz="4" w:space="0" w:color="auto"/>
              <w:left w:val="single" w:sz="4" w:space="0" w:color="auto"/>
              <w:bottom w:val="single" w:sz="4" w:space="0" w:color="auto"/>
              <w:right w:val="single" w:sz="4" w:space="0" w:color="auto"/>
            </w:tcBorders>
            <w:vAlign w:val="center"/>
          </w:tcPr>
          <w:p w14:paraId="52F5A82D" w14:textId="77777777" w:rsidR="00C46351" w:rsidRPr="00540827" w:rsidRDefault="00C46351" w:rsidP="006A35E7">
            <w:pPr>
              <w:spacing w:after="0"/>
              <w:ind w:right="-23"/>
              <w:rPr>
                <w:rFonts w:ascii="Times New Roman" w:hAnsi="Times New Roman"/>
                <w:sz w:val="20"/>
              </w:rPr>
            </w:pPr>
            <w:r w:rsidRPr="00540827">
              <w:rPr>
                <w:rFonts w:ascii="Times New Roman" w:hAnsi="Times New Roman"/>
                <w:sz w:val="20"/>
              </w:rPr>
              <w:t xml:space="preserve">         A+</w:t>
            </w:r>
          </w:p>
        </w:tc>
        <w:tc>
          <w:tcPr>
            <w:tcW w:w="1596" w:type="dxa"/>
            <w:tcBorders>
              <w:top w:val="single" w:sz="4" w:space="0" w:color="auto"/>
              <w:left w:val="single" w:sz="4" w:space="0" w:color="auto"/>
              <w:bottom w:val="single" w:sz="4" w:space="0" w:color="auto"/>
              <w:right w:val="single" w:sz="4" w:space="0" w:color="auto"/>
            </w:tcBorders>
            <w:vAlign w:val="center"/>
          </w:tcPr>
          <w:p w14:paraId="3541B64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29</w:t>
            </w:r>
          </w:p>
        </w:tc>
        <w:tc>
          <w:tcPr>
            <w:tcW w:w="1596" w:type="dxa"/>
            <w:tcBorders>
              <w:top w:val="single" w:sz="4" w:space="0" w:color="auto"/>
              <w:left w:val="single" w:sz="4" w:space="0" w:color="auto"/>
              <w:bottom w:val="single" w:sz="4" w:space="0" w:color="auto"/>
              <w:right w:val="single" w:sz="4" w:space="0" w:color="auto"/>
            </w:tcBorders>
            <w:vAlign w:val="center"/>
          </w:tcPr>
          <w:p w14:paraId="34FB1CF6"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48.30</w:t>
            </w:r>
          </w:p>
        </w:tc>
        <w:tc>
          <w:tcPr>
            <w:tcW w:w="1596" w:type="dxa"/>
            <w:tcBorders>
              <w:top w:val="single" w:sz="4" w:space="0" w:color="auto"/>
              <w:left w:val="single" w:sz="4" w:space="0" w:color="auto"/>
              <w:bottom w:val="single" w:sz="4" w:space="0" w:color="auto"/>
              <w:right w:val="single" w:sz="4" w:space="0" w:color="auto"/>
            </w:tcBorders>
            <w:vAlign w:val="center"/>
          </w:tcPr>
          <w:p w14:paraId="2092C84F"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w:t>
            </w:r>
          </w:p>
        </w:tc>
        <w:tc>
          <w:tcPr>
            <w:tcW w:w="1596" w:type="dxa"/>
            <w:tcBorders>
              <w:top w:val="single" w:sz="4" w:space="0" w:color="auto"/>
              <w:left w:val="single" w:sz="4" w:space="0" w:color="auto"/>
              <w:bottom w:val="single" w:sz="4" w:space="0" w:color="auto"/>
              <w:right w:val="single" w:sz="4" w:space="0" w:color="auto"/>
            </w:tcBorders>
            <w:vAlign w:val="center"/>
          </w:tcPr>
          <w:p w14:paraId="3A1B485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63.30</w:t>
            </w:r>
          </w:p>
        </w:tc>
      </w:tr>
      <w:tr w:rsidR="00C46351" w:rsidRPr="002437B2" w14:paraId="7ED64F15"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5B379AD7"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7F3C1A7F" w14:textId="77777777" w:rsidR="00C46351" w:rsidRPr="00540827" w:rsidRDefault="00C46351" w:rsidP="006A35E7">
            <w:pPr>
              <w:spacing w:after="0"/>
              <w:ind w:right="-23"/>
              <w:rPr>
                <w:rFonts w:ascii="Times New Roman" w:hAnsi="Times New Roman"/>
                <w:sz w:val="20"/>
              </w:rPr>
            </w:pPr>
            <w:r w:rsidRPr="00540827">
              <w:rPr>
                <w:rFonts w:ascii="Times New Roman" w:hAnsi="Times New Roman"/>
                <w:sz w:val="20"/>
              </w:rPr>
              <w:t xml:space="preserve">         A</w:t>
            </w:r>
          </w:p>
        </w:tc>
        <w:tc>
          <w:tcPr>
            <w:tcW w:w="1596" w:type="dxa"/>
            <w:tcBorders>
              <w:top w:val="single" w:sz="4" w:space="0" w:color="auto"/>
              <w:left w:val="single" w:sz="4" w:space="0" w:color="auto"/>
              <w:bottom w:val="single" w:sz="4" w:space="0" w:color="auto"/>
              <w:right w:val="single" w:sz="4" w:space="0" w:color="auto"/>
            </w:tcBorders>
            <w:vAlign w:val="center"/>
          </w:tcPr>
          <w:p w14:paraId="3FD165A9"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24</w:t>
            </w:r>
          </w:p>
        </w:tc>
        <w:tc>
          <w:tcPr>
            <w:tcW w:w="1596" w:type="dxa"/>
            <w:tcBorders>
              <w:top w:val="single" w:sz="4" w:space="0" w:color="auto"/>
              <w:left w:val="single" w:sz="4" w:space="0" w:color="auto"/>
              <w:bottom w:val="single" w:sz="4" w:space="0" w:color="auto"/>
              <w:right w:val="single" w:sz="4" w:space="0" w:color="auto"/>
            </w:tcBorders>
            <w:vAlign w:val="center"/>
          </w:tcPr>
          <w:p w14:paraId="5F35D10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40.00</w:t>
            </w:r>
          </w:p>
        </w:tc>
        <w:tc>
          <w:tcPr>
            <w:tcW w:w="1596" w:type="dxa"/>
            <w:tcBorders>
              <w:top w:val="single" w:sz="4" w:space="0" w:color="auto"/>
              <w:left w:val="single" w:sz="4" w:space="0" w:color="auto"/>
              <w:bottom w:val="single" w:sz="4" w:space="0" w:color="auto"/>
              <w:right w:val="single" w:sz="4" w:space="0" w:color="auto"/>
            </w:tcBorders>
            <w:vAlign w:val="center"/>
          </w:tcPr>
          <w:p w14:paraId="2EA18C3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38</w:t>
            </w:r>
          </w:p>
        </w:tc>
        <w:tc>
          <w:tcPr>
            <w:tcW w:w="1596" w:type="dxa"/>
            <w:tcBorders>
              <w:top w:val="single" w:sz="4" w:space="0" w:color="auto"/>
              <w:left w:val="single" w:sz="4" w:space="0" w:color="auto"/>
              <w:bottom w:val="single" w:sz="4" w:space="0" w:color="auto"/>
              <w:right w:val="single" w:sz="4" w:space="0" w:color="auto"/>
            </w:tcBorders>
            <w:vAlign w:val="center"/>
          </w:tcPr>
          <w:p w14:paraId="068D893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26.70</w:t>
            </w:r>
          </w:p>
        </w:tc>
      </w:tr>
      <w:tr w:rsidR="00C46351" w:rsidRPr="002437B2" w14:paraId="3F084EA4"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7EA4D0BC"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13E8C319" w14:textId="77777777" w:rsidR="00C46351" w:rsidRPr="00540827" w:rsidRDefault="00C46351" w:rsidP="006A35E7">
            <w:pPr>
              <w:spacing w:after="0"/>
              <w:ind w:right="-23"/>
              <w:rPr>
                <w:rFonts w:ascii="Times New Roman" w:hAnsi="Times New Roman"/>
                <w:sz w:val="20"/>
              </w:rPr>
            </w:pPr>
            <w:r>
              <w:rPr>
                <w:rFonts w:ascii="Times New Roman" w:hAnsi="Times New Roman"/>
                <w:sz w:val="20"/>
              </w:rPr>
              <w:t xml:space="preserve">         </w:t>
            </w:r>
            <w:r w:rsidRPr="00540827">
              <w:rPr>
                <w:rFonts w:ascii="Times New Roman" w:hAnsi="Times New Roman"/>
                <w:sz w:val="20"/>
              </w:rPr>
              <w:t>B+</w:t>
            </w:r>
          </w:p>
        </w:tc>
        <w:tc>
          <w:tcPr>
            <w:tcW w:w="1596" w:type="dxa"/>
            <w:tcBorders>
              <w:top w:val="single" w:sz="4" w:space="0" w:color="auto"/>
              <w:left w:val="single" w:sz="4" w:space="0" w:color="auto"/>
              <w:bottom w:val="single" w:sz="4" w:space="0" w:color="auto"/>
              <w:right w:val="single" w:sz="4" w:space="0" w:color="auto"/>
            </w:tcBorders>
            <w:vAlign w:val="center"/>
          </w:tcPr>
          <w:p w14:paraId="639140DD"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7</w:t>
            </w:r>
          </w:p>
        </w:tc>
        <w:tc>
          <w:tcPr>
            <w:tcW w:w="1596" w:type="dxa"/>
            <w:tcBorders>
              <w:top w:val="single" w:sz="4" w:space="0" w:color="auto"/>
              <w:left w:val="single" w:sz="4" w:space="0" w:color="auto"/>
              <w:bottom w:val="single" w:sz="4" w:space="0" w:color="auto"/>
              <w:right w:val="single" w:sz="4" w:space="0" w:color="auto"/>
            </w:tcBorders>
            <w:vAlign w:val="center"/>
          </w:tcPr>
          <w:p w14:paraId="5672539F"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11.70</w:t>
            </w:r>
          </w:p>
        </w:tc>
        <w:tc>
          <w:tcPr>
            <w:tcW w:w="1596" w:type="dxa"/>
            <w:tcBorders>
              <w:top w:val="single" w:sz="4" w:space="0" w:color="auto"/>
              <w:left w:val="single" w:sz="4" w:space="0" w:color="auto"/>
              <w:bottom w:val="single" w:sz="4" w:space="0" w:color="auto"/>
              <w:right w:val="single" w:sz="4" w:space="0" w:color="auto"/>
            </w:tcBorders>
            <w:vAlign w:val="center"/>
          </w:tcPr>
          <w:p w14:paraId="7AFEE5D5"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w:t>
            </w:r>
          </w:p>
        </w:tc>
        <w:tc>
          <w:tcPr>
            <w:tcW w:w="1596" w:type="dxa"/>
            <w:tcBorders>
              <w:top w:val="single" w:sz="4" w:space="0" w:color="auto"/>
              <w:left w:val="single" w:sz="4" w:space="0" w:color="auto"/>
              <w:bottom w:val="single" w:sz="4" w:space="0" w:color="auto"/>
              <w:right w:val="single" w:sz="4" w:space="0" w:color="auto"/>
            </w:tcBorders>
            <w:vAlign w:val="center"/>
          </w:tcPr>
          <w:p w14:paraId="1FC40BE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10.00</w:t>
            </w:r>
          </w:p>
        </w:tc>
      </w:tr>
      <w:tr w:rsidR="00C46351" w:rsidRPr="002437B2" w14:paraId="22650909"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3CBDC13F"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56AB554B" w14:textId="77777777" w:rsidR="00C46351" w:rsidRPr="00C417E2" w:rsidRDefault="00C46351" w:rsidP="006A35E7">
            <w:pPr>
              <w:spacing w:after="0"/>
              <w:ind w:right="-23"/>
              <w:jc w:val="center"/>
              <w:rPr>
                <w:rFonts w:ascii="Times New Roman" w:hAnsi="Times New Roman"/>
                <w:b/>
                <w:sz w:val="20"/>
              </w:rPr>
            </w:pPr>
            <w:r w:rsidRPr="00C417E2">
              <w:rPr>
                <w:rFonts w:ascii="Times New Roman" w:hAnsi="Times New Roman"/>
                <w:b/>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05F3FC0F"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7C198ECE"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7B888059"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3EB0DEED"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309A7EDE" w14:textId="77777777" w:rsidTr="006A35E7">
        <w:tc>
          <w:tcPr>
            <w:tcW w:w="1596" w:type="dxa"/>
            <w:vMerge w:val="restart"/>
            <w:tcBorders>
              <w:top w:val="single" w:sz="4" w:space="0" w:color="auto"/>
              <w:left w:val="single" w:sz="4" w:space="0" w:color="auto"/>
              <w:bottom w:val="single" w:sz="4" w:space="0" w:color="auto"/>
              <w:right w:val="single" w:sz="4" w:space="0" w:color="auto"/>
            </w:tcBorders>
            <w:vAlign w:val="center"/>
          </w:tcPr>
          <w:p w14:paraId="19185711" w14:textId="77777777" w:rsidR="00C46351" w:rsidRPr="001F2406" w:rsidRDefault="00C46351" w:rsidP="006A35E7">
            <w:pPr>
              <w:spacing w:after="0"/>
              <w:ind w:right="-23"/>
              <w:jc w:val="center"/>
              <w:rPr>
                <w:rFonts w:ascii="Times New Roman" w:hAnsi="Times New Roman"/>
                <w:b/>
                <w:sz w:val="20"/>
              </w:rPr>
            </w:pPr>
            <w:r w:rsidRPr="001F2406">
              <w:rPr>
                <w:rFonts w:ascii="Times New Roman" w:hAnsi="Times New Roman"/>
                <w:b/>
                <w:sz w:val="20"/>
              </w:rPr>
              <w:t>Nutritional status</w:t>
            </w:r>
          </w:p>
        </w:tc>
        <w:tc>
          <w:tcPr>
            <w:tcW w:w="1596" w:type="dxa"/>
            <w:tcBorders>
              <w:top w:val="single" w:sz="4" w:space="0" w:color="auto"/>
              <w:left w:val="single" w:sz="4" w:space="0" w:color="auto"/>
              <w:bottom w:val="single" w:sz="4" w:space="0" w:color="auto"/>
              <w:right w:val="single" w:sz="4" w:space="0" w:color="auto"/>
            </w:tcBorders>
            <w:vAlign w:val="center"/>
          </w:tcPr>
          <w:p w14:paraId="55D0F4E0" w14:textId="77777777" w:rsidR="00C46351" w:rsidRPr="00540827" w:rsidRDefault="00C46351" w:rsidP="006A35E7">
            <w:pPr>
              <w:spacing w:after="0"/>
              <w:jc w:val="center"/>
              <w:rPr>
                <w:rFonts w:ascii="Times New Roman" w:hAnsi="Times New Roman"/>
                <w:bCs/>
                <w:sz w:val="20"/>
              </w:rPr>
            </w:pPr>
            <w:r w:rsidRPr="00540827">
              <w:rPr>
                <w:rFonts w:ascii="Times New Roman" w:hAnsi="Times New Roman"/>
                <w:bCs/>
                <w:sz w:val="20"/>
              </w:rPr>
              <w:t>Under weight</w:t>
            </w:r>
          </w:p>
        </w:tc>
        <w:tc>
          <w:tcPr>
            <w:tcW w:w="1596" w:type="dxa"/>
            <w:tcBorders>
              <w:top w:val="single" w:sz="4" w:space="0" w:color="auto"/>
              <w:left w:val="single" w:sz="4" w:space="0" w:color="auto"/>
              <w:bottom w:val="single" w:sz="4" w:space="0" w:color="auto"/>
              <w:right w:val="single" w:sz="4" w:space="0" w:color="auto"/>
            </w:tcBorders>
            <w:vAlign w:val="center"/>
          </w:tcPr>
          <w:p w14:paraId="4C4F1D13"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28</w:t>
            </w:r>
          </w:p>
        </w:tc>
        <w:tc>
          <w:tcPr>
            <w:tcW w:w="1596" w:type="dxa"/>
            <w:tcBorders>
              <w:top w:val="single" w:sz="4" w:space="0" w:color="auto"/>
              <w:left w:val="single" w:sz="4" w:space="0" w:color="auto"/>
              <w:bottom w:val="single" w:sz="4" w:space="0" w:color="auto"/>
              <w:right w:val="single" w:sz="4" w:space="0" w:color="auto"/>
            </w:tcBorders>
            <w:vAlign w:val="center"/>
          </w:tcPr>
          <w:p w14:paraId="121B4ABB"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46.70</w:t>
            </w:r>
          </w:p>
        </w:tc>
        <w:tc>
          <w:tcPr>
            <w:tcW w:w="1596" w:type="dxa"/>
            <w:tcBorders>
              <w:top w:val="single" w:sz="4" w:space="0" w:color="auto"/>
              <w:left w:val="single" w:sz="4" w:space="0" w:color="auto"/>
              <w:bottom w:val="single" w:sz="4" w:space="0" w:color="auto"/>
              <w:right w:val="single" w:sz="4" w:space="0" w:color="auto"/>
            </w:tcBorders>
            <w:vAlign w:val="center"/>
          </w:tcPr>
          <w:p w14:paraId="3C0E9FD5"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25</w:t>
            </w:r>
          </w:p>
        </w:tc>
        <w:tc>
          <w:tcPr>
            <w:tcW w:w="1596" w:type="dxa"/>
            <w:tcBorders>
              <w:top w:val="single" w:sz="4" w:space="0" w:color="auto"/>
              <w:left w:val="single" w:sz="4" w:space="0" w:color="auto"/>
              <w:bottom w:val="single" w:sz="4" w:space="0" w:color="auto"/>
              <w:right w:val="single" w:sz="4" w:space="0" w:color="auto"/>
            </w:tcBorders>
            <w:vAlign w:val="center"/>
          </w:tcPr>
          <w:p w14:paraId="1816753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41.70</w:t>
            </w:r>
          </w:p>
        </w:tc>
      </w:tr>
      <w:tr w:rsidR="00C46351" w:rsidRPr="002437B2" w14:paraId="0E71AEFF"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3201C89E"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097A1132" w14:textId="77777777" w:rsidR="00C46351" w:rsidRPr="00540827" w:rsidRDefault="00C46351" w:rsidP="006A35E7">
            <w:pPr>
              <w:spacing w:after="0"/>
              <w:jc w:val="center"/>
              <w:rPr>
                <w:rFonts w:ascii="Times New Roman" w:hAnsi="Times New Roman"/>
                <w:bCs/>
                <w:sz w:val="20"/>
              </w:rPr>
            </w:pPr>
            <w:r w:rsidRPr="00540827">
              <w:rPr>
                <w:rFonts w:ascii="Times New Roman" w:hAnsi="Times New Roman"/>
                <w:bCs/>
                <w:sz w:val="20"/>
              </w:rPr>
              <w:t>Normal weight</w:t>
            </w:r>
          </w:p>
        </w:tc>
        <w:tc>
          <w:tcPr>
            <w:tcW w:w="1596" w:type="dxa"/>
            <w:tcBorders>
              <w:top w:val="single" w:sz="4" w:space="0" w:color="auto"/>
              <w:left w:val="single" w:sz="4" w:space="0" w:color="auto"/>
              <w:bottom w:val="single" w:sz="4" w:space="0" w:color="auto"/>
              <w:right w:val="single" w:sz="4" w:space="0" w:color="auto"/>
            </w:tcBorders>
            <w:vAlign w:val="center"/>
          </w:tcPr>
          <w:p w14:paraId="2AF25CB1"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27</w:t>
            </w:r>
          </w:p>
        </w:tc>
        <w:tc>
          <w:tcPr>
            <w:tcW w:w="1596" w:type="dxa"/>
            <w:tcBorders>
              <w:top w:val="single" w:sz="4" w:space="0" w:color="auto"/>
              <w:left w:val="single" w:sz="4" w:space="0" w:color="auto"/>
              <w:bottom w:val="single" w:sz="4" w:space="0" w:color="auto"/>
              <w:right w:val="single" w:sz="4" w:space="0" w:color="auto"/>
            </w:tcBorders>
            <w:vAlign w:val="center"/>
          </w:tcPr>
          <w:p w14:paraId="2EDACE9D"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45.00</w:t>
            </w:r>
          </w:p>
        </w:tc>
        <w:tc>
          <w:tcPr>
            <w:tcW w:w="1596" w:type="dxa"/>
            <w:tcBorders>
              <w:top w:val="single" w:sz="4" w:space="0" w:color="auto"/>
              <w:left w:val="single" w:sz="4" w:space="0" w:color="auto"/>
              <w:bottom w:val="single" w:sz="4" w:space="0" w:color="auto"/>
              <w:right w:val="single" w:sz="4" w:space="0" w:color="auto"/>
            </w:tcBorders>
            <w:vAlign w:val="center"/>
          </w:tcPr>
          <w:p w14:paraId="1B352E7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25</w:t>
            </w:r>
          </w:p>
        </w:tc>
        <w:tc>
          <w:tcPr>
            <w:tcW w:w="1596" w:type="dxa"/>
            <w:tcBorders>
              <w:top w:val="single" w:sz="4" w:space="0" w:color="auto"/>
              <w:left w:val="single" w:sz="4" w:space="0" w:color="auto"/>
              <w:bottom w:val="single" w:sz="4" w:space="0" w:color="auto"/>
              <w:right w:val="single" w:sz="4" w:space="0" w:color="auto"/>
            </w:tcBorders>
            <w:vAlign w:val="center"/>
          </w:tcPr>
          <w:p w14:paraId="62450F88"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41.70</w:t>
            </w:r>
          </w:p>
        </w:tc>
      </w:tr>
      <w:tr w:rsidR="00C46351" w:rsidRPr="002437B2" w14:paraId="4325AAE1"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3A533744"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257C023F" w14:textId="77777777" w:rsidR="00C46351" w:rsidRPr="00540827" w:rsidRDefault="00C46351" w:rsidP="006A35E7">
            <w:pPr>
              <w:spacing w:after="0"/>
              <w:jc w:val="center"/>
              <w:rPr>
                <w:rFonts w:ascii="Times New Roman" w:hAnsi="Times New Roman"/>
                <w:bCs/>
                <w:sz w:val="20"/>
              </w:rPr>
            </w:pPr>
            <w:r w:rsidRPr="00540827">
              <w:rPr>
                <w:rFonts w:ascii="Times New Roman" w:hAnsi="Times New Roman"/>
                <w:bCs/>
                <w:sz w:val="20"/>
              </w:rPr>
              <w:t>Over weight</w:t>
            </w:r>
          </w:p>
        </w:tc>
        <w:tc>
          <w:tcPr>
            <w:tcW w:w="1596" w:type="dxa"/>
            <w:tcBorders>
              <w:top w:val="single" w:sz="4" w:space="0" w:color="auto"/>
              <w:left w:val="single" w:sz="4" w:space="0" w:color="auto"/>
              <w:bottom w:val="single" w:sz="4" w:space="0" w:color="auto"/>
              <w:right w:val="single" w:sz="4" w:space="0" w:color="auto"/>
            </w:tcBorders>
            <w:vAlign w:val="center"/>
          </w:tcPr>
          <w:p w14:paraId="216EFCDC"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w:t>
            </w:r>
          </w:p>
        </w:tc>
        <w:tc>
          <w:tcPr>
            <w:tcW w:w="1596" w:type="dxa"/>
            <w:tcBorders>
              <w:top w:val="single" w:sz="4" w:space="0" w:color="auto"/>
              <w:left w:val="single" w:sz="4" w:space="0" w:color="auto"/>
              <w:bottom w:val="single" w:sz="4" w:space="0" w:color="auto"/>
              <w:right w:val="single" w:sz="4" w:space="0" w:color="auto"/>
            </w:tcBorders>
            <w:vAlign w:val="center"/>
          </w:tcPr>
          <w:p w14:paraId="39E752D2"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8.30</w:t>
            </w:r>
          </w:p>
        </w:tc>
        <w:tc>
          <w:tcPr>
            <w:tcW w:w="1596" w:type="dxa"/>
            <w:tcBorders>
              <w:top w:val="single" w:sz="4" w:space="0" w:color="auto"/>
              <w:left w:val="single" w:sz="4" w:space="0" w:color="auto"/>
              <w:bottom w:val="single" w:sz="4" w:space="0" w:color="auto"/>
              <w:right w:val="single" w:sz="4" w:space="0" w:color="auto"/>
            </w:tcBorders>
            <w:vAlign w:val="center"/>
          </w:tcPr>
          <w:p w14:paraId="7A612664"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10</w:t>
            </w:r>
          </w:p>
        </w:tc>
        <w:tc>
          <w:tcPr>
            <w:tcW w:w="1596" w:type="dxa"/>
            <w:tcBorders>
              <w:top w:val="single" w:sz="4" w:space="0" w:color="auto"/>
              <w:left w:val="single" w:sz="4" w:space="0" w:color="auto"/>
              <w:bottom w:val="single" w:sz="4" w:space="0" w:color="auto"/>
              <w:right w:val="single" w:sz="4" w:space="0" w:color="auto"/>
            </w:tcBorders>
            <w:vAlign w:val="center"/>
          </w:tcPr>
          <w:p w14:paraId="7C0ABDF0" w14:textId="77777777" w:rsidR="00C46351" w:rsidRPr="00540827" w:rsidRDefault="00C46351" w:rsidP="006A35E7">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16.60</w:t>
            </w:r>
          </w:p>
        </w:tc>
      </w:tr>
      <w:tr w:rsidR="00C46351" w:rsidRPr="002437B2" w14:paraId="362C8300" w14:textId="77777777" w:rsidTr="006A35E7">
        <w:tc>
          <w:tcPr>
            <w:tcW w:w="1596" w:type="dxa"/>
            <w:vMerge/>
            <w:tcBorders>
              <w:top w:val="single" w:sz="4" w:space="0" w:color="auto"/>
              <w:left w:val="single" w:sz="4" w:space="0" w:color="auto"/>
              <w:bottom w:val="single" w:sz="4" w:space="0" w:color="auto"/>
              <w:right w:val="single" w:sz="4" w:space="0" w:color="auto"/>
            </w:tcBorders>
            <w:vAlign w:val="center"/>
          </w:tcPr>
          <w:p w14:paraId="17195BF9" w14:textId="77777777" w:rsidR="00C46351" w:rsidRPr="001F2406"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42EA17F4" w14:textId="77777777" w:rsidR="00C46351" w:rsidRPr="00C417E2" w:rsidRDefault="00C46351" w:rsidP="006A35E7">
            <w:pPr>
              <w:spacing w:after="0"/>
              <w:jc w:val="center"/>
              <w:rPr>
                <w:rFonts w:ascii="Times New Roman" w:hAnsi="Times New Roman"/>
                <w:b/>
                <w:bCs/>
                <w:sz w:val="20"/>
              </w:rPr>
            </w:pPr>
            <w:r w:rsidRPr="00C417E2">
              <w:rPr>
                <w:rFonts w:ascii="Times New Roman" w:hAnsi="Times New Roman"/>
                <w:b/>
                <w:bCs/>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9A5C3D5"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7569433"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2F804FDB"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68844A8A" w14:textId="77777777" w:rsidR="00C46351" w:rsidRPr="00C417E2" w:rsidRDefault="00C46351" w:rsidP="006A35E7">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52DAB24B" w14:textId="77777777" w:rsidTr="006A35E7">
        <w:tc>
          <w:tcPr>
            <w:tcW w:w="1596" w:type="dxa"/>
            <w:vMerge w:val="restart"/>
            <w:tcBorders>
              <w:top w:val="single" w:sz="4" w:space="0" w:color="auto"/>
              <w:left w:val="single" w:sz="4" w:space="0" w:color="auto"/>
              <w:right w:val="single" w:sz="4" w:space="0" w:color="auto"/>
            </w:tcBorders>
            <w:vAlign w:val="center"/>
          </w:tcPr>
          <w:p w14:paraId="64AA5BEF" w14:textId="77777777" w:rsidR="00C46351" w:rsidRPr="001F2406" w:rsidRDefault="00C46351" w:rsidP="006A35E7">
            <w:pPr>
              <w:spacing w:after="0"/>
              <w:ind w:right="-23"/>
              <w:jc w:val="center"/>
              <w:rPr>
                <w:rFonts w:ascii="Times New Roman" w:hAnsi="Times New Roman"/>
                <w:b/>
                <w:sz w:val="20"/>
              </w:rPr>
            </w:pPr>
            <w:r w:rsidRPr="001F2406">
              <w:rPr>
                <w:rFonts w:ascii="Times New Roman" w:hAnsi="Times New Roman" w:cs="Times New Roman"/>
                <w:b/>
                <w:sz w:val="20"/>
                <w:szCs w:val="24"/>
              </w:rPr>
              <w:t>Consumption of breakfast</w:t>
            </w:r>
          </w:p>
        </w:tc>
        <w:tc>
          <w:tcPr>
            <w:tcW w:w="1596" w:type="dxa"/>
            <w:tcBorders>
              <w:top w:val="single" w:sz="4" w:space="0" w:color="auto"/>
              <w:left w:val="single" w:sz="4" w:space="0" w:color="auto"/>
              <w:bottom w:val="single" w:sz="4" w:space="0" w:color="auto"/>
              <w:right w:val="single" w:sz="4" w:space="0" w:color="auto"/>
            </w:tcBorders>
          </w:tcPr>
          <w:p w14:paraId="7695BDDB" w14:textId="77777777" w:rsidR="00C46351" w:rsidRPr="00540827" w:rsidRDefault="00C46351" w:rsidP="006A35E7">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Regular</w:t>
            </w:r>
          </w:p>
        </w:tc>
        <w:tc>
          <w:tcPr>
            <w:tcW w:w="1596" w:type="dxa"/>
            <w:tcBorders>
              <w:top w:val="single" w:sz="4" w:space="0" w:color="auto"/>
              <w:left w:val="single" w:sz="4" w:space="0" w:color="auto"/>
              <w:bottom w:val="single" w:sz="4" w:space="0" w:color="auto"/>
              <w:right w:val="single" w:sz="4" w:space="0" w:color="auto"/>
            </w:tcBorders>
            <w:vAlign w:val="center"/>
          </w:tcPr>
          <w:p w14:paraId="69A1792F"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41</w:t>
            </w:r>
          </w:p>
        </w:tc>
        <w:tc>
          <w:tcPr>
            <w:tcW w:w="1596" w:type="dxa"/>
            <w:tcBorders>
              <w:top w:val="single" w:sz="4" w:space="0" w:color="auto"/>
              <w:left w:val="single" w:sz="4" w:space="0" w:color="auto"/>
              <w:bottom w:val="single" w:sz="4" w:space="0" w:color="auto"/>
              <w:right w:val="single" w:sz="4" w:space="0" w:color="auto"/>
            </w:tcBorders>
            <w:vAlign w:val="center"/>
          </w:tcPr>
          <w:p w14:paraId="72B2FF60"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68.30</w:t>
            </w:r>
          </w:p>
        </w:tc>
        <w:tc>
          <w:tcPr>
            <w:tcW w:w="1596" w:type="dxa"/>
            <w:tcBorders>
              <w:top w:val="single" w:sz="4" w:space="0" w:color="auto"/>
              <w:left w:val="single" w:sz="4" w:space="0" w:color="auto"/>
              <w:bottom w:val="single" w:sz="4" w:space="0" w:color="auto"/>
              <w:right w:val="single" w:sz="4" w:space="0" w:color="auto"/>
            </w:tcBorders>
            <w:vAlign w:val="center"/>
          </w:tcPr>
          <w:p w14:paraId="57FBF704"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40</w:t>
            </w:r>
          </w:p>
        </w:tc>
        <w:tc>
          <w:tcPr>
            <w:tcW w:w="1596" w:type="dxa"/>
            <w:tcBorders>
              <w:top w:val="single" w:sz="4" w:space="0" w:color="auto"/>
              <w:left w:val="single" w:sz="4" w:space="0" w:color="auto"/>
              <w:bottom w:val="single" w:sz="4" w:space="0" w:color="auto"/>
              <w:right w:val="single" w:sz="4" w:space="0" w:color="auto"/>
            </w:tcBorders>
            <w:vAlign w:val="center"/>
          </w:tcPr>
          <w:p w14:paraId="78403914" w14:textId="77777777" w:rsidR="00C46351" w:rsidRPr="00540827" w:rsidRDefault="00C46351" w:rsidP="006A35E7">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66.70</w:t>
            </w:r>
          </w:p>
        </w:tc>
      </w:tr>
      <w:tr w:rsidR="00C46351" w:rsidRPr="002437B2" w14:paraId="0CF4ECCB" w14:textId="77777777" w:rsidTr="006A35E7">
        <w:tc>
          <w:tcPr>
            <w:tcW w:w="1596" w:type="dxa"/>
            <w:vMerge/>
            <w:tcBorders>
              <w:left w:val="single" w:sz="4" w:space="0" w:color="auto"/>
              <w:right w:val="single" w:sz="4" w:space="0" w:color="auto"/>
            </w:tcBorders>
            <w:vAlign w:val="center"/>
          </w:tcPr>
          <w:p w14:paraId="2AF6D52B" w14:textId="77777777" w:rsidR="00C46351" w:rsidRPr="00540827"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tcPr>
          <w:p w14:paraId="5A5C9801" w14:textId="77777777" w:rsidR="00C46351" w:rsidRPr="00540827" w:rsidRDefault="00C46351" w:rsidP="006A35E7">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Irregular</w:t>
            </w:r>
          </w:p>
        </w:tc>
        <w:tc>
          <w:tcPr>
            <w:tcW w:w="1596" w:type="dxa"/>
            <w:tcBorders>
              <w:top w:val="single" w:sz="4" w:space="0" w:color="auto"/>
              <w:left w:val="single" w:sz="4" w:space="0" w:color="auto"/>
              <w:bottom w:val="single" w:sz="4" w:space="0" w:color="auto"/>
              <w:right w:val="single" w:sz="4" w:space="0" w:color="auto"/>
            </w:tcBorders>
            <w:vAlign w:val="center"/>
          </w:tcPr>
          <w:p w14:paraId="2D403FD9"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19</w:t>
            </w:r>
          </w:p>
        </w:tc>
        <w:tc>
          <w:tcPr>
            <w:tcW w:w="1596" w:type="dxa"/>
            <w:tcBorders>
              <w:top w:val="single" w:sz="4" w:space="0" w:color="auto"/>
              <w:left w:val="single" w:sz="4" w:space="0" w:color="auto"/>
              <w:bottom w:val="single" w:sz="4" w:space="0" w:color="auto"/>
              <w:right w:val="single" w:sz="4" w:space="0" w:color="auto"/>
            </w:tcBorders>
            <w:vAlign w:val="center"/>
          </w:tcPr>
          <w:p w14:paraId="14DE2760"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31.70</w:t>
            </w:r>
          </w:p>
        </w:tc>
        <w:tc>
          <w:tcPr>
            <w:tcW w:w="1596" w:type="dxa"/>
            <w:tcBorders>
              <w:top w:val="single" w:sz="4" w:space="0" w:color="auto"/>
              <w:left w:val="single" w:sz="4" w:space="0" w:color="auto"/>
              <w:bottom w:val="single" w:sz="4" w:space="0" w:color="auto"/>
              <w:right w:val="single" w:sz="4" w:space="0" w:color="auto"/>
            </w:tcBorders>
            <w:vAlign w:val="center"/>
          </w:tcPr>
          <w:p w14:paraId="2999428D" w14:textId="77777777" w:rsidR="00C46351" w:rsidRPr="00540827" w:rsidRDefault="00C46351" w:rsidP="006A35E7">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20</w:t>
            </w:r>
          </w:p>
        </w:tc>
        <w:tc>
          <w:tcPr>
            <w:tcW w:w="1596" w:type="dxa"/>
            <w:tcBorders>
              <w:top w:val="single" w:sz="4" w:space="0" w:color="auto"/>
              <w:left w:val="single" w:sz="4" w:space="0" w:color="auto"/>
              <w:bottom w:val="single" w:sz="4" w:space="0" w:color="auto"/>
              <w:right w:val="single" w:sz="4" w:space="0" w:color="auto"/>
            </w:tcBorders>
            <w:vAlign w:val="center"/>
          </w:tcPr>
          <w:p w14:paraId="779AE94B" w14:textId="77777777" w:rsidR="00C46351" w:rsidRPr="00540827" w:rsidRDefault="00C46351" w:rsidP="006A35E7">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33.30</w:t>
            </w:r>
          </w:p>
        </w:tc>
      </w:tr>
      <w:tr w:rsidR="00C46351" w:rsidRPr="002437B2" w14:paraId="153C8596" w14:textId="77777777" w:rsidTr="006A35E7">
        <w:tc>
          <w:tcPr>
            <w:tcW w:w="1596" w:type="dxa"/>
            <w:vMerge/>
            <w:tcBorders>
              <w:left w:val="single" w:sz="4" w:space="0" w:color="auto"/>
              <w:bottom w:val="single" w:sz="4" w:space="0" w:color="auto"/>
              <w:right w:val="single" w:sz="4" w:space="0" w:color="auto"/>
            </w:tcBorders>
            <w:vAlign w:val="center"/>
          </w:tcPr>
          <w:p w14:paraId="2B2CD5AE" w14:textId="77777777" w:rsidR="00C46351" w:rsidRPr="00540827" w:rsidRDefault="00C46351" w:rsidP="006A35E7">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tcPr>
          <w:p w14:paraId="720E34F2" w14:textId="77777777" w:rsidR="00C46351" w:rsidRPr="00C417E2" w:rsidRDefault="00C46351" w:rsidP="006A35E7">
            <w:pPr>
              <w:spacing w:after="0"/>
              <w:ind w:right="-23"/>
              <w:jc w:val="center"/>
              <w:rPr>
                <w:rFonts w:ascii="Times New Roman" w:hAnsi="Times New Roman" w:cs="Times New Roman"/>
                <w:b/>
                <w:sz w:val="20"/>
                <w:szCs w:val="24"/>
              </w:rPr>
            </w:pPr>
            <w:r w:rsidRPr="00C417E2">
              <w:rPr>
                <w:rFonts w:ascii="Times New Roman" w:hAnsi="Times New Roman" w:cs="Times New Roman"/>
                <w:b/>
                <w:sz w:val="20"/>
                <w:szCs w:val="24"/>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61225B8" w14:textId="77777777" w:rsidR="00C46351" w:rsidRPr="00C417E2" w:rsidRDefault="00C46351" w:rsidP="006A35E7">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60</w:t>
            </w:r>
          </w:p>
        </w:tc>
        <w:tc>
          <w:tcPr>
            <w:tcW w:w="1596" w:type="dxa"/>
            <w:tcBorders>
              <w:top w:val="single" w:sz="4" w:space="0" w:color="auto"/>
              <w:left w:val="single" w:sz="4" w:space="0" w:color="auto"/>
              <w:bottom w:val="single" w:sz="4" w:space="0" w:color="auto"/>
              <w:right w:val="single" w:sz="4" w:space="0" w:color="auto"/>
            </w:tcBorders>
            <w:vAlign w:val="center"/>
          </w:tcPr>
          <w:p w14:paraId="213DDCC9" w14:textId="77777777" w:rsidR="00C46351" w:rsidRPr="00C417E2" w:rsidRDefault="00C46351" w:rsidP="006A35E7">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5D4BD5CC" w14:textId="77777777" w:rsidR="00C46351" w:rsidRPr="00C417E2" w:rsidRDefault="00C46351" w:rsidP="006A35E7">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60</w:t>
            </w:r>
          </w:p>
        </w:tc>
        <w:tc>
          <w:tcPr>
            <w:tcW w:w="1596" w:type="dxa"/>
            <w:tcBorders>
              <w:top w:val="single" w:sz="4" w:space="0" w:color="auto"/>
              <w:left w:val="single" w:sz="4" w:space="0" w:color="auto"/>
              <w:bottom w:val="single" w:sz="4" w:space="0" w:color="auto"/>
              <w:right w:val="single" w:sz="4" w:space="0" w:color="auto"/>
            </w:tcBorders>
            <w:vAlign w:val="center"/>
          </w:tcPr>
          <w:p w14:paraId="4155D797" w14:textId="77777777" w:rsidR="00C46351" w:rsidRPr="00C417E2" w:rsidRDefault="00C46351" w:rsidP="006A35E7">
            <w:pPr>
              <w:spacing w:after="0"/>
              <w:ind w:right="-23"/>
              <w:jc w:val="center"/>
              <w:rPr>
                <w:rFonts w:ascii="Times New Roman" w:hAnsi="Times New Roman" w:cs="Times New Roman"/>
                <w:b/>
                <w:sz w:val="20"/>
                <w:szCs w:val="24"/>
              </w:rPr>
            </w:pPr>
            <w:r w:rsidRPr="00C417E2">
              <w:rPr>
                <w:rFonts w:ascii="Times New Roman" w:hAnsi="Times New Roman" w:cs="Times New Roman"/>
                <w:b/>
                <w:sz w:val="20"/>
                <w:szCs w:val="24"/>
              </w:rPr>
              <w:t>100.00</w:t>
            </w:r>
          </w:p>
        </w:tc>
      </w:tr>
      <w:bookmarkEnd w:id="1"/>
    </w:tbl>
    <w:p w14:paraId="4DDD9B24" w14:textId="77777777" w:rsidR="00C46351" w:rsidRDefault="00C46351" w:rsidP="00C46351">
      <w:pPr>
        <w:spacing w:after="0" w:line="360" w:lineRule="auto"/>
        <w:ind w:right="-23"/>
        <w:jc w:val="both"/>
        <w:rPr>
          <w:rFonts w:ascii="Times New Roman" w:hAnsi="Times New Roman" w:cs="Times New Roman"/>
          <w:b/>
          <w:bCs/>
          <w:szCs w:val="24"/>
        </w:rPr>
      </w:pPr>
    </w:p>
    <w:p w14:paraId="49959124" w14:textId="77777777" w:rsidR="00C46351" w:rsidRDefault="00C46351" w:rsidP="00C46351">
      <w:pPr>
        <w:rPr>
          <w:rFonts w:ascii="Times New Roman" w:hAnsi="Times New Roman" w:cs="Times New Roman"/>
          <w:b/>
          <w:bCs/>
          <w:szCs w:val="24"/>
        </w:rPr>
      </w:pPr>
      <w:r w:rsidRPr="00053152">
        <w:rPr>
          <w:rFonts w:ascii="Times New Roman" w:hAnsi="Times New Roman" w:cs="Times New Roman"/>
          <w:b/>
          <w:bCs/>
          <w:szCs w:val="24"/>
        </w:rPr>
        <w:t>Table 2. Distribution of rural and urban regular and irregular breakfast co</w:t>
      </w:r>
      <w:r>
        <w:rPr>
          <w:rFonts w:ascii="Times New Roman" w:hAnsi="Times New Roman" w:cs="Times New Roman"/>
          <w:b/>
          <w:bCs/>
          <w:szCs w:val="24"/>
        </w:rPr>
        <w:t>nsumers by cognition indices</w:t>
      </w: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p>
    <w:p w14:paraId="09EDDC7C" w14:textId="77777777" w:rsidR="00C46351" w:rsidRPr="00AC2462" w:rsidRDefault="00C46351" w:rsidP="00C46351">
      <w:pPr>
        <w:spacing w:after="0" w:line="360" w:lineRule="auto"/>
        <w:ind w:left="7920" w:right="-23" w:firstLine="720"/>
        <w:jc w:val="both"/>
        <w:rPr>
          <w:rFonts w:ascii="Times New Roman" w:hAnsi="Times New Roman" w:cs="Times New Roman"/>
          <w:b/>
          <w:sz w:val="24"/>
          <w:szCs w:val="24"/>
        </w:rPr>
      </w:pPr>
      <w:r w:rsidRPr="00053152">
        <w:rPr>
          <w:rFonts w:ascii="Times New Roman" w:hAnsi="Times New Roman" w:cs="Times New Roman"/>
          <w:b/>
          <w:bCs/>
          <w:szCs w:val="24"/>
        </w:rPr>
        <w:t xml:space="preserve">  N=120                                                                                                         </w:t>
      </w:r>
      <w:r w:rsidRPr="00053152">
        <w:rPr>
          <w:rFonts w:ascii="Times New Roman" w:hAnsi="Times New Roman" w:cs="Times New Roman"/>
          <w:szCs w:val="24"/>
        </w:rPr>
        <w:t xml:space="preserve"> </w:t>
      </w:r>
    </w:p>
    <w:tbl>
      <w:tblPr>
        <w:tblW w:w="9608" w:type="dxa"/>
        <w:jc w:val="center"/>
        <w:tblCellMar>
          <w:left w:w="0" w:type="dxa"/>
          <w:right w:w="0" w:type="dxa"/>
        </w:tblCellMar>
        <w:tblLook w:val="00A0" w:firstRow="1" w:lastRow="0" w:firstColumn="1" w:lastColumn="0" w:noHBand="0" w:noVBand="0"/>
      </w:tblPr>
      <w:tblGrid>
        <w:gridCol w:w="2680"/>
        <w:gridCol w:w="838"/>
        <w:gridCol w:w="822"/>
        <w:gridCol w:w="869"/>
        <w:gridCol w:w="940"/>
        <w:gridCol w:w="800"/>
        <w:gridCol w:w="822"/>
        <w:gridCol w:w="1015"/>
        <w:gridCol w:w="822"/>
      </w:tblGrid>
      <w:tr w:rsidR="00C46351" w:rsidRPr="00053152" w14:paraId="1AF0288B" w14:textId="77777777" w:rsidTr="006A35E7">
        <w:trPr>
          <w:trHeight w:val="159"/>
          <w:jc w:val="center"/>
        </w:trPr>
        <w:tc>
          <w:tcPr>
            <w:tcW w:w="26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center"/>
          </w:tcPr>
          <w:p w14:paraId="053042B0"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Categories of cognitive indices</w:t>
            </w:r>
          </w:p>
        </w:tc>
        <w:tc>
          <w:tcPr>
            <w:tcW w:w="3469" w:type="dxa"/>
            <w:gridSpan w:val="4"/>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277B11E9"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c>
          <w:tcPr>
            <w:tcW w:w="3459" w:type="dxa"/>
            <w:gridSpan w:val="4"/>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376AE56C"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Urban (n=60)</w:t>
            </w:r>
          </w:p>
        </w:tc>
      </w:tr>
      <w:tr w:rsidR="00C46351" w:rsidRPr="00053152" w14:paraId="4B5F7FF5" w14:textId="77777777" w:rsidTr="006A35E7">
        <w:trPr>
          <w:trHeight w:val="341"/>
          <w:jc w:val="center"/>
        </w:trPr>
        <w:tc>
          <w:tcPr>
            <w:tcW w:w="2680" w:type="dxa"/>
            <w:vMerge/>
            <w:tcBorders>
              <w:top w:val="single" w:sz="8" w:space="0" w:color="000000"/>
              <w:left w:val="single" w:sz="8" w:space="0" w:color="000000"/>
              <w:bottom w:val="single" w:sz="8" w:space="0" w:color="000000"/>
              <w:right w:val="single" w:sz="8" w:space="0" w:color="000000"/>
            </w:tcBorders>
            <w:vAlign w:val="center"/>
          </w:tcPr>
          <w:p w14:paraId="0A501AD7" w14:textId="77777777" w:rsidR="00C46351" w:rsidRPr="00053152" w:rsidRDefault="00C46351" w:rsidP="006A35E7">
            <w:pPr>
              <w:spacing w:after="0" w:line="240" w:lineRule="auto"/>
              <w:jc w:val="both"/>
              <w:rPr>
                <w:rFonts w:ascii="Times New Roman" w:hAnsi="Times New Roman" w:cs="Times New Roman"/>
                <w:szCs w:val="24"/>
              </w:rPr>
            </w:pPr>
          </w:p>
        </w:tc>
        <w:tc>
          <w:tcPr>
            <w:tcW w:w="1660"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E226261"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Regular BC</w:t>
            </w:r>
          </w:p>
        </w:tc>
        <w:tc>
          <w:tcPr>
            <w:tcW w:w="1809"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824E686"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Irregular BC</w:t>
            </w:r>
          </w:p>
        </w:tc>
        <w:tc>
          <w:tcPr>
            <w:tcW w:w="1622"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AAC80DD"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Regular BC</w:t>
            </w:r>
          </w:p>
        </w:tc>
        <w:tc>
          <w:tcPr>
            <w:tcW w:w="1837"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6D8847C"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Irregular BC</w:t>
            </w:r>
          </w:p>
        </w:tc>
      </w:tr>
      <w:tr w:rsidR="00C46351" w:rsidRPr="00053152" w14:paraId="7FA17C3A" w14:textId="77777777" w:rsidTr="006A35E7">
        <w:trPr>
          <w:trHeight w:val="210"/>
          <w:jc w:val="center"/>
        </w:trPr>
        <w:tc>
          <w:tcPr>
            <w:tcW w:w="2680" w:type="dxa"/>
            <w:vMerge/>
            <w:tcBorders>
              <w:top w:val="single" w:sz="8" w:space="0" w:color="000000"/>
              <w:left w:val="single" w:sz="8" w:space="0" w:color="000000"/>
              <w:bottom w:val="single" w:sz="8" w:space="0" w:color="000000"/>
              <w:right w:val="single" w:sz="8" w:space="0" w:color="000000"/>
            </w:tcBorders>
            <w:vAlign w:val="center"/>
          </w:tcPr>
          <w:p w14:paraId="29BCBDF6" w14:textId="77777777" w:rsidR="00C46351" w:rsidRPr="00053152" w:rsidRDefault="00C46351" w:rsidP="006A35E7">
            <w:pPr>
              <w:spacing w:after="0" w:line="240" w:lineRule="auto"/>
              <w:jc w:val="both"/>
              <w:rPr>
                <w:rFonts w:ascii="Times New Roman" w:hAnsi="Times New Roman" w:cs="Times New Roman"/>
                <w:szCs w:val="24"/>
              </w:rPr>
            </w:pP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48D045A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90E10B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2BA3CA3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5909CE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57E13C3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76CFD71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E7B16F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32C255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r>
      <w:tr w:rsidR="00C46351" w:rsidRPr="00053152" w14:paraId="33BDE9F6" w14:textId="77777777" w:rsidTr="006A35E7">
        <w:trPr>
          <w:trHeight w:val="287"/>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127C690"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Superior (120-129)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DF9682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41D013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4.90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67C4C0D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bottom"/>
          </w:tcPr>
          <w:p w14:paraId="02280AB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52F26C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8</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CEF918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20.00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DAE2AAD" w14:textId="77777777" w:rsidR="00C46351" w:rsidRPr="00053152" w:rsidRDefault="00C46351" w:rsidP="006A35E7">
            <w:pPr>
              <w:spacing w:after="0" w:line="240" w:lineRule="auto"/>
              <w:jc w:val="center"/>
              <w:rPr>
                <w:rFonts w:ascii="Times New Roman" w:hAnsi="Times New Roman" w:cs="Times New Roman"/>
                <w:szCs w:val="24"/>
              </w:rPr>
            </w:pP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DA811C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r>
      <w:tr w:rsidR="00C46351" w:rsidRPr="00053152" w14:paraId="5DC0C839" w14:textId="77777777" w:rsidTr="006A35E7">
        <w:trPr>
          <w:trHeight w:val="210"/>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17C55BE9"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High Average (110-119)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963AF7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17</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04E6BE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41.50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B8F2FD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F2A8B7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E36328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17</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03CF8C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42.50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E1FAED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0829CA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15.00</w:t>
            </w:r>
          </w:p>
        </w:tc>
      </w:tr>
      <w:tr w:rsidR="00C46351" w:rsidRPr="00053152" w14:paraId="02A10C76" w14:textId="77777777" w:rsidTr="006A35E7">
        <w:trPr>
          <w:trHeight w:val="81"/>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47CE21D3"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Average (90-109)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9F483C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4713BB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51.20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70DD3E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12</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887CDC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63.20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CEE9C0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13</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8E52DE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32.50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B1FFEC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57E8AD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55.00</w:t>
            </w:r>
          </w:p>
        </w:tc>
      </w:tr>
      <w:tr w:rsidR="00C46351" w:rsidRPr="00053152" w14:paraId="66E8212C" w14:textId="77777777" w:rsidTr="006A35E7">
        <w:trPr>
          <w:trHeight w:val="285"/>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767C0BD"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Low Average (80-89)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25A038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2454B8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2.40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77011F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16E6EA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36.80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498A7E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F6F416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5.00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A2E0F5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6</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40FA2E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30.00</w:t>
            </w:r>
          </w:p>
        </w:tc>
      </w:tr>
      <w:tr w:rsidR="00C46351" w:rsidRPr="00053152" w14:paraId="3C0F1155" w14:textId="77777777" w:rsidTr="006A35E7">
        <w:trPr>
          <w:trHeight w:val="238"/>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24D7EDB"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Borderline (70-79)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2088AA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CBBDC2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DF9491E" w14:textId="77777777" w:rsidR="00C46351" w:rsidRPr="00053152" w:rsidRDefault="00C46351" w:rsidP="006A35E7">
            <w:pPr>
              <w:spacing w:after="0" w:line="240" w:lineRule="auto"/>
              <w:jc w:val="center"/>
              <w:rPr>
                <w:rFonts w:ascii="Times New Roman" w:hAnsi="Times New Roman" w:cs="Times New Roman"/>
                <w:szCs w:val="24"/>
              </w:rPr>
            </w:pP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F76B6ED" w14:textId="77777777" w:rsidR="00C46351" w:rsidRPr="00053152" w:rsidRDefault="00C46351" w:rsidP="006A35E7">
            <w:pPr>
              <w:spacing w:after="0" w:line="240" w:lineRule="auto"/>
              <w:jc w:val="center"/>
              <w:rPr>
                <w:rFonts w:ascii="Times New Roman" w:hAnsi="Times New Roman" w:cs="Times New Roman"/>
                <w:szCs w:val="24"/>
              </w:rPr>
            </w:pP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854705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A65EBE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317EF5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84577B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r>
      <w:tr w:rsidR="00C46351" w:rsidRPr="00053152" w14:paraId="56163D0E" w14:textId="77777777" w:rsidTr="006A35E7">
        <w:trPr>
          <w:trHeight w:val="304"/>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2918BFE6" w14:textId="77777777" w:rsidR="00C46351" w:rsidRPr="001F2406" w:rsidRDefault="00C46351" w:rsidP="006A35E7">
            <w:pPr>
              <w:spacing w:after="0" w:line="36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586A21D"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41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905F7EC"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504D3DA"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19</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5403819"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BB4F21E"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40</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7B95D57"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D3E9092"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20</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43D1332" w14:textId="77777777" w:rsidR="00C46351" w:rsidRPr="00F7432E" w:rsidRDefault="00C46351" w:rsidP="006A35E7">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r>
    </w:tbl>
    <w:p w14:paraId="2E311E66" w14:textId="77777777" w:rsidR="00C46351" w:rsidRPr="00053152" w:rsidRDefault="00C46351" w:rsidP="00C46351">
      <w:pPr>
        <w:spacing w:after="0" w:line="360" w:lineRule="auto"/>
        <w:jc w:val="both"/>
        <w:rPr>
          <w:rFonts w:ascii="Times New Roman" w:hAnsi="Times New Roman" w:cs="Times New Roman"/>
          <w:b/>
          <w:szCs w:val="24"/>
        </w:rPr>
      </w:pPr>
      <w:r w:rsidRPr="00053152">
        <w:rPr>
          <w:rFonts w:ascii="Times New Roman" w:hAnsi="Times New Roman" w:cs="Times New Roman"/>
          <w:b/>
          <w:szCs w:val="24"/>
        </w:rPr>
        <w:t xml:space="preserve">        BC=Breakfast </w:t>
      </w:r>
      <w:r>
        <w:rPr>
          <w:rFonts w:ascii="Times New Roman" w:hAnsi="Times New Roman" w:cs="Times New Roman"/>
          <w:b/>
          <w:szCs w:val="24"/>
        </w:rPr>
        <w:t>C</w:t>
      </w:r>
      <w:r w:rsidRPr="00053152">
        <w:rPr>
          <w:rFonts w:ascii="Times New Roman" w:hAnsi="Times New Roman" w:cs="Times New Roman"/>
          <w:b/>
          <w:szCs w:val="24"/>
        </w:rPr>
        <w:t>onsumers</w:t>
      </w:r>
    </w:p>
    <w:p w14:paraId="2D680081" w14:textId="77777777" w:rsidR="00C46351" w:rsidRDefault="00C46351" w:rsidP="00C46351">
      <w:pPr>
        <w:spacing w:after="0" w:line="240" w:lineRule="auto"/>
        <w:jc w:val="both"/>
        <w:rPr>
          <w:rFonts w:ascii="Times New Roman" w:hAnsi="Times New Roman" w:cs="Times New Roman"/>
          <w:b/>
          <w:szCs w:val="24"/>
        </w:rPr>
      </w:pPr>
    </w:p>
    <w:p w14:paraId="09E8195A" w14:textId="77777777" w:rsidR="00C46351" w:rsidRDefault="00C46351" w:rsidP="00C46351">
      <w:pPr>
        <w:spacing w:after="0" w:line="240" w:lineRule="auto"/>
        <w:jc w:val="both"/>
        <w:rPr>
          <w:rFonts w:ascii="Times New Roman" w:hAnsi="Times New Roman" w:cs="Times New Roman"/>
          <w:b/>
          <w:szCs w:val="24"/>
        </w:rPr>
      </w:pPr>
    </w:p>
    <w:p w14:paraId="282145EC" w14:textId="77777777" w:rsidR="00C46351" w:rsidRDefault="00C46351" w:rsidP="00C46351">
      <w:pPr>
        <w:spacing w:after="0" w:line="240" w:lineRule="auto"/>
        <w:jc w:val="both"/>
        <w:rPr>
          <w:rFonts w:ascii="Times New Roman" w:hAnsi="Times New Roman" w:cs="Times New Roman"/>
          <w:b/>
          <w:szCs w:val="24"/>
        </w:rPr>
      </w:pPr>
    </w:p>
    <w:p w14:paraId="1F84395E" w14:textId="77777777" w:rsidR="00C46351" w:rsidRDefault="00C46351" w:rsidP="00C46351">
      <w:pPr>
        <w:spacing w:after="0" w:line="240" w:lineRule="auto"/>
        <w:jc w:val="both"/>
        <w:rPr>
          <w:rFonts w:ascii="Times New Roman" w:hAnsi="Times New Roman" w:cs="Times New Roman"/>
          <w:b/>
          <w:sz w:val="24"/>
          <w:szCs w:val="24"/>
        </w:rPr>
      </w:pPr>
      <w:r w:rsidRPr="001F2406">
        <w:rPr>
          <w:rFonts w:ascii="Times New Roman" w:hAnsi="Times New Roman" w:cs="Times New Roman"/>
          <w:b/>
          <w:sz w:val="24"/>
          <w:szCs w:val="24"/>
        </w:rPr>
        <w:t xml:space="preserve">Table 3. Association between cognitive indices with </w:t>
      </w:r>
      <w:r w:rsidRPr="001F2406">
        <w:rPr>
          <w:rFonts w:ascii="Times New Roman" w:hAnsi="Times New Roman" w:cs="Times New Roman"/>
          <w:b/>
          <w:bCs/>
          <w:sz w:val="24"/>
          <w:szCs w:val="24"/>
        </w:rPr>
        <w:t xml:space="preserve">regular and irregular breakfast consumers </w:t>
      </w:r>
      <w:r w:rsidRPr="001F2406">
        <w:rPr>
          <w:rFonts w:ascii="Times New Roman" w:hAnsi="Times New Roman" w:cs="Times New Roman"/>
          <w:b/>
          <w:sz w:val="24"/>
          <w:szCs w:val="24"/>
        </w:rPr>
        <w:t xml:space="preserve">by gender                                                                                                                                                     </w:t>
      </w:r>
      <w:r>
        <w:rPr>
          <w:rFonts w:ascii="Times New Roman" w:hAnsi="Times New Roman" w:cs="Times New Roman"/>
          <w:b/>
          <w:sz w:val="24"/>
          <w:szCs w:val="24"/>
        </w:rPr>
        <w:t xml:space="preserve">                 </w:t>
      </w:r>
    </w:p>
    <w:p w14:paraId="2E997B54" w14:textId="77777777" w:rsidR="00C46351" w:rsidRPr="00053152" w:rsidRDefault="00C46351" w:rsidP="00C46351">
      <w:pPr>
        <w:spacing w:after="0" w:line="240" w:lineRule="auto"/>
        <w:jc w:val="both"/>
        <w:rPr>
          <w:rFonts w:ascii="Times New Roman" w:hAnsi="Times New Roman" w:cs="Times New Roman"/>
          <w:b/>
          <w:szCs w:val="24"/>
        </w:rPr>
      </w:pPr>
      <w:r>
        <w:rPr>
          <w:rFonts w:ascii="Times New Roman" w:hAnsi="Times New Roman" w:cs="Times New Roman"/>
          <w:b/>
          <w:sz w:val="24"/>
          <w:szCs w:val="24"/>
        </w:rPr>
        <w:t xml:space="preserve">                                                                                                                                   </w:t>
      </w:r>
      <w:r w:rsidRPr="00053152">
        <w:rPr>
          <w:rFonts w:ascii="Times New Roman" w:hAnsi="Times New Roman" w:cs="Times New Roman"/>
          <w:b/>
          <w:szCs w:val="24"/>
        </w:rPr>
        <w:t xml:space="preserve">N=120                                                                                                                                                                                                                                                                     </w:t>
      </w:r>
    </w:p>
    <w:tbl>
      <w:tblPr>
        <w:tblW w:w="10299" w:type="dxa"/>
        <w:jc w:val="center"/>
        <w:tblCellMar>
          <w:left w:w="0" w:type="dxa"/>
          <w:right w:w="0" w:type="dxa"/>
        </w:tblCellMar>
        <w:tblLook w:val="00A0" w:firstRow="1" w:lastRow="0" w:firstColumn="1" w:lastColumn="0" w:noHBand="0" w:noVBand="0"/>
      </w:tblPr>
      <w:tblGrid>
        <w:gridCol w:w="1048"/>
        <w:gridCol w:w="1124"/>
        <w:gridCol w:w="1124"/>
        <w:gridCol w:w="1241"/>
        <w:gridCol w:w="1072"/>
        <w:gridCol w:w="1253"/>
        <w:gridCol w:w="1124"/>
        <w:gridCol w:w="1241"/>
        <w:gridCol w:w="1072"/>
      </w:tblGrid>
      <w:tr w:rsidR="00C46351" w:rsidRPr="00053152" w14:paraId="76DBEBCD" w14:textId="77777777" w:rsidTr="006A35E7">
        <w:trPr>
          <w:trHeight w:val="95"/>
          <w:jc w:val="center"/>
        </w:trPr>
        <w:tc>
          <w:tcPr>
            <w:tcW w:w="11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11D177D"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Gender</w:t>
            </w:r>
          </w:p>
        </w:tc>
        <w:tc>
          <w:tcPr>
            <w:tcW w:w="9177"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41AE54F"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698C9558" w14:textId="77777777" w:rsidTr="006A35E7">
        <w:trPr>
          <w:trHeight w:val="579"/>
          <w:jc w:val="center"/>
        </w:trPr>
        <w:tc>
          <w:tcPr>
            <w:tcW w:w="1122" w:type="dxa"/>
            <w:vMerge/>
            <w:tcBorders>
              <w:top w:val="single" w:sz="8" w:space="0" w:color="000000"/>
              <w:left w:val="single" w:sz="8" w:space="0" w:color="000000"/>
              <w:bottom w:val="single" w:sz="8" w:space="0" w:color="000000"/>
              <w:right w:val="single" w:sz="8" w:space="0" w:color="000000"/>
            </w:tcBorders>
            <w:vAlign w:val="center"/>
          </w:tcPr>
          <w:p w14:paraId="6DF20B16" w14:textId="77777777" w:rsidR="00C46351" w:rsidRPr="00053152" w:rsidRDefault="00C46351" w:rsidP="006A35E7">
            <w:pPr>
              <w:spacing w:after="0" w:line="240" w:lineRule="auto"/>
              <w:jc w:val="both"/>
              <w:rPr>
                <w:rFonts w:ascii="Times New Roman" w:hAnsi="Times New Roman" w:cs="Times New Roman"/>
                <w:szCs w:val="24"/>
              </w:rPr>
            </w:pPr>
          </w:p>
        </w:tc>
        <w:tc>
          <w:tcPr>
            <w:tcW w:w="35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9A02F51"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1443F06"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szCs w:val="24"/>
              </w:rPr>
              <w:sym w:font="Symbol" w:char="F063"/>
            </w:r>
            <w:r w:rsidRPr="00053152">
              <w:rPr>
                <w:rFonts w:ascii="Times New Roman" w:hAnsi="Times New Roman" w:cs="Times New Roman"/>
                <w:szCs w:val="24"/>
                <w:vertAlign w:val="superscript"/>
              </w:rPr>
              <w:t>2</w:t>
            </w:r>
          </w:p>
        </w:tc>
        <w:tc>
          <w:tcPr>
            <w:tcW w:w="3782"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023281C1"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6A881E8" w14:textId="77777777" w:rsidR="00C46351" w:rsidRPr="00053152" w:rsidRDefault="00C46351" w:rsidP="006A35E7">
            <w:pPr>
              <w:spacing w:after="0" w:line="240" w:lineRule="auto"/>
              <w:jc w:val="both"/>
              <w:rPr>
                <w:rFonts w:ascii="Times New Roman" w:hAnsi="Times New Roman" w:cs="Times New Roman"/>
                <w:szCs w:val="24"/>
                <w:vertAlign w:val="superscript"/>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szCs w:val="24"/>
              </w:rPr>
              <w:sym w:font="Symbol" w:char="F063"/>
            </w:r>
            <w:r w:rsidRPr="00053152">
              <w:rPr>
                <w:rFonts w:ascii="Times New Roman" w:hAnsi="Times New Roman" w:cs="Times New Roman"/>
                <w:szCs w:val="24"/>
                <w:vertAlign w:val="superscript"/>
              </w:rPr>
              <w:t>2</w:t>
            </w:r>
          </w:p>
        </w:tc>
      </w:tr>
      <w:tr w:rsidR="00C46351" w:rsidRPr="00053152" w14:paraId="5C521DA7" w14:textId="77777777" w:rsidTr="006A35E7">
        <w:trPr>
          <w:trHeight w:val="33"/>
          <w:jc w:val="center"/>
        </w:trPr>
        <w:tc>
          <w:tcPr>
            <w:tcW w:w="1122" w:type="dxa"/>
            <w:vMerge/>
            <w:tcBorders>
              <w:top w:val="single" w:sz="8" w:space="0" w:color="000000"/>
              <w:left w:val="single" w:sz="8" w:space="0" w:color="000000"/>
              <w:bottom w:val="single" w:sz="8" w:space="0" w:color="000000"/>
              <w:right w:val="single" w:sz="8" w:space="0" w:color="000000"/>
            </w:tcBorders>
            <w:vAlign w:val="center"/>
          </w:tcPr>
          <w:p w14:paraId="514A4FAC" w14:textId="77777777" w:rsidR="00C46351" w:rsidRPr="00053152" w:rsidRDefault="00C46351" w:rsidP="006A35E7">
            <w:pPr>
              <w:spacing w:after="0" w:line="240" w:lineRule="auto"/>
              <w:jc w:val="both"/>
              <w:rPr>
                <w:rFonts w:ascii="Times New Roman" w:hAnsi="Times New Roman" w:cs="Times New Roman"/>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ADF593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6F7E9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158ED6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3B98743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2.95</w:t>
            </w:r>
            <w:r w:rsidRPr="00053152">
              <w:rPr>
                <w:rFonts w:ascii="Times New Roman" w:hAnsi="Times New Roman" w:cs="Times New Roman"/>
                <w:bCs/>
                <w:szCs w:val="24"/>
                <w:vertAlign w:val="superscript"/>
              </w:rPr>
              <w:t>NS</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2B0309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C45B27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8DBE78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7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74EFD2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0.73</w:t>
            </w:r>
            <w:r w:rsidRPr="00053152">
              <w:rPr>
                <w:rFonts w:ascii="Times New Roman" w:hAnsi="Times New Roman" w:cs="Times New Roman"/>
                <w:bCs/>
                <w:szCs w:val="24"/>
                <w:vertAlign w:val="superscript"/>
              </w:rPr>
              <w:t>NS</w:t>
            </w:r>
          </w:p>
        </w:tc>
      </w:tr>
      <w:tr w:rsidR="00C46351" w:rsidRPr="00053152" w14:paraId="03B47691" w14:textId="77777777" w:rsidTr="006A35E7">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4865C2"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74B85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5(33.33)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9D1AF6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10(66.67)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C4330F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15(100.00)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38BBAF88"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349C8D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5(71.43)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0AB21E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2(28.57)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03F373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6435EC3B"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0DCCAB50" w14:textId="77777777" w:rsidTr="006A35E7">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D355811"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lastRenderedPageBreak/>
              <w:t>Female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280514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14(53.85)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FBAE71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12(46.15)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041009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26(100.00)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68C0EF35"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CA5A73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7(58.34)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0A0D809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5(41.66)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30BDC6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39124ACF"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07AFCF15" w14:textId="77777777" w:rsidTr="006A35E7">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FD4D3CE"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2CE8B6F"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19(46.35)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8C7F611"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22(53.65)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A37D4B9"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41(100.00)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2AE8A249"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9A6A5A2"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12(63.15)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92D0CE5"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7(36.84)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0548D3F"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19(100.00)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26BBA4D9"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12D097DC" w14:textId="77777777" w:rsidTr="006A35E7">
        <w:trPr>
          <w:trHeight w:val="91"/>
          <w:jc w:val="center"/>
        </w:trPr>
        <w:tc>
          <w:tcPr>
            <w:tcW w:w="10299"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EA81F95" w14:textId="77777777" w:rsidR="00C46351" w:rsidRPr="00053152" w:rsidRDefault="00C46351" w:rsidP="006A35E7">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 xml:space="preserve"> </w:t>
            </w:r>
            <w:proofErr w:type="gramStart"/>
            <w:r w:rsidRPr="00053152">
              <w:rPr>
                <w:rFonts w:ascii="Times New Roman" w:hAnsi="Times New Roman" w:cs="Times New Roman"/>
                <w:b/>
                <w:bCs/>
                <w:szCs w:val="24"/>
              </w:rPr>
              <w:t>Urban</w:t>
            </w:r>
            <w:r w:rsidRPr="00053152">
              <w:rPr>
                <w:rFonts w:ascii="Times New Roman" w:hAnsi="Times New Roman" w:cs="Times New Roman"/>
                <w:b/>
                <w:szCs w:val="24"/>
              </w:rPr>
              <w:t xml:space="preserve">  </w:t>
            </w:r>
            <w:r w:rsidRPr="00053152">
              <w:rPr>
                <w:rFonts w:ascii="Times New Roman" w:hAnsi="Times New Roman" w:cs="Times New Roman"/>
                <w:b/>
                <w:bCs/>
                <w:szCs w:val="24"/>
              </w:rPr>
              <w:t>(</w:t>
            </w:r>
            <w:proofErr w:type="gramEnd"/>
            <w:r w:rsidRPr="00053152">
              <w:rPr>
                <w:rFonts w:ascii="Times New Roman" w:hAnsi="Times New Roman" w:cs="Times New Roman"/>
                <w:b/>
                <w:bCs/>
                <w:szCs w:val="24"/>
              </w:rPr>
              <w:t>n=60)</w:t>
            </w:r>
          </w:p>
        </w:tc>
      </w:tr>
      <w:tr w:rsidR="00C46351" w:rsidRPr="00053152" w14:paraId="1206B42D" w14:textId="77777777" w:rsidTr="006A35E7">
        <w:trPr>
          <w:trHeight w:val="161"/>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75E88CB" w14:textId="77777777" w:rsidR="00C46351" w:rsidRPr="00053152" w:rsidRDefault="00C46351" w:rsidP="006A35E7">
            <w:pPr>
              <w:spacing w:after="0" w:line="240" w:lineRule="auto"/>
              <w:jc w:val="both"/>
              <w:rPr>
                <w:rFonts w:ascii="Times New Roman" w:hAnsi="Times New Roman" w:cs="Times New Roman"/>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0B2C49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2C9D7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BA1921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06DFDC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2.85</w:t>
            </w:r>
            <w:r w:rsidRPr="00053152">
              <w:rPr>
                <w:rFonts w:ascii="Times New Roman" w:hAnsi="Times New Roman" w:cs="Times New Roman"/>
                <w:bCs/>
                <w:szCs w:val="24"/>
                <w:vertAlign w:val="superscript"/>
              </w:rPr>
              <w:t>NS</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6ADA67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0ED70D4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B260B0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7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D82E7E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4.32</w:t>
            </w:r>
            <w:r w:rsidRPr="00053152">
              <w:rPr>
                <w:rFonts w:ascii="Times New Roman" w:hAnsi="Times New Roman" w:cs="Times New Roman"/>
                <w:bCs/>
                <w:szCs w:val="24"/>
                <w:vertAlign w:val="superscript"/>
              </w:rPr>
              <w:t>NS</w:t>
            </w:r>
          </w:p>
        </w:tc>
      </w:tr>
      <w:tr w:rsidR="00C46351" w:rsidRPr="00053152" w14:paraId="14A71D02" w14:textId="77777777" w:rsidTr="006A35E7">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63AEB7B"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3D688BF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15(65.22)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ECDC0F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8(34.78)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66FCB5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23(100.00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69D7E6AC"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AB9452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2(22.22)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09FB06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7(77.78)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93E5BB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08508912"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46E6B754" w14:textId="77777777" w:rsidTr="006A35E7">
        <w:trPr>
          <w:trHeight w:val="91"/>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A10824F"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Female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663ED7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10(58.83)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2999CC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7(41.17)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A1FB6F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17(100.00)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1DBAD835"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4051EC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379A01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10(90.90)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C0055C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53E658BA"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51EE7AA9" w14:textId="77777777" w:rsidTr="006A35E7">
        <w:trPr>
          <w:trHeight w:val="97"/>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C13F09A" w14:textId="77777777" w:rsidR="00C46351" w:rsidRPr="001F2406" w:rsidRDefault="00C46351" w:rsidP="006A35E7">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44020AAD"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25(62.50)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D607AAC"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15(37.50)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94EDA93"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40(100.00)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0123F4D3" w14:textId="77777777" w:rsidR="00C46351" w:rsidRPr="00053152" w:rsidRDefault="00C46351" w:rsidP="006A35E7">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B73F7B3"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3(15.00)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0AF27EF3"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17(85.00)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3FCE4F4" w14:textId="77777777" w:rsidR="00C46351" w:rsidRPr="00C417E2" w:rsidRDefault="00C46351" w:rsidP="006A35E7">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20(100.00)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67E832B7" w14:textId="77777777" w:rsidR="00C46351" w:rsidRPr="00053152" w:rsidRDefault="00C46351" w:rsidP="006A35E7">
            <w:pPr>
              <w:spacing w:after="0" w:line="240" w:lineRule="auto"/>
              <w:jc w:val="both"/>
              <w:rPr>
                <w:rFonts w:ascii="Times New Roman" w:hAnsi="Times New Roman" w:cs="Times New Roman"/>
                <w:szCs w:val="24"/>
              </w:rPr>
            </w:pPr>
          </w:p>
        </w:tc>
      </w:tr>
    </w:tbl>
    <w:p w14:paraId="44E4799D" w14:textId="77777777" w:rsidR="00C46351" w:rsidRPr="00053152" w:rsidRDefault="00C46351" w:rsidP="00C46351">
      <w:pPr>
        <w:spacing w:after="0" w:line="240" w:lineRule="auto"/>
        <w:jc w:val="both"/>
        <w:rPr>
          <w:rFonts w:ascii="Times New Roman" w:hAnsi="Times New Roman" w:cs="Times New Roman"/>
          <w:sz w:val="20"/>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r w:rsidRPr="00053152">
        <w:rPr>
          <w:rFonts w:ascii="Times New Roman" w:hAnsi="Times New Roman" w:cs="Times New Roman"/>
          <w:sz w:val="20"/>
          <w:szCs w:val="24"/>
        </w:rPr>
        <w:t xml:space="preserve">          </w:t>
      </w:r>
    </w:p>
    <w:p w14:paraId="0C1A5C2C" w14:textId="77777777" w:rsidR="00C46351" w:rsidRPr="00053152" w:rsidRDefault="00C46351" w:rsidP="00C46351">
      <w:pPr>
        <w:spacing w:after="0" w:line="240" w:lineRule="auto"/>
        <w:jc w:val="both"/>
        <w:rPr>
          <w:rFonts w:ascii="Times New Roman" w:hAnsi="Times New Roman" w:cs="Times New Roman"/>
          <w:sz w:val="20"/>
          <w:szCs w:val="24"/>
        </w:rPr>
      </w:pPr>
      <w:r w:rsidRPr="00053152">
        <w:rPr>
          <w:rFonts w:ascii="Times New Roman" w:hAnsi="Times New Roman" w:cs="Times New Roman"/>
          <w:sz w:val="20"/>
          <w:szCs w:val="24"/>
        </w:rPr>
        <w:t xml:space="preserve">                                                                                                               </w:t>
      </w:r>
    </w:p>
    <w:p w14:paraId="6A4EB92E" w14:textId="77777777" w:rsidR="00C46351" w:rsidRPr="00053152" w:rsidRDefault="00C46351" w:rsidP="00C46351">
      <w:pPr>
        <w:spacing w:after="0" w:line="240" w:lineRule="auto"/>
        <w:jc w:val="both"/>
        <w:rPr>
          <w:rFonts w:ascii="Times New Roman" w:hAnsi="Times New Roman" w:cs="Times New Roman"/>
          <w:b/>
          <w:sz w:val="20"/>
          <w:szCs w:val="24"/>
        </w:rPr>
      </w:pPr>
    </w:p>
    <w:p w14:paraId="69231890" w14:textId="77777777" w:rsidR="00C46351"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Table 4.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age                                                                                                   </w:t>
      </w:r>
      <w:r>
        <w:rPr>
          <w:rFonts w:ascii="Times New Roman" w:hAnsi="Times New Roman" w:cs="Times New Roman"/>
          <w:b/>
          <w:szCs w:val="24"/>
        </w:rPr>
        <w:t xml:space="preserve">        </w:t>
      </w:r>
    </w:p>
    <w:p w14:paraId="02723A03" w14:textId="77777777" w:rsidR="00C46351" w:rsidRPr="00053152" w:rsidRDefault="00C46351" w:rsidP="00C46351">
      <w:pPr>
        <w:spacing w:after="0" w:line="240" w:lineRule="auto"/>
        <w:jc w:val="both"/>
        <w:rPr>
          <w:rFonts w:ascii="Times New Roman" w:hAnsi="Times New Roman" w:cs="Times New Roman"/>
          <w:b/>
          <w:szCs w:val="24"/>
        </w:rPr>
      </w:pPr>
      <w:r>
        <w:rPr>
          <w:rFonts w:ascii="Times New Roman" w:hAnsi="Times New Roman" w:cs="Times New Roman"/>
          <w:b/>
          <w:szCs w:val="24"/>
        </w:rPr>
        <w:t xml:space="preserve">                                                                                                                                                              </w:t>
      </w:r>
      <w:r w:rsidRPr="00053152">
        <w:rPr>
          <w:rFonts w:ascii="Times New Roman" w:hAnsi="Times New Roman" w:cs="Times New Roman"/>
          <w:b/>
          <w:szCs w:val="24"/>
        </w:rPr>
        <w:t xml:space="preserve">N=120  </w:t>
      </w:r>
    </w:p>
    <w:p w14:paraId="73283591" w14:textId="77777777" w:rsidR="00C46351" w:rsidRPr="00053152"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                                                                                                                                                        </w:t>
      </w:r>
    </w:p>
    <w:tbl>
      <w:tblPr>
        <w:tblW w:w="9914" w:type="dxa"/>
        <w:jc w:val="center"/>
        <w:tblCellMar>
          <w:left w:w="0" w:type="dxa"/>
          <w:right w:w="0" w:type="dxa"/>
        </w:tblCellMar>
        <w:tblLook w:val="00A0" w:firstRow="1" w:lastRow="0" w:firstColumn="1" w:lastColumn="0" w:noHBand="0" w:noVBand="0"/>
      </w:tblPr>
      <w:tblGrid>
        <w:gridCol w:w="780"/>
        <w:gridCol w:w="1070"/>
        <w:gridCol w:w="1070"/>
        <w:gridCol w:w="1180"/>
        <w:gridCol w:w="1209"/>
        <w:gridCol w:w="1070"/>
        <w:gridCol w:w="1090"/>
        <w:gridCol w:w="1180"/>
        <w:gridCol w:w="1265"/>
      </w:tblGrid>
      <w:tr w:rsidR="00C46351" w:rsidRPr="00053152" w14:paraId="6D336E7D" w14:textId="77777777" w:rsidTr="006A35E7">
        <w:trPr>
          <w:trHeight w:val="65"/>
          <w:jc w:val="center"/>
        </w:trPr>
        <w:tc>
          <w:tcPr>
            <w:tcW w:w="8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89BE985" w14:textId="77777777" w:rsidR="00C46351" w:rsidRPr="00053152" w:rsidRDefault="00C46351" w:rsidP="006A35E7">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Age in years</w:t>
            </w:r>
          </w:p>
        </w:tc>
        <w:tc>
          <w:tcPr>
            <w:tcW w:w="9109"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05A8F2C" w14:textId="77777777" w:rsidR="00C46351" w:rsidRPr="00053152" w:rsidRDefault="00C46351" w:rsidP="006A35E7">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Rural (n=60)</w:t>
            </w:r>
          </w:p>
        </w:tc>
      </w:tr>
      <w:tr w:rsidR="00C46351" w:rsidRPr="00053152" w14:paraId="0604CFEE" w14:textId="77777777" w:rsidTr="006A35E7">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92293A4" w14:textId="77777777" w:rsidR="00C46351" w:rsidRPr="00053152" w:rsidRDefault="00C46351" w:rsidP="006A35E7">
            <w:pPr>
              <w:spacing w:after="0" w:line="240" w:lineRule="auto"/>
              <w:jc w:val="both"/>
              <w:rPr>
                <w:rFonts w:ascii="Times New Roman" w:hAnsi="Times New Roman" w:cs="Times New Roman"/>
                <w:b/>
                <w:szCs w:val="24"/>
              </w:rPr>
            </w:pPr>
          </w:p>
        </w:tc>
        <w:tc>
          <w:tcPr>
            <w:tcW w:w="3313"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E86D982" w14:textId="77777777" w:rsidR="00C46351" w:rsidRPr="00053152" w:rsidRDefault="00C46351" w:rsidP="006A35E7">
            <w:pPr>
              <w:spacing w:after="0" w:line="240" w:lineRule="auto"/>
              <w:jc w:val="both"/>
              <w:rPr>
                <w:rFonts w:ascii="Times New Roman" w:hAnsi="Times New Roman" w:cs="Times New Roman"/>
                <w:b/>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65355C0"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 xml:space="preserve">Modified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19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60D749B" w14:textId="77777777" w:rsidR="00C46351" w:rsidRPr="00053152" w:rsidRDefault="00C46351" w:rsidP="006A35E7">
            <w:pPr>
              <w:spacing w:after="0" w:line="240" w:lineRule="auto"/>
              <w:jc w:val="both"/>
              <w:rPr>
                <w:rFonts w:ascii="Times New Roman" w:hAnsi="Times New Roman" w:cs="Times New Roman"/>
                <w:b/>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133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3F0738"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 xml:space="preserve">Modified </w:t>
            </w:r>
            <w:r w:rsidRPr="00053152">
              <w:rPr>
                <w:rFonts w:ascii="Times New Roman" w:hAnsi="Times New Roman" w:cs="Times New Roman"/>
                <w:b/>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1D2E260A" w14:textId="77777777" w:rsidTr="006A35E7">
        <w:trPr>
          <w:trHeight w:val="229"/>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01A9961C" w14:textId="77777777" w:rsidR="00C46351" w:rsidRPr="00053152" w:rsidRDefault="00C46351" w:rsidP="006A35E7">
            <w:pPr>
              <w:spacing w:after="0" w:line="240" w:lineRule="auto"/>
              <w:jc w:val="both"/>
              <w:rPr>
                <w:rFonts w:ascii="Times New Roman" w:hAnsi="Times New Roman" w:cs="Times New Roman"/>
                <w:b/>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F06FEF"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00313C4"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11A39BD"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2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6260B5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3.62</w:t>
            </w:r>
            <w:r w:rsidRPr="00053152">
              <w:rPr>
                <w:rFonts w:ascii="Times New Roman" w:hAnsi="Times New Roman" w:cs="Times New Roman"/>
                <w:bCs/>
                <w:szCs w:val="24"/>
                <w:vertAlign w:val="superscript"/>
              </w:rPr>
              <w:t xml:space="preserve"> NS</w:t>
            </w: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C8CB515"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0BC93C"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Below 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833DE22"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tcPr>
          <w:p w14:paraId="58DDA84D" w14:textId="77777777" w:rsidR="00C46351" w:rsidRPr="00053152" w:rsidRDefault="00C46351" w:rsidP="006A35E7">
            <w:pPr>
              <w:spacing w:after="0" w:line="240" w:lineRule="auto"/>
              <w:jc w:val="both"/>
              <w:rPr>
                <w:rFonts w:ascii="Times New Roman" w:hAnsi="Times New Roman" w:cs="Times New Roman"/>
                <w:b/>
                <w:bCs/>
                <w:szCs w:val="24"/>
              </w:rPr>
            </w:pPr>
          </w:p>
          <w:p w14:paraId="4A8E65AB" w14:textId="77777777" w:rsidR="00C46351" w:rsidRPr="00053152" w:rsidRDefault="00C46351" w:rsidP="006A35E7">
            <w:pPr>
              <w:spacing w:after="0" w:line="240" w:lineRule="auto"/>
              <w:jc w:val="both"/>
              <w:rPr>
                <w:rFonts w:ascii="Times New Roman" w:hAnsi="Times New Roman" w:cs="Times New Roman"/>
                <w:b/>
                <w:bCs/>
                <w:szCs w:val="24"/>
              </w:rPr>
            </w:pPr>
          </w:p>
          <w:p w14:paraId="53DF26D7" w14:textId="77777777" w:rsidR="00C46351" w:rsidRPr="00053152" w:rsidRDefault="00C46351" w:rsidP="006A35E7">
            <w:pPr>
              <w:spacing w:after="0" w:line="240" w:lineRule="auto"/>
              <w:jc w:val="both"/>
              <w:rPr>
                <w:rFonts w:ascii="Times New Roman" w:hAnsi="Times New Roman" w:cs="Times New Roman"/>
                <w:b/>
                <w:bCs/>
                <w:szCs w:val="24"/>
              </w:rPr>
            </w:pPr>
          </w:p>
          <w:p w14:paraId="32E1D82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4.47</w:t>
            </w:r>
            <w:r w:rsidRPr="00053152">
              <w:rPr>
                <w:rFonts w:ascii="Times New Roman" w:hAnsi="Times New Roman" w:cs="Times New Roman"/>
                <w:bCs/>
                <w:szCs w:val="24"/>
                <w:vertAlign w:val="superscript"/>
              </w:rPr>
              <w:t>NS</w:t>
            </w:r>
          </w:p>
        </w:tc>
      </w:tr>
      <w:tr w:rsidR="00C46351" w:rsidRPr="00053152" w14:paraId="37701865"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760742"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01163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 (58.34)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1BF02E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5(41.66)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7DED1C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5A2276D1"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735114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1(50.00)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9E3E8F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76C48F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2038A073"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2F97228B" w14:textId="77777777" w:rsidTr="006A35E7">
        <w:trPr>
          <w:trHeight w:val="11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264B281"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11</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C20FA9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7(63.64)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839889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4(36.36)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23A8CC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5B37B2C4"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2D1E87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5(71.43)</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9CEE55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2(28.57)</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141B7A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712EE86A"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6C1944C4" w14:textId="77777777" w:rsidTr="006A35E7">
        <w:trPr>
          <w:trHeight w:val="10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4150809"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12</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5E21D6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3(25.00)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8FEED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9(75.00)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2CA547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6717596E"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CEC90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2(50.00)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01B80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1FDB2C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7CBFFB51"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4BC097F6" w14:textId="77777777" w:rsidTr="006A35E7">
        <w:trPr>
          <w:trHeight w:val="103"/>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0700B2A"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13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691CC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 (33.34)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C80F16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4(66.66)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BAD03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3ED2C438"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6BE63F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4(66.64)</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10D1F5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2(33.33)</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F774F8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0F33A7FF"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520230F7" w14:textId="77777777" w:rsidTr="006A35E7">
        <w:trPr>
          <w:trHeight w:val="11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692864B"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Total</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E36C17D"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19(46.34)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A9B4E0"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22(53.65)</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A8CAE65"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41(100.00)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620B3B4C"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3EEADF2"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12(63.16)</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69406DD"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7(36.84)</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7D81FFC"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19(100.00)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094FB5E8"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339D5291" w14:textId="77777777" w:rsidTr="006A35E7">
        <w:trPr>
          <w:trHeight w:val="91"/>
          <w:jc w:val="center"/>
        </w:trPr>
        <w:tc>
          <w:tcPr>
            <w:tcW w:w="9914"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91D4999" w14:textId="77777777" w:rsidR="00C46351" w:rsidRPr="00053152" w:rsidRDefault="00C46351" w:rsidP="006A35E7">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Urban</w:t>
            </w:r>
            <w:r w:rsidRPr="00053152">
              <w:rPr>
                <w:rFonts w:ascii="Times New Roman" w:hAnsi="Times New Roman" w:cs="Times New Roman"/>
                <w:b/>
                <w:szCs w:val="24"/>
              </w:rPr>
              <w:t xml:space="preserve"> </w:t>
            </w:r>
            <w:r w:rsidRPr="00053152">
              <w:rPr>
                <w:rFonts w:ascii="Times New Roman" w:hAnsi="Times New Roman" w:cs="Times New Roman"/>
                <w:b/>
                <w:bCs/>
                <w:szCs w:val="24"/>
              </w:rPr>
              <w:t>(n=60)</w:t>
            </w:r>
          </w:p>
        </w:tc>
      </w:tr>
      <w:tr w:rsidR="00C46351" w:rsidRPr="00053152" w14:paraId="4A1AFE50" w14:textId="77777777" w:rsidTr="006A35E7">
        <w:trPr>
          <w:trHeight w:val="22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75524D" w14:textId="77777777" w:rsidR="00C46351" w:rsidRPr="00053152" w:rsidRDefault="00C46351" w:rsidP="006A35E7">
            <w:pPr>
              <w:spacing w:after="0" w:line="240" w:lineRule="auto"/>
              <w:jc w:val="both"/>
              <w:rPr>
                <w:rFonts w:ascii="Times New Roman" w:hAnsi="Times New Roman" w:cs="Times New Roman"/>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14:paraId="70E334B4"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14:paraId="5769CA56"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Pr>
          <w:p w14:paraId="10842348"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262" w:type="dxa"/>
            <w:vMerge w:val="restart"/>
            <w:tcBorders>
              <w:top w:val="single" w:sz="8" w:space="0" w:color="000000"/>
              <w:left w:val="single" w:sz="8" w:space="0" w:color="000000"/>
              <w:right w:val="single" w:sz="8" w:space="0" w:color="000000"/>
            </w:tcBorders>
            <w:shd w:val="clear" w:color="auto" w:fill="FFFFFF"/>
            <w:vAlign w:val="center"/>
          </w:tcPr>
          <w:p w14:paraId="384A330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2.35</w:t>
            </w:r>
            <w:r w:rsidRPr="00053152">
              <w:rPr>
                <w:rFonts w:ascii="Times New Roman" w:hAnsi="Times New Roman" w:cs="Times New Roman"/>
                <w:bCs/>
                <w:szCs w:val="24"/>
                <w:vertAlign w:val="superscript"/>
              </w:rPr>
              <w:t>NS</w:t>
            </w: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1959F3E"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tcPr>
          <w:p w14:paraId="340ACA5E"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D023E82" w14:textId="77777777" w:rsidR="00C46351" w:rsidRPr="00053152" w:rsidRDefault="00C46351" w:rsidP="006A35E7">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338" w:type="dxa"/>
            <w:vMerge w:val="restart"/>
            <w:tcBorders>
              <w:top w:val="single" w:sz="8" w:space="0" w:color="000000"/>
              <w:left w:val="single" w:sz="8" w:space="0" w:color="000000"/>
              <w:right w:val="single" w:sz="8" w:space="0" w:color="000000"/>
            </w:tcBorders>
            <w:shd w:val="clear" w:color="auto" w:fill="FFFFFF"/>
            <w:tcMar>
              <w:top w:w="17" w:type="dxa"/>
              <w:left w:w="104" w:type="dxa"/>
              <w:bottom w:w="0" w:type="dxa"/>
              <w:right w:w="104" w:type="dxa"/>
            </w:tcMar>
          </w:tcPr>
          <w:p w14:paraId="7A24CA34" w14:textId="77777777" w:rsidR="00C46351" w:rsidRPr="00053152" w:rsidRDefault="00C46351" w:rsidP="006A35E7">
            <w:pPr>
              <w:spacing w:after="0" w:line="240" w:lineRule="auto"/>
              <w:jc w:val="both"/>
              <w:rPr>
                <w:rFonts w:ascii="Times New Roman" w:hAnsi="Times New Roman" w:cs="Times New Roman"/>
                <w:bCs/>
                <w:szCs w:val="24"/>
              </w:rPr>
            </w:pPr>
          </w:p>
          <w:p w14:paraId="706E29F1" w14:textId="77777777" w:rsidR="00C46351" w:rsidRPr="00053152" w:rsidRDefault="00C46351" w:rsidP="006A35E7">
            <w:pPr>
              <w:spacing w:after="0" w:line="240" w:lineRule="auto"/>
              <w:jc w:val="both"/>
              <w:rPr>
                <w:rFonts w:ascii="Times New Roman" w:hAnsi="Times New Roman" w:cs="Times New Roman"/>
                <w:bCs/>
                <w:szCs w:val="24"/>
              </w:rPr>
            </w:pPr>
          </w:p>
          <w:p w14:paraId="4D4C08E6" w14:textId="77777777" w:rsidR="00C46351" w:rsidRPr="00053152" w:rsidRDefault="00C46351" w:rsidP="006A35E7">
            <w:pPr>
              <w:spacing w:after="0" w:line="240" w:lineRule="auto"/>
              <w:jc w:val="both"/>
              <w:rPr>
                <w:rFonts w:ascii="Times New Roman" w:hAnsi="Times New Roman" w:cs="Times New Roman"/>
                <w:bCs/>
                <w:szCs w:val="24"/>
              </w:rPr>
            </w:pPr>
          </w:p>
          <w:p w14:paraId="78FE2D4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5.00</w:t>
            </w:r>
            <w:r w:rsidRPr="00053152">
              <w:rPr>
                <w:rFonts w:ascii="Times New Roman" w:hAnsi="Times New Roman" w:cs="Times New Roman"/>
                <w:bCs/>
                <w:szCs w:val="24"/>
                <w:vertAlign w:val="superscript"/>
              </w:rPr>
              <w:t>NS</w:t>
            </w:r>
          </w:p>
        </w:tc>
      </w:tr>
      <w:tr w:rsidR="00C46351" w:rsidRPr="00053152" w14:paraId="5F81F8F4"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89B2BE4"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3EF81B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10(76.93)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650836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3(23.07)</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CCECA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13(100.00)</w:t>
            </w:r>
          </w:p>
        </w:tc>
        <w:tc>
          <w:tcPr>
            <w:tcW w:w="1262" w:type="dxa"/>
            <w:vMerge/>
            <w:tcBorders>
              <w:left w:val="single" w:sz="8" w:space="0" w:color="000000"/>
              <w:right w:val="single" w:sz="8" w:space="0" w:color="000000"/>
            </w:tcBorders>
            <w:shd w:val="clear" w:color="auto" w:fill="FFFFFF"/>
            <w:tcMar>
              <w:top w:w="17" w:type="dxa"/>
              <w:left w:w="104" w:type="dxa"/>
              <w:bottom w:w="0" w:type="dxa"/>
              <w:right w:w="104" w:type="dxa"/>
            </w:tcMar>
            <w:vAlign w:val="center"/>
          </w:tcPr>
          <w:p w14:paraId="75A01A15"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A15A02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AADA9D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4(100.00)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359ADB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left w:val="single" w:sz="8" w:space="0" w:color="000000"/>
              <w:right w:val="single" w:sz="8" w:space="0" w:color="000000"/>
            </w:tcBorders>
            <w:shd w:val="clear" w:color="auto" w:fill="FFFFFF"/>
            <w:tcMar>
              <w:top w:w="17" w:type="dxa"/>
              <w:left w:w="104" w:type="dxa"/>
              <w:bottom w:w="0" w:type="dxa"/>
              <w:right w:w="104" w:type="dxa"/>
            </w:tcMar>
          </w:tcPr>
          <w:p w14:paraId="226A350D"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5D31EE35"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838A28D"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11</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FC0C30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5(62.50)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105D7A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3(37.50)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82EF6C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8(100.00)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4CBE640C"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F10F0D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1(25.00)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7F3F85E"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3(75.00)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58BF19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left w:val="single" w:sz="8" w:space="0" w:color="000000"/>
              <w:right w:val="single" w:sz="8" w:space="0" w:color="000000"/>
            </w:tcBorders>
            <w:vAlign w:val="center"/>
          </w:tcPr>
          <w:p w14:paraId="54BFCD40"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5200429B"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F8C5EEA"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12</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72213E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6(50.00)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63013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E31F1C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4D14F027"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74DDCF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2(20.00)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123A11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8(80.00)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E6C3C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1338" w:type="dxa"/>
            <w:vMerge/>
            <w:tcBorders>
              <w:left w:val="single" w:sz="8" w:space="0" w:color="000000"/>
              <w:right w:val="single" w:sz="8" w:space="0" w:color="000000"/>
            </w:tcBorders>
            <w:vAlign w:val="center"/>
          </w:tcPr>
          <w:p w14:paraId="45F1380E"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4474BF48"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F08261F"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13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6AB701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4(57.15)</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9F813E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3(42.85)</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D1F32F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10F32F96"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C7538A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80B2A2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2(100.00)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F5BBDB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2(100.00)</w:t>
            </w:r>
          </w:p>
        </w:tc>
        <w:tc>
          <w:tcPr>
            <w:tcW w:w="1338" w:type="dxa"/>
            <w:vMerge/>
            <w:tcBorders>
              <w:left w:val="single" w:sz="8" w:space="0" w:color="000000"/>
              <w:right w:val="single" w:sz="8" w:space="0" w:color="000000"/>
            </w:tcBorders>
            <w:vAlign w:val="center"/>
          </w:tcPr>
          <w:p w14:paraId="7D8A79EF"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3977AAB5" w14:textId="77777777" w:rsidTr="006A35E7">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DB17EE"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Total</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31D914"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25(65.50)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861C961"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15(37.50)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A776469"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40(100.00)</w:t>
            </w:r>
          </w:p>
        </w:tc>
        <w:tc>
          <w:tcPr>
            <w:tcW w:w="1262" w:type="dxa"/>
            <w:vMerge/>
            <w:tcBorders>
              <w:left w:val="single" w:sz="8" w:space="0" w:color="000000"/>
              <w:bottom w:val="single" w:sz="8" w:space="0" w:color="000000"/>
              <w:right w:val="single" w:sz="8" w:space="0" w:color="000000"/>
            </w:tcBorders>
            <w:tcMar>
              <w:top w:w="17" w:type="dxa"/>
              <w:left w:w="104" w:type="dxa"/>
              <w:bottom w:w="0" w:type="dxa"/>
              <w:right w:w="104" w:type="dxa"/>
            </w:tcMar>
            <w:vAlign w:val="center"/>
          </w:tcPr>
          <w:p w14:paraId="7153BF46" w14:textId="77777777" w:rsidR="00C46351" w:rsidRPr="00053152" w:rsidRDefault="00C46351" w:rsidP="006A35E7">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4DDC3EF"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3(15.00)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AB28A0E"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17(85.00)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E6719F1" w14:textId="77777777" w:rsidR="00C46351" w:rsidRPr="00A95BA8" w:rsidRDefault="00C46351" w:rsidP="006A35E7">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20(100.00)</w:t>
            </w:r>
          </w:p>
        </w:tc>
        <w:tc>
          <w:tcPr>
            <w:tcW w:w="1338" w:type="dxa"/>
            <w:vMerge/>
            <w:tcBorders>
              <w:left w:val="single" w:sz="8" w:space="0" w:color="000000"/>
              <w:bottom w:val="single" w:sz="8" w:space="0" w:color="000000"/>
              <w:right w:val="single" w:sz="8" w:space="0" w:color="000000"/>
            </w:tcBorders>
            <w:vAlign w:val="center"/>
          </w:tcPr>
          <w:p w14:paraId="045B311C" w14:textId="77777777" w:rsidR="00C46351" w:rsidRPr="00053152" w:rsidRDefault="00C46351" w:rsidP="006A35E7">
            <w:pPr>
              <w:spacing w:after="0" w:line="240" w:lineRule="auto"/>
              <w:jc w:val="both"/>
              <w:rPr>
                <w:rFonts w:ascii="Times New Roman" w:hAnsi="Times New Roman" w:cs="Times New Roman"/>
                <w:szCs w:val="24"/>
              </w:rPr>
            </w:pPr>
          </w:p>
        </w:tc>
      </w:tr>
    </w:tbl>
    <w:p w14:paraId="3EDCA9AF" w14:textId="77777777" w:rsidR="00627EF9" w:rsidRDefault="00C46351" w:rsidP="00627EF9">
      <w:pPr>
        <w:spacing w:after="0" w:line="240" w:lineRule="auto"/>
        <w:jc w:val="both"/>
        <w:rPr>
          <w:rFonts w:ascii="Times New Roman" w:hAnsi="Times New Roman" w:cs="Times New Roman"/>
          <w:sz w:val="20"/>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r w:rsidRPr="00053152">
        <w:rPr>
          <w:rFonts w:ascii="Times New Roman" w:hAnsi="Times New Roman" w:cs="Times New Roman"/>
          <w:sz w:val="20"/>
          <w:szCs w:val="24"/>
        </w:rPr>
        <w:t xml:space="preserve">          </w:t>
      </w:r>
    </w:p>
    <w:p w14:paraId="326686CD" w14:textId="77777777" w:rsidR="00627EF9" w:rsidRDefault="00627EF9" w:rsidP="00627EF9">
      <w:pPr>
        <w:spacing w:after="0" w:line="240" w:lineRule="auto"/>
        <w:jc w:val="both"/>
        <w:rPr>
          <w:rFonts w:ascii="Times New Roman" w:hAnsi="Times New Roman" w:cs="Times New Roman"/>
          <w:sz w:val="20"/>
          <w:szCs w:val="24"/>
        </w:rPr>
      </w:pPr>
    </w:p>
    <w:p w14:paraId="224E335A" w14:textId="77777777" w:rsidR="00C46351" w:rsidRPr="00627EF9" w:rsidRDefault="00C46351" w:rsidP="00627EF9">
      <w:pPr>
        <w:spacing w:after="0" w:line="240" w:lineRule="auto"/>
        <w:jc w:val="both"/>
        <w:rPr>
          <w:rFonts w:ascii="Times New Roman" w:hAnsi="Times New Roman" w:cs="Times New Roman"/>
          <w:sz w:val="20"/>
          <w:szCs w:val="24"/>
        </w:rPr>
      </w:pPr>
      <w:r w:rsidRPr="00053152">
        <w:rPr>
          <w:rFonts w:ascii="Times New Roman" w:hAnsi="Times New Roman" w:cs="Times New Roman"/>
          <w:b/>
          <w:szCs w:val="24"/>
        </w:rPr>
        <w:t xml:space="preserve">Table 5.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ordinal position                                                                               </w:t>
      </w:r>
      <w:r>
        <w:rPr>
          <w:rFonts w:ascii="Times New Roman" w:hAnsi="Times New Roman" w:cs="Times New Roman"/>
          <w:b/>
          <w:szCs w:val="24"/>
        </w:rPr>
        <w:t xml:space="preserve">                                                 </w:t>
      </w:r>
      <w:r w:rsidRPr="00053152">
        <w:rPr>
          <w:rFonts w:ascii="Times New Roman" w:hAnsi="Times New Roman" w:cs="Times New Roman"/>
          <w:b/>
          <w:szCs w:val="24"/>
        </w:rPr>
        <w:t xml:space="preserve">N=120                                                                                                                                                                                                                                                                                                                                                                                                                                                                                                                                                                                                                                                          </w:t>
      </w:r>
    </w:p>
    <w:p w14:paraId="2D14C51C"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b/>
          <w:szCs w:val="24"/>
        </w:rPr>
        <w:t xml:space="preserve">                                                                                                                                                                                                                                                                                                </w:t>
      </w:r>
    </w:p>
    <w:tbl>
      <w:tblPr>
        <w:tblW w:w="10236" w:type="dxa"/>
        <w:tblInd w:w="-320" w:type="dxa"/>
        <w:tblLayout w:type="fixed"/>
        <w:tblCellMar>
          <w:left w:w="0" w:type="dxa"/>
          <w:right w:w="0" w:type="dxa"/>
        </w:tblCellMar>
        <w:tblLook w:val="00A0" w:firstRow="1" w:lastRow="0" w:firstColumn="1" w:lastColumn="0" w:noHBand="0" w:noVBand="0"/>
      </w:tblPr>
      <w:tblGrid>
        <w:gridCol w:w="951"/>
        <w:gridCol w:w="42"/>
        <w:gridCol w:w="1134"/>
        <w:gridCol w:w="9"/>
        <w:gridCol w:w="1080"/>
        <w:gridCol w:w="45"/>
        <w:gridCol w:w="1215"/>
        <w:gridCol w:w="61"/>
        <w:gridCol w:w="924"/>
        <w:gridCol w:w="95"/>
        <w:gridCol w:w="1107"/>
        <w:gridCol w:w="63"/>
        <w:gridCol w:w="1071"/>
        <w:gridCol w:w="9"/>
        <w:gridCol w:w="1260"/>
        <w:gridCol w:w="7"/>
        <w:gridCol w:w="1163"/>
      </w:tblGrid>
      <w:tr w:rsidR="00C46351" w:rsidRPr="00053152" w14:paraId="5565752C" w14:textId="77777777" w:rsidTr="006A35E7">
        <w:tc>
          <w:tcPr>
            <w:tcW w:w="99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0DA8C9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Ordinal position</w:t>
            </w:r>
          </w:p>
        </w:tc>
        <w:tc>
          <w:tcPr>
            <w:tcW w:w="9243" w:type="dxa"/>
            <w:gridSpan w:val="1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B50CA16" w14:textId="77777777" w:rsidR="00C46351" w:rsidRPr="00053152" w:rsidRDefault="00C46351" w:rsidP="006A35E7">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356FDB07" w14:textId="77777777" w:rsidTr="006A35E7">
        <w:tc>
          <w:tcPr>
            <w:tcW w:w="993" w:type="dxa"/>
            <w:gridSpan w:val="2"/>
            <w:vMerge/>
            <w:tcBorders>
              <w:top w:val="single" w:sz="8" w:space="0" w:color="000000"/>
              <w:left w:val="single" w:sz="8" w:space="0" w:color="000000"/>
              <w:bottom w:val="single" w:sz="8" w:space="0" w:color="000000"/>
              <w:right w:val="single" w:sz="8" w:space="0" w:color="000000"/>
            </w:tcBorders>
            <w:vAlign w:val="center"/>
          </w:tcPr>
          <w:p w14:paraId="304D0841" w14:textId="77777777" w:rsidR="00C46351" w:rsidRPr="00053152" w:rsidRDefault="00C46351" w:rsidP="006A35E7">
            <w:pPr>
              <w:spacing w:after="0" w:line="240" w:lineRule="auto"/>
              <w:jc w:val="both"/>
              <w:rPr>
                <w:rFonts w:ascii="Times New Roman" w:hAnsi="Times New Roman" w:cs="Times New Roman"/>
                <w:szCs w:val="24"/>
              </w:rPr>
            </w:pPr>
          </w:p>
        </w:tc>
        <w:tc>
          <w:tcPr>
            <w:tcW w:w="3483" w:type="dxa"/>
            <w:gridSpan w:val="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6427557"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E9C484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510" w:type="dxa"/>
            <w:gridSpan w:val="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C8D6BB7" w14:textId="77777777" w:rsidR="00C46351" w:rsidRPr="00053152" w:rsidRDefault="00C46351" w:rsidP="006A35E7">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6A0D7D" w14:textId="77777777" w:rsidR="00C46351" w:rsidRDefault="00C46351" w:rsidP="006A35E7">
            <w:pPr>
              <w:spacing w:after="0" w:line="240" w:lineRule="auto"/>
              <w:jc w:val="both"/>
              <w:rPr>
                <w:rFonts w:ascii="Times New Roman" w:hAnsi="Times New Roman" w:cs="Times New Roman"/>
                <w:b/>
                <w:bCs/>
                <w:szCs w:val="24"/>
              </w:rPr>
            </w:pPr>
            <w:r w:rsidRPr="00053152">
              <w:rPr>
                <w:rFonts w:ascii="Times New Roman" w:hAnsi="Times New Roman" w:cs="Times New Roman"/>
                <w:b/>
                <w:bCs/>
                <w:szCs w:val="24"/>
              </w:rPr>
              <w:t>Modified</w:t>
            </w:r>
          </w:p>
          <w:p w14:paraId="1794759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59ACB688" w14:textId="77777777" w:rsidTr="006A35E7">
        <w:tc>
          <w:tcPr>
            <w:tcW w:w="993" w:type="dxa"/>
            <w:gridSpan w:val="2"/>
            <w:vMerge/>
            <w:tcBorders>
              <w:top w:val="single" w:sz="8" w:space="0" w:color="000000"/>
              <w:left w:val="single" w:sz="8" w:space="0" w:color="000000"/>
              <w:bottom w:val="single" w:sz="8" w:space="0" w:color="000000"/>
              <w:right w:val="single" w:sz="8" w:space="0" w:color="000000"/>
            </w:tcBorders>
            <w:vAlign w:val="center"/>
          </w:tcPr>
          <w:p w14:paraId="1F3265B9" w14:textId="77777777" w:rsidR="00C46351" w:rsidRPr="00053152" w:rsidRDefault="00C46351" w:rsidP="006A35E7">
            <w:pPr>
              <w:spacing w:after="0" w:line="240" w:lineRule="auto"/>
              <w:jc w:val="both"/>
              <w:rPr>
                <w:rFonts w:ascii="Times New Roman" w:hAnsi="Times New Roman" w:cs="Times New Roman"/>
                <w:szCs w:val="24"/>
              </w:rPr>
            </w:pP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B753D4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BBD9DA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4569C24"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8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9B0BD97" w14:textId="77777777" w:rsidR="00C46351" w:rsidRPr="00053152" w:rsidRDefault="00C46351" w:rsidP="006A35E7">
            <w:pPr>
              <w:spacing w:after="0" w:line="240" w:lineRule="auto"/>
              <w:jc w:val="both"/>
              <w:rPr>
                <w:rFonts w:ascii="Times New Roman" w:hAnsi="Times New Roman" w:cs="Times New Roman"/>
                <w:b/>
                <w:bCs/>
                <w:szCs w:val="24"/>
              </w:rPr>
            </w:pPr>
          </w:p>
          <w:p w14:paraId="5C65F949" w14:textId="77777777" w:rsidR="00C46351" w:rsidRPr="00053152" w:rsidRDefault="00C46351" w:rsidP="006A35E7">
            <w:pPr>
              <w:spacing w:after="0" w:line="240" w:lineRule="auto"/>
              <w:jc w:val="both"/>
              <w:rPr>
                <w:rFonts w:ascii="Times New Roman" w:hAnsi="Times New Roman" w:cs="Times New Roman"/>
                <w:b/>
                <w:bCs/>
                <w:szCs w:val="24"/>
              </w:rPr>
            </w:pPr>
          </w:p>
          <w:p w14:paraId="4F193E8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3.65</w:t>
            </w:r>
            <w:r w:rsidRPr="00053152">
              <w:rPr>
                <w:rFonts w:ascii="Times New Roman" w:hAnsi="Times New Roman" w:cs="Times New Roman"/>
                <w:bCs/>
                <w:szCs w:val="24"/>
                <w:vertAlign w:val="superscript"/>
              </w:rPr>
              <w:t>NS</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680DF8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90BAB4F"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FB7E62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7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D05CBBF" w14:textId="77777777" w:rsidR="00C46351" w:rsidRPr="00053152" w:rsidRDefault="00C46351" w:rsidP="006A35E7">
            <w:pPr>
              <w:spacing w:after="0" w:line="240" w:lineRule="auto"/>
              <w:jc w:val="both"/>
              <w:rPr>
                <w:rFonts w:ascii="Times New Roman" w:hAnsi="Times New Roman" w:cs="Times New Roman"/>
                <w:b/>
                <w:bCs/>
                <w:szCs w:val="24"/>
              </w:rPr>
            </w:pPr>
          </w:p>
          <w:p w14:paraId="72664D34" w14:textId="77777777" w:rsidR="00C46351" w:rsidRPr="00053152" w:rsidRDefault="00C46351" w:rsidP="006A35E7">
            <w:pPr>
              <w:spacing w:after="0" w:line="240" w:lineRule="auto"/>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Cs/>
                <w:szCs w:val="24"/>
              </w:rPr>
              <w:t>1.72</w:t>
            </w:r>
            <w:r w:rsidRPr="00053152">
              <w:rPr>
                <w:rFonts w:ascii="Times New Roman" w:hAnsi="Times New Roman" w:cs="Times New Roman"/>
                <w:bCs/>
                <w:szCs w:val="24"/>
                <w:vertAlign w:val="superscript"/>
              </w:rPr>
              <w:t>NS</w:t>
            </w:r>
          </w:p>
        </w:tc>
      </w:tr>
      <w:tr w:rsidR="00C46351" w:rsidRPr="00053152" w14:paraId="5339532A" w14:textId="77777777" w:rsidTr="006A35E7">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1E355F3"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First born</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9651D4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12(63.16)</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71FEF2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7(36.84)</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F2668E8"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F937FE4" w14:textId="77777777" w:rsidR="00C46351" w:rsidRPr="00053152" w:rsidRDefault="00C46351" w:rsidP="006A35E7">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89E5885"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6(75.00)</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DB6C88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2(25.00)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3881B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8(100.00)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2AD54809"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520262AB" w14:textId="77777777" w:rsidTr="006A35E7">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938608D"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Later born</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2DCE97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7(31.82)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FF4ADA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15(68.18)</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B6C77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22(100.00)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170E29D9" w14:textId="77777777" w:rsidR="00C46351" w:rsidRPr="00053152" w:rsidRDefault="00C46351" w:rsidP="006A35E7">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5681D9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6(54.55)</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644B0D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5(45.45)</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4418A7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0169C6F5"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0D7FB659" w14:textId="77777777" w:rsidTr="006A35E7">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409026C5"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Total</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52C210A"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19(46.35)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8FC75CB"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22(53.65)</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83FBBA5"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41(100.00)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500E8D0C" w14:textId="77777777" w:rsidR="00C46351" w:rsidRPr="00053152" w:rsidRDefault="00C46351" w:rsidP="006A35E7">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945D29C"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12(63.16)</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6AD8EED"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7(36.84)</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B50F549"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19(100.00)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5BDECD88"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7CE02A46" w14:textId="77777777" w:rsidTr="006A35E7">
        <w:tc>
          <w:tcPr>
            <w:tcW w:w="10236" w:type="dxa"/>
            <w:gridSpan w:val="17"/>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778322EF" w14:textId="77777777" w:rsidR="00C46351" w:rsidRPr="00053152" w:rsidRDefault="00C46351" w:rsidP="006A35E7">
            <w:pPr>
              <w:tabs>
                <w:tab w:val="left" w:pos="2790"/>
                <w:tab w:val="center" w:pos="4893"/>
              </w:tabs>
              <w:spacing w:after="0" w:line="240" w:lineRule="auto"/>
              <w:jc w:val="both"/>
              <w:rPr>
                <w:rFonts w:ascii="Times New Roman" w:hAnsi="Times New Roman" w:cs="Times New Roman"/>
                <w:szCs w:val="24"/>
              </w:rPr>
            </w:pPr>
            <w:r w:rsidRPr="00053152">
              <w:rPr>
                <w:rFonts w:ascii="Times New Roman" w:hAnsi="Times New Roman" w:cs="Times New Roman"/>
                <w:b/>
                <w:bCs/>
                <w:szCs w:val="24"/>
              </w:rPr>
              <w:lastRenderedPageBreak/>
              <w:tab/>
            </w:r>
            <w:r w:rsidRPr="00053152">
              <w:rPr>
                <w:rFonts w:ascii="Times New Roman" w:hAnsi="Times New Roman" w:cs="Times New Roman"/>
                <w:b/>
                <w:bCs/>
                <w:szCs w:val="24"/>
              </w:rPr>
              <w:tab/>
              <w:t>Urban (n=60)</w:t>
            </w:r>
          </w:p>
        </w:tc>
      </w:tr>
      <w:tr w:rsidR="00C46351" w:rsidRPr="00053152" w14:paraId="7A2273B2" w14:textId="77777777" w:rsidTr="006A35E7">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3EC2BE95" w14:textId="77777777" w:rsidR="00C46351" w:rsidRPr="00053152" w:rsidRDefault="00C46351" w:rsidP="006A35E7">
            <w:pPr>
              <w:spacing w:after="0" w:line="240" w:lineRule="auto"/>
              <w:jc w:val="both"/>
              <w:rPr>
                <w:rFonts w:ascii="Times New Roman" w:hAnsi="Times New Roman" w:cs="Times New Roman"/>
                <w:szCs w:val="24"/>
              </w:rPr>
            </w:pP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0163D6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03EB27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05190D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42D78FE" w14:textId="77777777" w:rsidR="00C46351" w:rsidRPr="00053152" w:rsidRDefault="00C46351" w:rsidP="006A35E7">
            <w:pPr>
              <w:spacing w:after="0" w:line="240" w:lineRule="auto"/>
              <w:jc w:val="both"/>
              <w:rPr>
                <w:rFonts w:ascii="Times New Roman" w:hAnsi="Times New Roman" w:cs="Times New Roman"/>
                <w:b/>
                <w:bCs/>
                <w:szCs w:val="24"/>
              </w:rPr>
            </w:pPr>
          </w:p>
          <w:p w14:paraId="6F879308" w14:textId="77777777" w:rsidR="00C46351" w:rsidRPr="00053152" w:rsidRDefault="00C46351" w:rsidP="006A35E7">
            <w:pPr>
              <w:spacing w:after="0" w:line="240" w:lineRule="auto"/>
              <w:jc w:val="both"/>
              <w:rPr>
                <w:rFonts w:ascii="Times New Roman" w:hAnsi="Times New Roman" w:cs="Times New Roman"/>
                <w:b/>
                <w:bCs/>
                <w:szCs w:val="24"/>
              </w:rPr>
            </w:pPr>
          </w:p>
          <w:p w14:paraId="3F208E45" w14:textId="77777777" w:rsidR="00C46351" w:rsidRDefault="00C46351" w:rsidP="006A35E7">
            <w:pPr>
              <w:spacing w:after="0" w:line="240" w:lineRule="auto"/>
              <w:jc w:val="center"/>
              <w:rPr>
                <w:rFonts w:ascii="Times New Roman" w:hAnsi="Times New Roman" w:cs="Times New Roman"/>
                <w:bCs/>
                <w:szCs w:val="24"/>
              </w:rPr>
            </w:pPr>
          </w:p>
          <w:p w14:paraId="5EFECA5A"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4.42</w:t>
            </w:r>
            <w:r w:rsidRPr="00053152">
              <w:rPr>
                <w:rFonts w:ascii="Times New Roman" w:hAnsi="Times New Roman" w:cs="Times New Roman"/>
                <w:bCs/>
                <w:szCs w:val="24"/>
                <w:vertAlign w:val="superscript"/>
              </w:rPr>
              <w:t>NS</w:t>
            </w: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FA5BE0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477080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57AC78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72459CF2" w14:textId="77777777" w:rsidR="00C46351" w:rsidRPr="00053152" w:rsidRDefault="00C46351" w:rsidP="006A35E7">
            <w:pPr>
              <w:spacing w:after="0" w:line="240" w:lineRule="auto"/>
              <w:jc w:val="both"/>
              <w:rPr>
                <w:rFonts w:ascii="Times New Roman" w:hAnsi="Times New Roman" w:cs="Times New Roman"/>
                <w:b/>
                <w:bCs/>
                <w:szCs w:val="24"/>
              </w:rPr>
            </w:pPr>
          </w:p>
          <w:p w14:paraId="73A2E95F" w14:textId="77777777" w:rsidR="00C46351" w:rsidRPr="00053152" w:rsidRDefault="00C46351" w:rsidP="006A35E7">
            <w:pPr>
              <w:spacing w:after="0" w:line="240" w:lineRule="auto"/>
              <w:jc w:val="both"/>
              <w:rPr>
                <w:rFonts w:ascii="Times New Roman" w:hAnsi="Times New Roman" w:cs="Times New Roman"/>
                <w:b/>
                <w:bCs/>
                <w:szCs w:val="24"/>
              </w:rPr>
            </w:pPr>
          </w:p>
          <w:p w14:paraId="4BDFCC49" w14:textId="77777777" w:rsidR="00C46351" w:rsidRDefault="00C46351" w:rsidP="006A35E7">
            <w:pPr>
              <w:spacing w:after="0" w:line="240" w:lineRule="auto"/>
              <w:jc w:val="center"/>
              <w:rPr>
                <w:rFonts w:ascii="Times New Roman" w:hAnsi="Times New Roman" w:cs="Times New Roman"/>
                <w:bCs/>
                <w:szCs w:val="24"/>
              </w:rPr>
            </w:pPr>
          </w:p>
          <w:p w14:paraId="63ACE036"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4.63</w:t>
            </w:r>
            <w:r w:rsidRPr="00053152">
              <w:rPr>
                <w:rFonts w:ascii="Times New Roman" w:hAnsi="Times New Roman" w:cs="Times New Roman"/>
                <w:bCs/>
                <w:szCs w:val="24"/>
                <w:vertAlign w:val="superscript"/>
              </w:rPr>
              <w:t>NS</w:t>
            </w:r>
          </w:p>
        </w:tc>
      </w:tr>
      <w:tr w:rsidR="00C46351" w:rsidRPr="00053152" w14:paraId="14FD5CF2" w14:textId="77777777" w:rsidTr="006A35E7">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16BD6C14"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First born</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BE7EAD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12(60.00)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B29476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8(40.00)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9A5C3E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758CA81" w14:textId="77777777" w:rsidR="00C46351" w:rsidRPr="00053152" w:rsidRDefault="00C46351" w:rsidP="006A35E7">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45DBE69"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B5E8C40"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10(90.90)</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5373F61"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238734B2"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3C0B3ECA" w14:textId="77777777" w:rsidTr="006A35E7">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6E35FF1"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Later born</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BE48AF2"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13(65.00)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9B3636B"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7(35.00)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1F9E34D"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20(100.00)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5A91DC3C" w14:textId="77777777" w:rsidR="00C46351" w:rsidRPr="00053152" w:rsidRDefault="00C46351" w:rsidP="006A35E7">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8BACCC7"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2(22.22))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14EC61C"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3(77.78)</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612F583" w14:textId="77777777" w:rsidR="00C46351" w:rsidRPr="00053152" w:rsidRDefault="00C46351" w:rsidP="006A35E7">
            <w:pPr>
              <w:spacing w:after="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00619E87" w14:textId="77777777" w:rsidR="00C46351" w:rsidRPr="00053152" w:rsidRDefault="00C46351" w:rsidP="006A35E7">
            <w:pPr>
              <w:spacing w:after="0" w:line="240" w:lineRule="auto"/>
              <w:jc w:val="both"/>
              <w:rPr>
                <w:rFonts w:ascii="Times New Roman" w:hAnsi="Times New Roman" w:cs="Times New Roman"/>
                <w:szCs w:val="24"/>
              </w:rPr>
            </w:pPr>
          </w:p>
        </w:tc>
      </w:tr>
      <w:tr w:rsidR="00C46351" w:rsidRPr="00053152" w14:paraId="61490A11" w14:textId="77777777" w:rsidTr="006A35E7">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1674A97F" w14:textId="77777777" w:rsidR="00C46351" w:rsidRPr="001F2406" w:rsidRDefault="00C46351" w:rsidP="006A35E7">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Total</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4973466"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25(62.50)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7C1D692"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15(37.50)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2514448"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40(100.00)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2B53C32" w14:textId="77777777" w:rsidR="00C46351" w:rsidRPr="00053152" w:rsidRDefault="00C46351" w:rsidP="006A35E7">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DD3334A"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3(15.00)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A6371BB"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17(85.00)</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40ED039" w14:textId="77777777" w:rsidR="00C46351" w:rsidRPr="00232428" w:rsidRDefault="00C46351" w:rsidP="006A35E7">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20(100.00)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77570ADF" w14:textId="77777777" w:rsidR="00C46351" w:rsidRPr="00053152" w:rsidRDefault="00C46351" w:rsidP="006A35E7">
            <w:pPr>
              <w:spacing w:after="0" w:line="240" w:lineRule="auto"/>
              <w:jc w:val="both"/>
              <w:rPr>
                <w:rFonts w:ascii="Times New Roman" w:hAnsi="Times New Roman" w:cs="Times New Roman"/>
                <w:szCs w:val="24"/>
              </w:rPr>
            </w:pPr>
          </w:p>
        </w:tc>
      </w:tr>
    </w:tbl>
    <w:p w14:paraId="4A140E29"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p>
    <w:p w14:paraId="7E700884" w14:textId="77777777" w:rsidR="00C46351" w:rsidRDefault="00C46351" w:rsidP="00C46351">
      <w:pPr>
        <w:spacing w:after="0" w:line="240" w:lineRule="auto"/>
        <w:jc w:val="both"/>
        <w:rPr>
          <w:rFonts w:ascii="Times New Roman" w:hAnsi="Times New Roman" w:cs="Times New Roman"/>
          <w:b/>
          <w:szCs w:val="24"/>
        </w:rPr>
      </w:pPr>
    </w:p>
    <w:p w14:paraId="2B03B70D" w14:textId="77777777" w:rsidR="00C46351" w:rsidRDefault="00C46351" w:rsidP="00C46351">
      <w:pPr>
        <w:spacing w:after="0" w:line="240" w:lineRule="auto"/>
        <w:jc w:val="both"/>
        <w:rPr>
          <w:rFonts w:ascii="Times New Roman" w:hAnsi="Times New Roman" w:cs="Times New Roman"/>
          <w:b/>
          <w:szCs w:val="24"/>
        </w:rPr>
      </w:pPr>
    </w:p>
    <w:p w14:paraId="48923461" w14:textId="77777777" w:rsidR="00C46351"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Table 6.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academic achievement                                                 </w:t>
      </w:r>
    </w:p>
    <w:p w14:paraId="2BF05218" w14:textId="77777777" w:rsidR="00C46351" w:rsidRPr="00053152" w:rsidRDefault="00C46351" w:rsidP="00C46351">
      <w:pPr>
        <w:spacing w:after="0" w:line="240" w:lineRule="auto"/>
        <w:ind w:left="7920" w:firstLine="720"/>
        <w:jc w:val="both"/>
        <w:rPr>
          <w:rFonts w:ascii="Times New Roman" w:hAnsi="Times New Roman" w:cs="Times New Roman"/>
          <w:b/>
          <w:szCs w:val="24"/>
        </w:rPr>
      </w:pPr>
      <w:r w:rsidRPr="00053152">
        <w:rPr>
          <w:rFonts w:ascii="Times New Roman" w:hAnsi="Times New Roman" w:cs="Times New Roman"/>
          <w:b/>
          <w:szCs w:val="24"/>
        </w:rPr>
        <w:t xml:space="preserve">N=120                                                                                                                                                                                                                                                           </w:t>
      </w:r>
    </w:p>
    <w:p w14:paraId="3D8A28ED"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b/>
          <w:szCs w:val="24"/>
        </w:rPr>
        <w:t xml:space="preserve">                                                                                                                                                                                                                                                                                                                                                                                                                                                                                       </w:t>
      </w:r>
    </w:p>
    <w:tbl>
      <w:tblPr>
        <w:tblW w:w="10177" w:type="dxa"/>
        <w:jc w:val="center"/>
        <w:tblLayout w:type="fixed"/>
        <w:tblCellMar>
          <w:left w:w="0" w:type="dxa"/>
          <w:right w:w="0" w:type="dxa"/>
        </w:tblCellMar>
        <w:tblLook w:val="00A0" w:firstRow="1" w:lastRow="0" w:firstColumn="1" w:lastColumn="0" w:noHBand="0" w:noVBand="0"/>
      </w:tblPr>
      <w:tblGrid>
        <w:gridCol w:w="1170"/>
        <w:gridCol w:w="1129"/>
        <w:gridCol w:w="1165"/>
        <w:gridCol w:w="1176"/>
        <w:gridCol w:w="940"/>
        <w:gridCol w:w="1080"/>
        <w:gridCol w:w="1170"/>
        <w:gridCol w:w="1170"/>
        <w:gridCol w:w="1177"/>
      </w:tblGrid>
      <w:tr w:rsidR="00C46351" w:rsidRPr="00053152" w14:paraId="46F30D58" w14:textId="77777777" w:rsidTr="006A35E7">
        <w:trPr>
          <w:jc w:val="center"/>
        </w:trPr>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850ED80"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Academic achievement</w:t>
            </w:r>
          </w:p>
        </w:tc>
        <w:tc>
          <w:tcPr>
            <w:tcW w:w="9007"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3B44CCC" w14:textId="77777777" w:rsidR="00C46351" w:rsidRPr="00053152" w:rsidRDefault="00C46351" w:rsidP="006A35E7">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32E02B1E" w14:textId="77777777" w:rsidTr="006A35E7">
        <w:trPr>
          <w:jc w:val="center"/>
        </w:trPr>
        <w:tc>
          <w:tcPr>
            <w:tcW w:w="1170" w:type="dxa"/>
            <w:vMerge/>
            <w:tcBorders>
              <w:top w:val="single" w:sz="8" w:space="0" w:color="000000"/>
              <w:left w:val="single" w:sz="8" w:space="0" w:color="000000"/>
              <w:bottom w:val="single" w:sz="8" w:space="0" w:color="000000"/>
              <w:right w:val="single" w:sz="8" w:space="0" w:color="000000"/>
            </w:tcBorders>
            <w:vAlign w:val="center"/>
          </w:tcPr>
          <w:p w14:paraId="7553BDA3" w14:textId="77777777" w:rsidR="00C46351" w:rsidRPr="00053152" w:rsidRDefault="00C46351" w:rsidP="006A35E7">
            <w:pPr>
              <w:spacing w:before="40" w:after="40" w:line="240" w:lineRule="auto"/>
              <w:jc w:val="both"/>
              <w:rPr>
                <w:rFonts w:ascii="Times New Roman" w:hAnsi="Times New Roman" w:cs="Times New Roman"/>
                <w:szCs w:val="24"/>
              </w:rPr>
            </w:pPr>
          </w:p>
        </w:tc>
        <w:tc>
          <w:tcPr>
            <w:tcW w:w="347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89EF9CC" w14:textId="77777777" w:rsidR="00C46351" w:rsidRPr="00053152" w:rsidRDefault="00C46351" w:rsidP="006A35E7">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5E1CA04" w14:textId="77777777" w:rsidR="00C46351" w:rsidRDefault="00C46351" w:rsidP="006A35E7">
            <w:pPr>
              <w:spacing w:before="40" w:after="40" w:line="240" w:lineRule="auto"/>
              <w:jc w:val="both"/>
              <w:rPr>
                <w:rFonts w:ascii="Times New Roman" w:hAnsi="Times New Roman" w:cs="Times New Roman"/>
                <w:b/>
                <w:bCs/>
                <w:szCs w:val="24"/>
              </w:rPr>
            </w:pPr>
            <w:proofErr w:type="spellStart"/>
            <w:r>
              <w:rPr>
                <w:rFonts w:ascii="Times New Roman" w:hAnsi="Times New Roman" w:cs="Times New Roman"/>
                <w:b/>
                <w:bCs/>
                <w:szCs w:val="24"/>
              </w:rPr>
              <w:t>Modifi</w:t>
            </w:r>
            <w:proofErr w:type="spellEnd"/>
          </w:p>
          <w:p w14:paraId="72100385" w14:textId="77777777" w:rsidR="00C46351" w:rsidRPr="00053152" w:rsidRDefault="00C46351" w:rsidP="006A35E7">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42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B64001F"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Irregular BC</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6659A5F"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2ED7083F" w14:textId="77777777" w:rsidTr="006A35E7">
        <w:trPr>
          <w:jc w:val="center"/>
        </w:trPr>
        <w:tc>
          <w:tcPr>
            <w:tcW w:w="1170" w:type="dxa"/>
            <w:vMerge/>
            <w:tcBorders>
              <w:top w:val="single" w:sz="8" w:space="0" w:color="000000"/>
              <w:left w:val="single" w:sz="8" w:space="0" w:color="000000"/>
              <w:bottom w:val="single" w:sz="8" w:space="0" w:color="000000"/>
              <w:right w:val="single" w:sz="8" w:space="0" w:color="000000"/>
            </w:tcBorders>
            <w:vAlign w:val="center"/>
          </w:tcPr>
          <w:p w14:paraId="5CE2FA6F" w14:textId="77777777" w:rsidR="00C46351" w:rsidRPr="00053152" w:rsidRDefault="00C46351" w:rsidP="006A35E7">
            <w:pPr>
              <w:spacing w:before="40" w:after="40" w:line="240" w:lineRule="auto"/>
              <w:jc w:val="both"/>
              <w:rPr>
                <w:rFonts w:ascii="Times New Roman" w:hAnsi="Times New Roman" w:cs="Times New Roman"/>
                <w:szCs w:val="24"/>
              </w:rPr>
            </w:pP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AAE5AAE"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DD97D55"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BAA0196"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40BE448" w14:textId="77777777" w:rsidR="00C46351" w:rsidRPr="00053152" w:rsidRDefault="00C46351" w:rsidP="006A35E7">
            <w:pPr>
              <w:spacing w:before="40" w:after="40" w:line="240" w:lineRule="auto"/>
              <w:jc w:val="both"/>
              <w:rPr>
                <w:rFonts w:ascii="Times New Roman" w:hAnsi="Times New Roman" w:cs="Times New Roman"/>
                <w:szCs w:val="24"/>
              </w:rPr>
            </w:pPr>
          </w:p>
          <w:p w14:paraId="174183B0"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7.51</w:t>
            </w:r>
            <w:r w:rsidRPr="00053152">
              <w:rPr>
                <w:rFonts w:ascii="Times New Roman" w:hAnsi="Times New Roman" w:cs="Times New Roman"/>
                <w:bCs/>
                <w:szCs w:val="24"/>
                <w:vertAlign w:val="superscript"/>
              </w:rPr>
              <w:t>*</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765AF22"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2FC8E09"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DE1AB36"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5721C71" w14:textId="77777777" w:rsidR="00C46351" w:rsidRPr="00053152" w:rsidRDefault="00C46351" w:rsidP="006A35E7">
            <w:pPr>
              <w:spacing w:before="40" w:after="40" w:line="240" w:lineRule="auto"/>
              <w:jc w:val="both"/>
              <w:rPr>
                <w:rFonts w:ascii="Times New Roman" w:hAnsi="Times New Roman" w:cs="Times New Roman"/>
                <w:szCs w:val="24"/>
              </w:rPr>
            </w:pPr>
          </w:p>
          <w:p w14:paraId="65BA157B"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1.80</w:t>
            </w:r>
            <w:r w:rsidRPr="00053152">
              <w:rPr>
                <w:rFonts w:ascii="Times New Roman" w:hAnsi="Times New Roman" w:cs="Times New Roman"/>
                <w:bCs/>
                <w:szCs w:val="24"/>
                <w:vertAlign w:val="superscript"/>
              </w:rPr>
              <w:t>*</w:t>
            </w:r>
          </w:p>
        </w:tc>
      </w:tr>
      <w:tr w:rsidR="00C46351" w:rsidRPr="00053152" w14:paraId="4C42B130"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0A641655" w14:textId="77777777" w:rsidR="00C46351" w:rsidRPr="002F49FC" w:rsidRDefault="00C46351" w:rsidP="006A35E7">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CB96C42"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16(84.22)</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07AEE5A"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3(15.78)</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716CC62"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19(100.00)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40ABB5B3"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66675A9"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9(90.00)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3BCA1DE"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69ABACF"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18FD661A" w14:textId="77777777" w:rsidR="00C46351" w:rsidRPr="00053152" w:rsidRDefault="00C46351" w:rsidP="006A35E7">
            <w:pPr>
              <w:spacing w:before="40" w:after="40" w:line="240" w:lineRule="auto"/>
              <w:jc w:val="both"/>
              <w:rPr>
                <w:rFonts w:ascii="Times New Roman" w:hAnsi="Times New Roman" w:cs="Times New Roman"/>
                <w:szCs w:val="24"/>
              </w:rPr>
            </w:pPr>
          </w:p>
        </w:tc>
      </w:tr>
      <w:tr w:rsidR="00C46351" w:rsidRPr="00053152" w14:paraId="214CD15E"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35944BB1" w14:textId="77777777" w:rsidR="00C46351" w:rsidRPr="002F49FC" w:rsidRDefault="00C46351" w:rsidP="006A35E7">
            <w:pPr>
              <w:spacing w:before="40" w:after="40" w:line="240" w:lineRule="auto"/>
              <w:rPr>
                <w:rFonts w:ascii="Times New Roman" w:hAnsi="Times New Roman" w:cs="Times New Roman"/>
                <w:b/>
                <w:szCs w:val="24"/>
              </w:rPr>
            </w:pPr>
            <w:r w:rsidRPr="002F49FC">
              <w:rPr>
                <w:rFonts w:ascii="Times New Roman" w:hAnsi="Times New Roman" w:cs="Times New Roman"/>
                <w:b/>
                <w:bCs/>
                <w:szCs w:val="24"/>
              </w:rPr>
              <w:t xml:space="preserve">       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5288332"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3(13.64)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E3DC9FD"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19(86.36)</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37ACAEC"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22(100.00)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08C79BAD"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CABEA73"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3(33.34)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A4E3D3C"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6(66.66)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68FD939"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178D42EA" w14:textId="77777777" w:rsidR="00C46351" w:rsidRPr="00053152" w:rsidRDefault="00C46351" w:rsidP="006A35E7">
            <w:pPr>
              <w:spacing w:before="40" w:after="40" w:line="240" w:lineRule="auto"/>
              <w:jc w:val="both"/>
              <w:rPr>
                <w:rFonts w:ascii="Times New Roman" w:hAnsi="Times New Roman" w:cs="Times New Roman"/>
                <w:szCs w:val="24"/>
              </w:rPr>
            </w:pPr>
          </w:p>
        </w:tc>
      </w:tr>
      <w:tr w:rsidR="00C46351" w:rsidRPr="00053152" w14:paraId="283974B4"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1B08CC22" w14:textId="77777777" w:rsidR="00C46351" w:rsidRPr="002F49FC" w:rsidRDefault="00C46351" w:rsidP="006A35E7">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Total</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B8BE4AE"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19(46.35)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0D0C720"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22 (53.65)</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473B6EB"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41(100.00)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463D3A3A"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5EF94BE"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12(63.16)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32A166A"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7(36.84)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0AAAEBC"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19(100.00)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6EFE2E0C" w14:textId="77777777" w:rsidR="00C46351" w:rsidRPr="00053152" w:rsidRDefault="00C46351" w:rsidP="006A35E7">
            <w:pPr>
              <w:spacing w:before="40" w:after="40" w:line="240" w:lineRule="auto"/>
              <w:jc w:val="both"/>
              <w:rPr>
                <w:rFonts w:ascii="Times New Roman" w:hAnsi="Times New Roman" w:cs="Times New Roman"/>
                <w:szCs w:val="24"/>
              </w:rPr>
            </w:pPr>
          </w:p>
        </w:tc>
      </w:tr>
      <w:tr w:rsidR="00C46351" w:rsidRPr="00053152" w14:paraId="68F399E7" w14:textId="77777777" w:rsidTr="006A35E7">
        <w:trPr>
          <w:jc w:val="center"/>
        </w:trPr>
        <w:tc>
          <w:tcPr>
            <w:tcW w:w="10177"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F3ED80F"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Urban (n=60)</w:t>
            </w:r>
            <w:r w:rsidRPr="00053152">
              <w:rPr>
                <w:rFonts w:ascii="Times New Roman" w:hAnsi="Times New Roman" w:cs="Times New Roman"/>
                <w:szCs w:val="24"/>
              </w:rPr>
              <w:t xml:space="preserve"> </w:t>
            </w:r>
          </w:p>
        </w:tc>
      </w:tr>
      <w:tr w:rsidR="00C46351" w:rsidRPr="00053152" w14:paraId="08A57F53"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646426AE" w14:textId="77777777" w:rsidR="00C46351" w:rsidRPr="00053152" w:rsidRDefault="00C46351" w:rsidP="006A35E7">
            <w:pPr>
              <w:spacing w:before="40" w:after="40" w:line="240" w:lineRule="auto"/>
              <w:jc w:val="both"/>
              <w:rPr>
                <w:rFonts w:ascii="Times New Roman" w:hAnsi="Times New Roman" w:cs="Times New Roman"/>
                <w:szCs w:val="24"/>
              </w:rPr>
            </w:pP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12CD366"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FB6E95D"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72371A0"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75CABC9F"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7DB3141F"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5A17ECE9" w14:textId="77777777" w:rsidR="00C46351" w:rsidRPr="00053152" w:rsidRDefault="00C46351" w:rsidP="006A35E7">
            <w:pPr>
              <w:spacing w:before="40" w:after="40" w:line="240" w:lineRule="auto"/>
              <w:jc w:val="both"/>
              <w:rPr>
                <w:rFonts w:ascii="Times New Roman" w:hAnsi="Times New Roman" w:cs="Times New Roman"/>
                <w:szCs w:val="24"/>
              </w:rPr>
            </w:pPr>
          </w:p>
          <w:p w14:paraId="62E88607"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2.35*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D6A9D27"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High 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E1B9624"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35BCD08"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Total</w:t>
            </w:r>
          </w:p>
        </w:tc>
        <w:tc>
          <w:tcPr>
            <w:tcW w:w="11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43D5593D" w14:textId="77777777" w:rsidR="00C46351" w:rsidRPr="00053152" w:rsidRDefault="00C46351" w:rsidP="006A35E7">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6ACD4EE0" w14:textId="77777777" w:rsidR="00C46351" w:rsidRPr="00053152" w:rsidRDefault="00C46351" w:rsidP="006A35E7">
            <w:pPr>
              <w:spacing w:before="40" w:after="40" w:line="240" w:lineRule="auto"/>
              <w:jc w:val="both"/>
              <w:rPr>
                <w:rFonts w:ascii="Times New Roman" w:hAnsi="Times New Roman" w:cs="Times New Roman"/>
                <w:b/>
                <w:bCs/>
                <w:szCs w:val="24"/>
              </w:rPr>
            </w:pPr>
            <w:r w:rsidRPr="00053152">
              <w:rPr>
                <w:rFonts w:ascii="Times New Roman" w:hAnsi="Times New Roman" w:cs="Times New Roman"/>
                <w:b/>
                <w:bCs/>
                <w:szCs w:val="24"/>
              </w:rPr>
              <w:t xml:space="preserve">     </w:t>
            </w:r>
          </w:p>
          <w:p w14:paraId="6157DFC8" w14:textId="77777777" w:rsidR="00C46351" w:rsidRPr="00053152" w:rsidRDefault="00C46351" w:rsidP="006A35E7">
            <w:pPr>
              <w:spacing w:before="40" w:after="40" w:line="240" w:lineRule="auto"/>
              <w:jc w:val="both"/>
              <w:rPr>
                <w:rFonts w:ascii="Times New Roman" w:hAnsi="Times New Roman" w:cs="Times New Roman"/>
                <w:b/>
                <w:bCs/>
                <w:szCs w:val="24"/>
              </w:rPr>
            </w:pPr>
          </w:p>
          <w:p w14:paraId="0330F7F7"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6.37*</w:t>
            </w:r>
          </w:p>
        </w:tc>
      </w:tr>
      <w:tr w:rsidR="00C46351" w:rsidRPr="00053152" w14:paraId="1DFBB038"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5012364C" w14:textId="77777777" w:rsidR="00C46351" w:rsidRPr="002F49FC" w:rsidRDefault="00C46351" w:rsidP="006A35E7">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5B9D358"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6(60.00)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4EDCE68"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4(40.00)</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21433C9"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6C139536"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65027BC"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113F87"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6(100.00)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BEC48F"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0D87635D" w14:textId="77777777" w:rsidR="00C46351" w:rsidRPr="00053152" w:rsidRDefault="00C46351" w:rsidP="006A35E7">
            <w:pPr>
              <w:spacing w:before="40" w:after="40" w:line="240" w:lineRule="auto"/>
              <w:jc w:val="both"/>
              <w:rPr>
                <w:rFonts w:ascii="Times New Roman" w:hAnsi="Times New Roman" w:cs="Times New Roman"/>
                <w:szCs w:val="24"/>
              </w:rPr>
            </w:pPr>
          </w:p>
        </w:tc>
      </w:tr>
      <w:tr w:rsidR="00C46351" w:rsidRPr="00053152" w14:paraId="45167202"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5BA4081E" w14:textId="77777777" w:rsidR="00C46351" w:rsidRPr="002F49FC" w:rsidRDefault="00C46351" w:rsidP="006A35E7">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ED85472"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19(63.34)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2C6253"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11(36.66)</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DC4B384"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1E278C9F"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E4A760B"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3(21.42)</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99F6C5F"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11(78.58)</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40D5367" w14:textId="77777777" w:rsidR="00C46351" w:rsidRPr="00053152" w:rsidRDefault="00C46351" w:rsidP="006A35E7">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14(100.00)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7E45568E" w14:textId="77777777" w:rsidR="00C46351" w:rsidRPr="00053152" w:rsidRDefault="00C46351" w:rsidP="006A35E7">
            <w:pPr>
              <w:spacing w:before="40" w:after="40" w:line="240" w:lineRule="auto"/>
              <w:jc w:val="both"/>
              <w:rPr>
                <w:rFonts w:ascii="Times New Roman" w:hAnsi="Times New Roman" w:cs="Times New Roman"/>
                <w:szCs w:val="24"/>
              </w:rPr>
            </w:pPr>
          </w:p>
        </w:tc>
      </w:tr>
      <w:tr w:rsidR="00C46351" w:rsidRPr="00053152" w14:paraId="274F8BF3" w14:textId="77777777" w:rsidTr="006A35E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09208A46" w14:textId="77777777" w:rsidR="00C46351" w:rsidRPr="002F49FC" w:rsidRDefault="00C46351" w:rsidP="006A35E7">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Total</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0656736"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25(62.50)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D355CE9"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15(37.50)</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33A0566"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40(100.00)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73EE0114" w14:textId="77777777" w:rsidR="00C46351" w:rsidRPr="00053152" w:rsidRDefault="00C46351" w:rsidP="006A35E7">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AC531B"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3(15.00)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9FCE995"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17(85.00)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699CA81" w14:textId="77777777" w:rsidR="00C46351" w:rsidRPr="004000C4" w:rsidRDefault="00C46351" w:rsidP="006A35E7">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20(100.00)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54FA7461" w14:textId="77777777" w:rsidR="00C46351" w:rsidRPr="00053152" w:rsidRDefault="00C46351" w:rsidP="006A35E7">
            <w:pPr>
              <w:spacing w:before="40" w:after="40" w:line="240" w:lineRule="auto"/>
              <w:jc w:val="both"/>
              <w:rPr>
                <w:rFonts w:ascii="Times New Roman" w:hAnsi="Times New Roman" w:cs="Times New Roman"/>
                <w:szCs w:val="24"/>
              </w:rPr>
            </w:pPr>
          </w:p>
        </w:tc>
      </w:tr>
    </w:tbl>
    <w:p w14:paraId="31B8B388"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szCs w:val="24"/>
        </w:rPr>
        <w:t xml:space="preserve">* Significant level of 0.05 </w:t>
      </w:r>
    </w:p>
    <w:p w14:paraId="15CC4279" w14:textId="77777777" w:rsidR="00C46351" w:rsidRPr="00053152" w:rsidRDefault="00C46351" w:rsidP="00C46351">
      <w:pPr>
        <w:spacing w:after="0" w:line="240" w:lineRule="auto"/>
        <w:jc w:val="both"/>
        <w:rPr>
          <w:rFonts w:ascii="Times New Roman" w:hAnsi="Times New Roman" w:cs="Times New Roman"/>
          <w:b/>
          <w:sz w:val="16"/>
          <w:szCs w:val="24"/>
        </w:rPr>
      </w:pPr>
    </w:p>
    <w:p w14:paraId="581EDC2B" w14:textId="77777777" w:rsidR="00C46351" w:rsidRDefault="00C46351" w:rsidP="00C46351">
      <w:pPr>
        <w:spacing w:after="0" w:line="240" w:lineRule="auto"/>
        <w:jc w:val="both"/>
        <w:rPr>
          <w:rFonts w:ascii="Times New Roman" w:hAnsi="Times New Roman" w:cs="Times New Roman"/>
          <w:b/>
          <w:szCs w:val="24"/>
        </w:rPr>
      </w:pPr>
    </w:p>
    <w:p w14:paraId="32F15103" w14:textId="77777777" w:rsidR="00C46351" w:rsidRDefault="00C46351" w:rsidP="00C46351">
      <w:pPr>
        <w:spacing w:after="0" w:line="240" w:lineRule="auto"/>
        <w:jc w:val="both"/>
        <w:rPr>
          <w:rFonts w:ascii="Times New Roman" w:hAnsi="Times New Roman" w:cs="Times New Roman"/>
          <w:b/>
          <w:szCs w:val="24"/>
        </w:rPr>
      </w:pPr>
    </w:p>
    <w:p w14:paraId="6EBDAF70" w14:textId="77777777" w:rsidR="00C46351" w:rsidRDefault="00C46351" w:rsidP="00C46351">
      <w:pPr>
        <w:spacing w:after="0" w:line="240" w:lineRule="auto"/>
        <w:jc w:val="both"/>
        <w:rPr>
          <w:rFonts w:ascii="Times New Roman" w:hAnsi="Times New Roman" w:cs="Times New Roman"/>
          <w:b/>
          <w:szCs w:val="24"/>
        </w:rPr>
      </w:pPr>
      <w:r w:rsidRPr="00E44AFC">
        <w:rPr>
          <w:rFonts w:ascii="Times New Roman" w:hAnsi="Times New Roman" w:cs="Times New Roman"/>
          <w:b/>
          <w:szCs w:val="24"/>
        </w:rPr>
        <w:t xml:space="preserve">Table 7. Association between cognitive indices of </w:t>
      </w:r>
      <w:r w:rsidRPr="00E44AFC">
        <w:rPr>
          <w:rFonts w:ascii="Times New Roman" w:hAnsi="Times New Roman" w:cs="Times New Roman"/>
          <w:b/>
          <w:bCs/>
          <w:szCs w:val="24"/>
        </w:rPr>
        <w:t xml:space="preserve">regular and irregular breakfast consumers </w:t>
      </w:r>
      <w:r w:rsidRPr="00E44AFC">
        <w:rPr>
          <w:rFonts w:ascii="Times New Roman" w:hAnsi="Times New Roman" w:cs="Times New Roman"/>
          <w:b/>
          <w:szCs w:val="24"/>
        </w:rPr>
        <w:t xml:space="preserve">by nutritional status                                                                                </w:t>
      </w:r>
    </w:p>
    <w:p w14:paraId="7E00433C" w14:textId="77777777" w:rsidR="00C46351" w:rsidRPr="00E44AFC" w:rsidRDefault="00C46351" w:rsidP="00C46351">
      <w:pPr>
        <w:spacing w:after="0" w:line="240" w:lineRule="auto"/>
        <w:ind w:left="7920" w:firstLine="720"/>
        <w:jc w:val="both"/>
        <w:rPr>
          <w:rFonts w:ascii="Times New Roman" w:hAnsi="Times New Roman" w:cs="Times New Roman"/>
          <w:b/>
          <w:szCs w:val="24"/>
        </w:rPr>
      </w:pPr>
      <w:r w:rsidRPr="00E44AFC">
        <w:rPr>
          <w:rFonts w:ascii="Times New Roman" w:hAnsi="Times New Roman" w:cs="Times New Roman"/>
          <w:b/>
          <w:szCs w:val="24"/>
        </w:rPr>
        <w:t xml:space="preserve">  N=120                                                                                                                                                                                                                                                                                                                                                                                                                                                                                                                                                                                                                                                                                                                     </w:t>
      </w:r>
    </w:p>
    <w:tbl>
      <w:tblPr>
        <w:tblW w:w="9923" w:type="dxa"/>
        <w:jc w:val="center"/>
        <w:tblCellMar>
          <w:left w:w="0" w:type="dxa"/>
          <w:right w:w="0" w:type="dxa"/>
        </w:tblCellMar>
        <w:tblLook w:val="00A0" w:firstRow="1" w:lastRow="0" w:firstColumn="1" w:lastColumn="0" w:noHBand="0" w:noVBand="0"/>
      </w:tblPr>
      <w:tblGrid>
        <w:gridCol w:w="1433"/>
        <w:gridCol w:w="1109"/>
        <w:gridCol w:w="1072"/>
        <w:gridCol w:w="1182"/>
        <w:gridCol w:w="1066"/>
        <w:gridCol w:w="1072"/>
        <w:gridCol w:w="1072"/>
        <w:gridCol w:w="1182"/>
        <w:gridCol w:w="1066"/>
      </w:tblGrid>
      <w:tr w:rsidR="00C46351" w:rsidRPr="00E44AFC" w14:paraId="2061C813" w14:textId="77777777" w:rsidTr="006A35E7">
        <w:trPr>
          <w:trHeight w:val="88"/>
          <w:jc w:val="center"/>
        </w:trPr>
        <w:tc>
          <w:tcPr>
            <w:tcW w:w="13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205632" w14:textId="77777777" w:rsidR="00C46351" w:rsidRPr="00E44AFC" w:rsidRDefault="00C46351" w:rsidP="006A35E7">
            <w:pPr>
              <w:spacing w:after="0" w:line="240" w:lineRule="auto"/>
              <w:ind w:right="-22"/>
              <w:jc w:val="both"/>
              <w:rPr>
                <w:rFonts w:ascii="Times New Roman" w:hAnsi="Times New Roman" w:cs="Times New Roman"/>
                <w:b/>
                <w:szCs w:val="24"/>
              </w:rPr>
            </w:pPr>
            <w:r w:rsidRPr="00E44AFC">
              <w:rPr>
                <w:rFonts w:ascii="Times New Roman" w:hAnsi="Times New Roman" w:cs="Times New Roman"/>
                <w:b/>
                <w:bCs/>
                <w:szCs w:val="24"/>
              </w:rPr>
              <w:t>Nutritional status</w:t>
            </w:r>
          </w:p>
        </w:tc>
        <w:tc>
          <w:tcPr>
            <w:tcW w:w="8526"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297B0AD" w14:textId="77777777" w:rsidR="00C46351" w:rsidRPr="00E44AFC" w:rsidRDefault="00C46351" w:rsidP="006A35E7">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Rural (n=60)</w:t>
            </w:r>
          </w:p>
        </w:tc>
      </w:tr>
      <w:tr w:rsidR="00C46351" w:rsidRPr="00E44AFC" w14:paraId="25036A36" w14:textId="77777777" w:rsidTr="006A35E7">
        <w:trPr>
          <w:trHeight w:val="50"/>
          <w:jc w:val="center"/>
        </w:trPr>
        <w:tc>
          <w:tcPr>
            <w:tcW w:w="1397" w:type="dxa"/>
            <w:vMerge/>
            <w:tcBorders>
              <w:top w:val="single" w:sz="8" w:space="0" w:color="000000"/>
              <w:left w:val="single" w:sz="8" w:space="0" w:color="000000"/>
              <w:bottom w:val="single" w:sz="8" w:space="0" w:color="000000"/>
              <w:right w:val="single" w:sz="8" w:space="0" w:color="000000"/>
            </w:tcBorders>
            <w:vAlign w:val="center"/>
          </w:tcPr>
          <w:p w14:paraId="6245319B" w14:textId="77777777" w:rsidR="00C46351" w:rsidRPr="00E44AFC" w:rsidRDefault="00C46351" w:rsidP="006A35E7">
            <w:pPr>
              <w:spacing w:after="0" w:line="240" w:lineRule="auto"/>
              <w:ind w:right="-22"/>
              <w:jc w:val="both"/>
              <w:rPr>
                <w:rFonts w:ascii="Times New Roman" w:hAnsi="Times New Roman" w:cs="Times New Roman"/>
                <w:b/>
                <w:szCs w:val="24"/>
              </w:rPr>
            </w:pPr>
          </w:p>
        </w:tc>
        <w:tc>
          <w:tcPr>
            <w:tcW w:w="3251"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8CE3B3" w14:textId="77777777" w:rsidR="00C46351" w:rsidRPr="00E44AFC" w:rsidRDefault="00C46351" w:rsidP="006A35E7">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Regular BC</w:t>
            </w:r>
          </w:p>
        </w:tc>
        <w:tc>
          <w:tcPr>
            <w:tcW w:w="10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F07FC15"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Modified</w:t>
            </w:r>
          </w:p>
          <w:p w14:paraId="105E71FF"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sym w:font="Symbol" w:char="F063"/>
            </w:r>
            <w:r w:rsidRPr="00E44AFC">
              <w:rPr>
                <w:rFonts w:ascii="Times New Roman" w:hAnsi="Times New Roman" w:cs="Times New Roman"/>
                <w:b/>
                <w:bCs/>
                <w:szCs w:val="24"/>
              </w:rPr>
              <w:t>²</w:t>
            </w:r>
          </w:p>
        </w:tc>
        <w:tc>
          <w:tcPr>
            <w:tcW w:w="3215"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247F83D" w14:textId="77777777" w:rsidR="00C46351" w:rsidRPr="00E44AFC" w:rsidRDefault="00C46351" w:rsidP="006A35E7">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Irregular BC</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E0B0344"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Modified</w:t>
            </w:r>
          </w:p>
          <w:p w14:paraId="37893001"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sym w:font="Symbol" w:char="F063"/>
            </w:r>
            <w:r w:rsidRPr="00E44AFC">
              <w:rPr>
                <w:rFonts w:ascii="Times New Roman" w:hAnsi="Times New Roman" w:cs="Times New Roman"/>
                <w:b/>
                <w:bCs/>
                <w:szCs w:val="24"/>
              </w:rPr>
              <w:t>²</w:t>
            </w:r>
          </w:p>
        </w:tc>
      </w:tr>
      <w:tr w:rsidR="00C46351" w:rsidRPr="00E44AFC" w14:paraId="05FFE379" w14:textId="77777777" w:rsidTr="006A35E7">
        <w:trPr>
          <w:trHeight w:val="50"/>
          <w:jc w:val="center"/>
        </w:trPr>
        <w:tc>
          <w:tcPr>
            <w:tcW w:w="1397" w:type="dxa"/>
            <w:vMerge/>
            <w:tcBorders>
              <w:top w:val="single" w:sz="8" w:space="0" w:color="000000"/>
              <w:left w:val="single" w:sz="8" w:space="0" w:color="000000"/>
              <w:bottom w:val="single" w:sz="8" w:space="0" w:color="000000"/>
              <w:right w:val="single" w:sz="8" w:space="0" w:color="000000"/>
            </w:tcBorders>
            <w:vAlign w:val="center"/>
          </w:tcPr>
          <w:p w14:paraId="0F0E56E9" w14:textId="77777777" w:rsidR="00C46351" w:rsidRPr="00E44AFC" w:rsidRDefault="00C46351" w:rsidP="006A35E7">
            <w:pPr>
              <w:spacing w:after="0" w:line="240" w:lineRule="auto"/>
              <w:ind w:right="-22"/>
              <w:jc w:val="both"/>
              <w:rPr>
                <w:rFonts w:ascii="Times New Roman" w:hAnsi="Times New Roman" w:cs="Times New Roman"/>
                <w:b/>
                <w:szCs w:val="24"/>
              </w:rPr>
            </w:pP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428F273"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21E9FC66"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88487A2"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F541CA0"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2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8DB30F7"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6.38*</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F263E5"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CEF452C"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Below 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23D81ED"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CAE2BE0" w14:textId="77777777" w:rsidR="00C46351" w:rsidRPr="00E44AFC" w:rsidRDefault="00C46351" w:rsidP="006A35E7">
            <w:pPr>
              <w:spacing w:after="0" w:line="240" w:lineRule="auto"/>
              <w:ind w:right="-22"/>
              <w:jc w:val="center"/>
              <w:rPr>
                <w:rFonts w:ascii="Times New Roman" w:hAnsi="Times New Roman" w:cs="Times New Roman"/>
                <w:b/>
                <w:szCs w:val="24"/>
              </w:rPr>
            </w:pPr>
          </w:p>
          <w:p w14:paraId="20D614DB" w14:textId="77777777" w:rsidR="00C46351" w:rsidRPr="00E44AFC" w:rsidRDefault="00C46351" w:rsidP="006A35E7">
            <w:pPr>
              <w:spacing w:after="0" w:line="240" w:lineRule="auto"/>
              <w:ind w:right="-22"/>
              <w:jc w:val="center"/>
              <w:rPr>
                <w:rFonts w:ascii="Times New Roman" w:hAnsi="Times New Roman" w:cs="Times New Roman"/>
                <w:bCs/>
                <w:szCs w:val="24"/>
              </w:rPr>
            </w:pPr>
          </w:p>
          <w:p w14:paraId="4FEADF4A" w14:textId="77777777" w:rsidR="00C46351" w:rsidRPr="00E44AFC" w:rsidRDefault="00C46351" w:rsidP="006A35E7">
            <w:pPr>
              <w:spacing w:after="0" w:line="240" w:lineRule="auto"/>
              <w:ind w:right="-22"/>
              <w:jc w:val="center"/>
              <w:rPr>
                <w:rFonts w:ascii="Times New Roman" w:hAnsi="Times New Roman" w:cs="Times New Roman"/>
                <w:bCs/>
                <w:szCs w:val="24"/>
              </w:rPr>
            </w:pPr>
          </w:p>
          <w:p w14:paraId="0084E989"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lastRenderedPageBreak/>
              <w:t>4.92*</w:t>
            </w:r>
          </w:p>
        </w:tc>
      </w:tr>
      <w:tr w:rsidR="00C46351" w:rsidRPr="00E44AFC" w14:paraId="721CE695" w14:textId="77777777" w:rsidTr="006A35E7">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44C63D00" w14:textId="77777777" w:rsidR="00C46351" w:rsidRPr="002F49FC" w:rsidRDefault="00C46351" w:rsidP="006A35E7">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Underweight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41EF623"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9(42.85)</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2D55BBB"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12(57.14)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2CE58F"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21(100.00)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B6F6382"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B4953C8"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2(25.00)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7200C87"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6(75.00)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8D6DF6"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3C044D1"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7CAE2A1A" w14:textId="77777777" w:rsidTr="006A35E7">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9C6C81B" w14:textId="77777777" w:rsidR="00C46351" w:rsidRPr="002F49FC" w:rsidRDefault="00C46351" w:rsidP="006A35E7">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lastRenderedPageBreak/>
              <w:t>Normal</w:t>
            </w:r>
            <w:r w:rsidRPr="002F49FC">
              <w:rPr>
                <w:rFonts w:ascii="Times New Roman" w:hAnsi="Times New Roman" w:cs="Times New Roman"/>
                <w:b/>
                <w:szCs w:val="24"/>
              </w:rPr>
              <w:t xml:space="preserve">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9F795E4"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8(47.06)</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A3E1CC0"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9(52.94)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E1D22E"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17(100.00)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1492625"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E4947F5"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9(90.00)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C5A7F22"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6CC2261"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04FB3B6"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4DC929C9" w14:textId="77777777" w:rsidTr="006A35E7">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4092113F" w14:textId="77777777" w:rsidR="00C46351" w:rsidRPr="002F49FC" w:rsidRDefault="00C46351" w:rsidP="006A35E7">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Overweight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AC63A5"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2(66.64)</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6778EE6"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1(33.33)</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3B20537"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3(100.00)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F7EEBF8"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32F4C89"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1(100.00)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897C32A"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1270039"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50404CA5"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4194201D" w14:textId="77777777" w:rsidTr="006A35E7">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3954F324" w14:textId="77777777" w:rsidR="00C46351" w:rsidRPr="002F49FC" w:rsidRDefault="00C46351" w:rsidP="006A35E7">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Total</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B006DDE"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19(46.34)</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A83A38F"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22(53.65)</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7266A7C"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41(100.00)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7CFE01A"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CD5231B"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12(63.16)</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7B09E98"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7(36.84)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DC11A9E"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19(100.00)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6426DA5D"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381DAE41" w14:textId="77777777" w:rsidTr="006A35E7">
        <w:trPr>
          <w:trHeight w:val="88"/>
          <w:jc w:val="center"/>
        </w:trPr>
        <w:tc>
          <w:tcPr>
            <w:tcW w:w="9923"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AA0DBD0" w14:textId="77777777" w:rsidR="00C46351" w:rsidRPr="00E44AFC" w:rsidRDefault="00C46351" w:rsidP="006A35E7">
            <w:pPr>
              <w:spacing w:after="0" w:line="240" w:lineRule="auto"/>
              <w:ind w:right="-22"/>
              <w:jc w:val="both"/>
              <w:rPr>
                <w:rFonts w:ascii="Times New Roman" w:hAnsi="Times New Roman" w:cs="Times New Roman"/>
                <w:b/>
                <w:szCs w:val="24"/>
              </w:rPr>
            </w:pPr>
            <w:r w:rsidRPr="00E44AFC">
              <w:rPr>
                <w:rFonts w:ascii="Times New Roman" w:hAnsi="Times New Roman" w:cs="Times New Roman"/>
                <w:b/>
                <w:bCs/>
                <w:szCs w:val="24"/>
              </w:rPr>
              <w:t xml:space="preserve">                                                                                  Urban (n=60)</w:t>
            </w:r>
            <w:r w:rsidRPr="00E44AFC">
              <w:rPr>
                <w:rFonts w:ascii="Times New Roman" w:hAnsi="Times New Roman" w:cs="Times New Roman"/>
                <w:b/>
                <w:szCs w:val="24"/>
              </w:rPr>
              <w:t xml:space="preserve"> </w:t>
            </w:r>
          </w:p>
        </w:tc>
      </w:tr>
      <w:tr w:rsidR="00C46351" w:rsidRPr="00E44AFC" w14:paraId="55274C66" w14:textId="77777777" w:rsidTr="006A35E7">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65B2B878" w14:textId="77777777" w:rsidR="00C46351" w:rsidRPr="00E44AFC" w:rsidRDefault="00C46351" w:rsidP="006A35E7">
            <w:pPr>
              <w:spacing w:after="0" w:line="240" w:lineRule="auto"/>
              <w:ind w:right="-22"/>
              <w:jc w:val="both"/>
              <w:rPr>
                <w:rFonts w:ascii="Times New Roman" w:hAnsi="Times New Roman" w:cs="Times New Roman"/>
                <w:b/>
                <w:szCs w:val="24"/>
              </w:rPr>
            </w:pP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45BD107"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216EAF92"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E522618"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08C2716"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2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BC42B98"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3.68</w:t>
            </w:r>
            <w:r w:rsidRPr="00E44AFC">
              <w:rPr>
                <w:rFonts w:ascii="Times New Roman" w:hAnsi="Times New Roman" w:cs="Times New Roman"/>
                <w:bCs/>
                <w:szCs w:val="24"/>
                <w:vertAlign w:val="superscript"/>
              </w:rPr>
              <w:t>NS</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FC92D53"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13DCB175"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49082FD"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6FDE135" w14:textId="77777777" w:rsidR="00C46351" w:rsidRPr="00E44AFC" w:rsidRDefault="00C46351" w:rsidP="006A35E7">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4B551B2" w14:textId="77777777" w:rsidR="00C46351" w:rsidRPr="00E44AFC" w:rsidRDefault="00C46351" w:rsidP="006A35E7">
            <w:pPr>
              <w:spacing w:after="0" w:line="240" w:lineRule="auto"/>
              <w:ind w:right="-22"/>
              <w:jc w:val="center"/>
              <w:rPr>
                <w:rFonts w:ascii="Times New Roman" w:hAnsi="Times New Roman" w:cs="Times New Roman"/>
                <w:b/>
                <w:szCs w:val="24"/>
              </w:rPr>
            </w:pPr>
          </w:p>
          <w:p w14:paraId="4B0BF048" w14:textId="77777777" w:rsidR="00C46351" w:rsidRPr="00E44AFC" w:rsidRDefault="00C46351" w:rsidP="006A35E7">
            <w:pPr>
              <w:spacing w:after="0" w:line="240" w:lineRule="auto"/>
              <w:ind w:right="-22"/>
              <w:jc w:val="center"/>
              <w:rPr>
                <w:rFonts w:ascii="Times New Roman" w:hAnsi="Times New Roman" w:cs="Times New Roman"/>
                <w:szCs w:val="24"/>
              </w:rPr>
            </w:pPr>
          </w:p>
          <w:p w14:paraId="240DD319" w14:textId="77777777" w:rsidR="00C46351" w:rsidRPr="00E44AFC" w:rsidRDefault="00C46351" w:rsidP="006A35E7">
            <w:pPr>
              <w:spacing w:after="0" w:line="240" w:lineRule="auto"/>
              <w:ind w:right="-22"/>
              <w:jc w:val="center"/>
              <w:rPr>
                <w:rFonts w:ascii="Times New Roman" w:hAnsi="Times New Roman" w:cs="Times New Roman"/>
                <w:szCs w:val="24"/>
              </w:rPr>
            </w:pPr>
          </w:p>
          <w:p w14:paraId="416830DC"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3.35</w:t>
            </w:r>
            <w:r w:rsidRPr="00E44AFC">
              <w:rPr>
                <w:rFonts w:ascii="Times New Roman" w:hAnsi="Times New Roman" w:cs="Times New Roman"/>
                <w:bCs/>
                <w:szCs w:val="24"/>
                <w:vertAlign w:val="superscript"/>
              </w:rPr>
              <w:t>*</w:t>
            </w:r>
          </w:p>
        </w:tc>
      </w:tr>
      <w:tr w:rsidR="00C46351" w:rsidRPr="00E44AFC" w14:paraId="3C6CBBB1" w14:textId="77777777" w:rsidTr="006A35E7">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FAAD525" w14:textId="77777777" w:rsidR="00C46351" w:rsidRPr="00366310" w:rsidRDefault="00C46351" w:rsidP="006A35E7">
            <w:pPr>
              <w:spacing w:after="0" w:line="240" w:lineRule="auto"/>
              <w:ind w:right="-22"/>
              <w:rPr>
                <w:rFonts w:ascii="Times New Roman" w:hAnsi="Times New Roman" w:cs="Times New Roman"/>
                <w:b/>
                <w:szCs w:val="24"/>
              </w:rPr>
            </w:pPr>
            <w:r>
              <w:rPr>
                <w:rFonts w:ascii="Times New Roman" w:hAnsi="Times New Roman" w:cs="Times New Roman"/>
                <w:b/>
                <w:bCs/>
                <w:szCs w:val="24"/>
              </w:rPr>
              <w:t>Under</w:t>
            </w:r>
            <w:r w:rsidRPr="00366310">
              <w:rPr>
                <w:rFonts w:ascii="Times New Roman" w:hAnsi="Times New Roman" w:cs="Times New Roman"/>
                <w:b/>
                <w:bCs/>
                <w:szCs w:val="24"/>
              </w:rPr>
              <w:t>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7BFE274"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9(60.00)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75F5933"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6(40.00)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FEDEA4A"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15(100.00)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6542273F"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5E87A39"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1(10.00)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2A5AA7C"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9(90.00)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88A1F5B"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05E1A467"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6EA3EE27" w14:textId="77777777" w:rsidTr="006A35E7">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32693896"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Normal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9ACB0AE"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10(58.823</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102C30D"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7(41.17)</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2019A46"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17(100.00)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2882D06"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D33FE7F"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1(12.50)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B71445"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7(87.50)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0917582"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755B8EB"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01892665" w14:textId="77777777" w:rsidTr="006A35E7">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21F445C1"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Over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324D30F"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6(75.00)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6C1A70A"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2(25.00)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E31F423"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0D6FC3D3"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B838B7"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1(50.00)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D648DC3"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1(50.00)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59F3E0B" w14:textId="77777777" w:rsidR="00C46351" w:rsidRPr="00E44AFC" w:rsidRDefault="00C46351" w:rsidP="006A35E7">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91BFB6C" w14:textId="77777777" w:rsidR="00C46351" w:rsidRPr="00E44AFC" w:rsidRDefault="00C46351" w:rsidP="006A35E7">
            <w:pPr>
              <w:spacing w:after="0" w:line="240" w:lineRule="auto"/>
              <w:ind w:right="-22"/>
              <w:jc w:val="both"/>
              <w:rPr>
                <w:rFonts w:ascii="Times New Roman" w:hAnsi="Times New Roman" w:cs="Times New Roman"/>
                <w:b/>
                <w:szCs w:val="24"/>
              </w:rPr>
            </w:pPr>
          </w:p>
        </w:tc>
      </w:tr>
      <w:tr w:rsidR="00C46351" w:rsidRPr="00E44AFC" w14:paraId="46C2F71E" w14:textId="77777777" w:rsidTr="006A35E7">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0592A119"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Total</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53AFC98"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25(62.50)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2F9479E"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15(37.50)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03D3E4E"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40(100.00)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88C223B" w14:textId="77777777" w:rsidR="00C46351" w:rsidRPr="00E44AFC" w:rsidRDefault="00C46351" w:rsidP="006A35E7">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0A20DB"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3(15.00)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69B28DC"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17(85.00)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97B3559" w14:textId="77777777" w:rsidR="00C46351" w:rsidRPr="00366310" w:rsidRDefault="00C46351" w:rsidP="006A35E7">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56BA5E5D" w14:textId="77777777" w:rsidR="00C46351" w:rsidRPr="00E44AFC" w:rsidRDefault="00C46351" w:rsidP="006A35E7">
            <w:pPr>
              <w:spacing w:after="0" w:line="240" w:lineRule="auto"/>
              <w:ind w:right="-22"/>
              <w:jc w:val="both"/>
              <w:rPr>
                <w:rFonts w:ascii="Times New Roman" w:hAnsi="Times New Roman" w:cs="Times New Roman"/>
                <w:b/>
                <w:szCs w:val="24"/>
              </w:rPr>
            </w:pPr>
          </w:p>
        </w:tc>
      </w:tr>
    </w:tbl>
    <w:p w14:paraId="408F11DD" w14:textId="77777777" w:rsidR="00C46351" w:rsidRPr="00053152" w:rsidRDefault="00C46351" w:rsidP="00C46351">
      <w:pPr>
        <w:spacing w:after="0" w:line="240" w:lineRule="auto"/>
        <w:jc w:val="both"/>
        <w:rPr>
          <w:rFonts w:ascii="Times New Roman" w:hAnsi="Times New Roman" w:cs="Times New Roman"/>
          <w:b/>
          <w:sz w:val="24"/>
          <w:szCs w:val="24"/>
        </w:rPr>
      </w:pPr>
    </w:p>
    <w:p w14:paraId="5BC542DC" w14:textId="77777777" w:rsidR="005C2F61"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szCs w:val="24"/>
        </w:rPr>
        <w:t xml:space="preserve">* Significant level of 0.05 </w:t>
      </w:r>
      <w:r>
        <w:rPr>
          <w:rFonts w:ascii="Times New Roman" w:hAnsi="Times New Roman" w:cs="Times New Roman"/>
          <w:szCs w:val="24"/>
        </w:rPr>
        <w:t xml:space="preserve">         *</w:t>
      </w:r>
      <w:r w:rsidRPr="0064513C">
        <w:rPr>
          <w:rFonts w:ascii="Times New Roman" w:hAnsi="Times New Roman" w:cs="Times New Roman"/>
          <w:szCs w:val="24"/>
        </w:rPr>
        <w:t xml:space="preserve"> </w:t>
      </w: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p>
    <w:p w14:paraId="39E2164D" w14:textId="77777777" w:rsidR="005C2F61" w:rsidRDefault="005C2F61" w:rsidP="00C46351">
      <w:pPr>
        <w:spacing w:after="0" w:line="240" w:lineRule="auto"/>
        <w:jc w:val="both"/>
        <w:rPr>
          <w:rFonts w:ascii="Times New Roman" w:hAnsi="Times New Roman" w:cs="Times New Roman"/>
          <w:szCs w:val="24"/>
        </w:rPr>
      </w:pPr>
    </w:p>
    <w:p w14:paraId="3218BD5A" w14:textId="77777777" w:rsidR="005C2F61" w:rsidRPr="005C2F61" w:rsidRDefault="005C2F61" w:rsidP="005C2F61">
      <w:pPr>
        <w:spacing w:after="0" w:line="240" w:lineRule="auto"/>
        <w:jc w:val="both"/>
        <w:rPr>
          <w:rFonts w:ascii="Times New Roman" w:hAnsi="Times New Roman" w:cs="Times New Roman"/>
          <w:szCs w:val="24"/>
        </w:rPr>
      </w:pPr>
      <w:r w:rsidRPr="005C2F61">
        <w:rPr>
          <w:rFonts w:ascii="Times New Roman" w:hAnsi="Times New Roman" w:cs="Times New Roman"/>
          <w:szCs w:val="24"/>
        </w:rPr>
        <w:t>Disclaimer (Artificial intelligence)</w:t>
      </w:r>
    </w:p>
    <w:p w14:paraId="7A24F0C5" w14:textId="77777777" w:rsidR="005C2F61" w:rsidRPr="005C2F61" w:rsidRDefault="005C2F61" w:rsidP="005C2F61">
      <w:pPr>
        <w:spacing w:after="0" w:line="240" w:lineRule="auto"/>
        <w:jc w:val="both"/>
        <w:rPr>
          <w:rFonts w:ascii="Times New Roman" w:hAnsi="Times New Roman" w:cs="Times New Roman"/>
          <w:szCs w:val="24"/>
        </w:rPr>
      </w:pPr>
      <w:r w:rsidRPr="005C2F61">
        <w:rPr>
          <w:rFonts w:ascii="Times New Roman" w:hAnsi="Times New Roman" w:cs="Times New Roman"/>
          <w:szCs w:val="24"/>
        </w:rPr>
        <w:t xml:space="preserve">Option 1: </w:t>
      </w:r>
    </w:p>
    <w:p w14:paraId="7635B5EA" w14:textId="77777777" w:rsidR="005C2F61" w:rsidRPr="005C2F61" w:rsidRDefault="005C2F61" w:rsidP="005C2F61">
      <w:pPr>
        <w:spacing w:after="0" w:line="240" w:lineRule="auto"/>
        <w:jc w:val="both"/>
        <w:rPr>
          <w:rFonts w:ascii="Times New Roman" w:hAnsi="Times New Roman" w:cs="Times New Roman"/>
          <w:szCs w:val="24"/>
        </w:rPr>
      </w:pPr>
      <w:r w:rsidRPr="005C2F61">
        <w:rPr>
          <w:rFonts w:ascii="Times New Roman" w:hAnsi="Times New Roman" w:cs="Times New Roman"/>
          <w:szCs w:val="24"/>
        </w:rPr>
        <w:t xml:space="preserve">Author(s) hereby declare that NO generative AI technologies such as Large Language Models (ChatGPT, COPILOT, etc.) and text-to-image generators have been used during the writing or editing of this manuscript. </w:t>
      </w:r>
    </w:p>
    <w:p w14:paraId="0590D80F" w14:textId="77777777" w:rsidR="005C2F61" w:rsidRPr="005C2F61" w:rsidRDefault="005C2F61" w:rsidP="005C2F61">
      <w:pPr>
        <w:spacing w:after="0" w:line="240" w:lineRule="auto"/>
        <w:jc w:val="both"/>
        <w:rPr>
          <w:rFonts w:ascii="Times New Roman" w:hAnsi="Times New Roman" w:cs="Times New Roman"/>
          <w:szCs w:val="24"/>
        </w:rPr>
      </w:pPr>
      <w:r w:rsidRPr="005C2F61">
        <w:rPr>
          <w:rFonts w:ascii="Times New Roman" w:hAnsi="Times New Roman" w:cs="Times New Roman"/>
          <w:szCs w:val="24"/>
        </w:rPr>
        <w:t xml:space="preserve">Option 2: </w:t>
      </w:r>
    </w:p>
    <w:p w14:paraId="20BD6947" w14:textId="77777777" w:rsidR="005C2F61" w:rsidRPr="005C2F61" w:rsidRDefault="005C2F61" w:rsidP="005C2F61">
      <w:pPr>
        <w:spacing w:after="0" w:line="240" w:lineRule="auto"/>
        <w:jc w:val="both"/>
        <w:rPr>
          <w:rFonts w:ascii="Times New Roman" w:hAnsi="Times New Roman" w:cs="Times New Roman"/>
          <w:szCs w:val="24"/>
        </w:rPr>
      </w:pPr>
      <w:r w:rsidRPr="005C2F61">
        <w:rPr>
          <w:rFonts w:ascii="Times New Roman" w:hAnsi="Times New Roman" w:cs="Times New Roman"/>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7C9A9E" w14:textId="77777777" w:rsidR="005C2F61" w:rsidRPr="005C2F61" w:rsidRDefault="005C2F61" w:rsidP="005C2F61">
      <w:pPr>
        <w:spacing w:after="0" w:line="240" w:lineRule="auto"/>
        <w:jc w:val="both"/>
        <w:rPr>
          <w:rFonts w:ascii="Times New Roman" w:hAnsi="Times New Roman" w:cs="Times New Roman"/>
          <w:szCs w:val="24"/>
        </w:rPr>
      </w:pPr>
      <w:r w:rsidRPr="005C2F61">
        <w:rPr>
          <w:rFonts w:ascii="Times New Roman" w:hAnsi="Times New Roman" w:cs="Times New Roman"/>
          <w:szCs w:val="24"/>
        </w:rPr>
        <w:t>Details of the AI usage are given below:</w:t>
      </w:r>
    </w:p>
    <w:p w14:paraId="5044605C" w14:textId="77777777" w:rsidR="005C2F61" w:rsidRPr="005C2F61" w:rsidRDefault="005C2F61" w:rsidP="005C2F61">
      <w:pPr>
        <w:spacing w:after="0" w:line="240" w:lineRule="auto"/>
        <w:jc w:val="both"/>
        <w:rPr>
          <w:rFonts w:ascii="Times New Roman" w:hAnsi="Times New Roman" w:cs="Times New Roman"/>
          <w:szCs w:val="24"/>
        </w:rPr>
      </w:pPr>
      <w:r w:rsidRPr="005C2F61">
        <w:rPr>
          <w:rFonts w:ascii="Times New Roman" w:hAnsi="Times New Roman" w:cs="Times New Roman"/>
          <w:szCs w:val="24"/>
        </w:rPr>
        <w:t>1.</w:t>
      </w:r>
    </w:p>
    <w:p w14:paraId="6A3195C4" w14:textId="77777777" w:rsidR="005C2F61" w:rsidRPr="005C2F61" w:rsidRDefault="005C2F61" w:rsidP="005C2F61">
      <w:pPr>
        <w:spacing w:after="0" w:line="240" w:lineRule="auto"/>
        <w:jc w:val="both"/>
        <w:rPr>
          <w:rFonts w:ascii="Times New Roman" w:hAnsi="Times New Roman" w:cs="Times New Roman"/>
          <w:szCs w:val="24"/>
        </w:rPr>
      </w:pPr>
      <w:r w:rsidRPr="005C2F61">
        <w:rPr>
          <w:rFonts w:ascii="Times New Roman" w:hAnsi="Times New Roman" w:cs="Times New Roman"/>
          <w:szCs w:val="24"/>
        </w:rPr>
        <w:t>2.</w:t>
      </w:r>
    </w:p>
    <w:p w14:paraId="4BAD2E91" w14:textId="0B4B7312" w:rsidR="00C46351" w:rsidRPr="00053152" w:rsidRDefault="005C2F61" w:rsidP="005C2F61">
      <w:pPr>
        <w:spacing w:after="0" w:line="240" w:lineRule="auto"/>
        <w:jc w:val="both"/>
        <w:rPr>
          <w:rFonts w:ascii="Times New Roman" w:hAnsi="Times New Roman" w:cs="Times New Roman"/>
          <w:sz w:val="20"/>
          <w:szCs w:val="24"/>
        </w:rPr>
      </w:pPr>
      <w:r w:rsidRPr="005C2F61">
        <w:rPr>
          <w:rFonts w:ascii="Times New Roman" w:hAnsi="Times New Roman" w:cs="Times New Roman"/>
          <w:szCs w:val="24"/>
        </w:rPr>
        <w:t>3.</w:t>
      </w:r>
      <w:r w:rsidR="00C46351" w:rsidRPr="00053152">
        <w:rPr>
          <w:rFonts w:ascii="Times New Roman" w:hAnsi="Times New Roman" w:cs="Times New Roman"/>
          <w:szCs w:val="24"/>
        </w:rPr>
        <w:t xml:space="preserve"> </w:t>
      </w:r>
      <w:r w:rsidR="00C46351" w:rsidRPr="00053152">
        <w:rPr>
          <w:rFonts w:ascii="Times New Roman" w:hAnsi="Times New Roman" w:cs="Times New Roman"/>
          <w:sz w:val="20"/>
          <w:szCs w:val="24"/>
        </w:rPr>
        <w:t xml:space="preserve">          </w:t>
      </w:r>
    </w:p>
    <w:p w14:paraId="4DE03E00" w14:textId="77777777" w:rsidR="00C46351" w:rsidRPr="00053152" w:rsidRDefault="00C46351" w:rsidP="00C46351">
      <w:pPr>
        <w:spacing w:after="0" w:line="240" w:lineRule="auto"/>
        <w:jc w:val="both"/>
        <w:rPr>
          <w:rFonts w:ascii="Times New Roman" w:hAnsi="Times New Roman" w:cs="Times New Roman"/>
          <w:szCs w:val="24"/>
        </w:rPr>
      </w:pPr>
    </w:p>
    <w:p w14:paraId="2EB77139" w14:textId="77777777" w:rsidR="00C46351" w:rsidRPr="00407BF3" w:rsidRDefault="00C46351" w:rsidP="00C46351">
      <w:pPr>
        <w:spacing w:after="0" w:line="360" w:lineRule="auto"/>
        <w:jc w:val="both"/>
        <w:rPr>
          <w:rFonts w:ascii="Times New Roman" w:hAnsi="Times New Roman" w:cs="Times New Roman"/>
          <w:b/>
          <w:sz w:val="24"/>
          <w:szCs w:val="24"/>
        </w:rPr>
      </w:pPr>
      <w:r w:rsidRPr="00407BF3">
        <w:rPr>
          <w:rFonts w:ascii="Times New Roman" w:hAnsi="Times New Roman" w:cs="Times New Roman"/>
          <w:b/>
          <w:sz w:val="24"/>
          <w:szCs w:val="24"/>
        </w:rPr>
        <w:t>REFERENCE</w:t>
      </w:r>
    </w:p>
    <w:p w14:paraId="4E7F6EC6" w14:textId="77777777" w:rsidR="00C46351" w:rsidRPr="00407BF3" w:rsidRDefault="00C46351" w:rsidP="00C46351">
      <w:pPr>
        <w:shd w:val="clear" w:color="auto" w:fill="FFFFFF"/>
        <w:spacing w:before="120" w:after="120" w:line="360" w:lineRule="auto"/>
        <w:ind w:left="1077" w:hanging="1077"/>
        <w:jc w:val="both"/>
        <w:rPr>
          <w:rFonts w:ascii="Times New Roman" w:hAnsi="Times New Roman" w:cs="Times New Roman"/>
          <w:iCs/>
          <w:sz w:val="24"/>
          <w:szCs w:val="24"/>
        </w:rPr>
      </w:pPr>
      <w:proofErr w:type="spellStart"/>
      <w:r w:rsidRPr="00407BF3">
        <w:rPr>
          <w:rFonts w:ascii="Times New Roman" w:hAnsi="Times New Roman" w:cs="Times New Roman"/>
          <w:sz w:val="24"/>
          <w:szCs w:val="24"/>
        </w:rPr>
        <w:t>Anchamo</w:t>
      </w:r>
      <w:proofErr w:type="spellEnd"/>
      <w:r w:rsidRPr="00407BF3">
        <w:rPr>
          <w:rFonts w:ascii="Times New Roman" w:hAnsi="Times New Roman" w:cs="Times New Roman"/>
          <w:sz w:val="24"/>
          <w:szCs w:val="24"/>
        </w:rPr>
        <w:t xml:space="preserve"> A. A., Pragya, S., </w:t>
      </w:r>
      <w:proofErr w:type="spellStart"/>
      <w:r w:rsidRPr="00407BF3">
        <w:rPr>
          <w:rFonts w:ascii="Times New Roman" w:hAnsi="Times New Roman" w:cs="Times New Roman"/>
          <w:sz w:val="24"/>
          <w:szCs w:val="24"/>
        </w:rPr>
        <w:t>Tafese</w:t>
      </w:r>
      <w:proofErr w:type="spellEnd"/>
      <w:r w:rsidRPr="00407BF3">
        <w:rPr>
          <w:rFonts w:ascii="Times New Roman" w:hAnsi="Times New Roman" w:cs="Times New Roman"/>
          <w:sz w:val="24"/>
          <w:szCs w:val="24"/>
        </w:rPr>
        <w:t xml:space="preserve">, B. and Beruk, B. D., 2015, Effect of breakfast eating pattern and anthropometric measurements on cognitive function of early adolescents in rural area of Sidama Zone, Southern Ethiopia. </w:t>
      </w:r>
      <w:r w:rsidRPr="00407BF3">
        <w:rPr>
          <w:rFonts w:ascii="Times New Roman" w:hAnsi="Times New Roman" w:cs="Times New Roman"/>
          <w:i/>
          <w:sz w:val="24"/>
          <w:szCs w:val="24"/>
        </w:rPr>
        <w:t xml:space="preserve">J. Food </w:t>
      </w:r>
      <w:proofErr w:type="spellStart"/>
      <w:r w:rsidRPr="00407BF3">
        <w:rPr>
          <w:rFonts w:ascii="Times New Roman" w:hAnsi="Times New Roman" w:cs="Times New Roman"/>
          <w:i/>
          <w:sz w:val="24"/>
          <w:szCs w:val="24"/>
        </w:rPr>
        <w:t>Nutr</w:t>
      </w:r>
      <w:proofErr w:type="spellEnd"/>
      <w:r w:rsidRPr="00407BF3">
        <w:rPr>
          <w:rFonts w:ascii="Times New Roman" w:hAnsi="Times New Roman" w:cs="Times New Roman"/>
          <w:i/>
          <w:sz w:val="24"/>
          <w:szCs w:val="24"/>
        </w:rPr>
        <w:t xml:space="preserve">. Sci., </w:t>
      </w:r>
      <w:r w:rsidRPr="00407BF3">
        <w:rPr>
          <w:rFonts w:ascii="Times New Roman" w:hAnsi="Times New Roman" w:cs="Times New Roman"/>
          <w:iCs/>
          <w:sz w:val="24"/>
          <w:szCs w:val="24"/>
        </w:rPr>
        <w:t>3(6):251- 258.</w:t>
      </w:r>
    </w:p>
    <w:p w14:paraId="09C97E52" w14:textId="77777777" w:rsidR="00C46351" w:rsidRPr="00407BF3" w:rsidRDefault="00C46351" w:rsidP="00C46351">
      <w:pPr>
        <w:spacing w:before="120" w:after="120" w:line="360" w:lineRule="auto"/>
        <w:ind w:left="1077" w:hanging="1077"/>
        <w:jc w:val="both"/>
        <w:rPr>
          <w:rFonts w:ascii="Times New Roman" w:hAnsi="Times New Roman" w:cs="Times New Roman"/>
          <w:i/>
          <w:sz w:val="24"/>
          <w:szCs w:val="24"/>
        </w:rPr>
      </w:pPr>
      <w:proofErr w:type="spellStart"/>
      <w:r w:rsidRPr="00407BF3">
        <w:rPr>
          <w:rFonts w:ascii="Times New Roman" w:hAnsi="Times New Roman" w:cs="Times New Roman"/>
          <w:sz w:val="24"/>
          <w:szCs w:val="24"/>
        </w:rPr>
        <w:t>Gajre</w:t>
      </w:r>
      <w:proofErr w:type="spellEnd"/>
      <w:r w:rsidRPr="00407BF3">
        <w:rPr>
          <w:rFonts w:ascii="Times New Roman" w:hAnsi="Times New Roman" w:cs="Times New Roman"/>
          <w:sz w:val="24"/>
          <w:szCs w:val="24"/>
        </w:rPr>
        <w:t xml:space="preserve">, N. M., Fernandez, S., Balakrishna, </w:t>
      </w:r>
      <w:proofErr w:type="spellStart"/>
      <w:r w:rsidRPr="00407BF3">
        <w:rPr>
          <w:rFonts w:ascii="Times New Roman" w:hAnsi="Times New Roman" w:cs="Times New Roman"/>
          <w:sz w:val="24"/>
          <w:szCs w:val="24"/>
        </w:rPr>
        <w:t>N.and</w:t>
      </w:r>
      <w:proofErr w:type="spellEnd"/>
      <w:r w:rsidRPr="00407BF3">
        <w:rPr>
          <w:rFonts w:ascii="Times New Roman" w:hAnsi="Times New Roman" w:cs="Times New Roman"/>
          <w:sz w:val="24"/>
          <w:szCs w:val="24"/>
        </w:rPr>
        <w:t xml:space="preserve"> </w:t>
      </w:r>
      <w:proofErr w:type="spellStart"/>
      <w:r w:rsidRPr="00407BF3">
        <w:rPr>
          <w:rFonts w:ascii="Times New Roman" w:hAnsi="Times New Roman" w:cs="Times New Roman"/>
          <w:sz w:val="24"/>
          <w:szCs w:val="24"/>
        </w:rPr>
        <w:t>Vazir</w:t>
      </w:r>
      <w:proofErr w:type="spellEnd"/>
      <w:r w:rsidRPr="00407BF3">
        <w:rPr>
          <w:rFonts w:ascii="Times New Roman" w:hAnsi="Times New Roman" w:cs="Times New Roman"/>
          <w:sz w:val="24"/>
          <w:szCs w:val="24"/>
        </w:rPr>
        <w:t xml:space="preserve">, S., 2008, Breakfast eating habit and influence on attention concentration immediate memory and school achievement. </w:t>
      </w:r>
      <w:r w:rsidRPr="00407BF3">
        <w:rPr>
          <w:rFonts w:ascii="Times New Roman" w:hAnsi="Times New Roman" w:cs="Times New Roman"/>
          <w:i/>
          <w:sz w:val="24"/>
          <w:szCs w:val="24"/>
        </w:rPr>
        <w:t xml:space="preserve">J. </w:t>
      </w:r>
      <w:proofErr w:type="spellStart"/>
      <w:r w:rsidRPr="00407BF3">
        <w:rPr>
          <w:rFonts w:ascii="Times New Roman" w:hAnsi="Times New Roman" w:cs="Times New Roman"/>
          <w:i/>
          <w:sz w:val="24"/>
          <w:szCs w:val="24"/>
        </w:rPr>
        <w:t>Nutr</w:t>
      </w:r>
      <w:proofErr w:type="spellEnd"/>
      <w:r w:rsidRPr="00407BF3">
        <w:rPr>
          <w:rFonts w:ascii="Times New Roman" w:hAnsi="Times New Roman" w:cs="Times New Roman"/>
          <w:i/>
          <w:sz w:val="24"/>
          <w:szCs w:val="24"/>
        </w:rPr>
        <w:t xml:space="preserve">, </w:t>
      </w:r>
      <w:r w:rsidRPr="00407BF3">
        <w:rPr>
          <w:rFonts w:ascii="Times New Roman" w:hAnsi="Times New Roman" w:cs="Times New Roman"/>
          <w:iCs/>
          <w:sz w:val="24"/>
          <w:szCs w:val="24"/>
        </w:rPr>
        <w:t>31(3):243-255.</w:t>
      </w:r>
    </w:p>
    <w:p w14:paraId="11FFC1D8" w14:textId="77777777" w:rsidR="00C46351" w:rsidRPr="00407BF3" w:rsidRDefault="00C46351" w:rsidP="00C46351">
      <w:pPr>
        <w:spacing w:before="120" w:after="120" w:line="360" w:lineRule="auto"/>
        <w:ind w:left="1077" w:hanging="1077"/>
        <w:jc w:val="both"/>
        <w:rPr>
          <w:rFonts w:ascii="Times New Roman" w:hAnsi="Times New Roman" w:cs="Times New Roman"/>
          <w:i/>
          <w:sz w:val="24"/>
          <w:szCs w:val="24"/>
        </w:rPr>
      </w:pPr>
      <w:proofErr w:type="spellStart"/>
      <w:r w:rsidRPr="00407BF3">
        <w:rPr>
          <w:rFonts w:ascii="Times New Roman" w:hAnsi="Times New Roman" w:cs="Times New Roman"/>
          <w:sz w:val="24"/>
          <w:szCs w:val="24"/>
        </w:rPr>
        <w:t>Littecott</w:t>
      </w:r>
      <w:proofErr w:type="spellEnd"/>
      <w:r w:rsidRPr="00407BF3">
        <w:rPr>
          <w:rFonts w:ascii="Times New Roman" w:hAnsi="Times New Roman" w:cs="Times New Roman"/>
          <w:sz w:val="24"/>
          <w:szCs w:val="24"/>
        </w:rPr>
        <w:t xml:space="preserve">, M. and Katie, A., 2015, Breakfast consumption has been consistently </w:t>
      </w:r>
      <w:proofErr w:type="gramStart"/>
      <w:r w:rsidRPr="00407BF3">
        <w:rPr>
          <w:rFonts w:ascii="Times New Roman" w:hAnsi="Times New Roman" w:cs="Times New Roman"/>
          <w:sz w:val="24"/>
          <w:szCs w:val="24"/>
        </w:rPr>
        <w:t>associate</w:t>
      </w:r>
      <w:proofErr w:type="gramEnd"/>
      <w:r w:rsidRPr="00407BF3">
        <w:rPr>
          <w:rFonts w:ascii="Times New Roman" w:hAnsi="Times New Roman" w:cs="Times New Roman"/>
          <w:sz w:val="24"/>
          <w:szCs w:val="24"/>
        </w:rPr>
        <w:t xml:space="preserve"> with health outcomes and cognitive functioning in school children</w:t>
      </w:r>
      <w:r w:rsidRPr="00407BF3">
        <w:rPr>
          <w:rFonts w:ascii="Times New Roman" w:hAnsi="Times New Roman" w:cs="Times New Roman"/>
          <w:i/>
          <w:sz w:val="24"/>
          <w:szCs w:val="24"/>
        </w:rPr>
        <w:t>. Int, J. Adv. Nursing Stud</w:t>
      </w:r>
      <w:r w:rsidRPr="00407BF3">
        <w:rPr>
          <w:rFonts w:ascii="Times New Roman" w:hAnsi="Times New Roman" w:cs="Times New Roman"/>
          <w:iCs/>
          <w:sz w:val="24"/>
          <w:szCs w:val="24"/>
        </w:rPr>
        <w:t>, 8(7):125.</w:t>
      </w:r>
    </w:p>
    <w:p w14:paraId="1BBC3BD6" w14:textId="77777777" w:rsidR="00C46351" w:rsidRDefault="00C46351" w:rsidP="00C46351">
      <w:pPr>
        <w:spacing w:before="120" w:after="120" w:line="360" w:lineRule="auto"/>
        <w:ind w:left="1077" w:hanging="1077"/>
        <w:jc w:val="both"/>
        <w:rPr>
          <w:rFonts w:ascii="Times New Roman" w:hAnsi="Times New Roman" w:cs="Times New Roman"/>
          <w:iCs/>
          <w:sz w:val="24"/>
          <w:szCs w:val="24"/>
        </w:rPr>
      </w:pPr>
      <w:r w:rsidRPr="00407BF3">
        <w:rPr>
          <w:rFonts w:ascii="Times New Roman" w:hAnsi="Times New Roman" w:cs="Times New Roman"/>
          <w:sz w:val="24"/>
          <w:szCs w:val="24"/>
        </w:rPr>
        <w:lastRenderedPageBreak/>
        <w:t xml:space="preserve">Maha, A. L., Sarah, A. L., Alhanouf, A. L., Alanoud, A. L. and Fatmah, O., 2019, Effect of breakfast consumption on the cognitive and academic performances in school children: A cross sectional study in Riyadh, Saudi Arabia. </w:t>
      </w:r>
      <w:r w:rsidRPr="00407BF3">
        <w:rPr>
          <w:rFonts w:ascii="Times New Roman" w:hAnsi="Times New Roman" w:cs="Times New Roman"/>
          <w:i/>
          <w:sz w:val="24"/>
          <w:szCs w:val="24"/>
        </w:rPr>
        <w:t xml:space="preserve">Int. Res. J. Medicine Medical Sci., </w:t>
      </w:r>
      <w:r w:rsidRPr="00407BF3">
        <w:rPr>
          <w:rFonts w:ascii="Times New Roman" w:hAnsi="Times New Roman" w:cs="Times New Roman"/>
          <w:iCs/>
          <w:sz w:val="24"/>
          <w:szCs w:val="24"/>
        </w:rPr>
        <w:t>7(3): 75- 83.</w:t>
      </w:r>
    </w:p>
    <w:p w14:paraId="1F503558" w14:textId="77777777" w:rsidR="00C46351" w:rsidRDefault="00C46351" w:rsidP="00C46351">
      <w:pPr>
        <w:spacing w:before="120" w:after="120" w:line="360" w:lineRule="auto"/>
        <w:ind w:left="1077" w:hanging="1077"/>
        <w:jc w:val="both"/>
        <w:rPr>
          <w:rFonts w:ascii="Times New Roman" w:hAnsi="Times New Roman" w:cs="Times New Roman"/>
          <w:i/>
          <w:sz w:val="24"/>
          <w:szCs w:val="24"/>
        </w:rPr>
      </w:pPr>
      <w:r w:rsidRPr="00407BF3">
        <w:rPr>
          <w:rFonts w:ascii="Times New Roman" w:hAnsi="Times New Roman" w:cs="Times New Roman"/>
          <w:iCs/>
          <w:sz w:val="24"/>
          <w:szCs w:val="24"/>
        </w:rPr>
        <w:t xml:space="preserve"> </w:t>
      </w:r>
      <w:r w:rsidRPr="00407BF3">
        <w:rPr>
          <w:rFonts w:ascii="Times New Roman" w:hAnsi="Times New Roman" w:cs="Times New Roman"/>
          <w:sz w:val="24"/>
          <w:szCs w:val="24"/>
        </w:rPr>
        <w:t xml:space="preserve">Mishra, N., 2016, Effect of breakfast on cognitive performance of Indian school students. </w:t>
      </w:r>
      <w:r w:rsidRPr="00407BF3">
        <w:rPr>
          <w:rFonts w:ascii="Times New Roman" w:hAnsi="Times New Roman" w:cs="Times New Roman"/>
          <w:i/>
          <w:sz w:val="24"/>
          <w:szCs w:val="24"/>
        </w:rPr>
        <w:t xml:space="preserve">Int. J. Home Sci., </w:t>
      </w:r>
      <w:r w:rsidRPr="00407BF3">
        <w:rPr>
          <w:rFonts w:ascii="Times New Roman" w:hAnsi="Times New Roman" w:cs="Times New Roman"/>
          <w:iCs/>
          <w:sz w:val="24"/>
          <w:szCs w:val="24"/>
        </w:rPr>
        <w:t>2(3): 181-185.</w:t>
      </w:r>
    </w:p>
    <w:p w14:paraId="631B3813" w14:textId="77777777" w:rsidR="00C46351" w:rsidRDefault="00C46351" w:rsidP="00C46351">
      <w:pPr>
        <w:spacing w:before="120" w:after="120" w:line="360" w:lineRule="auto"/>
        <w:ind w:left="1077" w:hanging="1077"/>
        <w:jc w:val="both"/>
        <w:rPr>
          <w:rFonts w:ascii="Times New Roman" w:hAnsi="Times New Roman" w:cs="Times New Roman"/>
          <w:i/>
          <w:sz w:val="24"/>
          <w:szCs w:val="24"/>
        </w:rPr>
      </w:pPr>
      <w:r w:rsidRPr="00F0345C">
        <w:rPr>
          <w:rFonts w:ascii="Times New Roman" w:hAnsi="Times New Roman" w:cs="Times New Roman"/>
          <w:sz w:val="24"/>
          <w:szCs w:val="24"/>
        </w:rPr>
        <w:t xml:space="preserve">Mohammed, M. K., </w:t>
      </w:r>
      <w:proofErr w:type="spellStart"/>
      <w:r w:rsidRPr="00F0345C">
        <w:rPr>
          <w:rFonts w:ascii="Times New Roman" w:hAnsi="Times New Roman" w:cs="Times New Roman"/>
          <w:sz w:val="24"/>
          <w:szCs w:val="24"/>
        </w:rPr>
        <w:t>Falastine</w:t>
      </w:r>
      <w:proofErr w:type="spellEnd"/>
      <w:r w:rsidRPr="00F0345C">
        <w:rPr>
          <w:rFonts w:ascii="Times New Roman" w:hAnsi="Times New Roman" w:cs="Times New Roman"/>
          <w:sz w:val="24"/>
          <w:szCs w:val="24"/>
        </w:rPr>
        <w:t xml:space="preserve">, R. H., </w:t>
      </w:r>
      <w:proofErr w:type="spellStart"/>
      <w:r w:rsidRPr="00F0345C">
        <w:rPr>
          <w:rFonts w:ascii="Times New Roman" w:hAnsi="Times New Roman" w:cs="Times New Roman"/>
          <w:sz w:val="24"/>
          <w:szCs w:val="24"/>
        </w:rPr>
        <w:t>Shalabia</w:t>
      </w:r>
      <w:proofErr w:type="spellEnd"/>
      <w:r w:rsidRPr="00F0345C">
        <w:rPr>
          <w:rFonts w:ascii="Times New Roman" w:hAnsi="Times New Roman" w:cs="Times New Roman"/>
          <w:sz w:val="24"/>
          <w:szCs w:val="24"/>
        </w:rPr>
        <w:t xml:space="preserve">, E. L., Sayed, A. and Hani, N., 2014, The breakfast of health education programs for parents about breakfast on </w:t>
      </w:r>
      <w:proofErr w:type="gramStart"/>
      <w:r w:rsidRPr="00F0345C">
        <w:rPr>
          <w:rFonts w:ascii="Times New Roman" w:hAnsi="Times New Roman" w:cs="Times New Roman"/>
          <w:sz w:val="24"/>
          <w:szCs w:val="24"/>
        </w:rPr>
        <w:t>students</w:t>
      </w:r>
      <w:proofErr w:type="gramEnd"/>
      <w:r w:rsidRPr="00F0345C">
        <w:rPr>
          <w:rFonts w:ascii="Times New Roman" w:hAnsi="Times New Roman" w:cs="Times New Roman"/>
          <w:sz w:val="24"/>
          <w:szCs w:val="24"/>
        </w:rPr>
        <w:t xml:space="preserve"> breakfast and their academic achievement in the North of Jorden. </w:t>
      </w:r>
      <w:r w:rsidRPr="00F0345C">
        <w:rPr>
          <w:rFonts w:ascii="Times New Roman" w:hAnsi="Times New Roman" w:cs="Times New Roman"/>
          <w:i/>
          <w:sz w:val="24"/>
          <w:szCs w:val="24"/>
        </w:rPr>
        <w:t xml:space="preserve">Int. J. Adv. Nursing Stud, </w:t>
      </w:r>
      <w:r w:rsidRPr="00F0345C">
        <w:rPr>
          <w:rFonts w:ascii="Times New Roman" w:hAnsi="Times New Roman" w:cs="Times New Roman"/>
          <w:iCs/>
          <w:sz w:val="24"/>
          <w:szCs w:val="24"/>
        </w:rPr>
        <w:t>3(2):84.</w:t>
      </w:r>
    </w:p>
    <w:p w14:paraId="26431934" w14:textId="77777777" w:rsidR="00C46351" w:rsidRPr="001A5DA5" w:rsidRDefault="00C46351" w:rsidP="00C46351">
      <w:pPr>
        <w:spacing w:before="120" w:after="120" w:line="360" w:lineRule="auto"/>
        <w:ind w:left="1077" w:hanging="1077"/>
        <w:jc w:val="both"/>
        <w:rPr>
          <w:rFonts w:ascii="Times New Roman" w:hAnsi="Times New Roman" w:cs="Times New Roman"/>
          <w:i/>
          <w:sz w:val="24"/>
          <w:szCs w:val="24"/>
        </w:rPr>
      </w:pPr>
      <w:r w:rsidRPr="00407BF3">
        <w:rPr>
          <w:rFonts w:ascii="Times New Roman" w:hAnsi="Times New Roman" w:cs="Times New Roman"/>
          <w:sz w:val="24"/>
          <w:szCs w:val="24"/>
        </w:rPr>
        <w:t xml:space="preserve">Panel, 2012, Breakfast is associated with enhanced cognitive function in school children. </w:t>
      </w:r>
      <w:r w:rsidRPr="00407BF3">
        <w:rPr>
          <w:rFonts w:ascii="Times New Roman" w:hAnsi="Times New Roman" w:cs="Times New Roman"/>
          <w:i/>
          <w:sz w:val="24"/>
          <w:szCs w:val="24"/>
        </w:rPr>
        <w:t xml:space="preserve">J. Food Nutri, </w:t>
      </w:r>
      <w:r w:rsidRPr="00407BF3">
        <w:rPr>
          <w:rFonts w:ascii="Times New Roman" w:hAnsi="Times New Roman" w:cs="Times New Roman"/>
          <w:iCs/>
          <w:sz w:val="24"/>
          <w:szCs w:val="24"/>
        </w:rPr>
        <w:t>9(6):23-26.</w:t>
      </w:r>
    </w:p>
    <w:p w14:paraId="772AB3BB" w14:textId="77777777" w:rsidR="00C46351" w:rsidRPr="00407BF3" w:rsidRDefault="00C46351" w:rsidP="00C46351">
      <w:pPr>
        <w:spacing w:before="120" w:after="120"/>
        <w:ind w:left="1077" w:hanging="1077"/>
        <w:jc w:val="both"/>
        <w:rPr>
          <w:rFonts w:ascii="Times New Roman" w:eastAsia="Times New Roman" w:hAnsi="Times New Roman" w:cs="Times New Roman"/>
          <w:iCs/>
          <w:sz w:val="24"/>
          <w:szCs w:val="24"/>
        </w:rPr>
      </w:pPr>
      <w:r w:rsidRPr="00407BF3">
        <w:rPr>
          <w:rFonts w:ascii="Times New Roman" w:eastAsia="Times New Roman" w:hAnsi="Times New Roman" w:cs="Times New Roman"/>
          <w:sz w:val="24"/>
          <w:szCs w:val="24"/>
        </w:rPr>
        <w:t xml:space="preserve">Priya, R., Deshmukh, T., Askr., Theresa, A., Nicklas., Carole, E., Debra, R., Keast, R., John, D. R., 2010, Relationship of breakfast skipping and type of breakfast consumption with nutrient intake and weight status in children and adolescents. </w:t>
      </w:r>
      <w:r w:rsidRPr="00407BF3">
        <w:rPr>
          <w:rFonts w:ascii="Times New Roman" w:eastAsia="Times New Roman" w:hAnsi="Times New Roman" w:cs="Times New Roman"/>
          <w:i/>
          <w:sz w:val="24"/>
          <w:szCs w:val="24"/>
        </w:rPr>
        <w:t xml:space="preserve">J. the American Dietetic Assoc, </w:t>
      </w:r>
      <w:r w:rsidRPr="00407BF3">
        <w:rPr>
          <w:rFonts w:ascii="Times New Roman" w:eastAsia="Times New Roman" w:hAnsi="Times New Roman" w:cs="Times New Roman"/>
          <w:iCs/>
          <w:sz w:val="24"/>
          <w:szCs w:val="24"/>
        </w:rPr>
        <w:t>23(5):56-68.</w:t>
      </w:r>
    </w:p>
    <w:p w14:paraId="3C3E16F4" w14:textId="77777777" w:rsidR="00C46351" w:rsidRDefault="00C46351" w:rsidP="00C46351">
      <w:pPr>
        <w:spacing w:before="120" w:after="120"/>
        <w:ind w:left="1077" w:hanging="1077"/>
        <w:jc w:val="both"/>
        <w:rPr>
          <w:rFonts w:ascii="Times New Roman" w:eastAsia="Times New Roman" w:hAnsi="Times New Roman" w:cs="Times New Roman"/>
          <w:iCs/>
          <w:sz w:val="24"/>
          <w:szCs w:val="24"/>
        </w:rPr>
      </w:pPr>
      <w:r w:rsidRPr="00407BF3">
        <w:rPr>
          <w:rFonts w:ascii="Times New Roman" w:eastAsia="Times New Roman" w:hAnsi="Times New Roman" w:cs="Times New Roman"/>
          <w:sz w:val="24"/>
          <w:szCs w:val="24"/>
        </w:rPr>
        <w:t xml:space="preserve">Siong, T., Abdul, R. N., Karim, Hamid, J. B., Jan., Suey. T., </w:t>
      </w:r>
      <w:proofErr w:type="spellStart"/>
      <w:r w:rsidRPr="00407BF3">
        <w:rPr>
          <w:rFonts w:ascii="Times New Roman" w:eastAsia="Times New Roman" w:hAnsi="Times New Roman" w:cs="Times New Roman"/>
          <w:sz w:val="24"/>
          <w:szCs w:val="24"/>
        </w:rPr>
        <w:t>Mahenderan</w:t>
      </w:r>
      <w:proofErr w:type="spellEnd"/>
      <w:r w:rsidRPr="00407BF3">
        <w:rPr>
          <w:rFonts w:ascii="Times New Roman" w:eastAsia="Times New Roman" w:hAnsi="Times New Roman" w:cs="Times New Roman"/>
          <w:sz w:val="24"/>
          <w:szCs w:val="24"/>
        </w:rPr>
        <w:t xml:space="preserve">, A., Sinead, H., Frank, T., Moi K., Celia, </w:t>
      </w:r>
      <w:proofErr w:type="spellStart"/>
      <w:proofErr w:type="gramStart"/>
      <w:r w:rsidRPr="00407BF3">
        <w:rPr>
          <w:rFonts w:ascii="Times New Roman" w:eastAsia="Times New Roman" w:hAnsi="Times New Roman" w:cs="Times New Roman"/>
          <w:sz w:val="24"/>
          <w:szCs w:val="24"/>
        </w:rPr>
        <w:t>N.andMohd</w:t>
      </w:r>
      <w:proofErr w:type="spellEnd"/>
      <w:proofErr w:type="gramEnd"/>
      <w:r w:rsidRPr="00407BF3">
        <w:rPr>
          <w:rFonts w:ascii="Times New Roman" w:eastAsia="Times New Roman" w:hAnsi="Times New Roman" w:cs="Times New Roman"/>
          <w:sz w:val="24"/>
          <w:szCs w:val="24"/>
        </w:rPr>
        <w:t xml:space="preserve">, T., 2018, Breakfast consumption among Malaysian primary and secondary school children and relationship with body weight status.  </w:t>
      </w:r>
      <w:r w:rsidRPr="00407BF3">
        <w:rPr>
          <w:rFonts w:ascii="Times New Roman" w:eastAsia="Times New Roman" w:hAnsi="Times New Roman" w:cs="Times New Roman"/>
          <w:i/>
          <w:sz w:val="24"/>
          <w:szCs w:val="24"/>
        </w:rPr>
        <w:t xml:space="preserve">Asia Pac. J. Clin. </w:t>
      </w:r>
      <w:proofErr w:type="spellStart"/>
      <w:r w:rsidRPr="00407BF3">
        <w:rPr>
          <w:rFonts w:ascii="Times New Roman" w:eastAsia="Times New Roman" w:hAnsi="Times New Roman" w:cs="Times New Roman"/>
          <w:i/>
          <w:sz w:val="24"/>
          <w:szCs w:val="24"/>
        </w:rPr>
        <w:t>Nutr</w:t>
      </w:r>
      <w:proofErr w:type="spellEnd"/>
      <w:r w:rsidRPr="00407BF3">
        <w:rPr>
          <w:rFonts w:ascii="Times New Roman" w:eastAsia="Times New Roman" w:hAnsi="Times New Roman" w:cs="Times New Roman"/>
          <w:i/>
          <w:sz w:val="24"/>
          <w:szCs w:val="24"/>
        </w:rPr>
        <w:t xml:space="preserve">, </w:t>
      </w:r>
      <w:r w:rsidRPr="00407BF3">
        <w:rPr>
          <w:rFonts w:ascii="Times New Roman" w:eastAsia="Times New Roman" w:hAnsi="Times New Roman" w:cs="Times New Roman"/>
          <w:iCs/>
          <w:sz w:val="24"/>
          <w:szCs w:val="24"/>
        </w:rPr>
        <w:t>27(2):421-432.</w:t>
      </w:r>
    </w:p>
    <w:p w14:paraId="35035899" w14:textId="77777777" w:rsidR="00C46351" w:rsidRDefault="00C46351" w:rsidP="00C46351">
      <w:pPr>
        <w:spacing w:before="120" w:after="120"/>
        <w:ind w:left="1077" w:hanging="1077"/>
        <w:jc w:val="both"/>
        <w:rPr>
          <w:rFonts w:ascii="Times New Roman" w:hAnsi="Times New Roman" w:cs="Times New Roman"/>
          <w:sz w:val="24"/>
          <w:szCs w:val="24"/>
          <w:bdr w:val="none" w:sz="0" w:space="0" w:color="auto" w:frame="1"/>
          <w:shd w:val="clear" w:color="auto" w:fill="F3F3F3"/>
        </w:rPr>
      </w:pPr>
      <w:proofErr w:type="spellStart"/>
      <w:r w:rsidRPr="00F0345C">
        <w:rPr>
          <w:rFonts w:ascii="Times New Roman" w:hAnsi="Times New Roman" w:cs="Times New Roman"/>
          <w:sz w:val="24"/>
          <w:szCs w:val="24"/>
          <w:bdr w:val="none" w:sz="0" w:space="0" w:color="auto" w:frame="1"/>
        </w:rPr>
        <w:t>Ulter</w:t>
      </w:r>
      <w:proofErr w:type="spellEnd"/>
      <w:r w:rsidRPr="00F0345C">
        <w:rPr>
          <w:rFonts w:ascii="Times New Roman" w:hAnsi="Times New Roman" w:cs="Times New Roman"/>
          <w:sz w:val="24"/>
          <w:szCs w:val="24"/>
          <w:bdr w:val="none" w:sz="0" w:space="0" w:color="auto" w:frame="1"/>
        </w:rPr>
        <w:t xml:space="preserve">, H., Wicher, M. and Kersting, M., 2010, </w:t>
      </w:r>
      <w:r w:rsidRPr="00F0345C">
        <w:rPr>
          <w:rFonts w:ascii="Times New Roman" w:hAnsi="Times New Roman" w:cs="Times New Roman"/>
          <w:sz w:val="24"/>
          <w:szCs w:val="24"/>
        </w:rPr>
        <w:t xml:space="preserve">Breakfast trends in children and adolescents: Frequency and quality. </w:t>
      </w:r>
      <w:r w:rsidRPr="00F0345C">
        <w:rPr>
          <w:rFonts w:ascii="Times New Roman" w:hAnsi="Times New Roman" w:cs="Times New Roman"/>
          <w:i/>
          <w:sz w:val="24"/>
          <w:szCs w:val="24"/>
        </w:rPr>
        <w:t xml:space="preserve">J. </w:t>
      </w:r>
      <w:hyperlink r:id="rId7" w:history="1">
        <w:r w:rsidRPr="00F0345C">
          <w:rPr>
            <w:rStyle w:val="text"/>
            <w:rFonts w:ascii="Times New Roman" w:hAnsi="Times New Roman"/>
            <w:i/>
            <w:sz w:val="24"/>
            <w:szCs w:val="24"/>
            <w:bdr w:val="none" w:sz="0" w:space="0" w:color="auto" w:frame="1"/>
            <w:shd w:val="clear" w:color="auto" w:fill="F3F3F3"/>
          </w:rPr>
          <w:t xml:space="preserve">Public Health </w:t>
        </w:r>
        <w:proofErr w:type="spellStart"/>
        <w:r w:rsidRPr="00F0345C">
          <w:rPr>
            <w:rStyle w:val="text"/>
            <w:rFonts w:ascii="Times New Roman" w:hAnsi="Times New Roman"/>
            <w:i/>
            <w:sz w:val="24"/>
            <w:szCs w:val="24"/>
            <w:bdr w:val="none" w:sz="0" w:space="0" w:color="auto" w:frame="1"/>
            <w:shd w:val="clear" w:color="auto" w:fill="F3F3F3"/>
          </w:rPr>
          <w:t>Nutr</w:t>
        </w:r>
        <w:proofErr w:type="spellEnd"/>
      </w:hyperlink>
      <w:r w:rsidRPr="00F0345C">
        <w:rPr>
          <w:rFonts w:ascii="Times New Roman" w:hAnsi="Times New Roman" w:cs="Times New Roman"/>
          <w:i/>
          <w:sz w:val="24"/>
          <w:szCs w:val="24"/>
          <w:bdr w:val="none" w:sz="0" w:space="0" w:color="auto" w:frame="1"/>
          <w:shd w:val="clear" w:color="auto" w:fill="F3F3F3"/>
        </w:rPr>
        <w:t xml:space="preserve">, </w:t>
      </w:r>
      <w:hyperlink r:id="rId8" w:history="1">
        <w:r w:rsidRPr="00F0345C">
          <w:rPr>
            <w:rStyle w:val="text"/>
            <w:rFonts w:ascii="Times New Roman" w:hAnsi="Times New Roman"/>
            <w:sz w:val="24"/>
            <w:szCs w:val="24"/>
            <w:bdr w:val="none" w:sz="0" w:space="0" w:color="auto" w:frame="1"/>
            <w:shd w:val="clear" w:color="auto" w:fill="F3F3F3"/>
          </w:rPr>
          <w:t>11</w:t>
        </w:r>
      </w:hyperlink>
      <w:r w:rsidRPr="00F0345C">
        <w:rPr>
          <w:rFonts w:ascii="Times New Roman" w:hAnsi="Times New Roman" w:cs="Times New Roman"/>
          <w:sz w:val="24"/>
          <w:szCs w:val="24"/>
          <w:bdr w:val="none" w:sz="0" w:space="0" w:color="auto" w:frame="1"/>
          <w:shd w:val="clear" w:color="auto" w:fill="F3F3F3"/>
        </w:rPr>
        <w:t>: 1795 – 1802.</w:t>
      </w:r>
    </w:p>
    <w:p w14:paraId="5C6AA3C5" w14:textId="77777777" w:rsidR="00C46351" w:rsidRDefault="00C46351" w:rsidP="00C46351">
      <w:pPr>
        <w:spacing w:before="120" w:after="120"/>
        <w:ind w:left="1077" w:hanging="1077"/>
        <w:jc w:val="both"/>
        <w:rPr>
          <w:rFonts w:ascii="Times New Roman" w:hAnsi="Times New Roman" w:cs="Times New Roman"/>
          <w:sz w:val="24"/>
          <w:szCs w:val="24"/>
        </w:rPr>
      </w:pPr>
      <w:proofErr w:type="spellStart"/>
      <w:r w:rsidRPr="00407BF3">
        <w:rPr>
          <w:rFonts w:ascii="Times New Roman" w:hAnsi="Times New Roman" w:cs="Times New Roman"/>
          <w:sz w:val="24"/>
          <w:szCs w:val="24"/>
        </w:rPr>
        <w:t>Yattinmani</w:t>
      </w:r>
      <w:proofErr w:type="spellEnd"/>
      <w:r w:rsidRPr="00407BF3">
        <w:rPr>
          <w:rFonts w:ascii="Times New Roman" w:hAnsi="Times New Roman" w:cs="Times New Roman"/>
          <w:sz w:val="24"/>
          <w:szCs w:val="24"/>
        </w:rPr>
        <w:t xml:space="preserve">, M. N., 2012, Breakfast behavior and its impact on nutritional status, </w:t>
      </w:r>
      <w:proofErr w:type="spellStart"/>
      <w:r w:rsidRPr="00407BF3">
        <w:rPr>
          <w:rFonts w:ascii="Times New Roman" w:hAnsi="Times New Roman" w:cs="Times New Roman"/>
          <w:i/>
          <w:sz w:val="24"/>
          <w:szCs w:val="24"/>
        </w:rPr>
        <w:t>M.H.Sc</w:t>
      </w:r>
      <w:proofErr w:type="spellEnd"/>
      <w:r w:rsidRPr="00407BF3">
        <w:rPr>
          <w:rFonts w:ascii="Times New Roman" w:hAnsi="Times New Roman" w:cs="Times New Roman"/>
          <w:i/>
          <w:sz w:val="24"/>
          <w:szCs w:val="24"/>
        </w:rPr>
        <w:t>. Thesis</w:t>
      </w:r>
      <w:r w:rsidRPr="00407BF3">
        <w:rPr>
          <w:rFonts w:ascii="Times New Roman" w:hAnsi="Times New Roman" w:cs="Times New Roman"/>
          <w:sz w:val="24"/>
          <w:szCs w:val="24"/>
        </w:rPr>
        <w:t xml:space="preserve">, Univ. Sci Dharwad, India </w:t>
      </w:r>
    </w:p>
    <w:p w14:paraId="1EE0889C" w14:textId="248F1120" w:rsidR="00E57A5A" w:rsidRPr="001A5DA5" w:rsidRDefault="00E57A5A" w:rsidP="00C46351">
      <w:pPr>
        <w:spacing w:before="120" w:after="120"/>
        <w:ind w:left="1077" w:hanging="1077"/>
        <w:jc w:val="both"/>
        <w:rPr>
          <w:rFonts w:ascii="Times New Roman" w:hAnsi="Times New Roman" w:cs="Times New Roman"/>
          <w:sz w:val="24"/>
          <w:szCs w:val="24"/>
          <w:bdr w:val="none" w:sz="0" w:space="0" w:color="auto" w:frame="1"/>
          <w:shd w:val="clear" w:color="auto" w:fill="F3F3F3"/>
        </w:rPr>
      </w:pPr>
      <w:r w:rsidRPr="00E57A5A">
        <w:rPr>
          <w:rFonts w:ascii="Times New Roman" w:hAnsi="Times New Roman" w:cs="Times New Roman"/>
          <w:sz w:val="24"/>
          <w:szCs w:val="24"/>
          <w:bdr w:val="none" w:sz="0" w:space="0" w:color="auto" w:frame="1"/>
          <w:shd w:val="clear" w:color="auto" w:fill="F3F3F3"/>
        </w:rPr>
        <w:t xml:space="preserve">Suvarna </w:t>
      </w:r>
      <w:proofErr w:type="spellStart"/>
      <w:r w:rsidRPr="00E57A5A">
        <w:rPr>
          <w:rFonts w:ascii="Times New Roman" w:hAnsi="Times New Roman" w:cs="Times New Roman"/>
          <w:sz w:val="24"/>
          <w:szCs w:val="24"/>
          <w:bdr w:val="none" w:sz="0" w:space="0" w:color="auto" w:frame="1"/>
          <w:shd w:val="clear" w:color="auto" w:fill="F3F3F3"/>
        </w:rPr>
        <w:t>Maigur</w:t>
      </w:r>
      <w:proofErr w:type="spellEnd"/>
      <w:r w:rsidRPr="00E57A5A">
        <w:rPr>
          <w:rFonts w:ascii="Times New Roman" w:hAnsi="Times New Roman" w:cs="Times New Roman"/>
          <w:sz w:val="24"/>
          <w:szCs w:val="24"/>
          <w:bdr w:val="none" w:sz="0" w:space="0" w:color="auto" w:frame="1"/>
          <w:shd w:val="clear" w:color="auto" w:fill="F3F3F3"/>
        </w:rPr>
        <w:t xml:space="preserve"> and Manjula Patil</w:t>
      </w:r>
      <w:r>
        <w:rPr>
          <w:rFonts w:ascii="Times New Roman" w:hAnsi="Times New Roman" w:cs="Times New Roman"/>
          <w:sz w:val="24"/>
          <w:szCs w:val="24"/>
          <w:bdr w:val="none" w:sz="0" w:space="0" w:color="auto" w:frame="1"/>
          <w:shd w:val="clear" w:color="auto" w:fill="F3F3F3"/>
        </w:rPr>
        <w:t>,</w:t>
      </w:r>
      <w:r w:rsidRPr="00E57A5A">
        <w:t xml:space="preserve"> </w:t>
      </w:r>
      <w:r w:rsidRPr="00E57A5A">
        <w:rPr>
          <w:rFonts w:ascii="Times New Roman" w:hAnsi="Times New Roman" w:cs="Times New Roman"/>
          <w:sz w:val="24"/>
          <w:szCs w:val="24"/>
          <w:bdr w:val="none" w:sz="0" w:space="0" w:color="auto" w:frame="1"/>
          <w:shd w:val="clear" w:color="auto" w:fill="F3F3F3"/>
        </w:rPr>
        <w:t>2022;</w:t>
      </w:r>
      <w:r w:rsidRPr="00E57A5A">
        <w:t xml:space="preserve"> </w:t>
      </w:r>
      <w:r w:rsidRPr="00E57A5A">
        <w:rPr>
          <w:rFonts w:ascii="Times New Roman" w:hAnsi="Times New Roman" w:cs="Times New Roman"/>
          <w:sz w:val="24"/>
          <w:szCs w:val="24"/>
          <w:bdr w:val="none" w:sz="0" w:space="0" w:color="auto" w:frame="1"/>
          <w:shd w:val="clear" w:color="auto" w:fill="F3F3F3"/>
        </w:rPr>
        <w:t>Influence of familial factors on breakfast eating and cognitive skills of higher primary school children</w:t>
      </w:r>
      <w:r w:rsidRPr="00E57A5A">
        <w:t xml:space="preserve"> </w:t>
      </w:r>
      <w:r w:rsidRPr="00E57A5A">
        <w:rPr>
          <w:rFonts w:ascii="Times New Roman" w:hAnsi="Times New Roman" w:cs="Times New Roman"/>
          <w:sz w:val="24"/>
          <w:szCs w:val="24"/>
          <w:bdr w:val="none" w:sz="0" w:space="0" w:color="auto" w:frame="1"/>
          <w:shd w:val="clear" w:color="auto" w:fill="F3F3F3"/>
        </w:rPr>
        <w:t>The Pharma Innovation Journal; SP-11(12): 1026-1029</w:t>
      </w:r>
    </w:p>
    <w:p w14:paraId="0219B3A2" w14:textId="77777777" w:rsidR="00C46351" w:rsidRPr="00C46351" w:rsidRDefault="00C46351" w:rsidP="00C46351">
      <w:pPr>
        <w:spacing w:line="240" w:lineRule="auto"/>
        <w:ind w:firstLine="720"/>
        <w:jc w:val="both"/>
        <w:rPr>
          <w:rFonts w:ascii="Times New Roman" w:eastAsiaTheme="minorEastAsia" w:hAnsi="Times New Roman" w:cs="Times New Roman"/>
          <w:bCs/>
          <w:sz w:val="24"/>
          <w:szCs w:val="24"/>
          <w:lang w:val="en-IN" w:eastAsia="en-IN"/>
        </w:rPr>
      </w:pPr>
      <w:r>
        <w:rPr>
          <w:rFonts w:ascii="Times New Roman" w:hAnsi="Times New Roman" w:cs="Times New Roman"/>
          <w:b/>
          <w:sz w:val="24"/>
          <w:szCs w:val="24"/>
        </w:rPr>
        <w:br w:type="page"/>
      </w:r>
    </w:p>
    <w:sectPr w:rsidR="00C46351" w:rsidRPr="00C463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5A4DC" w14:textId="77777777" w:rsidR="00615F45" w:rsidRDefault="00615F45" w:rsidP="00E867F8">
      <w:pPr>
        <w:spacing w:after="0" w:line="240" w:lineRule="auto"/>
      </w:pPr>
      <w:r>
        <w:separator/>
      </w:r>
    </w:p>
  </w:endnote>
  <w:endnote w:type="continuationSeparator" w:id="0">
    <w:p w14:paraId="7AFD8490" w14:textId="77777777" w:rsidR="00615F45" w:rsidRDefault="00615F45" w:rsidP="00E8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DA31" w14:textId="77777777" w:rsidR="00CF0C2E" w:rsidRDefault="00CF0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CE48" w14:textId="77777777" w:rsidR="00CF0C2E" w:rsidRDefault="00CF0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479E" w14:textId="77777777" w:rsidR="00CF0C2E" w:rsidRDefault="00CF0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84615" w14:textId="77777777" w:rsidR="00615F45" w:rsidRDefault="00615F45" w:rsidP="00E867F8">
      <w:pPr>
        <w:spacing w:after="0" w:line="240" w:lineRule="auto"/>
      </w:pPr>
      <w:r>
        <w:separator/>
      </w:r>
    </w:p>
  </w:footnote>
  <w:footnote w:type="continuationSeparator" w:id="0">
    <w:p w14:paraId="531AAFC7" w14:textId="77777777" w:rsidR="00615F45" w:rsidRDefault="00615F45" w:rsidP="00E86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F3C4" w14:textId="4B3003FC" w:rsidR="00CF0C2E" w:rsidRDefault="00E5780E">
    <w:pPr>
      <w:pStyle w:val="Header"/>
    </w:pPr>
    <w:r>
      <w:rPr>
        <w:noProof/>
      </w:rPr>
      <w:pict w14:anchorId="25550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70D5" w14:textId="5B340CEB" w:rsidR="00CF0C2E" w:rsidRDefault="00E5780E">
    <w:pPr>
      <w:pStyle w:val="Header"/>
    </w:pPr>
    <w:r>
      <w:rPr>
        <w:noProof/>
      </w:rPr>
      <w:pict w14:anchorId="323FF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23C8" w14:textId="7F11B07D" w:rsidR="00CF0C2E" w:rsidRDefault="00E5780E">
    <w:pPr>
      <w:pStyle w:val="Header"/>
    </w:pPr>
    <w:r>
      <w:rPr>
        <w:noProof/>
      </w:rPr>
      <w:pict w14:anchorId="52CF8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E147E"/>
    <w:multiLevelType w:val="hybridMultilevel"/>
    <w:tmpl w:val="A246D13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5D240943"/>
    <w:multiLevelType w:val="hybridMultilevel"/>
    <w:tmpl w:val="A37C541E"/>
    <w:lvl w:ilvl="0" w:tplc="3D4E2D50">
      <w:start w:val="8"/>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71BF7EA3"/>
    <w:multiLevelType w:val="hybridMultilevel"/>
    <w:tmpl w:val="A15264E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tDA3N7EwNzU1NzJX0lEKTi0uzszPAykwqgUAj7xUaSwAAAA="/>
  </w:docVars>
  <w:rsids>
    <w:rsidRoot w:val="00C46351"/>
    <w:rsid w:val="000242FA"/>
    <w:rsid w:val="00047CEF"/>
    <w:rsid w:val="000F655D"/>
    <w:rsid w:val="0014794B"/>
    <w:rsid w:val="0020236F"/>
    <w:rsid w:val="00231AAB"/>
    <w:rsid w:val="00302B2E"/>
    <w:rsid w:val="003419E1"/>
    <w:rsid w:val="00344D9F"/>
    <w:rsid w:val="00367A21"/>
    <w:rsid w:val="003C558A"/>
    <w:rsid w:val="00414399"/>
    <w:rsid w:val="004930E2"/>
    <w:rsid w:val="004E661B"/>
    <w:rsid w:val="00526494"/>
    <w:rsid w:val="00590884"/>
    <w:rsid w:val="005C2F61"/>
    <w:rsid w:val="00615F45"/>
    <w:rsid w:val="00627EF9"/>
    <w:rsid w:val="00665EF5"/>
    <w:rsid w:val="006A35E7"/>
    <w:rsid w:val="006F0D37"/>
    <w:rsid w:val="008E0060"/>
    <w:rsid w:val="00940448"/>
    <w:rsid w:val="00A37444"/>
    <w:rsid w:val="00A55A25"/>
    <w:rsid w:val="00B84D1C"/>
    <w:rsid w:val="00C46351"/>
    <w:rsid w:val="00C56586"/>
    <w:rsid w:val="00CC7127"/>
    <w:rsid w:val="00CF0C2E"/>
    <w:rsid w:val="00CF0DE0"/>
    <w:rsid w:val="00D10BB3"/>
    <w:rsid w:val="00DA1313"/>
    <w:rsid w:val="00E5780E"/>
    <w:rsid w:val="00E57A5A"/>
    <w:rsid w:val="00E867F8"/>
    <w:rsid w:val="00F335E5"/>
    <w:rsid w:val="00F94A50"/>
    <w:rsid w:val="00FB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683D0"/>
  <w15:chartTrackingRefBased/>
  <w15:docId w15:val="{DF162AA8-0BF8-47BD-9472-16C6C02F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6351"/>
    <w:pPr>
      <w:spacing w:after="200" w:line="276" w:lineRule="auto"/>
      <w:jc w:val="center"/>
    </w:pPr>
    <w:rPr>
      <w:rFonts w:ascii="Times New Roman" w:eastAsiaTheme="minorEastAsia" w:hAnsi="Times New Roman" w:cs="Times New Roman"/>
      <w:b/>
      <w:bCs/>
      <w:sz w:val="28"/>
      <w:szCs w:val="28"/>
      <w:lang w:val="en-IN" w:eastAsia="en-IN"/>
    </w:rPr>
  </w:style>
  <w:style w:type="character" w:customStyle="1" w:styleId="BodyTextChar">
    <w:name w:val="Body Text Char"/>
    <w:basedOn w:val="DefaultParagraphFont"/>
    <w:link w:val="BodyText"/>
    <w:uiPriority w:val="99"/>
    <w:rsid w:val="00C46351"/>
    <w:rPr>
      <w:rFonts w:ascii="Times New Roman" w:eastAsiaTheme="minorEastAsia" w:hAnsi="Times New Roman" w:cs="Times New Roman"/>
      <w:b/>
      <w:bCs/>
      <w:sz w:val="28"/>
      <w:szCs w:val="28"/>
      <w:lang w:val="en-IN" w:eastAsia="en-IN"/>
    </w:rPr>
  </w:style>
  <w:style w:type="character" w:customStyle="1" w:styleId="ListParagraphChar">
    <w:name w:val="List Paragraph Char"/>
    <w:link w:val="ListParagraph"/>
    <w:rsid w:val="00C46351"/>
    <w:rPr>
      <w:rFonts w:ascii="Calibri" w:eastAsia="Calibri" w:hAnsi="Calibri" w:cs="Times New Roman"/>
    </w:rPr>
  </w:style>
  <w:style w:type="paragraph" w:styleId="ListParagraph">
    <w:name w:val="List Paragraph"/>
    <w:basedOn w:val="Normal"/>
    <w:link w:val="ListParagraphChar"/>
    <w:qFormat/>
    <w:rsid w:val="00C46351"/>
    <w:pPr>
      <w:spacing w:after="0" w:line="240" w:lineRule="auto"/>
      <w:ind w:left="720"/>
      <w:contextualSpacing/>
    </w:pPr>
    <w:rPr>
      <w:rFonts w:ascii="Calibri" w:eastAsia="Calibri" w:hAnsi="Calibri" w:cs="Times New Roman"/>
    </w:rPr>
  </w:style>
  <w:style w:type="paragraph" w:styleId="NoSpacing">
    <w:name w:val="No Spacing"/>
    <w:qFormat/>
    <w:rsid w:val="00C46351"/>
    <w:pPr>
      <w:spacing w:after="0" w:line="240" w:lineRule="auto"/>
    </w:pPr>
    <w:rPr>
      <w:rFonts w:ascii="Calibri" w:eastAsia="Calibri" w:hAnsi="Calibri" w:cs="Times New Roman"/>
      <w:lang w:val="en-IN"/>
    </w:rPr>
  </w:style>
  <w:style w:type="paragraph" w:customStyle="1" w:styleId="Default">
    <w:name w:val="Default"/>
    <w:rsid w:val="00C46351"/>
    <w:pPr>
      <w:autoSpaceDE w:val="0"/>
      <w:autoSpaceDN w:val="0"/>
      <w:adjustRightInd w:val="0"/>
      <w:spacing w:after="0" w:line="240" w:lineRule="auto"/>
    </w:pPr>
    <w:rPr>
      <w:rFonts w:ascii="Adobe Garamond Pro" w:eastAsia="Calibri" w:hAnsi="Adobe Garamond Pro" w:cs="Adobe Garamond Pro"/>
      <w:color w:val="000000"/>
      <w:sz w:val="24"/>
      <w:szCs w:val="24"/>
      <w:lang w:val="en-IN"/>
    </w:rPr>
  </w:style>
  <w:style w:type="character" w:customStyle="1" w:styleId="text">
    <w:name w:val="text"/>
    <w:basedOn w:val="DefaultParagraphFont"/>
    <w:rsid w:val="00C46351"/>
    <w:rPr>
      <w:rFonts w:cs="Times New Roman"/>
    </w:rPr>
  </w:style>
  <w:style w:type="character" w:styleId="Hyperlink">
    <w:name w:val="Hyperlink"/>
    <w:basedOn w:val="DefaultParagraphFont"/>
    <w:uiPriority w:val="99"/>
    <w:unhideWhenUsed/>
    <w:rsid w:val="008E0060"/>
    <w:rPr>
      <w:color w:val="0563C1" w:themeColor="hyperlink"/>
      <w:u w:val="single"/>
    </w:rPr>
  </w:style>
  <w:style w:type="character" w:customStyle="1" w:styleId="UnresolvedMention1">
    <w:name w:val="Unresolved Mention1"/>
    <w:basedOn w:val="DefaultParagraphFont"/>
    <w:uiPriority w:val="99"/>
    <w:semiHidden/>
    <w:unhideWhenUsed/>
    <w:rsid w:val="008E0060"/>
    <w:rPr>
      <w:color w:val="605E5C"/>
      <w:shd w:val="clear" w:color="auto" w:fill="E1DFDD"/>
    </w:rPr>
  </w:style>
  <w:style w:type="paragraph" w:styleId="Header">
    <w:name w:val="header"/>
    <w:basedOn w:val="Normal"/>
    <w:link w:val="HeaderChar"/>
    <w:uiPriority w:val="99"/>
    <w:unhideWhenUsed/>
    <w:rsid w:val="00E8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7F8"/>
  </w:style>
  <w:style w:type="paragraph" w:styleId="Footer">
    <w:name w:val="footer"/>
    <w:basedOn w:val="Normal"/>
    <w:link w:val="FooterChar"/>
    <w:uiPriority w:val="99"/>
    <w:unhideWhenUsed/>
    <w:rsid w:val="00E8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7F8"/>
  </w:style>
  <w:style w:type="character" w:styleId="CommentReference">
    <w:name w:val="annotation reference"/>
    <w:basedOn w:val="DefaultParagraphFont"/>
    <w:uiPriority w:val="99"/>
    <w:semiHidden/>
    <w:unhideWhenUsed/>
    <w:rsid w:val="003C558A"/>
    <w:rPr>
      <w:sz w:val="16"/>
      <w:szCs w:val="16"/>
    </w:rPr>
  </w:style>
  <w:style w:type="paragraph" w:styleId="CommentText">
    <w:name w:val="annotation text"/>
    <w:basedOn w:val="Normal"/>
    <w:link w:val="CommentTextChar"/>
    <w:uiPriority w:val="99"/>
    <w:semiHidden/>
    <w:unhideWhenUsed/>
    <w:rsid w:val="003C558A"/>
    <w:pPr>
      <w:spacing w:line="240" w:lineRule="auto"/>
    </w:pPr>
    <w:rPr>
      <w:sz w:val="20"/>
      <w:szCs w:val="20"/>
    </w:rPr>
  </w:style>
  <w:style w:type="character" w:customStyle="1" w:styleId="CommentTextChar">
    <w:name w:val="Comment Text Char"/>
    <w:basedOn w:val="DefaultParagraphFont"/>
    <w:link w:val="CommentText"/>
    <w:uiPriority w:val="99"/>
    <w:semiHidden/>
    <w:rsid w:val="003C558A"/>
    <w:rPr>
      <w:sz w:val="20"/>
      <w:szCs w:val="20"/>
    </w:rPr>
  </w:style>
  <w:style w:type="paragraph" w:styleId="CommentSubject">
    <w:name w:val="annotation subject"/>
    <w:basedOn w:val="CommentText"/>
    <w:next w:val="CommentText"/>
    <w:link w:val="CommentSubjectChar"/>
    <w:uiPriority w:val="99"/>
    <w:semiHidden/>
    <w:unhideWhenUsed/>
    <w:rsid w:val="003C558A"/>
    <w:rPr>
      <w:b/>
      <w:bCs/>
    </w:rPr>
  </w:style>
  <w:style w:type="character" w:customStyle="1" w:styleId="CommentSubjectChar">
    <w:name w:val="Comment Subject Char"/>
    <w:basedOn w:val="CommentTextChar"/>
    <w:link w:val="CommentSubject"/>
    <w:uiPriority w:val="99"/>
    <w:semiHidden/>
    <w:rsid w:val="003C558A"/>
    <w:rPr>
      <w:b/>
      <w:bCs/>
      <w:sz w:val="20"/>
      <w:szCs w:val="20"/>
    </w:rPr>
  </w:style>
  <w:style w:type="paragraph" w:styleId="BalloonText">
    <w:name w:val="Balloon Text"/>
    <w:basedOn w:val="Normal"/>
    <w:link w:val="BalloonTextChar"/>
    <w:uiPriority w:val="99"/>
    <w:semiHidden/>
    <w:unhideWhenUsed/>
    <w:rsid w:val="00341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9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325501">
      <w:bodyDiv w:val="1"/>
      <w:marLeft w:val="0"/>
      <w:marRight w:val="0"/>
      <w:marTop w:val="0"/>
      <w:marBottom w:val="0"/>
      <w:divBdr>
        <w:top w:val="none" w:sz="0" w:space="0" w:color="auto"/>
        <w:left w:val="none" w:sz="0" w:space="0" w:color="auto"/>
        <w:bottom w:val="none" w:sz="0" w:space="0" w:color="auto"/>
        <w:right w:val="none" w:sz="0" w:space="0" w:color="auto"/>
      </w:divBdr>
    </w:div>
    <w:div w:id="1602835207">
      <w:bodyDiv w:val="1"/>
      <w:marLeft w:val="0"/>
      <w:marRight w:val="0"/>
      <w:marTop w:val="0"/>
      <w:marBottom w:val="0"/>
      <w:divBdr>
        <w:top w:val="none" w:sz="0" w:space="0" w:color="auto"/>
        <w:left w:val="none" w:sz="0" w:space="0" w:color="auto"/>
        <w:bottom w:val="none" w:sz="0" w:space="0" w:color="auto"/>
        <w:right w:val="none" w:sz="0" w:space="0" w:color="auto"/>
      </w:divBdr>
    </w:div>
    <w:div w:id="17312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public-health-nutrition/issue/A8C466B37FAC811A89061BB87177FD7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mbridge.org/core/journals/public-health-nutri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15</Pages>
  <Words>3835</Words>
  <Characters>28317</Characters>
  <Application>Microsoft Office Word</Application>
  <DocSecurity>0</DocSecurity>
  <Lines>235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15</cp:revision>
  <dcterms:created xsi:type="dcterms:W3CDTF">2025-10-03T06:24:00Z</dcterms:created>
  <dcterms:modified xsi:type="dcterms:W3CDTF">2025-10-08T12:01:00Z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3b949956-42fd-4d7f-a277-c7e486502134</vt:lpwstr>
  </property>
</Properties>
</file>