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88C1C" w14:textId="77777777" w:rsidR="00A42D9A" w:rsidRPr="00AF6166" w:rsidRDefault="00A42D9A" w:rsidP="00101BD8">
      <w:pPr>
        <w:spacing w:before="16" w:after="16"/>
        <w:ind w:left="289" w:right="-70"/>
        <w:jc w:val="both"/>
        <w:rPr>
          <w:rFonts w:ascii="Arial" w:hAnsi="Arial" w:cs="Arial"/>
          <w:b/>
          <w:bCs/>
          <w:i/>
          <w:iCs/>
          <w:sz w:val="36"/>
          <w:szCs w:val="36"/>
          <w:u w:val="single"/>
          <w:lang w:val="en-US"/>
        </w:rPr>
      </w:pPr>
      <w:r w:rsidRPr="00AF6166">
        <w:rPr>
          <w:rFonts w:ascii="Arial" w:hAnsi="Arial" w:cs="Arial"/>
          <w:b/>
          <w:bCs/>
          <w:i/>
          <w:iCs/>
          <w:sz w:val="36"/>
          <w:szCs w:val="36"/>
          <w:u w:val="single"/>
          <w:lang w:val="en-US"/>
        </w:rPr>
        <w:t>Original Research Article</w:t>
      </w:r>
    </w:p>
    <w:p w14:paraId="33D5CB7F" w14:textId="3ECCD7F5" w:rsidR="004013DE" w:rsidRPr="00AF6166" w:rsidRDefault="003F7616" w:rsidP="00101BD8">
      <w:pPr>
        <w:spacing w:before="16" w:after="16"/>
        <w:ind w:left="289" w:right="-70"/>
        <w:jc w:val="both"/>
        <w:rPr>
          <w:rFonts w:ascii="Arial" w:hAnsi="Arial" w:cs="Arial"/>
          <w:b/>
          <w:bCs/>
          <w:sz w:val="36"/>
          <w:szCs w:val="36"/>
          <w:lang w:val="en-GB"/>
        </w:rPr>
      </w:pPr>
      <w:r w:rsidRPr="00AF6166">
        <w:rPr>
          <w:rFonts w:ascii="Arial" w:hAnsi="Arial" w:cs="Arial"/>
          <w:b/>
          <w:bCs/>
          <w:sz w:val="36"/>
          <w:szCs w:val="36"/>
          <w:lang w:val="en-GB"/>
        </w:rPr>
        <w:t xml:space="preserve">On </w:t>
      </w:r>
      <w:r w:rsidR="00810003" w:rsidRPr="00AF6166">
        <w:rPr>
          <w:rFonts w:ascii="Arial" w:hAnsi="Arial" w:cs="Arial"/>
          <w:b/>
          <w:bCs/>
          <w:sz w:val="36"/>
          <w:szCs w:val="36"/>
          <w:lang w:val="en-GB"/>
        </w:rPr>
        <w:t xml:space="preserve">Sum </w:t>
      </w:r>
      <w:r w:rsidRPr="00AF6166">
        <w:rPr>
          <w:rFonts w:ascii="Arial" w:hAnsi="Arial" w:cs="Arial"/>
          <w:b/>
          <w:bCs/>
          <w:sz w:val="36"/>
          <w:szCs w:val="36"/>
          <w:lang w:val="en-GB"/>
        </w:rPr>
        <w:t>Cordial</w:t>
      </w:r>
      <w:r w:rsidR="00566798" w:rsidRPr="00AF6166">
        <w:rPr>
          <w:rFonts w:ascii="Arial" w:hAnsi="Arial" w:cs="Arial"/>
          <w:b/>
          <w:bCs/>
          <w:sz w:val="36"/>
          <w:szCs w:val="36"/>
          <w:lang w:val="en-GB"/>
        </w:rPr>
        <w:t>ness</w:t>
      </w:r>
      <w:r w:rsidRPr="00AF6166">
        <w:rPr>
          <w:rFonts w:ascii="Arial" w:hAnsi="Arial" w:cs="Arial"/>
          <w:b/>
          <w:bCs/>
          <w:sz w:val="36"/>
          <w:szCs w:val="36"/>
          <w:lang w:val="en-GB"/>
        </w:rPr>
        <w:t xml:space="preserve"> </w:t>
      </w:r>
      <w:r w:rsidR="004013DE" w:rsidRPr="00AF6166">
        <w:rPr>
          <w:rFonts w:ascii="Arial" w:hAnsi="Arial" w:cs="Arial"/>
          <w:b/>
          <w:bCs/>
          <w:sz w:val="36"/>
          <w:szCs w:val="36"/>
          <w:lang w:val="en-GB"/>
        </w:rPr>
        <w:t xml:space="preserve">of </w:t>
      </w:r>
      <w:r w:rsidR="00810003" w:rsidRPr="00AF6166">
        <w:rPr>
          <w:rFonts w:ascii="Arial" w:hAnsi="Arial" w:cs="Arial"/>
          <w:b/>
          <w:bCs/>
          <w:sz w:val="36"/>
          <w:szCs w:val="36"/>
          <w:lang w:val="en-GB"/>
        </w:rPr>
        <w:t>Some</w:t>
      </w:r>
      <w:r w:rsidR="001D4839" w:rsidRPr="00AF6166">
        <w:rPr>
          <w:rFonts w:ascii="Arial" w:hAnsi="Arial" w:cs="Arial"/>
          <w:b/>
          <w:bCs/>
          <w:sz w:val="36"/>
          <w:szCs w:val="36"/>
          <w:lang w:val="en-GB"/>
        </w:rPr>
        <w:t xml:space="preserve"> Fractal Graph </w:t>
      </w:r>
    </w:p>
    <w:p w14:paraId="3F1ECB7B" w14:textId="77777777" w:rsidR="001B3AD5" w:rsidRPr="00AF6166" w:rsidRDefault="001B3AD5" w:rsidP="00101BD8">
      <w:pPr>
        <w:pStyle w:val="Footer"/>
        <w:jc w:val="both"/>
        <w:rPr>
          <w:rFonts w:ascii="Arial" w:hAnsi="Arial" w:cs="Arial"/>
          <w:i/>
          <w:iCs/>
          <w:lang w:val="en-US"/>
        </w:rPr>
      </w:pPr>
    </w:p>
    <w:p w14:paraId="7FE5E5D0" w14:textId="77777777" w:rsidR="0002198D" w:rsidRPr="00AF6166" w:rsidRDefault="0002198D" w:rsidP="00101BD8">
      <w:pPr>
        <w:spacing w:line="240" w:lineRule="auto"/>
        <w:jc w:val="both"/>
        <w:rPr>
          <w:rFonts w:ascii="Arial" w:hAnsi="Arial" w:cs="Arial"/>
          <w:sz w:val="20"/>
          <w:szCs w:val="20"/>
          <w:lang w:val="en-GB"/>
        </w:rPr>
      </w:pPr>
    </w:p>
    <w:p w14:paraId="02549B26" w14:textId="77777777" w:rsidR="0006730F" w:rsidRPr="00AF6166" w:rsidRDefault="0006730F" w:rsidP="00101BD8">
      <w:pPr>
        <w:pBdr>
          <w:top w:val="single" w:sz="4" w:space="1" w:color="auto"/>
        </w:pBdr>
        <w:spacing w:line="276" w:lineRule="auto"/>
        <w:jc w:val="both"/>
        <w:rPr>
          <w:rFonts w:ascii="Arial" w:hAnsi="Arial" w:cs="Arial"/>
          <w:b/>
          <w:bCs/>
          <w:sz w:val="20"/>
          <w:szCs w:val="20"/>
          <w:lang w:val="en-GB"/>
        </w:rPr>
      </w:pPr>
    </w:p>
    <w:p w14:paraId="4FDB2C0F" w14:textId="26360B1A" w:rsidR="0006730F" w:rsidRPr="00AF6166" w:rsidRDefault="00810003" w:rsidP="00101BD8">
      <w:pPr>
        <w:pBdr>
          <w:top w:val="single" w:sz="4" w:space="1" w:color="auto"/>
        </w:pBdr>
        <w:spacing w:line="276" w:lineRule="auto"/>
        <w:jc w:val="both"/>
        <w:rPr>
          <w:rFonts w:ascii="Arial" w:hAnsi="Arial" w:cs="Arial"/>
          <w:b/>
          <w:bCs/>
          <w:sz w:val="20"/>
          <w:szCs w:val="20"/>
          <w:lang w:val="en-GB"/>
        </w:rPr>
      </w:pPr>
      <w:r w:rsidRPr="00AF6166">
        <w:rPr>
          <w:rFonts w:ascii="Arial" w:hAnsi="Arial" w:cs="Arial"/>
          <w:b/>
          <w:bCs/>
          <w:sz w:val="20"/>
          <w:szCs w:val="20"/>
          <w:lang w:val="en-GB"/>
        </w:rPr>
        <w:t>Abstract:</w:t>
      </w:r>
    </w:p>
    <w:p w14:paraId="4B141999" w14:textId="38B067B6" w:rsidR="001D7907" w:rsidRPr="00AF6166" w:rsidRDefault="00F443D2" w:rsidP="00101BD8">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r w:rsidRPr="00AF6166">
        <w:rPr>
          <w:rFonts w:ascii="Arial" w:hAnsi="Arial" w:cs="Arial"/>
          <w:sz w:val="20"/>
          <w:szCs w:val="20"/>
          <w:lang w:val="en-GB"/>
        </w:rPr>
        <w:t xml:space="preserve">For a </w:t>
      </w:r>
      <w:r w:rsidR="00810003" w:rsidRPr="00AF6166">
        <w:rPr>
          <w:rFonts w:ascii="Arial" w:hAnsi="Arial" w:cs="Arial"/>
          <w:sz w:val="20"/>
          <w:szCs w:val="20"/>
          <w:lang w:val="en-GB"/>
        </w:rPr>
        <w:t xml:space="preserve">graph G with vertex set V is a function </w:t>
      </w:r>
      <m:oMath>
        <m:r>
          <m:rPr>
            <m:sty m:val="p"/>
          </m:rPr>
          <w:rPr>
            <w:rFonts w:ascii="Cambria Math" w:hAnsi="Cambria Math" w:cs="Arial"/>
            <w:sz w:val="20"/>
            <w:szCs w:val="20"/>
            <w:lang w:val="en-GB"/>
          </w:rPr>
          <m:t>f:V(G)→{0,1}</m:t>
        </m:r>
      </m:oMath>
      <w:r w:rsidR="00810003" w:rsidRPr="00AF6166">
        <w:rPr>
          <w:rFonts w:ascii="Arial" w:hAnsi="Arial" w:cs="Arial"/>
          <w:sz w:val="20"/>
          <w:szCs w:val="20"/>
          <w:lang w:val="en-GB"/>
        </w:rPr>
        <w:t xml:space="preserve"> </w:t>
      </w:r>
      <w:r w:rsidR="00551412" w:rsidRPr="00AF6166">
        <w:rPr>
          <w:rFonts w:ascii="Arial" w:hAnsi="Arial" w:cs="Arial"/>
          <w:sz w:val="20"/>
          <w:szCs w:val="20"/>
          <w:lang w:val="en-GB"/>
        </w:rPr>
        <w:t>with</w:t>
      </w:r>
      <w:r w:rsidR="00810003" w:rsidRPr="00AF6166">
        <w:rPr>
          <w:rFonts w:ascii="Arial" w:hAnsi="Arial" w:cs="Arial"/>
          <w:sz w:val="20"/>
          <w:szCs w:val="20"/>
          <w:lang w:val="en-GB"/>
        </w:rPr>
        <w:t xml:space="preserve"> </w:t>
      </w:r>
      <w:r w:rsidR="00551412" w:rsidRPr="00AF6166">
        <w:rPr>
          <w:rFonts w:ascii="Arial" w:hAnsi="Arial" w:cs="Arial"/>
          <w:sz w:val="20"/>
          <w:szCs w:val="20"/>
          <w:lang w:val="en-GB"/>
        </w:rPr>
        <w:t xml:space="preserve">induced </w:t>
      </w:r>
      <w:r w:rsidR="00810003" w:rsidRPr="00AF6166">
        <w:rPr>
          <w:rFonts w:ascii="Arial" w:hAnsi="Arial" w:cs="Arial"/>
          <w:sz w:val="20"/>
          <w:szCs w:val="20"/>
          <w:lang w:val="en-GB"/>
        </w:rPr>
        <w:t>edge</w:t>
      </w:r>
      <w:r w:rsidR="00551412" w:rsidRPr="00AF6166">
        <w:rPr>
          <w:rFonts w:ascii="Arial" w:hAnsi="Arial" w:cs="Arial"/>
          <w:sz w:val="20"/>
          <w:szCs w:val="20"/>
          <w:lang w:val="en-GB"/>
        </w:rPr>
        <w:t xml:space="preserve"> labeling</w:t>
      </w:r>
      <w:r w:rsidR="00810003" w:rsidRPr="00AF6166">
        <w:rPr>
          <w:rFonts w:ascii="Arial" w:hAnsi="Arial" w:cs="Arial"/>
          <w:sz w:val="20"/>
          <w:szCs w:val="20"/>
          <w:lang w:val="en-GB"/>
        </w:rPr>
        <w:t xml:space="preserve"> </w:t>
      </w:r>
      <w:r w:rsidR="00551412" w:rsidRPr="00AF6166">
        <w:rPr>
          <w:rFonts w:ascii="Arial" w:hAnsi="Arial" w:cs="Arial"/>
          <w:sz w:val="20"/>
          <w:szCs w:val="20"/>
          <w:lang w:val="en-GB"/>
        </w:rPr>
        <w:t xml:space="preserve">such that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r>
          <m:rPr>
            <m:sty m:val="p"/>
          </m:rPr>
          <w:rPr>
            <w:rFonts w:ascii="Cambria Math" w:hAnsi="Cambria Math" w:cs="Arial"/>
            <w:sz w:val="20"/>
            <w:szCs w:val="20"/>
            <w:lang w:val="en-GB"/>
          </w:rPr>
          <m:t>:E(G)→{0,1}</m:t>
        </m:r>
      </m:oMath>
      <w:r w:rsidR="00551412" w:rsidRPr="00AF6166">
        <w:rPr>
          <w:rFonts w:ascii="Arial" w:hAnsi="Arial" w:cs="Arial"/>
          <w:sz w:val="20"/>
          <w:szCs w:val="20"/>
          <w:lang w:val="en-GB"/>
        </w:rPr>
        <w:t xml:space="preserve"> such that </w:t>
      </w:r>
      <w:r w:rsidR="00810003" w:rsidRPr="00AF6166">
        <w:rPr>
          <w:rFonts w:ascii="Arial" w:hAnsi="Arial" w:cs="Arial"/>
          <w:sz w:val="20"/>
          <w:szCs w:val="20"/>
          <w:lang w:val="en-GB"/>
        </w:rPr>
        <w:t xml:space="preserve">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d>
          <m:dPr>
            <m:ctrlPr>
              <w:rPr>
                <w:rFonts w:ascii="Cambria Math" w:hAnsi="Cambria Math" w:cs="Arial"/>
                <w:iCs/>
                <w:sz w:val="20"/>
                <w:szCs w:val="20"/>
                <w:lang w:val="en-GB"/>
              </w:rPr>
            </m:ctrlPr>
          </m:dPr>
          <m:e>
            <m:r>
              <m:rPr>
                <m:sty m:val="p"/>
              </m:rPr>
              <w:rPr>
                <w:rFonts w:ascii="Cambria Math" w:hAnsi="Cambria Math" w:cs="Arial"/>
                <w:sz w:val="20"/>
                <w:szCs w:val="20"/>
                <w:lang w:val="en-GB"/>
              </w:rPr>
              <m:t>pq</m:t>
            </m:r>
          </m:e>
        </m:d>
        <m:r>
          <m:rPr>
            <m:sty m:val="p"/>
          </m:rPr>
          <w:rPr>
            <w:rFonts w:ascii="Cambria Math" w:hAnsi="Cambria Math" w:cs="Arial"/>
            <w:sz w:val="20"/>
            <w:szCs w:val="20"/>
            <w:lang w:val="en-GB"/>
          </w:rPr>
          <m:t>=(f(p)+f(q))(mod 2)</m:t>
        </m:r>
      </m:oMath>
      <w:r w:rsidR="00551412" w:rsidRPr="00AF6166">
        <w:rPr>
          <w:rFonts w:ascii="Arial" w:eastAsiaTheme="minorEastAsia" w:hAnsi="Arial" w:cs="Arial"/>
          <w:sz w:val="20"/>
          <w:szCs w:val="20"/>
          <w:lang w:val="en-GB"/>
        </w:rPr>
        <w:t xml:space="preserve"> for all </w:t>
      </w:r>
      <m:oMath>
        <m:r>
          <m:rPr>
            <m:sty m:val="p"/>
          </m:rPr>
          <w:rPr>
            <w:rFonts w:ascii="Cambria Math" w:eastAsiaTheme="minorEastAsia" w:hAnsi="Cambria Math" w:cs="Arial"/>
            <w:sz w:val="20"/>
            <w:szCs w:val="20"/>
            <w:lang w:val="en-GB"/>
          </w:rPr>
          <m:t>pq</m:t>
        </m:r>
        <m:r>
          <w:rPr>
            <w:rFonts w:ascii="Cambria Math" w:hAnsi="Cambria Math" w:cs="Arial"/>
            <w:sz w:val="20"/>
            <w:szCs w:val="20"/>
            <w:lang w:val="en-GB"/>
          </w:rPr>
          <m:t>∈</m:t>
        </m:r>
        <m:r>
          <m:rPr>
            <m:sty m:val="p"/>
          </m:rPr>
          <w:rPr>
            <w:rFonts w:ascii="Cambria Math" w:hAnsi="Cambria Math" w:cs="Arial"/>
            <w:sz w:val="20"/>
            <w:szCs w:val="20"/>
            <w:lang w:val="en-GB"/>
          </w:rPr>
          <m:t>E(G)</m:t>
        </m:r>
      </m:oMath>
      <w:r w:rsidRPr="00AF6166">
        <w:rPr>
          <w:rFonts w:ascii="Arial" w:eastAsiaTheme="minorEastAsia" w:hAnsi="Arial" w:cs="Arial"/>
          <w:sz w:val="20"/>
          <w:szCs w:val="20"/>
          <w:lang w:val="en-GB"/>
        </w:rPr>
        <w:t>is called a</w:t>
      </w:r>
      <w:r w:rsidRPr="00AF6166">
        <w:rPr>
          <w:rFonts w:ascii="Arial" w:hAnsi="Arial" w:cs="Arial"/>
          <w:sz w:val="20"/>
          <w:szCs w:val="20"/>
          <w:lang w:val="en-GB"/>
        </w:rPr>
        <w:t xml:space="preserve"> sum cordial labeling, If</w:t>
      </w:r>
      <w:r w:rsidR="00810003" w:rsidRPr="00AF6166">
        <w:rPr>
          <w:rFonts w:ascii="Arial" w:hAnsi="Arial" w:cs="Arial"/>
          <w:sz w:val="20"/>
          <w:szCs w:val="20"/>
          <w:lang w:val="en-GB"/>
        </w:rPr>
        <w:t xml:space="preserve">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 xml:space="preserve">≤1 </m:t>
        </m:r>
      </m:oMath>
      <w:r w:rsidR="00E71A05" w:rsidRPr="00AF6166">
        <w:rPr>
          <w:rFonts w:ascii="Arial" w:eastAsiaTheme="minorEastAsia" w:hAnsi="Arial" w:cs="Arial"/>
          <w:sz w:val="20"/>
          <w:szCs w:val="20"/>
          <w:lang w:val="en-GB"/>
        </w:rPr>
        <w:t xml:space="preserve">and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≤1</m:t>
        </m:r>
      </m:oMath>
      <w:r w:rsidR="00810003" w:rsidRPr="00AF6166">
        <w:rPr>
          <w:rFonts w:ascii="Arial" w:hAnsi="Arial" w:cs="Arial"/>
          <w:sz w:val="20"/>
          <w:szCs w:val="20"/>
          <w:lang w:val="en-GB"/>
        </w:rPr>
        <w:t xml:space="preserve">. A graph that </w:t>
      </w:r>
      <w:r w:rsidRPr="00AF6166">
        <w:rPr>
          <w:rFonts w:ascii="Arial" w:hAnsi="Arial" w:cs="Arial"/>
          <w:sz w:val="20"/>
          <w:szCs w:val="20"/>
          <w:lang w:val="en-GB"/>
        </w:rPr>
        <w:t>follow</w:t>
      </w:r>
      <w:r w:rsidR="00810003" w:rsidRPr="00AF6166">
        <w:rPr>
          <w:rFonts w:ascii="Arial" w:hAnsi="Arial" w:cs="Arial"/>
          <w:sz w:val="20"/>
          <w:szCs w:val="20"/>
          <w:lang w:val="en-GB"/>
        </w:rPr>
        <w:t xml:space="preserve">s sum cordial labeling is called a sum cordial graph. </w:t>
      </w:r>
      <w:r w:rsidR="001D7907" w:rsidRPr="00AF6166">
        <w:rPr>
          <w:rFonts w:ascii="Arial" w:hAnsi="Arial" w:cs="Arial"/>
          <w:sz w:val="20"/>
          <w:szCs w:val="20"/>
          <w:lang w:val="en-GB"/>
        </w:rPr>
        <w:t xml:space="preserve">We have proved that Vicsek fractal, Box fractal, Ladder Fractal Graph of Type – 1 to Type – 4 admits sum cordial labeling. </w:t>
      </w:r>
    </w:p>
    <w:p w14:paraId="638FFA06" w14:textId="36DF5900" w:rsidR="008A6A30" w:rsidRPr="00AF6166" w:rsidRDefault="00447A07" w:rsidP="00101BD8">
      <w:pPr>
        <w:jc w:val="both"/>
        <w:rPr>
          <w:rFonts w:ascii="Arial" w:hAnsi="Arial" w:cs="Arial"/>
          <w:sz w:val="20"/>
          <w:szCs w:val="20"/>
          <w:lang w:val="en-GB"/>
        </w:rPr>
      </w:pPr>
      <w:r w:rsidRPr="00AF6166">
        <w:rPr>
          <w:rFonts w:ascii="Arial" w:hAnsi="Arial" w:cs="Arial"/>
          <w:b/>
          <w:bCs/>
          <w:sz w:val="20"/>
          <w:szCs w:val="20"/>
          <w:lang w:val="en-GB"/>
        </w:rPr>
        <w:t>Keywords</w:t>
      </w:r>
      <w:r w:rsidR="00FB53EF" w:rsidRPr="00AF6166">
        <w:rPr>
          <w:rFonts w:ascii="Arial" w:hAnsi="Arial" w:cs="Arial"/>
          <w:b/>
          <w:bCs/>
          <w:sz w:val="20"/>
          <w:szCs w:val="20"/>
          <w:lang w:val="en-GB"/>
        </w:rPr>
        <w:t>:</w:t>
      </w:r>
      <w:r w:rsidR="00FB53EF" w:rsidRPr="00AF6166">
        <w:rPr>
          <w:rFonts w:ascii="Arial" w:hAnsi="Arial" w:cs="Arial"/>
          <w:sz w:val="20"/>
          <w:szCs w:val="20"/>
          <w:lang w:val="en-GB"/>
        </w:rPr>
        <w:t xml:space="preserve"> </w:t>
      </w:r>
      <w:r w:rsidR="00810003" w:rsidRPr="00AF6166">
        <w:rPr>
          <w:rFonts w:ascii="Arial" w:hAnsi="Arial" w:cs="Arial"/>
          <w:sz w:val="20"/>
          <w:szCs w:val="20"/>
          <w:lang w:val="en-GB"/>
        </w:rPr>
        <w:t xml:space="preserve">Vicsek fractal, Box fractal, </w:t>
      </w:r>
      <w:r w:rsidR="001D4839" w:rsidRPr="00AF6166">
        <w:rPr>
          <w:rFonts w:ascii="Arial" w:hAnsi="Arial" w:cs="Arial"/>
          <w:sz w:val="20"/>
          <w:szCs w:val="20"/>
          <w:lang w:val="en-GB"/>
        </w:rPr>
        <w:t>Ladder Fractal Graph of Type – 1 to Type – 4, Sum Cordial Labeling, Sum Cordial Graph</w:t>
      </w:r>
      <w:r w:rsidR="00726570" w:rsidRPr="00AF6166">
        <w:rPr>
          <w:rFonts w:ascii="Arial" w:hAnsi="Arial" w:cs="Arial"/>
          <w:sz w:val="20"/>
          <w:szCs w:val="20"/>
          <w:lang w:val="en-GB"/>
        </w:rPr>
        <w:t>.</w:t>
      </w:r>
    </w:p>
    <w:p w14:paraId="0A456590" w14:textId="2FFA3223" w:rsidR="00810003" w:rsidRPr="00AF6166" w:rsidRDefault="00810003" w:rsidP="00101BD8">
      <w:pPr>
        <w:pBdr>
          <w:bottom w:val="single" w:sz="4" w:space="1" w:color="auto"/>
        </w:pBdr>
        <w:jc w:val="both"/>
        <w:rPr>
          <w:rFonts w:ascii="Arial" w:hAnsi="Arial" w:cs="Arial"/>
          <w:sz w:val="20"/>
          <w:szCs w:val="20"/>
          <w:lang w:val="en-GB"/>
        </w:rPr>
      </w:pPr>
      <w:r w:rsidRPr="00AF6166">
        <w:rPr>
          <w:rFonts w:ascii="Arial" w:hAnsi="Arial" w:cs="Arial"/>
          <w:sz w:val="20"/>
          <w:szCs w:val="20"/>
          <w:lang w:val="en-GB"/>
        </w:rPr>
        <w:t>AMS Subject classification: 05C78, 05C15</w:t>
      </w:r>
    </w:p>
    <w:p w14:paraId="3B1F55B2" w14:textId="170B7988" w:rsidR="00447A07" w:rsidRPr="00AF6166" w:rsidRDefault="00447A07" w:rsidP="00101BD8">
      <w:pPr>
        <w:jc w:val="both"/>
        <w:rPr>
          <w:rFonts w:ascii="Arial" w:hAnsi="Arial" w:cs="Arial"/>
          <w:lang w:val="en-GB"/>
        </w:rPr>
      </w:pPr>
    </w:p>
    <w:p w14:paraId="2E420790" w14:textId="3628D8C9" w:rsidR="00231B00" w:rsidRPr="00AF6166" w:rsidRDefault="00231B00" w:rsidP="00101BD8">
      <w:pPr>
        <w:jc w:val="both"/>
        <w:rPr>
          <w:rFonts w:ascii="Arial" w:hAnsi="Arial" w:cs="Arial"/>
          <w:lang w:val="en-GB"/>
        </w:rPr>
      </w:pPr>
    </w:p>
    <w:p w14:paraId="581156B5" w14:textId="2C3846BB" w:rsidR="00231B00" w:rsidRPr="00AF6166" w:rsidRDefault="00231B00" w:rsidP="00101BD8">
      <w:pPr>
        <w:jc w:val="both"/>
        <w:rPr>
          <w:rFonts w:ascii="Arial" w:hAnsi="Arial" w:cs="Arial"/>
          <w:lang w:val="en-GB"/>
        </w:rPr>
      </w:pPr>
    </w:p>
    <w:p w14:paraId="05FE39C5" w14:textId="04FAF923" w:rsidR="00231B00" w:rsidRPr="00AF6166" w:rsidRDefault="00231B00" w:rsidP="00101BD8">
      <w:pPr>
        <w:jc w:val="both"/>
        <w:rPr>
          <w:rFonts w:ascii="Arial" w:hAnsi="Arial" w:cs="Arial"/>
          <w:lang w:val="en-GB"/>
        </w:rPr>
      </w:pPr>
    </w:p>
    <w:p w14:paraId="2B345A88" w14:textId="1281CA55" w:rsidR="00231B00" w:rsidRPr="00AF6166" w:rsidRDefault="00231B00" w:rsidP="00101BD8">
      <w:pPr>
        <w:jc w:val="both"/>
        <w:rPr>
          <w:rFonts w:ascii="Arial" w:hAnsi="Arial" w:cs="Arial"/>
          <w:lang w:val="en-GB"/>
        </w:rPr>
      </w:pPr>
    </w:p>
    <w:p w14:paraId="183BD7D4" w14:textId="4AD3954A" w:rsidR="00231B00" w:rsidRPr="00AF6166" w:rsidRDefault="00231B00" w:rsidP="00101BD8">
      <w:pPr>
        <w:jc w:val="both"/>
        <w:rPr>
          <w:rFonts w:ascii="Arial" w:hAnsi="Arial" w:cs="Arial"/>
          <w:lang w:val="en-GB"/>
        </w:rPr>
      </w:pPr>
    </w:p>
    <w:p w14:paraId="32131758" w14:textId="21734E2E" w:rsidR="00231B00" w:rsidRPr="00AF6166" w:rsidRDefault="00231B00" w:rsidP="00101BD8">
      <w:pPr>
        <w:jc w:val="both"/>
        <w:rPr>
          <w:rFonts w:ascii="Arial" w:hAnsi="Arial" w:cs="Arial"/>
          <w:lang w:val="en-GB"/>
        </w:rPr>
      </w:pPr>
    </w:p>
    <w:p w14:paraId="5F8B11ED" w14:textId="753B9B6B" w:rsidR="00231B00" w:rsidRPr="00AF6166" w:rsidRDefault="00231B00" w:rsidP="00101BD8">
      <w:pPr>
        <w:jc w:val="both"/>
        <w:rPr>
          <w:rFonts w:ascii="Arial" w:hAnsi="Arial" w:cs="Arial"/>
          <w:lang w:val="en-GB"/>
        </w:rPr>
      </w:pPr>
    </w:p>
    <w:p w14:paraId="0AC64E69" w14:textId="74BAD367" w:rsidR="00231B00" w:rsidRPr="00AF6166" w:rsidRDefault="00231B00" w:rsidP="00101BD8">
      <w:pPr>
        <w:jc w:val="both"/>
        <w:rPr>
          <w:rFonts w:ascii="Arial" w:hAnsi="Arial" w:cs="Arial"/>
          <w:lang w:val="en-GB"/>
        </w:rPr>
      </w:pPr>
    </w:p>
    <w:p w14:paraId="3E4D1EA3" w14:textId="2F9D35BF" w:rsidR="00231B00" w:rsidRPr="00AF6166" w:rsidRDefault="00231B00" w:rsidP="00101BD8">
      <w:pPr>
        <w:jc w:val="both"/>
        <w:rPr>
          <w:rFonts w:ascii="Arial" w:hAnsi="Arial" w:cs="Arial"/>
          <w:lang w:val="en-GB"/>
        </w:rPr>
      </w:pPr>
    </w:p>
    <w:p w14:paraId="3D23B4C2" w14:textId="1DDA3E2F" w:rsidR="00231B00" w:rsidRPr="00AF6166" w:rsidRDefault="00231B00" w:rsidP="00101BD8">
      <w:pPr>
        <w:jc w:val="both"/>
        <w:rPr>
          <w:rFonts w:ascii="Arial" w:hAnsi="Arial" w:cs="Arial"/>
          <w:lang w:val="en-GB"/>
        </w:rPr>
      </w:pPr>
    </w:p>
    <w:p w14:paraId="58906465" w14:textId="36684FEF" w:rsidR="00231B00" w:rsidRPr="00AF6166" w:rsidRDefault="00231B00" w:rsidP="00101BD8">
      <w:pPr>
        <w:jc w:val="both"/>
        <w:rPr>
          <w:rFonts w:ascii="Arial" w:hAnsi="Arial" w:cs="Arial"/>
          <w:lang w:val="en-GB"/>
        </w:rPr>
      </w:pPr>
    </w:p>
    <w:p w14:paraId="5ACF441D" w14:textId="5C74E087" w:rsidR="00231B00" w:rsidRPr="00AF6166" w:rsidRDefault="00231B00" w:rsidP="00101BD8">
      <w:pPr>
        <w:jc w:val="both"/>
        <w:rPr>
          <w:rFonts w:ascii="Arial" w:hAnsi="Arial" w:cs="Arial"/>
          <w:lang w:val="en-GB"/>
        </w:rPr>
      </w:pPr>
    </w:p>
    <w:p w14:paraId="0AD68CA3" w14:textId="63DE0AC6" w:rsidR="00231B00" w:rsidRPr="00AF6166" w:rsidRDefault="00231B00" w:rsidP="00101BD8">
      <w:pPr>
        <w:jc w:val="both"/>
        <w:rPr>
          <w:rFonts w:ascii="Arial" w:hAnsi="Arial" w:cs="Arial"/>
          <w:lang w:val="en-GB"/>
        </w:rPr>
      </w:pPr>
    </w:p>
    <w:p w14:paraId="58504BA8" w14:textId="1B73644B" w:rsidR="00231B00" w:rsidRPr="00AF6166" w:rsidRDefault="00231B00" w:rsidP="00101BD8">
      <w:pPr>
        <w:jc w:val="both"/>
        <w:rPr>
          <w:rFonts w:ascii="Arial" w:hAnsi="Arial" w:cs="Arial"/>
          <w:lang w:val="en-GB"/>
        </w:rPr>
      </w:pPr>
    </w:p>
    <w:p w14:paraId="34DB592E" w14:textId="5DF8FB92" w:rsidR="00231B00" w:rsidRPr="00AF6166" w:rsidRDefault="00231B00" w:rsidP="00101BD8">
      <w:pPr>
        <w:jc w:val="both"/>
        <w:rPr>
          <w:rFonts w:ascii="Arial" w:hAnsi="Arial" w:cs="Arial"/>
          <w:lang w:val="en-GB"/>
        </w:rPr>
      </w:pPr>
    </w:p>
    <w:p w14:paraId="33D80348" w14:textId="0102A293" w:rsidR="00231B00" w:rsidRPr="00AF6166" w:rsidRDefault="00231B00" w:rsidP="00101BD8">
      <w:pPr>
        <w:jc w:val="both"/>
        <w:rPr>
          <w:rFonts w:ascii="Arial" w:hAnsi="Arial" w:cs="Arial"/>
          <w:lang w:val="en-GB"/>
        </w:rPr>
      </w:pPr>
    </w:p>
    <w:p w14:paraId="5D238478" w14:textId="77777777" w:rsidR="00231B00" w:rsidRPr="00AF6166" w:rsidRDefault="00231B00" w:rsidP="00101BD8">
      <w:pPr>
        <w:jc w:val="both"/>
        <w:rPr>
          <w:rFonts w:ascii="Arial" w:hAnsi="Arial" w:cs="Arial"/>
          <w:lang w:val="en-GB"/>
        </w:rPr>
      </w:pPr>
    </w:p>
    <w:p w14:paraId="4AE881BE" w14:textId="77777777" w:rsidR="007A402C" w:rsidRPr="00AF6166" w:rsidRDefault="007A402C" w:rsidP="00101BD8">
      <w:pPr>
        <w:pStyle w:val="ListParagraph"/>
        <w:numPr>
          <w:ilvl w:val="0"/>
          <w:numId w:val="4"/>
        </w:numPr>
        <w:ind w:left="360"/>
        <w:jc w:val="both"/>
        <w:rPr>
          <w:rFonts w:ascii="Arial" w:hAnsi="Arial" w:cs="Arial"/>
          <w:b/>
          <w:bCs/>
          <w:sz w:val="22"/>
          <w:szCs w:val="22"/>
          <w:lang w:val="en-GB"/>
        </w:rPr>
      </w:pPr>
      <w:r w:rsidRPr="00AF6166">
        <w:rPr>
          <w:rFonts w:ascii="Arial" w:hAnsi="Arial" w:cs="Arial"/>
          <w:b/>
          <w:bCs/>
          <w:sz w:val="22"/>
          <w:szCs w:val="22"/>
          <w:lang w:val="en-GB"/>
        </w:rPr>
        <w:t>Introduction</w:t>
      </w:r>
    </w:p>
    <w:p w14:paraId="55CCFB5E" w14:textId="77777777" w:rsidR="005D3CC9" w:rsidRPr="00AF6166" w:rsidRDefault="005D3CC9" w:rsidP="00101BD8">
      <w:pPr>
        <w:jc w:val="both"/>
        <w:rPr>
          <w:rFonts w:ascii="Arial" w:hAnsi="Arial" w:cs="Arial"/>
          <w:sz w:val="20"/>
          <w:szCs w:val="20"/>
          <w:lang w:val="en-GB"/>
        </w:rPr>
      </w:pPr>
      <w:r w:rsidRPr="00AF6166">
        <w:rPr>
          <w:rFonts w:ascii="Arial" w:hAnsi="Arial" w:cs="Arial"/>
          <w:sz w:val="20"/>
          <w:szCs w:val="20"/>
          <w:lang w:val="en-GB"/>
        </w:rPr>
        <w:t>Graph labeling is a technique where numbers are assigned to the vertices, edges, or both in a graph, following certain rules. This labeling makes it possible to distinguish between adjacent vertices or edges, which is very useful in real-world applications. In fact, graph labeling has been applied in areas like radio astronomy, radar and missile guidance, x-ray crystallography for studying materials, communication networks, and transportation systems.</w:t>
      </w:r>
    </w:p>
    <w:p w14:paraId="6D33F061" w14:textId="1C700654" w:rsidR="005D3CC9" w:rsidRPr="00AF6166" w:rsidRDefault="005D3CC9" w:rsidP="00101BD8">
      <w:pPr>
        <w:jc w:val="both"/>
        <w:rPr>
          <w:rFonts w:ascii="Arial" w:hAnsi="Arial" w:cs="Arial"/>
          <w:sz w:val="20"/>
          <w:szCs w:val="20"/>
          <w:lang w:val="en-GB"/>
        </w:rPr>
      </w:pPr>
      <w:r w:rsidRPr="00AF6166">
        <w:rPr>
          <w:rFonts w:ascii="Arial" w:hAnsi="Arial" w:cs="Arial"/>
          <w:sz w:val="20"/>
          <w:szCs w:val="20"/>
          <w:lang w:val="en-GB"/>
        </w:rPr>
        <w:t>The concept was first introduced in 1967 by Rosa [7], who defined a labeling function that assigns integers to the vertices of a graph. From these assignments, edge labels are created by taking the difference between the vertex labels of each edge, ensuring that every edge label is unique.</w:t>
      </w:r>
    </w:p>
    <w:p w14:paraId="2EB429A9" w14:textId="6409FE87" w:rsidR="005D3CC9" w:rsidRPr="00AF6166" w:rsidRDefault="005D3CC9" w:rsidP="00101BD8">
      <w:pPr>
        <w:jc w:val="both"/>
        <w:rPr>
          <w:rFonts w:ascii="Arial" w:hAnsi="Arial" w:cs="Arial"/>
          <w:sz w:val="20"/>
          <w:szCs w:val="20"/>
          <w:lang w:val="en-GB"/>
        </w:rPr>
      </w:pPr>
      <w:r w:rsidRPr="00AF6166">
        <w:rPr>
          <w:rFonts w:ascii="Arial" w:hAnsi="Arial" w:cs="Arial"/>
          <w:sz w:val="20"/>
          <w:szCs w:val="20"/>
          <w:lang w:val="en-GB"/>
        </w:rPr>
        <w:t xml:space="preserve">Later, in 2014, V.R. </w:t>
      </w:r>
      <w:proofErr w:type="spellStart"/>
      <w:r w:rsidRPr="00AF6166">
        <w:rPr>
          <w:rFonts w:ascii="Arial" w:hAnsi="Arial" w:cs="Arial"/>
          <w:sz w:val="20"/>
          <w:szCs w:val="20"/>
          <w:lang w:val="en-GB"/>
        </w:rPr>
        <w:t>Visavaliya</w:t>
      </w:r>
      <w:proofErr w:type="spellEnd"/>
      <w:r w:rsidRPr="00AF6166">
        <w:rPr>
          <w:rFonts w:ascii="Arial" w:hAnsi="Arial" w:cs="Arial"/>
          <w:sz w:val="20"/>
          <w:szCs w:val="20"/>
          <w:lang w:val="en-GB"/>
        </w:rPr>
        <w:t xml:space="preserve">, M.I. </w:t>
      </w:r>
      <w:proofErr w:type="spellStart"/>
      <w:r w:rsidRPr="00AF6166">
        <w:rPr>
          <w:rFonts w:ascii="Arial" w:hAnsi="Arial" w:cs="Arial"/>
          <w:sz w:val="20"/>
          <w:szCs w:val="20"/>
          <w:lang w:val="en-GB"/>
        </w:rPr>
        <w:t>Bosmia</w:t>
      </w:r>
      <w:proofErr w:type="spellEnd"/>
      <w:r w:rsidRPr="00AF6166">
        <w:rPr>
          <w:rFonts w:ascii="Arial" w:hAnsi="Arial" w:cs="Arial"/>
          <w:sz w:val="20"/>
          <w:szCs w:val="20"/>
          <w:lang w:val="en-GB"/>
        </w:rPr>
        <w:t>, and B.M. Patel [1</w:t>
      </w:r>
      <w:r w:rsidR="00AA4EDB">
        <w:rPr>
          <w:rFonts w:ascii="Arial" w:hAnsi="Arial" w:cs="Arial"/>
          <w:sz w:val="20"/>
          <w:szCs w:val="20"/>
          <w:lang w:val="en-GB"/>
        </w:rPr>
        <w:t>6</w:t>
      </w:r>
      <w:r w:rsidRPr="00AF6166">
        <w:rPr>
          <w:rFonts w:ascii="Arial" w:hAnsi="Arial" w:cs="Arial"/>
          <w:sz w:val="20"/>
          <w:szCs w:val="20"/>
          <w:lang w:val="en-GB"/>
        </w:rPr>
        <w:t xml:space="preserve">] introduced a new type of labeling called Sum Cordial Labeling. They studied how this labeling works on different graphs like flower graphs, web graphs, tadpole graphs, triangular snakes, and shell graphs. In 2015, M.I. </w:t>
      </w:r>
      <w:proofErr w:type="spellStart"/>
      <w:r w:rsidRPr="00AF6166">
        <w:rPr>
          <w:rFonts w:ascii="Arial" w:hAnsi="Arial" w:cs="Arial"/>
          <w:sz w:val="20"/>
          <w:szCs w:val="20"/>
          <w:lang w:val="en-GB"/>
        </w:rPr>
        <w:t>Bosmia</w:t>
      </w:r>
      <w:proofErr w:type="spellEnd"/>
      <w:r w:rsidRPr="00AF6166">
        <w:rPr>
          <w:rFonts w:ascii="Arial" w:hAnsi="Arial" w:cs="Arial"/>
          <w:sz w:val="20"/>
          <w:szCs w:val="20"/>
          <w:lang w:val="en-GB"/>
        </w:rPr>
        <w:t xml:space="preserve">, V.R. </w:t>
      </w:r>
      <w:proofErr w:type="spellStart"/>
      <w:r w:rsidRPr="00AF6166">
        <w:rPr>
          <w:rFonts w:ascii="Arial" w:hAnsi="Arial" w:cs="Arial"/>
          <w:sz w:val="20"/>
          <w:szCs w:val="20"/>
          <w:lang w:val="en-GB"/>
        </w:rPr>
        <w:t>Visavaliya</w:t>
      </w:r>
      <w:proofErr w:type="spellEnd"/>
      <w:r w:rsidRPr="00AF6166">
        <w:rPr>
          <w:rFonts w:ascii="Arial" w:hAnsi="Arial" w:cs="Arial"/>
          <w:sz w:val="20"/>
          <w:szCs w:val="20"/>
          <w:lang w:val="en-GB"/>
        </w:rPr>
        <w:t>, and B.M. Patel [</w:t>
      </w:r>
      <w:r w:rsidR="00101BD8" w:rsidRPr="00AF6166">
        <w:rPr>
          <w:rFonts w:ascii="Arial" w:hAnsi="Arial" w:cs="Arial"/>
          <w:sz w:val="20"/>
          <w:szCs w:val="20"/>
          <w:lang w:val="en-GB"/>
        </w:rPr>
        <w:t>6</w:t>
      </w:r>
      <w:r w:rsidRPr="00AF6166">
        <w:rPr>
          <w:rFonts w:ascii="Arial" w:hAnsi="Arial" w:cs="Arial"/>
          <w:sz w:val="20"/>
          <w:szCs w:val="20"/>
          <w:lang w:val="en-GB"/>
        </w:rPr>
        <w:t>] extended this work further. They proved that several well-known graphs, such as wheel graphs, closed helm graphs, quadrilateral snake graphs, double quadrilateral snakes, and gear graphs, also admit sum cordial labeling.</w:t>
      </w:r>
    </w:p>
    <w:p w14:paraId="2C8D73FE" w14:textId="5FD23C53" w:rsidR="00F8469C" w:rsidRDefault="00810003" w:rsidP="00101BD8">
      <w:pPr>
        <w:jc w:val="both"/>
        <w:rPr>
          <w:rFonts w:ascii="Arial" w:hAnsi="Arial" w:cs="Arial"/>
          <w:sz w:val="20"/>
          <w:szCs w:val="20"/>
          <w:lang w:val="en-GB"/>
        </w:rPr>
      </w:pPr>
      <w:r w:rsidRPr="00AF6166">
        <w:rPr>
          <w:rFonts w:ascii="Arial" w:hAnsi="Arial" w:cs="Arial"/>
          <w:sz w:val="20"/>
          <w:szCs w:val="20"/>
          <w:lang w:val="en-GB"/>
        </w:rPr>
        <w:t xml:space="preserve">Fractals [8] are complex geometric shapes that exhibit self-similarity, meaning their structure looks similar at different levels of magnification. They are often created by repeating a simple process over and over in an ongoing feedback loop. </w:t>
      </w:r>
      <w:r w:rsidR="00F42358" w:rsidRPr="00AF6166">
        <w:rPr>
          <w:rFonts w:ascii="Arial" w:hAnsi="Arial" w:cs="Arial"/>
          <w:sz w:val="20"/>
          <w:szCs w:val="20"/>
          <w:lang w:val="en-GB"/>
        </w:rPr>
        <w:t>Its</w:t>
      </w:r>
      <w:r w:rsidRPr="00AF6166">
        <w:rPr>
          <w:rFonts w:ascii="Arial" w:hAnsi="Arial" w:cs="Arial"/>
          <w:sz w:val="20"/>
          <w:szCs w:val="20"/>
          <w:lang w:val="en-GB"/>
        </w:rPr>
        <w:t xml:space="preserve"> main key properties are infinite complexity, self-similarity and fractal dimension.</w:t>
      </w:r>
      <w:r w:rsidR="004D7464" w:rsidRPr="00AF6166">
        <w:rPr>
          <w:rFonts w:ascii="Arial" w:hAnsi="Arial" w:cs="Arial"/>
          <w:sz w:val="20"/>
          <w:szCs w:val="20"/>
          <w:lang w:val="en-GB"/>
        </w:rPr>
        <w:t xml:space="preserve"> In this paper, we have investigated Vicsek fractal, Box fractal, Ladder Fractal Graph of Type – 1 to Type – 4. Their </w:t>
      </w:r>
      <w:r w:rsidR="005D3CC9" w:rsidRPr="00AF6166">
        <w:rPr>
          <w:rFonts w:ascii="Arial" w:hAnsi="Arial" w:cs="Arial"/>
          <w:sz w:val="20"/>
          <w:szCs w:val="20"/>
          <w:lang w:val="en-GB"/>
        </w:rPr>
        <w:t xml:space="preserve">usage and </w:t>
      </w:r>
      <w:r w:rsidR="004D7464" w:rsidRPr="00AF6166">
        <w:rPr>
          <w:rFonts w:ascii="Arial" w:hAnsi="Arial" w:cs="Arial"/>
          <w:sz w:val="20"/>
          <w:szCs w:val="20"/>
          <w:lang w:val="en-GB"/>
        </w:rPr>
        <w:t xml:space="preserve">application </w:t>
      </w:r>
      <w:proofErr w:type="gramStart"/>
      <w:r w:rsidR="004D7464" w:rsidRPr="00AF6166">
        <w:rPr>
          <w:rFonts w:ascii="Arial" w:hAnsi="Arial" w:cs="Arial"/>
          <w:sz w:val="20"/>
          <w:szCs w:val="20"/>
          <w:lang w:val="en-GB"/>
        </w:rPr>
        <w:t>is</w:t>
      </w:r>
      <w:proofErr w:type="gramEnd"/>
      <w:r w:rsidR="004D7464" w:rsidRPr="00AF6166">
        <w:rPr>
          <w:rFonts w:ascii="Arial" w:hAnsi="Arial" w:cs="Arial"/>
          <w:sz w:val="20"/>
          <w:szCs w:val="20"/>
          <w:lang w:val="en-GB"/>
        </w:rPr>
        <w:t xml:space="preserve"> mentioned in table</w:t>
      </w:r>
      <w:r w:rsidR="00DF3DBA">
        <w:rPr>
          <w:rFonts w:ascii="Arial" w:hAnsi="Arial" w:cs="Arial"/>
          <w:sz w:val="20"/>
          <w:szCs w:val="20"/>
          <w:lang w:val="en-GB"/>
        </w:rPr>
        <w:t xml:space="preserve"> 1</w:t>
      </w:r>
      <w:r w:rsidR="004D7464" w:rsidRPr="00AF6166">
        <w:rPr>
          <w:rFonts w:ascii="Arial" w:hAnsi="Arial" w:cs="Arial"/>
          <w:sz w:val="20"/>
          <w:szCs w:val="20"/>
          <w:lang w:val="en-GB"/>
        </w:rPr>
        <w:t>.</w:t>
      </w:r>
    </w:p>
    <w:p w14:paraId="7208B3F2" w14:textId="52EC3AEE" w:rsidR="0040692D" w:rsidRDefault="0040692D" w:rsidP="00101BD8">
      <w:pPr>
        <w:jc w:val="both"/>
        <w:rPr>
          <w:rFonts w:ascii="Arial" w:hAnsi="Arial" w:cs="Arial"/>
          <w:sz w:val="20"/>
          <w:szCs w:val="20"/>
          <w:lang w:val="en-GB"/>
        </w:rPr>
      </w:pPr>
    </w:p>
    <w:p w14:paraId="4B9DAB94" w14:textId="29379AD8" w:rsidR="0040692D" w:rsidRPr="00AF6166" w:rsidRDefault="0040692D" w:rsidP="00101BD8">
      <w:pPr>
        <w:jc w:val="both"/>
        <w:rPr>
          <w:rFonts w:ascii="Arial" w:hAnsi="Arial" w:cs="Arial"/>
          <w:sz w:val="20"/>
          <w:szCs w:val="20"/>
          <w:lang w:val="en-GB"/>
        </w:rPr>
      </w:pPr>
      <w:r>
        <w:rPr>
          <w:rFonts w:ascii="Arial" w:hAnsi="Arial" w:cs="Arial"/>
          <w:sz w:val="20"/>
          <w:szCs w:val="20"/>
          <w:lang w:val="en-GB"/>
        </w:rPr>
        <w:t xml:space="preserve">Table 1: </w:t>
      </w:r>
      <w:r w:rsidR="00DF3DBA">
        <w:rPr>
          <w:rFonts w:ascii="Arial" w:hAnsi="Arial" w:cs="Arial"/>
          <w:sz w:val="20"/>
          <w:szCs w:val="20"/>
          <w:lang w:val="en-GB"/>
        </w:rPr>
        <w:t xml:space="preserve">List of </w:t>
      </w:r>
      <w:bookmarkStart w:id="0" w:name="_GoBack"/>
      <w:bookmarkEnd w:id="0"/>
      <w:r w:rsidR="00DF3DBA" w:rsidRPr="00DF3DBA">
        <w:rPr>
          <w:rFonts w:ascii="Arial" w:hAnsi="Arial" w:cs="Arial"/>
          <w:sz w:val="20"/>
          <w:szCs w:val="20"/>
          <w:lang w:val="en-GB"/>
        </w:rPr>
        <w:t>Fractal Graph</w:t>
      </w:r>
    </w:p>
    <w:tbl>
      <w:tblPr>
        <w:tblStyle w:val="TableGrid"/>
        <w:tblW w:w="80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84"/>
        <w:gridCol w:w="2160"/>
        <w:gridCol w:w="2160"/>
        <w:gridCol w:w="2160"/>
      </w:tblGrid>
      <w:tr w:rsidR="004D7464" w:rsidRPr="00AF6166" w14:paraId="60F6C4EF" w14:textId="77777777" w:rsidTr="003150D3">
        <w:trPr>
          <w:trHeight w:val="432"/>
        </w:trPr>
        <w:tc>
          <w:tcPr>
            <w:tcW w:w="1584" w:type="dxa"/>
            <w:tcBorders>
              <w:top w:val="single" w:sz="18" w:space="0" w:color="auto"/>
              <w:bottom w:val="single" w:sz="18" w:space="0" w:color="auto"/>
              <w:right w:val="single" w:sz="18" w:space="0" w:color="auto"/>
            </w:tcBorders>
            <w:vAlign w:val="center"/>
          </w:tcPr>
          <w:p w14:paraId="573A894F" w14:textId="1CC4A5EB"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Fractal Graph</w:t>
            </w:r>
          </w:p>
        </w:tc>
        <w:tc>
          <w:tcPr>
            <w:tcW w:w="2160" w:type="dxa"/>
            <w:tcBorders>
              <w:top w:val="single" w:sz="18" w:space="0" w:color="auto"/>
              <w:left w:val="single" w:sz="18" w:space="0" w:color="auto"/>
              <w:bottom w:val="single" w:sz="18" w:space="0" w:color="auto"/>
            </w:tcBorders>
            <w:vAlign w:val="center"/>
          </w:tcPr>
          <w:p w14:paraId="7BB274B6" w14:textId="3F1DE3DE"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Graph Theory Focus</w:t>
            </w:r>
          </w:p>
        </w:tc>
        <w:tc>
          <w:tcPr>
            <w:tcW w:w="2160" w:type="dxa"/>
            <w:tcBorders>
              <w:top w:val="single" w:sz="18" w:space="0" w:color="auto"/>
              <w:bottom w:val="single" w:sz="18" w:space="0" w:color="auto"/>
            </w:tcBorders>
            <w:vAlign w:val="center"/>
          </w:tcPr>
          <w:p w14:paraId="0834623B" w14:textId="1FAAF96E"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Applied Field</w:t>
            </w:r>
            <w:r w:rsidRPr="00AF6166">
              <w:rPr>
                <w:rFonts w:ascii="Arial" w:hAnsi="Arial" w:cs="Arial"/>
                <w:b/>
                <w:bCs/>
                <w:sz w:val="20"/>
                <w:szCs w:val="20"/>
              </w:rPr>
              <w:t>s</w:t>
            </w:r>
          </w:p>
        </w:tc>
        <w:tc>
          <w:tcPr>
            <w:tcW w:w="2160" w:type="dxa"/>
            <w:tcBorders>
              <w:top w:val="single" w:sz="18" w:space="0" w:color="auto"/>
              <w:bottom w:val="single" w:sz="18" w:space="0" w:color="auto"/>
            </w:tcBorders>
            <w:vAlign w:val="center"/>
          </w:tcPr>
          <w:p w14:paraId="5CA92B80" w14:textId="0C5E7B40"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Example</w:t>
            </w:r>
          </w:p>
        </w:tc>
      </w:tr>
      <w:tr w:rsidR="004D7464" w:rsidRPr="00AF6166" w14:paraId="4E840097" w14:textId="77777777" w:rsidTr="003150D3">
        <w:trPr>
          <w:trHeight w:val="720"/>
        </w:trPr>
        <w:tc>
          <w:tcPr>
            <w:tcW w:w="1584" w:type="dxa"/>
            <w:tcBorders>
              <w:top w:val="single" w:sz="18" w:space="0" w:color="auto"/>
              <w:right w:val="single" w:sz="18" w:space="0" w:color="auto"/>
            </w:tcBorders>
            <w:vAlign w:val="center"/>
          </w:tcPr>
          <w:p w14:paraId="75EDF331" w14:textId="457E82B0"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Vicsek Fractal</w:t>
            </w:r>
          </w:p>
        </w:tc>
        <w:tc>
          <w:tcPr>
            <w:tcW w:w="2160" w:type="dxa"/>
            <w:tcBorders>
              <w:top w:val="single" w:sz="18" w:space="0" w:color="auto"/>
              <w:left w:val="single" w:sz="18" w:space="0" w:color="auto"/>
            </w:tcBorders>
            <w:vAlign w:val="center"/>
          </w:tcPr>
          <w:p w14:paraId="44978DFF" w14:textId="38104BCE"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Spanning </w:t>
            </w:r>
            <w:r w:rsidR="00AF6166" w:rsidRPr="00AF6166">
              <w:rPr>
                <w:rFonts w:ascii="Arial" w:hAnsi="Arial" w:cs="Arial"/>
                <w:sz w:val="20"/>
                <w:szCs w:val="20"/>
                <w:lang w:val="en-GB"/>
              </w:rPr>
              <w:t>T</w:t>
            </w:r>
            <w:r w:rsidRPr="004D7464">
              <w:rPr>
                <w:rFonts w:ascii="Arial" w:hAnsi="Arial" w:cs="Arial"/>
                <w:sz w:val="20"/>
                <w:szCs w:val="20"/>
                <w:lang w:val="en-GB"/>
              </w:rPr>
              <w:t>rees,</w:t>
            </w:r>
            <w:r w:rsidRPr="00AF6166">
              <w:rPr>
                <w:rFonts w:ascii="Arial" w:hAnsi="Arial" w:cs="Arial"/>
                <w:sz w:val="20"/>
                <w:szCs w:val="20"/>
                <w:lang w:val="en-GB"/>
              </w:rPr>
              <w:t xml:space="preserve"> R</w:t>
            </w:r>
            <w:r w:rsidRPr="004D7464">
              <w:rPr>
                <w:rFonts w:ascii="Arial" w:hAnsi="Arial" w:cs="Arial"/>
                <w:sz w:val="20"/>
                <w:szCs w:val="20"/>
                <w:lang w:val="en-GB"/>
              </w:rPr>
              <w:t xml:space="preserve">andom </w:t>
            </w:r>
            <w:r w:rsidR="00AF6166" w:rsidRPr="00AF6166">
              <w:rPr>
                <w:rFonts w:ascii="Arial" w:hAnsi="Arial" w:cs="Arial"/>
                <w:sz w:val="20"/>
                <w:szCs w:val="20"/>
                <w:lang w:val="en-GB"/>
              </w:rPr>
              <w:t>W</w:t>
            </w:r>
            <w:r w:rsidRPr="004D7464">
              <w:rPr>
                <w:rFonts w:ascii="Arial" w:hAnsi="Arial" w:cs="Arial"/>
                <w:sz w:val="20"/>
                <w:szCs w:val="20"/>
                <w:lang w:val="en-GB"/>
              </w:rPr>
              <w:t>alks</w:t>
            </w:r>
          </w:p>
        </w:tc>
        <w:tc>
          <w:tcPr>
            <w:tcW w:w="2160" w:type="dxa"/>
            <w:tcBorders>
              <w:top w:val="single" w:sz="18" w:space="0" w:color="auto"/>
            </w:tcBorders>
            <w:vAlign w:val="center"/>
          </w:tcPr>
          <w:p w14:paraId="052F3865" w14:textId="3DC71B22"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Physics, Networks, Biology</w:t>
            </w:r>
          </w:p>
        </w:tc>
        <w:tc>
          <w:tcPr>
            <w:tcW w:w="2160" w:type="dxa"/>
            <w:tcBorders>
              <w:top w:val="single" w:sz="18" w:space="0" w:color="auto"/>
            </w:tcBorders>
            <w:vAlign w:val="center"/>
          </w:tcPr>
          <w:p w14:paraId="7F933C7A" w14:textId="1A68AACA"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Diffusion in porous media, scalable networks</w:t>
            </w:r>
          </w:p>
        </w:tc>
      </w:tr>
      <w:tr w:rsidR="004D7464" w:rsidRPr="00AF6166" w14:paraId="5228AF50" w14:textId="77777777" w:rsidTr="003150D3">
        <w:trPr>
          <w:trHeight w:val="720"/>
        </w:trPr>
        <w:tc>
          <w:tcPr>
            <w:tcW w:w="1584" w:type="dxa"/>
            <w:tcBorders>
              <w:right w:val="single" w:sz="18" w:space="0" w:color="auto"/>
            </w:tcBorders>
            <w:vAlign w:val="center"/>
          </w:tcPr>
          <w:p w14:paraId="39178CD4" w14:textId="3C6CCD24"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Box Fractal</w:t>
            </w:r>
          </w:p>
        </w:tc>
        <w:tc>
          <w:tcPr>
            <w:tcW w:w="2160" w:type="dxa"/>
            <w:tcBorders>
              <w:left w:val="single" w:sz="18" w:space="0" w:color="auto"/>
            </w:tcBorders>
            <w:vAlign w:val="center"/>
          </w:tcPr>
          <w:p w14:paraId="5782710A" w14:textId="508D682F"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Fractal </w:t>
            </w:r>
            <w:r w:rsidR="00AF6166" w:rsidRPr="00AF6166">
              <w:rPr>
                <w:rFonts w:ascii="Arial" w:hAnsi="Arial" w:cs="Arial"/>
                <w:sz w:val="20"/>
                <w:szCs w:val="20"/>
                <w:lang w:val="en-GB"/>
              </w:rPr>
              <w:t>D</w:t>
            </w:r>
            <w:r w:rsidRPr="004D7464">
              <w:rPr>
                <w:rFonts w:ascii="Arial" w:hAnsi="Arial" w:cs="Arial"/>
                <w:sz w:val="20"/>
                <w:szCs w:val="20"/>
                <w:lang w:val="en-GB"/>
              </w:rPr>
              <w:t xml:space="preserve">imension, </w:t>
            </w:r>
            <w:r w:rsidRPr="00AF6166">
              <w:rPr>
                <w:rFonts w:ascii="Arial" w:hAnsi="Arial" w:cs="Arial"/>
                <w:sz w:val="20"/>
                <w:szCs w:val="20"/>
                <w:lang w:val="en-GB"/>
              </w:rPr>
              <w:t xml:space="preserve">Graph </w:t>
            </w:r>
            <w:r w:rsidR="00AF6166" w:rsidRPr="00AF6166">
              <w:rPr>
                <w:rFonts w:ascii="Arial" w:hAnsi="Arial" w:cs="Arial"/>
                <w:sz w:val="20"/>
                <w:szCs w:val="20"/>
                <w:lang w:val="en-GB"/>
              </w:rPr>
              <w:t>D</w:t>
            </w:r>
            <w:r w:rsidRPr="004D7464">
              <w:rPr>
                <w:rFonts w:ascii="Arial" w:hAnsi="Arial" w:cs="Arial"/>
                <w:sz w:val="20"/>
                <w:szCs w:val="20"/>
                <w:lang w:val="en-GB"/>
              </w:rPr>
              <w:t xml:space="preserve">omination, </w:t>
            </w:r>
            <w:r w:rsidRPr="00AF6166">
              <w:rPr>
                <w:rFonts w:ascii="Arial" w:hAnsi="Arial" w:cs="Arial"/>
                <w:sz w:val="20"/>
                <w:szCs w:val="20"/>
                <w:lang w:val="en-GB"/>
              </w:rPr>
              <w:t>Graph C</w:t>
            </w:r>
            <w:r w:rsidRPr="004D7464">
              <w:rPr>
                <w:rFonts w:ascii="Arial" w:hAnsi="Arial" w:cs="Arial"/>
                <w:sz w:val="20"/>
                <w:szCs w:val="20"/>
                <w:lang w:val="en-GB"/>
              </w:rPr>
              <w:t>overing</w:t>
            </w:r>
          </w:p>
        </w:tc>
        <w:tc>
          <w:tcPr>
            <w:tcW w:w="2160" w:type="dxa"/>
            <w:vAlign w:val="center"/>
          </w:tcPr>
          <w:p w14:paraId="4237662C" w14:textId="5E689CEE"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Sensor Networks, Urban Growth</w:t>
            </w:r>
          </w:p>
        </w:tc>
        <w:tc>
          <w:tcPr>
            <w:tcW w:w="2160" w:type="dxa"/>
            <w:vAlign w:val="center"/>
          </w:tcPr>
          <w:p w14:paraId="62578225" w14:textId="06BA2B80"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Wireless coverage, city street </w:t>
            </w:r>
            <w:r w:rsidRPr="00AF6166">
              <w:rPr>
                <w:rFonts w:ascii="Arial" w:hAnsi="Arial" w:cs="Arial"/>
                <w:sz w:val="20"/>
                <w:szCs w:val="20"/>
                <w:lang w:val="en-GB"/>
              </w:rPr>
              <w:t>modelling</w:t>
            </w:r>
          </w:p>
        </w:tc>
      </w:tr>
      <w:tr w:rsidR="004D7464" w:rsidRPr="00AF6166" w14:paraId="40A2A288" w14:textId="77777777" w:rsidTr="003150D3">
        <w:trPr>
          <w:trHeight w:val="720"/>
        </w:trPr>
        <w:tc>
          <w:tcPr>
            <w:tcW w:w="1584" w:type="dxa"/>
            <w:tcBorders>
              <w:right w:val="single" w:sz="18" w:space="0" w:color="auto"/>
            </w:tcBorders>
            <w:vAlign w:val="center"/>
          </w:tcPr>
          <w:p w14:paraId="7DDA8326" w14:textId="6F14A657"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Ladder Type-1</w:t>
            </w:r>
          </w:p>
        </w:tc>
        <w:tc>
          <w:tcPr>
            <w:tcW w:w="2160" w:type="dxa"/>
            <w:tcBorders>
              <w:left w:val="single" w:sz="18" w:space="0" w:color="auto"/>
            </w:tcBorders>
            <w:vAlign w:val="center"/>
          </w:tcPr>
          <w:p w14:paraId="42E64902" w14:textId="11D6B412"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Hamiltonian </w:t>
            </w:r>
            <w:r w:rsidR="00AF6166" w:rsidRPr="00AF6166">
              <w:rPr>
                <w:rFonts w:ascii="Arial" w:hAnsi="Arial" w:cs="Arial"/>
                <w:sz w:val="20"/>
                <w:szCs w:val="20"/>
                <w:lang w:val="en-GB"/>
              </w:rPr>
              <w:t>P</w:t>
            </w:r>
            <w:r w:rsidRPr="004D7464">
              <w:rPr>
                <w:rFonts w:ascii="Arial" w:hAnsi="Arial" w:cs="Arial"/>
                <w:sz w:val="20"/>
                <w:szCs w:val="20"/>
                <w:lang w:val="en-GB"/>
              </w:rPr>
              <w:t xml:space="preserve">aths, </w:t>
            </w:r>
            <w:r w:rsidRPr="00AF6166">
              <w:rPr>
                <w:rFonts w:ascii="Arial" w:hAnsi="Arial" w:cs="Arial"/>
                <w:sz w:val="20"/>
                <w:szCs w:val="20"/>
                <w:lang w:val="en-GB"/>
              </w:rPr>
              <w:t>Graph D</w:t>
            </w:r>
            <w:r w:rsidRPr="004D7464">
              <w:rPr>
                <w:rFonts w:ascii="Arial" w:hAnsi="Arial" w:cs="Arial"/>
                <w:sz w:val="20"/>
                <w:szCs w:val="20"/>
                <w:lang w:val="en-GB"/>
              </w:rPr>
              <w:t>omination</w:t>
            </w:r>
          </w:p>
        </w:tc>
        <w:tc>
          <w:tcPr>
            <w:tcW w:w="2160" w:type="dxa"/>
            <w:vAlign w:val="center"/>
          </w:tcPr>
          <w:p w14:paraId="178BA37A" w14:textId="1E5A0D5E"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Electrical Circuits</w:t>
            </w:r>
          </w:p>
        </w:tc>
        <w:tc>
          <w:tcPr>
            <w:tcW w:w="2160" w:type="dxa"/>
            <w:vAlign w:val="center"/>
          </w:tcPr>
          <w:p w14:paraId="630B3950" w14:textId="7FBF8073"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Parallel resistive ladder networks</w:t>
            </w:r>
          </w:p>
        </w:tc>
      </w:tr>
      <w:tr w:rsidR="004D7464" w:rsidRPr="00AF6166" w14:paraId="393A0B9B" w14:textId="77777777" w:rsidTr="003150D3">
        <w:trPr>
          <w:trHeight w:val="720"/>
        </w:trPr>
        <w:tc>
          <w:tcPr>
            <w:tcW w:w="1584" w:type="dxa"/>
            <w:tcBorders>
              <w:right w:val="single" w:sz="18" w:space="0" w:color="auto"/>
            </w:tcBorders>
            <w:vAlign w:val="center"/>
          </w:tcPr>
          <w:p w14:paraId="3A420789" w14:textId="70AFA98B"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Ladder Type-2</w:t>
            </w:r>
          </w:p>
        </w:tc>
        <w:tc>
          <w:tcPr>
            <w:tcW w:w="2160" w:type="dxa"/>
            <w:tcBorders>
              <w:left w:val="single" w:sz="18" w:space="0" w:color="auto"/>
            </w:tcBorders>
            <w:vAlign w:val="center"/>
          </w:tcPr>
          <w:p w14:paraId="1227DB3A" w14:textId="748EA70A"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Chromatic </w:t>
            </w:r>
            <w:r w:rsidR="00AF6166" w:rsidRPr="00AF6166">
              <w:rPr>
                <w:rFonts w:ascii="Arial" w:hAnsi="Arial" w:cs="Arial"/>
                <w:sz w:val="20"/>
                <w:szCs w:val="20"/>
                <w:lang w:val="en-GB"/>
              </w:rPr>
              <w:t>N</w:t>
            </w:r>
            <w:r w:rsidRPr="004D7464">
              <w:rPr>
                <w:rFonts w:ascii="Arial" w:hAnsi="Arial" w:cs="Arial"/>
                <w:sz w:val="20"/>
                <w:szCs w:val="20"/>
                <w:lang w:val="en-GB"/>
              </w:rPr>
              <w:t xml:space="preserve">umber, </w:t>
            </w:r>
            <w:r w:rsidRPr="00AF6166">
              <w:rPr>
                <w:rFonts w:ascii="Arial" w:hAnsi="Arial" w:cs="Arial"/>
                <w:sz w:val="20"/>
                <w:szCs w:val="20"/>
                <w:lang w:val="en-GB"/>
              </w:rPr>
              <w:t>Graph L</w:t>
            </w:r>
            <w:r w:rsidRPr="004D7464">
              <w:rPr>
                <w:rFonts w:ascii="Arial" w:hAnsi="Arial" w:cs="Arial"/>
                <w:sz w:val="20"/>
                <w:szCs w:val="20"/>
                <w:lang w:val="en-GB"/>
              </w:rPr>
              <w:t>abeling</w:t>
            </w:r>
          </w:p>
        </w:tc>
        <w:tc>
          <w:tcPr>
            <w:tcW w:w="2160" w:type="dxa"/>
            <w:vAlign w:val="center"/>
          </w:tcPr>
          <w:p w14:paraId="1E120C5A" w14:textId="3D3592CA"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Biology (DNA/Proteins)</w:t>
            </w:r>
          </w:p>
        </w:tc>
        <w:tc>
          <w:tcPr>
            <w:tcW w:w="2160" w:type="dxa"/>
            <w:vAlign w:val="center"/>
          </w:tcPr>
          <w:p w14:paraId="357088BA" w14:textId="3B07DAFF"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DNA double-helix ladder </w:t>
            </w:r>
            <w:r w:rsidRPr="00AF6166">
              <w:rPr>
                <w:rFonts w:ascii="Arial" w:hAnsi="Arial" w:cs="Arial"/>
                <w:sz w:val="20"/>
                <w:szCs w:val="20"/>
                <w:lang w:val="en-GB"/>
              </w:rPr>
              <w:t>modelling</w:t>
            </w:r>
          </w:p>
        </w:tc>
      </w:tr>
      <w:tr w:rsidR="004D7464" w:rsidRPr="00AF6166" w14:paraId="1E4869BD" w14:textId="77777777" w:rsidTr="003150D3">
        <w:trPr>
          <w:trHeight w:val="720"/>
        </w:trPr>
        <w:tc>
          <w:tcPr>
            <w:tcW w:w="1584" w:type="dxa"/>
            <w:tcBorders>
              <w:right w:val="single" w:sz="18" w:space="0" w:color="auto"/>
            </w:tcBorders>
            <w:vAlign w:val="center"/>
          </w:tcPr>
          <w:p w14:paraId="02DC1074" w14:textId="6C5288EF"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t>Ladder Type-3</w:t>
            </w:r>
          </w:p>
        </w:tc>
        <w:tc>
          <w:tcPr>
            <w:tcW w:w="2160" w:type="dxa"/>
            <w:tcBorders>
              <w:left w:val="single" w:sz="18" w:space="0" w:color="auto"/>
            </w:tcBorders>
            <w:vAlign w:val="center"/>
          </w:tcPr>
          <w:p w14:paraId="4F6FEF22" w14:textId="13C7BDB9"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Distance </w:t>
            </w:r>
            <w:r w:rsidRPr="00AF6166">
              <w:rPr>
                <w:rFonts w:ascii="Arial" w:hAnsi="Arial" w:cs="Arial"/>
                <w:sz w:val="20"/>
                <w:szCs w:val="20"/>
                <w:lang w:val="en-GB"/>
              </w:rPr>
              <w:t>I</w:t>
            </w:r>
            <w:r w:rsidRPr="004D7464">
              <w:rPr>
                <w:rFonts w:ascii="Arial" w:hAnsi="Arial" w:cs="Arial"/>
                <w:sz w:val="20"/>
                <w:szCs w:val="20"/>
                <w:lang w:val="en-GB"/>
              </w:rPr>
              <w:t xml:space="preserve">ndices, </w:t>
            </w:r>
            <w:r w:rsidRPr="00AF6166">
              <w:rPr>
                <w:rFonts w:ascii="Arial" w:hAnsi="Arial" w:cs="Arial"/>
                <w:sz w:val="20"/>
                <w:szCs w:val="20"/>
                <w:lang w:val="en-GB"/>
              </w:rPr>
              <w:t>R</w:t>
            </w:r>
            <w:r w:rsidRPr="004D7464">
              <w:rPr>
                <w:rFonts w:ascii="Arial" w:hAnsi="Arial" w:cs="Arial"/>
                <w:sz w:val="20"/>
                <w:szCs w:val="20"/>
                <w:lang w:val="en-GB"/>
              </w:rPr>
              <w:t xml:space="preserve">ecursive </w:t>
            </w:r>
            <w:r w:rsidRPr="00AF6166">
              <w:rPr>
                <w:rFonts w:ascii="Arial" w:hAnsi="Arial" w:cs="Arial"/>
                <w:sz w:val="20"/>
                <w:szCs w:val="20"/>
                <w:lang w:val="en-GB"/>
              </w:rPr>
              <w:t>G</w:t>
            </w:r>
            <w:r w:rsidRPr="004D7464">
              <w:rPr>
                <w:rFonts w:ascii="Arial" w:hAnsi="Arial" w:cs="Arial"/>
                <w:sz w:val="20"/>
                <w:szCs w:val="20"/>
                <w:lang w:val="en-GB"/>
              </w:rPr>
              <w:t>rowth</w:t>
            </w:r>
          </w:p>
        </w:tc>
        <w:tc>
          <w:tcPr>
            <w:tcW w:w="2160" w:type="dxa"/>
            <w:vAlign w:val="center"/>
          </w:tcPr>
          <w:p w14:paraId="1435BFA7" w14:textId="2C35C830"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Chemistry</w:t>
            </w:r>
          </w:p>
        </w:tc>
        <w:tc>
          <w:tcPr>
            <w:tcW w:w="2160" w:type="dxa"/>
            <w:vAlign w:val="center"/>
          </w:tcPr>
          <w:p w14:paraId="6D061B0B" w14:textId="59E37994"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Polymer structures </w:t>
            </w:r>
            <w:r w:rsidRPr="00AF6166">
              <w:rPr>
                <w:rFonts w:ascii="Arial" w:hAnsi="Arial" w:cs="Arial"/>
                <w:sz w:val="20"/>
                <w:szCs w:val="20"/>
                <w:lang w:val="en-GB"/>
              </w:rPr>
              <w:t>modeming</w:t>
            </w:r>
          </w:p>
        </w:tc>
      </w:tr>
      <w:tr w:rsidR="004D7464" w:rsidRPr="00AF6166" w14:paraId="5800D226" w14:textId="77777777" w:rsidTr="003150D3">
        <w:trPr>
          <w:trHeight w:val="720"/>
        </w:trPr>
        <w:tc>
          <w:tcPr>
            <w:tcW w:w="1584" w:type="dxa"/>
            <w:tcBorders>
              <w:bottom w:val="single" w:sz="18" w:space="0" w:color="auto"/>
              <w:right w:val="single" w:sz="18" w:space="0" w:color="auto"/>
            </w:tcBorders>
            <w:vAlign w:val="center"/>
          </w:tcPr>
          <w:p w14:paraId="1560EBA2" w14:textId="0BDB33E0" w:rsidR="004D7464" w:rsidRPr="00AF6166" w:rsidRDefault="004D7464" w:rsidP="00101BD8">
            <w:pPr>
              <w:jc w:val="both"/>
              <w:rPr>
                <w:rFonts w:ascii="Arial" w:hAnsi="Arial" w:cs="Arial"/>
                <w:sz w:val="20"/>
                <w:szCs w:val="20"/>
                <w:lang w:val="en-GB"/>
              </w:rPr>
            </w:pPr>
            <w:r w:rsidRPr="004D7464">
              <w:rPr>
                <w:rFonts w:ascii="Arial" w:hAnsi="Arial" w:cs="Arial"/>
                <w:b/>
                <w:bCs/>
                <w:sz w:val="20"/>
                <w:szCs w:val="20"/>
              </w:rPr>
              <w:lastRenderedPageBreak/>
              <w:t>Ladder Type-4</w:t>
            </w:r>
          </w:p>
        </w:tc>
        <w:tc>
          <w:tcPr>
            <w:tcW w:w="2160" w:type="dxa"/>
            <w:tcBorders>
              <w:left w:val="single" w:sz="18" w:space="0" w:color="auto"/>
            </w:tcBorders>
            <w:vAlign w:val="center"/>
          </w:tcPr>
          <w:p w14:paraId="423C5C40" w14:textId="25FDE352"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 xml:space="preserve">Eigenvalue </w:t>
            </w:r>
            <w:r w:rsidRPr="00AF6166">
              <w:rPr>
                <w:rFonts w:ascii="Arial" w:hAnsi="Arial" w:cs="Arial"/>
                <w:sz w:val="20"/>
                <w:szCs w:val="20"/>
                <w:lang w:val="en-GB"/>
              </w:rPr>
              <w:t>A</w:t>
            </w:r>
            <w:r w:rsidRPr="004D7464">
              <w:rPr>
                <w:rFonts w:ascii="Arial" w:hAnsi="Arial" w:cs="Arial"/>
                <w:sz w:val="20"/>
                <w:szCs w:val="20"/>
                <w:lang w:val="en-GB"/>
              </w:rPr>
              <w:t xml:space="preserve">nalysis, </w:t>
            </w:r>
            <w:r w:rsidRPr="00AF6166">
              <w:rPr>
                <w:rFonts w:ascii="Arial" w:hAnsi="Arial" w:cs="Arial"/>
                <w:sz w:val="20"/>
                <w:szCs w:val="20"/>
                <w:lang w:val="en-GB"/>
              </w:rPr>
              <w:t>S</w:t>
            </w:r>
            <w:r w:rsidRPr="004D7464">
              <w:rPr>
                <w:rFonts w:ascii="Arial" w:hAnsi="Arial" w:cs="Arial"/>
                <w:sz w:val="20"/>
                <w:szCs w:val="20"/>
                <w:lang w:val="en-GB"/>
              </w:rPr>
              <w:t xml:space="preserve">pectral </w:t>
            </w:r>
            <w:r w:rsidRPr="00AF6166">
              <w:rPr>
                <w:rFonts w:ascii="Arial" w:hAnsi="Arial" w:cs="Arial"/>
                <w:sz w:val="20"/>
                <w:szCs w:val="20"/>
                <w:lang w:val="en-GB"/>
              </w:rPr>
              <w:t>T</w:t>
            </w:r>
            <w:r w:rsidRPr="004D7464">
              <w:rPr>
                <w:rFonts w:ascii="Arial" w:hAnsi="Arial" w:cs="Arial"/>
                <w:sz w:val="20"/>
                <w:szCs w:val="20"/>
                <w:lang w:val="en-GB"/>
              </w:rPr>
              <w:t>heory</w:t>
            </w:r>
          </w:p>
        </w:tc>
        <w:tc>
          <w:tcPr>
            <w:tcW w:w="2160" w:type="dxa"/>
            <w:vAlign w:val="center"/>
          </w:tcPr>
          <w:p w14:paraId="20ABD825" w14:textId="0C517F4A"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Nanoelectronics, Quantum Computing</w:t>
            </w:r>
          </w:p>
        </w:tc>
        <w:tc>
          <w:tcPr>
            <w:tcW w:w="2160" w:type="dxa"/>
            <w:vAlign w:val="center"/>
          </w:tcPr>
          <w:p w14:paraId="7B8FD58F" w14:textId="2D8CF6F3" w:rsidR="004D7464" w:rsidRPr="00AF6166" w:rsidRDefault="004D7464" w:rsidP="00101BD8">
            <w:pPr>
              <w:jc w:val="both"/>
              <w:rPr>
                <w:rFonts w:ascii="Arial" w:hAnsi="Arial" w:cs="Arial"/>
                <w:sz w:val="20"/>
                <w:szCs w:val="20"/>
                <w:lang w:val="en-GB"/>
              </w:rPr>
            </w:pPr>
            <w:r w:rsidRPr="004D7464">
              <w:rPr>
                <w:rFonts w:ascii="Arial" w:hAnsi="Arial" w:cs="Arial"/>
                <w:sz w:val="20"/>
                <w:szCs w:val="20"/>
                <w:lang w:val="en-GB"/>
              </w:rPr>
              <w:t>Quantum transport in nanoscale devices</w:t>
            </w:r>
          </w:p>
        </w:tc>
      </w:tr>
    </w:tbl>
    <w:p w14:paraId="71FF7E13" w14:textId="49BB09B8" w:rsidR="00F443D2" w:rsidRPr="00AF6166" w:rsidRDefault="00F443D2" w:rsidP="00101BD8">
      <w:pPr>
        <w:jc w:val="both"/>
        <w:rPr>
          <w:rFonts w:ascii="Arial" w:hAnsi="Arial" w:cs="Arial"/>
          <w:sz w:val="20"/>
          <w:szCs w:val="20"/>
        </w:rPr>
      </w:pPr>
    </w:p>
    <w:p w14:paraId="2AB648BB" w14:textId="77777777" w:rsidR="00101BD8" w:rsidRPr="00AF6166" w:rsidRDefault="00101BD8" w:rsidP="00101BD8">
      <w:pPr>
        <w:jc w:val="both"/>
        <w:rPr>
          <w:rFonts w:ascii="Arial" w:hAnsi="Arial" w:cs="Arial"/>
          <w:sz w:val="20"/>
          <w:szCs w:val="20"/>
          <w:lang w:val="en-GB"/>
        </w:rPr>
      </w:pPr>
    </w:p>
    <w:p w14:paraId="115FF211" w14:textId="77777777" w:rsidR="004E7B19" w:rsidRPr="00AF6166" w:rsidRDefault="004E7B19" w:rsidP="00101BD8">
      <w:pPr>
        <w:pStyle w:val="ListParagraph"/>
        <w:numPr>
          <w:ilvl w:val="0"/>
          <w:numId w:val="4"/>
        </w:numPr>
        <w:ind w:left="426"/>
        <w:jc w:val="both"/>
        <w:rPr>
          <w:rFonts w:ascii="Arial" w:hAnsi="Arial" w:cs="Arial"/>
          <w:b/>
          <w:bCs/>
          <w:sz w:val="22"/>
          <w:szCs w:val="22"/>
          <w:lang w:val="en-GB"/>
        </w:rPr>
      </w:pPr>
      <w:r w:rsidRPr="00AF6166">
        <w:rPr>
          <w:rFonts w:ascii="Arial" w:hAnsi="Arial" w:cs="Arial"/>
          <w:b/>
          <w:bCs/>
          <w:sz w:val="22"/>
          <w:szCs w:val="22"/>
          <w:lang w:val="en-GB"/>
        </w:rPr>
        <w:t>Some Terminologies</w:t>
      </w:r>
    </w:p>
    <w:p w14:paraId="14AC8882" w14:textId="6BB0CCC1" w:rsidR="00E717CF" w:rsidRPr="00AF6166" w:rsidRDefault="00E717CF" w:rsidP="00101BD8">
      <w:pPr>
        <w:jc w:val="both"/>
        <w:rPr>
          <w:rFonts w:ascii="Arial" w:hAnsi="Arial" w:cs="Arial"/>
          <w:b/>
          <w:bCs/>
          <w:sz w:val="20"/>
          <w:szCs w:val="20"/>
          <w:lang w:val="en-GB"/>
        </w:rPr>
      </w:pPr>
      <w:r w:rsidRPr="00AF6166">
        <w:rPr>
          <w:rFonts w:ascii="Arial" w:hAnsi="Arial" w:cs="Arial"/>
          <w:b/>
          <w:bCs/>
          <w:sz w:val="22"/>
          <w:szCs w:val="22"/>
          <w:lang w:val="en-GB"/>
        </w:rPr>
        <w:t>Definition</w:t>
      </w:r>
      <w:r w:rsidR="00104B46" w:rsidRPr="00AF6166">
        <w:rPr>
          <w:rFonts w:ascii="Arial" w:hAnsi="Arial" w:cs="Arial"/>
          <w:b/>
          <w:bCs/>
          <w:sz w:val="22"/>
          <w:szCs w:val="22"/>
          <w:lang w:val="en-GB"/>
        </w:rPr>
        <w:t xml:space="preserve"> 2.1</w:t>
      </w:r>
      <w:r w:rsidRPr="00AF6166">
        <w:rPr>
          <w:rFonts w:ascii="Arial" w:hAnsi="Arial" w:cs="Arial"/>
          <w:b/>
          <w:bCs/>
          <w:sz w:val="22"/>
          <w:szCs w:val="22"/>
          <w:lang w:val="en-GB"/>
        </w:rPr>
        <w:t xml:space="preserve">: Sum Cordial </w:t>
      </w:r>
      <w:r w:rsidR="00AF6166" w:rsidRPr="00AF6166">
        <w:rPr>
          <w:rFonts w:ascii="Arial" w:hAnsi="Arial" w:cs="Arial"/>
          <w:b/>
          <w:bCs/>
          <w:sz w:val="22"/>
          <w:szCs w:val="22"/>
          <w:lang w:val="en-GB"/>
        </w:rPr>
        <w:t>Labeling</w:t>
      </w:r>
      <w:r w:rsidR="007C28F0" w:rsidRPr="00AF6166">
        <w:rPr>
          <w:rFonts w:ascii="Arial" w:hAnsi="Arial" w:cs="Arial"/>
          <w:b/>
          <w:bCs/>
          <w:sz w:val="22"/>
          <w:szCs w:val="22"/>
          <w:lang w:val="en-GB"/>
        </w:rPr>
        <w:t xml:space="preserve"> [1</w:t>
      </w:r>
      <w:r w:rsidR="00F443D2" w:rsidRPr="00AF6166">
        <w:rPr>
          <w:rFonts w:ascii="Arial" w:hAnsi="Arial" w:cs="Arial"/>
          <w:b/>
          <w:bCs/>
          <w:sz w:val="22"/>
          <w:szCs w:val="22"/>
          <w:lang w:val="en-GB"/>
        </w:rPr>
        <w:t>0</w:t>
      </w:r>
      <w:r w:rsidR="007C28F0" w:rsidRPr="00AF6166">
        <w:rPr>
          <w:rFonts w:ascii="Arial" w:hAnsi="Arial" w:cs="Arial"/>
          <w:b/>
          <w:bCs/>
          <w:sz w:val="22"/>
          <w:szCs w:val="22"/>
          <w:lang w:val="en-GB"/>
        </w:rPr>
        <w:t>]</w:t>
      </w:r>
    </w:p>
    <w:p w14:paraId="47AE89CE" w14:textId="1D9311AA" w:rsidR="00E453DE" w:rsidRPr="00AF6166" w:rsidRDefault="00D04FDD" w:rsidP="00101BD8">
      <w:pPr>
        <w:jc w:val="both"/>
        <w:rPr>
          <w:rFonts w:ascii="Arial" w:hAnsi="Arial" w:cs="Arial"/>
          <w:b/>
          <w:bCs/>
          <w:sz w:val="20"/>
          <w:szCs w:val="20"/>
          <w:lang w:val="en-GB"/>
        </w:rPr>
      </w:pPr>
      <w:r w:rsidRPr="00AF6166">
        <w:rPr>
          <w:rFonts w:ascii="Arial" w:hAnsi="Arial" w:cs="Arial"/>
          <w:sz w:val="20"/>
          <w:szCs w:val="20"/>
          <w:lang w:val="en-GB"/>
        </w:rPr>
        <w:t xml:space="preserve">For a graph G with vertex set V is a function </w:t>
      </w:r>
      <m:oMath>
        <m:r>
          <m:rPr>
            <m:sty m:val="p"/>
          </m:rPr>
          <w:rPr>
            <w:rFonts w:ascii="Cambria Math" w:hAnsi="Cambria Math" w:cs="Arial"/>
            <w:sz w:val="20"/>
            <w:szCs w:val="20"/>
            <w:lang w:val="en-GB"/>
          </w:rPr>
          <m:t>f:V(G)→{0,1}</m:t>
        </m:r>
      </m:oMath>
      <w:r w:rsidRPr="00AF6166">
        <w:rPr>
          <w:rFonts w:ascii="Arial" w:hAnsi="Arial" w:cs="Arial"/>
          <w:sz w:val="20"/>
          <w:szCs w:val="20"/>
          <w:lang w:val="en-GB"/>
        </w:rPr>
        <w:t xml:space="preserve"> with induced edge labeling such that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r>
          <m:rPr>
            <m:sty m:val="p"/>
          </m:rPr>
          <w:rPr>
            <w:rFonts w:ascii="Cambria Math" w:hAnsi="Cambria Math" w:cs="Arial"/>
            <w:sz w:val="20"/>
            <w:szCs w:val="20"/>
            <w:lang w:val="en-GB"/>
          </w:rPr>
          <m:t>:E(G)→{0,1}</m:t>
        </m:r>
      </m:oMath>
      <w:r w:rsidRPr="00AF6166">
        <w:rPr>
          <w:rFonts w:ascii="Arial" w:hAnsi="Arial" w:cs="Arial"/>
          <w:sz w:val="20"/>
          <w:szCs w:val="20"/>
          <w:lang w:val="en-GB"/>
        </w:rPr>
        <w:t xml:space="preserve"> such that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d>
          <m:dPr>
            <m:ctrlPr>
              <w:rPr>
                <w:rFonts w:ascii="Cambria Math" w:hAnsi="Cambria Math" w:cs="Arial"/>
                <w:iCs/>
                <w:sz w:val="20"/>
                <w:szCs w:val="20"/>
                <w:lang w:val="en-GB"/>
              </w:rPr>
            </m:ctrlPr>
          </m:dPr>
          <m:e>
            <m:r>
              <m:rPr>
                <m:sty m:val="p"/>
              </m:rPr>
              <w:rPr>
                <w:rFonts w:ascii="Cambria Math" w:hAnsi="Cambria Math" w:cs="Arial"/>
                <w:sz w:val="20"/>
                <w:szCs w:val="20"/>
                <w:lang w:val="en-GB"/>
              </w:rPr>
              <m:t>pq</m:t>
            </m:r>
          </m:e>
        </m:d>
        <m:r>
          <m:rPr>
            <m:sty m:val="p"/>
          </m:rPr>
          <w:rPr>
            <w:rFonts w:ascii="Cambria Math" w:hAnsi="Cambria Math" w:cs="Arial"/>
            <w:sz w:val="20"/>
            <w:szCs w:val="20"/>
            <w:lang w:val="en-GB"/>
          </w:rPr>
          <m:t>=(f(p)+f(q))(mod 2)</m:t>
        </m:r>
      </m:oMath>
      <w:r w:rsidRPr="00AF6166">
        <w:rPr>
          <w:rFonts w:ascii="Arial" w:eastAsiaTheme="minorEastAsia" w:hAnsi="Arial" w:cs="Arial"/>
          <w:sz w:val="20"/>
          <w:szCs w:val="20"/>
          <w:lang w:val="en-GB"/>
        </w:rPr>
        <w:t xml:space="preserve"> for all </w:t>
      </w:r>
      <m:oMath>
        <m:r>
          <m:rPr>
            <m:sty m:val="p"/>
          </m:rPr>
          <w:rPr>
            <w:rFonts w:ascii="Cambria Math" w:eastAsiaTheme="minorEastAsia" w:hAnsi="Cambria Math" w:cs="Arial"/>
            <w:sz w:val="20"/>
            <w:szCs w:val="20"/>
            <w:lang w:val="en-GB"/>
          </w:rPr>
          <m:t>pq</m:t>
        </m:r>
        <m:r>
          <w:rPr>
            <w:rFonts w:ascii="Cambria Math" w:hAnsi="Cambria Math" w:cs="Arial"/>
            <w:sz w:val="20"/>
            <w:szCs w:val="20"/>
            <w:lang w:val="en-GB"/>
          </w:rPr>
          <m:t>∈</m:t>
        </m:r>
        <m:r>
          <m:rPr>
            <m:sty m:val="p"/>
          </m:rPr>
          <w:rPr>
            <w:rFonts w:ascii="Cambria Math" w:hAnsi="Cambria Math" w:cs="Arial"/>
            <w:sz w:val="20"/>
            <w:szCs w:val="20"/>
            <w:lang w:val="en-GB"/>
          </w:rPr>
          <m:t>E(G)</m:t>
        </m:r>
      </m:oMath>
      <w:r w:rsidRPr="00AF6166">
        <w:rPr>
          <w:rFonts w:ascii="Arial" w:eastAsiaTheme="minorEastAsia" w:hAnsi="Arial" w:cs="Arial"/>
          <w:sz w:val="20"/>
          <w:szCs w:val="20"/>
          <w:lang w:val="en-GB"/>
        </w:rPr>
        <w:t>is called a</w:t>
      </w:r>
      <w:r w:rsidRPr="00AF6166">
        <w:rPr>
          <w:rFonts w:ascii="Arial" w:hAnsi="Arial" w:cs="Arial"/>
          <w:sz w:val="20"/>
          <w:szCs w:val="20"/>
          <w:lang w:val="en-GB"/>
        </w:rPr>
        <w:t xml:space="preserve"> sum cordial labeling, If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 xml:space="preserve">≤1 </m:t>
        </m:r>
      </m:oMath>
      <w:r w:rsidRPr="00AF6166">
        <w:rPr>
          <w:rFonts w:ascii="Arial" w:eastAsiaTheme="minorEastAsia" w:hAnsi="Arial" w:cs="Arial"/>
          <w:sz w:val="20"/>
          <w:szCs w:val="20"/>
          <w:lang w:val="en-GB"/>
        </w:rPr>
        <w:t xml:space="preserve">and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≤1</m:t>
        </m:r>
      </m:oMath>
      <w:r w:rsidRPr="00AF6166">
        <w:rPr>
          <w:rFonts w:ascii="Arial" w:hAnsi="Arial" w:cs="Arial"/>
          <w:sz w:val="20"/>
          <w:szCs w:val="20"/>
          <w:lang w:val="en-GB"/>
        </w:rPr>
        <w:t xml:space="preserve">. </w:t>
      </w:r>
      <w:r w:rsidR="00091ADF" w:rsidRPr="00AF6166">
        <w:rPr>
          <w:rFonts w:ascii="Arial" w:hAnsi="Arial" w:cs="Arial"/>
          <w:sz w:val="20"/>
          <w:szCs w:val="20"/>
          <w:lang w:val="en-GB"/>
        </w:rPr>
        <w:t xml:space="preserve"> Its abbreviation is SCL. </w:t>
      </w:r>
    </w:p>
    <w:p w14:paraId="39FD9D85" w14:textId="0E149739" w:rsidR="00E717CF" w:rsidRPr="00AF6166" w:rsidRDefault="00E717CF"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2.2</w:t>
      </w:r>
      <w:r w:rsidRPr="00AF6166">
        <w:rPr>
          <w:rFonts w:ascii="Arial" w:hAnsi="Arial" w:cs="Arial"/>
          <w:b/>
          <w:bCs/>
          <w:sz w:val="20"/>
          <w:szCs w:val="20"/>
          <w:lang w:val="en-GB"/>
        </w:rPr>
        <w:t>: Sum Cordial Graph</w:t>
      </w:r>
      <w:r w:rsidR="007C28F0" w:rsidRPr="00AF6166">
        <w:rPr>
          <w:rFonts w:ascii="Arial" w:hAnsi="Arial" w:cs="Arial"/>
          <w:b/>
          <w:bCs/>
          <w:sz w:val="20"/>
          <w:szCs w:val="20"/>
          <w:lang w:val="en-GB"/>
        </w:rPr>
        <w:t xml:space="preserve"> [1]</w:t>
      </w:r>
    </w:p>
    <w:p w14:paraId="4A287AC1" w14:textId="5C5EADEA" w:rsidR="00E453DE" w:rsidRPr="00AF6166" w:rsidRDefault="009B637A" w:rsidP="00101BD8">
      <w:pPr>
        <w:jc w:val="both"/>
        <w:rPr>
          <w:rFonts w:ascii="Arial" w:hAnsi="Arial" w:cs="Arial"/>
          <w:sz w:val="20"/>
          <w:szCs w:val="20"/>
          <w:lang w:val="en-GB"/>
        </w:rPr>
      </w:pPr>
      <w:r w:rsidRPr="00AF6166">
        <w:rPr>
          <w:rFonts w:ascii="Arial" w:hAnsi="Arial" w:cs="Arial"/>
          <w:sz w:val="20"/>
          <w:szCs w:val="20"/>
          <w:lang w:val="en-GB"/>
        </w:rPr>
        <w:t xml:space="preserve">A graph </w:t>
      </w:r>
      <w:r w:rsidR="00F443D2" w:rsidRPr="00AF6166">
        <w:rPr>
          <w:rFonts w:ascii="Arial" w:hAnsi="Arial" w:cs="Arial"/>
          <w:sz w:val="20"/>
          <w:szCs w:val="20"/>
          <w:lang w:val="en-GB"/>
        </w:rPr>
        <w:t>that follow</w:t>
      </w:r>
      <w:r w:rsidRPr="00AF6166">
        <w:rPr>
          <w:rFonts w:ascii="Arial" w:hAnsi="Arial" w:cs="Arial"/>
          <w:sz w:val="20"/>
          <w:szCs w:val="20"/>
          <w:lang w:val="en-GB"/>
        </w:rPr>
        <w:t xml:space="preserve">s </w:t>
      </w:r>
      <w:r w:rsidR="00F443D2" w:rsidRPr="00AF6166">
        <w:rPr>
          <w:rFonts w:ascii="Arial" w:hAnsi="Arial" w:cs="Arial"/>
          <w:sz w:val="20"/>
          <w:szCs w:val="20"/>
          <w:lang w:val="en-GB"/>
        </w:rPr>
        <w:t>SCL</w:t>
      </w:r>
      <w:r w:rsidRPr="00AF6166">
        <w:rPr>
          <w:rFonts w:ascii="Arial" w:hAnsi="Arial" w:cs="Arial"/>
          <w:sz w:val="20"/>
          <w:szCs w:val="20"/>
          <w:lang w:val="en-GB"/>
        </w:rPr>
        <w:t xml:space="preserve"> is called sum </w:t>
      </w:r>
      <w:r w:rsidR="00E71A05" w:rsidRPr="00AF6166">
        <w:rPr>
          <w:rFonts w:ascii="Arial" w:hAnsi="Arial" w:cs="Arial"/>
          <w:sz w:val="20"/>
          <w:szCs w:val="20"/>
          <w:lang w:val="en-GB"/>
        </w:rPr>
        <w:t xml:space="preserve">cordial </w:t>
      </w:r>
      <w:r w:rsidRPr="00AF6166">
        <w:rPr>
          <w:rFonts w:ascii="Arial" w:hAnsi="Arial" w:cs="Arial"/>
          <w:sz w:val="20"/>
          <w:szCs w:val="20"/>
          <w:lang w:val="en-GB"/>
        </w:rPr>
        <w:t>graph.</w:t>
      </w:r>
      <w:r w:rsidR="00091ADF" w:rsidRPr="00AF6166">
        <w:rPr>
          <w:rFonts w:ascii="Arial" w:hAnsi="Arial" w:cs="Arial"/>
          <w:sz w:val="20"/>
          <w:szCs w:val="20"/>
          <w:lang w:val="en-GB"/>
        </w:rPr>
        <w:t xml:space="preserve"> Its abbreviation is SCG.</w:t>
      </w:r>
    </w:p>
    <w:p w14:paraId="78122990" w14:textId="4DABDC81" w:rsidR="00D273C8" w:rsidRPr="00AF6166" w:rsidRDefault="00D273C8"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2.3</w:t>
      </w:r>
      <w:r w:rsidRPr="00AF6166">
        <w:rPr>
          <w:rFonts w:ascii="Arial" w:hAnsi="Arial" w:cs="Arial"/>
          <w:b/>
          <w:bCs/>
          <w:sz w:val="20"/>
          <w:szCs w:val="20"/>
          <w:lang w:val="en-GB"/>
        </w:rPr>
        <w:t>: Construction of Vicsek fractals (saltire form)</w:t>
      </w:r>
      <w:r w:rsidR="003009C9" w:rsidRPr="00AF6166">
        <w:rPr>
          <w:rFonts w:ascii="Arial" w:hAnsi="Arial" w:cs="Arial"/>
          <w:b/>
          <w:bCs/>
          <w:sz w:val="20"/>
          <w:szCs w:val="20"/>
          <w:lang w:val="en-GB"/>
        </w:rPr>
        <w:t xml:space="preserve"> [</w:t>
      </w:r>
      <w:r w:rsidR="007C28F0" w:rsidRPr="00AF6166">
        <w:rPr>
          <w:rFonts w:ascii="Arial" w:hAnsi="Arial" w:cs="Arial"/>
          <w:b/>
          <w:bCs/>
          <w:sz w:val="20"/>
          <w:szCs w:val="20"/>
          <w:lang w:val="en-GB"/>
        </w:rPr>
        <w:t>8</w:t>
      </w:r>
      <w:r w:rsidR="003009C9" w:rsidRPr="00AF6166">
        <w:rPr>
          <w:rFonts w:ascii="Arial" w:hAnsi="Arial" w:cs="Arial"/>
          <w:b/>
          <w:bCs/>
          <w:sz w:val="20"/>
          <w:szCs w:val="20"/>
          <w:lang w:val="en-GB"/>
        </w:rPr>
        <w:t>]</w:t>
      </w:r>
    </w:p>
    <w:p w14:paraId="0341E676" w14:textId="637A4C88" w:rsidR="003009C9" w:rsidRPr="00AF6166" w:rsidRDefault="003009C9" w:rsidP="00101BD8">
      <w:pPr>
        <w:jc w:val="both"/>
        <w:rPr>
          <w:rFonts w:ascii="Arial" w:hAnsi="Arial" w:cs="Arial"/>
        </w:rPr>
      </w:pPr>
      <w:r w:rsidRPr="00AF6166">
        <w:rPr>
          <w:rFonts w:ascii="Arial" w:hAnsi="Arial" w:cs="Arial"/>
          <w:sz w:val="20"/>
          <w:szCs w:val="20"/>
        </w:rPr>
        <w:t>In mathematics, the Vicsek fractal—also known as the Vicsek snowflake or box fractal</w:t>
      </w:r>
      <w:r w:rsidR="00101BD8" w:rsidRPr="00AF6166">
        <w:rPr>
          <w:rFonts w:ascii="Arial" w:hAnsi="Arial" w:cs="Arial"/>
          <w:sz w:val="20"/>
          <w:szCs w:val="20"/>
        </w:rPr>
        <w:t xml:space="preserve"> </w:t>
      </w:r>
      <w:r w:rsidRPr="00AF6166">
        <w:rPr>
          <w:rFonts w:ascii="Arial" w:hAnsi="Arial" w:cs="Arial"/>
          <w:sz w:val="20"/>
          <w:szCs w:val="20"/>
        </w:rPr>
        <w:t>is a well-known example of a recursive pattern. It is generated using the cluster fractal method, also called generator iteration. The process begins by dividing a square into a 3-by-3 grid, forming nine equal smaller squares. The four corner squares and the central square are retained, while the remaining four edge-</w:t>
      </w:r>
      <w:r w:rsidR="00590611" w:rsidRPr="00AF6166">
        <w:rPr>
          <w:rFonts w:ascii="Arial" w:hAnsi="Arial" w:cs="Arial"/>
          <w:sz w:val="20"/>
          <w:szCs w:val="20"/>
        </w:rPr>
        <w:t>centre</w:t>
      </w:r>
      <w:r w:rsidRPr="00AF6166">
        <w:rPr>
          <w:rFonts w:ascii="Arial" w:hAnsi="Arial" w:cs="Arial"/>
          <w:sz w:val="20"/>
          <w:szCs w:val="20"/>
        </w:rPr>
        <w:t xml:space="preserve"> squares are removed. This same procedure is then applied recursively to each of the five remaining squares. The Vicsek fractal is the limiting set that emerges from repeating this process infinitely.</w:t>
      </w:r>
    </w:p>
    <w:p w14:paraId="6B7831B7" w14:textId="75DAB9B1" w:rsidR="00590611" w:rsidRPr="00AF6166" w:rsidRDefault="00D56EBB" w:rsidP="00101BD8">
      <w:pPr>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In nth iteration of vicsek fractals</w:t>
      </w:r>
      <w:r w:rsidRPr="00AF6166">
        <w:rPr>
          <w:rFonts w:ascii="Arial" w:hAnsi="Arial" w:cs="Arial"/>
          <w:sz w:val="22"/>
          <w:szCs w:val="22"/>
          <w:lang w:val="en-GB"/>
        </w:rPr>
        <w:t xml:space="preserve"> </w:t>
      </w:r>
      <w:r w:rsidRPr="00AF6166">
        <w:rPr>
          <w:rFonts w:ascii="Arial" w:hAnsi="Arial" w:cs="Arial"/>
          <w:sz w:val="20"/>
          <w:szCs w:val="20"/>
          <w:lang w:val="en-GB"/>
        </w:rPr>
        <w:t>(saltire form)</w:t>
      </w:r>
      <w:r w:rsidRPr="00AF6166">
        <w:rPr>
          <w:rFonts w:ascii="Arial" w:eastAsiaTheme="minorEastAsia" w:hAnsi="Arial" w:cs="Arial"/>
          <w:bCs/>
          <w:sz w:val="20"/>
          <w:szCs w:val="20"/>
          <w:lang w:val="en-GB"/>
        </w:rPr>
        <w:t xml:space="preserve">, there are </w:t>
      </w:r>
      <m:oMath>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oMath>
      <w:r w:rsidRPr="00AF6166">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3</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r>
          <m:rPr>
            <m:sty m:val="p"/>
          </m:rPr>
          <w:rPr>
            <w:rFonts w:ascii="Cambria Math" w:eastAsiaTheme="minorEastAsia" w:hAnsi="Cambria Math" w:cs="Arial"/>
            <w:sz w:val="20"/>
            <w:szCs w:val="20"/>
            <w:lang w:val="en-GB"/>
          </w:rPr>
          <m:t>+1</m:t>
        </m:r>
        <m:r>
          <w:rPr>
            <w:rFonts w:ascii="Cambria Math" w:eastAsiaTheme="minorEastAsia" w:hAnsi="Cambria Math" w:cs="Arial"/>
            <w:sz w:val="20"/>
            <w:szCs w:val="20"/>
            <w:lang w:val="en-GB"/>
          </w:rPr>
          <m:t xml:space="preserve"> </m:t>
        </m:r>
      </m:oMath>
      <w:r w:rsidRPr="00AF6166">
        <w:rPr>
          <w:rFonts w:ascii="Arial" w:eastAsiaTheme="minorEastAsia" w:hAnsi="Arial" w:cs="Arial"/>
          <w:bCs/>
          <w:iCs/>
          <w:sz w:val="20"/>
          <w:szCs w:val="20"/>
          <w:lang w:val="en-GB"/>
        </w:rPr>
        <w:t xml:space="preserve">vertices and </w:t>
      </w:r>
      <m:oMath>
        <m:r>
          <w:rPr>
            <w:rFonts w:ascii="Cambria Math" w:eastAsiaTheme="minorEastAsia" w:hAnsi="Cambria Math" w:cs="Arial"/>
            <w:sz w:val="20"/>
            <w:szCs w:val="20"/>
            <w:lang w:val="en-GB"/>
          </w:rPr>
          <m:t>4</m:t>
        </m:r>
        <m:d>
          <m:dPr>
            <m:ctrlPr>
              <w:rPr>
                <w:rFonts w:ascii="Cambria Math" w:eastAsiaTheme="minorEastAsia" w:hAnsi="Cambria Math" w:cs="Arial"/>
                <w:bCs/>
                <w:i/>
                <w:iCs/>
                <w:sz w:val="20"/>
                <w:szCs w:val="20"/>
                <w:lang w:val="en-GB"/>
              </w:rPr>
            </m:ctrlPr>
          </m:dPr>
          <m:e>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oMath>
      <w:r w:rsidRPr="00AF6166">
        <w:rPr>
          <w:rFonts w:ascii="Arial" w:eastAsiaTheme="minorEastAsia" w:hAnsi="Arial" w:cs="Arial"/>
          <w:bCs/>
          <w:iCs/>
          <w:sz w:val="20"/>
          <w:szCs w:val="20"/>
          <w:lang w:val="en-GB"/>
        </w:rPr>
        <w:t xml:space="preserve"> edges.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074DE6" w:rsidRPr="00AF6166" w14:paraId="2C186B68" w14:textId="77777777" w:rsidTr="003150D3">
        <w:tc>
          <w:tcPr>
            <w:tcW w:w="7858" w:type="dxa"/>
          </w:tcPr>
          <w:p w14:paraId="080B145A" w14:textId="59E2B76B" w:rsidR="00074DE6" w:rsidRPr="00AF6166" w:rsidRDefault="00074DE6" w:rsidP="00101BD8">
            <w:pPr>
              <w:jc w:val="both"/>
              <w:rPr>
                <w:rFonts w:ascii="Arial" w:eastAsiaTheme="minorEastAsia" w:hAnsi="Arial" w:cs="Arial"/>
                <w:bCs/>
                <w:iCs/>
                <w:sz w:val="20"/>
                <w:szCs w:val="20"/>
                <w:lang w:val="en-GB"/>
              </w:rPr>
            </w:pPr>
            <w:r w:rsidRPr="00AF6166">
              <w:rPr>
                <w:rFonts w:ascii="Arial" w:hAnsi="Arial" w:cs="Arial"/>
                <w:noProof/>
                <w:sz w:val="20"/>
                <w:szCs w:val="20"/>
              </w:rPr>
              <w:drawing>
                <wp:anchor distT="0" distB="0" distL="114300" distR="114300" simplePos="0" relativeHeight="251684864" behindDoc="0" locked="0" layoutInCell="1" allowOverlap="1" wp14:anchorId="69A368B9" wp14:editId="41C4525A">
                  <wp:simplePos x="0" y="0"/>
                  <wp:positionH relativeFrom="margin">
                    <wp:posOffset>40640</wp:posOffset>
                  </wp:positionH>
                  <wp:positionV relativeFrom="margin">
                    <wp:posOffset>95416</wp:posOffset>
                  </wp:positionV>
                  <wp:extent cx="4770755" cy="2559685"/>
                  <wp:effectExtent l="0" t="0" r="0" b="0"/>
                  <wp:wrapTopAndBottom/>
                  <wp:docPr id="1751526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26198" name="Picture 1751526198"/>
                          <pic:cNvPicPr/>
                        </pic:nvPicPr>
                        <pic:blipFill rotWithShape="1">
                          <a:blip r:embed="rId8" cstate="print">
                            <a:extLst>
                              <a:ext uri="{28A0092B-C50C-407E-A947-70E740481C1C}">
                                <a14:useLocalDpi xmlns:a14="http://schemas.microsoft.com/office/drawing/2010/main" val="0"/>
                              </a:ext>
                            </a:extLst>
                          </a:blip>
                          <a:srcRect l="5363"/>
                          <a:stretch>
                            <a:fillRect/>
                          </a:stretch>
                        </pic:blipFill>
                        <pic:spPr bwMode="auto">
                          <a:xfrm>
                            <a:off x="0" y="0"/>
                            <a:ext cx="4770755" cy="2559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74DE6" w:rsidRPr="00AF6166" w14:paraId="2571DA37" w14:textId="77777777" w:rsidTr="003150D3">
        <w:trPr>
          <w:trHeight w:val="432"/>
        </w:trPr>
        <w:tc>
          <w:tcPr>
            <w:tcW w:w="7858" w:type="dxa"/>
            <w:shd w:val="clear" w:color="auto" w:fill="FFFFFF" w:themeFill="background1"/>
            <w:vAlign w:val="center"/>
          </w:tcPr>
          <w:p w14:paraId="3FDD3CCA" w14:textId="147A4EF3" w:rsidR="00074DE6" w:rsidRPr="00AF6166" w:rsidRDefault="00074DE6" w:rsidP="00074DE6">
            <w:pPr>
              <w:jc w:val="center"/>
              <w:rPr>
                <w:rFonts w:ascii="Arial" w:eastAsiaTheme="minorEastAsia" w:hAnsi="Arial" w:cs="Arial"/>
                <w:bCs/>
                <w:iCs/>
                <w:sz w:val="20"/>
                <w:szCs w:val="20"/>
                <w:lang w:val="en-GB"/>
              </w:rPr>
            </w:pPr>
            <w:r w:rsidRPr="00AF6166">
              <w:rPr>
                <w:rFonts w:ascii="Arial" w:eastAsiaTheme="minorEastAsia" w:hAnsi="Arial" w:cs="Arial"/>
                <w:b/>
                <w:iCs/>
                <w:sz w:val="20"/>
                <w:szCs w:val="20"/>
                <w:lang w:val="en-GB"/>
              </w:rPr>
              <w:t>Figure 1: Construction of Vicsek fractals (saltire form)</w:t>
            </w:r>
          </w:p>
        </w:tc>
      </w:tr>
    </w:tbl>
    <w:p w14:paraId="0549E521" w14:textId="77777777" w:rsidR="00074DE6" w:rsidRPr="00AF6166" w:rsidRDefault="00074DE6" w:rsidP="00101BD8">
      <w:pPr>
        <w:jc w:val="both"/>
        <w:rPr>
          <w:rFonts w:ascii="Arial" w:eastAsiaTheme="minorEastAsia" w:hAnsi="Arial" w:cs="Arial"/>
          <w:bCs/>
          <w:iCs/>
          <w:sz w:val="20"/>
          <w:szCs w:val="20"/>
          <w:lang w:val="en-GB"/>
        </w:rPr>
      </w:pPr>
    </w:p>
    <w:p w14:paraId="4CAB3205" w14:textId="77777777" w:rsidR="00101BD8" w:rsidRPr="00AF6166" w:rsidRDefault="00D273C8"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2.4</w:t>
      </w:r>
      <w:r w:rsidRPr="00AF6166">
        <w:rPr>
          <w:rFonts w:ascii="Arial" w:hAnsi="Arial" w:cs="Arial"/>
          <w:b/>
          <w:bCs/>
          <w:sz w:val="20"/>
          <w:szCs w:val="20"/>
          <w:lang w:val="en-GB"/>
        </w:rPr>
        <w:t>: Construction of Vicsek fractals (cross form)</w:t>
      </w:r>
      <w:r w:rsidR="007C28F0" w:rsidRPr="00AF6166">
        <w:rPr>
          <w:rFonts w:ascii="Arial" w:hAnsi="Arial" w:cs="Arial"/>
          <w:b/>
          <w:bCs/>
          <w:sz w:val="20"/>
          <w:szCs w:val="20"/>
          <w:lang w:val="en-GB"/>
        </w:rPr>
        <w:t xml:space="preserve"> [8]</w:t>
      </w:r>
    </w:p>
    <w:p w14:paraId="0DDEFE21" w14:textId="7EA245A8" w:rsidR="003009C9" w:rsidRPr="00AF6166" w:rsidRDefault="003009C9" w:rsidP="00101BD8">
      <w:pPr>
        <w:jc w:val="both"/>
        <w:rPr>
          <w:rFonts w:ascii="Arial" w:hAnsi="Arial" w:cs="Arial"/>
        </w:rPr>
      </w:pPr>
      <w:r w:rsidRPr="00AF6166">
        <w:rPr>
          <w:rFonts w:ascii="Arial" w:hAnsi="Arial" w:cs="Arial"/>
          <w:sz w:val="20"/>
          <w:szCs w:val="20"/>
        </w:rPr>
        <w:lastRenderedPageBreak/>
        <w:t>The construction of the Vicsek fractal in its cross form begins similarly to the saltire form, starting with a single square and using the cluster fractal generation method. The initial square is divided into a 3-by-3 grid, resulting in nine smaller squares. The four corner squares are removed, while the central square and the four edge-</w:t>
      </w:r>
      <w:r w:rsidR="005805AF" w:rsidRPr="00AF6166">
        <w:rPr>
          <w:rFonts w:ascii="Arial" w:hAnsi="Arial" w:cs="Arial"/>
          <w:sz w:val="20"/>
          <w:szCs w:val="20"/>
        </w:rPr>
        <w:t>centre</w:t>
      </w:r>
      <w:r w:rsidRPr="00AF6166">
        <w:rPr>
          <w:rFonts w:ascii="Arial" w:hAnsi="Arial" w:cs="Arial"/>
          <w:sz w:val="20"/>
          <w:szCs w:val="20"/>
        </w:rPr>
        <w:t xml:space="preserve"> squares are retained. This recursive process is then applied to each of the five remaining squares. The Vicsek fractal is the limit set formed through infinite repetition of this procedure</w:t>
      </w:r>
      <w:r w:rsidRPr="00AF6166">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8"/>
      </w:tblGrid>
      <w:tr w:rsidR="00074DE6" w:rsidRPr="00AF6166" w14:paraId="04F34518" w14:textId="77777777" w:rsidTr="003150D3">
        <w:tc>
          <w:tcPr>
            <w:tcW w:w="7858" w:type="dxa"/>
          </w:tcPr>
          <w:p w14:paraId="257497E0" w14:textId="299BA8B2" w:rsidR="00074DE6" w:rsidRPr="00AF6166" w:rsidRDefault="00074DE6" w:rsidP="00101BD8">
            <w:pPr>
              <w:jc w:val="both"/>
              <w:rPr>
                <w:rFonts w:ascii="Arial" w:hAnsi="Arial" w:cs="Arial"/>
              </w:rPr>
            </w:pPr>
            <w:r w:rsidRPr="00AF6166">
              <w:rPr>
                <w:rFonts w:ascii="Arial" w:hAnsi="Arial" w:cs="Arial"/>
                <w:noProof/>
                <w:sz w:val="20"/>
                <w:szCs w:val="20"/>
              </w:rPr>
              <w:drawing>
                <wp:anchor distT="0" distB="0" distL="114300" distR="114300" simplePos="0" relativeHeight="251686912" behindDoc="0" locked="0" layoutInCell="1" allowOverlap="1" wp14:anchorId="53A3813D" wp14:editId="1C2B3CB3">
                  <wp:simplePos x="0" y="0"/>
                  <wp:positionH relativeFrom="margin">
                    <wp:posOffset>-65405</wp:posOffset>
                  </wp:positionH>
                  <wp:positionV relativeFrom="paragraph">
                    <wp:posOffset>100192</wp:posOffset>
                  </wp:positionV>
                  <wp:extent cx="5026971" cy="2560320"/>
                  <wp:effectExtent l="0" t="0" r="2540" b="0"/>
                  <wp:wrapTopAndBottom/>
                  <wp:docPr id="1129004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04296" name="Picture 11290042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6971" cy="2560320"/>
                          </a:xfrm>
                          <a:prstGeom prst="rect">
                            <a:avLst/>
                          </a:prstGeom>
                        </pic:spPr>
                      </pic:pic>
                    </a:graphicData>
                  </a:graphic>
                  <wp14:sizeRelH relativeFrom="margin">
                    <wp14:pctWidth>0</wp14:pctWidth>
                  </wp14:sizeRelH>
                  <wp14:sizeRelV relativeFrom="margin">
                    <wp14:pctHeight>0</wp14:pctHeight>
                  </wp14:sizeRelV>
                </wp:anchor>
              </w:drawing>
            </w:r>
          </w:p>
        </w:tc>
      </w:tr>
      <w:tr w:rsidR="00074DE6" w:rsidRPr="00AF6166" w14:paraId="539614B2" w14:textId="77777777" w:rsidTr="003150D3">
        <w:trPr>
          <w:trHeight w:val="432"/>
        </w:trPr>
        <w:tc>
          <w:tcPr>
            <w:tcW w:w="7858" w:type="dxa"/>
            <w:vAlign w:val="center"/>
          </w:tcPr>
          <w:p w14:paraId="03AE5F99" w14:textId="00388CB3" w:rsidR="00074DE6" w:rsidRPr="003150D3" w:rsidRDefault="00074DE6" w:rsidP="00074DE6">
            <w:pPr>
              <w:jc w:val="center"/>
              <w:rPr>
                <w:rFonts w:ascii="Arial" w:hAnsi="Arial" w:cs="Arial"/>
                <w:sz w:val="20"/>
                <w:szCs w:val="20"/>
              </w:rPr>
            </w:pPr>
            <w:r w:rsidRPr="003150D3">
              <w:rPr>
                <w:rFonts w:ascii="Arial" w:eastAsiaTheme="minorEastAsia" w:hAnsi="Arial" w:cs="Arial"/>
                <w:b/>
                <w:iCs/>
                <w:sz w:val="20"/>
                <w:szCs w:val="20"/>
                <w:lang w:val="en-GB"/>
              </w:rPr>
              <w:t xml:space="preserve">Figure 2: Construction of </w:t>
            </w:r>
            <w:r w:rsidRPr="003150D3">
              <w:rPr>
                <w:rFonts w:ascii="Arial" w:hAnsi="Arial" w:cs="Arial"/>
                <w:b/>
                <w:bCs/>
                <w:sz w:val="20"/>
                <w:szCs w:val="20"/>
              </w:rPr>
              <w:t>Vicsek fractals (cross form)</w:t>
            </w:r>
          </w:p>
        </w:tc>
      </w:tr>
    </w:tbl>
    <w:p w14:paraId="0B4DE6CC" w14:textId="77777777" w:rsidR="00074DE6" w:rsidRPr="00AF6166" w:rsidRDefault="00074DE6" w:rsidP="00101BD8">
      <w:pPr>
        <w:jc w:val="both"/>
        <w:rPr>
          <w:rFonts w:ascii="Arial" w:eastAsiaTheme="minorEastAsia" w:hAnsi="Arial" w:cs="Arial"/>
          <w:bCs/>
          <w:sz w:val="20"/>
          <w:szCs w:val="20"/>
          <w:lang w:val="en-GB"/>
        </w:rPr>
      </w:pPr>
    </w:p>
    <w:p w14:paraId="718E57D5" w14:textId="215D1727" w:rsidR="00590611" w:rsidRPr="00AF6166" w:rsidRDefault="00D56EBB" w:rsidP="00101BD8">
      <w:pPr>
        <w:jc w:val="both"/>
        <w:rPr>
          <w:rFonts w:ascii="Arial" w:hAnsi="Arial" w:cs="Arial"/>
          <w:sz w:val="20"/>
          <w:szCs w:val="20"/>
        </w:rPr>
      </w:pPr>
      <w:r w:rsidRPr="00AF6166">
        <w:rPr>
          <w:rFonts w:ascii="Arial" w:eastAsiaTheme="minorEastAsia" w:hAnsi="Arial" w:cs="Arial"/>
          <w:bCs/>
          <w:sz w:val="20"/>
          <w:szCs w:val="20"/>
          <w:lang w:val="en-GB"/>
        </w:rPr>
        <w:t>In nth iteration of vicsek fractals</w:t>
      </w:r>
      <w:r w:rsidRPr="00AF6166">
        <w:rPr>
          <w:rFonts w:ascii="Arial" w:eastAsiaTheme="minorEastAsia" w:hAnsi="Arial" w:cs="Arial"/>
          <w:bCs/>
          <w:iCs/>
          <w:sz w:val="20"/>
          <w:szCs w:val="20"/>
          <w:lang w:val="en-GB"/>
        </w:rPr>
        <w:t xml:space="preserve"> </w:t>
      </w:r>
      <w:r w:rsidRPr="00AF6166">
        <w:rPr>
          <w:rFonts w:ascii="Arial" w:hAnsi="Arial" w:cs="Arial"/>
          <w:sz w:val="20"/>
          <w:szCs w:val="20"/>
          <w:lang w:val="en-GB"/>
        </w:rPr>
        <w:t>(cross form)</w:t>
      </w:r>
      <w:r w:rsidRPr="00AF6166">
        <w:rPr>
          <w:rFonts w:ascii="Arial" w:eastAsiaTheme="minorEastAsia" w:hAnsi="Arial" w:cs="Arial"/>
          <w:bCs/>
          <w:sz w:val="20"/>
          <w:szCs w:val="20"/>
          <w:lang w:val="en-GB"/>
        </w:rPr>
        <w:t xml:space="preserve">, there are </w:t>
      </w:r>
      <m:oMath>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oMath>
      <w:r w:rsidRPr="00AF6166">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2</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r>
              <w:rPr>
                <w:rFonts w:ascii="Cambria Math" w:eastAsiaTheme="minorEastAsia" w:hAnsi="Cambria Math" w:cs="Arial"/>
                <w:sz w:val="20"/>
                <w:szCs w:val="20"/>
                <w:lang w:val="en-GB"/>
              </w:rPr>
              <m:t>+1</m:t>
            </m:r>
          </m:e>
        </m:d>
        <m:r>
          <w:rPr>
            <w:rFonts w:ascii="Cambria Math" w:eastAsiaTheme="minorEastAsia" w:hAnsi="Cambria Math" w:cs="Arial"/>
            <w:sz w:val="20"/>
            <w:szCs w:val="20"/>
            <w:lang w:val="en-GB"/>
          </w:rPr>
          <m:t xml:space="preserve"> </m:t>
        </m:r>
      </m:oMath>
      <w:r w:rsidRPr="00AF6166">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3</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r>
          <m:rPr>
            <m:sty m:val="p"/>
          </m:rPr>
          <w:rPr>
            <w:rFonts w:ascii="Cambria Math" w:eastAsiaTheme="minorEastAsia" w:hAnsi="Cambria Math" w:cs="Arial"/>
            <w:sz w:val="20"/>
            <w:szCs w:val="20"/>
            <w:lang w:val="en-GB"/>
          </w:rPr>
          <m:t>+1</m:t>
        </m:r>
      </m:oMath>
      <w:r w:rsidRPr="00AF6166">
        <w:rPr>
          <w:rFonts w:ascii="Arial" w:eastAsiaTheme="minorEastAsia" w:hAnsi="Arial" w:cs="Arial"/>
          <w:bCs/>
          <w:iCs/>
          <w:sz w:val="20"/>
          <w:szCs w:val="20"/>
          <w:lang w:val="en-GB"/>
        </w:rPr>
        <w:t xml:space="preserve"> edges.</w:t>
      </w:r>
    </w:p>
    <w:p w14:paraId="553575FF" w14:textId="2F59FBED" w:rsidR="00D273C8" w:rsidRPr="00AF6166" w:rsidRDefault="00D273C8"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2.5</w:t>
      </w:r>
      <w:r w:rsidRPr="00AF6166">
        <w:rPr>
          <w:rFonts w:ascii="Arial" w:hAnsi="Arial" w:cs="Arial"/>
          <w:b/>
          <w:bCs/>
          <w:sz w:val="20"/>
          <w:szCs w:val="20"/>
          <w:lang w:val="en-GB"/>
        </w:rPr>
        <w:t>: Construction of Box Fractal (Type-2)</w:t>
      </w:r>
      <w:r w:rsidR="007C28F0" w:rsidRPr="00AF6166">
        <w:rPr>
          <w:rFonts w:ascii="Arial" w:hAnsi="Arial" w:cs="Arial"/>
          <w:b/>
          <w:bCs/>
          <w:sz w:val="20"/>
          <w:szCs w:val="20"/>
          <w:lang w:val="en-GB"/>
        </w:rPr>
        <w:t xml:space="preserve"> [8]</w:t>
      </w:r>
    </w:p>
    <w:p w14:paraId="22EB7579" w14:textId="0B31BC69" w:rsidR="003009C9" w:rsidRPr="00AF6166" w:rsidRDefault="00074DE6" w:rsidP="00101BD8">
      <w:pPr>
        <w:jc w:val="both"/>
        <w:rPr>
          <w:rFonts w:ascii="Arial" w:hAnsi="Arial" w:cs="Arial"/>
        </w:rPr>
      </w:pPr>
      <w:r w:rsidRPr="00AF6166">
        <w:rPr>
          <w:rFonts w:ascii="Arial" w:hAnsi="Arial" w:cs="Arial"/>
          <w:noProof/>
          <w:sz w:val="20"/>
          <w:szCs w:val="20"/>
        </w:rPr>
        <w:drawing>
          <wp:anchor distT="0" distB="0" distL="114300" distR="114300" simplePos="0" relativeHeight="251688960" behindDoc="0" locked="0" layoutInCell="1" allowOverlap="1" wp14:anchorId="6B9EB4C3" wp14:editId="5613E819">
            <wp:simplePos x="0" y="0"/>
            <wp:positionH relativeFrom="margin">
              <wp:align>center</wp:align>
            </wp:positionH>
            <wp:positionV relativeFrom="paragraph">
              <wp:posOffset>1322705</wp:posOffset>
            </wp:positionV>
            <wp:extent cx="4070350" cy="1765935"/>
            <wp:effectExtent l="0" t="0" r="6350" b="5715"/>
            <wp:wrapTopAndBottom/>
            <wp:docPr id="1885207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07255" name="Picture 1885207255"/>
                    <pic:cNvPicPr/>
                  </pic:nvPicPr>
                  <pic:blipFill rotWithShape="1">
                    <a:blip r:embed="rId10" cstate="print">
                      <a:extLst>
                        <a:ext uri="{28A0092B-C50C-407E-A947-70E740481C1C}">
                          <a14:useLocalDpi xmlns:a14="http://schemas.microsoft.com/office/drawing/2010/main" val="0"/>
                        </a:ext>
                      </a:extLst>
                    </a:blip>
                    <a:srcRect l="11887" t="36810" r="13898"/>
                    <a:stretch>
                      <a:fillRect/>
                    </a:stretch>
                  </pic:blipFill>
                  <pic:spPr bwMode="auto">
                    <a:xfrm>
                      <a:off x="0" y="0"/>
                      <a:ext cx="4070350" cy="1765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09C9" w:rsidRPr="00AF6166">
        <w:rPr>
          <w:rFonts w:ascii="Arial" w:hAnsi="Arial" w:cs="Arial"/>
          <w:sz w:val="20"/>
          <w:szCs w:val="20"/>
        </w:rPr>
        <w:t xml:space="preserve">The construction of the Box Fractal also begins with a single square in the </w:t>
      </w:r>
      <w:r w:rsidR="00D04FDD" w:rsidRPr="00AF6166">
        <w:rPr>
          <w:rFonts w:ascii="Arial" w:hAnsi="Arial" w:cs="Arial"/>
          <w:sz w:val="20"/>
          <w:szCs w:val="20"/>
        </w:rPr>
        <w:t>1</w:t>
      </w:r>
      <w:r w:rsidR="003009C9" w:rsidRPr="00AF6166">
        <w:rPr>
          <w:rFonts w:ascii="Arial" w:hAnsi="Arial" w:cs="Arial"/>
          <w:sz w:val="20"/>
          <w:szCs w:val="20"/>
          <w:vertAlign w:val="superscript"/>
        </w:rPr>
        <w:t>st</w:t>
      </w:r>
      <w:r w:rsidR="003009C9" w:rsidRPr="00AF6166">
        <w:rPr>
          <w:rFonts w:ascii="Arial" w:hAnsi="Arial" w:cs="Arial"/>
          <w:sz w:val="20"/>
          <w:szCs w:val="20"/>
        </w:rPr>
        <w:t xml:space="preserve"> iteration. In the next step, one square is added to each side of the original, forming a plus-shaped arrangement of five squares. This pattern is then repeated—adding new squares to each side of the existing ones—continuing the design in the same manner. Alternatively, this structure can be generated using the cluster fractal method, where certain squares are systematically removed at each stage to create the same overall pattern</w:t>
      </w:r>
      <w:r w:rsidR="003009C9" w:rsidRPr="00AF6166">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074DE6" w:rsidRPr="00AF6166" w14:paraId="01B29641" w14:textId="77777777" w:rsidTr="003150D3">
        <w:tc>
          <w:tcPr>
            <w:tcW w:w="7858" w:type="dxa"/>
          </w:tcPr>
          <w:p w14:paraId="4202D502" w14:textId="5D57C51C" w:rsidR="00074DE6" w:rsidRPr="00AF6166" w:rsidRDefault="00074DE6" w:rsidP="002B5162">
            <w:pPr>
              <w:jc w:val="both"/>
              <w:rPr>
                <w:rFonts w:ascii="Arial" w:hAnsi="Arial" w:cs="Arial"/>
              </w:rPr>
            </w:pPr>
          </w:p>
        </w:tc>
      </w:tr>
      <w:tr w:rsidR="00074DE6" w:rsidRPr="00AF6166" w14:paraId="612F1D4B" w14:textId="77777777" w:rsidTr="003150D3">
        <w:trPr>
          <w:trHeight w:val="432"/>
        </w:trPr>
        <w:tc>
          <w:tcPr>
            <w:tcW w:w="7858" w:type="dxa"/>
            <w:vAlign w:val="center"/>
          </w:tcPr>
          <w:p w14:paraId="3B3AFE00" w14:textId="3333824B" w:rsidR="00074DE6" w:rsidRPr="003150D3" w:rsidRDefault="00074DE6" w:rsidP="002B5162">
            <w:pPr>
              <w:jc w:val="center"/>
              <w:rPr>
                <w:rFonts w:ascii="Arial" w:hAnsi="Arial" w:cs="Arial"/>
                <w:sz w:val="20"/>
                <w:szCs w:val="20"/>
              </w:rPr>
            </w:pPr>
            <w:r w:rsidRPr="003150D3">
              <w:rPr>
                <w:rFonts w:ascii="Arial" w:eastAsiaTheme="minorEastAsia" w:hAnsi="Arial" w:cs="Arial"/>
                <w:b/>
                <w:iCs/>
                <w:sz w:val="20"/>
                <w:szCs w:val="20"/>
                <w:lang w:val="en-GB"/>
              </w:rPr>
              <w:t xml:space="preserve">Figure 3: Construction of </w:t>
            </w:r>
            <w:r w:rsidRPr="003150D3">
              <w:rPr>
                <w:rFonts w:ascii="Arial" w:hAnsi="Arial" w:cs="Arial"/>
                <w:b/>
                <w:bCs/>
                <w:sz w:val="20"/>
                <w:szCs w:val="20"/>
              </w:rPr>
              <w:t>Box Fractal (Type-2)</w:t>
            </w:r>
          </w:p>
        </w:tc>
      </w:tr>
    </w:tbl>
    <w:p w14:paraId="63EE4934" w14:textId="77777777" w:rsidR="00074DE6" w:rsidRPr="00AF6166" w:rsidRDefault="00074DE6" w:rsidP="00101BD8">
      <w:pPr>
        <w:jc w:val="both"/>
        <w:rPr>
          <w:rFonts w:ascii="Arial" w:hAnsi="Arial" w:cs="Arial"/>
        </w:rPr>
      </w:pPr>
    </w:p>
    <w:p w14:paraId="3C57374E" w14:textId="5B234A60" w:rsidR="00E00F9B" w:rsidRPr="00AF6166" w:rsidRDefault="00C07358"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In nth iteration of box fractals</w:t>
      </w:r>
      <w:r w:rsidRPr="00AF6166">
        <w:rPr>
          <w:rFonts w:ascii="Arial" w:eastAsiaTheme="minorEastAsia" w:hAnsi="Arial" w:cs="Arial"/>
          <w:bCs/>
          <w:iCs/>
          <w:sz w:val="20"/>
          <w:szCs w:val="20"/>
          <w:lang w:val="en-GB"/>
        </w:rPr>
        <w:t xml:space="preserve"> </w:t>
      </w:r>
      <w:r w:rsidRPr="00AF6166">
        <w:rPr>
          <w:rFonts w:ascii="Arial" w:hAnsi="Arial" w:cs="Arial"/>
          <w:sz w:val="20"/>
          <w:szCs w:val="20"/>
          <w:lang w:val="en-GB"/>
        </w:rPr>
        <w:t>(type-2)</w:t>
      </w:r>
      <w:r w:rsidRPr="00AF6166">
        <w:rPr>
          <w:rFonts w:ascii="Arial" w:eastAsiaTheme="minorEastAsia" w:hAnsi="Arial" w:cs="Arial"/>
          <w:bCs/>
          <w:sz w:val="20"/>
          <w:szCs w:val="20"/>
          <w:lang w:val="en-GB"/>
        </w:rPr>
        <w:t xml:space="preserve">, there are </w:t>
      </w:r>
      <m:oMath>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2</m:t>
            </m:r>
          </m:sup>
        </m:sSup>
        <m:r>
          <w:rPr>
            <w:rFonts w:ascii="Cambria Math" w:eastAsiaTheme="minorEastAsia" w:hAnsi="Cambria Math" w:cs="Arial"/>
            <w:sz w:val="20"/>
            <w:szCs w:val="20"/>
            <w:lang w:val="en-GB"/>
          </w:rPr>
          <m:t>+</m:t>
        </m:r>
        <m:sSup>
          <m:sSupPr>
            <m:ctrlPr>
              <w:rPr>
                <w:rFonts w:ascii="Cambria Math" w:eastAsiaTheme="minorEastAsia" w:hAnsi="Cambria Math" w:cs="Arial"/>
                <w:bCs/>
                <w:sz w:val="20"/>
                <w:szCs w:val="20"/>
                <w:lang w:val="en-GB"/>
              </w:rPr>
            </m:ctrlPr>
          </m:sSupPr>
          <m:e>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n-1</m:t>
                </m:r>
              </m:e>
            </m:d>
          </m:e>
          <m:sup>
            <m:r>
              <m:rPr>
                <m:sty m:val="p"/>
              </m:rPr>
              <w:rPr>
                <w:rFonts w:ascii="Cambria Math" w:eastAsiaTheme="minorEastAsia" w:hAnsi="Cambria Math" w:cs="Arial"/>
                <w:sz w:val="20"/>
                <w:szCs w:val="20"/>
                <w:lang w:val="en-GB"/>
              </w:rPr>
              <m:t>2</m:t>
            </m:r>
          </m:sup>
        </m:sSup>
      </m:oMath>
      <w:r w:rsidRPr="00AF6166">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2</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n+1</m:t>
            </m:r>
          </m:e>
        </m:d>
        <m:r>
          <w:rPr>
            <w:rFonts w:ascii="Cambria Math" w:eastAsiaTheme="minorEastAsia" w:hAnsi="Cambria Math" w:cs="Arial"/>
            <w:sz w:val="20"/>
            <w:szCs w:val="20"/>
            <w:lang w:val="en-GB"/>
          </w:rPr>
          <m:t xml:space="preserve"> </m:t>
        </m:r>
      </m:oMath>
      <w:r w:rsidRPr="00AF6166">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4</m:t>
        </m:r>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2</m:t>
            </m:r>
          </m:sup>
        </m:sSup>
      </m:oMath>
      <w:r w:rsidRPr="00AF6166">
        <w:rPr>
          <w:rFonts w:ascii="Arial" w:eastAsiaTheme="minorEastAsia" w:hAnsi="Arial" w:cs="Arial"/>
          <w:bCs/>
          <w:iCs/>
          <w:sz w:val="20"/>
          <w:szCs w:val="20"/>
          <w:lang w:val="en-GB"/>
        </w:rPr>
        <w:t xml:space="preserve"> edges.</w:t>
      </w:r>
    </w:p>
    <w:p w14:paraId="7F25BBE8" w14:textId="31B77687" w:rsidR="00D273C8" w:rsidRPr="00AF6166" w:rsidRDefault="00D273C8"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2.6</w:t>
      </w:r>
      <w:r w:rsidRPr="00AF6166">
        <w:rPr>
          <w:rFonts w:ascii="Arial" w:hAnsi="Arial" w:cs="Arial"/>
          <w:b/>
          <w:bCs/>
          <w:sz w:val="20"/>
          <w:szCs w:val="20"/>
          <w:lang w:val="en-GB"/>
        </w:rPr>
        <w:t>: Construction of Ladder Fractal Graph (Type - 1)</w:t>
      </w:r>
      <w:r w:rsidR="007C28F0" w:rsidRPr="00AF6166">
        <w:rPr>
          <w:rFonts w:ascii="Arial" w:hAnsi="Arial" w:cs="Arial"/>
          <w:b/>
          <w:bCs/>
          <w:sz w:val="20"/>
          <w:szCs w:val="20"/>
          <w:lang w:val="en-GB"/>
        </w:rPr>
        <w:t xml:space="preserve"> [9]</w:t>
      </w:r>
    </w:p>
    <w:p w14:paraId="140D7BF1" w14:textId="17250F59" w:rsidR="008902BA" w:rsidRPr="00AF6166" w:rsidRDefault="008902BA" w:rsidP="00101BD8">
      <w:pPr>
        <w:jc w:val="both"/>
        <w:rPr>
          <w:rFonts w:ascii="Arial" w:eastAsiaTheme="minorEastAsia" w:hAnsi="Arial" w:cs="Arial"/>
          <w:noProof/>
          <w:sz w:val="20"/>
          <w:szCs w:val="20"/>
          <w:lang w:val="en-GB"/>
        </w:rPr>
      </w:pPr>
      <w:r w:rsidRPr="00AF6166">
        <w:rPr>
          <w:rFonts w:ascii="Arial" w:hAnsi="Arial" w:cs="Arial"/>
          <w:sz w:val="20"/>
          <w:szCs w:val="20"/>
        </w:rPr>
        <w:t xml:space="preserve">For Type-1 construction, we start by considering four squares in the </w:t>
      </w:r>
      <w:r w:rsidR="00D04FDD" w:rsidRPr="00AF6166">
        <w:rPr>
          <w:rFonts w:ascii="Arial" w:hAnsi="Arial" w:cs="Arial"/>
          <w:sz w:val="20"/>
          <w:szCs w:val="20"/>
        </w:rPr>
        <w:t>1</w:t>
      </w:r>
      <w:r w:rsidRPr="00AF6166">
        <w:rPr>
          <w:rFonts w:ascii="Arial" w:hAnsi="Arial" w:cs="Arial"/>
          <w:sz w:val="20"/>
          <w:szCs w:val="20"/>
          <w:vertAlign w:val="superscript"/>
        </w:rPr>
        <w:t>st</w:t>
      </w:r>
      <w:r w:rsidRPr="00AF6166">
        <w:rPr>
          <w:rFonts w:ascii="Arial" w:hAnsi="Arial" w:cs="Arial"/>
          <w:sz w:val="20"/>
          <w:szCs w:val="20"/>
        </w:rPr>
        <w:t xml:space="preserve"> step. In the </w:t>
      </w:r>
      <w:r w:rsidR="00D04FDD" w:rsidRPr="00AF6166">
        <w:rPr>
          <w:rFonts w:ascii="Arial" w:hAnsi="Arial" w:cs="Arial"/>
          <w:sz w:val="20"/>
          <w:szCs w:val="20"/>
        </w:rPr>
        <w:t>2</w:t>
      </w:r>
      <w:r w:rsidRPr="00AF6166">
        <w:rPr>
          <w:rFonts w:ascii="Arial" w:hAnsi="Arial" w:cs="Arial"/>
          <w:sz w:val="20"/>
          <w:szCs w:val="20"/>
          <w:vertAlign w:val="superscript"/>
        </w:rPr>
        <w:t>nd</w:t>
      </w:r>
      <w:r w:rsidRPr="00AF6166">
        <w:rPr>
          <w:rFonts w:ascii="Arial" w:hAnsi="Arial" w:cs="Arial"/>
          <w:sz w:val="20"/>
          <w:szCs w:val="20"/>
        </w:rPr>
        <w:t xml:space="preserve"> step, four additional squares are attached at the top-right vertex of the existing structure. This combined result from the first and second steps is regarded as the first iteration. In each subsequent iteration, four new squares are similarly attached at the top-right vertices of the existing squares, forming a ladder-like fractal pattern. This fractal structure can also be represented and studied as a graph.</w:t>
      </w:r>
      <w:r w:rsidR="00FB1DA3" w:rsidRPr="00AF6166">
        <w:rPr>
          <w:rFonts w:ascii="Arial" w:hAnsi="Arial" w:cs="Arial"/>
          <w:noProof/>
          <w:sz w:val="20"/>
          <w:szCs w:val="20"/>
          <w:lang w:val="en-GB"/>
        </w:rPr>
        <w:t xml:space="preserve"> </w:t>
      </w:r>
      <w:r w:rsidR="00D56EBB" w:rsidRPr="00AF6166">
        <w:rPr>
          <w:rFonts w:ascii="Arial" w:hAnsi="Arial" w:cs="Arial"/>
          <w:noProof/>
          <w:sz w:val="20"/>
          <w:szCs w:val="20"/>
          <w:lang w:val="en-GB"/>
        </w:rPr>
        <w:t xml:space="preserve">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1</m:t>
            </m:r>
          </m:sub>
        </m:sSub>
        <m:r>
          <w:rPr>
            <w:rFonts w:ascii="Cambria Math" w:eastAsiaTheme="minorEastAsia" w:hAnsi="Cambria Math" w:cs="Arial"/>
            <w:noProof/>
            <w:sz w:val="20"/>
            <w:szCs w:val="20"/>
            <w:lang w:val="en-GB"/>
          </w:rPr>
          <m:t>.</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074DE6" w:rsidRPr="00AF6166" w14:paraId="7C22FAD5" w14:textId="77777777" w:rsidTr="003150D3">
        <w:tc>
          <w:tcPr>
            <w:tcW w:w="7858" w:type="dxa"/>
          </w:tcPr>
          <w:p w14:paraId="51F6979B" w14:textId="1650F0A2" w:rsidR="00074DE6" w:rsidRPr="00AF6166" w:rsidRDefault="00074DE6" w:rsidP="00101BD8">
            <w:pPr>
              <w:jc w:val="both"/>
              <w:rPr>
                <w:rFonts w:ascii="Arial" w:eastAsiaTheme="minorEastAsia" w:hAnsi="Arial" w:cs="Arial"/>
                <w:noProof/>
                <w:sz w:val="20"/>
                <w:szCs w:val="20"/>
                <w:lang w:val="en-GB"/>
              </w:rPr>
            </w:pPr>
            <w:r w:rsidRPr="00AF6166">
              <w:rPr>
                <w:rFonts w:ascii="Arial" w:hAnsi="Arial" w:cs="Arial"/>
                <w:noProof/>
                <w:sz w:val="20"/>
                <w:szCs w:val="20"/>
              </w:rPr>
              <w:drawing>
                <wp:anchor distT="0" distB="0" distL="114300" distR="114300" simplePos="0" relativeHeight="251691008" behindDoc="0" locked="0" layoutInCell="1" allowOverlap="1" wp14:anchorId="3A2C236F" wp14:editId="3B96A612">
                  <wp:simplePos x="0" y="0"/>
                  <wp:positionH relativeFrom="margin">
                    <wp:align>center</wp:align>
                  </wp:positionH>
                  <wp:positionV relativeFrom="paragraph">
                    <wp:posOffset>148590</wp:posOffset>
                  </wp:positionV>
                  <wp:extent cx="3105200" cy="3017520"/>
                  <wp:effectExtent l="0" t="0" r="0" b="0"/>
                  <wp:wrapTopAndBottom/>
                  <wp:docPr id="5311849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84949" name="Picture 531184949"/>
                          <pic:cNvPicPr/>
                        </pic:nvPicPr>
                        <pic:blipFill rotWithShape="1">
                          <a:blip r:embed="rId11">
                            <a:extLst>
                              <a:ext uri="{28A0092B-C50C-407E-A947-70E740481C1C}">
                                <a14:useLocalDpi xmlns:a14="http://schemas.microsoft.com/office/drawing/2010/main" val="0"/>
                              </a:ext>
                            </a:extLst>
                          </a:blip>
                          <a:srcRect l="2326" t="6324" r="8127" b="6068"/>
                          <a:stretch>
                            <a:fillRect/>
                          </a:stretch>
                        </pic:blipFill>
                        <pic:spPr bwMode="auto">
                          <a:xfrm>
                            <a:off x="0" y="0"/>
                            <a:ext cx="3105200" cy="3017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74DE6" w:rsidRPr="00AF6166" w14:paraId="7613E6CD" w14:textId="77777777" w:rsidTr="003150D3">
        <w:trPr>
          <w:trHeight w:val="432"/>
        </w:trPr>
        <w:tc>
          <w:tcPr>
            <w:tcW w:w="7858" w:type="dxa"/>
            <w:vAlign w:val="center"/>
          </w:tcPr>
          <w:p w14:paraId="64FDC24D" w14:textId="4E4C2B3A" w:rsidR="00074DE6" w:rsidRPr="003150D3" w:rsidRDefault="00074DE6" w:rsidP="00074DE6">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 xml:space="preserve">Figure 4: Construction of </w:t>
            </w:r>
            <w:r w:rsidRPr="003150D3">
              <w:rPr>
                <w:rFonts w:ascii="Arial" w:hAnsi="Arial" w:cs="Arial"/>
                <w:b/>
                <w:bCs/>
                <w:sz w:val="20"/>
                <w:szCs w:val="20"/>
              </w:rPr>
              <w:t>Ladder Fractal Graph (Type - 1)</w:t>
            </w:r>
          </w:p>
        </w:tc>
      </w:tr>
    </w:tbl>
    <w:p w14:paraId="3B325A6B" w14:textId="77777777" w:rsidR="00074DE6" w:rsidRPr="00AF6166" w:rsidRDefault="00074DE6" w:rsidP="00101BD8">
      <w:pPr>
        <w:jc w:val="both"/>
        <w:rPr>
          <w:rFonts w:ascii="Arial" w:eastAsiaTheme="minorEastAsia" w:hAnsi="Arial" w:cs="Arial"/>
          <w:noProof/>
          <w:sz w:val="20"/>
          <w:szCs w:val="20"/>
          <w:lang w:val="en-GB"/>
        </w:rPr>
      </w:pPr>
    </w:p>
    <w:p w14:paraId="465D90EC" w14:textId="1D761AA4" w:rsidR="00C07358" w:rsidRPr="00AF6166" w:rsidRDefault="00E71A05" w:rsidP="00101BD8">
      <w:pPr>
        <w:jc w:val="both"/>
        <w:rPr>
          <w:rFonts w:ascii="Arial" w:eastAsiaTheme="minorEastAsia" w:hAnsi="Arial" w:cs="Arial"/>
          <w:noProof/>
          <w:sz w:val="20"/>
          <w:szCs w:val="20"/>
          <w:lang w:val="en-GB"/>
        </w:rPr>
      </w:pPr>
      <w:r w:rsidRPr="00AF6166">
        <w:rPr>
          <w:rFonts w:ascii="Arial" w:eastAsiaTheme="minorEastAsia" w:hAnsi="Arial" w:cs="Arial"/>
          <w:iCs/>
          <w:noProof/>
          <w:sz w:val="20"/>
          <w:szCs w:val="20"/>
          <w:lang w:val="en-GB"/>
        </w:rPr>
        <w:t>From figure it is very clear that</w:t>
      </w:r>
      <w:r w:rsidR="00D56EBB" w:rsidRPr="00AF6166">
        <w:rPr>
          <w:rFonts w:ascii="Arial" w:eastAsiaTheme="minorEastAsia" w:hAnsi="Arial" w:cs="Arial"/>
          <w:iCs/>
          <w:noProof/>
          <w:sz w:val="20"/>
          <w:szCs w:val="20"/>
          <w:lang w:val="en-GB"/>
        </w:rPr>
        <w:t xml:space="preserve">, vertex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3</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7</m:t>
            </m:r>
          </m:sub>
        </m:sSub>
      </m:oMath>
      <w:r w:rsidR="00D56EBB" w:rsidRPr="00AF6166">
        <w:rPr>
          <w:rFonts w:ascii="Arial" w:eastAsiaTheme="minorEastAsia" w:hAnsi="Arial" w:cs="Arial"/>
          <w:noProof/>
          <w:sz w:val="20"/>
          <w:szCs w:val="20"/>
          <w:lang w:val="en-GB"/>
        </w:rPr>
        <w:t xml:space="preserve">. i.e. one vertex is shared in next iteration. </w:t>
      </w:r>
      <w:r w:rsidR="00C07358" w:rsidRPr="00AF6166">
        <w:rPr>
          <w:rFonts w:ascii="Arial" w:eastAsiaTheme="minorEastAsia" w:hAnsi="Arial" w:cs="Arial"/>
          <w:bCs/>
          <w:sz w:val="20"/>
          <w:szCs w:val="20"/>
          <w:lang w:val="en-GB"/>
        </w:rPr>
        <w:t>In nth iteration of ladder fractals</w:t>
      </w:r>
      <w:r w:rsidR="00C07358" w:rsidRPr="00AF6166">
        <w:rPr>
          <w:rFonts w:ascii="Arial" w:eastAsiaTheme="minorEastAsia" w:hAnsi="Arial" w:cs="Arial"/>
          <w:bCs/>
          <w:iCs/>
          <w:sz w:val="20"/>
          <w:szCs w:val="20"/>
          <w:lang w:val="en-GB"/>
        </w:rPr>
        <w:t xml:space="preserve"> </w:t>
      </w:r>
      <w:r w:rsidR="00C07358" w:rsidRPr="00AF6166">
        <w:rPr>
          <w:rFonts w:ascii="Arial" w:hAnsi="Arial" w:cs="Arial"/>
          <w:sz w:val="20"/>
          <w:szCs w:val="20"/>
          <w:lang w:val="en-GB"/>
        </w:rPr>
        <w:t>(type-1)</w:t>
      </w:r>
      <w:r w:rsidR="00C07358" w:rsidRPr="00AF6166">
        <w:rPr>
          <w:rFonts w:ascii="Arial" w:eastAsiaTheme="minorEastAsia" w:hAnsi="Arial" w:cs="Arial"/>
          <w:bCs/>
          <w:sz w:val="20"/>
          <w:szCs w:val="20"/>
          <w:lang w:val="en-GB"/>
        </w:rPr>
        <w:t xml:space="preserve">, there are </w:t>
      </w:r>
      <m:oMath>
        <m:r>
          <m:rPr>
            <m:sty m:val="p"/>
          </m:rPr>
          <w:rPr>
            <w:rFonts w:ascii="Cambria Math" w:eastAsiaTheme="minorEastAsia" w:hAnsi="Cambria Math" w:cs="Arial"/>
            <w:sz w:val="20"/>
            <w:szCs w:val="20"/>
            <w:lang w:val="en-GB"/>
          </w:rPr>
          <m:t>4n</m:t>
        </m:r>
      </m:oMath>
      <w:r w:rsidR="00C07358" w:rsidRPr="00AF6166">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8n+1</m:t>
        </m:r>
        <m:r>
          <w:rPr>
            <w:rFonts w:ascii="Cambria Math" w:eastAsiaTheme="minorEastAsia" w:hAnsi="Cambria Math" w:cs="Arial"/>
            <w:sz w:val="20"/>
            <w:szCs w:val="20"/>
            <w:lang w:val="en-GB"/>
          </w:rPr>
          <m:t xml:space="preserve"> </m:t>
        </m:r>
      </m:oMath>
      <w:r w:rsidR="00C07358" w:rsidRPr="00AF6166">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12n</m:t>
        </m:r>
      </m:oMath>
      <w:r w:rsidR="00C07358" w:rsidRPr="00AF6166">
        <w:rPr>
          <w:rFonts w:ascii="Arial" w:eastAsiaTheme="minorEastAsia" w:hAnsi="Arial" w:cs="Arial"/>
          <w:bCs/>
          <w:iCs/>
          <w:sz w:val="20"/>
          <w:szCs w:val="20"/>
          <w:lang w:val="en-GB"/>
        </w:rPr>
        <w:t xml:space="preserve"> edges.</w:t>
      </w:r>
    </w:p>
    <w:p w14:paraId="6F5C5F70" w14:textId="351A7B61" w:rsidR="001D4839" w:rsidRPr="00AF6166" w:rsidRDefault="001D4839" w:rsidP="00101BD8">
      <w:pPr>
        <w:jc w:val="both"/>
        <w:rPr>
          <w:rFonts w:ascii="Arial" w:hAnsi="Arial" w:cs="Arial"/>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2.7</w:t>
      </w:r>
      <w:r w:rsidRPr="00AF6166">
        <w:rPr>
          <w:rFonts w:ascii="Arial" w:hAnsi="Arial" w:cs="Arial"/>
          <w:b/>
          <w:bCs/>
          <w:sz w:val="20"/>
          <w:szCs w:val="20"/>
          <w:lang w:val="en-GB"/>
        </w:rPr>
        <w:t xml:space="preserve">: </w:t>
      </w:r>
      <w:r w:rsidR="00D273C8" w:rsidRPr="00AF6166">
        <w:rPr>
          <w:rFonts w:ascii="Arial" w:hAnsi="Arial" w:cs="Arial"/>
          <w:b/>
          <w:bCs/>
          <w:sz w:val="20"/>
          <w:szCs w:val="20"/>
          <w:lang w:val="en-GB"/>
        </w:rPr>
        <w:t xml:space="preserve">Construction of </w:t>
      </w:r>
      <w:r w:rsidRPr="00AF6166">
        <w:rPr>
          <w:rFonts w:ascii="Arial" w:hAnsi="Arial" w:cs="Arial"/>
          <w:b/>
          <w:bCs/>
          <w:sz w:val="20"/>
          <w:szCs w:val="20"/>
          <w:lang w:val="en-GB"/>
        </w:rPr>
        <w:t>Ladder Fractal Graph (Type - 2)</w:t>
      </w:r>
      <w:r w:rsidR="007C28F0" w:rsidRPr="00AF6166">
        <w:rPr>
          <w:rFonts w:ascii="Arial" w:hAnsi="Arial" w:cs="Arial"/>
          <w:b/>
          <w:bCs/>
          <w:sz w:val="20"/>
          <w:szCs w:val="20"/>
          <w:lang w:val="en-GB"/>
        </w:rPr>
        <w:t xml:space="preserve"> [9]</w:t>
      </w:r>
    </w:p>
    <w:p w14:paraId="2C747C91" w14:textId="77777777" w:rsidR="00074DE6" w:rsidRPr="00AF6166" w:rsidRDefault="008902BA" w:rsidP="00101BD8">
      <w:pPr>
        <w:jc w:val="both"/>
        <w:rPr>
          <w:rFonts w:ascii="Arial" w:eastAsiaTheme="minorEastAsia" w:hAnsi="Arial" w:cs="Arial"/>
          <w:noProof/>
          <w:sz w:val="20"/>
          <w:szCs w:val="20"/>
          <w:lang w:val="en-GB"/>
        </w:rPr>
      </w:pPr>
      <w:r w:rsidRPr="00AF6166">
        <w:rPr>
          <w:rFonts w:ascii="Arial" w:hAnsi="Arial" w:cs="Arial"/>
          <w:sz w:val="20"/>
          <w:szCs w:val="20"/>
        </w:rPr>
        <w:t xml:space="preserve">For Type-2, the construction begins by considering four squares in the </w:t>
      </w:r>
      <w:r w:rsidR="00D04FDD" w:rsidRPr="00AF6166">
        <w:rPr>
          <w:rFonts w:ascii="Arial" w:hAnsi="Arial" w:cs="Arial"/>
          <w:sz w:val="20"/>
          <w:szCs w:val="20"/>
        </w:rPr>
        <w:t>1</w:t>
      </w:r>
      <w:r w:rsidRPr="00AF6166">
        <w:rPr>
          <w:rFonts w:ascii="Arial" w:hAnsi="Arial" w:cs="Arial"/>
          <w:sz w:val="20"/>
          <w:szCs w:val="20"/>
          <w:vertAlign w:val="superscript"/>
        </w:rPr>
        <w:t>st</w:t>
      </w:r>
      <w:r w:rsidRPr="00AF6166">
        <w:rPr>
          <w:rFonts w:ascii="Arial" w:hAnsi="Arial" w:cs="Arial"/>
          <w:sz w:val="20"/>
          <w:szCs w:val="20"/>
        </w:rPr>
        <w:t xml:space="preserve"> step. In the </w:t>
      </w:r>
      <w:r w:rsidR="00D04FDD" w:rsidRPr="00AF6166">
        <w:rPr>
          <w:rFonts w:ascii="Arial" w:hAnsi="Arial" w:cs="Arial"/>
          <w:sz w:val="20"/>
          <w:szCs w:val="20"/>
        </w:rPr>
        <w:t>2</w:t>
      </w:r>
      <w:r w:rsidRPr="00AF6166">
        <w:rPr>
          <w:rFonts w:ascii="Arial" w:hAnsi="Arial" w:cs="Arial"/>
          <w:sz w:val="20"/>
          <w:szCs w:val="20"/>
          <w:vertAlign w:val="superscript"/>
        </w:rPr>
        <w:t>nd</w:t>
      </w:r>
      <w:r w:rsidRPr="00AF6166">
        <w:rPr>
          <w:rFonts w:ascii="Arial" w:hAnsi="Arial" w:cs="Arial"/>
          <w:sz w:val="20"/>
          <w:szCs w:val="20"/>
        </w:rPr>
        <w:t xml:space="preserve"> step, another set of four squares is attached along the top-right edge of the existing structure. The combination of these steps forms the first iteration. In each following iteration, four new squares are added in the same way, progressively creating a ladder-like fractal pattern. This structure can also be </w:t>
      </w:r>
      <w:r w:rsidR="00F42358" w:rsidRPr="00AF6166">
        <w:rPr>
          <w:rFonts w:ascii="Arial" w:hAnsi="Arial" w:cs="Arial"/>
          <w:sz w:val="20"/>
          <w:szCs w:val="20"/>
        </w:rPr>
        <w:t>modelled</w:t>
      </w:r>
      <w:r w:rsidRPr="00AF6166">
        <w:rPr>
          <w:rFonts w:ascii="Arial" w:hAnsi="Arial" w:cs="Arial"/>
          <w:sz w:val="20"/>
          <w:szCs w:val="20"/>
        </w:rPr>
        <w:t xml:space="preserve"> and </w:t>
      </w:r>
      <w:r w:rsidR="00F42358" w:rsidRPr="00AF6166">
        <w:rPr>
          <w:rFonts w:ascii="Arial" w:hAnsi="Arial" w:cs="Arial"/>
          <w:sz w:val="20"/>
          <w:szCs w:val="20"/>
        </w:rPr>
        <w:t>analysed</w:t>
      </w:r>
      <w:r w:rsidRPr="00AF6166">
        <w:rPr>
          <w:rFonts w:ascii="Arial" w:hAnsi="Arial" w:cs="Arial"/>
          <w:sz w:val="20"/>
          <w:szCs w:val="20"/>
        </w:rPr>
        <w:t xml:space="preserve"> as a graph.</w:t>
      </w:r>
      <w:r w:rsidR="00D56EBB" w:rsidRPr="00AF6166">
        <w:rPr>
          <w:rFonts w:ascii="Arial" w:hAnsi="Arial" w:cs="Arial"/>
          <w:sz w:val="20"/>
          <w:szCs w:val="20"/>
        </w:rPr>
        <w:t xml:space="preserve"> </w:t>
      </w:r>
      <w:r w:rsidR="00D56EBB" w:rsidRPr="00AF6166">
        <w:rPr>
          <w:rFonts w:ascii="Arial" w:hAnsi="Arial" w:cs="Arial"/>
          <w:noProof/>
          <w:sz w:val="20"/>
          <w:szCs w:val="20"/>
          <w:lang w:val="en-GB"/>
        </w:rPr>
        <w:t xml:space="preserve">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2</m:t>
            </m:r>
          </m:sub>
        </m:sSub>
        <m:r>
          <w:rPr>
            <w:rFonts w:ascii="Cambria Math" w:eastAsiaTheme="minorEastAsia" w:hAnsi="Cambria Math" w:cs="Arial"/>
            <w:noProof/>
            <w:sz w:val="20"/>
            <w:szCs w:val="20"/>
            <w:lang w:val="en-GB"/>
          </w:rPr>
          <m:t>.</m:t>
        </m:r>
      </m:oMath>
      <w:r w:rsidR="00074DE6" w:rsidRPr="00AF6166">
        <w:rPr>
          <w:rFonts w:ascii="Arial" w:eastAsiaTheme="minorEastAsia" w:hAnsi="Arial" w:cs="Arial"/>
          <w:noProof/>
          <w:sz w:val="20"/>
          <w:szCs w:val="20"/>
          <w:lang w:val="en-GB"/>
        </w:rPr>
        <w:t xml:space="preserve"> </w:t>
      </w:r>
    </w:p>
    <w:p w14:paraId="0951B7DE" w14:textId="4B7FEA5D" w:rsidR="00C07358" w:rsidRPr="00AF6166" w:rsidRDefault="00E71A05" w:rsidP="00101BD8">
      <w:pPr>
        <w:jc w:val="both"/>
        <w:rPr>
          <w:rFonts w:ascii="Arial" w:eastAsiaTheme="minorEastAsia" w:hAnsi="Arial" w:cs="Arial"/>
          <w:bCs/>
          <w:iCs/>
          <w:sz w:val="20"/>
          <w:szCs w:val="20"/>
          <w:lang w:val="en-GB"/>
        </w:rPr>
      </w:pPr>
      <w:r w:rsidRPr="00AF6166">
        <w:rPr>
          <w:rFonts w:ascii="Arial" w:eastAsiaTheme="minorEastAsia" w:hAnsi="Arial" w:cs="Arial"/>
          <w:iCs/>
          <w:noProof/>
          <w:sz w:val="20"/>
          <w:szCs w:val="20"/>
          <w:lang w:val="en-GB"/>
        </w:rPr>
        <w:lastRenderedPageBreak/>
        <w:t>From figure it is very clear that</w:t>
      </w:r>
      <w:r w:rsidR="00C07358" w:rsidRPr="00AF6166">
        <w:rPr>
          <w:rFonts w:ascii="Arial" w:eastAsiaTheme="minorEastAsia" w:hAnsi="Arial" w:cs="Arial"/>
          <w:iCs/>
          <w:noProof/>
          <w:sz w:val="20"/>
          <w:szCs w:val="20"/>
          <w:lang w:val="en-GB"/>
        </w:rPr>
        <w:t xml:space="preserve">, vertex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4</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3</m:t>
            </m:r>
          </m:sub>
        </m:sSub>
        <m:r>
          <w:rPr>
            <w:rFonts w:ascii="Cambria Math" w:eastAsiaTheme="minorEastAsia" w:hAnsi="Cambria Math" w:cs="Arial"/>
            <w:noProof/>
            <w:sz w:val="20"/>
            <w:szCs w:val="20"/>
            <w:lang w:val="en-GB"/>
          </w:rPr>
          <m:t xml:space="preserve"> </m:t>
        </m:r>
      </m:oMath>
      <w:r w:rsidR="00C07358" w:rsidRPr="00AF6166">
        <w:rPr>
          <w:rFonts w:ascii="Arial" w:eastAsiaTheme="minorEastAsia" w:hAnsi="Arial" w:cs="Arial"/>
          <w:noProof/>
          <w:sz w:val="20"/>
          <w:szCs w:val="20"/>
          <w:lang w:val="en-GB"/>
        </w:rPr>
        <w:t xml:space="preserve">and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7</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6</m:t>
            </m:r>
          </m:sub>
        </m:sSub>
      </m:oMath>
      <w:r w:rsidR="00C07358" w:rsidRPr="00AF6166">
        <w:rPr>
          <w:rFonts w:ascii="Arial" w:eastAsiaTheme="minorEastAsia" w:hAnsi="Arial" w:cs="Arial"/>
          <w:noProof/>
          <w:sz w:val="20"/>
          <w:szCs w:val="20"/>
          <w:lang w:val="en-GB"/>
        </w:rPr>
        <w:t>. i.e. two vertices</w:t>
      </w:r>
      <w:r w:rsidR="007F22FA" w:rsidRPr="00AF6166">
        <w:rPr>
          <w:rFonts w:ascii="Arial" w:eastAsiaTheme="minorEastAsia" w:hAnsi="Arial" w:cs="Arial"/>
          <w:noProof/>
          <w:sz w:val="20"/>
          <w:szCs w:val="20"/>
          <w:lang w:val="en-GB"/>
        </w:rPr>
        <w:t xml:space="preserve"> and one edge is</w:t>
      </w:r>
      <w:r w:rsidR="00C07358" w:rsidRPr="00AF6166">
        <w:rPr>
          <w:rFonts w:ascii="Arial" w:eastAsiaTheme="minorEastAsia" w:hAnsi="Arial" w:cs="Arial"/>
          <w:noProof/>
          <w:sz w:val="20"/>
          <w:szCs w:val="20"/>
          <w:lang w:val="en-GB"/>
        </w:rPr>
        <w:t xml:space="preserve"> shared in next iteration. </w:t>
      </w:r>
      <w:r w:rsidR="00C07358" w:rsidRPr="00AF6166">
        <w:rPr>
          <w:rFonts w:ascii="Arial" w:eastAsiaTheme="minorEastAsia" w:hAnsi="Arial" w:cs="Arial"/>
          <w:bCs/>
          <w:sz w:val="20"/>
          <w:szCs w:val="20"/>
          <w:lang w:val="en-GB"/>
        </w:rPr>
        <w:t>In nth iteration of ladder fractals</w:t>
      </w:r>
      <w:r w:rsidR="00C07358" w:rsidRPr="00AF6166">
        <w:rPr>
          <w:rFonts w:ascii="Arial" w:eastAsiaTheme="minorEastAsia" w:hAnsi="Arial" w:cs="Arial"/>
          <w:bCs/>
          <w:iCs/>
          <w:sz w:val="20"/>
          <w:szCs w:val="20"/>
          <w:lang w:val="en-GB"/>
        </w:rPr>
        <w:t xml:space="preserve"> </w:t>
      </w:r>
      <w:r w:rsidR="00C07358" w:rsidRPr="00AF6166">
        <w:rPr>
          <w:rFonts w:ascii="Arial" w:hAnsi="Arial" w:cs="Arial"/>
          <w:sz w:val="20"/>
          <w:szCs w:val="20"/>
          <w:lang w:val="en-GB"/>
        </w:rPr>
        <w:t>(type-2)</w:t>
      </w:r>
      <w:r w:rsidR="00C07358" w:rsidRPr="00AF6166">
        <w:rPr>
          <w:rFonts w:ascii="Arial" w:eastAsiaTheme="minorEastAsia" w:hAnsi="Arial" w:cs="Arial"/>
          <w:bCs/>
          <w:sz w:val="20"/>
          <w:szCs w:val="20"/>
          <w:lang w:val="en-GB"/>
        </w:rPr>
        <w:t xml:space="preserve">, there are </w:t>
      </w:r>
      <m:oMath>
        <m:r>
          <m:rPr>
            <m:sty m:val="p"/>
          </m:rPr>
          <w:rPr>
            <w:rFonts w:ascii="Cambria Math" w:eastAsiaTheme="minorEastAsia" w:hAnsi="Cambria Math" w:cs="Arial"/>
            <w:sz w:val="20"/>
            <w:szCs w:val="20"/>
            <w:lang w:val="en-GB"/>
          </w:rPr>
          <m:t>4n</m:t>
        </m:r>
      </m:oMath>
      <w:r w:rsidR="00C07358" w:rsidRPr="00AF6166">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7n+2</m:t>
        </m:r>
        <m:r>
          <w:rPr>
            <w:rFonts w:ascii="Cambria Math" w:eastAsiaTheme="minorEastAsia" w:hAnsi="Cambria Math" w:cs="Arial"/>
            <w:sz w:val="20"/>
            <w:szCs w:val="20"/>
            <w:lang w:val="en-GB"/>
          </w:rPr>
          <m:t xml:space="preserve"> </m:t>
        </m:r>
      </m:oMath>
      <w:r w:rsidR="00C07358" w:rsidRPr="00AF6166">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11n+1</m:t>
        </m:r>
      </m:oMath>
      <w:r w:rsidR="00C07358" w:rsidRPr="00AF6166">
        <w:rPr>
          <w:rFonts w:ascii="Arial" w:eastAsiaTheme="minorEastAsia" w:hAnsi="Arial" w:cs="Arial"/>
          <w:bCs/>
          <w:iCs/>
          <w:sz w:val="20"/>
          <w:szCs w:val="20"/>
          <w:lang w:val="en-GB"/>
        </w:rPr>
        <w:t xml:space="preserve"> edges.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074DE6" w:rsidRPr="00AF6166" w14:paraId="08078CBF" w14:textId="77777777" w:rsidTr="003150D3">
        <w:tc>
          <w:tcPr>
            <w:tcW w:w="7858" w:type="dxa"/>
          </w:tcPr>
          <w:p w14:paraId="159B75EC" w14:textId="3AE96AAB" w:rsidR="00074DE6" w:rsidRPr="00AF6166" w:rsidRDefault="00074DE6" w:rsidP="002B5162">
            <w:pPr>
              <w:jc w:val="both"/>
              <w:rPr>
                <w:rFonts w:ascii="Arial" w:eastAsiaTheme="minorEastAsia" w:hAnsi="Arial" w:cs="Arial"/>
                <w:noProof/>
                <w:sz w:val="20"/>
                <w:szCs w:val="20"/>
                <w:lang w:val="en-GB"/>
              </w:rPr>
            </w:pPr>
            <w:r w:rsidRPr="00AF6166">
              <w:rPr>
                <w:rFonts w:ascii="Arial" w:hAnsi="Arial" w:cs="Arial"/>
                <w:noProof/>
                <w:sz w:val="20"/>
                <w:szCs w:val="20"/>
              </w:rPr>
              <w:drawing>
                <wp:anchor distT="0" distB="0" distL="114300" distR="114300" simplePos="0" relativeHeight="251693056" behindDoc="0" locked="0" layoutInCell="1" allowOverlap="1" wp14:anchorId="27ADF764" wp14:editId="081DE115">
                  <wp:simplePos x="0" y="0"/>
                  <wp:positionH relativeFrom="margin">
                    <wp:posOffset>657860</wp:posOffset>
                  </wp:positionH>
                  <wp:positionV relativeFrom="paragraph">
                    <wp:posOffset>7813</wp:posOffset>
                  </wp:positionV>
                  <wp:extent cx="3514090" cy="2409190"/>
                  <wp:effectExtent l="0" t="0" r="0" b="0"/>
                  <wp:wrapTopAndBottom/>
                  <wp:docPr id="6163354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35487" name="Picture 616335487"/>
                          <pic:cNvPicPr/>
                        </pic:nvPicPr>
                        <pic:blipFill rotWithShape="1">
                          <a:blip r:embed="rId12">
                            <a:extLst>
                              <a:ext uri="{28A0092B-C50C-407E-A947-70E740481C1C}">
                                <a14:useLocalDpi xmlns:a14="http://schemas.microsoft.com/office/drawing/2010/main" val="0"/>
                              </a:ext>
                            </a:extLst>
                          </a:blip>
                          <a:srcRect l="4496" t="4310" r="5188" b="4835"/>
                          <a:stretch>
                            <a:fillRect/>
                          </a:stretch>
                        </pic:blipFill>
                        <pic:spPr bwMode="auto">
                          <a:xfrm>
                            <a:off x="0" y="0"/>
                            <a:ext cx="3514090" cy="2409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74DE6" w:rsidRPr="00AF6166" w14:paraId="70607D8C" w14:textId="77777777" w:rsidTr="003150D3">
        <w:trPr>
          <w:trHeight w:val="432"/>
        </w:trPr>
        <w:tc>
          <w:tcPr>
            <w:tcW w:w="7858" w:type="dxa"/>
            <w:vAlign w:val="center"/>
          </w:tcPr>
          <w:p w14:paraId="24AF33BC" w14:textId="03103910" w:rsidR="00074DE6" w:rsidRPr="003150D3" w:rsidRDefault="00074DE6"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 xml:space="preserve">Figure 5: Construction of </w:t>
            </w:r>
            <w:r w:rsidRPr="003150D3">
              <w:rPr>
                <w:rFonts w:ascii="Arial" w:hAnsi="Arial" w:cs="Arial"/>
                <w:b/>
                <w:bCs/>
                <w:sz w:val="20"/>
                <w:szCs w:val="20"/>
              </w:rPr>
              <w:t>Ladder Fractal Graph (Type - 2)</w:t>
            </w:r>
          </w:p>
        </w:tc>
      </w:tr>
    </w:tbl>
    <w:p w14:paraId="17FBC8F6" w14:textId="77777777" w:rsidR="00074DE6" w:rsidRPr="00AF6166" w:rsidRDefault="00074DE6" w:rsidP="00101BD8">
      <w:pPr>
        <w:jc w:val="both"/>
        <w:rPr>
          <w:rFonts w:ascii="Arial" w:hAnsi="Arial" w:cs="Arial"/>
          <w:b/>
          <w:bCs/>
          <w:sz w:val="20"/>
          <w:szCs w:val="20"/>
          <w:lang w:val="en-GB"/>
        </w:rPr>
      </w:pPr>
    </w:p>
    <w:p w14:paraId="08AB1D75" w14:textId="2069DACE" w:rsidR="001D4839" w:rsidRPr="00AF6166" w:rsidRDefault="001D4839"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2.8</w:t>
      </w:r>
      <w:r w:rsidRPr="00AF6166">
        <w:rPr>
          <w:rFonts w:ascii="Arial" w:hAnsi="Arial" w:cs="Arial"/>
          <w:b/>
          <w:bCs/>
          <w:sz w:val="20"/>
          <w:szCs w:val="20"/>
          <w:lang w:val="en-GB"/>
        </w:rPr>
        <w:t xml:space="preserve">: </w:t>
      </w:r>
      <w:r w:rsidR="00D273C8" w:rsidRPr="00AF6166">
        <w:rPr>
          <w:rFonts w:ascii="Arial" w:hAnsi="Arial" w:cs="Arial"/>
          <w:b/>
          <w:bCs/>
          <w:sz w:val="20"/>
          <w:szCs w:val="20"/>
          <w:lang w:val="en-GB"/>
        </w:rPr>
        <w:t xml:space="preserve">Construction of </w:t>
      </w:r>
      <w:r w:rsidRPr="00AF6166">
        <w:rPr>
          <w:rFonts w:ascii="Arial" w:hAnsi="Arial" w:cs="Arial"/>
          <w:b/>
          <w:bCs/>
          <w:sz w:val="20"/>
          <w:szCs w:val="20"/>
          <w:lang w:val="en-GB"/>
        </w:rPr>
        <w:t>Ladder Fractal Graph (Type - 3)</w:t>
      </w:r>
      <w:r w:rsidR="007C28F0" w:rsidRPr="00AF6166">
        <w:rPr>
          <w:rFonts w:ascii="Arial" w:hAnsi="Arial" w:cs="Arial"/>
          <w:b/>
          <w:bCs/>
          <w:sz w:val="20"/>
          <w:szCs w:val="20"/>
          <w:lang w:val="en-GB"/>
        </w:rPr>
        <w:t xml:space="preserve"> [9]</w:t>
      </w:r>
    </w:p>
    <w:p w14:paraId="5353BD62" w14:textId="5DAA04BB" w:rsidR="00D56EBB" w:rsidRPr="00AF6166" w:rsidRDefault="008902BA" w:rsidP="00101BD8">
      <w:pPr>
        <w:jc w:val="both"/>
        <w:rPr>
          <w:rFonts w:ascii="Arial" w:eastAsiaTheme="minorEastAsia" w:hAnsi="Arial" w:cs="Arial"/>
          <w:noProof/>
          <w:sz w:val="20"/>
          <w:szCs w:val="20"/>
          <w:lang w:val="en-GB"/>
        </w:rPr>
      </w:pPr>
      <w:r w:rsidRPr="00AF6166">
        <w:rPr>
          <w:rFonts w:ascii="Arial" w:hAnsi="Arial" w:cs="Arial"/>
          <w:sz w:val="20"/>
          <w:szCs w:val="20"/>
        </w:rPr>
        <w:t xml:space="preserve">For Type-3, the construction starts by considering four squares in the </w:t>
      </w:r>
      <w:r w:rsidR="00E71A05" w:rsidRPr="00AF6166">
        <w:rPr>
          <w:rFonts w:ascii="Arial" w:hAnsi="Arial" w:cs="Arial"/>
          <w:sz w:val="20"/>
          <w:szCs w:val="20"/>
        </w:rPr>
        <w:t>1</w:t>
      </w:r>
      <w:r w:rsidRPr="00AF6166">
        <w:rPr>
          <w:rFonts w:ascii="Arial" w:hAnsi="Arial" w:cs="Arial"/>
          <w:sz w:val="20"/>
          <w:szCs w:val="20"/>
          <w:vertAlign w:val="superscript"/>
        </w:rPr>
        <w:t>st</w:t>
      </w:r>
      <w:r w:rsidRPr="00AF6166">
        <w:rPr>
          <w:rFonts w:ascii="Arial" w:hAnsi="Arial" w:cs="Arial"/>
          <w:sz w:val="20"/>
          <w:szCs w:val="20"/>
        </w:rPr>
        <w:t xml:space="preserve"> step. In the </w:t>
      </w:r>
      <w:r w:rsidR="00E71A05" w:rsidRPr="00AF6166">
        <w:rPr>
          <w:rFonts w:ascii="Arial" w:hAnsi="Arial" w:cs="Arial"/>
          <w:sz w:val="20"/>
          <w:szCs w:val="20"/>
        </w:rPr>
        <w:t>2</w:t>
      </w:r>
      <w:r w:rsidRPr="00AF6166">
        <w:rPr>
          <w:rFonts w:ascii="Arial" w:hAnsi="Arial" w:cs="Arial"/>
          <w:sz w:val="20"/>
          <w:szCs w:val="20"/>
          <w:vertAlign w:val="superscript"/>
        </w:rPr>
        <w:t>nd</w:t>
      </w:r>
      <w:r w:rsidR="00E71A05" w:rsidRPr="00AF6166">
        <w:rPr>
          <w:rFonts w:ascii="Arial" w:hAnsi="Arial" w:cs="Arial"/>
          <w:sz w:val="20"/>
          <w:szCs w:val="20"/>
        </w:rPr>
        <w:t xml:space="preserve"> </w:t>
      </w:r>
      <w:r w:rsidRPr="00AF6166">
        <w:rPr>
          <w:rFonts w:ascii="Arial" w:hAnsi="Arial" w:cs="Arial"/>
          <w:sz w:val="20"/>
          <w:szCs w:val="20"/>
        </w:rPr>
        <w:t>step, four additional squares are attached along the upper edge at the top-right corner of the existing structure. This combined configuration marks the completion of the first iteration. In each subsequent iteration, four new squares are added in the same manner, gradually forming a ladder-like fractal pat</w:t>
      </w:r>
      <w:r w:rsidR="00FB1DA3" w:rsidRPr="00AF6166">
        <w:rPr>
          <w:rFonts w:ascii="Arial" w:hAnsi="Arial" w:cs="Arial"/>
          <w:noProof/>
          <w:sz w:val="20"/>
          <w:szCs w:val="20"/>
          <w:lang w:val="en-GB"/>
        </w:rPr>
        <w:t xml:space="preserve"> </w:t>
      </w:r>
      <w:r w:rsidRPr="00AF6166">
        <w:rPr>
          <w:rFonts w:ascii="Arial" w:hAnsi="Arial" w:cs="Arial"/>
          <w:sz w:val="20"/>
          <w:szCs w:val="20"/>
        </w:rPr>
        <w:t>tern. This fractal can also be represented and studied as a graph.</w:t>
      </w:r>
      <w:r w:rsidR="00D56EBB" w:rsidRPr="00AF6166">
        <w:rPr>
          <w:rFonts w:ascii="Arial" w:hAnsi="Arial" w:cs="Arial"/>
          <w:noProof/>
          <w:sz w:val="20"/>
          <w:szCs w:val="20"/>
          <w:lang w:val="en-GB"/>
        </w:rPr>
        <w:t xml:space="preserve"> 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3</m:t>
            </m:r>
          </m:sub>
        </m:sSub>
        <m:r>
          <w:rPr>
            <w:rFonts w:ascii="Cambria Math" w:eastAsiaTheme="minorEastAsia" w:hAnsi="Cambria Math" w:cs="Arial"/>
            <w:noProof/>
            <w:sz w:val="20"/>
            <w:szCs w:val="20"/>
            <w:lang w:val="en-GB"/>
          </w:rPr>
          <m:t>.</m:t>
        </m:r>
      </m:oMath>
    </w:p>
    <w:p w14:paraId="1D54FC72" w14:textId="60655A22" w:rsidR="001B333F" w:rsidRPr="00AF6166" w:rsidRDefault="001B333F" w:rsidP="00101BD8">
      <w:pPr>
        <w:jc w:val="both"/>
        <w:rPr>
          <w:rFonts w:ascii="Arial" w:hAnsi="Arial" w:cs="Arial"/>
          <w:sz w:val="20"/>
          <w:szCs w:val="20"/>
        </w:rPr>
      </w:pPr>
      <w:r w:rsidRPr="00AF6166">
        <w:rPr>
          <w:rFonts w:ascii="Arial" w:eastAsiaTheme="minorEastAsia" w:hAnsi="Arial" w:cs="Arial"/>
          <w:iCs/>
          <w:noProof/>
          <w:sz w:val="20"/>
          <w:szCs w:val="20"/>
          <w:lang w:val="en-GB"/>
        </w:rPr>
        <w:t>Observe that, Ladder fractal of Type - 2 and Type – 3 are symmetrically same.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1B333F" w:rsidRPr="00AF6166" w14:paraId="55167640" w14:textId="77777777" w:rsidTr="003150D3">
        <w:tc>
          <w:tcPr>
            <w:tcW w:w="7858" w:type="dxa"/>
          </w:tcPr>
          <w:p w14:paraId="4DABDBA7" w14:textId="3364CB21" w:rsidR="001B333F" w:rsidRPr="00AF6166" w:rsidRDefault="001B333F" w:rsidP="002B5162">
            <w:pPr>
              <w:jc w:val="both"/>
              <w:rPr>
                <w:rFonts w:ascii="Arial" w:eastAsiaTheme="minorEastAsia" w:hAnsi="Arial" w:cs="Arial"/>
                <w:noProof/>
                <w:sz w:val="20"/>
                <w:szCs w:val="20"/>
                <w:lang w:val="en-GB"/>
              </w:rPr>
            </w:pPr>
            <w:r w:rsidRPr="00AF6166">
              <w:rPr>
                <w:rFonts w:ascii="Arial" w:hAnsi="Arial" w:cs="Arial"/>
                <w:noProof/>
                <w:sz w:val="20"/>
                <w:szCs w:val="20"/>
                <w:lang w:val="en-GB"/>
              </w:rPr>
              <w:lastRenderedPageBreak/>
              <w:drawing>
                <wp:anchor distT="0" distB="0" distL="114300" distR="114300" simplePos="0" relativeHeight="251695104" behindDoc="0" locked="0" layoutInCell="1" allowOverlap="1" wp14:anchorId="3CD18249" wp14:editId="097FFCE1">
                  <wp:simplePos x="0" y="0"/>
                  <wp:positionH relativeFrom="margin">
                    <wp:align>center</wp:align>
                  </wp:positionH>
                  <wp:positionV relativeFrom="paragraph">
                    <wp:posOffset>142240</wp:posOffset>
                  </wp:positionV>
                  <wp:extent cx="2539549" cy="3017520"/>
                  <wp:effectExtent l="0" t="0" r="0" b="0"/>
                  <wp:wrapTopAndBottom/>
                  <wp:docPr id="584397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97536" name="Picture 584397536"/>
                          <pic:cNvPicPr/>
                        </pic:nvPicPr>
                        <pic:blipFill rotWithShape="1">
                          <a:blip r:embed="rId13">
                            <a:extLst>
                              <a:ext uri="{28A0092B-C50C-407E-A947-70E740481C1C}">
                                <a14:useLocalDpi xmlns:a14="http://schemas.microsoft.com/office/drawing/2010/main" val="0"/>
                              </a:ext>
                            </a:extLst>
                          </a:blip>
                          <a:srcRect t="5368" b="4581"/>
                          <a:stretch>
                            <a:fillRect/>
                          </a:stretch>
                        </pic:blipFill>
                        <pic:spPr bwMode="auto">
                          <a:xfrm>
                            <a:off x="0" y="0"/>
                            <a:ext cx="2539549" cy="3017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B333F" w:rsidRPr="00AF6166" w14:paraId="35844E1B" w14:textId="77777777" w:rsidTr="003150D3">
        <w:trPr>
          <w:trHeight w:val="432"/>
        </w:trPr>
        <w:tc>
          <w:tcPr>
            <w:tcW w:w="7858" w:type="dxa"/>
            <w:vAlign w:val="center"/>
          </w:tcPr>
          <w:p w14:paraId="59C35442" w14:textId="6BB713E6" w:rsidR="001B333F" w:rsidRPr="003150D3" w:rsidRDefault="001B333F"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 xml:space="preserve">Figure 6: Construction of </w:t>
            </w:r>
            <w:r w:rsidRPr="003150D3">
              <w:rPr>
                <w:rFonts w:ascii="Arial" w:hAnsi="Arial" w:cs="Arial"/>
                <w:b/>
                <w:bCs/>
                <w:sz w:val="20"/>
                <w:szCs w:val="20"/>
              </w:rPr>
              <w:t>Ladder Fractal Graph (Type - 3)</w:t>
            </w:r>
          </w:p>
        </w:tc>
      </w:tr>
    </w:tbl>
    <w:p w14:paraId="70321B59" w14:textId="77777777" w:rsidR="003150D3" w:rsidRDefault="003150D3" w:rsidP="00101BD8">
      <w:pPr>
        <w:jc w:val="both"/>
        <w:rPr>
          <w:rFonts w:ascii="Arial" w:hAnsi="Arial" w:cs="Arial"/>
          <w:b/>
          <w:bCs/>
          <w:sz w:val="20"/>
          <w:szCs w:val="20"/>
          <w:lang w:val="en-GB"/>
        </w:rPr>
      </w:pPr>
    </w:p>
    <w:p w14:paraId="484A932D" w14:textId="64CB8ECC" w:rsidR="001D4839" w:rsidRPr="00AF6166" w:rsidRDefault="001D4839" w:rsidP="00101BD8">
      <w:pPr>
        <w:jc w:val="both"/>
        <w:rPr>
          <w:rFonts w:ascii="Arial" w:hAnsi="Arial" w:cs="Arial"/>
          <w:b/>
          <w:bCs/>
          <w:sz w:val="20"/>
          <w:szCs w:val="20"/>
          <w:lang w:val="en-GB"/>
        </w:rPr>
      </w:pPr>
      <w:r w:rsidRPr="00AF6166">
        <w:rPr>
          <w:rFonts w:ascii="Arial" w:hAnsi="Arial" w:cs="Arial"/>
          <w:b/>
          <w:bCs/>
          <w:sz w:val="20"/>
          <w:szCs w:val="20"/>
          <w:lang w:val="en-GB"/>
        </w:rPr>
        <w:t>Definition</w:t>
      </w:r>
      <w:r w:rsidR="00104B46" w:rsidRPr="00AF6166">
        <w:rPr>
          <w:rFonts w:ascii="Arial" w:hAnsi="Arial" w:cs="Arial"/>
          <w:b/>
          <w:bCs/>
          <w:sz w:val="20"/>
          <w:szCs w:val="20"/>
          <w:lang w:val="en-GB"/>
        </w:rPr>
        <w:t xml:space="preserve"> 2.9</w:t>
      </w:r>
      <w:r w:rsidRPr="00AF6166">
        <w:rPr>
          <w:rFonts w:ascii="Arial" w:hAnsi="Arial" w:cs="Arial"/>
          <w:b/>
          <w:bCs/>
          <w:sz w:val="20"/>
          <w:szCs w:val="20"/>
          <w:lang w:val="en-GB"/>
        </w:rPr>
        <w:t xml:space="preserve">: </w:t>
      </w:r>
      <w:r w:rsidR="00D273C8" w:rsidRPr="00AF6166">
        <w:rPr>
          <w:rFonts w:ascii="Arial" w:hAnsi="Arial" w:cs="Arial"/>
          <w:b/>
          <w:bCs/>
          <w:sz w:val="20"/>
          <w:szCs w:val="20"/>
          <w:lang w:val="en-GB"/>
        </w:rPr>
        <w:t xml:space="preserve">Construction of </w:t>
      </w:r>
      <w:r w:rsidRPr="00AF6166">
        <w:rPr>
          <w:rFonts w:ascii="Arial" w:hAnsi="Arial" w:cs="Arial"/>
          <w:b/>
          <w:bCs/>
          <w:sz w:val="20"/>
          <w:szCs w:val="20"/>
          <w:lang w:val="en-GB"/>
        </w:rPr>
        <w:t>Ladder Fractal Graph (Type - 4)</w:t>
      </w:r>
      <w:r w:rsidR="007C28F0" w:rsidRPr="00AF6166">
        <w:rPr>
          <w:rFonts w:ascii="Arial" w:hAnsi="Arial" w:cs="Arial"/>
          <w:b/>
          <w:bCs/>
          <w:sz w:val="20"/>
          <w:szCs w:val="20"/>
          <w:lang w:val="en-GB"/>
        </w:rPr>
        <w:t xml:space="preserve"> [9]</w:t>
      </w:r>
    </w:p>
    <w:p w14:paraId="2795C7AE" w14:textId="59BFE982" w:rsidR="001D4839" w:rsidRPr="00AF6166" w:rsidRDefault="008902BA" w:rsidP="00101BD8">
      <w:pPr>
        <w:jc w:val="both"/>
        <w:rPr>
          <w:rFonts w:ascii="Arial" w:eastAsiaTheme="minorEastAsia" w:hAnsi="Arial" w:cs="Arial"/>
          <w:iCs/>
          <w:noProof/>
          <w:sz w:val="20"/>
          <w:szCs w:val="20"/>
          <w:lang w:val="en-GB"/>
        </w:rPr>
      </w:pPr>
      <w:r w:rsidRPr="00AF6166">
        <w:rPr>
          <w:rFonts w:ascii="Arial" w:hAnsi="Arial" w:cs="Arial"/>
          <w:sz w:val="20"/>
          <w:szCs w:val="20"/>
        </w:rPr>
        <w:t xml:space="preserve">In Type-4, the construction begins similarly to Type-1, with four squares considered in the initial step. However, in the </w:t>
      </w:r>
      <w:r w:rsidR="00E71A05" w:rsidRPr="00AF6166">
        <w:rPr>
          <w:rFonts w:ascii="Arial" w:hAnsi="Arial" w:cs="Arial"/>
          <w:sz w:val="20"/>
          <w:szCs w:val="20"/>
        </w:rPr>
        <w:t>2</w:t>
      </w:r>
      <w:r w:rsidRPr="00AF6166">
        <w:rPr>
          <w:rFonts w:ascii="Arial" w:hAnsi="Arial" w:cs="Arial"/>
          <w:sz w:val="20"/>
          <w:szCs w:val="20"/>
          <w:vertAlign w:val="superscript"/>
        </w:rPr>
        <w:t>nd</w:t>
      </w:r>
      <w:r w:rsidRPr="00AF6166">
        <w:rPr>
          <w:rFonts w:ascii="Arial" w:hAnsi="Arial" w:cs="Arial"/>
          <w:sz w:val="20"/>
          <w:szCs w:val="20"/>
        </w:rPr>
        <w:t xml:space="preserve"> step, only three additional squares are attached to the top-rightmost square, resulting in a total of seven squares after this step. The addition of these three squares is considered the completion of the first iteration. In each subsequent iteration, three more squares are attached in the same manner to the top-rightmost square, gradually forming a ladder-like fractal graph.</w:t>
      </w:r>
      <w:r w:rsidR="00D56EBB" w:rsidRPr="00AF6166">
        <w:rPr>
          <w:rFonts w:ascii="Arial" w:hAnsi="Arial" w:cs="Arial"/>
          <w:noProof/>
          <w:sz w:val="20"/>
          <w:szCs w:val="20"/>
          <w:lang w:val="en-GB"/>
        </w:rPr>
        <w:t xml:space="preserve"> 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4</m:t>
            </m:r>
          </m:sub>
        </m:sSub>
        <m:r>
          <w:rPr>
            <w:rFonts w:ascii="Cambria Math" w:eastAsiaTheme="minorEastAsia" w:hAnsi="Cambria Math" w:cs="Arial"/>
            <w:noProof/>
            <w:sz w:val="20"/>
            <w:szCs w:val="20"/>
            <w:lang w:val="en-GB"/>
          </w:rPr>
          <m:t>.</m:t>
        </m:r>
      </m:oMath>
    </w:p>
    <w:p w14:paraId="25B55A18" w14:textId="78D2DB10" w:rsidR="00245F8A" w:rsidRPr="00AF6166" w:rsidRDefault="00E71A05" w:rsidP="00101BD8">
      <w:pPr>
        <w:jc w:val="both"/>
        <w:rPr>
          <w:rFonts w:ascii="Arial" w:eastAsiaTheme="minorEastAsia" w:hAnsi="Arial" w:cs="Arial"/>
          <w:bCs/>
          <w:iCs/>
          <w:sz w:val="20"/>
          <w:szCs w:val="20"/>
          <w:lang w:val="en-GB"/>
        </w:rPr>
      </w:pPr>
      <w:r w:rsidRPr="00AF6166">
        <w:rPr>
          <w:rFonts w:ascii="Arial" w:eastAsiaTheme="minorEastAsia" w:hAnsi="Arial" w:cs="Arial"/>
          <w:iCs/>
          <w:noProof/>
          <w:sz w:val="20"/>
          <w:szCs w:val="20"/>
          <w:lang w:val="en-GB"/>
        </w:rPr>
        <w:t>From figure it is very clear that</w:t>
      </w:r>
      <w:r w:rsidR="00245F8A" w:rsidRPr="00AF6166">
        <w:rPr>
          <w:rFonts w:ascii="Arial" w:eastAsiaTheme="minorEastAsia" w:hAnsi="Arial" w:cs="Arial"/>
          <w:iCs/>
          <w:noProof/>
          <w:sz w:val="20"/>
          <w:szCs w:val="20"/>
          <w:lang w:val="en-GB"/>
        </w:rPr>
        <w:t xml:space="preserve">, vertex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2</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4</m:t>
            </m:r>
          </m:sub>
        </m:sSub>
        <m:r>
          <w:rPr>
            <w:rFonts w:ascii="Cambria Math" w:eastAsiaTheme="minorEastAsia" w:hAnsi="Cambria Math" w:cs="Arial"/>
            <w:noProof/>
            <w:sz w:val="20"/>
            <w:szCs w:val="20"/>
            <w:lang w:val="en-GB"/>
          </w:rPr>
          <m:t xml:space="preserve">, </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3</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5</m:t>
            </m:r>
          </m:sub>
        </m:sSub>
        <m:r>
          <w:rPr>
            <w:rFonts w:ascii="Cambria Math" w:eastAsiaTheme="minorEastAsia" w:hAnsi="Cambria Math" w:cs="Arial"/>
            <w:noProof/>
            <w:sz w:val="20"/>
            <w:szCs w:val="20"/>
            <w:lang w:val="en-GB"/>
          </w:rPr>
          <m:t xml:space="preserve">, </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5</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7</m:t>
            </m:r>
          </m:sub>
        </m:sSub>
        <m:r>
          <w:rPr>
            <w:rFonts w:ascii="Cambria Math" w:eastAsiaTheme="minorEastAsia" w:hAnsi="Cambria Math" w:cs="Arial"/>
            <w:noProof/>
            <w:sz w:val="20"/>
            <w:szCs w:val="20"/>
            <w:lang w:val="en-GB"/>
          </w:rPr>
          <m:t xml:space="preserve"> </m:t>
        </m:r>
      </m:oMath>
      <w:r w:rsidR="00245F8A" w:rsidRPr="00AF6166">
        <w:rPr>
          <w:rFonts w:ascii="Arial" w:eastAsiaTheme="minorEastAsia" w:hAnsi="Arial" w:cs="Arial"/>
          <w:noProof/>
          <w:sz w:val="20"/>
          <w:szCs w:val="20"/>
          <w:lang w:val="en-GB"/>
        </w:rPr>
        <w:t xml:space="preserve">and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6</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8</m:t>
            </m:r>
          </m:sub>
        </m:sSub>
      </m:oMath>
      <w:r w:rsidR="00245F8A" w:rsidRPr="00AF6166">
        <w:rPr>
          <w:rFonts w:ascii="Arial" w:eastAsiaTheme="minorEastAsia" w:hAnsi="Arial" w:cs="Arial"/>
          <w:noProof/>
          <w:sz w:val="20"/>
          <w:szCs w:val="20"/>
          <w:lang w:val="en-GB"/>
        </w:rPr>
        <w:t xml:space="preserve">. i.e. </w:t>
      </w:r>
      <w:r w:rsidR="007F22FA" w:rsidRPr="00AF6166">
        <w:rPr>
          <w:rFonts w:ascii="Arial" w:eastAsiaTheme="minorEastAsia" w:hAnsi="Arial" w:cs="Arial"/>
          <w:noProof/>
          <w:sz w:val="20"/>
          <w:szCs w:val="20"/>
          <w:lang w:val="en-GB"/>
        </w:rPr>
        <w:t>four</w:t>
      </w:r>
      <w:r w:rsidR="00245F8A" w:rsidRPr="00AF6166">
        <w:rPr>
          <w:rFonts w:ascii="Arial" w:eastAsiaTheme="minorEastAsia" w:hAnsi="Arial" w:cs="Arial"/>
          <w:noProof/>
          <w:sz w:val="20"/>
          <w:szCs w:val="20"/>
          <w:lang w:val="en-GB"/>
        </w:rPr>
        <w:t xml:space="preserve"> vertices</w:t>
      </w:r>
      <w:r w:rsidR="007F22FA" w:rsidRPr="00AF6166">
        <w:rPr>
          <w:rFonts w:ascii="Arial" w:eastAsiaTheme="minorEastAsia" w:hAnsi="Arial" w:cs="Arial"/>
          <w:noProof/>
          <w:sz w:val="20"/>
          <w:szCs w:val="20"/>
          <w:lang w:val="en-GB"/>
        </w:rPr>
        <w:t xml:space="preserve"> and four edges</w:t>
      </w:r>
      <w:r w:rsidR="00245F8A" w:rsidRPr="00AF6166">
        <w:rPr>
          <w:rFonts w:ascii="Arial" w:eastAsiaTheme="minorEastAsia" w:hAnsi="Arial" w:cs="Arial"/>
          <w:noProof/>
          <w:sz w:val="20"/>
          <w:szCs w:val="20"/>
          <w:lang w:val="en-GB"/>
        </w:rPr>
        <w:t xml:space="preserve"> are shared in next iteration. </w:t>
      </w:r>
      <w:r w:rsidR="00245F8A" w:rsidRPr="00AF6166">
        <w:rPr>
          <w:rFonts w:ascii="Arial" w:eastAsiaTheme="minorEastAsia" w:hAnsi="Arial" w:cs="Arial"/>
          <w:bCs/>
          <w:sz w:val="20"/>
          <w:szCs w:val="20"/>
          <w:lang w:val="en-GB"/>
        </w:rPr>
        <w:t>In nth iteration of ladder fractals</w:t>
      </w:r>
      <w:r w:rsidR="00245F8A" w:rsidRPr="00AF6166">
        <w:rPr>
          <w:rFonts w:ascii="Arial" w:eastAsiaTheme="minorEastAsia" w:hAnsi="Arial" w:cs="Arial"/>
          <w:bCs/>
          <w:iCs/>
          <w:sz w:val="20"/>
          <w:szCs w:val="20"/>
          <w:lang w:val="en-GB"/>
        </w:rPr>
        <w:t xml:space="preserve"> </w:t>
      </w:r>
      <w:r w:rsidR="00245F8A" w:rsidRPr="00AF6166">
        <w:rPr>
          <w:rFonts w:ascii="Arial" w:hAnsi="Arial" w:cs="Arial"/>
          <w:sz w:val="20"/>
          <w:szCs w:val="20"/>
          <w:lang w:val="en-GB"/>
        </w:rPr>
        <w:t>(type-2)</w:t>
      </w:r>
      <w:r w:rsidR="00245F8A" w:rsidRPr="00AF6166">
        <w:rPr>
          <w:rFonts w:ascii="Arial" w:eastAsiaTheme="minorEastAsia" w:hAnsi="Arial" w:cs="Arial"/>
          <w:bCs/>
          <w:sz w:val="20"/>
          <w:szCs w:val="20"/>
          <w:lang w:val="en-GB"/>
        </w:rPr>
        <w:t xml:space="preserve">, there are </w:t>
      </w:r>
      <m:oMath>
        <m:r>
          <m:rPr>
            <m:sty m:val="p"/>
          </m:rPr>
          <w:rPr>
            <w:rFonts w:ascii="Cambria Math" w:eastAsiaTheme="minorEastAsia" w:hAnsi="Cambria Math" w:cs="Arial"/>
            <w:sz w:val="20"/>
            <w:szCs w:val="20"/>
            <w:lang w:val="en-GB"/>
          </w:rPr>
          <m:t>4n</m:t>
        </m:r>
      </m:oMath>
      <w:r w:rsidR="00245F8A" w:rsidRPr="00AF6166">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5n+4</m:t>
        </m:r>
        <m:r>
          <w:rPr>
            <w:rFonts w:ascii="Cambria Math" w:eastAsiaTheme="minorEastAsia" w:hAnsi="Cambria Math" w:cs="Arial"/>
            <w:sz w:val="20"/>
            <w:szCs w:val="20"/>
            <w:lang w:val="en-GB"/>
          </w:rPr>
          <m:t xml:space="preserve"> </m:t>
        </m:r>
      </m:oMath>
      <w:r w:rsidR="00245F8A" w:rsidRPr="00AF6166">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8n+4</m:t>
        </m:r>
      </m:oMath>
      <w:r w:rsidR="00245F8A" w:rsidRPr="00AF6166">
        <w:rPr>
          <w:rFonts w:ascii="Arial" w:eastAsiaTheme="minorEastAsia" w:hAnsi="Arial" w:cs="Arial"/>
          <w:bCs/>
          <w:iCs/>
          <w:sz w:val="20"/>
          <w:szCs w:val="20"/>
          <w:lang w:val="en-GB"/>
        </w:rPr>
        <w:t xml:space="preserve"> edges.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1B333F" w:rsidRPr="00AF6166" w14:paraId="259D0E30" w14:textId="77777777" w:rsidTr="003150D3">
        <w:tc>
          <w:tcPr>
            <w:tcW w:w="7858" w:type="dxa"/>
          </w:tcPr>
          <w:p w14:paraId="2AAC0DE0" w14:textId="23A53334" w:rsidR="001B333F" w:rsidRPr="00AF6166" w:rsidRDefault="001B333F" w:rsidP="002B5162">
            <w:pPr>
              <w:jc w:val="both"/>
              <w:rPr>
                <w:rFonts w:ascii="Arial" w:eastAsiaTheme="minorEastAsia" w:hAnsi="Arial" w:cs="Arial"/>
                <w:noProof/>
                <w:sz w:val="20"/>
                <w:szCs w:val="20"/>
                <w:lang w:val="en-GB"/>
              </w:rPr>
            </w:pPr>
            <w:r w:rsidRPr="00AF6166">
              <w:rPr>
                <w:rFonts w:ascii="Arial" w:hAnsi="Arial" w:cs="Arial"/>
                <w:noProof/>
                <w:lang w:val="en-GB"/>
              </w:rPr>
              <w:drawing>
                <wp:anchor distT="0" distB="0" distL="114300" distR="114300" simplePos="0" relativeHeight="251697152" behindDoc="0" locked="0" layoutInCell="1" allowOverlap="1" wp14:anchorId="13AA1FAB" wp14:editId="51E73A77">
                  <wp:simplePos x="0" y="0"/>
                  <wp:positionH relativeFrom="margin">
                    <wp:align>center</wp:align>
                  </wp:positionH>
                  <wp:positionV relativeFrom="paragraph">
                    <wp:posOffset>141605</wp:posOffset>
                  </wp:positionV>
                  <wp:extent cx="2337435" cy="2313305"/>
                  <wp:effectExtent l="0" t="0" r="5715" b="0"/>
                  <wp:wrapTopAndBottom/>
                  <wp:docPr id="8491778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77889" name="Picture 849177889"/>
                          <pic:cNvPicPr/>
                        </pic:nvPicPr>
                        <pic:blipFill rotWithShape="1">
                          <a:blip r:embed="rId14">
                            <a:extLst>
                              <a:ext uri="{28A0092B-C50C-407E-A947-70E740481C1C}">
                                <a14:useLocalDpi xmlns:a14="http://schemas.microsoft.com/office/drawing/2010/main" val="0"/>
                              </a:ext>
                            </a:extLst>
                          </a:blip>
                          <a:srcRect l="8116" t="7365" r="6659" b="5974"/>
                          <a:stretch>
                            <a:fillRect/>
                          </a:stretch>
                        </pic:blipFill>
                        <pic:spPr bwMode="auto">
                          <a:xfrm>
                            <a:off x="0" y="0"/>
                            <a:ext cx="2337435" cy="2313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B333F" w:rsidRPr="00AF6166" w14:paraId="551DFB34" w14:textId="77777777" w:rsidTr="003150D3">
        <w:trPr>
          <w:trHeight w:val="432"/>
        </w:trPr>
        <w:tc>
          <w:tcPr>
            <w:tcW w:w="7858" w:type="dxa"/>
            <w:vAlign w:val="center"/>
          </w:tcPr>
          <w:p w14:paraId="153609AD" w14:textId="6F69CF23" w:rsidR="001B333F" w:rsidRPr="003150D3" w:rsidRDefault="001B333F"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lastRenderedPageBreak/>
              <w:t xml:space="preserve">Figure 7: Construction of </w:t>
            </w:r>
            <w:r w:rsidRPr="003150D3">
              <w:rPr>
                <w:rFonts w:ascii="Arial" w:hAnsi="Arial" w:cs="Arial"/>
                <w:b/>
                <w:bCs/>
                <w:sz w:val="20"/>
                <w:szCs w:val="20"/>
              </w:rPr>
              <w:t>Ladder Fractal Graph (Type - 4)</w:t>
            </w:r>
          </w:p>
        </w:tc>
      </w:tr>
    </w:tbl>
    <w:p w14:paraId="612C77E0" w14:textId="615E5FE2" w:rsidR="00EF63B5" w:rsidRPr="00AF6166" w:rsidRDefault="001B333F" w:rsidP="00101BD8">
      <w:pPr>
        <w:jc w:val="both"/>
        <w:rPr>
          <w:rFonts w:ascii="Arial" w:hAnsi="Arial" w:cs="Arial"/>
          <w:sz w:val="20"/>
          <w:szCs w:val="20"/>
        </w:rPr>
      </w:pPr>
      <w:r w:rsidRPr="00AF6166">
        <w:rPr>
          <w:rFonts w:ascii="Arial" w:eastAsiaTheme="minorEastAsia" w:hAnsi="Arial" w:cs="Arial"/>
          <w:bCs/>
          <w:iCs/>
          <w:sz w:val="20"/>
          <w:szCs w:val="20"/>
          <w:lang w:val="en-GB"/>
        </w:rPr>
        <w:tab/>
      </w:r>
      <w:r w:rsidR="00C52D76" w:rsidRPr="00AF6166">
        <w:rPr>
          <w:rFonts w:ascii="Arial" w:eastAsiaTheme="minorEastAsia" w:hAnsi="Arial" w:cs="Arial"/>
          <w:bCs/>
          <w:iCs/>
          <w:sz w:val="20"/>
          <w:szCs w:val="20"/>
          <w:lang w:val="en-GB"/>
        </w:rPr>
        <w:t xml:space="preserve"> </w:t>
      </w:r>
    </w:p>
    <w:p w14:paraId="721281AE" w14:textId="4EB86209" w:rsidR="008D701A" w:rsidRPr="00AF6166" w:rsidRDefault="00613679" w:rsidP="00101BD8">
      <w:pPr>
        <w:pStyle w:val="ListParagraph"/>
        <w:numPr>
          <w:ilvl w:val="0"/>
          <w:numId w:val="4"/>
        </w:numPr>
        <w:ind w:left="360"/>
        <w:jc w:val="both"/>
        <w:rPr>
          <w:rFonts w:ascii="Arial" w:hAnsi="Arial" w:cs="Arial"/>
          <w:b/>
          <w:bCs/>
          <w:sz w:val="22"/>
          <w:szCs w:val="22"/>
          <w:u w:val="single"/>
          <w:lang w:val="en-GB"/>
        </w:rPr>
      </w:pPr>
      <w:r w:rsidRPr="00AF6166">
        <w:rPr>
          <w:rFonts w:ascii="Arial" w:hAnsi="Arial" w:cs="Arial"/>
          <w:b/>
          <w:bCs/>
          <w:sz w:val="22"/>
          <w:szCs w:val="22"/>
          <w:lang w:val="en-GB"/>
        </w:rPr>
        <w:t>Main Results</w:t>
      </w:r>
    </w:p>
    <w:p w14:paraId="55786778" w14:textId="77777777" w:rsidR="00EF63B5" w:rsidRPr="00AF6166" w:rsidRDefault="00EF63B5" w:rsidP="00101BD8">
      <w:pPr>
        <w:pStyle w:val="ListParagraph"/>
        <w:ind w:left="360"/>
        <w:jc w:val="both"/>
        <w:rPr>
          <w:rFonts w:ascii="Arial" w:hAnsi="Arial" w:cs="Arial"/>
          <w:b/>
          <w:bCs/>
          <w:sz w:val="22"/>
          <w:szCs w:val="22"/>
          <w:u w:val="single"/>
          <w:lang w:val="en-GB"/>
        </w:rPr>
      </w:pPr>
    </w:p>
    <w:p w14:paraId="244557C9" w14:textId="20A4CC98" w:rsidR="005B2BB9" w:rsidRPr="00AF6166" w:rsidRDefault="005B2BB9" w:rsidP="00101BD8">
      <w:pPr>
        <w:tabs>
          <w:tab w:val="left" w:pos="1097"/>
        </w:tabs>
        <w:jc w:val="both"/>
        <w:rPr>
          <w:rFonts w:ascii="Arial" w:eastAsiaTheme="minorEastAsia" w:hAnsi="Arial" w:cs="Arial"/>
          <w:b/>
          <w:bCs/>
          <w:sz w:val="20"/>
          <w:szCs w:val="20"/>
          <w:lang w:val="en-GB"/>
        </w:rPr>
      </w:pPr>
      <w:r w:rsidRPr="00AF6166">
        <w:rPr>
          <w:rFonts w:ascii="Arial" w:hAnsi="Arial" w:cs="Arial"/>
          <w:b/>
          <w:bCs/>
          <w:sz w:val="20"/>
          <w:szCs w:val="20"/>
          <w:lang w:val="en-GB"/>
        </w:rPr>
        <w:t>Theorem</w:t>
      </w:r>
      <w:r w:rsidR="00104B46" w:rsidRPr="00AF6166">
        <w:rPr>
          <w:rFonts w:ascii="Arial" w:hAnsi="Arial" w:cs="Arial"/>
          <w:b/>
          <w:bCs/>
          <w:sz w:val="20"/>
          <w:szCs w:val="20"/>
          <w:lang w:val="en-GB"/>
        </w:rPr>
        <w:t xml:space="preserve"> 3.1</w:t>
      </w:r>
      <w:r w:rsidRPr="00AF6166">
        <w:rPr>
          <w:rFonts w:ascii="Arial" w:hAnsi="Arial" w:cs="Arial"/>
          <w:b/>
          <w:bCs/>
          <w:sz w:val="20"/>
          <w:szCs w:val="20"/>
          <w:lang w:val="en-GB"/>
        </w:rPr>
        <w:t xml:space="preserve">: The </w:t>
      </w:r>
      <w:r w:rsidR="00091ADF" w:rsidRPr="00AF6166">
        <w:rPr>
          <w:rFonts w:ascii="Arial" w:hAnsi="Arial" w:cs="Arial"/>
          <w:b/>
          <w:bCs/>
          <w:sz w:val="20"/>
          <w:szCs w:val="20"/>
          <w:lang w:val="en-GB"/>
        </w:rPr>
        <w:t>vicsek fractals (saltire form)</w:t>
      </w:r>
      <w:r w:rsidRPr="00AF6166">
        <w:rPr>
          <w:rFonts w:ascii="Arial" w:hAnsi="Arial" w:cs="Arial"/>
          <w:b/>
          <w:bCs/>
          <w:sz w:val="20"/>
          <w:szCs w:val="20"/>
          <w:lang w:val="en-GB"/>
        </w:rPr>
        <w:t xml:space="preserve"> </w:t>
      </w:r>
      <w:bookmarkStart w:id="1" w:name="_Hlk195860965"/>
      <w:r w:rsidR="007678AE" w:rsidRPr="00AF6166">
        <w:rPr>
          <w:rFonts w:ascii="Arial" w:eastAsiaTheme="minorEastAsia" w:hAnsi="Arial" w:cs="Arial"/>
          <w:b/>
          <w:bCs/>
          <w:sz w:val="20"/>
          <w:szCs w:val="20"/>
          <w:lang w:val="en-GB"/>
        </w:rPr>
        <w:t xml:space="preserve">admits </w:t>
      </w:r>
      <w:r w:rsidR="00091ADF" w:rsidRPr="00AF6166">
        <w:rPr>
          <w:rFonts w:ascii="Arial" w:eastAsiaTheme="minorEastAsia" w:hAnsi="Arial" w:cs="Arial"/>
          <w:b/>
          <w:bCs/>
          <w:sz w:val="20"/>
          <w:szCs w:val="20"/>
          <w:lang w:val="en-GB"/>
        </w:rPr>
        <w:t>sum c</w:t>
      </w:r>
      <w:r w:rsidR="007678AE" w:rsidRPr="00AF6166">
        <w:rPr>
          <w:rFonts w:ascii="Arial" w:eastAsiaTheme="minorEastAsia" w:hAnsi="Arial" w:cs="Arial"/>
          <w:b/>
          <w:bCs/>
          <w:sz w:val="20"/>
          <w:szCs w:val="20"/>
          <w:lang w:val="en-GB"/>
        </w:rPr>
        <w:t xml:space="preserve">ordial </w:t>
      </w:r>
      <w:r w:rsidR="00091ADF" w:rsidRPr="00AF6166">
        <w:rPr>
          <w:rFonts w:ascii="Arial" w:eastAsiaTheme="minorEastAsia" w:hAnsi="Arial" w:cs="Arial"/>
          <w:b/>
          <w:bCs/>
          <w:sz w:val="20"/>
          <w:szCs w:val="20"/>
          <w:lang w:val="en-GB"/>
        </w:rPr>
        <w:t>l</w:t>
      </w:r>
      <w:r w:rsidR="007678AE" w:rsidRPr="00AF6166">
        <w:rPr>
          <w:rFonts w:ascii="Arial" w:eastAsiaTheme="minorEastAsia" w:hAnsi="Arial" w:cs="Arial"/>
          <w:b/>
          <w:bCs/>
          <w:sz w:val="20"/>
          <w:szCs w:val="20"/>
          <w:lang w:val="en-GB"/>
        </w:rPr>
        <w:t>abeling (</w:t>
      </w:r>
      <w:r w:rsidR="00091ADF" w:rsidRPr="00AF6166">
        <w:rPr>
          <w:rFonts w:ascii="Arial" w:eastAsiaTheme="minorEastAsia" w:hAnsi="Arial" w:cs="Arial"/>
          <w:b/>
          <w:bCs/>
          <w:sz w:val="20"/>
          <w:szCs w:val="20"/>
          <w:lang w:val="en-GB"/>
        </w:rPr>
        <w:t>SC</w:t>
      </w:r>
      <w:r w:rsidR="007678AE" w:rsidRPr="00AF6166">
        <w:rPr>
          <w:rFonts w:ascii="Arial" w:eastAsiaTheme="minorEastAsia" w:hAnsi="Arial" w:cs="Arial"/>
          <w:b/>
          <w:bCs/>
          <w:sz w:val="20"/>
          <w:szCs w:val="20"/>
          <w:lang w:val="en-GB"/>
        </w:rPr>
        <w:t>L)</w:t>
      </w:r>
      <w:r w:rsidRPr="00AF6166">
        <w:rPr>
          <w:rFonts w:ascii="Arial" w:eastAsiaTheme="minorEastAsia" w:hAnsi="Arial" w:cs="Arial"/>
          <w:b/>
          <w:bCs/>
          <w:sz w:val="20"/>
          <w:szCs w:val="20"/>
          <w:lang w:val="en-GB"/>
        </w:rPr>
        <w:t>.</w:t>
      </w:r>
      <w:bookmarkEnd w:id="1"/>
    </w:p>
    <w:p w14:paraId="3C85C328" w14:textId="10A248B8" w:rsidR="00C97908" w:rsidRPr="00AF6166" w:rsidRDefault="005B2BB9"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Proof:</w:t>
      </w:r>
      <w:r w:rsidR="00091ADF" w:rsidRPr="00AF6166">
        <w:rPr>
          <w:rFonts w:ascii="Arial" w:eastAsiaTheme="minorEastAsia" w:hAnsi="Arial" w:cs="Arial"/>
          <w:bCs/>
          <w:sz w:val="20"/>
          <w:szCs w:val="20"/>
          <w:lang w:val="en-GB"/>
        </w:rPr>
        <w:t xml:space="preserve"> For vertex labeling, allot 0 label all vertices of 1</w:t>
      </w:r>
      <w:r w:rsidR="00091ADF" w:rsidRPr="00AF6166">
        <w:rPr>
          <w:rFonts w:ascii="Arial" w:eastAsiaTheme="minorEastAsia" w:hAnsi="Arial" w:cs="Arial"/>
          <w:bCs/>
          <w:sz w:val="20"/>
          <w:szCs w:val="20"/>
          <w:vertAlign w:val="superscript"/>
          <w:lang w:val="en-GB"/>
        </w:rPr>
        <w:t>st</w:t>
      </w:r>
      <w:r w:rsidR="00091ADF" w:rsidRPr="00AF6166">
        <w:rPr>
          <w:rFonts w:ascii="Arial" w:eastAsiaTheme="minorEastAsia" w:hAnsi="Arial" w:cs="Arial"/>
          <w:bCs/>
          <w:sz w:val="20"/>
          <w:szCs w:val="20"/>
          <w:lang w:val="en-GB"/>
        </w:rPr>
        <w:t xml:space="preserve"> column and allot 1 label to 2</w:t>
      </w:r>
      <w:r w:rsidR="00091ADF" w:rsidRPr="00AF6166">
        <w:rPr>
          <w:rFonts w:ascii="Arial" w:eastAsiaTheme="minorEastAsia" w:hAnsi="Arial" w:cs="Arial"/>
          <w:bCs/>
          <w:sz w:val="20"/>
          <w:szCs w:val="20"/>
          <w:vertAlign w:val="superscript"/>
          <w:lang w:val="en-GB"/>
        </w:rPr>
        <w:t>nd</w:t>
      </w:r>
      <w:r w:rsidR="00091ADF" w:rsidRPr="00AF6166">
        <w:rPr>
          <w:rFonts w:ascii="Arial" w:eastAsiaTheme="minorEastAsia" w:hAnsi="Arial" w:cs="Arial"/>
          <w:bCs/>
          <w:sz w:val="20"/>
          <w:szCs w:val="20"/>
          <w:lang w:val="en-GB"/>
        </w:rPr>
        <w:t xml:space="preserve"> column and repeat it alternatively for all columns. i.e. If any column is labelled with 0 then next column is labelled with 1.</w:t>
      </w:r>
      <w:r w:rsidR="00C97908" w:rsidRPr="00AF6166">
        <w:rPr>
          <w:rFonts w:ascii="Arial" w:eastAsiaTheme="minorEastAsia" w:hAnsi="Arial" w:cs="Arial"/>
          <w:bCs/>
          <w:sz w:val="20"/>
          <w:szCs w:val="20"/>
          <w:lang w:val="en-GB"/>
        </w:rPr>
        <w:t xml:space="preserve"> </w:t>
      </w:r>
    </w:p>
    <w:p w14:paraId="1F5C4D64" w14:textId="0D95F171" w:rsidR="001B333F" w:rsidRPr="00AF6166" w:rsidRDefault="006B75E9"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For such vertex labeling, </w:t>
      </w:r>
      <w:r w:rsidR="00E71A05" w:rsidRPr="00AF6166">
        <w:rPr>
          <w:rFonts w:ascii="Arial" w:eastAsiaTheme="minorEastAsia" w:hAnsi="Arial" w:cs="Arial"/>
          <w:bCs/>
          <w:sz w:val="20"/>
          <w:szCs w:val="20"/>
          <w:lang w:val="en-GB"/>
        </w:rPr>
        <w:t>it is clearly visible that</w:t>
      </w:r>
      <w:r w:rsidRPr="00AF6166">
        <w:rPr>
          <w:rFonts w:ascii="Arial" w:eastAsiaTheme="minorEastAsia" w:hAnsi="Arial" w:cs="Arial"/>
          <w:bCs/>
          <w:sz w:val="20"/>
          <w:szCs w:val="20"/>
          <w:lang w:val="en-GB"/>
        </w:rPr>
        <w:t xml:space="preserve"> in each box 2 edges are labelled with 1(</w:t>
      </w:r>
      <w:r w:rsidR="00E71A05" w:rsidRPr="00AF6166">
        <w:rPr>
          <w:rFonts w:ascii="Arial" w:eastAsiaTheme="minorEastAsia" w:hAnsi="Arial" w:cs="Arial"/>
          <w:bCs/>
          <w:sz w:val="20"/>
          <w:szCs w:val="20"/>
          <w:lang w:val="en-GB"/>
        </w:rPr>
        <w:t>an edge with</w:t>
      </w:r>
      <w:r w:rsidRPr="00AF6166">
        <w:rPr>
          <w:rFonts w:ascii="Arial" w:eastAsiaTheme="minorEastAsia" w:hAnsi="Arial" w:cs="Arial"/>
          <w:bCs/>
          <w:sz w:val="20"/>
          <w:szCs w:val="20"/>
          <w:lang w:val="en-GB"/>
        </w:rPr>
        <w:t xml:space="preserve"> small thick vertical line in between the edge) and remaining 2 edges are labelled with 0. </w:t>
      </w:r>
    </w:p>
    <w:p w14:paraId="4C5C4255" w14:textId="77777777" w:rsidR="001B333F" w:rsidRPr="00AF6166" w:rsidRDefault="001B333F">
      <w:pPr>
        <w:rPr>
          <w:rFonts w:ascii="Arial" w:eastAsiaTheme="minorEastAsia" w:hAnsi="Arial" w:cs="Arial"/>
          <w:bCs/>
          <w:sz w:val="20"/>
          <w:szCs w:val="20"/>
          <w:lang w:val="en-GB"/>
        </w:rPr>
      </w:pPr>
      <w:r w:rsidRPr="00AF6166">
        <w:rPr>
          <w:rFonts w:ascii="Arial" w:eastAsiaTheme="minorEastAsia" w:hAnsi="Arial" w:cs="Arial"/>
          <w:bCs/>
          <w:sz w:val="20"/>
          <w:szCs w:val="20"/>
          <w:lang w:val="en-GB"/>
        </w:rPr>
        <w:br w:type="page"/>
      </w:r>
    </w:p>
    <w:tbl>
      <w:tblPr>
        <w:tblStyle w:val="TableGrid"/>
        <w:tblW w:w="7359" w:type="dxa"/>
        <w:jc w:val="center"/>
        <w:tblLook w:val="04A0" w:firstRow="1" w:lastRow="0" w:firstColumn="1" w:lastColumn="0" w:noHBand="0" w:noVBand="1"/>
      </w:tblPr>
      <w:tblGrid>
        <w:gridCol w:w="1123"/>
        <w:gridCol w:w="3118"/>
        <w:gridCol w:w="3118"/>
      </w:tblGrid>
      <w:tr w:rsidR="00050DEB" w:rsidRPr="00AF6166" w14:paraId="6122990A" w14:textId="77777777" w:rsidTr="004F3823">
        <w:trPr>
          <w:trHeight w:val="432"/>
          <w:jc w:val="center"/>
        </w:trPr>
        <w:tc>
          <w:tcPr>
            <w:tcW w:w="1123" w:type="dxa"/>
            <w:tcBorders>
              <w:top w:val="single" w:sz="18" w:space="0" w:color="auto"/>
              <w:left w:val="single" w:sz="18" w:space="0" w:color="auto"/>
              <w:bottom w:val="single" w:sz="18" w:space="0" w:color="auto"/>
            </w:tcBorders>
            <w:vAlign w:val="center"/>
          </w:tcPr>
          <w:p w14:paraId="496BC410" w14:textId="55F78C45"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lastRenderedPageBreak/>
              <w:t>Iteration</w:t>
            </w:r>
          </w:p>
        </w:tc>
        <w:tc>
          <w:tcPr>
            <w:tcW w:w="3118" w:type="dxa"/>
            <w:tcBorders>
              <w:top w:val="single" w:sz="18" w:space="0" w:color="auto"/>
              <w:bottom w:val="single" w:sz="18" w:space="0" w:color="auto"/>
            </w:tcBorders>
            <w:vAlign w:val="center"/>
          </w:tcPr>
          <w:p w14:paraId="226C395D" w14:textId="5E7E4117"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Vertex count</w:t>
            </w:r>
          </w:p>
        </w:tc>
        <w:tc>
          <w:tcPr>
            <w:tcW w:w="3118" w:type="dxa"/>
            <w:tcBorders>
              <w:top w:val="single" w:sz="18" w:space="0" w:color="auto"/>
              <w:bottom w:val="single" w:sz="18" w:space="0" w:color="auto"/>
              <w:right w:val="single" w:sz="18" w:space="0" w:color="auto"/>
            </w:tcBorders>
            <w:vAlign w:val="center"/>
          </w:tcPr>
          <w:p w14:paraId="2CE17A6E" w14:textId="55DD2240"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Edge count</w:t>
            </w:r>
          </w:p>
        </w:tc>
      </w:tr>
      <w:tr w:rsidR="00050DEB" w:rsidRPr="00AF6166" w14:paraId="21505D39" w14:textId="77777777" w:rsidTr="004F3823">
        <w:trPr>
          <w:trHeight w:val="432"/>
          <w:jc w:val="center"/>
        </w:trPr>
        <w:tc>
          <w:tcPr>
            <w:tcW w:w="1123" w:type="dxa"/>
            <w:tcBorders>
              <w:top w:val="single" w:sz="18" w:space="0" w:color="auto"/>
              <w:left w:val="single" w:sz="18" w:space="0" w:color="auto"/>
            </w:tcBorders>
            <w:vAlign w:val="center"/>
          </w:tcPr>
          <w:p w14:paraId="2271F554" w14:textId="14CD27BC"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1</m:t>
              </m:r>
            </m:oMath>
            <w:r w:rsidRPr="00AF6166">
              <w:rPr>
                <w:rFonts w:ascii="Arial" w:eastAsiaTheme="minorEastAsia" w:hAnsi="Arial" w:cs="Arial"/>
                <w:sz w:val="20"/>
                <w:szCs w:val="20"/>
                <w:vertAlign w:val="superscript"/>
                <w:lang w:val="en-GB"/>
              </w:rPr>
              <w:t>st</w:t>
            </w:r>
          </w:p>
        </w:tc>
        <w:tc>
          <w:tcPr>
            <w:tcW w:w="3118" w:type="dxa"/>
            <w:tcBorders>
              <w:top w:val="single" w:sz="18" w:space="0" w:color="auto"/>
            </w:tcBorders>
            <w:vAlign w:val="center"/>
          </w:tcPr>
          <w:p w14:paraId="2F2FF2A9" w14:textId="1A0E882A"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oMath>
            </m:oMathPara>
          </w:p>
        </w:tc>
        <w:tc>
          <w:tcPr>
            <w:tcW w:w="3118" w:type="dxa"/>
            <w:tcBorders>
              <w:top w:val="single" w:sz="18" w:space="0" w:color="auto"/>
              <w:right w:val="single" w:sz="18" w:space="0" w:color="auto"/>
            </w:tcBorders>
            <w:vAlign w:val="center"/>
          </w:tcPr>
          <w:p w14:paraId="5D7D0C5E" w14:textId="6DE0268E"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oMath>
            </m:oMathPara>
          </w:p>
        </w:tc>
      </w:tr>
      <w:tr w:rsidR="00050DEB" w:rsidRPr="00AF6166" w14:paraId="1B5BF674" w14:textId="77777777" w:rsidTr="004F3823">
        <w:trPr>
          <w:trHeight w:val="432"/>
          <w:jc w:val="center"/>
        </w:trPr>
        <w:tc>
          <w:tcPr>
            <w:tcW w:w="1123" w:type="dxa"/>
            <w:tcBorders>
              <w:left w:val="single" w:sz="18" w:space="0" w:color="auto"/>
            </w:tcBorders>
            <w:vAlign w:val="center"/>
          </w:tcPr>
          <w:p w14:paraId="2E02B365" w14:textId="1D7A03A8"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2</m:t>
              </m:r>
            </m:oMath>
            <w:r w:rsidRPr="00AF6166">
              <w:rPr>
                <w:rFonts w:ascii="Arial" w:eastAsiaTheme="minorEastAsia" w:hAnsi="Arial" w:cs="Arial"/>
                <w:sz w:val="20"/>
                <w:szCs w:val="20"/>
                <w:vertAlign w:val="superscript"/>
                <w:lang w:val="en-GB"/>
              </w:rPr>
              <w:t>nd</w:t>
            </w:r>
          </w:p>
        </w:tc>
        <w:tc>
          <w:tcPr>
            <w:tcW w:w="3118" w:type="dxa"/>
            <w:vAlign w:val="center"/>
          </w:tcPr>
          <w:p w14:paraId="2C336E2E" w14:textId="6231CF21"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=8</m:t>
                </m:r>
              </m:oMath>
            </m:oMathPara>
          </w:p>
        </w:tc>
        <w:tc>
          <w:tcPr>
            <w:tcW w:w="3118" w:type="dxa"/>
            <w:tcBorders>
              <w:right w:val="single" w:sz="18" w:space="0" w:color="auto"/>
            </w:tcBorders>
            <w:vAlign w:val="center"/>
          </w:tcPr>
          <w:p w14:paraId="4C16A244" w14:textId="67F3928B"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=10</m:t>
                </m:r>
              </m:oMath>
            </m:oMathPara>
          </w:p>
        </w:tc>
      </w:tr>
      <w:tr w:rsidR="00050DEB" w:rsidRPr="00AF6166" w14:paraId="66371453" w14:textId="77777777" w:rsidTr="004F3823">
        <w:trPr>
          <w:trHeight w:val="432"/>
          <w:jc w:val="center"/>
        </w:trPr>
        <w:tc>
          <w:tcPr>
            <w:tcW w:w="1123" w:type="dxa"/>
            <w:tcBorders>
              <w:left w:val="single" w:sz="18" w:space="0" w:color="auto"/>
            </w:tcBorders>
            <w:vAlign w:val="center"/>
          </w:tcPr>
          <w:p w14:paraId="42983C84" w14:textId="5270292D"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3</m:t>
              </m:r>
            </m:oMath>
            <w:r w:rsidRPr="00AF6166">
              <w:rPr>
                <w:rFonts w:ascii="Arial" w:eastAsiaTheme="minorEastAsia" w:hAnsi="Arial" w:cs="Arial"/>
                <w:sz w:val="20"/>
                <w:szCs w:val="20"/>
                <w:vertAlign w:val="superscript"/>
                <w:lang w:val="en-GB"/>
              </w:rPr>
              <w:t>rd</w:t>
            </w:r>
          </w:p>
        </w:tc>
        <w:tc>
          <w:tcPr>
            <w:tcW w:w="3118" w:type="dxa"/>
            <w:vAlign w:val="center"/>
          </w:tcPr>
          <w:p w14:paraId="20552AC7" w14:textId="668E2759"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=38</m:t>
                </m:r>
              </m:oMath>
            </m:oMathPara>
          </w:p>
        </w:tc>
        <w:tc>
          <w:tcPr>
            <w:tcW w:w="3118" w:type="dxa"/>
            <w:tcBorders>
              <w:right w:val="single" w:sz="18" w:space="0" w:color="auto"/>
            </w:tcBorders>
            <w:vAlign w:val="center"/>
          </w:tcPr>
          <w:p w14:paraId="7E56E25D" w14:textId="51DCEBCF"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=50</m:t>
                </m:r>
              </m:oMath>
            </m:oMathPara>
          </w:p>
        </w:tc>
      </w:tr>
      <w:tr w:rsidR="00050DEB" w:rsidRPr="00AF6166" w14:paraId="7E5CE8AE" w14:textId="77777777" w:rsidTr="004F3823">
        <w:trPr>
          <w:trHeight w:val="432"/>
          <w:jc w:val="center"/>
        </w:trPr>
        <w:tc>
          <w:tcPr>
            <w:tcW w:w="1123" w:type="dxa"/>
            <w:tcBorders>
              <w:left w:val="single" w:sz="18" w:space="0" w:color="auto"/>
            </w:tcBorders>
            <w:vAlign w:val="center"/>
          </w:tcPr>
          <w:p w14:paraId="3F125E2E" w14:textId="33E88355"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4</m:t>
              </m:r>
            </m:oMath>
            <w:r w:rsidRPr="00AF6166">
              <w:rPr>
                <w:rFonts w:ascii="Arial" w:eastAsiaTheme="minorEastAsia" w:hAnsi="Arial" w:cs="Arial"/>
                <w:sz w:val="20"/>
                <w:szCs w:val="20"/>
                <w:vertAlign w:val="superscript"/>
                <w:lang w:val="en-GB"/>
              </w:rPr>
              <w:t>th</w:t>
            </w:r>
          </w:p>
        </w:tc>
        <w:tc>
          <w:tcPr>
            <w:tcW w:w="3118" w:type="dxa"/>
            <w:vAlign w:val="center"/>
          </w:tcPr>
          <w:p w14:paraId="21FEBB6B" w14:textId="4C8728F9"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=188</m:t>
                </m:r>
              </m:oMath>
            </m:oMathPara>
          </w:p>
        </w:tc>
        <w:tc>
          <w:tcPr>
            <w:tcW w:w="3118" w:type="dxa"/>
            <w:tcBorders>
              <w:right w:val="single" w:sz="18" w:space="0" w:color="auto"/>
            </w:tcBorders>
            <w:vAlign w:val="center"/>
          </w:tcPr>
          <w:p w14:paraId="4468AA5F" w14:textId="564AA11E"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=250</m:t>
                </m:r>
              </m:oMath>
            </m:oMathPara>
          </w:p>
        </w:tc>
      </w:tr>
      <w:tr w:rsidR="00050DEB" w:rsidRPr="00AF6166" w14:paraId="167351EF" w14:textId="77777777" w:rsidTr="004F3823">
        <w:trPr>
          <w:trHeight w:val="850"/>
          <w:jc w:val="center"/>
        </w:trPr>
        <w:tc>
          <w:tcPr>
            <w:tcW w:w="1123" w:type="dxa"/>
            <w:tcBorders>
              <w:left w:val="single" w:sz="18" w:space="0" w:color="auto"/>
              <w:bottom w:val="single" w:sz="18" w:space="0" w:color="auto"/>
            </w:tcBorders>
            <w:vAlign w:val="center"/>
          </w:tcPr>
          <w:p w14:paraId="13122C67" w14:textId="7A032180" w:rsidR="00050DEB" w:rsidRPr="00AF6166" w:rsidRDefault="00DF3DBA" w:rsidP="004F3823">
            <w:pPr>
              <w:tabs>
                <w:tab w:val="left" w:pos="1097"/>
              </w:tabs>
              <w:jc w:val="center"/>
              <w:rPr>
                <w:rFonts w:ascii="Arial" w:eastAsia="Calibri" w:hAnsi="Arial" w:cs="Arial"/>
                <w:sz w:val="20"/>
                <w:szCs w:val="20"/>
                <w:lang w:val="en-GB"/>
              </w:rPr>
            </w:pPr>
            <m:oMathPara>
              <m:oMath>
                <m:sSup>
                  <m:sSupPr>
                    <m:ctrlPr>
                      <w:rPr>
                        <w:rFonts w:ascii="Cambria Math" w:eastAsiaTheme="minorEastAsia" w:hAnsi="Cambria Math" w:cs="Arial"/>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th</m:t>
                    </m:r>
                  </m:sup>
                </m:sSup>
              </m:oMath>
            </m:oMathPara>
          </w:p>
        </w:tc>
        <w:tc>
          <w:tcPr>
            <w:tcW w:w="3118" w:type="dxa"/>
            <w:tcBorders>
              <w:bottom w:val="single" w:sz="18" w:space="0" w:color="auto"/>
            </w:tcBorders>
            <w:vAlign w:val="center"/>
          </w:tcPr>
          <w:p w14:paraId="302E1190" w14:textId="2DF51541"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w:bookmarkStart w:id="2" w:name="_Hlk200202387"/>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w:bookmarkEnd w:id="2"/>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3</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r>
                      <m:rPr>
                        <m:sty m:val="p"/>
                      </m:rPr>
                      <w:rPr>
                        <w:rFonts w:ascii="Cambria Math" w:eastAsiaTheme="minorEastAsia" w:hAnsi="Cambria Math" w:cs="Arial"/>
                        <w:sz w:val="20"/>
                        <w:szCs w:val="20"/>
                        <w:lang w:val="en-GB"/>
                      </w:rPr>
                      <m:t xml:space="preserve">+1 </m:t>
                    </m:r>
                  </m:num>
                  <m:den>
                    <m:r>
                      <m:rPr>
                        <m:sty m:val="p"/>
                      </m:rPr>
                      <w:rPr>
                        <w:rFonts w:ascii="Cambria Math" w:eastAsiaTheme="minorEastAsia" w:hAnsi="Cambria Math" w:cs="Arial"/>
                        <w:sz w:val="20"/>
                        <w:szCs w:val="20"/>
                        <w:lang w:val="en-GB"/>
                      </w:rPr>
                      <m:t>2</m:t>
                    </m:r>
                  </m:den>
                </m:f>
              </m:oMath>
            </m:oMathPara>
          </w:p>
        </w:tc>
        <w:tc>
          <w:tcPr>
            <w:tcW w:w="3118" w:type="dxa"/>
            <w:tcBorders>
              <w:bottom w:val="single" w:sz="18" w:space="0" w:color="auto"/>
              <w:right w:val="single" w:sz="18" w:space="0" w:color="auto"/>
            </w:tcBorders>
            <w:vAlign w:val="center"/>
          </w:tcPr>
          <w:p w14:paraId="72648C9D" w14:textId="1EC573DD"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oMath>
            </m:oMathPara>
          </w:p>
        </w:tc>
      </w:tr>
      <w:tr w:rsidR="001B333F" w:rsidRPr="00AF6166" w14:paraId="7D2EB2F7" w14:textId="77777777" w:rsidTr="004F3823">
        <w:trPr>
          <w:trHeight w:val="432"/>
          <w:jc w:val="center"/>
        </w:trPr>
        <w:tc>
          <w:tcPr>
            <w:tcW w:w="7359" w:type="dxa"/>
            <w:gridSpan w:val="3"/>
            <w:tcBorders>
              <w:top w:val="single" w:sz="18" w:space="0" w:color="auto"/>
              <w:left w:val="single" w:sz="18" w:space="0" w:color="auto"/>
              <w:bottom w:val="single" w:sz="18" w:space="0" w:color="auto"/>
              <w:right w:val="single" w:sz="18" w:space="0" w:color="auto"/>
            </w:tcBorders>
            <w:vAlign w:val="center"/>
          </w:tcPr>
          <w:p w14:paraId="60000E3A" w14:textId="773240C4" w:rsidR="001B333F" w:rsidRPr="003150D3" w:rsidRDefault="001B333F" w:rsidP="001B333F">
            <w:pPr>
              <w:tabs>
                <w:tab w:val="left" w:pos="1097"/>
              </w:tabs>
              <w:jc w:val="center"/>
              <w:rPr>
                <w:rFonts w:ascii="Arial" w:eastAsia="Times New Roman" w:hAnsi="Arial" w:cs="Arial"/>
                <w:b/>
                <w:sz w:val="20"/>
                <w:szCs w:val="20"/>
                <w:lang w:val="en-GB"/>
              </w:rPr>
            </w:pPr>
            <w:r w:rsidRPr="003150D3">
              <w:rPr>
                <w:rFonts w:ascii="Arial" w:eastAsiaTheme="minorEastAsia" w:hAnsi="Arial" w:cs="Arial"/>
                <w:b/>
                <w:sz w:val="20"/>
                <w:szCs w:val="20"/>
                <w:lang w:val="en-GB"/>
              </w:rPr>
              <w:t xml:space="preserve">Table </w:t>
            </w:r>
            <w:proofErr w:type="gramStart"/>
            <w:r w:rsidR="0040692D">
              <w:rPr>
                <w:rFonts w:ascii="Arial" w:eastAsiaTheme="minorEastAsia" w:hAnsi="Arial" w:cs="Arial"/>
                <w:b/>
                <w:sz w:val="20"/>
                <w:szCs w:val="20"/>
                <w:lang w:val="en-GB"/>
              </w:rPr>
              <w:t>2</w:t>
            </w:r>
            <w:r w:rsidRPr="003150D3">
              <w:rPr>
                <w:rFonts w:ascii="Arial" w:eastAsiaTheme="minorEastAsia" w:hAnsi="Arial" w:cs="Arial"/>
                <w:b/>
                <w:sz w:val="20"/>
                <w:szCs w:val="20"/>
                <w:lang w:val="en-GB"/>
              </w:rPr>
              <w:t xml:space="preserve"> :</w:t>
            </w:r>
            <w:proofErr w:type="gramEnd"/>
            <w:r w:rsidRPr="003150D3">
              <w:rPr>
                <w:rFonts w:ascii="Arial" w:eastAsiaTheme="minorEastAsia" w:hAnsi="Arial" w:cs="Arial"/>
                <w:b/>
                <w:sz w:val="20"/>
                <w:szCs w:val="20"/>
                <w:lang w:val="en-GB"/>
              </w:rPr>
              <w:t xml:space="preserve"> Vertex and edge count</w:t>
            </w:r>
            <w:r w:rsidR="00DF4089" w:rsidRPr="003150D3">
              <w:rPr>
                <w:rFonts w:ascii="Arial" w:eastAsiaTheme="minorEastAsia" w:hAnsi="Arial" w:cs="Arial"/>
                <w:b/>
                <w:sz w:val="20"/>
                <w:szCs w:val="20"/>
                <w:lang w:val="en-GB"/>
              </w:rPr>
              <w:t xml:space="preserve"> for </w:t>
            </w:r>
            <w:r w:rsidR="00DF4089" w:rsidRPr="003150D3">
              <w:rPr>
                <w:rFonts w:ascii="Arial" w:eastAsiaTheme="minorEastAsia" w:hAnsi="Arial" w:cs="Arial"/>
                <w:b/>
                <w:iCs/>
                <w:sz w:val="20"/>
                <w:szCs w:val="20"/>
                <w:lang w:val="en-GB"/>
              </w:rPr>
              <w:t>vicsek fractal (saltire form)</w:t>
            </w:r>
          </w:p>
        </w:tc>
      </w:tr>
    </w:tbl>
    <w:p w14:paraId="4B9F6983" w14:textId="01ADC3D0" w:rsidR="00371100" w:rsidRPr="00AF6166" w:rsidRDefault="00371100" w:rsidP="001B333F">
      <w:pPr>
        <w:tabs>
          <w:tab w:val="left" w:pos="1097"/>
        </w:tabs>
        <w:jc w:val="center"/>
        <w:rPr>
          <w:rFonts w:ascii="Arial" w:eastAsiaTheme="minorEastAsia" w:hAnsi="Arial" w:cs="Arial"/>
          <w:bCs/>
          <w:iCs/>
          <w:lang w:val="en-GB"/>
        </w:rPr>
      </w:pPr>
    </w:p>
    <w:p w14:paraId="6C499FFA" w14:textId="0E289920" w:rsidR="006B75E9" w:rsidRPr="00AF6166" w:rsidRDefault="002E0231"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So, </w:t>
      </w:r>
      <w:r w:rsidR="00110F81" w:rsidRPr="00AF6166">
        <w:rPr>
          <w:rFonts w:ascii="Arial" w:eastAsiaTheme="minorEastAsia" w:hAnsi="Arial" w:cs="Arial"/>
          <w:bCs/>
          <w:sz w:val="20"/>
          <w:szCs w:val="20"/>
          <w:lang w:val="en-GB"/>
        </w:rPr>
        <w:t>it</w:t>
      </w:r>
      <w:r w:rsidRPr="00AF6166">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=0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AF6166">
        <w:rPr>
          <w:rFonts w:ascii="Arial" w:eastAsiaTheme="minorEastAsia" w:hAnsi="Arial" w:cs="Arial"/>
          <w:sz w:val="20"/>
          <w:szCs w:val="20"/>
          <w:lang w:val="en-GB"/>
        </w:rPr>
        <w:t xml:space="preserve"> </w:t>
      </w:r>
      <w:r w:rsidR="006B75E9" w:rsidRPr="00AF6166">
        <w:rPr>
          <w:rFonts w:ascii="Arial" w:eastAsiaTheme="minorEastAsia" w:hAnsi="Arial" w:cs="Arial"/>
          <w:bCs/>
          <w:iCs/>
          <w:sz w:val="20"/>
          <w:szCs w:val="20"/>
          <w:lang w:val="en-GB"/>
        </w:rPr>
        <w:t xml:space="preserve">Hence, </w:t>
      </w:r>
      <w:r w:rsidR="00F42358" w:rsidRPr="00AF6166">
        <w:rPr>
          <w:rFonts w:ascii="Arial" w:eastAsiaTheme="minorEastAsia" w:hAnsi="Arial" w:cs="Arial"/>
          <w:bCs/>
          <w:iCs/>
          <w:sz w:val="20"/>
          <w:szCs w:val="20"/>
          <w:lang w:val="en-GB"/>
        </w:rPr>
        <w:t>the</w:t>
      </w:r>
      <w:r w:rsidR="006B75E9" w:rsidRPr="00AF6166">
        <w:rPr>
          <w:rFonts w:ascii="Arial" w:eastAsiaTheme="minorEastAsia" w:hAnsi="Arial" w:cs="Arial"/>
          <w:bCs/>
          <w:iCs/>
          <w:sz w:val="20"/>
          <w:szCs w:val="20"/>
          <w:lang w:val="en-GB"/>
        </w:rPr>
        <w:t xml:space="preserve"> vicsek fractal</w:t>
      </w:r>
      <w:r w:rsidR="00F7520A" w:rsidRPr="00AF6166">
        <w:rPr>
          <w:rFonts w:ascii="Arial" w:hAnsi="Arial" w:cs="Arial"/>
          <w:sz w:val="20"/>
          <w:szCs w:val="20"/>
          <w:lang w:val="en-GB"/>
        </w:rPr>
        <w:t xml:space="preserve"> (saltire form)</w:t>
      </w:r>
      <w:r w:rsidR="006B75E9" w:rsidRPr="00AF6166">
        <w:rPr>
          <w:rFonts w:ascii="Arial" w:eastAsiaTheme="minorEastAsia" w:hAnsi="Arial" w:cs="Arial"/>
          <w:bCs/>
          <w:iCs/>
          <w:sz w:val="20"/>
          <w:szCs w:val="20"/>
          <w:lang w:val="en-GB"/>
        </w:rPr>
        <w:t xml:space="preserve"> admits SDCL.</w:t>
      </w:r>
    </w:p>
    <w:p w14:paraId="073067F2" w14:textId="33791A3B" w:rsidR="007A4D45" w:rsidRPr="00AF6166" w:rsidRDefault="007A4D45" w:rsidP="00101BD8">
      <w:pPr>
        <w:tabs>
          <w:tab w:val="left" w:pos="1097"/>
        </w:tabs>
        <w:jc w:val="both"/>
        <w:rPr>
          <w:rFonts w:ascii="Arial" w:eastAsiaTheme="minorEastAsia" w:hAnsi="Arial" w:cs="Arial"/>
          <w:bCs/>
          <w:iCs/>
          <w:lang w:val="en-GB"/>
        </w:rPr>
      </w:pPr>
      <w:r w:rsidRPr="00AF6166">
        <w:rPr>
          <w:rFonts w:ascii="Arial" w:eastAsiaTheme="minorEastAsia" w:hAnsi="Arial" w:cs="Arial"/>
          <w:bCs/>
          <w:iCs/>
          <w:sz w:val="20"/>
          <w:szCs w:val="20"/>
          <w:lang w:val="en-GB"/>
        </w:rPr>
        <w:t>In below figure, sum labeling is applied on 3</w:t>
      </w:r>
      <w:r w:rsidRPr="00AF6166">
        <w:rPr>
          <w:rFonts w:ascii="Arial" w:eastAsiaTheme="minorEastAsia" w:hAnsi="Arial" w:cs="Arial"/>
          <w:bCs/>
          <w:iCs/>
          <w:sz w:val="20"/>
          <w:szCs w:val="20"/>
          <w:vertAlign w:val="superscript"/>
          <w:lang w:val="en-GB"/>
        </w:rPr>
        <w:t>rd</w:t>
      </w:r>
      <w:r w:rsidRPr="00AF6166">
        <w:rPr>
          <w:rFonts w:ascii="Arial" w:eastAsiaTheme="minorEastAsia" w:hAnsi="Arial" w:cs="Arial"/>
          <w:bCs/>
          <w:iCs/>
          <w:sz w:val="20"/>
          <w:szCs w:val="20"/>
          <w:lang w:val="en-GB"/>
        </w:rPr>
        <w:t xml:space="preserve"> iteration of vicsek fractal</w:t>
      </w:r>
      <w:r w:rsidR="00CA585B" w:rsidRPr="00AF6166">
        <w:rPr>
          <w:rFonts w:ascii="Arial" w:eastAsiaTheme="minorEastAsia" w:hAnsi="Arial" w:cs="Arial"/>
          <w:bCs/>
          <w:iCs/>
          <w:sz w:val="20"/>
          <w:szCs w:val="20"/>
          <w:lang w:val="en-GB"/>
        </w:rPr>
        <w:t xml:space="preserve"> </w:t>
      </w:r>
      <w:r w:rsidR="00CA585B" w:rsidRPr="00AF6166">
        <w:rPr>
          <w:rFonts w:ascii="Arial" w:hAnsi="Arial" w:cs="Arial"/>
          <w:sz w:val="20"/>
          <w:szCs w:val="20"/>
          <w:lang w:val="en-GB"/>
        </w:rPr>
        <w:t>(saltire form)</w:t>
      </w:r>
      <w:r w:rsidRPr="00AF6166">
        <w:rPr>
          <w:rFonts w:ascii="Arial" w:eastAsiaTheme="minorEastAsia" w:hAnsi="Arial" w:cs="Arial"/>
          <w:bCs/>
          <w:iCs/>
          <w:sz w:val="20"/>
          <w:szCs w:val="20"/>
          <w:lang w:val="en-GB"/>
        </w:rPr>
        <w:t xml:space="preserve">. </w:t>
      </w:r>
      <w:r w:rsidRPr="00AF6166">
        <w:rPr>
          <w:rFonts w:ascii="Arial" w:eastAsiaTheme="minorEastAsia" w:hAnsi="Arial" w:cs="Arial"/>
          <w:b/>
          <w:iCs/>
          <w:sz w:val="20"/>
          <w:szCs w:val="20"/>
          <w:lang w:val="en-GB"/>
        </w:rPr>
        <w:t>In this figure, a small thick red coloured line denote edge with label 1</w:t>
      </w:r>
      <w:r w:rsidRPr="00AF6166">
        <w:rPr>
          <w:rFonts w:ascii="Arial" w:eastAsiaTheme="minorEastAsia" w:hAnsi="Arial" w:cs="Arial"/>
          <w:b/>
          <w:iCs/>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1B333F" w:rsidRPr="00AF6166" w14:paraId="0D7F84DB" w14:textId="77777777" w:rsidTr="003150D3">
        <w:tc>
          <w:tcPr>
            <w:tcW w:w="7858" w:type="dxa"/>
          </w:tcPr>
          <w:p w14:paraId="436B7BF7" w14:textId="61C84EA3" w:rsidR="001B333F" w:rsidRPr="00AF6166" w:rsidRDefault="001B333F" w:rsidP="002B5162">
            <w:pPr>
              <w:jc w:val="both"/>
              <w:rPr>
                <w:rFonts w:ascii="Arial" w:eastAsiaTheme="minorEastAsia" w:hAnsi="Arial" w:cs="Arial"/>
                <w:noProof/>
                <w:sz w:val="20"/>
                <w:szCs w:val="20"/>
                <w:lang w:val="en-GB"/>
              </w:rPr>
            </w:pPr>
            <w:r w:rsidRPr="00AF6166">
              <w:rPr>
                <w:rFonts w:ascii="Arial" w:eastAsiaTheme="minorEastAsia" w:hAnsi="Arial" w:cs="Arial"/>
                <w:bCs/>
                <w:noProof/>
                <w:sz w:val="20"/>
                <w:szCs w:val="20"/>
                <w:lang w:val="en-GB"/>
              </w:rPr>
              <w:drawing>
                <wp:anchor distT="0" distB="0" distL="114300" distR="114300" simplePos="0" relativeHeight="251699200" behindDoc="0" locked="0" layoutInCell="1" allowOverlap="1" wp14:anchorId="5C7DA00D" wp14:editId="2914A6A8">
                  <wp:simplePos x="0" y="0"/>
                  <wp:positionH relativeFrom="margin">
                    <wp:align>center</wp:align>
                  </wp:positionH>
                  <wp:positionV relativeFrom="paragraph">
                    <wp:posOffset>142875</wp:posOffset>
                  </wp:positionV>
                  <wp:extent cx="3323568" cy="3200400"/>
                  <wp:effectExtent l="0" t="0" r="0" b="0"/>
                  <wp:wrapTopAndBottom/>
                  <wp:docPr id="1325918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18286" name="Picture 1325918286"/>
                          <pic:cNvPicPr/>
                        </pic:nvPicPr>
                        <pic:blipFill>
                          <a:blip r:embed="rId15">
                            <a:extLst>
                              <a:ext uri="{28A0092B-C50C-407E-A947-70E740481C1C}">
                                <a14:useLocalDpi xmlns:a14="http://schemas.microsoft.com/office/drawing/2010/main" val="0"/>
                              </a:ext>
                            </a:extLst>
                          </a:blip>
                          <a:stretch>
                            <a:fillRect/>
                          </a:stretch>
                        </pic:blipFill>
                        <pic:spPr>
                          <a:xfrm>
                            <a:off x="0" y="0"/>
                            <a:ext cx="3323568" cy="3200400"/>
                          </a:xfrm>
                          <a:prstGeom prst="rect">
                            <a:avLst/>
                          </a:prstGeom>
                        </pic:spPr>
                      </pic:pic>
                    </a:graphicData>
                  </a:graphic>
                  <wp14:sizeRelH relativeFrom="margin">
                    <wp14:pctWidth>0</wp14:pctWidth>
                  </wp14:sizeRelH>
                  <wp14:sizeRelV relativeFrom="margin">
                    <wp14:pctHeight>0</wp14:pctHeight>
                  </wp14:sizeRelV>
                </wp:anchor>
              </w:drawing>
            </w:r>
          </w:p>
        </w:tc>
      </w:tr>
      <w:tr w:rsidR="001B333F" w:rsidRPr="003150D3" w14:paraId="765B1AC4" w14:textId="77777777" w:rsidTr="003150D3">
        <w:trPr>
          <w:trHeight w:val="432"/>
        </w:trPr>
        <w:tc>
          <w:tcPr>
            <w:tcW w:w="7858" w:type="dxa"/>
            <w:vAlign w:val="center"/>
          </w:tcPr>
          <w:p w14:paraId="70187C07" w14:textId="4191A693" w:rsidR="001B333F" w:rsidRPr="003150D3" w:rsidRDefault="001B333F"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Figure 8: Sum labeling on 3rd iteration of vicsek fractal (saltire form)</w:t>
            </w:r>
          </w:p>
        </w:tc>
      </w:tr>
    </w:tbl>
    <w:p w14:paraId="3E66A25C" w14:textId="77777777" w:rsidR="00B74070" w:rsidRPr="00AF6166" w:rsidRDefault="00B74070" w:rsidP="00101BD8">
      <w:pPr>
        <w:tabs>
          <w:tab w:val="left" w:pos="1097"/>
        </w:tabs>
        <w:jc w:val="both"/>
        <w:rPr>
          <w:rFonts w:ascii="Arial" w:eastAsiaTheme="minorEastAsia" w:hAnsi="Arial" w:cs="Arial"/>
          <w:bCs/>
          <w:iCs/>
          <w:lang w:val="en-GB"/>
        </w:rPr>
      </w:pPr>
    </w:p>
    <w:p w14:paraId="35A5D5DA" w14:textId="1C46EAA8" w:rsidR="00F7520A" w:rsidRPr="00AF6166" w:rsidRDefault="00F7520A" w:rsidP="00101BD8">
      <w:pPr>
        <w:tabs>
          <w:tab w:val="left" w:pos="1097"/>
        </w:tabs>
        <w:jc w:val="both"/>
        <w:rPr>
          <w:rFonts w:ascii="Arial" w:eastAsiaTheme="minorEastAsia" w:hAnsi="Arial" w:cs="Arial"/>
          <w:b/>
          <w:bCs/>
          <w:sz w:val="20"/>
          <w:szCs w:val="20"/>
          <w:lang w:val="en-GB"/>
        </w:rPr>
      </w:pPr>
      <w:r w:rsidRPr="00AF6166">
        <w:rPr>
          <w:rFonts w:ascii="Arial" w:hAnsi="Arial" w:cs="Arial"/>
          <w:b/>
          <w:bCs/>
          <w:sz w:val="20"/>
          <w:szCs w:val="20"/>
          <w:lang w:val="en-GB"/>
        </w:rPr>
        <w:t>Theorem</w:t>
      </w:r>
      <w:r w:rsidR="00104B46" w:rsidRPr="00AF6166">
        <w:rPr>
          <w:rFonts w:ascii="Arial" w:hAnsi="Arial" w:cs="Arial"/>
          <w:b/>
          <w:bCs/>
          <w:sz w:val="20"/>
          <w:szCs w:val="20"/>
          <w:lang w:val="en-GB"/>
        </w:rPr>
        <w:t xml:space="preserve"> 3.2</w:t>
      </w:r>
      <w:r w:rsidRPr="00AF6166">
        <w:rPr>
          <w:rFonts w:ascii="Arial" w:hAnsi="Arial" w:cs="Arial"/>
          <w:b/>
          <w:bCs/>
          <w:sz w:val="20"/>
          <w:szCs w:val="20"/>
          <w:lang w:val="en-GB"/>
        </w:rPr>
        <w:t xml:space="preserve">: The vicsek fractals (cross form) </w:t>
      </w:r>
      <w:r w:rsidRPr="00AF6166">
        <w:rPr>
          <w:rFonts w:ascii="Arial" w:eastAsiaTheme="minorEastAsia" w:hAnsi="Arial" w:cs="Arial"/>
          <w:b/>
          <w:bCs/>
          <w:sz w:val="20"/>
          <w:szCs w:val="20"/>
          <w:lang w:val="en-GB"/>
        </w:rPr>
        <w:t>admits sum cordial labeling (SCL).</w:t>
      </w:r>
    </w:p>
    <w:p w14:paraId="58F11015" w14:textId="42E67AE6" w:rsidR="002E0231" w:rsidRPr="00AF6166" w:rsidRDefault="00F7520A"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Proof: For vertex labeling, allot 0 label all vertices of 1</w:t>
      </w:r>
      <w:r w:rsidRPr="00AF6166">
        <w:rPr>
          <w:rFonts w:ascii="Arial" w:eastAsiaTheme="minorEastAsia" w:hAnsi="Arial" w:cs="Arial"/>
          <w:bCs/>
          <w:sz w:val="20"/>
          <w:szCs w:val="20"/>
          <w:vertAlign w:val="superscript"/>
          <w:lang w:val="en-GB"/>
        </w:rPr>
        <w:t>st</w:t>
      </w:r>
      <w:r w:rsidRPr="00AF6166">
        <w:rPr>
          <w:rFonts w:ascii="Arial" w:eastAsiaTheme="minorEastAsia" w:hAnsi="Arial" w:cs="Arial"/>
          <w:bCs/>
          <w:sz w:val="20"/>
          <w:szCs w:val="20"/>
          <w:lang w:val="en-GB"/>
        </w:rPr>
        <w:t xml:space="preserve"> column and allot 1 label to 2</w:t>
      </w:r>
      <w:r w:rsidRPr="00AF6166">
        <w:rPr>
          <w:rFonts w:ascii="Arial" w:eastAsiaTheme="minorEastAsia" w:hAnsi="Arial" w:cs="Arial"/>
          <w:bCs/>
          <w:sz w:val="20"/>
          <w:szCs w:val="20"/>
          <w:vertAlign w:val="superscript"/>
          <w:lang w:val="en-GB"/>
        </w:rPr>
        <w:t>nd</w:t>
      </w:r>
      <w:r w:rsidRPr="00AF6166">
        <w:rPr>
          <w:rFonts w:ascii="Arial" w:eastAsiaTheme="minorEastAsia" w:hAnsi="Arial" w:cs="Arial"/>
          <w:bCs/>
          <w:sz w:val="20"/>
          <w:szCs w:val="20"/>
          <w:lang w:val="en-GB"/>
        </w:rPr>
        <w:t xml:space="preserve"> column and repeat it alternatively for all columns. i.e. If any column is labelled with 0 then next column is labelled with 1. </w:t>
      </w:r>
    </w:p>
    <w:p w14:paraId="5E3EEAE0" w14:textId="4CD33EDB" w:rsidR="00F7520A" w:rsidRPr="00AF6166" w:rsidRDefault="00F7520A"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lastRenderedPageBreak/>
        <w:t xml:space="preserve">For such vertex labeling, </w:t>
      </w:r>
      <w:r w:rsidR="00E71A05" w:rsidRPr="00AF6166">
        <w:rPr>
          <w:rFonts w:ascii="Arial" w:eastAsiaTheme="minorEastAsia" w:hAnsi="Arial" w:cs="Arial"/>
          <w:bCs/>
          <w:sz w:val="20"/>
          <w:szCs w:val="20"/>
          <w:lang w:val="en-GB"/>
        </w:rPr>
        <w:t xml:space="preserve">it is clearly </w:t>
      </w:r>
      <w:r w:rsidR="00050DEB" w:rsidRPr="00AF6166">
        <w:rPr>
          <w:rFonts w:ascii="Arial" w:eastAsiaTheme="minorEastAsia" w:hAnsi="Arial" w:cs="Arial"/>
          <w:bCs/>
          <w:sz w:val="20"/>
          <w:szCs w:val="20"/>
          <w:lang w:val="en-GB"/>
        </w:rPr>
        <w:t>visible</w:t>
      </w:r>
      <w:r w:rsidRPr="00AF6166">
        <w:rPr>
          <w:rFonts w:ascii="Arial" w:eastAsiaTheme="minorEastAsia" w:hAnsi="Arial" w:cs="Arial"/>
          <w:bCs/>
          <w:sz w:val="20"/>
          <w:szCs w:val="20"/>
          <w:lang w:val="en-GB"/>
        </w:rPr>
        <w:t xml:space="preserve"> that in each box 2 edges are labelled with 1</w:t>
      </w:r>
      <w:r w:rsidR="00050DEB" w:rsidRPr="00AF6166">
        <w:rPr>
          <w:rFonts w:ascii="Arial" w:eastAsiaTheme="minorEastAsia" w:hAnsi="Arial" w:cs="Arial"/>
          <w:bCs/>
          <w:sz w:val="20"/>
          <w:szCs w:val="20"/>
          <w:lang w:val="en-GB"/>
        </w:rPr>
        <w:t>(an edge with small thick vertical line in between the edge)</w:t>
      </w:r>
      <w:r w:rsidRPr="00AF6166">
        <w:rPr>
          <w:rFonts w:ascii="Arial" w:eastAsiaTheme="minorEastAsia" w:hAnsi="Arial" w:cs="Arial"/>
          <w:bCs/>
          <w:sz w:val="20"/>
          <w:szCs w:val="20"/>
          <w:lang w:val="en-GB"/>
        </w:rPr>
        <w:t xml:space="preserve"> and remaining 2 edges are labelled with 0. </w:t>
      </w:r>
    </w:p>
    <w:tbl>
      <w:tblPr>
        <w:tblStyle w:val="TableGrid"/>
        <w:tblW w:w="7359" w:type="dxa"/>
        <w:jc w:val="center"/>
        <w:tblLook w:val="04A0" w:firstRow="1" w:lastRow="0" w:firstColumn="1" w:lastColumn="0" w:noHBand="0" w:noVBand="1"/>
      </w:tblPr>
      <w:tblGrid>
        <w:gridCol w:w="1123"/>
        <w:gridCol w:w="3118"/>
        <w:gridCol w:w="3118"/>
      </w:tblGrid>
      <w:tr w:rsidR="00050DEB" w:rsidRPr="00AF6166" w14:paraId="5093DE20" w14:textId="77777777" w:rsidTr="004F3823">
        <w:trPr>
          <w:trHeight w:val="432"/>
          <w:jc w:val="center"/>
        </w:trPr>
        <w:tc>
          <w:tcPr>
            <w:tcW w:w="1123" w:type="dxa"/>
            <w:tcBorders>
              <w:top w:val="single" w:sz="18" w:space="0" w:color="auto"/>
              <w:left w:val="single" w:sz="18" w:space="0" w:color="auto"/>
              <w:bottom w:val="single" w:sz="18" w:space="0" w:color="auto"/>
            </w:tcBorders>
            <w:vAlign w:val="center"/>
          </w:tcPr>
          <w:p w14:paraId="6301F241" w14:textId="6EB42734"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Iteration</w:t>
            </w:r>
          </w:p>
        </w:tc>
        <w:tc>
          <w:tcPr>
            <w:tcW w:w="3118" w:type="dxa"/>
            <w:tcBorders>
              <w:top w:val="single" w:sz="18" w:space="0" w:color="auto"/>
              <w:bottom w:val="single" w:sz="18" w:space="0" w:color="auto"/>
            </w:tcBorders>
            <w:vAlign w:val="center"/>
          </w:tcPr>
          <w:p w14:paraId="4EC4EFC5" w14:textId="77777777"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Vertex count</w:t>
            </w:r>
          </w:p>
        </w:tc>
        <w:tc>
          <w:tcPr>
            <w:tcW w:w="3118" w:type="dxa"/>
            <w:tcBorders>
              <w:top w:val="single" w:sz="18" w:space="0" w:color="auto"/>
              <w:bottom w:val="single" w:sz="18" w:space="0" w:color="auto"/>
              <w:right w:val="single" w:sz="18" w:space="0" w:color="auto"/>
            </w:tcBorders>
            <w:vAlign w:val="center"/>
          </w:tcPr>
          <w:p w14:paraId="742F2B0F" w14:textId="77777777"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Edge count</w:t>
            </w:r>
          </w:p>
        </w:tc>
      </w:tr>
      <w:tr w:rsidR="00050DEB" w:rsidRPr="00AF6166" w14:paraId="4F79E544" w14:textId="77777777" w:rsidTr="004F3823">
        <w:trPr>
          <w:trHeight w:val="432"/>
          <w:jc w:val="center"/>
        </w:trPr>
        <w:tc>
          <w:tcPr>
            <w:tcW w:w="1123" w:type="dxa"/>
            <w:tcBorders>
              <w:top w:val="single" w:sz="18" w:space="0" w:color="auto"/>
              <w:left w:val="single" w:sz="18" w:space="0" w:color="auto"/>
            </w:tcBorders>
            <w:vAlign w:val="center"/>
          </w:tcPr>
          <w:p w14:paraId="07E545B2" w14:textId="5A806D7D"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1</m:t>
              </m:r>
            </m:oMath>
            <w:r w:rsidRPr="00AF6166">
              <w:rPr>
                <w:rFonts w:ascii="Arial" w:eastAsiaTheme="minorEastAsia" w:hAnsi="Arial" w:cs="Arial"/>
                <w:sz w:val="20"/>
                <w:szCs w:val="20"/>
                <w:vertAlign w:val="superscript"/>
                <w:lang w:val="en-GB"/>
              </w:rPr>
              <w:t>st</w:t>
            </w:r>
          </w:p>
        </w:tc>
        <w:tc>
          <w:tcPr>
            <w:tcW w:w="3118" w:type="dxa"/>
            <w:tcBorders>
              <w:top w:val="single" w:sz="18" w:space="0" w:color="auto"/>
            </w:tcBorders>
            <w:vAlign w:val="center"/>
          </w:tcPr>
          <w:p w14:paraId="2F91DB72" w14:textId="77777777"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oMath>
            </m:oMathPara>
          </w:p>
        </w:tc>
        <w:tc>
          <w:tcPr>
            <w:tcW w:w="3118" w:type="dxa"/>
            <w:tcBorders>
              <w:top w:val="single" w:sz="18" w:space="0" w:color="auto"/>
              <w:right w:val="single" w:sz="18" w:space="0" w:color="auto"/>
            </w:tcBorders>
            <w:vAlign w:val="center"/>
          </w:tcPr>
          <w:p w14:paraId="099C6275" w14:textId="77777777"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oMath>
            </m:oMathPara>
          </w:p>
        </w:tc>
      </w:tr>
      <w:tr w:rsidR="00050DEB" w:rsidRPr="00AF6166" w14:paraId="4762B34A" w14:textId="77777777" w:rsidTr="004F3823">
        <w:trPr>
          <w:trHeight w:val="432"/>
          <w:jc w:val="center"/>
        </w:trPr>
        <w:tc>
          <w:tcPr>
            <w:tcW w:w="1123" w:type="dxa"/>
            <w:tcBorders>
              <w:left w:val="single" w:sz="18" w:space="0" w:color="auto"/>
            </w:tcBorders>
            <w:vAlign w:val="center"/>
          </w:tcPr>
          <w:p w14:paraId="4124544E" w14:textId="0BF530F4"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2</m:t>
              </m:r>
            </m:oMath>
            <w:r w:rsidRPr="00AF6166">
              <w:rPr>
                <w:rFonts w:ascii="Arial" w:eastAsiaTheme="minorEastAsia" w:hAnsi="Arial" w:cs="Arial"/>
                <w:sz w:val="20"/>
                <w:szCs w:val="20"/>
                <w:vertAlign w:val="superscript"/>
                <w:lang w:val="en-GB"/>
              </w:rPr>
              <w:t>nd</w:t>
            </w:r>
          </w:p>
        </w:tc>
        <w:tc>
          <w:tcPr>
            <w:tcW w:w="3118" w:type="dxa"/>
            <w:vAlign w:val="center"/>
          </w:tcPr>
          <w:p w14:paraId="556B6ADE" w14:textId="43BC8845"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c>
          <w:tcPr>
            <w:tcW w:w="3118" w:type="dxa"/>
            <w:tcBorders>
              <w:right w:val="single" w:sz="18" w:space="0" w:color="auto"/>
            </w:tcBorders>
            <w:vAlign w:val="center"/>
          </w:tcPr>
          <w:p w14:paraId="14EF9CE5" w14:textId="5B760408"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=8</m:t>
                </m:r>
              </m:oMath>
            </m:oMathPara>
          </w:p>
        </w:tc>
      </w:tr>
      <w:tr w:rsidR="00050DEB" w:rsidRPr="00AF6166" w14:paraId="52AF1CE9" w14:textId="77777777" w:rsidTr="004F3823">
        <w:trPr>
          <w:trHeight w:val="432"/>
          <w:jc w:val="center"/>
        </w:trPr>
        <w:tc>
          <w:tcPr>
            <w:tcW w:w="1123" w:type="dxa"/>
            <w:tcBorders>
              <w:left w:val="single" w:sz="18" w:space="0" w:color="auto"/>
            </w:tcBorders>
            <w:vAlign w:val="center"/>
          </w:tcPr>
          <w:p w14:paraId="39828E5A" w14:textId="7D7ADA36"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3</m:t>
              </m:r>
            </m:oMath>
            <w:r w:rsidRPr="00AF6166">
              <w:rPr>
                <w:rFonts w:ascii="Arial" w:eastAsiaTheme="minorEastAsia" w:hAnsi="Arial" w:cs="Arial"/>
                <w:sz w:val="20"/>
                <w:szCs w:val="20"/>
                <w:vertAlign w:val="superscript"/>
                <w:lang w:val="en-GB"/>
              </w:rPr>
              <w:t>rd</w:t>
            </w:r>
          </w:p>
        </w:tc>
        <w:tc>
          <w:tcPr>
            <w:tcW w:w="3118" w:type="dxa"/>
            <w:vAlign w:val="center"/>
          </w:tcPr>
          <w:p w14:paraId="69803E09" w14:textId="467B93DA"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=26</m:t>
                </m:r>
              </m:oMath>
            </m:oMathPara>
          </w:p>
        </w:tc>
        <w:tc>
          <w:tcPr>
            <w:tcW w:w="3118" w:type="dxa"/>
            <w:tcBorders>
              <w:right w:val="single" w:sz="18" w:space="0" w:color="auto"/>
            </w:tcBorders>
            <w:vAlign w:val="center"/>
          </w:tcPr>
          <w:p w14:paraId="77D8C94A" w14:textId="21C0ECB7"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=38</m:t>
                </m:r>
              </m:oMath>
            </m:oMathPara>
          </w:p>
        </w:tc>
      </w:tr>
      <w:tr w:rsidR="00050DEB" w:rsidRPr="00AF6166" w14:paraId="58B3AC14" w14:textId="77777777" w:rsidTr="004F3823">
        <w:trPr>
          <w:trHeight w:val="432"/>
          <w:jc w:val="center"/>
        </w:trPr>
        <w:tc>
          <w:tcPr>
            <w:tcW w:w="1123" w:type="dxa"/>
            <w:tcBorders>
              <w:left w:val="single" w:sz="18" w:space="0" w:color="auto"/>
            </w:tcBorders>
            <w:vAlign w:val="center"/>
          </w:tcPr>
          <w:p w14:paraId="59A5ABBE" w14:textId="6D125475"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4</m:t>
              </m:r>
            </m:oMath>
            <w:r w:rsidRPr="00AF6166">
              <w:rPr>
                <w:rFonts w:ascii="Arial" w:eastAsiaTheme="minorEastAsia" w:hAnsi="Arial" w:cs="Arial"/>
                <w:sz w:val="20"/>
                <w:szCs w:val="20"/>
                <w:vertAlign w:val="superscript"/>
                <w:lang w:val="en-GB"/>
              </w:rPr>
              <w:t>th</w:t>
            </w:r>
          </w:p>
        </w:tc>
        <w:tc>
          <w:tcPr>
            <w:tcW w:w="3118" w:type="dxa"/>
            <w:vAlign w:val="center"/>
          </w:tcPr>
          <w:p w14:paraId="70803E0A" w14:textId="08074BF4"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=126</m:t>
                </m:r>
              </m:oMath>
            </m:oMathPara>
          </w:p>
        </w:tc>
        <w:tc>
          <w:tcPr>
            <w:tcW w:w="3118" w:type="dxa"/>
            <w:tcBorders>
              <w:right w:val="single" w:sz="18" w:space="0" w:color="auto"/>
            </w:tcBorders>
            <w:vAlign w:val="center"/>
          </w:tcPr>
          <w:p w14:paraId="02D8F821" w14:textId="31A25916"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=188</m:t>
                </m:r>
              </m:oMath>
            </m:oMathPara>
          </w:p>
        </w:tc>
      </w:tr>
      <w:tr w:rsidR="00050DEB" w:rsidRPr="00AF6166" w14:paraId="50A22BFF" w14:textId="77777777" w:rsidTr="004F3823">
        <w:trPr>
          <w:trHeight w:val="576"/>
          <w:jc w:val="center"/>
        </w:trPr>
        <w:tc>
          <w:tcPr>
            <w:tcW w:w="1123" w:type="dxa"/>
            <w:tcBorders>
              <w:left w:val="single" w:sz="18" w:space="0" w:color="auto"/>
              <w:bottom w:val="single" w:sz="18" w:space="0" w:color="auto"/>
            </w:tcBorders>
            <w:vAlign w:val="center"/>
          </w:tcPr>
          <w:p w14:paraId="624A617B" w14:textId="733EFCAB" w:rsidR="00050DEB" w:rsidRPr="00AF6166" w:rsidRDefault="00DF3DBA" w:rsidP="004F3823">
            <w:pPr>
              <w:tabs>
                <w:tab w:val="left" w:pos="1097"/>
              </w:tabs>
              <w:jc w:val="center"/>
              <w:rPr>
                <w:rFonts w:ascii="Arial" w:eastAsia="Calibri" w:hAnsi="Arial" w:cs="Arial"/>
                <w:sz w:val="20"/>
                <w:szCs w:val="20"/>
                <w:lang w:val="en-GB"/>
              </w:rPr>
            </w:pPr>
            <m:oMathPara>
              <m:oMath>
                <m:sSup>
                  <m:sSupPr>
                    <m:ctrlPr>
                      <w:rPr>
                        <w:rFonts w:ascii="Cambria Math" w:eastAsiaTheme="minorEastAsia" w:hAnsi="Cambria Math" w:cs="Arial"/>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th</m:t>
                    </m:r>
                  </m:sup>
                </m:sSup>
              </m:oMath>
            </m:oMathPara>
          </w:p>
        </w:tc>
        <w:tc>
          <w:tcPr>
            <w:tcW w:w="3118" w:type="dxa"/>
            <w:tcBorders>
              <w:bottom w:val="single" w:sz="18" w:space="0" w:color="auto"/>
            </w:tcBorders>
            <w:vAlign w:val="center"/>
          </w:tcPr>
          <w:p w14:paraId="4113B02E" w14:textId="0D6277E3"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r>
                  <w:rPr>
                    <w:rFonts w:ascii="Cambria Math" w:eastAsiaTheme="minorEastAsia" w:hAnsi="Cambria Math" w:cs="Arial"/>
                    <w:sz w:val="20"/>
                    <w:szCs w:val="20"/>
                    <w:lang w:val="en-GB"/>
                  </w:rPr>
                  <m:t>+1</m:t>
                </m:r>
              </m:oMath>
            </m:oMathPara>
          </w:p>
        </w:tc>
        <w:tc>
          <w:tcPr>
            <w:tcW w:w="3118" w:type="dxa"/>
            <w:tcBorders>
              <w:bottom w:val="single" w:sz="18" w:space="0" w:color="auto"/>
              <w:right w:val="single" w:sz="18" w:space="0" w:color="auto"/>
            </w:tcBorders>
            <w:vAlign w:val="center"/>
          </w:tcPr>
          <w:p w14:paraId="2B5AACC1" w14:textId="77870A16"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3</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r>
                      <w:rPr>
                        <w:rFonts w:ascii="Cambria Math" w:eastAsiaTheme="minorEastAsia" w:hAnsi="Cambria Math" w:cs="Arial"/>
                        <w:sz w:val="20"/>
                        <w:szCs w:val="20"/>
                        <w:lang w:val="en-GB"/>
                      </w:rPr>
                      <m:t>+1</m:t>
                    </m:r>
                  </m:num>
                  <m:den>
                    <m:r>
                      <w:rPr>
                        <w:rFonts w:ascii="Cambria Math" w:eastAsiaTheme="minorEastAsia" w:hAnsi="Cambria Math" w:cs="Arial"/>
                        <w:sz w:val="20"/>
                        <w:szCs w:val="20"/>
                        <w:lang w:val="en-GB"/>
                      </w:rPr>
                      <m:t>2</m:t>
                    </m:r>
                  </m:den>
                </m:f>
              </m:oMath>
            </m:oMathPara>
          </w:p>
        </w:tc>
      </w:tr>
      <w:tr w:rsidR="001B333F" w:rsidRPr="00AF6166" w14:paraId="6600CF56" w14:textId="77777777" w:rsidTr="004F3823">
        <w:trPr>
          <w:trHeight w:val="432"/>
          <w:jc w:val="center"/>
        </w:trPr>
        <w:tc>
          <w:tcPr>
            <w:tcW w:w="7359" w:type="dxa"/>
            <w:gridSpan w:val="3"/>
            <w:tcBorders>
              <w:top w:val="single" w:sz="18" w:space="0" w:color="auto"/>
              <w:left w:val="single" w:sz="18" w:space="0" w:color="auto"/>
              <w:bottom w:val="single" w:sz="18" w:space="0" w:color="auto"/>
              <w:right w:val="single" w:sz="18" w:space="0" w:color="auto"/>
            </w:tcBorders>
            <w:vAlign w:val="center"/>
          </w:tcPr>
          <w:p w14:paraId="09D5B155" w14:textId="313B6288" w:rsidR="001B333F" w:rsidRPr="003150D3" w:rsidRDefault="001B333F" w:rsidP="001B333F">
            <w:pPr>
              <w:tabs>
                <w:tab w:val="left" w:pos="1097"/>
              </w:tabs>
              <w:jc w:val="center"/>
              <w:rPr>
                <w:rFonts w:ascii="Arial" w:eastAsia="Times New Roman" w:hAnsi="Arial" w:cs="Arial"/>
                <w:b/>
                <w:sz w:val="20"/>
                <w:szCs w:val="20"/>
                <w:lang w:val="en-GB"/>
              </w:rPr>
            </w:pPr>
            <w:r w:rsidRPr="003150D3">
              <w:rPr>
                <w:rFonts w:ascii="Arial" w:eastAsiaTheme="minorEastAsia" w:hAnsi="Arial" w:cs="Arial"/>
                <w:b/>
                <w:sz w:val="20"/>
                <w:szCs w:val="20"/>
                <w:lang w:val="en-GB"/>
              </w:rPr>
              <w:t xml:space="preserve">Table </w:t>
            </w:r>
            <w:proofErr w:type="gramStart"/>
            <w:r w:rsidR="0040692D">
              <w:rPr>
                <w:rFonts w:ascii="Arial" w:eastAsiaTheme="minorEastAsia" w:hAnsi="Arial" w:cs="Arial"/>
                <w:b/>
                <w:sz w:val="20"/>
                <w:szCs w:val="20"/>
                <w:lang w:val="en-GB"/>
              </w:rPr>
              <w:t>3</w:t>
            </w:r>
            <w:r w:rsidRPr="003150D3">
              <w:rPr>
                <w:rFonts w:ascii="Arial" w:eastAsiaTheme="minorEastAsia" w:hAnsi="Arial" w:cs="Arial"/>
                <w:b/>
                <w:sz w:val="20"/>
                <w:szCs w:val="20"/>
                <w:lang w:val="en-GB"/>
              </w:rPr>
              <w:t xml:space="preserve"> :</w:t>
            </w:r>
            <w:proofErr w:type="gramEnd"/>
            <w:r w:rsidRPr="003150D3">
              <w:rPr>
                <w:rFonts w:ascii="Arial" w:eastAsiaTheme="minorEastAsia" w:hAnsi="Arial" w:cs="Arial"/>
                <w:b/>
                <w:sz w:val="20"/>
                <w:szCs w:val="20"/>
                <w:lang w:val="en-GB"/>
              </w:rPr>
              <w:t xml:space="preserve"> Vertex and edge count</w:t>
            </w:r>
            <w:r w:rsidR="00DF4089" w:rsidRPr="003150D3">
              <w:rPr>
                <w:rFonts w:ascii="Arial" w:eastAsiaTheme="minorEastAsia" w:hAnsi="Arial" w:cs="Arial"/>
                <w:b/>
                <w:sz w:val="20"/>
                <w:szCs w:val="20"/>
                <w:lang w:val="en-GB"/>
              </w:rPr>
              <w:t xml:space="preserve"> for </w:t>
            </w:r>
            <w:r w:rsidR="00DF4089" w:rsidRPr="003150D3">
              <w:rPr>
                <w:rFonts w:ascii="Arial" w:eastAsiaTheme="minorEastAsia" w:hAnsi="Arial" w:cs="Arial"/>
                <w:b/>
                <w:iCs/>
                <w:sz w:val="20"/>
                <w:szCs w:val="20"/>
                <w:lang w:val="en-GB"/>
              </w:rPr>
              <w:t>vicsek fractal (cross form)</w:t>
            </w:r>
          </w:p>
        </w:tc>
      </w:tr>
    </w:tbl>
    <w:p w14:paraId="331F9215" w14:textId="77777777" w:rsidR="001B333F" w:rsidRPr="00AF6166" w:rsidRDefault="001B333F" w:rsidP="00101BD8">
      <w:pPr>
        <w:tabs>
          <w:tab w:val="left" w:pos="1097"/>
        </w:tabs>
        <w:jc w:val="both"/>
        <w:rPr>
          <w:rFonts w:ascii="Arial" w:eastAsiaTheme="minorEastAsia" w:hAnsi="Arial" w:cs="Arial"/>
          <w:bCs/>
          <w:sz w:val="20"/>
          <w:szCs w:val="20"/>
          <w:lang w:val="en-GB"/>
        </w:rPr>
      </w:pPr>
    </w:p>
    <w:p w14:paraId="2EC57A7A" w14:textId="3E8944C2" w:rsidR="00F7520A" w:rsidRPr="00AF6166" w:rsidRDefault="002E0231" w:rsidP="00101BD8">
      <w:pPr>
        <w:tabs>
          <w:tab w:val="left" w:pos="1097"/>
        </w:tabs>
        <w:jc w:val="both"/>
        <w:rPr>
          <w:rFonts w:ascii="Arial" w:eastAsiaTheme="minorEastAsia" w:hAnsi="Arial" w:cs="Arial"/>
          <w:bCs/>
          <w:iCs/>
          <w:lang w:val="en-GB"/>
        </w:rPr>
      </w:pPr>
      <w:r w:rsidRPr="00AF6166">
        <w:rPr>
          <w:rFonts w:ascii="Arial" w:eastAsiaTheme="minorEastAsia" w:hAnsi="Arial" w:cs="Arial"/>
          <w:bCs/>
          <w:sz w:val="20"/>
          <w:szCs w:val="20"/>
          <w:lang w:val="en-GB"/>
        </w:rPr>
        <w:t xml:space="preserve">So, </w:t>
      </w:r>
      <w:r w:rsidR="00110F81" w:rsidRPr="00AF6166">
        <w:rPr>
          <w:rFonts w:ascii="Arial" w:eastAsiaTheme="minorEastAsia" w:hAnsi="Arial" w:cs="Arial"/>
          <w:bCs/>
          <w:sz w:val="20"/>
          <w:szCs w:val="20"/>
          <w:lang w:val="en-GB"/>
        </w:rPr>
        <w:t>it</w:t>
      </w:r>
      <w:r w:rsidRPr="00AF6166">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=0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AF6166">
        <w:rPr>
          <w:rFonts w:ascii="Arial" w:eastAsiaTheme="minorEastAsia" w:hAnsi="Arial" w:cs="Arial"/>
          <w:sz w:val="20"/>
          <w:szCs w:val="20"/>
          <w:lang w:val="en-GB"/>
        </w:rPr>
        <w:t xml:space="preserve"> </w:t>
      </w:r>
      <w:r w:rsidRPr="00AF6166">
        <w:rPr>
          <w:rFonts w:ascii="Arial" w:eastAsiaTheme="minorEastAsia" w:hAnsi="Arial" w:cs="Arial"/>
          <w:bCs/>
          <w:iCs/>
          <w:sz w:val="20"/>
          <w:szCs w:val="20"/>
          <w:lang w:val="en-GB"/>
        </w:rPr>
        <w:t>Hence, the vicsek fractal</w:t>
      </w:r>
      <w:r w:rsidRPr="00AF6166">
        <w:rPr>
          <w:rFonts w:ascii="Arial" w:hAnsi="Arial" w:cs="Arial"/>
          <w:sz w:val="22"/>
          <w:szCs w:val="22"/>
          <w:lang w:val="en-GB"/>
        </w:rPr>
        <w:t xml:space="preserve"> </w:t>
      </w:r>
      <w:r w:rsidRPr="00AF6166">
        <w:rPr>
          <w:rFonts w:ascii="Arial" w:hAnsi="Arial" w:cs="Arial"/>
          <w:sz w:val="20"/>
          <w:szCs w:val="20"/>
          <w:lang w:val="en-GB"/>
        </w:rPr>
        <w:t>(</w:t>
      </w:r>
      <w:r w:rsidR="00E00F9B" w:rsidRPr="00AF6166">
        <w:rPr>
          <w:rFonts w:ascii="Arial" w:hAnsi="Arial" w:cs="Arial"/>
          <w:sz w:val="20"/>
          <w:szCs w:val="20"/>
          <w:lang w:val="en-GB"/>
        </w:rPr>
        <w:t>cross</w:t>
      </w:r>
      <w:r w:rsidRPr="00AF6166">
        <w:rPr>
          <w:rFonts w:ascii="Arial" w:hAnsi="Arial" w:cs="Arial"/>
          <w:sz w:val="20"/>
          <w:szCs w:val="20"/>
          <w:lang w:val="en-GB"/>
        </w:rPr>
        <w:t xml:space="preserve"> form)</w:t>
      </w:r>
      <w:r w:rsidRPr="00AF6166">
        <w:rPr>
          <w:rFonts w:ascii="Arial" w:eastAsiaTheme="minorEastAsia" w:hAnsi="Arial" w:cs="Arial"/>
          <w:bCs/>
          <w:iCs/>
          <w:sz w:val="20"/>
          <w:szCs w:val="20"/>
          <w:lang w:val="en-GB"/>
        </w:rPr>
        <w:t xml:space="preserve"> admits SDCL. </w:t>
      </w:r>
    </w:p>
    <w:p w14:paraId="68F871C2" w14:textId="6995C93B" w:rsidR="00F7520A" w:rsidRPr="00AF6166" w:rsidRDefault="00F7520A" w:rsidP="00101BD8">
      <w:pPr>
        <w:tabs>
          <w:tab w:val="left" w:pos="1097"/>
        </w:tabs>
        <w:jc w:val="both"/>
        <w:rPr>
          <w:rFonts w:ascii="Arial" w:eastAsiaTheme="minorEastAsia" w:hAnsi="Arial" w:cs="Arial"/>
          <w:bCs/>
          <w:iCs/>
          <w:lang w:val="en-GB"/>
        </w:rPr>
      </w:pPr>
      <w:r w:rsidRPr="00AF6166">
        <w:rPr>
          <w:rFonts w:ascii="Arial" w:eastAsiaTheme="minorEastAsia" w:hAnsi="Arial" w:cs="Arial"/>
          <w:bCs/>
          <w:iCs/>
          <w:sz w:val="20"/>
          <w:szCs w:val="20"/>
          <w:lang w:val="en-GB"/>
        </w:rPr>
        <w:t>In below figure, sum labeling is applied on 3</w:t>
      </w:r>
      <w:r w:rsidRPr="00AF6166">
        <w:rPr>
          <w:rFonts w:ascii="Arial" w:eastAsiaTheme="minorEastAsia" w:hAnsi="Arial" w:cs="Arial"/>
          <w:bCs/>
          <w:iCs/>
          <w:sz w:val="20"/>
          <w:szCs w:val="20"/>
          <w:vertAlign w:val="superscript"/>
          <w:lang w:val="en-GB"/>
        </w:rPr>
        <w:t>rd</w:t>
      </w:r>
      <w:r w:rsidRPr="00AF6166">
        <w:rPr>
          <w:rFonts w:ascii="Arial" w:eastAsiaTheme="minorEastAsia" w:hAnsi="Arial" w:cs="Arial"/>
          <w:bCs/>
          <w:iCs/>
          <w:sz w:val="20"/>
          <w:szCs w:val="20"/>
          <w:lang w:val="en-GB"/>
        </w:rPr>
        <w:t xml:space="preserve"> iteration of vicsek fractal </w:t>
      </w:r>
      <w:r w:rsidRPr="00AF6166">
        <w:rPr>
          <w:rFonts w:ascii="Arial" w:hAnsi="Arial" w:cs="Arial"/>
          <w:sz w:val="20"/>
          <w:szCs w:val="20"/>
          <w:lang w:val="en-GB"/>
        </w:rPr>
        <w:t>(cross form)</w:t>
      </w:r>
      <w:r w:rsidRPr="00AF6166">
        <w:rPr>
          <w:rFonts w:ascii="Arial" w:eastAsiaTheme="minorEastAsia" w:hAnsi="Arial" w:cs="Arial"/>
          <w:bCs/>
          <w:iCs/>
          <w:sz w:val="20"/>
          <w:szCs w:val="20"/>
          <w:lang w:val="en-GB"/>
        </w:rPr>
        <w:t xml:space="preserve">. </w:t>
      </w:r>
      <w:r w:rsidRPr="00AF6166">
        <w:rPr>
          <w:rFonts w:ascii="Arial" w:eastAsiaTheme="minorEastAsia" w:hAnsi="Arial" w:cs="Arial"/>
          <w:b/>
          <w:iCs/>
          <w:sz w:val="20"/>
          <w:szCs w:val="20"/>
          <w:lang w:val="en-GB"/>
        </w:rPr>
        <w:t>In this figure, a small thick red</w:t>
      </w:r>
      <w:r w:rsidR="001B333F" w:rsidRPr="00AF6166">
        <w:rPr>
          <w:rFonts w:ascii="Arial" w:eastAsiaTheme="minorEastAsia" w:hAnsi="Arial" w:cs="Arial"/>
          <w:b/>
          <w:iCs/>
          <w:sz w:val="20"/>
          <w:szCs w:val="20"/>
          <w:lang w:val="en-GB"/>
        </w:rPr>
        <w:t xml:space="preserve"> </w:t>
      </w:r>
      <w:r w:rsidRPr="00AF6166">
        <w:rPr>
          <w:rFonts w:ascii="Arial" w:eastAsiaTheme="minorEastAsia" w:hAnsi="Arial" w:cs="Arial"/>
          <w:b/>
          <w:iCs/>
          <w:sz w:val="20"/>
          <w:szCs w:val="20"/>
          <w:lang w:val="en-GB"/>
        </w:rPr>
        <w:t>coloured line denote edge with label 1</w:t>
      </w:r>
      <w:r w:rsidRPr="00AF6166">
        <w:rPr>
          <w:rFonts w:ascii="Arial" w:eastAsiaTheme="minorEastAsia" w:hAnsi="Arial" w:cs="Arial"/>
          <w:b/>
          <w:iCs/>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4F3823" w:rsidRPr="00AF6166" w14:paraId="4BC7424E" w14:textId="77777777" w:rsidTr="003150D3">
        <w:tc>
          <w:tcPr>
            <w:tcW w:w="7858" w:type="dxa"/>
          </w:tcPr>
          <w:p w14:paraId="104896A0" w14:textId="77777777" w:rsidR="004F3823" w:rsidRPr="00AF6166" w:rsidRDefault="004F3823" w:rsidP="002B5162">
            <w:pPr>
              <w:jc w:val="both"/>
              <w:rPr>
                <w:rFonts w:ascii="Arial" w:eastAsiaTheme="minorEastAsia" w:hAnsi="Arial" w:cs="Arial"/>
                <w:noProof/>
                <w:sz w:val="20"/>
                <w:szCs w:val="20"/>
                <w:lang w:val="en-GB"/>
              </w:rPr>
            </w:pPr>
            <w:r w:rsidRPr="00AF6166">
              <w:rPr>
                <w:rFonts w:ascii="Arial" w:eastAsiaTheme="minorEastAsia" w:hAnsi="Arial" w:cs="Arial"/>
                <w:bCs/>
                <w:noProof/>
                <w:sz w:val="20"/>
                <w:szCs w:val="20"/>
                <w:lang w:val="en-GB"/>
              </w:rPr>
              <w:drawing>
                <wp:anchor distT="0" distB="0" distL="114300" distR="114300" simplePos="0" relativeHeight="251701248" behindDoc="0" locked="0" layoutInCell="1" allowOverlap="1" wp14:anchorId="7A62530B" wp14:editId="2918C64F">
                  <wp:simplePos x="0" y="0"/>
                  <wp:positionH relativeFrom="margin">
                    <wp:align>center</wp:align>
                  </wp:positionH>
                  <wp:positionV relativeFrom="paragraph">
                    <wp:posOffset>142875</wp:posOffset>
                  </wp:positionV>
                  <wp:extent cx="3307171" cy="3200400"/>
                  <wp:effectExtent l="0" t="0" r="7620" b="0"/>
                  <wp:wrapTopAndBottom/>
                  <wp:docPr id="1475826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26318" name="Picture 1475826318"/>
                          <pic:cNvPicPr/>
                        </pic:nvPicPr>
                        <pic:blipFill>
                          <a:blip r:embed="rId16">
                            <a:extLst>
                              <a:ext uri="{28A0092B-C50C-407E-A947-70E740481C1C}">
                                <a14:useLocalDpi xmlns:a14="http://schemas.microsoft.com/office/drawing/2010/main" val="0"/>
                              </a:ext>
                            </a:extLst>
                          </a:blip>
                          <a:stretch>
                            <a:fillRect/>
                          </a:stretch>
                        </pic:blipFill>
                        <pic:spPr>
                          <a:xfrm>
                            <a:off x="0" y="0"/>
                            <a:ext cx="3307171" cy="3200400"/>
                          </a:xfrm>
                          <a:prstGeom prst="rect">
                            <a:avLst/>
                          </a:prstGeom>
                        </pic:spPr>
                      </pic:pic>
                    </a:graphicData>
                  </a:graphic>
                  <wp14:sizeRelH relativeFrom="margin">
                    <wp14:pctWidth>0</wp14:pctWidth>
                  </wp14:sizeRelH>
                  <wp14:sizeRelV relativeFrom="margin">
                    <wp14:pctHeight>0</wp14:pctHeight>
                  </wp14:sizeRelV>
                </wp:anchor>
              </w:drawing>
            </w:r>
          </w:p>
        </w:tc>
      </w:tr>
      <w:tr w:rsidR="004F3823" w:rsidRPr="00AF6166" w14:paraId="6FA3CFA8" w14:textId="77777777" w:rsidTr="003150D3">
        <w:trPr>
          <w:trHeight w:val="432"/>
        </w:trPr>
        <w:tc>
          <w:tcPr>
            <w:tcW w:w="7858" w:type="dxa"/>
            <w:vAlign w:val="center"/>
          </w:tcPr>
          <w:p w14:paraId="36477D6F" w14:textId="77777777" w:rsidR="004F3823" w:rsidRPr="003150D3" w:rsidRDefault="004F3823"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Figure 9: Sum labeling on 3rd iteration of vicsek fractal (cross form)</w:t>
            </w:r>
          </w:p>
        </w:tc>
      </w:tr>
    </w:tbl>
    <w:p w14:paraId="3142B59E" w14:textId="77777777" w:rsidR="00C808B8" w:rsidRPr="00AF6166" w:rsidRDefault="00C808B8" w:rsidP="00101BD8">
      <w:pPr>
        <w:tabs>
          <w:tab w:val="left" w:pos="1097"/>
        </w:tabs>
        <w:jc w:val="both"/>
        <w:rPr>
          <w:rFonts w:ascii="Arial" w:hAnsi="Arial" w:cs="Arial"/>
          <w:b/>
          <w:bCs/>
          <w:sz w:val="20"/>
          <w:szCs w:val="20"/>
          <w:lang w:val="en-GB"/>
        </w:rPr>
      </w:pPr>
    </w:p>
    <w:p w14:paraId="53071F38" w14:textId="77777777" w:rsidR="004F3823" w:rsidRPr="00AF6166" w:rsidRDefault="004F3823" w:rsidP="00101BD8">
      <w:pPr>
        <w:tabs>
          <w:tab w:val="left" w:pos="1097"/>
        </w:tabs>
        <w:jc w:val="both"/>
        <w:rPr>
          <w:rFonts w:ascii="Arial" w:hAnsi="Arial" w:cs="Arial"/>
          <w:b/>
          <w:bCs/>
          <w:sz w:val="20"/>
          <w:szCs w:val="20"/>
          <w:lang w:val="en-GB"/>
        </w:rPr>
      </w:pPr>
    </w:p>
    <w:p w14:paraId="2CFB13EE" w14:textId="77777777" w:rsidR="004F3823" w:rsidRPr="00AF6166" w:rsidRDefault="004F3823" w:rsidP="00101BD8">
      <w:pPr>
        <w:tabs>
          <w:tab w:val="left" w:pos="1097"/>
        </w:tabs>
        <w:jc w:val="both"/>
        <w:rPr>
          <w:rFonts w:ascii="Arial" w:hAnsi="Arial" w:cs="Arial"/>
          <w:b/>
          <w:bCs/>
          <w:sz w:val="20"/>
          <w:szCs w:val="20"/>
          <w:lang w:val="en-GB"/>
        </w:rPr>
      </w:pPr>
    </w:p>
    <w:p w14:paraId="2A32CEF7" w14:textId="5345848E" w:rsidR="00A775A3" w:rsidRPr="00AF6166" w:rsidRDefault="00A775A3" w:rsidP="00101BD8">
      <w:pPr>
        <w:tabs>
          <w:tab w:val="left" w:pos="1097"/>
        </w:tabs>
        <w:jc w:val="both"/>
        <w:rPr>
          <w:rFonts w:ascii="Arial" w:eastAsiaTheme="minorEastAsia" w:hAnsi="Arial" w:cs="Arial"/>
          <w:b/>
          <w:bCs/>
          <w:sz w:val="20"/>
          <w:szCs w:val="20"/>
          <w:lang w:val="en-GB"/>
        </w:rPr>
      </w:pPr>
      <w:r w:rsidRPr="00AF6166">
        <w:rPr>
          <w:rFonts w:ascii="Arial" w:hAnsi="Arial" w:cs="Arial"/>
          <w:b/>
          <w:bCs/>
          <w:sz w:val="20"/>
          <w:szCs w:val="20"/>
          <w:lang w:val="en-GB"/>
        </w:rPr>
        <w:lastRenderedPageBreak/>
        <w:t>Theorem</w:t>
      </w:r>
      <w:r w:rsidR="00104B46" w:rsidRPr="00AF6166">
        <w:rPr>
          <w:rFonts w:ascii="Arial" w:hAnsi="Arial" w:cs="Arial"/>
          <w:b/>
          <w:bCs/>
          <w:sz w:val="20"/>
          <w:szCs w:val="20"/>
          <w:lang w:val="en-GB"/>
        </w:rPr>
        <w:t xml:space="preserve"> 3.3</w:t>
      </w:r>
      <w:r w:rsidRPr="00AF6166">
        <w:rPr>
          <w:rFonts w:ascii="Arial" w:hAnsi="Arial" w:cs="Arial"/>
          <w:b/>
          <w:bCs/>
          <w:sz w:val="20"/>
          <w:szCs w:val="20"/>
          <w:lang w:val="en-GB"/>
        </w:rPr>
        <w:t xml:space="preserve">: The box fractal (type-2) </w:t>
      </w:r>
      <w:r w:rsidR="00544A03" w:rsidRPr="00AF6166">
        <w:rPr>
          <w:rFonts w:ascii="Arial" w:eastAsiaTheme="minorEastAsia" w:hAnsi="Arial" w:cs="Arial"/>
          <w:b/>
          <w:bCs/>
          <w:sz w:val="20"/>
          <w:szCs w:val="20"/>
          <w:lang w:val="en-GB"/>
        </w:rPr>
        <w:t>admits</w:t>
      </w:r>
      <w:r w:rsidRPr="00AF6166">
        <w:rPr>
          <w:rFonts w:ascii="Arial" w:eastAsiaTheme="minorEastAsia" w:hAnsi="Arial" w:cs="Arial"/>
          <w:b/>
          <w:bCs/>
          <w:sz w:val="20"/>
          <w:szCs w:val="20"/>
          <w:lang w:val="en-GB"/>
        </w:rPr>
        <w:t xml:space="preserve"> sum cordial labeling (SCL).</w:t>
      </w:r>
    </w:p>
    <w:p w14:paraId="38F95A5C" w14:textId="487FA351" w:rsidR="00A775A3" w:rsidRPr="00AF6166" w:rsidRDefault="00A775A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Proof: For vertex labeling, allot 0 label all vertices of 1</w:t>
      </w:r>
      <w:r w:rsidRPr="00AF6166">
        <w:rPr>
          <w:rFonts w:ascii="Arial" w:eastAsiaTheme="minorEastAsia" w:hAnsi="Arial" w:cs="Arial"/>
          <w:bCs/>
          <w:sz w:val="20"/>
          <w:szCs w:val="20"/>
          <w:vertAlign w:val="superscript"/>
          <w:lang w:val="en-GB"/>
        </w:rPr>
        <w:t>st</w:t>
      </w:r>
      <w:r w:rsidRPr="00AF6166">
        <w:rPr>
          <w:rFonts w:ascii="Arial" w:eastAsiaTheme="minorEastAsia" w:hAnsi="Arial" w:cs="Arial"/>
          <w:bCs/>
          <w:sz w:val="20"/>
          <w:szCs w:val="20"/>
          <w:lang w:val="en-GB"/>
        </w:rPr>
        <w:t xml:space="preserve"> column and allot 1 label to 2</w:t>
      </w:r>
      <w:r w:rsidRPr="00AF6166">
        <w:rPr>
          <w:rFonts w:ascii="Arial" w:eastAsiaTheme="minorEastAsia" w:hAnsi="Arial" w:cs="Arial"/>
          <w:bCs/>
          <w:sz w:val="20"/>
          <w:szCs w:val="20"/>
          <w:vertAlign w:val="superscript"/>
          <w:lang w:val="en-GB"/>
        </w:rPr>
        <w:t>nd</w:t>
      </w:r>
      <w:r w:rsidRPr="00AF6166">
        <w:rPr>
          <w:rFonts w:ascii="Arial" w:eastAsiaTheme="minorEastAsia" w:hAnsi="Arial" w:cs="Arial"/>
          <w:bCs/>
          <w:sz w:val="20"/>
          <w:szCs w:val="20"/>
          <w:lang w:val="en-GB"/>
        </w:rPr>
        <w:t xml:space="preserve"> column and repeat it alternatively for all columns. i.e. If any column is labelled with 0 then next column is labelled with 1. </w:t>
      </w:r>
    </w:p>
    <w:p w14:paraId="510C4321" w14:textId="3450806F" w:rsidR="00A775A3" w:rsidRPr="00AF6166" w:rsidRDefault="00A775A3"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For such vertex labeling, </w:t>
      </w:r>
      <w:r w:rsidR="00E71A05" w:rsidRPr="00AF6166">
        <w:rPr>
          <w:rFonts w:ascii="Arial" w:eastAsiaTheme="minorEastAsia" w:hAnsi="Arial" w:cs="Arial"/>
          <w:bCs/>
          <w:sz w:val="20"/>
          <w:szCs w:val="20"/>
          <w:lang w:val="en-GB"/>
        </w:rPr>
        <w:t>it is clearly visible that</w:t>
      </w:r>
      <w:r w:rsidRPr="00AF6166">
        <w:rPr>
          <w:rFonts w:ascii="Arial" w:eastAsiaTheme="minorEastAsia" w:hAnsi="Arial" w:cs="Arial"/>
          <w:bCs/>
          <w:sz w:val="20"/>
          <w:szCs w:val="20"/>
          <w:lang w:val="en-GB"/>
        </w:rPr>
        <w:t xml:space="preserve"> in each box 2 edges are labelled with 1</w:t>
      </w:r>
      <w:r w:rsidR="00050DEB" w:rsidRPr="00AF6166">
        <w:rPr>
          <w:rFonts w:ascii="Arial" w:eastAsiaTheme="minorEastAsia" w:hAnsi="Arial" w:cs="Arial"/>
          <w:bCs/>
          <w:sz w:val="20"/>
          <w:szCs w:val="20"/>
          <w:lang w:val="en-GB"/>
        </w:rPr>
        <w:t>(an edge with small thick vertical line in between the edge)</w:t>
      </w:r>
      <w:r w:rsidRPr="00AF6166">
        <w:rPr>
          <w:rFonts w:ascii="Arial" w:eastAsiaTheme="minorEastAsia" w:hAnsi="Arial" w:cs="Arial"/>
          <w:bCs/>
          <w:sz w:val="20"/>
          <w:szCs w:val="20"/>
          <w:lang w:val="en-GB"/>
        </w:rPr>
        <w:t xml:space="preserve"> and remaining 2 edges are labelled with 0. </w:t>
      </w:r>
    </w:p>
    <w:tbl>
      <w:tblPr>
        <w:tblStyle w:val="TableGrid"/>
        <w:tblW w:w="7359" w:type="dxa"/>
        <w:jc w:val="center"/>
        <w:tblLook w:val="04A0" w:firstRow="1" w:lastRow="0" w:firstColumn="1" w:lastColumn="0" w:noHBand="0" w:noVBand="1"/>
      </w:tblPr>
      <w:tblGrid>
        <w:gridCol w:w="1123"/>
        <w:gridCol w:w="3118"/>
        <w:gridCol w:w="3118"/>
      </w:tblGrid>
      <w:tr w:rsidR="00282BAF" w:rsidRPr="00AF6166" w14:paraId="6B7E06B4" w14:textId="77777777" w:rsidTr="004F3823">
        <w:trPr>
          <w:trHeight w:val="432"/>
          <w:jc w:val="center"/>
        </w:trPr>
        <w:tc>
          <w:tcPr>
            <w:tcW w:w="1123" w:type="dxa"/>
            <w:tcBorders>
              <w:top w:val="single" w:sz="18" w:space="0" w:color="auto"/>
              <w:left w:val="single" w:sz="18" w:space="0" w:color="auto"/>
              <w:bottom w:val="single" w:sz="18" w:space="0" w:color="auto"/>
            </w:tcBorders>
            <w:vAlign w:val="center"/>
          </w:tcPr>
          <w:p w14:paraId="5E3BBA14" w14:textId="5F8FB64A" w:rsidR="00282BAF" w:rsidRPr="00AF6166" w:rsidRDefault="00282BAF"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Iteration</w:t>
            </w:r>
          </w:p>
        </w:tc>
        <w:tc>
          <w:tcPr>
            <w:tcW w:w="3118" w:type="dxa"/>
            <w:tcBorders>
              <w:top w:val="single" w:sz="18" w:space="0" w:color="auto"/>
              <w:bottom w:val="single" w:sz="18" w:space="0" w:color="auto"/>
            </w:tcBorders>
            <w:vAlign w:val="center"/>
          </w:tcPr>
          <w:p w14:paraId="26C6AAE5" w14:textId="77777777" w:rsidR="00282BAF" w:rsidRPr="00AF6166" w:rsidRDefault="00282BAF"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Vertex count</w:t>
            </w:r>
          </w:p>
        </w:tc>
        <w:tc>
          <w:tcPr>
            <w:tcW w:w="3118" w:type="dxa"/>
            <w:tcBorders>
              <w:top w:val="single" w:sz="18" w:space="0" w:color="auto"/>
              <w:bottom w:val="single" w:sz="18" w:space="0" w:color="auto"/>
              <w:right w:val="single" w:sz="18" w:space="0" w:color="auto"/>
            </w:tcBorders>
            <w:vAlign w:val="center"/>
          </w:tcPr>
          <w:p w14:paraId="2E96D534" w14:textId="77777777" w:rsidR="00282BAF" w:rsidRPr="00AF6166" w:rsidRDefault="00282BAF"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Edge count</w:t>
            </w:r>
          </w:p>
        </w:tc>
      </w:tr>
      <w:tr w:rsidR="00282BAF" w:rsidRPr="00AF6166" w14:paraId="7DD44D1C" w14:textId="77777777" w:rsidTr="004F3823">
        <w:trPr>
          <w:trHeight w:val="432"/>
          <w:jc w:val="center"/>
        </w:trPr>
        <w:tc>
          <w:tcPr>
            <w:tcW w:w="1123" w:type="dxa"/>
            <w:tcBorders>
              <w:top w:val="single" w:sz="18" w:space="0" w:color="auto"/>
              <w:left w:val="single" w:sz="18" w:space="0" w:color="auto"/>
            </w:tcBorders>
            <w:vAlign w:val="center"/>
          </w:tcPr>
          <w:p w14:paraId="5CD406EC" w14:textId="085E564E" w:rsidR="00282BAF" w:rsidRPr="00AF6166" w:rsidRDefault="00282BAF" w:rsidP="004F3823">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1</m:t>
              </m:r>
            </m:oMath>
            <w:r w:rsidR="00E71A05" w:rsidRPr="00AF6166">
              <w:rPr>
                <w:rFonts w:ascii="Arial" w:eastAsiaTheme="minorEastAsia" w:hAnsi="Arial" w:cs="Arial"/>
                <w:sz w:val="20"/>
                <w:szCs w:val="20"/>
                <w:vertAlign w:val="superscript"/>
                <w:lang w:val="en-GB"/>
              </w:rPr>
              <w:t>st</w:t>
            </w:r>
          </w:p>
        </w:tc>
        <w:tc>
          <w:tcPr>
            <w:tcW w:w="3118" w:type="dxa"/>
            <w:tcBorders>
              <w:top w:val="single" w:sz="18" w:space="0" w:color="auto"/>
            </w:tcBorders>
            <w:vAlign w:val="center"/>
          </w:tcPr>
          <w:p w14:paraId="0C2162C3" w14:textId="77777777"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oMath>
            </m:oMathPara>
          </w:p>
        </w:tc>
        <w:tc>
          <w:tcPr>
            <w:tcW w:w="3118" w:type="dxa"/>
            <w:tcBorders>
              <w:top w:val="single" w:sz="18" w:space="0" w:color="auto"/>
              <w:right w:val="single" w:sz="18" w:space="0" w:color="auto"/>
            </w:tcBorders>
            <w:vAlign w:val="center"/>
          </w:tcPr>
          <w:p w14:paraId="77D6930D" w14:textId="77777777"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oMath>
            </m:oMathPara>
          </w:p>
        </w:tc>
      </w:tr>
      <w:tr w:rsidR="00282BAF" w:rsidRPr="00AF6166" w14:paraId="4016A05C" w14:textId="77777777" w:rsidTr="004F3823">
        <w:trPr>
          <w:trHeight w:val="432"/>
          <w:jc w:val="center"/>
        </w:trPr>
        <w:tc>
          <w:tcPr>
            <w:tcW w:w="1123" w:type="dxa"/>
            <w:tcBorders>
              <w:left w:val="single" w:sz="18" w:space="0" w:color="auto"/>
            </w:tcBorders>
            <w:vAlign w:val="center"/>
          </w:tcPr>
          <w:p w14:paraId="549F20E2" w14:textId="49D86DEE" w:rsidR="00282BAF" w:rsidRPr="00AF6166" w:rsidRDefault="00282BAF" w:rsidP="004F3823">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2</m:t>
              </m:r>
            </m:oMath>
            <w:r w:rsidR="00E71A05" w:rsidRPr="00AF6166">
              <w:rPr>
                <w:rFonts w:ascii="Arial" w:eastAsiaTheme="minorEastAsia" w:hAnsi="Arial" w:cs="Arial"/>
                <w:sz w:val="20"/>
                <w:szCs w:val="20"/>
                <w:vertAlign w:val="superscript"/>
                <w:lang w:val="en-GB"/>
              </w:rPr>
              <w:t>nd</w:t>
            </w:r>
          </w:p>
        </w:tc>
        <w:tc>
          <w:tcPr>
            <w:tcW w:w="3118" w:type="dxa"/>
            <w:vAlign w:val="center"/>
          </w:tcPr>
          <w:p w14:paraId="37F4726D" w14:textId="77777777"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c>
          <w:tcPr>
            <w:tcW w:w="3118" w:type="dxa"/>
            <w:tcBorders>
              <w:right w:val="single" w:sz="18" w:space="0" w:color="auto"/>
            </w:tcBorders>
            <w:vAlign w:val="center"/>
          </w:tcPr>
          <w:p w14:paraId="37D6A221" w14:textId="77777777"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=8</m:t>
                </m:r>
              </m:oMath>
            </m:oMathPara>
          </w:p>
        </w:tc>
      </w:tr>
      <w:tr w:rsidR="00282BAF" w:rsidRPr="00AF6166" w14:paraId="390A1640" w14:textId="77777777" w:rsidTr="004F3823">
        <w:trPr>
          <w:trHeight w:val="432"/>
          <w:jc w:val="center"/>
        </w:trPr>
        <w:tc>
          <w:tcPr>
            <w:tcW w:w="1123" w:type="dxa"/>
            <w:tcBorders>
              <w:left w:val="single" w:sz="18" w:space="0" w:color="auto"/>
            </w:tcBorders>
            <w:vAlign w:val="center"/>
          </w:tcPr>
          <w:p w14:paraId="3F12B121" w14:textId="65293298" w:rsidR="00282BAF" w:rsidRPr="00AF6166" w:rsidRDefault="00282BAF" w:rsidP="004F3823">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3</m:t>
              </m:r>
            </m:oMath>
            <w:r w:rsidR="00E71A05" w:rsidRPr="00AF6166">
              <w:rPr>
                <w:rFonts w:ascii="Arial" w:eastAsiaTheme="minorEastAsia" w:hAnsi="Arial" w:cs="Arial"/>
                <w:sz w:val="20"/>
                <w:szCs w:val="20"/>
                <w:vertAlign w:val="superscript"/>
                <w:lang w:val="en-GB"/>
              </w:rPr>
              <w:t>rd</w:t>
            </w:r>
          </w:p>
        </w:tc>
        <w:tc>
          <w:tcPr>
            <w:tcW w:w="3118" w:type="dxa"/>
            <w:vAlign w:val="center"/>
          </w:tcPr>
          <w:p w14:paraId="752539F0" w14:textId="0A339B4E"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=12</m:t>
                </m:r>
              </m:oMath>
            </m:oMathPara>
          </w:p>
        </w:tc>
        <w:tc>
          <w:tcPr>
            <w:tcW w:w="3118" w:type="dxa"/>
            <w:tcBorders>
              <w:right w:val="single" w:sz="18" w:space="0" w:color="auto"/>
            </w:tcBorders>
            <w:vAlign w:val="center"/>
          </w:tcPr>
          <w:p w14:paraId="302C92D7" w14:textId="566BADFE"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=18</m:t>
                </m:r>
              </m:oMath>
            </m:oMathPara>
          </w:p>
        </w:tc>
      </w:tr>
      <w:tr w:rsidR="00282BAF" w:rsidRPr="00AF6166" w14:paraId="0A5DAF28" w14:textId="77777777" w:rsidTr="004F3823">
        <w:trPr>
          <w:trHeight w:val="432"/>
          <w:jc w:val="center"/>
        </w:trPr>
        <w:tc>
          <w:tcPr>
            <w:tcW w:w="1123" w:type="dxa"/>
            <w:tcBorders>
              <w:left w:val="single" w:sz="18" w:space="0" w:color="auto"/>
            </w:tcBorders>
            <w:vAlign w:val="center"/>
          </w:tcPr>
          <w:p w14:paraId="53046E6A" w14:textId="7886DE3C" w:rsidR="00282BAF" w:rsidRPr="00AF6166" w:rsidRDefault="00282BAF" w:rsidP="004F3823">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4</m:t>
              </m:r>
            </m:oMath>
            <w:r w:rsidR="00E71A05" w:rsidRPr="00AF6166">
              <w:rPr>
                <w:rFonts w:ascii="Arial" w:eastAsiaTheme="minorEastAsia" w:hAnsi="Arial" w:cs="Arial"/>
                <w:sz w:val="20"/>
                <w:szCs w:val="20"/>
                <w:vertAlign w:val="superscript"/>
                <w:lang w:val="en-GB"/>
              </w:rPr>
              <w:t>th</w:t>
            </w:r>
          </w:p>
        </w:tc>
        <w:tc>
          <w:tcPr>
            <w:tcW w:w="3118" w:type="dxa"/>
            <w:vAlign w:val="center"/>
          </w:tcPr>
          <w:p w14:paraId="3F0307EB" w14:textId="0A3D8F09"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=20</m:t>
                </m:r>
              </m:oMath>
            </m:oMathPara>
          </w:p>
        </w:tc>
        <w:tc>
          <w:tcPr>
            <w:tcW w:w="3118" w:type="dxa"/>
            <w:tcBorders>
              <w:right w:val="single" w:sz="18" w:space="0" w:color="auto"/>
            </w:tcBorders>
            <w:vAlign w:val="center"/>
          </w:tcPr>
          <w:p w14:paraId="72538D39" w14:textId="2B405F9D"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=32</m:t>
                </m:r>
              </m:oMath>
            </m:oMathPara>
          </w:p>
        </w:tc>
      </w:tr>
      <w:tr w:rsidR="00282BAF" w:rsidRPr="00AF6166" w14:paraId="5A02B95D" w14:textId="77777777" w:rsidTr="004F3823">
        <w:trPr>
          <w:trHeight w:val="432"/>
          <w:jc w:val="center"/>
        </w:trPr>
        <w:tc>
          <w:tcPr>
            <w:tcW w:w="1123" w:type="dxa"/>
            <w:tcBorders>
              <w:left w:val="single" w:sz="18" w:space="0" w:color="auto"/>
              <w:bottom w:val="single" w:sz="18" w:space="0" w:color="auto"/>
            </w:tcBorders>
            <w:vAlign w:val="center"/>
          </w:tcPr>
          <w:p w14:paraId="4715574A" w14:textId="6908AF03" w:rsidR="00282BAF" w:rsidRPr="00AF6166" w:rsidRDefault="00DF3DBA" w:rsidP="004F3823">
            <w:pPr>
              <w:tabs>
                <w:tab w:val="left" w:pos="1097"/>
              </w:tabs>
              <w:jc w:val="center"/>
              <w:rPr>
                <w:rFonts w:ascii="Arial" w:eastAsiaTheme="minorEastAsia" w:hAnsi="Arial" w:cs="Arial"/>
                <w:bCs/>
                <w:iCs/>
                <w:sz w:val="20"/>
                <w:szCs w:val="20"/>
                <w:lang w:val="en-GB"/>
              </w:rPr>
            </w:pPr>
            <m:oMathPara>
              <m:oMath>
                <m:sSup>
                  <m:sSupPr>
                    <m:ctrlPr>
                      <w:rPr>
                        <w:rFonts w:ascii="Cambria Math" w:eastAsiaTheme="minorEastAsia" w:hAnsi="Cambria Math" w:cs="Arial"/>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th</m:t>
                    </m:r>
                  </m:sup>
                </m:sSup>
              </m:oMath>
            </m:oMathPara>
          </w:p>
        </w:tc>
        <w:tc>
          <w:tcPr>
            <w:tcW w:w="3118" w:type="dxa"/>
            <w:tcBorders>
              <w:bottom w:val="single" w:sz="18" w:space="0" w:color="auto"/>
            </w:tcBorders>
            <w:vAlign w:val="center"/>
          </w:tcPr>
          <w:p w14:paraId="7B1522C3" w14:textId="58BB3B1B"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=n</m:t>
                </m:r>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n+1</m:t>
                    </m:r>
                  </m:e>
                </m:d>
              </m:oMath>
            </m:oMathPara>
          </w:p>
        </w:tc>
        <w:tc>
          <w:tcPr>
            <w:tcW w:w="3118" w:type="dxa"/>
            <w:tcBorders>
              <w:bottom w:val="single" w:sz="18" w:space="0" w:color="auto"/>
              <w:right w:val="single" w:sz="18" w:space="0" w:color="auto"/>
            </w:tcBorders>
            <w:vAlign w:val="center"/>
          </w:tcPr>
          <w:p w14:paraId="74E3961C" w14:textId="26D6BE20"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m:t>
                </m:r>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2</m:t>
                    </m:r>
                  </m:sup>
                </m:sSup>
              </m:oMath>
            </m:oMathPara>
          </w:p>
        </w:tc>
      </w:tr>
      <w:tr w:rsidR="004F3823" w:rsidRPr="00AF6166" w14:paraId="3069B61B" w14:textId="77777777" w:rsidTr="004F3823">
        <w:trPr>
          <w:trHeight w:val="432"/>
          <w:jc w:val="center"/>
        </w:trPr>
        <w:tc>
          <w:tcPr>
            <w:tcW w:w="7359" w:type="dxa"/>
            <w:gridSpan w:val="3"/>
            <w:tcBorders>
              <w:top w:val="single" w:sz="18" w:space="0" w:color="auto"/>
              <w:left w:val="single" w:sz="18" w:space="0" w:color="auto"/>
              <w:bottom w:val="single" w:sz="18" w:space="0" w:color="auto"/>
              <w:right w:val="single" w:sz="18" w:space="0" w:color="auto"/>
            </w:tcBorders>
            <w:vAlign w:val="center"/>
          </w:tcPr>
          <w:p w14:paraId="34941801" w14:textId="7D6F76E6" w:rsidR="004F3823" w:rsidRPr="003150D3" w:rsidRDefault="004F3823" w:rsidP="004F3823">
            <w:pPr>
              <w:tabs>
                <w:tab w:val="left" w:pos="1097"/>
              </w:tabs>
              <w:jc w:val="center"/>
              <w:rPr>
                <w:rFonts w:ascii="Arial" w:eastAsia="Times New Roman" w:hAnsi="Arial" w:cs="Arial"/>
                <w:b/>
                <w:sz w:val="20"/>
                <w:szCs w:val="20"/>
                <w:lang w:val="en-GB"/>
              </w:rPr>
            </w:pPr>
            <w:r w:rsidRPr="003150D3">
              <w:rPr>
                <w:rFonts w:ascii="Arial" w:eastAsiaTheme="minorEastAsia" w:hAnsi="Arial" w:cs="Arial"/>
                <w:b/>
                <w:sz w:val="20"/>
                <w:szCs w:val="20"/>
                <w:lang w:val="en-GB"/>
              </w:rPr>
              <w:t xml:space="preserve">Table </w:t>
            </w:r>
            <w:r w:rsidR="0040692D">
              <w:rPr>
                <w:rFonts w:ascii="Arial" w:eastAsiaTheme="minorEastAsia" w:hAnsi="Arial" w:cs="Arial"/>
                <w:b/>
                <w:sz w:val="20"/>
                <w:szCs w:val="20"/>
                <w:lang w:val="en-GB"/>
              </w:rPr>
              <w:t>4</w:t>
            </w:r>
            <w:r w:rsidRPr="003150D3">
              <w:rPr>
                <w:rFonts w:ascii="Arial" w:eastAsiaTheme="minorEastAsia" w:hAnsi="Arial" w:cs="Arial"/>
                <w:b/>
                <w:sz w:val="20"/>
                <w:szCs w:val="20"/>
                <w:lang w:val="en-GB"/>
              </w:rPr>
              <w:t>:  Vertex and edge count</w:t>
            </w:r>
            <w:r w:rsidR="00DF4089" w:rsidRPr="003150D3">
              <w:rPr>
                <w:rFonts w:ascii="Arial" w:eastAsiaTheme="minorEastAsia" w:hAnsi="Arial" w:cs="Arial"/>
                <w:b/>
                <w:sz w:val="20"/>
                <w:szCs w:val="20"/>
                <w:lang w:val="en-GB"/>
              </w:rPr>
              <w:t xml:space="preserve"> for </w:t>
            </w:r>
            <w:r w:rsidR="00DF4089" w:rsidRPr="003150D3">
              <w:rPr>
                <w:rFonts w:ascii="Arial" w:eastAsiaTheme="minorEastAsia" w:hAnsi="Arial" w:cs="Arial"/>
                <w:b/>
                <w:iCs/>
                <w:sz w:val="20"/>
                <w:szCs w:val="20"/>
                <w:lang w:val="en-GB"/>
              </w:rPr>
              <w:t>box fractal (type-2)</w:t>
            </w:r>
          </w:p>
        </w:tc>
      </w:tr>
    </w:tbl>
    <w:p w14:paraId="08F77B79" w14:textId="77777777" w:rsidR="004F3823" w:rsidRPr="00AF6166" w:rsidRDefault="004F3823" w:rsidP="00101BD8">
      <w:pPr>
        <w:tabs>
          <w:tab w:val="left" w:pos="1097"/>
        </w:tabs>
        <w:jc w:val="both"/>
        <w:rPr>
          <w:rFonts w:ascii="Arial" w:eastAsiaTheme="minorEastAsia" w:hAnsi="Arial" w:cs="Arial"/>
          <w:bCs/>
          <w:sz w:val="20"/>
          <w:szCs w:val="20"/>
          <w:lang w:val="en-GB"/>
        </w:rPr>
      </w:pPr>
    </w:p>
    <w:p w14:paraId="5E781C4F" w14:textId="4577334A" w:rsidR="00A775A3" w:rsidRPr="00AF6166" w:rsidRDefault="00E00F9B"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So, </w:t>
      </w:r>
      <w:r w:rsidR="00110F81" w:rsidRPr="00AF6166">
        <w:rPr>
          <w:rFonts w:ascii="Arial" w:eastAsiaTheme="minorEastAsia" w:hAnsi="Arial" w:cs="Arial"/>
          <w:bCs/>
          <w:sz w:val="20"/>
          <w:szCs w:val="20"/>
          <w:lang w:val="en-GB"/>
        </w:rPr>
        <w:t>it</w:t>
      </w:r>
      <w:r w:rsidRPr="00AF6166">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=0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AF6166">
        <w:rPr>
          <w:rFonts w:ascii="Arial" w:eastAsiaTheme="minorEastAsia" w:hAnsi="Arial" w:cs="Arial"/>
          <w:sz w:val="20"/>
          <w:szCs w:val="20"/>
          <w:lang w:val="en-GB"/>
        </w:rPr>
        <w:t xml:space="preserve"> </w:t>
      </w:r>
      <w:r w:rsidRPr="00AF6166">
        <w:rPr>
          <w:rFonts w:ascii="Arial" w:eastAsiaTheme="minorEastAsia" w:hAnsi="Arial" w:cs="Arial"/>
          <w:bCs/>
          <w:iCs/>
          <w:sz w:val="20"/>
          <w:szCs w:val="20"/>
          <w:lang w:val="en-GB"/>
        </w:rPr>
        <w:t>Hence, the box fractal</w:t>
      </w:r>
      <w:r w:rsidRPr="00AF6166">
        <w:rPr>
          <w:rFonts w:ascii="Arial" w:hAnsi="Arial" w:cs="Arial"/>
          <w:sz w:val="22"/>
          <w:szCs w:val="22"/>
          <w:lang w:val="en-GB"/>
        </w:rPr>
        <w:t xml:space="preserve"> </w:t>
      </w:r>
      <w:r w:rsidRPr="00AF6166">
        <w:rPr>
          <w:rFonts w:ascii="Arial" w:hAnsi="Arial" w:cs="Arial"/>
          <w:sz w:val="20"/>
          <w:szCs w:val="20"/>
          <w:lang w:val="en-GB"/>
        </w:rPr>
        <w:t>(type-2)</w:t>
      </w:r>
      <w:r w:rsidRPr="00AF6166">
        <w:rPr>
          <w:rFonts w:ascii="Arial" w:eastAsiaTheme="minorEastAsia" w:hAnsi="Arial" w:cs="Arial"/>
          <w:bCs/>
          <w:iCs/>
          <w:sz w:val="20"/>
          <w:szCs w:val="20"/>
          <w:lang w:val="en-GB"/>
        </w:rPr>
        <w:t xml:space="preserve"> admits SDCL. </w:t>
      </w:r>
    </w:p>
    <w:p w14:paraId="2FB09AC0" w14:textId="462919B4" w:rsidR="007A4D45" w:rsidRPr="00AF6166" w:rsidRDefault="00A775A3" w:rsidP="00101BD8">
      <w:pPr>
        <w:jc w:val="both"/>
        <w:rPr>
          <w:rFonts w:ascii="Arial" w:eastAsiaTheme="minorEastAsia" w:hAnsi="Arial" w:cs="Arial"/>
          <w:bCs/>
          <w:iCs/>
          <w:lang w:val="en-GB"/>
        </w:rPr>
      </w:pPr>
      <w:r w:rsidRPr="00AF6166">
        <w:rPr>
          <w:rFonts w:ascii="Arial" w:eastAsiaTheme="minorEastAsia" w:hAnsi="Arial" w:cs="Arial"/>
          <w:bCs/>
          <w:iCs/>
          <w:sz w:val="20"/>
          <w:szCs w:val="20"/>
          <w:lang w:val="en-GB"/>
        </w:rPr>
        <w:t>In below figure, sum labeling is applied on 3</w:t>
      </w:r>
      <w:r w:rsidRPr="00AF6166">
        <w:rPr>
          <w:rFonts w:ascii="Arial" w:eastAsiaTheme="minorEastAsia" w:hAnsi="Arial" w:cs="Arial"/>
          <w:bCs/>
          <w:iCs/>
          <w:sz w:val="20"/>
          <w:szCs w:val="20"/>
          <w:vertAlign w:val="superscript"/>
          <w:lang w:val="en-GB"/>
        </w:rPr>
        <w:t>rd</w:t>
      </w:r>
      <w:r w:rsidRPr="00AF6166">
        <w:rPr>
          <w:rFonts w:ascii="Arial" w:eastAsiaTheme="minorEastAsia" w:hAnsi="Arial" w:cs="Arial"/>
          <w:bCs/>
          <w:iCs/>
          <w:sz w:val="20"/>
          <w:szCs w:val="20"/>
          <w:lang w:val="en-GB"/>
        </w:rPr>
        <w:t xml:space="preserve"> iteration of </w:t>
      </w:r>
      <w:r w:rsidR="00BA2300" w:rsidRPr="00AF6166">
        <w:rPr>
          <w:rFonts w:ascii="Arial" w:eastAsiaTheme="minorEastAsia" w:hAnsi="Arial" w:cs="Arial"/>
          <w:bCs/>
          <w:iCs/>
          <w:sz w:val="20"/>
          <w:szCs w:val="20"/>
          <w:lang w:val="en-GB"/>
        </w:rPr>
        <w:t>box</w:t>
      </w:r>
      <w:r w:rsidRPr="00AF6166">
        <w:rPr>
          <w:rFonts w:ascii="Arial" w:eastAsiaTheme="minorEastAsia" w:hAnsi="Arial" w:cs="Arial"/>
          <w:bCs/>
          <w:iCs/>
          <w:sz w:val="20"/>
          <w:szCs w:val="20"/>
          <w:lang w:val="en-GB"/>
        </w:rPr>
        <w:t xml:space="preserve"> fractal </w:t>
      </w:r>
      <w:r w:rsidRPr="00AF6166">
        <w:rPr>
          <w:rFonts w:ascii="Arial" w:hAnsi="Arial" w:cs="Arial"/>
          <w:sz w:val="20"/>
          <w:szCs w:val="20"/>
          <w:lang w:val="en-GB"/>
        </w:rPr>
        <w:t>(</w:t>
      </w:r>
      <w:r w:rsidR="00BA2300" w:rsidRPr="00AF6166">
        <w:rPr>
          <w:rFonts w:ascii="Arial" w:hAnsi="Arial" w:cs="Arial"/>
          <w:sz w:val="20"/>
          <w:szCs w:val="20"/>
          <w:lang w:val="en-GB"/>
        </w:rPr>
        <w:t>type-2</w:t>
      </w:r>
      <w:r w:rsidRPr="00AF6166">
        <w:rPr>
          <w:rFonts w:ascii="Arial" w:hAnsi="Arial" w:cs="Arial"/>
          <w:sz w:val="20"/>
          <w:szCs w:val="20"/>
          <w:lang w:val="en-GB"/>
        </w:rPr>
        <w:t>)</w:t>
      </w:r>
      <w:r w:rsidRPr="00AF6166">
        <w:rPr>
          <w:rFonts w:ascii="Arial" w:eastAsiaTheme="minorEastAsia" w:hAnsi="Arial" w:cs="Arial"/>
          <w:bCs/>
          <w:iCs/>
          <w:sz w:val="20"/>
          <w:szCs w:val="20"/>
          <w:lang w:val="en-GB"/>
        </w:rPr>
        <w:t>. In this figure, a small thick red coloured line denote edge with label 1</w:t>
      </w:r>
      <w:r w:rsidRPr="00AF6166">
        <w:rPr>
          <w:rFonts w:ascii="Arial" w:eastAsiaTheme="minorEastAsia" w:hAnsi="Arial" w:cs="Arial"/>
          <w:bCs/>
          <w:iCs/>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4F3823" w:rsidRPr="00AF6166" w14:paraId="4C8E8A1B" w14:textId="77777777" w:rsidTr="003150D3">
        <w:tc>
          <w:tcPr>
            <w:tcW w:w="7858" w:type="dxa"/>
          </w:tcPr>
          <w:p w14:paraId="3BC9ECCF" w14:textId="78259F41" w:rsidR="004F3823" w:rsidRPr="00AF6166" w:rsidRDefault="004F3823" w:rsidP="002B5162">
            <w:pPr>
              <w:jc w:val="both"/>
              <w:rPr>
                <w:rFonts w:ascii="Arial" w:eastAsiaTheme="minorEastAsia" w:hAnsi="Arial" w:cs="Arial"/>
                <w:noProof/>
                <w:sz w:val="20"/>
                <w:szCs w:val="20"/>
                <w:lang w:val="en-GB"/>
              </w:rPr>
            </w:pPr>
            <w:r w:rsidRPr="00AF6166">
              <w:rPr>
                <w:rFonts w:ascii="Arial" w:eastAsiaTheme="minorEastAsia" w:hAnsi="Arial" w:cs="Arial"/>
                <w:bCs/>
                <w:noProof/>
                <w:sz w:val="20"/>
                <w:szCs w:val="20"/>
                <w:lang w:val="en-GB"/>
              </w:rPr>
              <w:drawing>
                <wp:anchor distT="0" distB="0" distL="114300" distR="114300" simplePos="0" relativeHeight="251703296" behindDoc="0" locked="0" layoutInCell="1" allowOverlap="1" wp14:anchorId="565B871C" wp14:editId="2548DA6F">
                  <wp:simplePos x="0" y="0"/>
                  <wp:positionH relativeFrom="margin">
                    <wp:align>center</wp:align>
                  </wp:positionH>
                  <wp:positionV relativeFrom="paragraph">
                    <wp:posOffset>142240</wp:posOffset>
                  </wp:positionV>
                  <wp:extent cx="2968190" cy="2743200"/>
                  <wp:effectExtent l="0" t="0" r="3810" b="0"/>
                  <wp:wrapTopAndBottom/>
                  <wp:docPr id="1319966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66351"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968190" cy="2743200"/>
                          </a:xfrm>
                          <a:prstGeom prst="rect">
                            <a:avLst/>
                          </a:prstGeom>
                        </pic:spPr>
                      </pic:pic>
                    </a:graphicData>
                  </a:graphic>
                  <wp14:sizeRelH relativeFrom="margin">
                    <wp14:pctWidth>0</wp14:pctWidth>
                  </wp14:sizeRelH>
                  <wp14:sizeRelV relativeFrom="margin">
                    <wp14:pctHeight>0</wp14:pctHeight>
                  </wp14:sizeRelV>
                </wp:anchor>
              </w:drawing>
            </w:r>
          </w:p>
        </w:tc>
      </w:tr>
      <w:tr w:rsidR="004F3823" w:rsidRPr="00AF6166" w14:paraId="3E8F2E70" w14:textId="77777777" w:rsidTr="003150D3">
        <w:trPr>
          <w:trHeight w:val="432"/>
        </w:trPr>
        <w:tc>
          <w:tcPr>
            <w:tcW w:w="7858" w:type="dxa"/>
            <w:vAlign w:val="center"/>
          </w:tcPr>
          <w:p w14:paraId="1354FD89" w14:textId="2ECC9EEE" w:rsidR="004F3823" w:rsidRPr="003150D3" w:rsidRDefault="004F3823"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Figure 10: Sum labeling on 3rd iteration of box fractal (type-2)</w:t>
            </w:r>
          </w:p>
        </w:tc>
      </w:tr>
    </w:tbl>
    <w:p w14:paraId="5D25DE8B" w14:textId="77777777" w:rsidR="004F3823" w:rsidRPr="00AF6166" w:rsidRDefault="004F3823" w:rsidP="00101BD8">
      <w:pPr>
        <w:jc w:val="both"/>
        <w:rPr>
          <w:rFonts w:ascii="Arial" w:eastAsiaTheme="minorEastAsia" w:hAnsi="Arial" w:cs="Arial"/>
          <w:bCs/>
          <w:lang w:val="en-GB"/>
        </w:rPr>
      </w:pPr>
    </w:p>
    <w:p w14:paraId="039BA9C1" w14:textId="77777777" w:rsidR="003150D3" w:rsidRDefault="003150D3" w:rsidP="00101BD8">
      <w:pPr>
        <w:tabs>
          <w:tab w:val="left" w:pos="1097"/>
        </w:tabs>
        <w:jc w:val="both"/>
        <w:rPr>
          <w:rFonts w:ascii="Arial" w:hAnsi="Arial" w:cs="Arial"/>
          <w:b/>
          <w:bCs/>
          <w:sz w:val="20"/>
          <w:szCs w:val="20"/>
          <w:lang w:val="en-GB"/>
        </w:rPr>
      </w:pPr>
    </w:p>
    <w:p w14:paraId="4281EA71" w14:textId="6E53100D" w:rsidR="009013E5" w:rsidRPr="00AF6166" w:rsidRDefault="009013E5" w:rsidP="00101BD8">
      <w:pPr>
        <w:tabs>
          <w:tab w:val="left" w:pos="1097"/>
        </w:tabs>
        <w:jc w:val="both"/>
        <w:rPr>
          <w:rFonts w:ascii="Arial" w:eastAsiaTheme="minorEastAsia" w:hAnsi="Arial" w:cs="Arial"/>
          <w:b/>
          <w:bCs/>
          <w:sz w:val="20"/>
          <w:szCs w:val="20"/>
          <w:lang w:val="en-GB"/>
        </w:rPr>
      </w:pPr>
      <w:r w:rsidRPr="00AF6166">
        <w:rPr>
          <w:rFonts w:ascii="Arial" w:hAnsi="Arial" w:cs="Arial"/>
          <w:b/>
          <w:bCs/>
          <w:sz w:val="20"/>
          <w:szCs w:val="20"/>
          <w:lang w:val="en-GB"/>
        </w:rPr>
        <w:lastRenderedPageBreak/>
        <w:t>Theorem</w:t>
      </w:r>
      <w:r w:rsidR="00104B46" w:rsidRPr="00AF6166">
        <w:rPr>
          <w:rFonts w:ascii="Arial" w:hAnsi="Arial" w:cs="Arial"/>
          <w:b/>
          <w:bCs/>
          <w:sz w:val="20"/>
          <w:szCs w:val="20"/>
          <w:lang w:val="en-GB"/>
        </w:rPr>
        <w:t xml:space="preserve"> 3.4</w:t>
      </w:r>
      <w:r w:rsidRPr="00AF6166">
        <w:rPr>
          <w:rFonts w:ascii="Arial" w:hAnsi="Arial" w:cs="Arial"/>
          <w:b/>
          <w:bCs/>
          <w:sz w:val="20"/>
          <w:szCs w:val="20"/>
          <w:lang w:val="en-GB"/>
        </w:rPr>
        <w:t xml:space="preserve">: The ladder fractal (type-1) </w:t>
      </w:r>
      <w:r w:rsidRPr="00AF6166">
        <w:rPr>
          <w:rFonts w:ascii="Arial" w:eastAsiaTheme="minorEastAsia" w:hAnsi="Arial" w:cs="Arial"/>
          <w:b/>
          <w:bCs/>
          <w:sz w:val="20"/>
          <w:szCs w:val="20"/>
          <w:lang w:val="en-GB"/>
        </w:rPr>
        <w:t>admits sum cordial labeling (SCL).</w:t>
      </w:r>
    </w:p>
    <w:p w14:paraId="1A0B8C23" w14:textId="1F8CBF8F" w:rsidR="009013E5" w:rsidRPr="00AF6166" w:rsidRDefault="009013E5"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Proof: </w:t>
      </w:r>
      <w:r w:rsidR="00D56EBB" w:rsidRPr="00AF6166">
        <w:rPr>
          <w:rFonts w:ascii="Arial" w:eastAsiaTheme="minorEastAsia" w:hAnsi="Arial" w:cs="Arial"/>
          <w:bCs/>
          <w:sz w:val="20"/>
          <w:szCs w:val="20"/>
          <w:lang w:val="en-GB"/>
        </w:rPr>
        <w:t xml:space="preserve">Let us define vertex labelling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r>
          <m:rPr>
            <m:sty m:val="p"/>
          </m:rPr>
          <w:rPr>
            <w:rFonts w:ascii="Cambria Math" w:eastAsiaTheme="minorEastAsia" w:hAnsi="Cambria Math" w:cs="Arial"/>
            <w:sz w:val="20"/>
            <w:szCs w:val="20"/>
            <w:lang w:val="en-GB"/>
          </w:rPr>
          <m:t xml:space="preserve"> :V</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r>
          <m:rPr>
            <m:sty m:val="p"/>
          </m:rPr>
          <w:rPr>
            <w:rFonts w:ascii="Cambria Math" w:eastAsiaTheme="minorEastAsia" w:hAnsi="Cambria Math" w:cs="Arial"/>
            <w:sz w:val="20"/>
            <w:szCs w:val="20"/>
            <w:lang w:val="en-GB"/>
          </w:rPr>
          <m:t xml:space="preserve"> </m:t>
        </m:r>
      </m:oMath>
      <w:r w:rsidR="00050DEB" w:rsidRPr="00AF6166">
        <w:rPr>
          <w:rFonts w:ascii="Arial" w:eastAsiaTheme="minorEastAsia" w:hAnsi="Arial" w:cs="Arial"/>
          <w:sz w:val="20"/>
          <w:szCs w:val="20"/>
          <w:lang w:val="en-GB"/>
        </w:rPr>
        <w:t>a</w:t>
      </w:r>
      <w:r w:rsidR="007F22FA" w:rsidRPr="00AF6166">
        <w:rPr>
          <w:rFonts w:ascii="Arial" w:eastAsiaTheme="minorEastAsia" w:hAnsi="Arial" w:cs="Arial"/>
          <w:bCs/>
          <w:iCs/>
          <w:sz w:val="20"/>
          <w:szCs w:val="20"/>
          <w:lang w:val="en-GB"/>
        </w:rPr>
        <w:t xml:space="preserve">s </w:t>
      </w:r>
    </w:p>
    <w:p w14:paraId="484A926C" w14:textId="237B90D0" w:rsidR="007F22FA"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i+1, 7</m:t>
                  </m:r>
                </m:sub>
              </m:sSub>
            </m:e>
          </m:d>
          <m:r>
            <w:rPr>
              <w:rFonts w:ascii="Cambria Math" w:eastAsiaTheme="minorEastAsia" w:hAnsi="Cambria Math" w:cs="Arial"/>
              <w:sz w:val="20"/>
              <w:szCs w:val="20"/>
              <w:lang w:val="en-GB"/>
            </w:rPr>
            <m:t>=0</m:t>
          </m:r>
        </m:oMath>
      </m:oMathPara>
    </w:p>
    <w:p w14:paraId="217DC548" w14:textId="1A4EE09B" w:rsidR="007F22FA"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7F3CFC4D" w14:textId="2F13B72E" w:rsidR="007F22FA" w:rsidRPr="00AF6166" w:rsidRDefault="007F22FA"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Now the </w:t>
      </w:r>
      <w:r w:rsidR="00FC408C" w:rsidRPr="00AF6166">
        <w:rPr>
          <w:rFonts w:ascii="Arial" w:eastAsiaTheme="minorEastAsia" w:hAnsi="Arial" w:cs="Arial"/>
          <w:bCs/>
          <w:sz w:val="20"/>
          <w:szCs w:val="20"/>
          <w:lang w:val="en-GB"/>
        </w:rPr>
        <w:t xml:space="preserve">induced edge labeling is defined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r>
          <m:rPr>
            <m:sty m:val="p"/>
          </m:rPr>
          <w:rPr>
            <w:rFonts w:ascii="Cambria Math" w:eastAsiaTheme="minorEastAsia" w:hAnsi="Cambria Math" w:cs="Arial"/>
            <w:sz w:val="20"/>
            <w:szCs w:val="20"/>
            <w:lang w:val="en-GB"/>
          </w:rPr>
          <m:t xml:space="preserve"> :E</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oMath>
      <w:r w:rsidR="00FC408C" w:rsidRPr="00AF6166">
        <w:rPr>
          <w:rFonts w:ascii="Arial" w:eastAsiaTheme="minorEastAsia" w:hAnsi="Arial" w:cs="Arial"/>
          <w:bCs/>
          <w:iCs/>
          <w:sz w:val="20"/>
          <w:szCs w:val="20"/>
          <w:lang w:val="en-GB"/>
        </w:rPr>
        <w:t xml:space="preserve">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pq</m:t>
            </m:r>
          </m:e>
        </m:d>
        <m:r>
          <w:rPr>
            <w:rFonts w:ascii="Cambria Math" w:eastAsiaTheme="minorEastAsia" w:hAnsi="Cambria Math" w:cs="Arial"/>
            <w:sz w:val="20"/>
            <w:szCs w:val="20"/>
            <w:lang w:val="en-GB"/>
          </w:rPr>
          <m:t>=</m:t>
        </m:r>
        <m:d>
          <m:dPr>
            <m:begChr m:val="["/>
            <m:endChr m:val="]"/>
            <m:ctrlPr>
              <w:rPr>
                <w:rFonts w:ascii="Cambria Math" w:eastAsiaTheme="minorEastAsia" w:hAnsi="Cambria Math" w:cs="Arial"/>
                <w:bCs/>
                <w:i/>
                <w:sz w:val="20"/>
                <w:szCs w:val="20"/>
                <w:lang w:val="en-GB"/>
              </w:rPr>
            </m:ctrlPr>
          </m:d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p</m:t>
                </m:r>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q</m:t>
                </m:r>
              </m:e>
            </m:d>
            <m:ctrlPr>
              <w:rPr>
                <w:rFonts w:ascii="Cambria Math" w:eastAsiaTheme="minorEastAsia" w:hAnsi="Cambria Math" w:cs="Arial"/>
                <w:bCs/>
                <w:i/>
                <w:iCs/>
                <w:sz w:val="20"/>
                <w:szCs w:val="20"/>
                <w:lang w:val="en-GB"/>
              </w:rPr>
            </m:ctrlPr>
          </m:e>
        </m:d>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r w:rsidR="00FC408C" w:rsidRPr="00AF6166">
        <w:rPr>
          <w:rFonts w:ascii="Arial" w:eastAsiaTheme="minorEastAsia" w:hAnsi="Arial" w:cs="Arial"/>
          <w:bCs/>
          <w:sz w:val="20"/>
          <w:szCs w:val="20"/>
          <w:lang w:val="en-GB"/>
        </w:rPr>
        <w:t>.</w:t>
      </w:r>
    </w:p>
    <w:p w14:paraId="1B5E563F" w14:textId="3FFF6FBF" w:rsidR="00FC408C" w:rsidRPr="00AF6166" w:rsidRDefault="00FC408C"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As per vertex labeling, </w:t>
      </w:r>
    </w:p>
    <w:p w14:paraId="088BDF6D" w14:textId="3D25DD0F" w:rsidR="00FC408C"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m:oMathPara>
    </w:p>
    <w:p w14:paraId="6FA7A5AF" w14:textId="62B33BF3" w:rsidR="004D13C7" w:rsidRPr="00AF6166" w:rsidRDefault="00DF3DBA" w:rsidP="00101BD8">
      <w:pPr>
        <w:tabs>
          <w:tab w:val="left" w:pos="1097"/>
        </w:tabs>
        <w:jc w:val="both"/>
        <w:rPr>
          <w:rFonts w:ascii="Arial" w:eastAsiaTheme="minorEastAsia" w:hAnsi="Arial" w:cs="Arial"/>
          <w:sz w:val="20"/>
          <w:szCs w:val="20"/>
          <w:lang w:val="en-GB"/>
        </w:rPr>
      </w:pPr>
      <m:oMathPara>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tbl>
      <w:tblPr>
        <w:tblStyle w:val="TableGrid"/>
        <w:tblW w:w="8039" w:type="dxa"/>
        <w:tblLook w:val="04A0" w:firstRow="1" w:lastRow="0" w:firstColumn="1" w:lastColumn="0" w:noHBand="0" w:noVBand="1"/>
      </w:tblPr>
      <w:tblGrid>
        <w:gridCol w:w="1123"/>
        <w:gridCol w:w="3458"/>
        <w:gridCol w:w="3458"/>
      </w:tblGrid>
      <w:tr w:rsidR="00050DEB" w:rsidRPr="00AF6166" w14:paraId="066F221C" w14:textId="77777777" w:rsidTr="004F3823">
        <w:trPr>
          <w:trHeight w:val="432"/>
        </w:trPr>
        <w:tc>
          <w:tcPr>
            <w:tcW w:w="1123" w:type="dxa"/>
            <w:tcBorders>
              <w:top w:val="single" w:sz="18" w:space="0" w:color="auto"/>
              <w:left w:val="single" w:sz="18" w:space="0" w:color="auto"/>
              <w:bottom w:val="single" w:sz="18" w:space="0" w:color="auto"/>
            </w:tcBorders>
            <w:vAlign w:val="center"/>
          </w:tcPr>
          <w:p w14:paraId="14216E84" w14:textId="6D70A182"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Iteration</w:t>
            </w:r>
          </w:p>
        </w:tc>
        <w:tc>
          <w:tcPr>
            <w:tcW w:w="3458" w:type="dxa"/>
            <w:tcBorders>
              <w:top w:val="single" w:sz="18" w:space="0" w:color="auto"/>
              <w:bottom w:val="single" w:sz="18" w:space="0" w:color="auto"/>
            </w:tcBorders>
            <w:vAlign w:val="center"/>
          </w:tcPr>
          <w:p w14:paraId="38204F7E" w14:textId="77777777"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Vertex count</w:t>
            </w:r>
          </w:p>
        </w:tc>
        <w:tc>
          <w:tcPr>
            <w:tcW w:w="3458" w:type="dxa"/>
            <w:tcBorders>
              <w:top w:val="single" w:sz="18" w:space="0" w:color="auto"/>
              <w:bottom w:val="single" w:sz="18" w:space="0" w:color="auto"/>
              <w:right w:val="single" w:sz="18" w:space="0" w:color="auto"/>
            </w:tcBorders>
            <w:vAlign w:val="center"/>
          </w:tcPr>
          <w:p w14:paraId="4A96635F" w14:textId="77777777" w:rsidR="00050DEB" w:rsidRPr="00AF6166" w:rsidRDefault="00050DEB" w:rsidP="004F3823">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Edge count</w:t>
            </w:r>
          </w:p>
        </w:tc>
      </w:tr>
      <w:tr w:rsidR="00050DEB" w:rsidRPr="00AF6166" w14:paraId="0058A232" w14:textId="77777777" w:rsidTr="004F3823">
        <w:trPr>
          <w:trHeight w:val="432"/>
        </w:trPr>
        <w:tc>
          <w:tcPr>
            <w:tcW w:w="1123" w:type="dxa"/>
            <w:tcBorders>
              <w:top w:val="single" w:sz="18" w:space="0" w:color="auto"/>
              <w:left w:val="single" w:sz="18" w:space="0" w:color="auto"/>
            </w:tcBorders>
            <w:vAlign w:val="center"/>
          </w:tcPr>
          <w:p w14:paraId="571FD4F1" w14:textId="7C01B6CB" w:rsidR="00050DEB" w:rsidRPr="00AF6166" w:rsidRDefault="007C3AAC" w:rsidP="004F3823">
            <w:pPr>
              <w:tabs>
                <w:tab w:val="left" w:pos="1097"/>
              </w:tabs>
              <w:jc w:val="center"/>
              <w:rPr>
                <w:rFonts w:ascii="Arial" w:eastAsia="Calibri" w:hAnsi="Arial" w:cs="Arial"/>
                <w:sz w:val="20"/>
                <w:szCs w:val="20"/>
                <w:lang w:val="en-GB"/>
              </w:rPr>
            </w:pPr>
            <w:r w:rsidRPr="00AF6166">
              <w:rPr>
                <w:rFonts w:ascii="Arial" w:eastAsiaTheme="minorEastAsia" w:hAnsi="Arial" w:cs="Arial"/>
                <w:sz w:val="20"/>
                <w:szCs w:val="20"/>
                <w:lang w:val="en-GB"/>
              </w:rPr>
              <w:t>1</w:t>
            </w:r>
            <w:r w:rsidRPr="00AF6166">
              <w:rPr>
                <w:rFonts w:ascii="Arial" w:eastAsiaTheme="minorEastAsia" w:hAnsi="Arial" w:cs="Arial"/>
                <w:sz w:val="20"/>
                <w:szCs w:val="20"/>
                <w:vertAlign w:val="superscript"/>
                <w:lang w:val="en-GB"/>
              </w:rPr>
              <w:t>st</w:t>
            </w:r>
          </w:p>
        </w:tc>
        <w:tc>
          <w:tcPr>
            <w:tcW w:w="3458" w:type="dxa"/>
            <w:tcBorders>
              <w:top w:val="single" w:sz="18" w:space="0" w:color="auto"/>
            </w:tcBorders>
            <w:vAlign w:val="center"/>
          </w:tcPr>
          <w:p w14:paraId="038796AE" w14:textId="73746112"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=5 ;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=4</m:t>
                </m:r>
              </m:oMath>
            </m:oMathPara>
          </w:p>
        </w:tc>
        <w:tc>
          <w:tcPr>
            <w:tcW w:w="3458" w:type="dxa"/>
            <w:tcBorders>
              <w:top w:val="single" w:sz="18" w:space="0" w:color="auto"/>
              <w:right w:val="single" w:sz="18" w:space="0" w:color="auto"/>
            </w:tcBorders>
            <w:vAlign w:val="center"/>
          </w:tcPr>
          <w:p w14:paraId="03AC3422" w14:textId="1D721710"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r>
      <w:tr w:rsidR="00050DEB" w:rsidRPr="00AF6166" w14:paraId="62CA5D4E" w14:textId="77777777" w:rsidTr="004F3823">
        <w:trPr>
          <w:trHeight w:val="432"/>
        </w:trPr>
        <w:tc>
          <w:tcPr>
            <w:tcW w:w="1123" w:type="dxa"/>
            <w:tcBorders>
              <w:left w:val="single" w:sz="18" w:space="0" w:color="auto"/>
            </w:tcBorders>
            <w:vAlign w:val="center"/>
          </w:tcPr>
          <w:p w14:paraId="55922BAB" w14:textId="78106CD1"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2</m:t>
              </m:r>
            </m:oMath>
            <w:r w:rsidRPr="00AF6166">
              <w:rPr>
                <w:rFonts w:ascii="Arial" w:eastAsiaTheme="minorEastAsia" w:hAnsi="Arial" w:cs="Arial"/>
                <w:sz w:val="20"/>
                <w:szCs w:val="20"/>
                <w:vertAlign w:val="superscript"/>
                <w:lang w:val="en-GB"/>
              </w:rPr>
              <w:t>nd</w:t>
            </w:r>
          </w:p>
        </w:tc>
        <w:tc>
          <w:tcPr>
            <w:tcW w:w="3458" w:type="dxa"/>
            <w:vAlign w:val="center"/>
          </w:tcPr>
          <w:p w14:paraId="24C1543A" w14:textId="53FAA9C8"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=9;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=8</m:t>
                </m:r>
              </m:oMath>
            </m:oMathPara>
          </w:p>
        </w:tc>
        <w:tc>
          <w:tcPr>
            <w:tcW w:w="3458" w:type="dxa"/>
            <w:tcBorders>
              <w:right w:val="single" w:sz="18" w:space="0" w:color="auto"/>
            </w:tcBorders>
            <w:vAlign w:val="center"/>
          </w:tcPr>
          <w:p w14:paraId="27C8F0CB" w14:textId="158EF047"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=12</m:t>
                </m:r>
              </m:oMath>
            </m:oMathPara>
          </w:p>
        </w:tc>
      </w:tr>
      <w:tr w:rsidR="00050DEB" w:rsidRPr="00AF6166" w14:paraId="61AC4B2F" w14:textId="77777777" w:rsidTr="004F3823">
        <w:trPr>
          <w:trHeight w:val="432"/>
        </w:trPr>
        <w:tc>
          <w:tcPr>
            <w:tcW w:w="1123" w:type="dxa"/>
            <w:tcBorders>
              <w:left w:val="single" w:sz="18" w:space="0" w:color="auto"/>
            </w:tcBorders>
            <w:vAlign w:val="center"/>
          </w:tcPr>
          <w:p w14:paraId="600E3FB9" w14:textId="5C3B9603"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3</m:t>
              </m:r>
            </m:oMath>
            <w:r w:rsidRPr="00AF6166">
              <w:rPr>
                <w:rFonts w:ascii="Arial" w:eastAsiaTheme="minorEastAsia" w:hAnsi="Arial" w:cs="Arial"/>
                <w:sz w:val="20"/>
                <w:szCs w:val="20"/>
                <w:vertAlign w:val="superscript"/>
                <w:lang w:val="en-GB"/>
              </w:rPr>
              <w:t>rd</w:t>
            </w:r>
          </w:p>
        </w:tc>
        <w:tc>
          <w:tcPr>
            <w:tcW w:w="3458" w:type="dxa"/>
            <w:vAlign w:val="center"/>
          </w:tcPr>
          <w:p w14:paraId="360B35D6" w14:textId="13F7E1E9"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=13;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=12</m:t>
                </m:r>
              </m:oMath>
            </m:oMathPara>
          </w:p>
        </w:tc>
        <w:tc>
          <w:tcPr>
            <w:tcW w:w="3458" w:type="dxa"/>
            <w:tcBorders>
              <w:right w:val="single" w:sz="18" w:space="0" w:color="auto"/>
            </w:tcBorders>
            <w:vAlign w:val="center"/>
          </w:tcPr>
          <w:p w14:paraId="671D149A" w14:textId="07C4D6F5"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=18</m:t>
                </m:r>
              </m:oMath>
            </m:oMathPara>
          </w:p>
        </w:tc>
      </w:tr>
      <w:tr w:rsidR="00050DEB" w:rsidRPr="00AF6166" w14:paraId="7D5E415E" w14:textId="77777777" w:rsidTr="004F3823">
        <w:trPr>
          <w:trHeight w:val="432"/>
        </w:trPr>
        <w:tc>
          <w:tcPr>
            <w:tcW w:w="1123" w:type="dxa"/>
            <w:tcBorders>
              <w:left w:val="single" w:sz="18" w:space="0" w:color="auto"/>
            </w:tcBorders>
            <w:vAlign w:val="center"/>
          </w:tcPr>
          <w:p w14:paraId="7139260B" w14:textId="74F6CE73" w:rsidR="00050DEB" w:rsidRPr="00AF6166" w:rsidRDefault="00050DEB" w:rsidP="004F3823">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4</m:t>
              </m:r>
            </m:oMath>
            <w:r w:rsidRPr="00AF6166">
              <w:rPr>
                <w:rFonts w:ascii="Arial" w:eastAsiaTheme="minorEastAsia" w:hAnsi="Arial" w:cs="Arial"/>
                <w:sz w:val="20"/>
                <w:szCs w:val="20"/>
                <w:vertAlign w:val="superscript"/>
                <w:lang w:val="en-GB"/>
              </w:rPr>
              <w:t>th</w:t>
            </w:r>
          </w:p>
        </w:tc>
        <w:tc>
          <w:tcPr>
            <w:tcW w:w="3458" w:type="dxa"/>
            <w:vAlign w:val="center"/>
          </w:tcPr>
          <w:p w14:paraId="18287144" w14:textId="3D5A7827"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=17;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=16</m:t>
                </m:r>
              </m:oMath>
            </m:oMathPara>
          </w:p>
        </w:tc>
        <w:tc>
          <w:tcPr>
            <w:tcW w:w="3458" w:type="dxa"/>
            <w:tcBorders>
              <w:right w:val="single" w:sz="18" w:space="0" w:color="auto"/>
            </w:tcBorders>
            <w:vAlign w:val="center"/>
          </w:tcPr>
          <w:p w14:paraId="628E04E2" w14:textId="0193CBCD"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=24</m:t>
                </m:r>
              </m:oMath>
            </m:oMathPara>
          </w:p>
        </w:tc>
      </w:tr>
      <w:tr w:rsidR="00050DEB" w:rsidRPr="00AF6166" w14:paraId="06E21E1B" w14:textId="77777777" w:rsidTr="004F3823">
        <w:trPr>
          <w:trHeight w:val="1191"/>
        </w:trPr>
        <w:tc>
          <w:tcPr>
            <w:tcW w:w="1123" w:type="dxa"/>
            <w:tcBorders>
              <w:left w:val="single" w:sz="18" w:space="0" w:color="auto"/>
              <w:bottom w:val="single" w:sz="18" w:space="0" w:color="auto"/>
            </w:tcBorders>
            <w:vAlign w:val="center"/>
          </w:tcPr>
          <w:p w14:paraId="0B652C62" w14:textId="3B5AF80E" w:rsidR="00050DEB" w:rsidRPr="00AF6166" w:rsidRDefault="00DF3DBA" w:rsidP="004F3823">
            <w:pPr>
              <w:tabs>
                <w:tab w:val="left" w:pos="1097"/>
              </w:tabs>
              <w:jc w:val="center"/>
              <w:rPr>
                <w:rFonts w:ascii="Arial" w:eastAsia="Calibri" w:hAnsi="Arial" w:cs="Arial"/>
                <w:sz w:val="20"/>
                <w:szCs w:val="20"/>
                <w:lang w:val="en-GB"/>
              </w:rPr>
            </w:pPr>
            <m:oMathPara>
              <m:oMath>
                <m:sSup>
                  <m:sSupPr>
                    <m:ctrlPr>
                      <w:rPr>
                        <w:rFonts w:ascii="Cambria Math" w:eastAsiaTheme="minorEastAsia" w:hAnsi="Cambria Math" w:cs="Arial"/>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th</m:t>
                    </m:r>
                  </m:sup>
                </m:sSup>
              </m:oMath>
            </m:oMathPara>
          </w:p>
        </w:tc>
        <w:tc>
          <w:tcPr>
            <w:tcW w:w="3458" w:type="dxa"/>
            <w:tcBorders>
              <w:bottom w:val="single" w:sz="18" w:space="0" w:color="auto"/>
            </w:tcBorders>
            <w:vAlign w:val="center"/>
          </w:tcPr>
          <w:p w14:paraId="7AAC750D" w14:textId="25557FB1"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iCs/>
                            <w:sz w:val="20"/>
                            <w:szCs w:val="20"/>
                            <w:lang w:val="en-GB"/>
                          </w:rPr>
                        </m:ctrlPr>
                      </m:fPr>
                      <m:num>
                        <m:r>
                          <m:rPr>
                            <m:sty m:val="p"/>
                          </m:rPr>
                          <w:rPr>
                            <w:rFonts w:ascii="Cambria Math" w:eastAsiaTheme="minorEastAsia" w:hAnsi="Cambria Math" w:cs="Arial"/>
                            <w:sz w:val="20"/>
                            <w:szCs w:val="20"/>
                            <w:lang w:val="en-GB"/>
                          </w:rPr>
                          <m:t xml:space="preserve"> 8n+1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w:rPr>
                    <w:rFonts w:ascii="Cambria Math" w:eastAsiaTheme="minorEastAsia" w:hAnsi="Cambria Math" w:cs="Arial"/>
                    <w:sz w:val="20"/>
                    <w:szCs w:val="20"/>
                    <w:lang w:val="en-GB"/>
                  </w:rPr>
                  <m:t xml:space="preserve">; </m:t>
                </m:r>
              </m:oMath>
            </m:oMathPara>
          </w:p>
          <w:p w14:paraId="0E3CF94D" w14:textId="2694CAC5" w:rsidR="00050DEB"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iCs/>
                            <w:sz w:val="20"/>
                            <w:szCs w:val="20"/>
                            <w:lang w:val="en-GB"/>
                          </w:rPr>
                        </m:ctrlPr>
                      </m:fPr>
                      <m:num>
                        <m:r>
                          <m:rPr>
                            <m:sty m:val="p"/>
                          </m:rPr>
                          <w:rPr>
                            <w:rFonts w:ascii="Cambria Math" w:eastAsiaTheme="minorEastAsia" w:hAnsi="Cambria Math" w:cs="Arial"/>
                            <w:sz w:val="20"/>
                            <w:szCs w:val="20"/>
                            <w:lang w:val="en-GB"/>
                          </w:rPr>
                          <m:t xml:space="preserve"> 8n+1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c>
          <w:tcPr>
            <w:tcW w:w="3458" w:type="dxa"/>
            <w:tcBorders>
              <w:bottom w:val="single" w:sz="18" w:space="0" w:color="auto"/>
              <w:right w:val="single" w:sz="18" w:space="0" w:color="auto"/>
            </w:tcBorders>
            <w:vAlign w:val="center"/>
          </w:tcPr>
          <w:p w14:paraId="5434C122" w14:textId="76DF1068" w:rsidR="00050DEB"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=6n</m:t>
                </m:r>
              </m:oMath>
            </m:oMathPara>
          </w:p>
        </w:tc>
      </w:tr>
      <w:tr w:rsidR="004F3823" w:rsidRPr="00AF6166" w14:paraId="3DC92FBE" w14:textId="77777777" w:rsidTr="004F3823">
        <w:trPr>
          <w:trHeight w:val="432"/>
        </w:trPr>
        <w:tc>
          <w:tcPr>
            <w:tcW w:w="8039" w:type="dxa"/>
            <w:gridSpan w:val="3"/>
            <w:tcBorders>
              <w:top w:val="single" w:sz="18" w:space="0" w:color="auto"/>
              <w:left w:val="single" w:sz="18" w:space="0" w:color="auto"/>
              <w:bottom w:val="single" w:sz="18" w:space="0" w:color="auto"/>
              <w:right w:val="single" w:sz="18" w:space="0" w:color="auto"/>
            </w:tcBorders>
            <w:vAlign w:val="center"/>
          </w:tcPr>
          <w:p w14:paraId="4770646B" w14:textId="559A3D55" w:rsidR="004F3823" w:rsidRPr="003150D3" w:rsidRDefault="004F3823" w:rsidP="004F3823">
            <w:pPr>
              <w:tabs>
                <w:tab w:val="left" w:pos="1097"/>
              </w:tabs>
              <w:jc w:val="center"/>
              <w:rPr>
                <w:rFonts w:ascii="Arial" w:eastAsia="Times New Roman" w:hAnsi="Arial" w:cs="Arial"/>
                <w:b/>
                <w:bCs/>
                <w:sz w:val="20"/>
                <w:szCs w:val="20"/>
                <w:lang w:val="en-GB"/>
              </w:rPr>
            </w:pPr>
            <w:r w:rsidRPr="003150D3">
              <w:rPr>
                <w:rFonts w:ascii="Arial" w:eastAsiaTheme="minorEastAsia" w:hAnsi="Arial" w:cs="Arial"/>
                <w:b/>
                <w:bCs/>
                <w:sz w:val="20"/>
                <w:szCs w:val="20"/>
                <w:lang w:val="en-GB"/>
              </w:rPr>
              <w:t xml:space="preserve">Table </w:t>
            </w:r>
            <w:r w:rsidR="0040692D">
              <w:rPr>
                <w:rFonts w:ascii="Arial" w:eastAsiaTheme="minorEastAsia" w:hAnsi="Arial" w:cs="Arial"/>
                <w:b/>
                <w:bCs/>
                <w:sz w:val="20"/>
                <w:szCs w:val="20"/>
                <w:lang w:val="en-GB"/>
              </w:rPr>
              <w:t>5</w:t>
            </w:r>
            <w:r w:rsidRPr="003150D3">
              <w:rPr>
                <w:rFonts w:ascii="Arial" w:eastAsiaTheme="minorEastAsia" w:hAnsi="Arial" w:cs="Arial"/>
                <w:b/>
                <w:bCs/>
                <w:sz w:val="20"/>
                <w:szCs w:val="20"/>
                <w:lang w:val="en-GB"/>
              </w:rPr>
              <w:t>: Vertex and edge count</w:t>
            </w:r>
            <w:r w:rsidR="00DF4089" w:rsidRPr="003150D3">
              <w:rPr>
                <w:rFonts w:ascii="Arial" w:eastAsiaTheme="minorEastAsia" w:hAnsi="Arial" w:cs="Arial"/>
                <w:b/>
                <w:bCs/>
                <w:sz w:val="20"/>
                <w:szCs w:val="20"/>
                <w:lang w:val="en-GB"/>
              </w:rPr>
              <w:t xml:space="preserve"> for </w:t>
            </w:r>
            <w:r w:rsidR="00DF4089" w:rsidRPr="003150D3">
              <w:rPr>
                <w:rFonts w:ascii="Arial" w:eastAsiaTheme="minorEastAsia" w:hAnsi="Arial" w:cs="Arial"/>
                <w:b/>
                <w:iCs/>
                <w:sz w:val="20"/>
                <w:szCs w:val="20"/>
                <w:lang w:val="en-GB"/>
              </w:rPr>
              <w:t>ladder fractal (type-1)</w:t>
            </w:r>
          </w:p>
        </w:tc>
      </w:tr>
    </w:tbl>
    <w:p w14:paraId="4766D5B0" w14:textId="0F24D5F6" w:rsidR="00FC408C" w:rsidRPr="00AF6166" w:rsidRDefault="00FC408C" w:rsidP="00101BD8">
      <w:pPr>
        <w:tabs>
          <w:tab w:val="left" w:pos="1097"/>
        </w:tabs>
        <w:jc w:val="both"/>
        <w:rPr>
          <w:rFonts w:ascii="Arial" w:eastAsiaTheme="minorEastAsia" w:hAnsi="Arial" w:cs="Arial"/>
          <w:bCs/>
          <w:lang w:val="en-GB"/>
        </w:rPr>
      </w:pPr>
    </w:p>
    <w:p w14:paraId="1AA97F29" w14:textId="7EAF6C8A" w:rsidR="007F22FA" w:rsidRPr="00AF6166" w:rsidRDefault="00DF3896"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So, </w:t>
      </w:r>
      <w:r w:rsidR="00110F81" w:rsidRPr="00AF6166">
        <w:rPr>
          <w:rFonts w:ascii="Arial" w:eastAsiaTheme="minorEastAsia" w:hAnsi="Arial" w:cs="Arial"/>
          <w:bCs/>
          <w:sz w:val="20"/>
          <w:szCs w:val="20"/>
          <w:lang w:val="en-GB"/>
        </w:rPr>
        <w:t>it</w:t>
      </w:r>
      <w:r w:rsidRPr="00AF6166">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=1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AF6166">
        <w:rPr>
          <w:rFonts w:ascii="Arial" w:eastAsiaTheme="minorEastAsia" w:hAnsi="Arial" w:cs="Arial"/>
          <w:sz w:val="20"/>
          <w:szCs w:val="20"/>
          <w:lang w:val="en-GB"/>
        </w:rPr>
        <w:t xml:space="preserve"> </w:t>
      </w:r>
      <w:r w:rsidRPr="00AF6166">
        <w:rPr>
          <w:rFonts w:ascii="Arial" w:eastAsiaTheme="minorEastAsia" w:hAnsi="Arial" w:cs="Arial"/>
          <w:bCs/>
          <w:iCs/>
          <w:sz w:val="20"/>
          <w:szCs w:val="20"/>
          <w:lang w:val="en-GB"/>
        </w:rPr>
        <w:t>Hence, the ladder fractal</w:t>
      </w:r>
      <w:r w:rsidRPr="00AF6166">
        <w:rPr>
          <w:rFonts w:ascii="Arial" w:hAnsi="Arial" w:cs="Arial"/>
          <w:sz w:val="20"/>
          <w:szCs w:val="20"/>
          <w:lang w:val="en-GB"/>
        </w:rPr>
        <w:t xml:space="preserve"> (type-1)</w:t>
      </w:r>
      <w:r w:rsidRPr="00AF6166">
        <w:rPr>
          <w:rFonts w:ascii="Arial" w:eastAsiaTheme="minorEastAsia" w:hAnsi="Arial" w:cs="Arial"/>
          <w:bCs/>
          <w:iCs/>
          <w:sz w:val="20"/>
          <w:szCs w:val="20"/>
          <w:lang w:val="en-GB"/>
        </w:rPr>
        <w:t xml:space="preserve"> admits SCL. </w:t>
      </w:r>
    </w:p>
    <w:p w14:paraId="58ED216A" w14:textId="09E7212C" w:rsidR="007F22FA" w:rsidRPr="00AF6166" w:rsidRDefault="00CA585B"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In below figure, sum labeling is applied on 3</w:t>
      </w:r>
      <w:r w:rsidRPr="00AF6166">
        <w:rPr>
          <w:rFonts w:ascii="Arial" w:eastAsiaTheme="minorEastAsia" w:hAnsi="Arial" w:cs="Arial"/>
          <w:bCs/>
          <w:iCs/>
          <w:sz w:val="20"/>
          <w:szCs w:val="20"/>
          <w:vertAlign w:val="superscript"/>
          <w:lang w:val="en-GB"/>
        </w:rPr>
        <w:t>rd</w:t>
      </w:r>
      <w:r w:rsidRPr="00AF6166">
        <w:rPr>
          <w:rFonts w:ascii="Arial" w:eastAsiaTheme="minorEastAsia" w:hAnsi="Arial" w:cs="Arial"/>
          <w:bCs/>
          <w:iCs/>
          <w:sz w:val="20"/>
          <w:szCs w:val="20"/>
          <w:lang w:val="en-GB"/>
        </w:rPr>
        <w:t xml:space="preserve"> iteration of ladder fractal </w:t>
      </w:r>
      <w:r w:rsidRPr="00AF6166">
        <w:rPr>
          <w:rFonts w:ascii="Arial" w:hAnsi="Arial" w:cs="Arial"/>
          <w:sz w:val="20"/>
          <w:szCs w:val="20"/>
          <w:lang w:val="en-GB"/>
        </w:rPr>
        <w:t>(type-1)</w:t>
      </w:r>
      <w:r w:rsidRPr="00AF6166">
        <w:rPr>
          <w:rFonts w:ascii="Arial" w:eastAsiaTheme="minorEastAsia" w:hAnsi="Arial" w:cs="Arial"/>
          <w:bCs/>
          <w:iCs/>
          <w:sz w:val="20"/>
          <w:szCs w:val="20"/>
          <w:lang w:val="en-GB"/>
        </w:rPr>
        <w:t>. In this figure, a small thick red coloured line denote edge with label 1.</w:t>
      </w:r>
    </w:p>
    <w:p w14:paraId="76E031D2" w14:textId="10311988" w:rsidR="00EF63B5" w:rsidRPr="00AF6166" w:rsidRDefault="00EF63B5" w:rsidP="00101BD8">
      <w:pPr>
        <w:tabs>
          <w:tab w:val="left" w:pos="1097"/>
        </w:tabs>
        <w:jc w:val="both"/>
        <w:rPr>
          <w:rFonts w:ascii="Arial" w:hAnsi="Arial" w:cs="Arial"/>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4F3823" w:rsidRPr="00AF6166" w14:paraId="56F8A4D4" w14:textId="77777777" w:rsidTr="003150D3">
        <w:tc>
          <w:tcPr>
            <w:tcW w:w="7858" w:type="dxa"/>
          </w:tcPr>
          <w:p w14:paraId="6160BB27" w14:textId="57DC1FBE" w:rsidR="004F3823" w:rsidRPr="00AF6166" w:rsidRDefault="004F3823" w:rsidP="002B5162">
            <w:pPr>
              <w:jc w:val="both"/>
              <w:rPr>
                <w:rFonts w:ascii="Arial" w:eastAsiaTheme="minorEastAsia" w:hAnsi="Arial" w:cs="Arial"/>
                <w:noProof/>
                <w:sz w:val="20"/>
                <w:szCs w:val="20"/>
                <w:lang w:val="en-GB"/>
              </w:rPr>
            </w:pPr>
            <w:r w:rsidRPr="00AF6166">
              <w:rPr>
                <w:rFonts w:ascii="Arial" w:hAnsi="Arial" w:cs="Arial"/>
                <w:b/>
                <w:bCs/>
                <w:noProof/>
                <w:sz w:val="28"/>
                <w:szCs w:val="28"/>
                <w:lang w:val="en-GB"/>
              </w:rPr>
              <w:lastRenderedPageBreak/>
              <w:drawing>
                <wp:anchor distT="0" distB="0" distL="114300" distR="114300" simplePos="0" relativeHeight="251705344" behindDoc="0" locked="0" layoutInCell="1" allowOverlap="1" wp14:anchorId="32BAB017" wp14:editId="4BBDA4F8">
                  <wp:simplePos x="0" y="0"/>
                  <wp:positionH relativeFrom="margin">
                    <wp:posOffset>1043436</wp:posOffset>
                  </wp:positionH>
                  <wp:positionV relativeFrom="paragraph">
                    <wp:posOffset>133903</wp:posOffset>
                  </wp:positionV>
                  <wp:extent cx="2738211" cy="2772000"/>
                  <wp:effectExtent l="0" t="0" r="5080" b="9525"/>
                  <wp:wrapTopAndBottom/>
                  <wp:docPr id="792144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4410" name="Picture 792144410"/>
                          <pic:cNvPicPr/>
                        </pic:nvPicPr>
                        <pic:blipFill>
                          <a:blip r:embed="rId18">
                            <a:extLst>
                              <a:ext uri="{28A0092B-C50C-407E-A947-70E740481C1C}">
                                <a14:useLocalDpi xmlns:a14="http://schemas.microsoft.com/office/drawing/2010/main" val="0"/>
                              </a:ext>
                            </a:extLst>
                          </a:blip>
                          <a:stretch>
                            <a:fillRect/>
                          </a:stretch>
                        </pic:blipFill>
                        <pic:spPr>
                          <a:xfrm>
                            <a:off x="0" y="0"/>
                            <a:ext cx="2738211" cy="2772000"/>
                          </a:xfrm>
                          <a:prstGeom prst="rect">
                            <a:avLst/>
                          </a:prstGeom>
                        </pic:spPr>
                      </pic:pic>
                    </a:graphicData>
                  </a:graphic>
                  <wp14:sizeRelH relativeFrom="margin">
                    <wp14:pctWidth>0</wp14:pctWidth>
                  </wp14:sizeRelH>
                  <wp14:sizeRelV relativeFrom="margin">
                    <wp14:pctHeight>0</wp14:pctHeight>
                  </wp14:sizeRelV>
                </wp:anchor>
              </w:drawing>
            </w:r>
          </w:p>
        </w:tc>
      </w:tr>
      <w:tr w:rsidR="004F3823" w:rsidRPr="003150D3" w14:paraId="506E89DE" w14:textId="77777777" w:rsidTr="003150D3">
        <w:trPr>
          <w:trHeight w:val="432"/>
        </w:trPr>
        <w:tc>
          <w:tcPr>
            <w:tcW w:w="7858" w:type="dxa"/>
            <w:vAlign w:val="center"/>
          </w:tcPr>
          <w:p w14:paraId="1BD834CE" w14:textId="3BB6D720" w:rsidR="004F3823" w:rsidRPr="003150D3" w:rsidRDefault="004F3823"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Figure 11: Sum labeling on 3rd iteration of ladder fractal (type-1)</w:t>
            </w:r>
          </w:p>
        </w:tc>
      </w:tr>
    </w:tbl>
    <w:p w14:paraId="294F46ED" w14:textId="77777777" w:rsidR="004F3823" w:rsidRPr="00AF6166" w:rsidRDefault="004F3823" w:rsidP="00101BD8">
      <w:pPr>
        <w:tabs>
          <w:tab w:val="left" w:pos="1097"/>
        </w:tabs>
        <w:jc w:val="both"/>
        <w:rPr>
          <w:rFonts w:ascii="Arial" w:hAnsi="Arial" w:cs="Arial"/>
          <w:b/>
          <w:bCs/>
          <w:sz w:val="20"/>
          <w:szCs w:val="20"/>
          <w:lang w:val="en-GB"/>
        </w:rPr>
      </w:pPr>
    </w:p>
    <w:p w14:paraId="51D67382" w14:textId="13C13A24" w:rsidR="00CA585B" w:rsidRPr="00AF6166" w:rsidRDefault="00CA585B" w:rsidP="00101BD8">
      <w:pPr>
        <w:tabs>
          <w:tab w:val="left" w:pos="1097"/>
        </w:tabs>
        <w:jc w:val="both"/>
        <w:rPr>
          <w:rFonts w:ascii="Arial" w:eastAsiaTheme="minorEastAsia" w:hAnsi="Arial" w:cs="Arial"/>
          <w:b/>
          <w:bCs/>
          <w:sz w:val="20"/>
          <w:szCs w:val="20"/>
          <w:lang w:val="en-GB"/>
        </w:rPr>
      </w:pPr>
      <w:r w:rsidRPr="00AF6166">
        <w:rPr>
          <w:rFonts w:ascii="Arial" w:hAnsi="Arial" w:cs="Arial"/>
          <w:b/>
          <w:bCs/>
          <w:sz w:val="20"/>
          <w:szCs w:val="20"/>
          <w:lang w:val="en-GB"/>
        </w:rPr>
        <w:t>Theorem</w:t>
      </w:r>
      <w:r w:rsidR="00104B46" w:rsidRPr="00AF6166">
        <w:rPr>
          <w:rFonts w:ascii="Arial" w:hAnsi="Arial" w:cs="Arial"/>
          <w:b/>
          <w:bCs/>
          <w:sz w:val="20"/>
          <w:szCs w:val="20"/>
          <w:lang w:val="en-GB"/>
        </w:rPr>
        <w:t xml:space="preserve"> 3.5</w:t>
      </w:r>
      <w:r w:rsidRPr="00AF6166">
        <w:rPr>
          <w:rFonts w:ascii="Arial" w:hAnsi="Arial" w:cs="Arial"/>
          <w:b/>
          <w:bCs/>
          <w:sz w:val="20"/>
          <w:szCs w:val="20"/>
          <w:lang w:val="en-GB"/>
        </w:rPr>
        <w:t xml:space="preserve">: The ladder fractal (type-2) </w:t>
      </w:r>
      <w:r w:rsidRPr="00AF6166">
        <w:rPr>
          <w:rFonts w:ascii="Arial" w:eastAsiaTheme="minorEastAsia" w:hAnsi="Arial" w:cs="Arial"/>
          <w:b/>
          <w:bCs/>
          <w:sz w:val="20"/>
          <w:szCs w:val="20"/>
          <w:lang w:val="en-GB"/>
        </w:rPr>
        <w:t>admits sum cordial labeling (SCL).</w:t>
      </w:r>
    </w:p>
    <w:p w14:paraId="2B1A2A9A" w14:textId="11F3A351" w:rsidR="00CA585B" w:rsidRPr="00AF6166" w:rsidRDefault="00CA585B"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Proof: Let us define vertex labelling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r>
          <m:rPr>
            <m:sty m:val="p"/>
          </m:rPr>
          <w:rPr>
            <w:rFonts w:ascii="Cambria Math" w:eastAsiaTheme="minorEastAsia" w:hAnsi="Cambria Math" w:cs="Arial"/>
            <w:sz w:val="20"/>
            <w:szCs w:val="20"/>
            <w:lang w:val="en-GB"/>
          </w:rPr>
          <m:t xml:space="preserve"> :V</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w:rPr>
                    <w:rFonts w:ascii="Cambria Math" w:eastAsiaTheme="minorEastAsia" w:hAnsi="Cambria Math" w:cs="Arial"/>
                    <w:sz w:val="20"/>
                    <w:szCs w:val="20"/>
                    <w:lang w:val="en-GB"/>
                  </w:rPr>
                  <m:t>2</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r>
          <m:rPr>
            <m:sty m:val="p"/>
          </m:rPr>
          <w:rPr>
            <w:rFonts w:ascii="Cambria Math" w:eastAsiaTheme="minorEastAsia" w:hAnsi="Cambria Math" w:cs="Arial"/>
            <w:sz w:val="20"/>
            <w:szCs w:val="20"/>
            <w:lang w:val="en-GB"/>
          </w:rPr>
          <m:t xml:space="preserve"> </m:t>
        </m:r>
      </m:oMath>
      <w:r w:rsidR="00B73515" w:rsidRPr="00AF6166">
        <w:rPr>
          <w:rFonts w:ascii="Arial" w:eastAsiaTheme="minorEastAsia" w:hAnsi="Arial" w:cs="Arial"/>
          <w:sz w:val="20"/>
          <w:szCs w:val="20"/>
          <w:lang w:val="en-GB"/>
        </w:rPr>
        <w:t>a</w:t>
      </w:r>
      <w:r w:rsidRPr="00AF6166">
        <w:rPr>
          <w:rFonts w:ascii="Arial" w:eastAsiaTheme="minorEastAsia" w:hAnsi="Arial" w:cs="Arial"/>
          <w:bCs/>
          <w:iCs/>
          <w:sz w:val="20"/>
          <w:szCs w:val="20"/>
          <w:lang w:val="en-GB"/>
        </w:rPr>
        <w:t xml:space="preserve">s </w:t>
      </w:r>
    </w:p>
    <w:p w14:paraId="58978B46" w14:textId="2DAAE8A5" w:rsidR="00CA585B" w:rsidRPr="00AF6166" w:rsidRDefault="00CA585B"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m:t>
        </m:r>
        <m:r>
          <m:rPr>
            <m:scr m:val="double-struck"/>
            <m:sty m:val="p"/>
          </m:rPr>
          <w:rPr>
            <w:rFonts w:ascii="Cambria Math" w:eastAsiaTheme="minorEastAsia" w:hAnsi="Cambria Math" w:cs="Arial"/>
            <w:sz w:val="20"/>
            <w:szCs w:val="20"/>
            <w:lang w:val="en-GB"/>
          </w:rPr>
          <m:t>N</m:t>
        </m:r>
      </m:oMath>
    </w:p>
    <w:p w14:paraId="4FF968D4" w14:textId="2EDD16BB" w:rsidR="00CA585B" w:rsidRPr="00AF6166" w:rsidRDefault="00DF3DBA" w:rsidP="00101BD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=0</m:t>
        </m:r>
      </m:oMath>
      <w:r w:rsidR="00975D88" w:rsidRPr="00AF6166">
        <w:rPr>
          <w:rFonts w:ascii="Arial" w:eastAsiaTheme="minorEastAsia" w:hAnsi="Arial" w:cs="Arial"/>
          <w:bCs/>
          <w:sz w:val="20"/>
          <w:szCs w:val="20"/>
          <w:lang w:val="en-GB"/>
        </w:rPr>
        <w:t xml:space="preserve"> and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=1</m:t>
        </m:r>
      </m:oMath>
    </w:p>
    <w:p w14:paraId="766197CD" w14:textId="09AF2D98" w:rsidR="00975D88" w:rsidRPr="00AF6166" w:rsidRDefault="00975D88"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3FF57EFD" w14:textId="4F517086" w:rsidR="00975D88" w:rsidRPr="00AF6166" w:rsidRDefault="00DF3DBA" w:rsidP="00101BD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=1</m:t>
        </m:r>
      </m:oMath>
      <w:r w:rsidR="00975D88" w:rsidRPr="00AF6166">
        <w:rPr>
          <w:rFonts w:ascii="Arial" w:eastAsiaTheme="minorEastAsia" w:hAnsi="Arial" w:cs="Arial"/>
          <w:bCs/>
          <w:sz w:val="20"/>
          <w:szCs w:val="20"/>
          <w:lang w:val="en-GB"/>
        </w:rPr>
        <w:t xml:space="preserve"> and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w:p>
    <w:p w14:paraId="07F6FAF7" w14:textId="3B3E83CF" w:rsidR="00975D88" w:rsidRPr="00AF6166" w:rsidRDefault="00975D88"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29068F6D" w14:textId="7AB56898" w:rsidR="00975D88" w:rsidRPr="00AF6166" w:rsidRDefault="00DF3DBA" w:rsidP="00101BD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=0</m:t>
        </m:r>
      </m:oMath>
      <w:r w:rsidR="00975D88" w:rsidRPr="00AF6166">
        <w:rPr>
          <w:rFonts w:ascii="Arial" w:eastAsiaTheme="minorEastAsia" w:hAnsi="Arial" w:cs="Arial"/>
          <w:bCs/>
          <w:sz w:val="20"/>
          <w:szCs w:val="20"/>
          <w:lang w:val="en-GB"/>
        </w:rPr>
        <w:t xml:space="preserve"> and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w:p>
    <w:p w14:paraId="0174D746" w14:textId="71516A42" w:rsidR="00CA585B" w:rsidRPr="00AF6166" w:rsidRDefault="00CA585B"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Now the induced edge labeling is defined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r>
          <m:rPr>
            <m:sty m:val="p"/>
          </m:rPr>
          <w:rPr>
            <w:rFonts w:ascii="Cambria Math" w:eastAsiaTheme="minorEastAsia" w:hAnsi="Cambria Math" w:cs="Arial"/>
            <w:sz w:val="20"/>
            <w:szCs w:val="20"/>
            <w:lang w:val="en-GB"/>
          </w:rPr>
          <m:t xml:space="preserve"> :E</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oMath>
      <w:r w:rsidRPr="00AF6166">
        <w:rPr>
          <w:rFonts w:ascii="Arial" w:eastAsiaTheme="minorEastAsia" w:hAnsi="Arial" w:cs="Arial"/>
          <w:bCs/>
          <w:iCs/>
          <w:sz w:val="20"/>
          <w:szCs w:val="20"/>
          <w:lang w:val="en-GB"/>
        </w:rPr>
        <w:t xml:space="preserve"> as </w:t>
      </w:r>
      <w:bookmarkStart w:id="3" w:name="_Hlk200474715"/>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w:bookmarkEnd w:id="3"/>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pq</m:t>
            </m:r>
          </m:e>
        </m:d>
        <m:r>
          <w:rPr>
            <w:rFonts w:ascii="Cambria Math" w:eastAsiaTheme="minorEastAsia" w:hAnsi="Cambria Math" w:cs="Arial"/>
            <w:sz w:val="20"/>
            <w:szCs w:val="20"/>
            <w:lang w:val="en-GB"/>
          </w:rPr>
          <m:t>=</m:t>
        </m:r>
        <m:d>
          <m:dPr>
            <m:begChr m:val="["/>
            <m:endChr m:val="]"/>
            <m:ctrlPr>
              <w:rPr>
                <w:rFonts w:ascii="Cambria Math" w:eastAsiaTheme="minorEastAsia" w:hAnsi="Cambria Math" w:cs="Arial"/>
                <w:bCs/>
                <w:i/>
                <w:sz w:val="20"/>
                <w:szCs w:val="20"/>
                <w:lang w:val="en-GB"/>
              </w:rPr>
            </m:ctrlPr>
          </m:dPr>
          <m:e>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p</m:t>
                </m:r>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q</m:t>
                </m:r>
              </m:e>
            </m:d>
            <m:ctrlPr>
              <w:rPr>
                <w:rFonts w:ascii="Cambria Math" w:eastAsiaTheme="minorEastAsia" w:hAnsi="Cambria Math" w:cs="Arial"/>
                <w:bCs/>
                <w:i/>
                <w:iCs/>
                <w:sz w:val="20"/>
                <w:szCs w:val="20"/>
                <w:lang w:val="en-GB"/>
              </w:rPr>
            </m:ctrlPr>
          </m:e>
        </m:d>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r w:rsidRPr="00AF6166">
        <w:rPr>
          <w:rFonts w:ascii="Arial" w:eastAsiaTheme="minorEastAsia" w:hAnsi="Arial" w:cs="Arial"/>
          <w:bCs/>
          <w:sz w:val="20"/>
          <w:szCs w:val="20"/>
          <w:lang w:val="en-GB"/>
        </w:rPr>
        <w:t>.</w:t>
      </w:r>
    </w:p>
    <w:p w14:paraId="7A734529" w14:textId="0D8C143A" w:rsidR="00CA585B" w:rsidRPr="00AF6166" w:rsidRDefault="00CA585B"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As per vertex labeling, </w:t>
      </w:r>
    </w:p>
    <w:p w14:paraId="38A3F662" w14:textId="77777777" w:rsidR="00975D88" w:rsidRPr="00AF6166" w:rsidRDefault="00975D88"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m:t>
        </m:r>
        <m:r>
          <m:rPr>
            <m:scr m:val="double-struck"/>
            <m:sty m:val="p"/>
          </m:rPr>
          <w:rPr>
            <w:rFonts w:ascii="Cambria Math" w:eastAsiaTheme="minorEastAsia" w:hAnsi="Cambria Math" w:cs="Arial"/>
            <w:sz w:val="20"/>
            <w:szCs w:val="20"/>
            <w:lang w:val="en-GB"/>
          </w:rPr>
          <m:t>N</m:t>
        </m:r>
      </m:oMath>
    </w:p>
    <w:p w14:paraId="3B66CEBA" w14:textId="77777777" w:rsidR="00944F73"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=0</m:t>
        </m:r>
      </m:oMath>
      <w:r w:rsidR="00975D88" w:rsidRPr="00AF6166">
        <w:rPr>
          <w:rFonts w:ascii="Arial" w:eastAsiaTheme="minorEastAsia" w:hAnsi="Arial" w:cs="Arial"/>
          <w:bCs/>
          <w:sz w:val="20"/>
          <w:szCs w:val="20"/>
          <w:lang w:val="en-GB"/>
        </w:rPr>
        <w:t xml:space="preserve"> and </w:t>
      </w:r>
    </w:p>
    <w:p w14:paraId="052FD3F7" w14:textId="7319AF4B" w:rsidR="00975D88"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=1</m:t>
          </m:r>
        </m:oMath>
      </m:oMathPara>
    </w:p>
    <w:p w14:paraId="498A51F1" w14:textId="43350AA0" w:rsidR="00975D88" w:rsidRPr="00AF6166" w:rsidRDefault="00975D88"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4EB3571D" w14:textId="06A57B95" w:rsidR="00975D88"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w:r w:rsidR="00975D88" w:rsidRPr="00AF6166">
        <w:rPr>
          <w:rFonts w:ascii="Arial" w:eastAsiaTheme="minorEastAsia" w:hAnsi="Arial" w:cs="Arial"/>
          <w:bCs/>
          <w:sz w:val="20"/>
          <w:szCs w:val="20"/>
          <w:lang w:val="en-GB"/>
        </w:rPr>
        <w:t xml:space="preserve"> and </w:t>
      </w:r>
    </w:p>
    <w:p w14:paraId="04765951" w14:textId="1506B951" w:rsidR="00975D88"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m:oMathPara>
    </w:p>
    <w:p w14:paraId="4EBCB81C" w14:textId="2526260B" w:rsidR="00975D88" w:rsidRPr="00AF6166" w:rsidRDefault="00975D88"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lastRenderedPageBreak/>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38EFEC07" w14:textId="51083FFC" w:rsidR="00975D88"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=0</m:t>
        </m:r>
      </m:oMath>
      <w:r w:rsidR="00975D88" w:rsidRPr="00AF6166">
        <w:rPr>
          <w:rFonts w:ascii="Arial" w:eastAsiaTheme="minorEastAsia" w:hAnsi="Arial" w:cs="Arial"/>
          <w:bCs/>
          <w:sz w:val="20"/>
          <w:szCs w:val="20"/>
          <w:lang w:val="en-GB"/>
        </w:rPr>
        <w:t xml:space="preserve"> and </w:t>
      </w:r>
    </w:p>
    <w:p w14:paraId="673EAAEC" w14:textId="39D9A4A2" w:rsidR="00975D88" w:rsidRPr="00AF6166" w:rsidRDefault="00DF3DBA" w:rsidP="00101BD8">
      <w:pPr>
        <w:tabs>
          <w:tab w:val="left" w:pos="1097"/>
        </w:tabs>
        <w:jc w:val="both"/>
        <w:rPr>
          <w:rFonts w:ascii="Arial" w:eastAsiaTheme="minorEastAsia" w:hAnsi="Arial" w:cs="Arial"/>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m:oMathPara>
    </w:p>
    <w:p w14:paraId="515BB882" w14:textId="247FEDD5" w:rsidR="00EF63B5" w:rsidRPr="00AF6166" w:rsidRDefault="00EF63B5" w:rsidP="00101BD8">
      <w:pPr>
        <w:tabs>
          <w:tab w:val="left" w:pos="1097"/>
        </w:tabs>
        <w:jc w:val="both"/>
        <w:rPr>
          <w:rFonts w:ascii="Arial" w:eastAsiaTheme="minorEastAsia" w:hAnsi="Arial" w:cs="Arial"/>
          <w:b/>
          <w:bCs/>
          <w:sz w:val="20"/>
          <w:szCs w:val="20"/>
          <w:lang w:val="en-GB"/>
        </w:rPr>
      </w:pPr>
    </w:p>
    <w:tbl>
      <w:tblPr>
        <w:tblStyle w:val="TableGrid"/>
        <w:tblW w:w="7964" w:type="dxa"/>
        <w:tblLook w:val="04A0" w:firstRow="1" w:lastRow="0" w:firstColumn="1" w:lastColumn="0" w:noHBand="0" w:noVBand="1"/>
      </w:tblPr>
      <w:tblGrid>
        <w:gridCol w:w="1728"/>
        <w:gridCol w:w="3118"/>
        <w:gridCol w:w="3118"/>
      </w:tblGrid>
      <w:tr w:rsidR="00282BAF" w:rsidRPr="00AF6166" w14:paraId="3FD37406" w14:textId="77777777" w:rsidTr="007C3AAC">
        <w:trPr>
          <w:trHeight w:val="432"/>
        </w:trPr>
        <w:tc>
          <w:tcPr>
            <w:tcW w:w="1728" w:type="dxa"/>
            <w:tcBorders>
              <w:top w:val="single" w:sz="18" w:space="0" w:color="auto"/>
              <w:left w:val="single" w:sz="18" w:space="0" w:color="auto"/>
              <w:bottom w:val="single" w:sz="18" w:space="0" w:color="auto"/>
            </w:tcBorders>
            <w:vAlign w:val="center"/>
          </w:tcPr>
          <w:p w14:paraId="16D970F8" w14:textId="77777777" w:rsidR="00282BAF" w:rsidRPr="00AF6166" w:rsidRDefault="00282BAF" w:rsidP="007C3AAC">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Iterations</w:t>
            </w:r>
          </w:p>
        </w:tc>
        <w:tc>
          <w:tcPr>
            <w:tcW w:w="3118" w:type="dxa"/>
            <w:tcBorders>
              <w:top w:val="single" w:sz="18" w:space="0" w:color="auto"/>
              <w:bottom w:val="single" w:sz="18" w:space="0" w:color="auto"/>
            </w:tcBorders>
            <w:vAlign w:val="center"/>
          </w:tcPr>
          <w:p w14:paraId="6D7C546E" w14:textId="77777777" w:rsidR="00282BAF" w:rsidRPr="00AF6166" w:rsidRDefault="00282BAF" w:rsidP="007C3AAC">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Vertex count</w:t>
            </w:r>
          </w:p>
        </w:tc>
        <w:tc>
          <w:tcPr>
            <w:tcW w:w="3118" w:type="dxa"/>
            <w:tcBorders>
              <w:top w:val="single" w:sz="18" w:space="0" w:color="auto"/>
              <w:bottom w:val="single" w:sz="18" w:space="0" w:color="auto"/>
              <w:right w:val="single" w:sz="18" w:space="0" w:color="auto"/>
            </w:tcBorders>
            <w:vAlign w:val="center"/>
          </w:tcPr>
          <w:p w14:paraId="55BFF2D3" w14:textId="77777777" w:rsidR="00282BAF" w:rsidRPr="00AF6166" w:rsidRDefault="00282BAF" w:rsidP="007C3AAC">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Edge count</w:t>
            </w:r>
          </w:p>
        </w:tc>
      </w:tr>
      <w:tr w:rsidR="00282BAF" w:rsidRPr="00AF6166" w14:paraId="4D7FD3C2" w14:textId="77777777" w:rsidTr="007C3AAC">
        <w:trPr>
          <w:trHeight w:val="510"/>
        </w:trPr>
        <w:tc>
          <w:tcPr>
            <w:tcW w:w="1728" w:type="dxa"/>
            <w:tcBorders>
              <w:top w:val="single" w:sz="18" w:space="0" w:color="auto"/>
              <w:left w:val="single" w:sz="18" w:space="0" w:color="auto"/>
            </w:tcBorders>
            <w:vAlign w:val="center"/>
          </w:tcPr>
          <w:p w14:paraId="2E16EF2F" w14:textId="2D788474" w:rsidR="00282BAF" w:rsidRPr="00AF6166" w:rsidRDefault="00282BAF" w:rsidP="007C3AAC">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1</m:t>
              </m:r>
            </m:oMath>
            <w:r w:rsidR="00050DEB" w:rsidRPr="00AF6166">
              <w:rPr>
                <w:rFonts w:ascii="Arial" w:eastAsiaTheme="minorEastAsia" w:hAnsi="Arial" w:cs="Arial"/>
                <w:sz w:val="20"/>
                <w:szCs w:val="20"/>
                <w:vertAlign w:val="superscript"/>
                <w:lang w:val="en-GB"/>
              </w:rPr>
              <w:t>st</w:t>
            </w:r>
          </w:p>
        </w:tc>
        <w:tc>
          <w:tcPr>
            <w:tcW w:w="3118" w:type="dxa"/>
            <w:tcBorders>
              <w:top w:val="single" w:sz="18" w:space="0" w:color="auto"/>
            </w:tcBorders>
            <w:vAlign w:val="center"/>
          </w:tcPr>
          <w:p w14:paraId="53DBE782" w14:textId="4194C3F5"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=5 ;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=4</m:t>
                </m:r>
              </m:oMath>
            </m:oMathPara>
          </w:p>
        </w:tc>
        <w:tc>
          <w:tcPr>
            <w:tcW w:w="3118" w:type="dxa"/>
            <w:tcBorders>
              <w:top w:val="single" w:sz="18" w:space="0" w:color="auto"/>
              <w:right w:val="single" w:sz="18" w:space="0" w:color="auto"/>
            </w:tcBorders>
            <w:vAlign w:val="center"/>
          </w:tcPr>
          <w:p w14:paraId="364D45E9" w14:textId="0CE23013"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r>
      <w:tr w:rsidR="00282BAF" w:rsidRPr="00AF6166" w14:paraId="1293A5F5" w14:textId="77777777" w:rsidTr="007C3AAC">
        <w:trPr>
          <w:trHeight w:val="1134"/>
        </w:trPr>
        <w:tc>
          <w:tcPr>
            <w:tcW w:w="1728" w:type="dxa"/>
            <w:tcBorders>
              <w:left w:val="single" w:sz="18" w:space="0" w:color="auto"/>
            </w:tcBorders>
            <w:vAlign w:val="center"/>
          </w:tcPr>
          <w:p w14:paraId="3BEBAAB2" w14:textId="1A91F6F7" w:rsidR="00282BAF" w:rsidRPr="00AF6166" w:rsidRDefault="00050DEB" w:rsidP="007C3AAC">
            <w:pPr>
              <w:tabs>
                <w:tab w:val="left" w:pos="1097"/>
              </w:tabs>
              <w:jc w:val="center"/>
              <w:rPr>
                <w:rFonts w:ascii="Arial" w:eastAsiaTheme="minorEastAsia" w:hAnsi="Arial" w:cs="Arial"/>
                <w:bCs/>
                <w:sz w:val="20"/>
                <w:szCs w:val="20"/>
                <w:lang w:val="en-GB"/>
              </w:rPr>
            </w:pPr>
            <m:oMathPara>
              <m:oMath>
                <m:r>
                  <m:rPr>
                    <m:sty m:val="p"/>
                  </m:rPr>
                  <w:rPr>
                    <w:rFonts w:ascii="Cambria Math" w:eastAsiaTheme="minorEastAsia" w:hAnsi="Cambria Math" w:cs="Arial"/>
                    <w:sz w:val="20"/>
                    <w:szCs w:val="20"/>
                    <w:lang w:val="en-GB"/>
                  </w:rPr>
                  <m:t>i=2n ;n∈</m:t>
                </m:r>
                <m:r>
                  <m:rPr>
                    <m:scr m:val="double-struck"/>
                    <m:sty m:val="p"/>
                  </m:rPr>
                  <w:rPr>
                    <w:rFonts w:ascii="Cambria Math" w:eastAsiaTheme="minorEastAsia" w:hAnsi="Cambria Math" w:cs="Arial"/>
                    <w:sz w:val="20"/>
                    <w:szCs w:val="20"/>
                    <w:lang w:val="en-GB"/>
                  </w:rPr>
                  <m:t>N</m:t>
                </m:r>
              </m:oMath>
            </m:oMathPara>
          </w:p>
        </w:tc>
        <w:tc>
          <w:tcPr>
            <w:tcW w:w="3118" w:type="dxa"/>
            <w:vAlign w:val="center"/>
          </w:tcPr>
          <w:p w14:paraId="31CE125C" w14:textId="77B82E01"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7i+2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oMath>
            </m:oMathPara>
          </w:p>
        </w:tc>
        <w:tc>
          <w:tcPr>
            <w:tcW w:w="3118" w:type="dxa"/>
            <w:tcBorders>
              <w:right w:val="single" w:sz="18" w:space="0" w:color="auto"/>
            </w:tcBorders>
            <w:vAlign w:val="center"/>
          </w:tcPr>
          <w:p w14:paraId="2F6B3DD2" w14:textId="619949F1" w:rsidR="00CD3154"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11i+1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w:rPr>
                    <w:rFonts w:ascii="Cambria Math" w:eastAsiaTheme="minorEastAsia" w:hAnsi="Cambria Math" w:cs="Arial"/>
                    <w:sz w:val="20"/>
                    <w:szCs w:val="20"/>
                    <w:lang w:val="en-GB"/>
                  </w:rPr>
                  <m:t>;</m:t>
                </m:r>
              </m:oMath>
            </m:oMathPara>
          </w:p>
          <w:p w14:paraId="49A32372" w14:textId="07DE9D70"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11i+1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r>
      <w:tr w:rsidR="00282BAF" w:rsidRPr="00AF6166" w14:paraId="5DB98F8E" w14:textId="77777777" w:rsidTr="007C3AAC">
        <w:trPr>
          <w:trHeight w:val="1134"/>
        </w:trPr>
        <w:tc>
          <w:tcPr>
            <w:tcW w:w="1728" w:type="dxa"/>
            <w:tcBorders>
              <w:left w:val="single" w:sz="18" w:space="0" w:color="auto"/>
              <w:bottom w:val="single" w:sz="18" w:space="0" w:color="auto"/>
            </w:tcBorders>
            <w:vAlign w:val="center"/>
          </w:tcPr>
          <w:p w14:paraId="7CE8D101" w14:textId="58E6F604" w:rsidR="00050DEB" w:rsidRPr="00AF6166" w:rsidRDefault="00050DEB" w:rsidP="007C3AAC">
            <w:pPr>
              <w:tabs>
                <w:tab w:val="left" w:pos="1097"/>
              </w:tabs>
              <w:jc w:val="center"/>
              <w:rPr>
                <w:rFonts w:ascii="Arial" w:eastAsiaTheme="minorEastAsia" w:hAnsi="Arial" w:cs="Arial"/>
                <w:sz w:val="20"/>
                <w:szCs w:val="20"/>
                <w:lang w:val="en-GB"/>
              </w:rPr>
            </w:pPr>
            <m:oMathPara>
              <m:oMath>
                <m:r>
                  <m:rPr>
                    <m:sty m:val="p"/>
                  </m:rPr>
                  <w:rPr>
                    <w:rFonts w:ascii="Cambria Math" w:eastAsiaTheme="minorEastAsia" w:hAnsi="Cambria Math" w:cs="Arial"/>
                    <w:sz w:val="20"/>
                    <w:szCs w:val="20"/>
                    <w:lang w:val="en-GB"/>
                  </w:rPr>
                  <m:t>i=2n+1</m:t>
                </m:r>
              </m:oMath>
            </m:oMathPara>
          </w:p>
          <w:p w14:paraId="45525DCD" w14:textId="180E6FEF" w:rsidR="00282BAF" w:rsidRPr="00AF6166" w:rsidRDefault="00282BAF" w:rsidP="007C3AAC">
            <w:pPr>
              <w:tabs>
                <w:tab w:val="left" w:pos="1097"/>
              </w:tabs>
              <w:jc w:val="center"/>
              <w:rPr>
                <w:rFonts w:ascii="Arial" w:eastAsiaTheme="minorEastAsia" w:hAnsi="Arial" w:cs="Arial"/>
                <w:bCs/>
                <w:iCs/>
                <w:sz w:val="20"/>
                <w:szCs w:val="20"/>
                <w:lang w:val="en-GB"/>
              </w:rPr>
            </w:pPr>
            <m:oMathPara>
              <m:oMathParaPr>
                <m:jc m:val="right"/>
              </m:oMathParaPr>
              <m:oMath>
                <m:r>
                  <m:rPr>
                    <m:sty m:val="p"/>
                  </m:rPr>
                  <w:rPr>
                    <w:rFonts w:ascii="Cambria Math" w:eastAsiaTheme="minorEastAsia" w:hAnsi="Cambria Math" w:cs="Arial"/>
                    <w:sz w:val="20"/>
                    <w:szCs w:val="20"/>
                    <w:lang w:val="en-GB"/>
                  </w:rPr>
                  <m:t>;n∈</m:t>
                </m:r>
                <m:r>
                  <m:rPr>
                    <m:scr m:val="double-struck"/>
                    <m:sty m:val="p"/>
                  </m:rPr>
                  <w:rPr>
                    <w:rFonts w:ascii="Cambria Math" w:eastAsiaTheme="minorEastAsia" w:hAnsi="Cambria Math" w:cs="Arial"/>
                    <w:sz w:val="20"/>
                    <w:szCs w:val="20"/>
                    <w:lang w:val="en-GB"/>
                  </w:rPr>
                  <m:t>N</m:t>
                </m:r>
              </m:oMath>
            </m:oMathPara>
          </w:p>
        </w:tc>
        <w:tc>
          <w:tcPr>
            <w:tcW w:w="3118" w:type="dxa"/>
            <w:tcBorders>
              <w:bottom w:val="single" w:sz="18" w:space="0" w:color="auto"/>
            </w:tcBorders>
            <w:vAlign w:val="center"/>
          </w:tcPr>
          <w:p w14:paraId="1776E9CF" w14:textId="57570529"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7i+2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m:rPr>
                    <m:sty m:val="p"/>
                  </m:rPr>
                  <w:rPr>
                    <w:rFonts w:ascii="Cambria Math" w:eastAsiaTheme="minorEastAsia" w:hAnsi="Cambria Math" w:cs="Arial"/>
                    <w:sz w:val="20"/>
                    <w:szCs w:val="20"/>
                    <w:lang w:val="en-GB"/>
                  </w:rPr>
                  <m:t>;</m:t>
                </m:r>
              </m:oMath>
            </m:oMathPara>
          </w:p>
          <w:p w14:paraId="13540210" w14:textId="3091A46B" w:rsidR="00282BA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7i+2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c>
          <w:tcPr>
            <w:tcW w:w="3118" w:type="dxa"/>
            <w:tcBorders>
              <w:bottom w:val="single" w:sz="18" w:space="0" w:color="auto"/>
              <w:right w:val="single" w:sz="18" w:space="0" w:color="auto"/>
            </w:tcBorders>
            <w:vAlign w:val="center"/>
          </w:tcPr>
          <w:p w14:paraId="18DFD34A" w14:textId="3615F5C0" w:rsidR="00282BA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iCs/>
                        <w:sz w:val="20"/>
                        <w:szCs w:val="20"/>
                        <w:lang w:val="en-GB"/>
                      </w:rPr>
                    </m:ctrlPr>
                  </m:fPr>
                  <m:num>
                    <m:r>
                      <m:rPr>
                        <m:sty m:val="p"/>
                      </m:rPr>
                      <w:rPr>
                        <w:rFonts w:ascii="Cambria Math" w:eastAsiaTheme="minorEastAsia" w:hAnsi="Cambria Math" w:cs="Arial"/>
                        <w:sz w:val="20"/>
                        <w:szCs w:val="20"/>
                        <w:lang w:val="en-GB"/>
                      </w:rPr>
                      <m:t>11i+1</m:t>
                    </m:r>
                  </m:num>
                  <m:den>
                    <m:r>
                      <m:rPr>
                        <m:sty m:val="p"/>
                      </m:rPr>
                      <w:rPr>
                        <w:rFonts w:ascii="Cambria Math" w:eastAsiaTheme="minorEastAsia" w:hAnsi="Cambria Math" w:cs="Arial"/>
                        <w:sz w:val="20"/>
                        <w:szCs w:val="20"/>
                        <w:lang w:val="en-GB"/>
                      </w:rPr>
                      <m:t>2</m:t>
                    </m:r>
                  </m:den>
                </m:f>
              </m:oMath>
            </m:oMathPara>
          </w:p>
        </w:tc>
      </w:tr>
      <w:tr w:rsidR="007C3AAC" w:rsidRPr="00AF6166" w14:paraId="7D54DC13" w14:textId="77777777" w:rsidTr="003150D3">
        <w:trPr>
          <w:trHeight w:val="432"/>
        </w:trPr>
        <w:tc>
          <w:tcPr>
            <w:tcW w:w="7964" w:type="dxa"/>
            <w:gridSpan w:val="3"/>
            <w:tcBorders>
              <w:top w:val="single" w:sz="18" w:space="0" w:color="auto"/>
              <w:left w:val="single" w:sz="18" w:space="0" w:color="auto"/>
              <w:bottom w:val="single" w:sz="18" w:space="0" w:color="auto"/>
              <w:right w:val="single" w:sz="18" w:space="0" w:color="auto"/>
            </w:tcBorders>
            <w:vAlign w:val="center"/>
          </w:tcPr>
          <w:p w14:paraId="1AB7195E" w14:textId="584AE279" w:rsidR="007C3AAC" w:rsidRPr="003150D3" w:rsidRDefault="007C3AAC" w:rsidP="007C3AAC">
            <w:pPr>
              <w:tabs>
                <w:tab w:val="left" w:pos="1097"/>
              </w:tabs>
              <w:jc w:val="center"/>
              <w:rPr>
                <w:rFonts w:ascii="Arial" w:eastAsiaTheme="minorEastAsia" w:hAnsi="Arial" w:cs="Arial"/>
                <w:b/>
                <w:bCs/>
                <w:sz w:val="20"/>
                <w:szCs w:val="20"/>
                <w:lang w:val="en-GB"/>
              </w:rPr>
            </w:pPr>
            <w:r w:rsidRPr="003150D3">
              <w:rPr>
                <w:rFonts w:ascii="Arial" w:eastAsiaTheme="minorEastAsia" w:hAnsi="Arial" w:cs="Arial"/>
                <w:b/>
                <w:bCs/>
                <w:sz w:val="20"/>
                <w:szCs w:val="20"/>
                <w:lang w:val="en-GB"/>
              </w:rPr>
              <w:t xml:space="preserve">Table </w:t>
            </w:r>
            <w:r w:rsidR="0040692D">
              <w:rPr>
                <w:rFonts w:ascii="Arial" w:eastAsiaTheme="minorEastAsia" w:hAnsi="Arial" w:cs="Arial"/>
                <w:b/>
                <w:bCs/>
                <w:sz w:val="20"/>
                <w:szCs w:val="20"/>
                <w:lang w:val="en-GB"/>
              </w:rPr>
              <w:t>6</w:t>
            </w:r>
            <w:r w:rsidRPr="003150D3">
              <w:rPr>
                <w:rFonts w:ascii="Arial" w:eastAsiaTheme="minorEastAsia" w:hAnsi="Arial" w:cs="Arial"/>
                <w:b/>
                <w:bCs/>
                <w:sz w:val="20"/>
                <w:szCs w:val="20"/>
                <w:lang w:val="en-GB"/>
              </w:rPr>
              <w:t>: Vertex and edge count</w:t>
            </w:r>
            <w:r w:rsidR="00DF4089" w:rsidRPr="003150D3">
              <w:rPr>
                <w:rFonts w:ascii="Arial" w:eastAsiaTheme="minorEastAsia" w:hAnsi="Arial" w:cs="Arial"/>
                <w:b/>
                <w:bCs/>
                <w:sz w:val="20"/>
                <w:szCs w:val="20"/>
                <w:lang w:val="en-GB"/>
              </w:rPr>
              <w:t xml:space="preserve"> for </w:t>
            </w:r>
            <w:r w:rsidR="00DF4089" w:rsidRPr="003150D3">
              <w:rPr>
                <w:rFonts w:ascii="Arial" w:eastAsiaTheme="minorEastAsia" w:hAnsi="Arial" w:cs="Arial"/>
                <w:b/>
                <w:iCs/>
                <w:sz w:val="20"/>
                <w:szCs w:val="20"/>
                <w:lang w:val="en-GB"/>
              </w:rPr>
              <w:t>ladder fractal (type-2)</w:t>
            </w:r>
          </w:p>
        </w:tc>
      </w:tr>
    </w:tbl>
    <w:p w14:paraId="2D2D103D" w14:textId="77777777" w:rsidR="004D13C7" w:rsidRPr="00AF6166" w:rsidRDefault="004D13C7" w:rsidP="00101BD8">
      <w:pPr>
        <w:tabs>
          <w:tab w:val="left" w:pos="1097"/>
        </w:tabs>
        <w:jc w:val="both"/>
        <w:rPr>
          <w:rFonts w:ascii="Arial" w:eastAsiaTheme="minorEastAsia" w:hAnsi="Arial" w:cs="Arial"/>
          <w:bCs/>
          <w:sz w:val="20"/>
          <w:szCs w:val="20"/>
          <w:lang w:val="en-GB"/>
        </w:rPr>
      </w:pPr>
    </w:p>
    <w:p w14:paraId="427755FE" w14:textId="404B9EAD" w:rsidR="00CA585B" w:rsidRPr="00AF6166" w:rsidRDefault="00CA585B"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So, </w:t>
      </w:r>
      <w:r w:rsidR="00110F81" w:rsidRPr="00AF6166">
        <w:rPr>
          <w:rFonts w:ascii="Arial" w:eastAsiaTheme="minorEastAsia" w:hAnsi="Arial" w:cs="Arial"/>
          <w:bCs/>
          <w:sz w:val="20"/>
          <w:szCs w:val="20"/>
          <w:lang w:val="en-GB"/>
        </w:rPr>
        <w:t>it</w:t>
      </w:r>
      <w:r w:rsidRPr="00AF6166">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≤1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m:t>
        </m:r>
      </m:oMath>
      <w:r w:rsidRPr="00AF6166">
        <w:rPr>
          <w:rFonts w:ascii="Arial" w:eastAsiaTheme="minorEastAsia" w:hAnsi="Arial" w:cs="Arial"/>
          <w:sz w:val="20"/>
          <w:szCs w:val="20"/>
          <w:lang w:val="en-GB"/>
        </w:rPr>
        <w:t xml:space="preserve"> </w:t>
      </w:r>
      <w:r w:rsidRPr="00AF6166">
        <w:rPr>
          <w:rFonts w:ascii="Arial" w:eastAsiaTheme="minorEastAsia" w:hAnsi="Arial" w:cs="Arial"/>
          <w:bCs/>
          <w:iCs/>
          <w:sz w:val="20"/>
          <w:szCs w:val="20"/>
          <w:lang w:val="en-GB"/>
        </w:rPr>
        <w:t>Hence, the ladder fractal</w:t>
      </w:r>
      <w:r w:rsidRPr="00AF6166">
        <w:rPr>
          <w:rFonts w:ascii="Arial" w:hAnsi="Arial" w:cs="Arial"/>
          <w:sz w:val="20"/>
          <w:szCs w:val="20"/>
          <w:lang w:val="en-GB"/>
        </w:rPr>
        <w:t xml:space="preserve"> (type-</w:t>
      </w:r>
      <w:r w:rsidR="007B58BF" w:rsidRPr="00AF6166">
        <w:rPr>
          <w:rFonts w:ascii="Arial" w:hAnsi="Arial" w:cs="Arial"/>
          <w:sz w:val="20"/>
          <w:szCs w:val="20"/>
          <w:lang w:val="en-GB"/>
        </w:rPr>
        <w:t>2</w:t>
      </w:r>
      <w:r w:rsidRPr="00AF6166">
        <w:rPr>
          <w:rFonts w:ascii="Arial" w:hAnsi="Arial" w:cs="Arial"/>
          <w:sz w:val="20"/>
          <w:szCs w:val="20"/>
          <w:lang w:val="en-GB"/>
        </w:rPr>
        <w:t>)</w:t>
      </w:r>
      <w:r w:rsidRPr="00AF6166">
        <w:rPr>
          <w:rFonts w:ascii="Arial" w:eastAsiaTheme="minorEastAsia" w:hAnsi="Arial" w:cs="Arial"/>
          <w:bCs/>
          <w:iCs/>
          <w:sz w:val="20"/>
          <w:szCs w:val="20"/>
          <w:lang w:val="en-GB"/>
        </w:rPr>
        <w:t xml:space="preserve"> admits SCL. </w:t>
      </w:r>
    </w:p>
    <w:p w14:paraId="772ACF61" w14:textId="3CB83688" w:rsidR="00CA585B" w:rsidRPr="00AF6166" w:rsidRDefault="00CA585B"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 xml:space="preserve">In below figure, sum </w:t>
      </w:r>
      <w:r w:rsidR="00B73515" w:rsidRPr="00AF6166">
        <w:rPr>
          <w:rFonts w:ascii="Arial" w:eastAsiaTheme="minorEastAsia" w:hAnsi="Arial" w:cs="Arial"/>
          <w:bCs/>
          <w:iCs/>
          <w:sz w:val="20"/>
          <w:szCs w:val="20"/>
          <w:lang w:val="en-GB"/>
        </w:rPr>
        <w:t>cordial</w:t>
      </w:r>
      <w:r w:rsidRPr="00AF6166">
        <w:rPr>
          <w:rFonts w:ascii="Arial" w:eastAsiaTheme="minorEastAsia" w:hAnsi="Arial" w:cs="Arial"/>
          <w:bCs/>
          <w:iCs/>
          <w:sz w:val="20"/>
          <w:szCs w:val="20"/>
          <w:lang w:val="en-GB"/>
        </w:rPr>
        <w:t xml:space="preserve"> labeling is applied on 3</w:t>
      </w:r>
      <w:r w:rsidRPr="00AF6166">
        <w:rPr>
          <w:rFonts w:ascii="Arial" w:eastAsiaTheme="minorEastAsia" w:hAnsi="Arial" w:cs="Arial"/>
          <w:bCs/>
          <w:iCs/>
          <w:sz w:val="20"/>
          <w:szCs w:val="20"/>
          <w:vertAlign w:val="superscript"/>
          <w:lang w:val="en-GB"/>
        </w:rPr>
        <w:t>rd</w:t>
      </w:r>
      <w:r w:rsidRPr="00AF6166">
        <w:rPr>
          <w:rFonts w:ascii="Arial" w:eastAsiaTheme="minorEastAsia" w:hAnsi="Arial" w:cs="Arial"/>
          <w:bCs/>
          <w:iCs/>
          <w:sz w:val="20"/>
          <w:szCs w:val="20"/>
          <w:lang w:val="en-GB"/>
        </w:rPr>
        <w:t xml:space="preserve"> iteration of ladder fractal </w:t>
      </w:r>
      <w:r w:rsidRPr="00AF6166">
        <w:rPr>
          <w:rFonts w:ascii="Arial" w:hAnsi="Arial" w:cs="Arial"/>
          <w:sz w:val="20"/>
          <w:szCs w:val="20"/>
          <w:lang w:val="en-GB"/>
        </w:rPr>
        <w:t>(type-</w:t>
      </w:r>
      <w:r w:rsidR="007B58BF" w:rsidRPr="00AF6166">
        <w:rPr>
          <w:rFonts w:ascii="Arial" w:hAnsi="Arial" w:cs="Arial"/>
          <w:sz w:val="20"/>
          <w:szCs w:val="20"/>
          <w:lang w:val="en-GB"/>
        </w:rPr>
        <w:t>2</w:t>
      </w:r>
      <w:r w:rsidRPr="00AF6166">
        <w:rPr>
          <w:rFonts w:ascii="Arial" w:hAnsi="Arial" w:cs="Arial"/>
          <w:sz w:val="20"/>
          <w:szCs w:val="20"/>
          <w:lang w:val="en-GB"/>
        </w:rPr>
        <w:t>)</w:t>
      </w:r>
      <w:r w:rsidRPr="00AF6166">
        <w:rPr>
          <w:rFonts w:ascii="Arial" w:eastAsiaTheme="minorEastAsia" w:hAnsi="Arial" w:cs="Arial"/>
          <w:bCs/>
          <w:iCs/>
          <w:sz w:val="20"/>
          <w:szCs w:val="20"/>
          <w:lang w:val="en-GB"/>
        </w:rPr>
        <w:t>. In this figure, a small thick red coloured line denote edge with label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7C3AAC" w:rsidRPr="00AF6166" w14:paraId="45552370" w14:textId="77777777" w:rsidTr="003150D3">
        <w:tc>
          <w:tcPr>
            <w:tcW w:w="7858" w:type="dxa"/>
          </w:tcPr>
          <w:p w14:paraId="7918BE9A" w14:textId="59574F7C" w:rsidR="007C3AAC" w:rsidRPr="00AF6166" w:rsidRDefault="007C3AAC" w:rsidP="002B5162">
            <w:pPr>
              <w:jc w:val="both"/>
              <w:rPr>
                <w:rFonts w:ascii="Arial" w:eastAsiaTheme="minorEastAsia" w:hAnsi="Arial" w:cs="Arial"/>
                <w:noProof/>
                <w:sz w:val="20"/>
                <w:szCs w:val="20"/>
                <w:lang w:val="en-GB"/>
              </w:rPr>
            </w:pPr>
            <w:r w:rsidRPr="00AF6166">
              <w:rPr>
                <w:rFonts w:ascii="Arial" w:hAnsi="Arial" w:cs="Arial"/>
                <w:b/>
                <w:bCs/>
                <w:noProof/>
                <w:sz w:val="28"/>
                <w:szCs w:val="28"/>
                <w:lang w:val="en-GB"/>
              </w:rPr>
              <w:drawing>
                <wp:anchor distT="0" distB="0" distL="114300" distR="114300" simplePos="0" relativeHeight="251707392" behindDoc="0" locked="0" layoutInCell="1" allowOverlap="1" wp14:anchorId="05911C92" wp14:editId="42F72508">
                  <wp:simplePos x="0" y="0"/>
                  <wp:positionH relativeFrom="margin">
                    <wp:align>center</wp:align>
                  </wp:positionH>
                  <wp:positionV relativeFrom="paragraph">
                    <wp:posOffset>142875</wp:posOffset>
                  </wp:positionV>
                  <wp:extent cx="2907665" cy="2085340"/>
                  <wp:effectExtent l="0" t="0" r="6985" b="0"/>
                  <wp:wrapTopAndBottom/>
                  <wp:docPr id="792819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19760" name="Picture 3"/>
                          <pic:cNvPicPr/>
                        </pic:nvPicPr>
                        <pic:blipFill rotWithShape="1">
                          <a:blip r:embed="rId19">
                            <a:extLst>
                              <a:ext uri="{28A0092B-C50C-407E-A947-70E740481C1C}">
                                <a14:useLocalDpi xmlns:a14="http://schemas.microsoft.com/office/drawing/2010/main" val="0"/>
                              </a:ext>
                            </a:extLst>
                          </a:blip>
                          <a:srcRect t="6673" b="6062"/>
                          <a:stretch>
                            <a:fillRect/>
                          </a:stretch>
                        </pic:blipFill>
                        <pic:spPr bwMode="auto">
                          <a:xfrm>
                            <a:off x="0" y="0"/>
                            <a:ext cx="2907665" cy="2085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C3AAC" w:rsidRPr="00AF6166" w14:paraId="446C4D06" w14:textId="77777777" w:rsidTr="003150D3">
        <w:trPr>
          <w:trHeight w:val="432"/>
        </w:trPr>
        <w:tc>
          <w:tcPr>
            <w:tcW w:w="7858" w:type="dxa"/>
            <w:vAlign w:val="center"/>
          </w:tcPr>
          <w:p w14:paraId="6E3D6583" w14:textId="7BECDF6D" w:rsidR="007C3AAC" w:rsidRPr="003150D3" w:rsidRDefault="007C3AAC"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Figure 12: Sum labeling on 3rd iteration of ladder fractal (type-2)</w:t>
            </w:r>
          </w:p>
        </w:tc>
      </w:tr>
    </w:tbl>
    <w:p w14:paraId="5AB9C8B4" w14:textId="77777777" w:rsidR="007C3AAC" w:rsidRPr="00AF6166" w:rsidRDefault="007C3AAC" w:rsidP="00101BD8">
      <w:pPr>
        <w:tabs>
          <w:tab w:val="left" w:pos="1097"/>
        </w:tabs>
        <w:jc w:val="both"/>
        <w:rPr>
          <w:rFonts w:ascii="Arial" w:hAnsi="Arial" w:cs="Arial"/>
          <w:b/>
          <w:bCs/>
          <w:sz w:val="20"/>
          <w:szCs w:val="20"/>
          <w:lang w:val="en-GB"/>
        </w:rPr>
      </w:pPr>
    </w:p>
    <w:p w14:paraId="12987FDA" w14:textId="5FDFD5BC" w:rsidR="00544A03" w:rsidRPr="00AF6166" w:rsidRDefault="00544A03" w:rsidP="00101BD8">
      <w:pPr>
        <w:tabs>
          <w:tab w:val="left" w:pos="1097"/>
        </w:tabs>
        <w:jc w:val="both"/>
        <w:rPr>
          <w:rFonts w:ascii="Arial" w:eastAsiaTheme="minorEastAsia" w:hAnsi="Arial" w:cs="Arial"/>
          <w:b/>
          <w:bCs/>
          <w:sz w:val="20"/>
          <w:szCs w:val="20"/>
          <w:lang w:val="en-GB"/>
        </w:rPr>
      </w:pPr>
      <w:r w:rsidRPr="00AF6166">
        <w:rPr>
          <w:rFonts w:ascii="Arial" w:hAnsi="Arial" w:cs="Arial"/>
          <w:b/>
          <w:bCs/>
          <w:sz w:val="20"/>
          <w:szCs w:val="20"/>
          <w:lang w:val="en-GB"/>
        </w:rPr>
        <w:t>Theorem</w:t>
      </w:r>
      <w:r w:rsidR="00104B46" w:rsidRPr="00AF6166">
        <w:rPr>
          <w:rFonts w:ascii="Arial" w:hAnsi="Arial" w:cs="Arial"/>
          <w:b/>
          <w:bCs/>
          <w:sz w:val="20"/>
          <w:szCs w:val="20"/>
          <w:lang w:val="en-GB"/>
        </w:rPr>
        <w:t xml:space="preserve"> 3.6</w:t>
      </w:r>
      <w:r w:rsidRPr="00AF6166">
        <w:rPr>
          <w:rFonts w:ascii="Arial" w:hAnsi="Arial" w:cs="Arial"/>
          <w:b/>
          <w:bCs/>
          <w:sz w:val="20"/>
          <w:szCs w:val="20"/>
          <w:lang w:val="en-GB"/>
        </w:rPr>
        <w:t xml:space="preserve">: The ladder fractal (type-4) </w:t>
      </w:r>
      <w:r w:rsidRPr="00AF6166">
        <w:rPr>
          <w:rFonts w:ascii="Arial" w:eastAsiaTheme="minorEastAsia" w:hAnsi="Arial" w:cs="Arial"/>
          <w:b/>
          <w:bCs/>
          <w:sz w:val="20"/>
          <w:szCs w:val="20"/>
          <w:lang w:val="en-GB"/>
        </w:rPr>
        <w:t>admits sum cordial labeling (SCL).</w:t>
      </w:r>
    </w:p>
    <w:p w14:paraId="7F6D8377" w14:textId="56BD2BE6"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Proof: Let us define vertex labelling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r>
          <m:rPr>
            <m:sty m:val="p"/>
          </m:rPr>
          <w:rPr>
            <w:rFonts w:ascii="Cambria Math" w:eastAsiaTheme="minorEastAsia" w:hAnsi="Cambria Math" w:cs="Arial"/>
            <w:sz w:val="20"/>
            <w:szCs w:val="20"/>
            <w:lang w:val="en-GB"/>
          </w:rPr>
          <m:t xml:space="preserve"> :V</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r>
          <m:rPr>
            <m:sty m:val="p"/>
          </m:rPr>
          <w:rPr>
            <w:rFonts w:ascii="Cambria Math" w:eastAsiaTheme="minorEastAsia" w:hAnsi="Cambria Math" w:cs="Arial"/>
            <w:sz w:val="20"/>
            <w:szCs w:val="20"/>
            <w:lang w:val="en-GB"/>
          </w:rPr>
          <m:t xml:space="preserve"> </m:t>
        </m:r>
      </m:oMath>
      <w:r w:rsidRPr="00AF6166">
        <w:rPr>
          <w:rFonts w:ascii="Arial" w:eastAsiaTheme="minorEastAsia" w:hAnsi="Arial" w:cs="Arial"/>
          <w:bCs/>
          <w:iCs/>
          <w:sz w:val="20"/>
          <w:szCs w:val="20"/>
          <w:lang w:val="en-GB"/>
        </w:rPr>
        <w:t xml:space="preserve">such that </w:t>
      </w:r>
    </w:p>
    <w:p w14:paraId="2759720E" w14:textId="41D74271"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i=1</m:t>
        </m:r>
      </m:oMath>
    </w:p>
    <w:p w14:paraId="1F5E4074" w14:textId="2ACEC593" w:rsidR="0051556F" w:rsidRPr="00AF6166" w:rsidRDefault="00DF3DBA" w:rsidP="00101BD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=0</m:t>
        </m:r>
      </m:oMath>
      <w:r w:rsidR="00544A03" w:rsidRPr="00AF6166">
        <w:rPr>
          <w:rFonts w:ascii="Arial" w:eastAsiaTheme="minorEastAsia" w:hAnsi="Arial" w:cs="Arial"/>
          <w:bCs/>
          <w:sz w:val="20"/>
          <w:szCs w:val="20"/>
          <w:lang w:val="en-GB"/>
        </w:rPr>
        <w:t xml:space="preserve"> and </w:t>
      </w:r>
    </w:p>
    <w:p w14:paraId="2D794673" w14:textId="48CC7E34" w:rsidR="00544A03"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20906892" w14:textId="77777777"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5F0864C1" w14:textId="07AAA209" w:rsidR="00544A03" w:rsidRPr="00AF6166" w:rsidRDefault="00DF3DBA" w:rsidP="00101BD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w:r w:rsidR="00544A03" w:rsidRPr="00AF6166">
        <w:rPr>
          <w:rFonts w:ascii="Arial" w:eastAsiaTheme="minorEastAsia" w:hAnsi="Arial" w:cs="Arial"/>
          <w:bCs/>
          <w:sz w:val="20"/>
          <w:szCs w:val="20"/>
          <w:lang w:val="en-GB"/>
        </w:rPr>
        <w:t xml:space="preserve"> and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=1</m:t>
        </m:r>
      </m:oMath>
    </w:p>
    <w:p w14:paraId="600E3766" w14:textId="77777777"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1C70247D" w14:textId="0FD43ADC" w:rsidR="00544A03" w:rsidRPr="00AF6166" w:rsidRDefault="00DF3DBA" w:rsidP="00101BD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w:r w:rsidR="00544A03" w:rsidRPr="00AF6166">
        <w:rPr>
          <w:rFonts w:ascii="Arial" w:eastAsiaTheme="minorEastAsia" w:hAnsi="Arial" w:cs="Arial"/>
          <w:bCs/>
          <w:sz w:val="20"/>
          <w:szCs w:val="20"/>
          <w:lang w:val="en-GB"/>
        </w:rPr>
        <w:t xml:space="preserve"> and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=0</m:t>
        </m:r>
      </m:oMath>
    </w:p>
    <w:p w14:paraId="1534A07C" w14:textId="49BA2C3B" w:rsidR="00544A03" w:rsidRPr="00AF6166" w:rsidRDefault="00544A03"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Now</w:t>
      </w:r>
      <w:r w:rsidR="007C3AAC" w:rsidRPr="00AF6166">
        <w:rPr>
          <w:rFonts w:ascii="Arial" w:eastAsiaTheme="minorEastAsia" w:hAnsi="Arial" w:cs="Arial"/>
          <w:bCs/>
          <w:sz w:val="20"/>
          <w:szCs w:val="20"/>
          <w:lang w:val="en-GB"/>
        </w:rPr>
        <w:t>,</w:t>
      </w:r>
      <w:r w:rsidRPr="00AF6166">
        <w:rPr>
          <w:rFonts w:ascii="Arial" w:eastAsiaTheme="minorEastAsia" w:hAnsi="Arial" w:cs="Arial"/>
          <w:bCs/>
          <w:sz w:val="20"/>
          <w:szCs w:val="20"/>
          <w:lang w:val="en-GB"/>
        </w:rPr>
        <w:t xml:space="preserve"> the induced edge labeling is defined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r>
          <m:rPr>
            <m:sty m:val="p"/>
          </m:rPr>
          <w:rPr>
            <w:rFonts w:ascii="Cambria Math" w:eastAsiaTheme="minorEastAsia" w:hAnsi="Cambria Math" w:cs="Arial"/>
            <w:sz w:val="20"/>
            <w:szCs w:val="20"/>
            <w:lang w:val="en-GB"/>
          </w:rPr>
          <m:t xml:space="preserve"> :E</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oMath>
      <w:r w:rsidRPr="00AF6166">
        <w:rPr>
          <w:rFonts w:ascii="Arial" w:eastAsiaTheme="minorEastAsia" w:hAnsi="Arial" w:cs="Arial"/>
          <w:bCs/>
          <w:iCs/>
          <w:sz w:val="20"/>
          <w:szCs w:val="20"/>
          <w:lang w:val="en-GB"/>
        </w:rPr>
        <w:t xml:space="preserve">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pq</m:t>
            </m:r>
          </m:e>
        </m:d>
        <m:r>
          <w:rPr>
            <w:rFonts w:ascii="Cambria Math" w:eastAsiaTheme="minorEastAsia" w:hAnsi="Cambria Math" w:cs="Arial"/>
            <w:sz w:val="20"/>
            <w:szCs w:val="20"/>
            <w:lang w:val="en-GB"/>
          </w:rPr>
          <m:t>=</m:t>
        </m:r>
        <m:d>
          <m:dPr>
            <m:begChr m:val="["/>
            <m:endChr m:val="]"/>
            <m:ctrlPr>
              <w:rPr>
                <w:rFonts w:ascii="Cambria Math" w:eastAsiaTheme="minorEastAsia" w:hAnsi="Cambria Math" w:cs="Arial"/>
                <w:bCs/>
                <w:i/>
                <w:sz w:val="20"/>
                <w:szCs w:val="20"/>
                <w:lang w:val="en-GB"/>
              </w:rPr>
            </m:ctrlPr>
          </m:d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p</m:t>
                </m:r>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q</m:t>
                </m:r>
              </m:e>
            </m:d>
            <m:ctrlPr>
              <w:rPr>
                <w:rFonts w:ascii="Cambria Math" w:eastAsiaTheme="minorEastAsia" w:hAnsi="Cambria Math" w:cs="Arial"/>
                <w:bCs/>
                <w:i/>
                <w:iCs/>
                <w:sz w:val="20"/>
                <w:szCs w:val="20"/>
                <w:lang w:val="en-GB"/>
              </w:rPr>
            </m:ctrlPr>
          </m:e>
        </m:d>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r w:rsidRPr="00AF6166">
        <w:rPr>
          <w:rFonts w:ascii="Arial" w:eastAsiaTheme="minorEastAsia" w:hAnsi="Arial" w:cs="Arial"/>
          <w:bCs/>
          <w:sz w:val="20"/>
          <w:szCs w:val="20"/>
          <w:lang w:val="en-GB"/>
        </w:rPr>
        <w:t>.</w:t>
      </w:r>
    </w:p>
    <w:p w14:paraId="1EFD7D0E" w14:textId="77777777" w:rsidR="00544A03" w:rsidRPr="00AF6166" w:rsidRDefault="00544A03" w:rsidP="00101BD8">
      <w:pPr>
        <w:tabs>
          <w:tab w:val="left" w:pos="1097"/>
        </w:tabs>
        <w:jc w:val="both"/>
        <w:rPr>
          <w:rFonts w:ascii="Arial" w:eastAsiaTheme="minorEastAsia" w:hAnsi="Arial" w:cs="Arial"/>
          <w:bCs/>
          <w:sz w:val="20"/>
          <w:szCs w:val="20"/>
          <w:lang w:val="en-GB"/>
        </w:rPr>
      </w:pPr>
      <w:r w:rsidRPr="00AF6166">
        <w:rPr>
          <w:rFonts w:ascii="Arial" w:eastAsiaTheme="minorEastAsia" w:hAnsi="Arial" w:cs="Arial"/>
          <w:bCs/>
          <w:sz w:val="20"/>
          <w:szCs w:val="20"/>
          <w:lang w:val="en-GB"/>
        </w:rPr>
        <w:t xml:space="preserve">As per vertex labeling, </w:t>
      </w:r>
    </w:p>
    <w:p w14:paraId="7DB34AEA" w14:textId="71B2DBD8"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i=1</m:t>
        </m:r>
      </m:oMath>
    </w:p>
    <w:p w14:paraId="364A6BDC" w14:textId="775F276C" w:rsidR="0051556F"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w:r w:rsidR="0051556F" w:rsidRPr="00AF6166">
        <w:rPr>
          <w:rFonts w:ascii="Arial" w:eastAsiaTheme="minorEastAsia" w:hAnsi="Arial" w:cs="Arial"/>
          <w:bCs/>
          <w:sz w:val="20"/>
          <w:szCs w:val="20"/>
          <w:lang w:val="en-GB"/>
        </w:rPr>
        <w:t xml:space="preserve"> a</w:t>
      </w:r>
      <w:proofErr w:type="spellStart"/>
      <w:r w:rsidR="00544A03" w:rsidRPr="00AF6166">
        <w:rPr>
          <w:rFonts w:ascii="Arial" w:eastAsiaTheme="minorEastAsia" w:hAnsi="Arial" w:cs="Arial"/>
          <w:bCs/>
          <w:sz w:val="20"/>
          <w:szCs w:val="20"/>
          <w:lang w:val="en-GB"/>
        </w:rPr>
        <w:t>nd</w:t>
      </w:r>
      <w:proofErr w:type="spellEnd"/>
      <w:r w:rsidR="00544A03" w:rsidRPr="00AF6166">
        <w:rPr>
          <w:rFonts w:ascii="Arial" w:eastAsiaTheme="minorEastAsia" w:hAnsi="Arial" w:cs="Arial"/>
          <w:bCs/>
          <w:sz w:val="20"/>
          <w:szCs w:val="20"/>
          <w:lang w:val="en-GB"/>
        </w:rPr>
        <w:t xml:space="preserve"> </w:t>
      </w:r>
    </w:p>
    <w:p w14:paraId="624DE220" w14:textId="2EF1EFCE" w:rsidR="00544A03"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60E8CDD9" w14:textId="77777777"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68A3F084" w14:textId="5266DB81" w:rsidR="007B58BF"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=0</m:t>
        </m:r>
      </m:oMath>
      <w:r w:rsidR="007B58BF" w:rsidRPr="00AF6166">
        <w:rPr>
          <w:rFonts w:ascii="Arial" w:eastAsiaTheme="minorEastAsia" w:hAnsi="Arial" w:cs="Arial"/>
          <w:bCs/>
          <w:sz w:val="20"/>
          <w:szCs w:val="20"/>
          <w:lang w:val="en-GB"/>
        </w:rPr>
        <w:t xml:space="preserve"> and</w:t>
      </w:r>
    </w:p>
    <w:p w14:paraId="5E2DF112" w14:textId="79DD4099" w:rsidR="00544A03"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e>
        </m:d>
        <m:r>
          <w:rPr>
            <w:rFonts w:ascii="Cambria Math" w:eastAsiaTheme="minorEastAsia" w:hAnsi="Cambria Math" w:cs="Arial"/>
            <w:sz w:val="20"/>
            <w:szCs w:val="20"/>
            <w:lang w:val="en-GB"/>
          </w:rPr>
          <m:t>=1</m:t>
        </m:r>
      </m:oMath>
      <w:r w:rsidR="00544A03" w:rsidRPr="00AF6166">
        <w:rPr>
          <w:rFonts w:ascii="Arial" w:eastAsiaTheme="minorEastAsia" w:hAnsi="Arial" w:cs="Arial"/>
          <w:bCs/>
          <w:sz w:val="20"/>
          <w:szCs w:val="20"/>
          <w:lang w:val="en-GB"/>
        </w:rPr>
        <w:t xml:space="preserve"> </w:t>
      </w:r>
    </w:p>
    <w:p w14:paraId="6C9F17DA" w14:textId="77777777" w:rsidR="00544A03"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2E6306B3" w14:textId="4C9BAD58" w:rsidR="00544A03" w:rsidRPr="00AF6166" w:rsidRDefault="00DF3DBA" w:rsidP="00101BD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=0</m:t>
        </m:r>
      </m:oMath>
      <w:r w:rsidR="00544A03" w:rsidRPr="00AF6166">
        <w:rPr>
          <w:rFonts w:ascii="Arial" w:eastAsiaTheme="minorEastAsia" w:hAnsi="Arial" w:cs="Arial"/>
          <w:bCs/>
          <w:sz w:val="20"/>
          <w:szCs w:val="20"/>
          <w:lang w:val="en-GB"/>
        </w:rPr>
        <w:t xml:space="preserve"> and </w:t>
      </w:r>
    </w:p>
    <w:p w14:paraId="2804C849" w14:textId="3138FAF0" w:rsidR="00544A03" w:rsidRPr="00AF6166" w:rsidRDefault="00DF3DBA" w:rsidP="00101BD8">
      <w:pPr>
        <w:tabs>
          <w:tab w:val="left" w:pos="1097"/>
        </w:tabs>
        <w:jc w:val="both"/>
        <w:rPr>
          <w:rFonts w:ascii="Arial" w:eastAsiaTheme="minorEastAsia" w:hAnsi="Arial" w:cs="Arial"/>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m:oMathPara>
    </w:p>
    <w:p w14:paraId="35D0A4F4" w14:textId="6D05248B" w:rsidR="007C3AAC" w:rsidRPr="00AF6166" w:rsidRDefault="007C3AAC">
      <w:pPr>
        <w:rPr>
          <w:rFonts w:ascii="Arial" w:eastAsiaTheme="minorEastAsia" w:hAnsi="Arial" w:cs="Arial"/>
          <w:sz w:val="20"/>
          <w:szCs w:val="20"/>
          <w:lang w:val="en-GB"/>
        </w:rPr>
      </w:pPr>
      <w:r w:rsidRPr="00AF6166">
        <w:rPr>
          <w:rFonts w:ascii="Arial" w:eastAsiaTheme="minorEastAsia" w:hAnsi="Arial" w:cs="Arial"/>
          <w:sz w:val="20"/>
          <w:szCs w:val="20"/>
          <w:lang w:val="en-GB"/>
        </w:rPr>
        <w:br w:type="page"/>
      </w:r>
    </w:p>
    <w:tbl>
      <w:tblPr>
        <w:tblStyle w:val="TableGrid"/>
        <w:tblW w:w="7964" w:type="dxa"/>
        <w:tblLook w:val="04A0" w:firstRow="1" w:lastRow="0" w:firstColumn="1" w:lastColumn="0" w:noHBand="0" w:noVBand="1"/>
      </w:tblPr>
      <w:tblGrid>
        <w:gridCol w:w="1728"/>
        <w:gridCol w:w="3118"/>
        <w:gridCol w:w="3118"/>
      </w:tblGrid>
      <w:tr w:rsidR="00544A03" w:rsidRPr="00AF6166" w14:paraId="6F49AC6D" w14:textId="77777777" w:rsidTr="007C3AAC">
        <w:trPr>
          <w:trHeight w:val="432"/>
        </w:trPr>
        <w:tc>
          <w:tcPr>
            <w:tcW w:w="1728" w:type="dxa"/>
            <w:tcBorders>
              <w:top w:val="single" w:sz="18" w:space="0" w:color="auto"/>
              <w:left w:val="single" w:sz="18" w:space="0" w:color="auto"/>
              <w:bottom w:val="single" w:sz="18" w:space="0" w:color="auto"/>
            </w:tcBorders>
            <w:vAlign w:val="center"/>
          </w:tcPr>
          <w:p w14:paraId="5A846864" w14:textId="77777777" w:rsidR="00544A03" w:rsidRPr="00AF6166" w:rsidRDefault="00544A03" w:rsidP="007C3AAC">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lastRenderedPageBreak/>
              <w:t>Iterations</w:t>
            </w:r>
          </w:p>
        </w:tc>
        <w:tc>
          <w:tcPr>
            <w:tcW w:w="3118" w:type="dxa"/>
            <w:tcBorders>
              <w:top w:val="single" w:sz="18" w:space="0" w:color="auto"/>
              <w:bottom w:val="single" w:sz="18" w:space="0" w:color="auto"/>
            </w:tcBorders>
            <w:vAlign w:val="center"/>
          </w:tcPr>
          <w:p w14:paraId="24A5B64C" w14:textId="77777777" w:rsidR="00544A03" w:rsidRPr="00AF6166" w:rsidRDefault="00544A03" w:rsidP="007C3AAC">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Vertex count</w:t>
            </w:r>
          </w:p>
        </w:tc>
        <w:tc>
          <w:tcPr>
            <w:tcW w:w="3118" w:type="dxa"/>
            <w:tcBorders>
              <w:top w:val="single" w:sz="18" w:space="0" w:color="auto"/>
              <w:bottom w:val="single" w:sz="18" w:space="0" w:color="auto"/>
              <w:right w:val="single" w:sz="18" w:space="0" w:color="auto"/>
            </w:tcBorders>
            <w:vAlign w:val="center"/>
          </w:tcPr>
          <w:p w14:paraId="044F3FA7" w14:textId="77777777" w:rsidR="00544A03" w:rsidRPr="00AF6166" w:rsidRDefault="00544A03" w:rsidP="007C3AAC">
            <w:pPr>
              <w:tabs>
                <w:tab w:val="left" w:pos="1097"/>
              </w:tabs>
              <w:jc w:val="center"/>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Edge count</w:t>
            </w:r>
          </w:p>
        </w:tc>
      </w:tr>
      <w:tr w:rsidR="00544A03" w:rsidRPr="00AF6166" w14:paraId="6D82CFD4" w14:textId="77777777" w:rsidTr="007C3AAC">
        <w:trPr>
          <w:trHeight w:val="567"/>
        </w:trPr>
        <w:tc>
          <w:tcPr>
            <w:tcW w:w="1728" w:type="dxa"/>
            <w:tcBorders>
              <w:top w:val="single" w:sz="18" w:space="0" w:color="auto"/>
              <w:left w:val="single" w:sz="18" w:space="0" w:color="auto"/>
            </w:tcBorders>
            <w:vAlign w:val="center"/>
          </w:tcPr>
          <w:p w14:paraId="7868CBBA" w14:textId="6FCB84F9" w:rsidR="00544A03" w:rsidRPr="00AF6166" w:rsidRDefault="00D04FDD" w:rsidP="007C3AAC">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1</m:t>
              </m:r>
            </m:oMath>
            <w:r w:rsidRPr="00AF6166">
              <w:rPr>
                <w:rFonts w:ascii="Arial" w:eastAsiaTheme="minorEastAsia" w:hAnsi="Arial" w:cs="Arial"/>
                <w:bCs/>
                <w:iCs/>
                <w:sz w:val="20"/>
                <w:szCs w:val="20"/>
                <w:vertAlign w:val="superscript"/>
                <w:lang w:val="en-GB"/>
              </w:rPr>
              <w:t>st</w:t>
            </w:r>
          </w:p>
        </w:tc>
        <w:tc>
          <w:tcPr>
            <w:tcW w:w="3118" w:type="dxa"/>
            <w:tcBorders>
              <w:top w:val="single" w:sz="18" w:space="0" w:color="auto"/>
            </w:tcBorders>
            <w:vAlign w:val="center"/>
          </w:tcPr>
          <w:p w14:paraId="675CA1C5" w14:textId="50F36B5D" w:rsidR="00544A03"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=5 ;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=4</m:t>
                </m:r>
              </m:oMath>
            </m:oMathPara>
          </w:p>
        </w:tc>
        <w:tc>
          <w:tcPr>
            <w:tcW w:w="3118" w:type="dxa"/>
            <w:tcBorders>
              <w:top w:val="single" w:sz="18" w:space="0" w:color="auto"/>
              <w:right w:val="single" w:sz="18" w:space="0" w:color="auto"/>
            </w:tcBorders>
            <w:vAlign w:val="center"/>
          </w:tcPr>
          <w:p w14:paraId="67B6DE80" w14:textId="63421667" w:rsidR="00544A03"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r>
      <w:tr w:rsidR="00544A03" w:rsidRPr="00AF6166" w14:paraId="3B5C62EE" w14:textId="77777777" w:rsidTr="007C3AAC">
        <w:trPr>
          <w:trHeight w:val="567"/>
        </w:trPr>
        <w:tc>
          <w:tcPr>
            <w:tcW w:w="1728" w:type="dxa"/>
            <w:tcBorders>
              <w:left w:val="single" w:sz="18" w:space="0" w:color="auto"/>
            </w:tcBorders>
            <w:vAlign w:val="center"/>
          </w:tcPr>
          <w:p w14:paraId="4E6BF778" w14:textId="459840B4" w:rsidR="00544A03" w:rsidRPr="00AF6166" w:rsidRDefault="00D04FDD" w:rsidP="007C3AAC">
            <w:pPr>
              <w:tabs>
                <w:tab w:val="left" w:pos="1097"/>
              </w:tabs>
              <w:jc w:val="center"/>
              <w:rPr>
                <w:rFonts w:ascii="Arial" w:eastAsiaTheme="minorEastAsia" w:hAnsi="Arial" w:cs="Arial"/>
                <w:bCs/>
                <w:sz w:val="20"/>
                <w:szCs w:val="20"/>
                <w:lang w:val="en-GB"/>
              </w:rPr>
            </w:pPr>
            <m:oMathPara>
              <m:oMath>
                <m:r>
                  <m:rPr>
                    <m:sty m:val="p"/>
                  </m:rPr>
                  <w:rPr>
                    <w:rFonts w:ascii="Cambria Math" w:eastAsiaTheme="minorEastAsia" w:hAnsi="Cambria Math" w:cs="Arial"/>
                    <w:sz w:val="20"/>
                    <w:szCs w:val="20"/>
                    <w:lang w:val="en-GB"/>
                  </w:rPr>
                  <m:t>i=2n ;n∈</m:t>
                </m:r>
                <m:r>
                  <m:rPr>
                    <m:scr m:val="double-struck"/>
                    <m:sty m:val="p"/>
                  </m:rPr>
                  <w:rPr>
                    <w:rFonts w:ascii="Cambria Math" w:eastAsiaTheme="minorEastAsia" w:hAnsi="Cambria Math" w:cs="Arial"/>
                    <w:sz w:val="20"/>
                    <w:szCs w:val="20"/>
                    <w:lang w:val="en-GB"/>
                  </w:rPr>
                  <m:t>N</m:t>
                </m:r>
              </m:oMath>
            </m:oMathPara>
          </w:p>
        </w:tc>
        <w:tc>
          <w:tcPr>
            <w:tcW w:w="3118" w:type="dxa"/>
            <w:vAlign w:val="center"/>
          </w:tcPr>
          <w:p w14:paraId="1F018F63" w14:textId="2A584E81" w:rsidR="00544A03"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5i+4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oMath>
            </m:oMathPara>
          </w:p>
        </w:tc>
        <w:tc>
          <w:tcPr>
            <w:tcW w:w="3118" w:type="dxa"/>
            <w:tcBorders>
              <w:right w:val="single" w:sz="18" w:space="0" w:color="auto"/>
            </w:tcBorders>
            <w:vAlign w:val="center"/>
          </w:tcPr>
          <w:p w14:paraId="3BA81C8F" w14:textId="1CED5000" w:rsidR="00544A03"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 4i+2 </m:t>
                </m:r>
              </m:oMath>
            </m:oMathPara>
          </w:p>
        </w:tc>
      </w:tr>
      <w:tr w:rsidR="0051556F" w:rsidRPr="00AF6166" w14:paraId="1266B111" w14:textId="77777777" w:rsidTr="007C3AAC">
        <w:trPr>
          <w:trHeight w:val="1247"/>
        </w:trPr>
        <w:tc>
          <w:tcPr>
            <w:tcW w:w="1728" w:type="dxa"/>
            <w:tcBorders>
              <w:left w:val="single" w:sz="18" w:space="0" w:color="auto"/>
              <w:bottom w:val="single" w:sz="18" w:space="0" w:color="auto"/>
            </w:tcBorders>
            <w:vAlign w:val="center"/>
          </w:tcPr>
          <w:p w14:paraId="624C1B27" w14:textId="6B01EBEE" w:rsidR="0051556F" w:rsidRPr="00AF6166" w:rsidRDefault="00D04FDD" w:rsidP="007C3AAC">
            <w:pPr>
              <w:tabs>
                <w:tab w:val="left" w:pos="1097"/>
              </w:tabs>
              <w:jc w:val="center"/>
              <w:rPr>
                <w:rFonts w:ascii="Arial" w:eastAsiaTheme="minorEastAsia" w:hAnsi="Arial" w:cs="Arial"/>
                <w:bCs/>
                <w:iCs/>
                <w:sz w:val="20"/>
                <w:szCs w:val="20"/>
                <w:lang w:val="en-GB"/>
              </w:rPr>
            </w:pPr>
            <m:oMathPara>
              <m:oMathParaPr>
                <m:jc m:val="right"/>
              </m:oMathParaPr>
              <m:oMath>
                <m:r>
                  <m:rPr>
                    <m:sty m:val="p"/>
                  </m:rPr>
                  <w:rPr>
                    <w:rFonts w:ascii="Cambria Math" w:eastAsiaTheme="minorEastAsia" w:hAnsi="Cambria Math" w:cs="Arial"/>
                    <w:sz w:val="20"/>
                    <w:szCs w:val="20"/>
                    <w:lang w:val="en-GB"/>
                  </w:rPr>
                  <m:t>i=2n+1 ;n∈</m:t>
                </m:r>
                <m:r>
                  <m:rPr>
                    <m:scr m:val="double-struck"/>
                    <m:sty m:val="p"/>
                  </m:rPr>
                  <w:rPr>
                    <w:rFonts w:ascii="Cambria Math" w:eastAsiaTheme="minorEastAsia" w:hAnsi="Cambria Math" w:cs="Arial"/>
                    <w:sz w:val="20"/>
                    <w:szCs w:val="20"/>
                    <w:lang w:val="en-GB"/>
                  </w:rPr>
                  <m:t>N</m:t>
                </m:r>
              </m:oMath>
            </m:oMathPara>
          </w:p>
        </w:tc>
        <w:tc>
          <w:tcPr>
            <w:tcW w:w="3118" w:type="dxa"/>
            <w:tcBorders>
              <w:bottom w:val="single" w:sz="18" w:space="0" w:color="auto"/>
            </w:tcBorders>
            <w:vAlign w:val="center"/>
          </w:tcPr>
          <w:p w14:paraId="078C621F" w14:textId="77777777" w:rsidR="00C808B8" w:rsidRPr="00AF6166" w:rsidRDefault="00DF3DBA" w:rsidP="00101BD8">
            <w:pPr>
              <w:tabs>
                <w:tab w:val="left" w:pos="1097"/>
              </w:tabs>
              <w:jc w:val="both"/>
              <w:rPr>
                <w:rFonts w:ascii="Arial" w:eastAsiaTheme="minorEastAsia" w:hAnsi="Arial" w:cs="Arial"/>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5i+4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m:rPr>
                    <m:sty m:val="p"/>
                  </m:rPr>
                  <w:rPr>
                    <w:rFonts w:ascii="Cambria Math" w:eastAsiaTheme="minorEastAsia" w:hAnsi="Cambria Math" w:cs="Arial"/>
                    <w:sz w:val="20"/>
                    <w:szCs w:val="20"/>
                    <w:lang w:val="en-GB"/>
                  </w:rPr>
                  <m:t>;</m:t>
                </m:r>
              </m:oMath>
            </m:oMathPara>
          </w:p>
          <w:p w14:paraId="3ADCD0EC" w14:textId="7EFB3E27" w:rsidR="0051556F" w:rsidRPr="00AF6166" w:rsidRDefault="00DF3DBA" w:rsidP="00101BD8">
            <w:pPr>
              <w:tabs>
                <w:tab w:val="left" w:pos="1097"/>
              </w:tabs>
              <w:jc w:val="both"/>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5i+4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c>
          <w:tcPr>
            <w:tcW w:w="3118" w:type="dxa"/>
            <w:tcBorders>
              <w:bottom w:val="single" w:sz="18" w:space="0" w:color="auto"/>
              <w:right w:val="single" w:sz="18" w:space="0" w:color="auto"/>
            </w:tcBorders>
            <w:vAlign w:val="center"/>
          </w:tcPr>
          <w:p w14:paraId="4447D297" w14:textId="79AFF448" w:rsidR="0051556F" w:rsidRPr="00AF6166" w:rsidRDefault="00DF3DBA" w:rsidP="00101BD8">
            <w:pPr>
              <w:tabs>
                <w:tab w:val="left" w:pos="1097"/>
              </w:tabs>
              <w:jc w:val="both"/>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 4i+2 </m:t>
                </m:r>
              </m:oMath>
            </m:oMathPara>
          </w:p>
        </w:tc>
      </w:tr>
      <w:tr w:rsidR="00DF4089" w:rsidRPr="00AF6166" w14:paraId="7442A41F" w14:textId="77777777" w:rsidTr="003150D3">
        <w:trPr>
          <w:trHeight w:val="432"/>
        </w:trPr>
        <w:tc>
          <w:tcPr>
            <w:tcW w:w="7964" w:type="dxa"/>
            <w:gridSpan w:val="3"/>
            <w:tcBorders>
              <w:top w:val="single" w:sz="18" w:space="0" w:color="auto"/>
              <w:left w:val="single" w:sz="18" w:space="0" w:color="auto"/>
              <w:bottom w:val="single" w:sz="18" w:space="0" w:color="auto"/>
              <w:right w:val="single" w:sz="18" w:space="0" w:color="auto"/>
            </w:tcBorders>
            <w:vAlign w:val="center"/>
          </w:tcPr>
          <w:p w14:paraId="504B4FD6" w14:textId="472BF21A" w:rsidR="00DF4089" w:rsidRPr="003150D3" w:rsidRDefault="00DF4089" w:rsidP="00DF4089">
            <w:pPr>
              <w:tabs>
                <w:tab w:val="left" w:pos="1097"/>
              </w:tabs>
              <w:jc w:val="center"/>
              <w:rPr>
                <w:rFonts w:ascii="Arial" w:eastAsiaTheme="minorEastAsia" w:hAnsi="Arial" w:cs="Arial"/>
                <w:b/>
                <w:bCs/>
                <w:sz w:val="20"/>
                <w:szCs w:val="20"/>
                <w:lang w:val="en-GB"/>
              </w:rPr>
            </w:pPr>
            <w:r w:rsidRPr="003150D3">
              <w:rPr>
                <w:rFonts w:ascii="Arial" w:eastAsiaTheme="minorEastAsia" w:hAnsi="Arial" w:cs="Arial"/>
                <w:b/>
                <w:bCs/>
                <w:sz w:val="20"/>
                <w:szCs w:val="20"/>
                <w:lang w:val="en-GB"/>
              </w:rPr>
              <w:t xml:space="preserve">Table </w:t>
            </w:r>
            <w:r w:rsidR="0040692D">
              <w:rPr>
                <w:rFonts w:ascii="Arial" w:eastAsiaTheme="minorEastAsia" w:hAnsi="Arial" w:cs="Arial"/>
                <w:b/>
                <w:bCs/>
                <w:sz w:val="20"/>
                <w:szCs w:val="20"/>
                <w:lang w:val="en-GB"/>
              </w:rPr>
              <w:t>7</w:t>
            </w:r>
            <w:r w:rsidRPr="003150D3">
              <w:rPr>
                <w:rFonts w:ascii="Arial" w:eastAsiaTheme="minorEastAsia" w:hAnsi="Arial" w:cs="Arial"/>
                <w:b/>
                <w:bCs/>
                <w:sz w:val="20"/>
                <w:szCs w:val="20"/>
                <w:lang w:val="en-GB"/>
              </w:rPr>
              <w:t xml:space="preserve">: Vertex and edge count for </w:t>
            </w:r>
            <w:r w:rsidRPr="003150D3">
              <w:rPr>
                <w:rFonts w:ascii="Arial" w:eastAsiaTheme="minorEastAsia" w:hAnsi="Arial" w:cs="Arial"/>
                <w:b/>
                <w:iCs/>
                <w:sz w:val="20"/>
                <w:szCs w:val="20"/>
                <w:lang w:val="en-GB"/>
              </w:rPr>
              <w:t>ladder fractal (type-4)</w:t>
            </w:r>
          </w:p>
        </w:tc>
      </w:tr>
    </w:tbl>
    <w:p w14:paraId="75D9CC97" w14:textId="77777777" w:rsidR="007C3AAC" w:rsidRPr="00AF6166" w:rsidRDefault="007C3AAC" w:rsidP="00101BD8">
      <w:pPr>
        <w:tabs>
          <w:tab w:val="left" w:pos="1097"/>
        </w:tabs>
        <w:jc w:val="both"/>
        <w:rPr>
          <w:rFonts w:ascii="Arial" w:eastAsiaTheme="minorEastAsia" w:hAnsi="Arial" w:cs="Arial"/>
          <w:bCs/>
          <w:sz w:val="20"/>
          <w:szCs w:val="20"/>
          <w:lang w:val="en-GB"/>
        </w:rPr>
      </w:pPr>
    </w:p>
    <w:p w14:paraId="4DB2D0B9" w14:textId="6DB93958" w:rsidR="008221E4"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sz w:val="20"/>
          <w:szCs w:val="20"/>
          <w:lang w:val="en-GB"/>
        </w:rPr>
        <w:t xml:space="preserve">So, it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≤1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m:t>
        </m:r>
      </m:oMath>
      <w:r w:rsidRPr="00AF6166">
        <w:rPr>
          <w:rFonts w:ascii="Arial" w:eastAsiaTheme="minorEastAsia" w:hAnsi="Arial" w:cs="Arial"/>
          <w:sz w:val="20"/>
          <w:szCs w:val="20"/>
          <w:lang w:val="en-GB"/>
        </w:rPr>
        <w:t xml:space="preserve"> </w:t>
      </w:r>
      <w:r w:rsidRPr="00AF6166">
        <w:rPr>
          <w:rFonts w:ascii="Arial" w:eastAsiaTheme="minorEastAsia" w:hAnsi="Arial" w:cs="Arial"/>
          <w:bCs/>
          <w:iCs/>
          <w:sz w:val="20"/>
          <w:szCs w:val="20"/>
          <w:lang w:val="en-GB"/>
        </w:rPr>
        <w:t>Hence, the ladder fractal</w:t>
      </w:r>
      <w:r w:rsidRPr="00AF6166">
        <w:rPr>
          <w:rFonts w:ascii="Arial" w:hAnsi="Arial" w:cs="Arial"/>
          <w:sz w:val="20"/>
          <w:szCs w:val="20"/>
          <w:lang w:val="en-GB"/>
        </w:rPr>
        <w:t xml:space="preserve"> (type-</w:t>
      </w:r>
      <w:r w:rsidR="007B58BF" w:rsidRPr="00AF6166">
        <w:rPr>
          <w:rFonts w:ascii="Arial" w:hAnsi="Arial" w:cs="Arial"/>
          <w:sz w:val="20"/>
          <w:szCs w:val="20"/>
          <w:lang w:val="en-GB"/>
        </w:rPr>
        <w:t>4</w:t>
      </w:r>
      <w:r w:rsidRPr="00AF6166">
        <w:rPr>
          <w:rFonts w:ascii="Arial" w:hAnsi="Arial" w:cs="Arial"/>
          <w:sz w:val="20"/>
          <w:szCs w:val="20"/>
          <w:lang w:val="en-GB"/>
        </w:rPr>
        <w:t>)</w:t>
      </w:r>
      <w:r w:rsidRPr="00AF6166">
        <w:rPr>
          <w:rFonts w:ascii="Arial" w:eastAsiaTheme="minorEastAsia" w:hAnsi="Arial" w:cs="Arial"/>
          <w:bCs/>
          <w:iCs/>
          <w:sz w:val="20"/>
          <w:szCs w:val="20"/>
          <w:lang w:val="en-GB"/>
        </w:rPr>
        <w:t xml:space="preserve"> admits SCL. </w:t>
      </w:r>
    </w:p>
    <w:p w14:paraId="362BB0F1" w14:textId="5D16BEC6" w:rsidR="006C4CEF" w:rsidRPr="00AF6166" w:rsidRDefault="00544A03" w:rsidP="00101BD8">
      <w:pPr>
        <w:tabs>
          <w:tab w:val="left" w:pos="1097"/>
        </w:tabs>
        <w:jc w:val="both"/>
        <w:rPr>
          <w:rFonts w:ascii="Arial" w:eastAsiaTheme="minorEastAsia" w:hAnsi="Arial" w:cs="Arial"/>
          <w:bCs/>
          <w:iCs/>
          <w:sz w:val="20"/>
          <w:szCs w:val="20"/>
          <w:lang w:val="en-GB"/>
        </w:rPr>
      </w:pPr>
      <w:r w:rsidRPr="00AF6166">
        <w:rPr>
          <w:rFonts w:ascii="Arial" w:eastAsiaTheme="minorEastAsia" w:hAnsi="Arial" w:cs="Arial"/>
          <w:bCs/>
          <w:iCs/>
          <w:sz w:val="20"/>
          <w:szCs w:val="20"/>
          <w:lang w:val="en-GB"/>
        </w:rPr>
        <w:t>In below figure, sum labeling is applied on 3</w:t>
      </w:r>
      <w:r w:rsidRPr="00AF6166">
        <w:rPr>
          <w:rFonts w:ascii="Arial" w:eastAsiaTheme="minorEastAsia" w:hAnsi="Arial" w:cs="Arial"/>
          <w:bCs/>
          <w:iCs/>
          <w:sz w:val="20"/>
          <w:szCs w:val="20"/>
          <w:vertAlign w:val="superscript"/>
          <w:lang w:val="en-GB"/>
        </w:rPr>
        <w:t>rd</w:t>
      </w:r>
      <w:r w:rsidRPr="00AF6166">
        <w:rPr>
          <w:rFonts w:ascii="Arial" w:eastAsiaTheme="minorEastAsia" w:hAnsi="Arial" w:cs="Arial"/>
          <w:bCs/>
          <w:iCs/>
          <w:sz w:val="20"/>
          <w:szCs w:val="20"/>
          <w:lang w:val="en-GB"/>
        </w:rPr>
        <w:t xml:space="preserve"> iteration of ladder fractal </w:t>
      </w:r>
      <w:r w:rsidRPr="00AF6166">
        <w:rPr>
          <w:rFonts w:ascii="Arial" w:hAnsi="Arial" w:cs="Arial"/>
          <w:sz w:val="20"/>
          <w:szCs w:val="20"/>
          <w:lang w:val="en-GB"/>
        </w:rPr>
        <w:t>(type-</w:t>
      </w:r>
      <w:r w:rsidR="007B58BF" w:rsidRPr="00AF6166">
        <w:rPr>
          <w:rFonts w:ascii="Arial" w:hAnsi="Arial" w:cs="Arial"/>
          <w:sz w:val="20"/>
          <w:szCs w:val="20"/>
          <w:lang w:val="en-GB"/>
        </w:rPr>
        <w:t>4</w:t>
      </w:r>
      <w:r w:rsidRPr="00AF6166">
        <w:rPr>
          <w:rFonts w:ascii="Arial" w:hAnsi="Arial" w:cs="Arial"/>
          <w:sz w:val="20"/>
          <w:szCs w:val="20"/>
          <w:lang w:val="en-GB"/>
        </w:rPr>
        <w:t>)</w:t>
      </w:r>
      <w:r w:rsidRPr="00AF6166">
        <w:rPr>
          <w:rFonts w:ascii="Arial" w:eastAsiaTheme="minorEastAsia" w:hAnsi="Arial" w:cs="Arial"/>
          <w:bCs/>
          <w:iCs/>
          <w:sz w:val="20"/>
          <w:szCs w:val="20"/>
          <w:lang w:val="en-GB"/>
        </w:rPr>
        <w:t>. In this figure, a small thick red coloured line denote edge with label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tblGrid>
      <w:tr w:rsidR="007C3AAC" w:rsidRPr="00AF6166" w14:paraId="3055A47E" w14:textId="77777777" w:rsidTr="003150D3">
        <w:tc>
          <w:tcPr>
            <w:tcW w:w="7858" w:type="dxa"/>
          </w:tcPr>
          <w:p w14:paraId="20F74D1C" w14:textId="5987388F" w:rsidR="007C3AAC" w:rsidRPr="00AF6166" w:rsidRDefault="007C3AAC" w:rsidP="002B5162">
            <w:pPr>
              <w:jc w:val="both"/>
              <w:rPr>
                <w:rFonts w:ascii="Arial" w:eastAsiaTheme="minorEastAsia" w:hAnsi="Arial" w:cs="Arial"/>
                <w:noProof/>
                <w:sz w:val="20"/>
                <w:szCs w:val="20"/>
                <w:lang w:val="en-GB"/>
              </w:rPr>
            </w:pPr>
            <w:r w:rsidRPr="00AF6166">
              <w:rPr>
                <w:rFonts w:ascii="Arial" w:hAnsi="Arial" w:cs="Arial"/>
                <w:b/>
                <w:bCs/>
                <w:noProof/>
                <w:sz w:val="28"/>
                <w:szCs w:val="28"/>
                <w:lang w:val="en-GB"/>
              </w:rPr>
              <w:drawing>
                <wp:anchor distT="0" distB="0" distL="114300" distR="114300" simplePos="0" relativeHeight="251709440" behindDoc="1" locked="0" layoutInCell="1" allowOverlap="1" wp14:anchorId="51EACD9E" wp14:editId="2FFF63C2">
                  <wp:simplePos x="0" y="0"/>
                  <wp:positionH relativeFrom="column">
                    <wp:posOffset>1155810</wp:posOffset>
                  </wp:positionH>
                  <wp:positionV relativeFrom="paragraph">
                    <wp:posOffset>359</wp:posOffset>
                  </wp:positionV>
                  <wp:extent cx="2366645" cy="2402205"/>
                  <wp:effectExtent l="0" t="0" r="0" b="0"/>
                  <wp:wrapSquare wrapText="bothSides"/>
                  <wp:docPr id="1184804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4393" name="Picture 4"/>
                          <pic:cNvPicPr/>
                        </pic:nvPicPr>
                        <pic:blipFill rotWithShape="1">
                          <a:blip r:embed="rId20">
                            <a:extLst>
                              <a:ext uri="{28A0092B-C50C-407E-A947-70E740481C1C}">
                                <a14:useLocalDpi xmlns:a14="http://schemas.microsoft.com/office/drawing/2010/main" val="0"/>
                              </a:ext>
                            </a:extLst>
                          </a:blip>
                          <a:srcRect l="9625" t="5785" r="5932" b="6122"/>
                          <a:stretch>
                            <a:fillRect/>
                          </a:stretch>
                        </pic:blipFill>
                        <pic:spPr bwMode="auto">
                          <a:xfrm>
                            <a:off x="0" y="0"/>
                            <a:ext cx="2366645" cy="2402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E3859C" w14:textId="58385B8C" w:rsidR="007C3AAC" w:rsidRPr="00AF6166" w:rsidRDefault="007C3AAC" w:rsidP="002B5162">
            <w:pPr>
              <w:jc w:val="both"/>
              <w:rPr>
                <w:rFonts w:ascii="Arial" w:eastAsiaTheme="minorEastAsia" w:hAnsi="Arial" w:cs="Arial"/>
                <w:noProof/>
                <w:sz w:val="20"/>
                <w:szCs w:val="20"/>
                <w:lang w:val="en-GB"/>
              </w:rPr>
            </w:pPr>
          </w:p>
          <w:p w14:paraId="7EF2C1A2" w14:textId="1A9490AF" w:rsidR="007C3AAC" w:rsidRPr="00AF6166" w:rsidRDefault="007C3AAC" w:rsidP="002B5162">
            <w:pPr>
              <w:jc w:val="both"/>
              <w:rPr>
                <w:rFonts w:ascii="Arial" w:eastAsiaTheme="minorEastAsia" w:hAnsi="Arial" w:cs="Arial"/>
                <w:noProof/>
                <w:sz w:val="20"/>
                <w:szCs w:val="20"/>
                <w:lang w:val="en-GB"/>
              </w:rPr>
            </w:pPr>
          </w:p>
          <w:p w14:paraId="61EA1979" w14:textId="19C32AFC" w:rsidR="007C3AAC" w:rsidRPr="00AF6166" w:rsidRDefault="007C3AAC" w:rsidP="002B5162">
            <w:pPr>
              <w:jc w:val="both"/>
              <w:rPr>
                <w:rFonts w:ascii="Arial" w:eastAsiaTheme="minorEastAsia" w:hAnsi="Arial" w:cs="Arial"/>
                <w:noProof/>
                <w:sz w:val="20"/>
                <w:szCs w:val="20"/>
                <w:lang w:val="en-GB"/>
              </w:rPr>
            </w:pPr>
          </w:p>
          <w:p w14:paraId="6CA8FFFE" w14:textId="322AD6E3" w:rsidR="007C3AAC" w:rsidRPr="00AF6166" w:rsidRDefault="007C3AAC" w:rsidP="002B5162">
            <w:pPr>
              <w:jc w:val="both"/>
              <w:rPr>
                <w:rFonts w:ascii="Arial" w:eastAsiaTheme="minorEastAsia" w:hAnsi="Arial" w:cs="Arial"/>
                <w:noProof/>
                <w:sz w:val="20"/>
                <w:szCs w:val="20"/>
                <w:lang w:val="en-GB"/>
              </w:rPr>
            </w:pPr>
          </w:p>
          <w:p w14:paraId="4BB9E36F" w14:textId="77777777" w:rsidR="007C3AAC" w:rsidRPr="00AF6166" w:rsidRDefault="007C3AAC" w:rsidP="002B5162">
            <w:pPr>
              <w:jc w:val="both"/>
              <w:rPr>
                <w:rFonts w:ascii="Arial" w:eastAsiaTheme="minorEastAsia" w:hAnsi="Arial" w:cs="Arial"/>
                <w:noProof/>
                <w:sz w:val="20"/>
                <w:szCs w:val="20"/>
                <w:lang w:val="en-GB"/>
              </w:rPr>
            </w:pPr>
          </w:p>
          <w:p w14:paraId="64E206A2" w14:textId="02849D54" w:rsidR="007C3AAC" w:rsidRPr="00AF6166" w:rsidRDefault="007C3AAC" w:rsidP="002B5162">
            <w:pPr>
              <w:jc w:val="both"/>
              <w:rPr>
                <w:rFonts w:ascii="Arial" w:eastAsiaTheme="minorEastAsia" w:hAnsi="Arial" w:cs="Arial"/>
                <w:noProof/>
                <w:sz w:val="20"/>
                <w:szCs w:val="20"/>
                <w:lang w:val="en-GB"/>
              </w:rPr>
            </w:pPr>
          </w:p>
          <w:p w14:paraId="0D61B343" w14:textId="70E698F7" w:rsidR="007C3AAC" w:rsidRPr="00AF6166" w:rsidRDefault="007C3AAC" w:rsidP="002B5162">
            <w:pPr>
              <w:jc w:val="both"/>
              <w:rPr>
                <w:rFonts w:ascii="Arial" w:eastAsiaTheme="minorEastAsia" w:hAnsi="Arial" w:cs="Arial"/>
                <w:noProof/>
                <w:sz w:val="20"/>
                <w:szCs w:val="20"/>
                <w:lang w:val="en-GB"/>
              </w:rPr>
            </w:pPr>
          </w:p>
          <w:p w14:paraId="039B491E" w14:textId="77777777" w:rsidR="007C3AAC" w:rsidRPr="00AF6166" w:rsidRDefault="007C3AAC" w:rsidP="002B5162">
            <w:pPr>
              <w:jc w:val="both"/>
              <w:rPr>
                <w:rFonts w:ascii="Arial" w:eastAsiaTheme="minorEastAsia" w:hAnsi="Arial" w:cs="Arial"/>
                <w:noProof/>
                <w:sz w:val="20"/>
                <w:szCs w:val="20"/>
                <w:lang w:val="en-GB"/>
              </w:rPr>
            </w:pPr>
          </w:p>
          <w:p w14:paraId="6E5E3222" w14:textId="77777777" w:rsidR="007C3AAC" w:rsidRPr="00AF6166" w:rsidRDefault="007C3AAC" w:rsidP="002B5162">
            <w:pPr>
              <w:jc w:val="both"/>
              <w:rPr>
                <w:rFonts w:ascii="Arial" w:eastAsiaTheme="minorEastAsia" w:hAnsi="Arial" w:cs="Arial"/>
                <w:noProof/>
                <w:sz w:val="20"/>
                <w:szCs w:val="20"/>
                <w:lang w:val="en-GB"/>
              </w:rPr>
            </w:pPr>
          </w:p>
          <w:p w14:paraId="1C334C3D" w14:textId="77777777" w:rsidR="007C3AAC" w:rsidRPr="00AF6166" w:rsidRDefault="007C3AAC" w:rsidP="002B5162">
            <w:pPr>
              <w:jc w:val="both"/>
              <w:rPr>
                <w:rFonts w:ascii="Arial" w:eastAsiaTheme="minorEastAsia" w:hAnsi="Arial" w:cs="Arial"/>
                <w:noProof/>
                <w:sz w:val="20"/>
                <w:szCs w:val="20"/>
                <w:lang w:val="en-GB"/>
              </w:rPr>
            </w:pPr>
          </w:p>
          <w:p w14:paraId="69E2090B" w14:textId="77777777" w:rsidR="007C3AAC" w:rsidRPr="00AF6166" w:rsidRDefault="007C3AAC" w:rsidP="002B5162">
            <w:pPr>
              <w:jc w:val="both"/>
              <w:rPr>
                <w:rFonts w:ascii="Arial" w:eastAsiaTheme="minorEastAsia" w:hAnsi="Arial" w:cs="Arial"/>
                <w:noProof/>
                <w:sz w:val="20"/>
                <w:szCs w:val="20"/>
                <w:lang w:val="en-GB"/>
              </w:rPr>
            </w:pPr>
          </w:p>
          <w:p w14:paraId="565C92DF" w14:textId="77777777" w:rsidR="007C3AAC" w:rsidRPr="00AF6166" w:rsidRDefault="007C3AAC" w:rsidP="002B5162">
            <w:pPr>
              <w:jc w:val="both"/>
              <w:rPr>
                <w:rFonts w:ascii="Arial" w:eastAsiaTheme="minorEastAsia" w:hAnsi="Arial" w:cs="Arial"/>
                <w:noProof/>
                <w:sz w:val="20"/>
                <w:szCs w:val="20"/>
                <w:lang w:val="en-GB"/>
              </w:rPr>
            </w:pPr>
          </w:p>
          <w:p w14:paraId="6DDD4F3E" w14:textId="77777777" w:rsidR="007C3AAC" w:rsidRPr="00AF6166" w:rsidRDefault="007C3AAC" w:rsidP="002B5162">
            <w:pPr>
              <w:jc w:val="both"/>
              <w:rPr>
                <w:rFonts w:ascii="Arial" w:eastAsiaTheme="minorEastAsia" w:hAnsi="Arial" w:cs="Arial"/>
                <w:noProof/>
                <w:sz w:val="20"/>
                <w:szCs w:val="20"/>
                <w:lang w:val="en-GB"/>
              </w:rPr>
            </w:pPr>
          </w:p>
          <w:p w14:paraId="646FBE8D" w14:textId="77777777" w:rsidR="007C3AAC" w:rsidRPr="00AF6166" w:rsidRDefault="007C3AAC" w:rsidP="002B5162">
            <w:pPr>
              <w:jc w:val="both"/>
              <w:rPr>
                <w:rFonts w:ascii="Arial" w:eastAsiaTheme="minorEastAsia" w:hAnsi="Arial" w:cs="Arial"/>
                <w:noProof/>
                <w:sz w:val="20"/>
                <w:szCs w:val="20"/>
                <w:lang w:val="en-GB"/>
              </w:rPr>
            </w:pPr>
          </w:p>
          <w:p w14:paraId="00574DF0" w14:textId="5FA612B9" w:rsidR="007C3AAC" w:rsidRPr="00AF6166" w:rsidRDefault="007C3AAC" w:rsidP="002B5162">
            <w:pPr>
              <w:jc w:val="both"/>
              <w:rPr>
                <w:rFonts w:ascii="Arial" w:eastAsiaTheme="minorEastAsia" w:hAnsi="Arial" w:cs="Arial"/>
                <w:noProof/>
                <w:sz w:val="20"/>
                <w:szCs w:val="20"/>
                <w:lang w:val="en-GB"/>
              </w:rPr>
            </w:pPr>
          </w:p>
        </w:tc>
      </w:tr>
      <w:tr w:rsidR="007C3AAC" w:rsidRPr="00AF6166" w14:paraId="31355DD3" w14:textId="77777777" w:rsidTr="003150D3">
        <w:trPr>
          <w:trHeight w:val="432"/>
        </w:trPr>
        <w:tc>
          <w:tcPr>
            <w:tcW w:w="7858" w:type="dxa"/>
            <w:vAlign w:val="center"/>
          </w:tcPr>
          <w:p w14:paraId="60943801" w14:textId="13B88F62" w:rsidR="007C3AAC" w:rsidRPr="003150D3" w:rsidRDefault="007C3AAC" w:rsidP="002B5162">
            <w:pPr>
              <w:jc w:val="center"/>
              <w:rPr>
                <w:rFonts w:ascii="Arial" w:eastAsiaTheme="minorEastAsia" w:hAnsi="Arial" w:cs="Arial"/>
                <w:noProof/>
                <w:sz w:val="20"/>
                <w:szCs w:val="20"/>
                <w:lang w:val="en-GB"/>
              </w:rPr>
            </w:pPr>
            <w:r w:rsidRPr="003150D3">
              <w:rPr>
                <w:rFonts w:ascii="Arial" w:eastAsiaTheme="minorEastAsia" w:hAnsi="Arial" w:cs="Arial"/>
                <w:b/>
                <w:iCs/>
                <w:sz w:val="20"/>
                <w:szCs w:val="20"/>
                <w:lang w:val="en-GB"/>
              </w:rPr>
              <w:t>Figure 1</w:t>
            </w:r>
            <w:r w:rsidR="0040692D">
              <w:rPr>
                <w:rFonts w:ascii="Arial" w:eastAsiaTheme="minorEastAsia" w:hAnsi="Arial" w:cs="Arial"/>
                <w:b/>
                <w:iCs/>
                <w:sz w:val="20"/>
                <w:szCs w:val="20"/>
                <w:lang w:val="en-GB"/>
              </w:rPr>
              <w:t>3</w:t>
            </w:r>
            <w:r w:rsidRPr="003150D3">
              <w:rPr>
                <w:rFonts w:ascii="Arial" w:eastAsiaTheme="minorEastAsia" w:hAnsi="Arial" w:cs="Arial"/>
                <w:b/>
                <w:iCs/>
                <w:sz w:val="20"/>
                <w:szCs w:val="20"/>
                <w:lang w:val="en-GB"/>
              </w:rPr>
              <w:t xml:space="preserve">: Sum </w:t>
            </w:r>
            <w:proofErr w:type="spellStart"/>
            <w:r w:rsidRPr="003150D3">
              <w:rPr>
                <w:rFonts w:ascii="Arial" w:eastAsiaTheme="minorEastAsia" w:hAnsi="Arial" w:cs="Arial"/>
                <w:b/>
                <w:iCs/>
                <w:sz w:val="20"/>
                <w:szCs w:val="20"/>
                <w:lang w:val="en-GB"/>
              </w:rPr>
              <w:t>labeling</w:t>
            </w:r>
            <w:proofErr w:type="spellEnd"/>
            <w:r w:rsidRPr="003150D3">
              <w:rPr>
                <w:rFonts w:ascii="Arial" w:eastAsiaTheme="minorEastAsia" w:hAnsi="Arial" w:cs="Arial"/>
                <w:b/>
                <w:iCs/>
                <w:sz w:val="20"/>
                <w:szCs w:val="20"/>
                <w:lang w:val="en-GB"/>
              </w:rPr>
              <w:t xml:space="preserve"> on 3rd iteration of ladder fractal (type-4)</w:t>
            </w:r>
          </w:p>
        </w:tc>
      </w:tr>
    </w:tbl>
    <w:p w14:paraId="626CDB50" w14:textId="05267F3B" w:rsidR="00B74070" w:rsidRPr="00AF6166" w:rsidRDefault="00B74070" w:rsidP="00101BD8">
      <w:pPr>
        <w:tabs>
          <w:tab w:val="left" w:pos="1097"/>
        </w:tabs>
        <w:jc w:val="both"/>
        <w:rPr>
          <w:rFonts w:ascii="Arial" w:eastAsiaTheme="minorEastAsia" w:hAnsi="Arial" w:cs="Arial"/>
          <w:bCs/>
          <w:iCs/>
          <w:sz w:val="20"/>
          <w:szCs w:val="20"/>
          <w:lang w:val="en-GB"/>
        </w:rPr>
      </w:pPr>
    </w:p>
    <w:p w14:paraId="142E1B72" w14:textId="77777777" w:rsidR="00B74070" w:rsidRPr="00AF6166" w:rsidRDefault="00B74070" w:rsidP="00101BD8">
      <w:pPr>
        <w:jc w:val="both"/>
        <w:rPr>
          <w:rFonts w:ascii="Arial" w:hAnsi="Arial" w:cs="Arial"/>
          <w:b/>
          <w:bCs/>
          <w:sz w:val="22"/>
          <w:szCs w:val="22"/>
        </w:rPr>
      </w:pPr>
      <w:r w:rsidRPr="00AF6166">
        <w:rPr>
          <w:rFonts w:ascii="Arial" w:hAnsi="Arial" w:cs="Arial"/>
          <w:b/>
          <w:bCs/>
          <w:sz w:val="22"/>
          <w:szCs w:val="22"/>
        </w:rPr>
        <w:t>Conclusion:</w:t>
      </w:r>
    </w:p>
    <w:p w14:paraId="7B6D30E2" w14:textId="6D32B4DE" w:rsidR="00B74070" w:rsidRPr="00AF6166" w:rsidRDefault="00B74070" w:rsidP="00101BD8">
      <w:pPr>
        <w:tabs>
          <w:tab w:val="left" w:pos="1097"/>
        </w:tabs>
        <w:jc w:val="both"/>
        <w:rPr>
          <w:rFonts w:ascii="Arial" w:eastAsiaTheme="minorEastAsia" w:hAnsi="Arial" w:cs="Arial"/>
          <w:sz w:val="20"/>
          <w:szCs w:val="20"/>
          <w:lang w:val="en-GB"/>
        </w:rPr>
      </w:pPr>
      <w:r w:rsidRPr="00AF6166">
        <w:rPr>
          <w:rFonts w:ascii="Arial" w:hAnsi="Arial" w:cs="Arial"/>
          <w:sz w:val="20"/>
          <w:szCs w:val="20"/>
          <w:lang w:val="en-GB"/>
        </w:rPr>
        <w:t>The vicsek fractals (saltire form), the vicsek fractals (cross form), the box fractal (type</w:t>
      </w:r>
      <w:r w:rsidR="00DF4089" w:rsidRPr="00AF6166">
        <w:rPr>
          <w:rFonts w:ascii="Arial" w:hAnsi="Arial" w:cs="Arial"/>
          <w:sz w:val="20"/>
          <w:szCs w:val="20"/>
          <w:lang w:val="en-GB"/>
        </w:rPr>
        <w:t xml:space="preserve"> </w:t>
      </w:r>
      <w:r w:rsidRPr="00AF6166">
        <w:rPr>
          <w:rFonts w:ascii="Arial" w:hAnsi="Arial" w:cs="Arial"/>
          <w:sz w:val="20"/>
          <w:szCs w:val="20"/>
          <w:lang w:val="en-GB"/>
        </w:rPr>
        <w:t>-</w:t>
      </w:r>
      <w:r w:rsidR="00DF4089" w:rsidRPr="00AF6166">
        <w:rPr>
          <w:rFonts w:ascii="Arial" w:hAnsi="Arial" w:cs="Arial"/>
          <w:sz w:val="20"/>
          <w:szCs w:val="20"/>
          <w:lang w:val="en-GB"/>
        </w:rPr>
        <w:t xml:space="preserve"> </w:t>
      </w:r>
      <w:r w:rsidRPr="00AF6166">
        <w:rPr>
          <w:rFonts w:ascii="Arial" w:hAnsi="Arial" w:cs="Arial"/>
          <w:sz w:val="20"/>
          <w:szCs w:val="20"/>
          <w:lang w:val="en-GB"/>
        </w:rPr>
        <w:t>2), the ladder fractal (type</w:t>
      </w:r>
      <w:r w:rsidR="00DF4089" w:rsidRPr="00AF6166">
        <w:rPr>
          <w:rFonts w:ascii="Arial" w:hAnsi="Arial" w:cs="Arial"/>
          <w:sz w:val="20"/>
          <w:szCs w:val="20"/>
          <w:lang w:val="en-GB"/>
        </w:rPr>
        <w:t xml:space="preserve"> </w:t>
      </w:r>
      <w:r w:rsidRPr="00AF6166">
        <w:rPr>
          <w:rFonts w:ascii="Arial" w:hAnsi="Arial" w:cs="Arial"/>
          <w:sz w:val="20"/>
          <w:szCs w:val="20"/>
          <w:lang w:val="en-GB"/>
        </w:rPr>
        <w:t>-</w:t>
      </w:r>
      <w:r w:rsidR="00DF4089" w:rsidRPr="00AF6166">
        <w:rPr>
          <w:rFonts w:ascii="Arial" w:hAnsi="Arial" w:cs="Arial"/>
          <w:sz w:val="20"/>
          <w:szCs w:val="20"/>
          <w:lang w:val="en-GB"/>
        </w:rPr>
        <w:t xml:space="preserve"> </w:t>
      </w:r>
      <w:r w:rsidRPr="00AF6166">
        <w:rPr>
          <w:rFonts w:ascii="Arial" w:hAnsi="Arial" w:cs="Arial"/>
          <w:sz w:val="20"/>
          <w:szCs w:val="20"/>
          <w:lang w:val="en-GB"/>
        </w:rPr>
        <w:t>1), the ladder fractal (type</w:t>
      </w:r>
      <w:r w:rsidR="00DF4089" w:rsidRPr="00AF6166">
        <w:rPr>
          <w:rFonts w:ascii="Arial" w:hAnsi="Arial" w:cs="Arial"/>
          <w:sz w:val="20"/>
          <w:szCs w:val="20"/>
          <w:lang w:val="en-GB"/>
        </w:rPr>
        <w:t xml:space="preserve"> </w:t>
      </w:r>
      <w:r w:rsidRPr="00AF6166">
        <w:rPr>
          <w:rFonts w:ascii="Arial" w:hAnsi="Arial" w:cs="Arial"/>
          <w:sz w:val="20"/>
          <w:szCs w:val="20"/>
          <w:lang w:val="en-GB"/>
        </w:rPr>
        <w:t>-</w:t>
      </w:r>
      <w:r w:rsidR="00DF4089" w:rsidRPr="00AF6166">
        <w:rPr>
          <w:rFonts w:ascii="Arial" w:hAnsi="Arial" w:cs="Arial"/>
          <w:sz w:val="20"/>
          <w:szCs w:val="20"/>
          <w:lang w:val="en-GB"/>
        </w:rPr>
        <w:t xml:space="preserve"> </w:t>
      </w:r>
      <w:r w:rsidRPr="00AF6166">
        <w:rPr>
          <w:rFonts w:ascii="Arial" w:hAnsi="Arial" w:cs="Arial"/>
          <w:sz w:val="20"/>
          <w:szCs w:val="20"/>
          <w:lang w:val="en-GB"/>
        </w:rPr>
        <w:t>2), the ladder fractal (type</w:t>
      </w:r>
      <w:r w:rsidR="00DF4089" w:rsidRPr="00AF6166">
        <w:rPr>
          <w:rFonts w:ascii="Arial" w:hAnsi="Arial" w:cs="Arial"/>
          <w:sz w:val="20"/>
          <w:szCs w:val="20"/>
          <w:lang w:val="en-GB"/>
        </w:rPr>
        <w:t xml:space="preserve"> </w:t>
      </w:r>
      <w:r w:rsidRPr="00AF6166">
        <w:rPr>
          <w:rFonts w:ascii="Arial" w:hAnsi="Arial" w:cs="Arial"/>
          <w:sz w:val="20"/>
          <w:szCs w:val="20"/>
          <w:lang w:val="en-GB"/>
        </w:rPr>
        <w:t>-</w:t>
      </w:r>
      <w:r w:rsidR="00DF4089" w:rsidRPr="00AF6166">
        <w:rPr>
          <w:rFonts w:ascii="Arial" w:hAnsi="Arial" w:cs="Arial"/>
          <w:sz w:val="20"/>
          <w:szCs w:val="20"/>
          <w:lang w:val="en-GB"/>
        </w:rPr>
        <w:t xml:space="preserve"> </w:t>
      </w:r>
      <w:r w:rsidRPr="00AF6166">
        <w:rPr>
          <w:rFonts w:ascii="Arial" w:hAnsi="Arial" w:cs="Arial"/>
          <w:sz w:val="20"/>
          <w:szCs w:val="20"/>
          <w:lang w:val="en-GB"/>
        </w:rPr>
        <w:t xml:space="preserve">4) </w:t>
      </w:r>
      <w:r w:rsidRPr="00AF6166">
        <w:rPr>
          <w:rFonts w:ascii="Arial" w:eastAsiaTheme="minorEastAsia" w:hAnsi="Arial" w:cs="Arial"/>
          <w:sz w:val="20"/>
          <w:szCs w:val="20"/>
          <w:lang w:val="en-GB"/>
        </w:rPr>
        <w:t>admits sum cordial labeling (SCL).</w:t>
      </w:r>
    </w:p>
    <w:p w14:paraId="4D16BBE5" w14:textId="77777777" w:rsidR="00381676" w:rsidRPr="00AF6166" w:rsidRDefault="00381676" w:rsidP="00101BD8">
      <w:pPr>
        <w:jc w:val="both"/>
        <w:rPr>
          <w:rFonts w:ascii="Arial" w:eastAsia="Calibri" w:hAnsi="Arial" w:cs="Arial"/>
          <w:lang w:val="en-US"/>
        </w:rPr>
      </w:pPr>
      <w:bookmarkStart w:id="4" w:name="_Hlk192511329"/>
      <w:bookmarkStart w:id="5" w:name="_Hlk187485061"/>
      <w:bookmarkStart w:id="6" w:name="_Hlk194655630"/>
      <w:bookmarkStart w:id="7" w:name="_Hlk209008097"/>
    </w:p>
    <w:p w14:paraId="6B742D1A" w14:textId="77777777" w:rsidR="007C3AAC" w:rsidRPr="00AF6166" w:rsidRDefault="007C3AAC">
      <w:pPr>
        <w:rPr>
          <w:rFonts w:ascii="Arial" w:eastAsia="Calibri" w:hAnsi="Arial" w:cs="Arial"/>
          <w:highlight w:val="yellow"/>
          <w:lang w:val="en-US"/>
        </w:rPr>
      </w:pPr>
      <w:bookmarkStart w:id="8" w:name="_Hlk204003461"/>
      <w:bookmarkStart w:id="9" w:name="_Hlk209007716"/>
      <w:bookmarkEnd w:id="4"/>
      <w:bookmarkEnd w:id="5"/>
      <w:bookmarkEnd w:id="6"/>
      <w:r w:rsidRPr="00AF6166">
        <w:rPr>
          <w:rFonts w:ascii="Arial" w:eastAsia="Calibri" w:hAnsi="Arial" w:cs="Arial"/>
          <w:highlight w:val="yellow"/>
          <w:lang w:val="en-US"/>
        </w:rPr>
        <w:br w:type="page"/>
      </w:r>
    </w:p>
    <w:bookmarkEnd w:id="7"/>
    <w:bookmarkEnd w:id="8"/>
    <w:bookmarkEnd w:id="9"/>
    <w:p w14:paraId="75869D51" w14:textId="02DA74F1" w:rsidR="00E717CF" w:rsidRPr="00AF6166" w:rsidRDefault="00E717CF" w:rsidP="00101BD8">
      <w:pPr>
        <w:tabs>
          <w:tab w:val="left" w:pos="1097"/>
        </w:tabs>
        <w:jc w:val="both"/>
        <w:rPr>
          <w:rFonts w:ascii="Arial" w:hAnsi="Arial" w:cs="Arial"/>
          <w:b/>
          <w:bCs/>
          <w:sz w:val="22"/>
          <w:szCs w:val="22"/>
          <w:u w:val="single"/>
          <w:lang w:val="en-GB"/>
        </w:rPr>
      </w:pPr>
      <w:r w:rsidRPr="00AF6166">
        <w:rPr>
          <w:rFonts w:ascii="Arial" w:hAnsi="Arial" w:cs="Arial"/>
          <w:b/>
          <w:bCs/>
          <w:sz w:val="22"/>
          <w:szCs w:val="22"/>
          <w:lang w:val="en-GB"/>
        </w:rPr>
        <w:lastRenderedPageBreak/>
        <w:t xml:space="preserve">References </w:t>
      </w:r>
    </w:p>
    <w:p w14:paraId="4BCE6B79" w14:textId="3C30BBED" w:rsidR="00D84F3F" w:rsidRPr="00AF6166" w:rsidRDefault="00D84F3F"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lang w:val="en-GB"/>
        </w:rPr>
        <w:t>Bloom G. S. and Golomb S. W. (1977). Applications of numbered undirected graphs, Proc of IEEE, 65(4),562-570.</w:t>
      </w:r>
    </w:p>
    <w:p w14:paraId="014D3E6C" w14:textId="2E3C549A" w:rsidR="00E717CF" w:rsidRPr="00AF6166" w:rsidRDefault="00D84F3F" w:rsidP="00101BD8">
      <w:pPr>
        <w:pStyle w:val="ListParagraph"/>
        <w:numPr>
          <w:ilvl w:val="0"/>
          <w:numId w:val="17"/>
        </w:numPr>
        <w:tabs>
          <w:tab w:val="left" w:pos="1890"/>
        </w:tabs>
        <w:ind w:left="540" w:hanging="540"/>
        <w:jc w:val="both"/>
        <w:rPr>
          <w:rFonts w:ascii="Arial" w:eastAsiaTheme="minorEastAsia" w:hAnsi="Arial" w:cs="Arial"/>
          <w:b/>
          <w:bCs/>
          <w:sz w:val="20"/>
          <w:szCs w:val="20"/>
          <w:lang w:val="en-GB"/>
        </w:rPr>
      </w:pPr>
      <w:r w:rsidRPr="00AF6166">
        <w:rPr>
          <w:rFonts w:ascii="Arial" w:eastAsiaTheme="minorEastAsia" w:hAnsi="Arial" w:cs="Arial"/>
          <w:sz w:val="20"/>
          <w:szCs w:val="20"/>
          <w:lang w:val="en-GB"/>
        </w:rPr>
        <w:t>Cahit I., “On Cordial and 3-Equitable Labellings of Graphs”, Utilitas Mathematica 37(1990), pp. 189-190.</w:t>
      </w:r>
    </w:p>
    <w:p w14:paraId="0F4D13A2" w14:textId="72C38135" w:rsidR="00E717CF" w:rsidRPr="00AF6166" w:rsidRDefault="00D84F3F"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rPr>
        <w:t>Gallian J.A., “A Dynamic Survey of Graph Labeling,” The electronic journal of combinatorics, 27</w:t>
      </w:r>
      <w:r w:rsidRPr="00AF6166">
        <w:rPr>
          <w:rFonts w:ascii="Arial" w:eastAsiaTheme="minorEastAsia" w:hAnsi="Arial" w:cs="Arial"/>
          <w:sz w:val="20"/>
          <w:szCs w:val="20"/>
          <w:vertAlign w:val="superscript"/>
        </w:rPr>
        <w:t>th</w:t>
      </w:r>
      <w:r w:rsidRPr="00AF6166">
        <w:rPr>
          <w:rFonts w:ascii="Arial" w:eastAsiaTheme="minorEastAsia" w:hAnsi="Arial" w:cs="Arial"/>
          <w:sz w:val="20"/>
          <w:szCs w:val="20"/>
        </w:rPr>
        <w:t xml:space="preserve"> Edition, Nov. 2024.</w:t>
      </w:r>
      <w:r w:rsidR="00E717CF" w:rsidRPr="00AF6166">
        <w:rPr>
          <w:rFonts w:ascii="Arial" w:eastAsiaTheme="minorEastAsia" w:hAnsi="Arial" w:cs="Arial"/>
          <w:sz w:val="20"/>
          <w:szCs w:val="20"/>
          <w:lang w:val="en-GB"/>
        </w:rPr>
        <w:t xml:space="preserve"> </w:t>
      </w:r>
    </w:p>
    <w:p w14:paraId="53353B19" w14:textId="2CDBAE3A" w:rsidR="00E717CF" w:rsidRPr="00AF6166" w:rsidRDefault="00D84F3F"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lang w:val="en-GB"/>
        </w:rPr>
        <w:t xml:space="preserve">K. K. Raval and M. Prajapati, Signed product cordial </w:t>
      </w:r>
      <w:r w:rsidR="000B61FD" w:rsidRPr="00AF6166">
        <w:rPr>
          <w:rFonts w:ascii="Arial" w:eastAsiaTheme="minorEastAsia" w:hAnsi="Arial" w:cs="Arial"/>
          <w:sz w:val="20"/>
          <w:szCs w:val="20"/>
          <w:lang w:val="en-GB"/>
        </w:rPr>
        <w:t>labeling</w:t>
      </w:r>
      <w:r w:rsidRPr="00AF6166">
        <w:rPr>
          <w:rFonts w:ascii="Arial" w:eastAsiaTheme="minorEastAsia" w:hAnsi="Arial" w:cs="Arial"/>
          <w:sz w:val="20"/>
          <w:szCs w:val="20"/>
          <w:lang w:val="en-GB"/>
        </w:rPr>
        <w:t xml:space="preserve"> of</w:t>
      </w:r>
      <w:r w:rsidR="00AF6166" w:rsidRPr="00AF6166">
        <w:rPr>
          <w:rFonts w:ascii="Arial" w:eastAsiaTheme="minorEastAsia" w:hAnsi="Arial" w:cs="Arial"/>
          <w:sz w:val="20"/>
          <w:szCs w:val="20"/>
          <w:lang w:val="en-GB"/>
        </w:rPr>
        <w:t xml:space="preserve"> </w:t>
      </w:r>
      <w:r w:rsidRPr="00AF6166">
        <w:rPr>
          <w:rFonts w:ascii="Arial" w:eastAsiaTheme="minorEastAsia" w:hAnsi="Arial" w:cs="Arial"/>
          <w:sz w:val="20"/>
          <w:szCs w:val="20"/>
          <w:lang w:val="en-GB"/>
        </w:rPr>
        <w:t xml:space="preserve">some fractal graphs, </w:t>
      </w:r>
      <w:proofErr w:type="spellStart"/>
      <w:r w:rsidRPr="00AF6166">
        <w:rPr>
          <w:rFonts w:ascii="Arial" w:eastAsiaTheme="minorEastAsia" w:hAnsi="Arial" w:cs="Arial"/>
          <w:sz w:val="20"/>
          <w:szCs w:val="20"/>
          <w:lang w:val="en-GB"/>
        </w:rPr>
        <w:t>Gradiva</w:t>
      </w:r>
      <w:proofErr w:type="spellEnd"/>
      <w:r w:rsidRPr="00AF6166">
        <w:rPr>
          <w:rFonts w:ascii="Arial" w:eastAsiaTheme="minorEastAsia" w:hAnsi="Arial" w:cs="Arial"/>
          <w:sz w:val="20"/>
          <w:szCs w:val="20"/>
          <w:lang w:val="en-GB"/>
        </w:rPr>
        <w:t xml:space="preserve"> Review J. 8(11) 2022 537-546.</w:t>
      </w:r>
    </w:p>
    <w:p w14:paraId="0249BE4A" w14:textId="6215BBFA" w:rsidR="00D84F3F" w:rsidRPr="00AF6166" w:rsidRDefault="00D84F3F"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lang w:val="en-GB"/>
        </w:rPr>
        <w:t>M. Barnsley, Fractals Everywhere, Academic Press Inc., 1988</w:t>
      </w:r>
    </w:p>
    <w:p w14:paraId="59E5F95E" w14:textId="77777777" w:rsidR="005D3CC9" w:rsidRPr="00AF6166" w:rsidRDefault="00F443D2"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rPr>
        <w:t xml:space="preserve">M.I. </w:t>
      </w:r>
      <w:proofErr w:type="spellStart"/>
      <w:r w:rsidRPr="00AF6166">
        <w:rPr>
          <w:rFonts w:ascii="Arial" w:eastAsiaTheme="minorEastAsia" w:hAnsi="Arial" w:cs="Arial"/>
          <w:sz w:val="20"/>
          <w:szCs w:val="20"/>
        </w:rPr>
        <w:t>Bosmia</w:t>
      </w:r>
      <w:proofErr w:type="spellEnd"/>
      <w:r w:rsidRPr="00AF6166">
        <w:rPr>
          <w:rFonts w:ascii="Arial" w:eastAsiaTheme="minorEastAsia" w:hAnsi="Arial" w:cs="Arial"/>
          <w:sz w:val="20"/>
          <w:szCs w:val="20"/>
        </w:rPr>
        <w:t xml:space="preserve">, </w:t>
      </w:r>
      <w:proofErr w:type="spellStart"/>
      <w:r w:rsidRPr="00AF6166">
        <w:rPr>
          <w:rFonts w:ascii="Arial" w:eastAsiaTheme="minorEastAsia" w:hAnsi="Arial" w:cs="Arial"/>
          <w:sz w:val="20"/>
          <w:szCs w:val="20"/>
        </w:rPr>
        <w:t>V.</w:t>
      </w:r>
      <w:proofErr w:type="gramStart"/>
      <w:r w:rsidRPr="00AF6166">
        <w:rPr>
          <w:rFonts w:ascii="Arial" w:eastAsiaTheme="minorEastAsia" w:hAnsi="Arial" w:cs="Arial"/>
          <w:sz w:val="20"/>
          <w:szCs w:val="20"/>
        </w:rPr>
        <w:t>R.Visavaliya</w:t>
      </w:r>
      <w:proofErr w:type="spellEnd"/>
      <w:proofErr w:type="gramEnd"/>
      <w:r w:rsidRPr="00AF6166">
        <w:rPr>
          <w:rFonts w:ascii="Arial" w:eastAsiaTheme="minorEastAsia" w:hAnsi="Arial" w:cs="Arial"/>
          <w:sz w:val="20"/>
          <w:szCs w:val="20"/>
        </w:rPr>
        <w:t xml:space="preserve"> and B.M. Patel, “Further results on Sum cordial graphs”, Malaya Journal of </w:t>
      </w:r>
      <w:proofErr w:type="spellStart"/>
      <w:r w:rsidRPr="00AF6166">
        <w:rPr>
          <w:rFonts w:ascii="Arial" w:eastAsiaTheme="minorEastAsia" w:hAnsi="Arial" w:cs="Arial"/>
          <w:sz w:val="20"/>
          <w:szCs w:val="20"/>
        </w:rPr>
        <w:t>Mathematik</w:t>
      </w:r>
      <w:proofErr w:type="spellEnd"/>
      <w:r w:rsidRPr="00AF6166">
        <w:rPr>
          <w:rFonts w:ascii="Arial" w:eastAsiaTheme="minorEastAsia" w:hAnsi="Arial" w:cs="Arial"/>
          <w:sz w:val="20"/>
          <w:szCs w:val="20"/>
        </w:rPr>
        <w:t>: An International Journal of Mathematical Science with Computer Application.3 (2) (2015) 175-181.</w:t>
      </w:r>
    </w:p>
    <w:p w14:paraId="71C8782F" w14:textId="5AC886BD" w:rsidR="005D3CC9" w:rsidRPr="00AF6166" w:rsidRDefault="005D3CC9"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lang w:val="en-GB"/>
        </w:rPr>
        <w:t>Rosa Alexander, “Certain Valuations of the vertices of a graph”, Theory of Graphs (International Symposium, Rome July 1966), 349-355</w:t>
      </w:r>
    </w:p>
    <w:p w14:paraId="175117D7" w14:textId="1D0C4516" w:rsidR="00D84F3F" w:rsidRDefault="00D84F3F"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F6166">
        <w:rPr>
          <w:rFonts w:ascii="Arial" w:eastAsiaTheme="minorEastAsia" w:hAnsi="Arial" w:cs="Arial"/>
          <w:sz w:val="20"/>
          <w:szCs w:val="20"/>
          <w:lang w:val="en-GB"/>
        </w:rPr>
        <w:t>R. Devaney and L. Keen, eds., Chaos and Fractals: The Mathematics Behind the Computer Graphics, American Mathematical Society, Providence, RI, 1989</w:t>
      </w:r>
    </w:p>
    <w:p w14:paraId="6A7A8DD6" w14:textId="4B5BB44A" w:rsidR="00AA4EDB" w:rsidRPr="00AA4EDB" w:rsidRDefault="00AA4EDB" w:rsidP="00326C52">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A4EDB">
        <w:rPr>
          <w:rFonts w:ascii="Arial" w:eastAsiaTheme="minorEastAsia" w:hAnsi="Arial" w:cs="Arial"/>
          <w:sz w:val="20"/>
          <w:szCs w:val="20"/>
          <w:lang w:val="en-GB"/>
        </w:rPr>
        <w:t>Sathakathulla</w:t>
      </w:r>
      <w:proofErr w:type="spellEnd"/>
      <w:r w:rsidRPr="00AA4EDB">
        <w:rPr>
          <w:rFonts w:ascii="Arial" w:eastAsiaTheme="minorEastAsia" w:hAnsi="Arial" w:cs="Arial"/>
          <w:sz w:val="20"/>
          <w:szCs w:val="20"/>
          <w:lang w:val="en-GB"/>
        </w:rPr>
        <w:t>, A. A., (2014), Enabling Cordial, Edge cordial and Total Cordial Labeling of Dragon Curve Fractal Graph, International Journal of Algebra and Statistics, 3(1), 9–16.</w:t>
      </w:r>
    </w:p>
    <w:p w14:paraId="15E363F0" w14:textId="1210C02F" w:rsidR="00AA4EDB" w:rsidRPr="00AA4EDB" w:rsidRDefault="00AA4EDB" w:rsidP="00625BC5">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A4EDB">
        <w:rPr>
          <w:rFonts w:ascii="Arial" w:eastAsiaTheme="minorEastAsia" w:hAnsi="Arial" w:cs="Arial"/>
          <w:sz w:val="20"/>
          <w:szCs w:val="20"/>
          <w:lang w:val="en-GB"/>
        </w:rPr>
        <w:t>Sathakathulla</w:t>
      </w:r>
      <w:proofErr w:type="spellEnd"/>
      <w:r w:rsidRPr="00AA4EDB">
        <w:rPr>
          <w:rFonts w:ascii="Arial" w:eastAsiaTheme="minorEastAsia" w:hAnsi="Arial" w:cs="Arial"/>
          <w:sz w:val="20"/>
          <w:szCs w:val="20"/>
          <w:lang w:val="en-GB"/>
        </w:rPr>
        <w:t>, A. A. and Akram, M., (2012), A Note on Cordial, Edge Cordial Labeling of Pythagoras Tree Fractal Graphs, International Journal of Scientific and Engineering Research, 3(12), 1–5.</w:t>
      </w:r>
    </w:p>
    <w:p w14:paraId="301FFAF5" w14:textId="74558851" w:rsidR="00AA4EDB" w:rsidRPr="00AA4EDB" w:rsidRDefault="00AA4EDB" w:rsidP="00EA3164">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A4EDB">
        <w:rPr>
          <w:rFonts w:ascii="Arial" w:eastAsiaTheme="minorEastAsia" w:hAnsi="Arial" w:cs="Arial"/>
          <w:sz w:val="20"/>
          <w:szCs w:val="20"/>
          <w:lang w:val="en-GB"/>
        </w:rPr>
        <w:t>Sathakathullaa</w:t>
      </w:r>
      <w:proofErr w:type="spellEnd"/>
      <w:r w:rsidRPr="00AA4EDB">
        <w:rPr>
          <w:rFonts w:ascii="Arial" w:eastAsiaTheme="minorEastAsia" w:hAnsi="Arial" w:cs="Arial"/>
          <w:sz w:val="20"/>
          <w:szCs w:val="20"/>
          <w:lang w:val="en-GB"/>
        </w:rPr>
        <w:t xml:space="preserve">, A. A., </w:t>
      </w:r>
      <w:proofErr w:type="spellStart"/>
      <w:r w:rsidRPr="00AA4EDB">
        <w:rPr>
          <w:rFonts w:ascii="Arial" w:eastAsiaTheme="minorEastAsia" w:hAnsi="Arial" w:cs="Arial"/>
          <w:sz w:val="20"/>
          <w:szCs w:val="20"/>
          <w:lang w:val="en-GB"/>
        </w:rPr>
        <w:t>Akrama</w:t>
      </w:r>
      <w:proofErr w:type="spellEnd"/>
      <w:r w:rsidRPr="00AA4EDB">
        <w:rPr>
          <w:rFonts w:ascii="Arial" w:eastAsiaTheme="minorEastAsia" w:hAnsi="Arial" w:cs="Arial"/>
          <w:sz w:val="20"/>
          <w:szCs w:val="20"/>
          <w:lang w:val="en-GB"/>
        </w:rPr>
        <w:t>, M. and Rajeswari, P. G., (2012), Cordial, Total Cordial, Edge Cordial, Total Edge Cordial Labeling of Some Box Type Fractal Graphs, International Journal of Algebra and Statistics, 1(2), 99–106.</w:t>
      </w:r>
    </w:p>
    <w:p w14:paraId="61FC1F60" w14:textId="2BB2870F" w:rsidR="00AA4EDB" w:rsidRPr="00AA4EDB" w:rsidRDefault="00AA4EDB" w:rsidP="00C84729">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A4EDB">
        <w:rPr>
          <w:rFonts w:ascii="Arial" w:eastAsiaTheme="minorEastAsia" w:hAnsi="Arial" w:cs="Arial"/>
          <w:sz w:val="20"/>
          <w:szCs w:val="20"/>
          <w:lang w:val="en-GB"/>
        </w:rPr>
        <w:t>Sathakathulla</w:t>
      </w:r>
      <w:proofErr w:type="spellEnd"/>
      <w:r w:rsidRPr="00AA4EDB">
        <w:rPr>
          <w:rFonts w:ascii="Arial" w:eastAsiaTheme="minorEastAsia" w:hAnsi="Arial" w:cs="Arial"/>
          <w:sz w:val="20"/>
          <w:szCs w:val="20"/>
          <w:lang w:val="en-GB"/>
        </w:rPr>
        <w:t>, A. A. and Rajeswari, P. G., (2012), Edge Cordial, Total Edge Cordial Labeling of Some Ladder Type Fractal Graphs, International Journal of Applied Sciences and Engineering Research, 1(6), 793–801.</w:t>
      </w:r>
    </w:p>
    <w:p w14:paraId="5CB45F37" w14:textId="29FFD283" w:rsidR="00AA4EDB" w:rsidRPr="00AA4EDB" w:rsidRDefault="00AA4EDB" w:rsidP="004578EA">
      <w:pPr>
        <w:pStyle w:val="ListParagraph"/>
        <w:numPr>
          <w:ilvl w:val="0"/>
          <w:numId w:val="17"/>
        </w:numPr>
        <w:tabs>
          <w:tab w:val="left" w:pos="1890"/>
        </w:tabs>
        <w:ind w:left="540" w:hanging="540"/>
        <w:jc w:val="both"/>
        <w:rPr>
          <w:rFonts w:ascii="Arial" w:eastAsiaTheme="minorEastAsia" w:hAnsi="Arial" w:cs="Arial"/>
          <w:sz w:val="20"/>
          <w:szCs w:val="20"/>
          <w:lang w:val="en-GB"/>
        </w:rPr>
      </w:pPr>
      <w:r w:rsidRPr="00AA4EDB">
        <w:rPr>
          <w:rFonts w:ascii="Arial" w:eastAsiaTheme="minorEastAsia" w:hAnsi="Arial" w:cs="Arial"/>
          <w:sz w:val="20"/>
          <w:szCs w:val="20"/>
          <w:lang w:val="en-GB"/>
        </w:rPr>
        <w:t>Santhi M. and Albert, J., (2015), Signed Product Cordial Labeling and Signed Total Product Cordial</w:t>
      </w:r>
      <w:r w:rsidRPr="00AA4EDB">
        <w:rPr>
          <w:rFonts w:ascii="TimesNewRoman" w:hAnsi="TimesNewRoman" w:cs="TimesNewRoman"/>
          <w:kern w:val="0"/>
          <w:sz w:val="22"/>
          <w:szCs w:val="22"/>
        </w:rPr>
        <w:t xml:space="preserve"> Labeling for Some New Graphs, IMPACT: International Journal of </w:t>
      </w:r>
      <w:r w:rsidRPr="00AA4EDB">
        <w:rPr>
          <w:rFonts w:ascii="Arial" w:eastAsiaTheme="minorEastAsia" w:hAnsi="Arial" w:cs="Arial"/>
          <w:sz w:val="20"/>
          <w:szCs w:val="20"/>
          <w:lang w:val="en-GB"/>
        </w:rPr>
        <w:t>Research in Applied, Natural and Social Sciences, 3(1), 133–138.</w:t>
      </w:r>
    </w:p>
    <w:p w14:paraId="6D8E7261" w14:textId="74345941" w:rsidR="00E717CF" w:rsidRPr="00AF6166" w:rsidRDefault="00FE638D"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F6166">
        <w:rPr>
          <w:rFonts w:ascii="Arial" w:eastAsiaTheme="minorEastAsia" w:hAnsi="Arial" w:cs="Arial"/>
          <w:sz w:val="20"/>
          <w:szCs w:val="20"/>
          <w:lang w:val="en-GB"/>
        </w:rPr>
        <w:t>Sathakathullaa</w:t>
      </w:r>
      <w:proofErr w:type="spellEnd"/>
      <w:r w:rsidRPr="00AF6166">
        <w:rPr>
          <w:rFonts w:ascii="Arial" w:eastAsiaTheme="minorEastAsia" w:hAnsi="Arial" w:cs="Arial"/>
          <w:sz w:val="20"/>
          <w:szCs w:val="20"/>
          <w:lang w:val="en-GB"/>
        </w:rPr>
        <w:t xml:space="preserve">, A. A., </w:t>
      </w:r>
      <w:proofErr w:type="spellStart"/>
      <w:r w:rsidRPr="00AF6166">
        <w:rPr>
          <w:rFonts w:ascii="Arial" w:eastAsiaTheme="minorEastAsia" w:hAnsi="Arial" w:cs="Arial"/>
          <w:sz w:val="20"/>
          <w:szCs w:val="20"/>
          <w:lang w:val="en-GB"/>
        </w:rPr>
        <w:t>Akrama</w:t>
      </w:r>
      <w:proofErr w:type="spellEnd"/>
      <w:r w:rsidRPr="00AF6166">
        <w:rPr>
          <w:rFonts w:ascii="Arial" w:eastAsiaTheme="minorEastAsia" w:hAnsi="Arial" w:cs="Arial"/>
          <w:sz w:val="20"/>
          <w:szCs w:val="20"/>
          <w:lang w:val="en-GB"/>
        </w:rPr>
        <w:t>, M. and Rajeswari, P. G., (2012), Cordial, Total Cordial, Edge Cordial, Total Edge Cordial Labeling of Some Box Type Fractal Graphs, International Journal of Algebra and Statistics, 1(2), 99–106.</w:t>
      </w:r>
    </w:p>
    <w:p w14:paraId="69EFFE8B" w14:textId="77777777" w:rsidR="00F443D2" w:rsidRPr="00AF6166" w:rsidRDefault="00D84F3F"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F6166">
        <w:rPr>
          <w:rFonts w:ascii="Arial" w:eastAsiaTheme="minorEastAsia" w:hAnsi="Arial" w:cs="Arial"/>
          <w:sz w:val="20"/>
          <w:szCs w:val="20"/>
          <w:lang w:val="en-GB"/>
        </w:rPr>
        <w:t>Sathakathulla</w:t>
      </w:r>
      <w:proofErr w:type="spellEnd"/>
      <w:r w:rsidRPr="00AF6166">
        <w:rPr>
          <w:rFonts w:ascii="Arial" w:eastAsiaTheme="minorEastAsia" w:hAnsi="Arial" w:cs="Arial"/>
          <w:sz w:val="20"/>
          <w:szCs w:val="20"/>
          <w:lang w:val="en-GB"/>
        </w:rPr>
        <w:t>, A. A. and Rajeswari, P. G., (2012), Edge Cordial, Total Edge Cordial Labeling of Some Ladder Type Fractal Graphs, International Journal of Applied Sciences and Engineering Research, 1(6), 793–801.</w:t>
      </w:r>
    </w:p>
    <w:p w14:paraId="7B2B0395" w14:textId="79235109" w:rsidR="00F443D2" w:rsidRPr="00AF6166" w:rsidRDefault="00F443D2" w:rsidP="00101BD8">
      <w:pPr>
        <w:pStyle w:val="ListParagraph"/>
        <w:numPr>
          <w:ilvl w:val="0"/>
          <w:numId w:val="17"/>
        </w:numPr>
        <w:tabs>
          <w:tab w:val="left" w:pos="1890"/>
        </w:tabs>
        <w:ind w:left="540" w:hanging="540"/>
        <w:jc w:val="both"/>
        <w:rPr>
          <w:rFonts w:ascii="Arial" w:eastAsiaTheme="minorEastAsia" w:hAnsi="Arial" w:cs="Arial"/>
          <w:sz w:val="20"/>
          <w:szCs w:val="20"/>
          <w:lang w:val="en-GB"/>
        </w:rPr>
      </w:pPr>
      <w:proofErr w:type="spellStart"/>
      <w:r w:rsidRPr="00AF6166">
        <w:rPr>
          <w:rFonts w:ascii="Arial" w:eastAsiaTheme="minorEastAsia" w:hAnsi="Arial" w:cs="Arial"/>
          <w:sz w:val="20"/>
          <w:szCs w:val="20"/>
          <w:lang w:val="en-GB"/>
        </w:rPr>
        <w:t>V.</w:t>
      </w:r>
      <w:proofErr w:type="gramStart"/>
      <w:r w:rsidRPr="00AF6166">
        <w:rPr>
          <w:rFonts w:ascii="Arial" w:eastAsiaTheme="minorEastAsia" w:hAnsi="Arial" w:cs="Arial"/>
          <w:sz w:val="20"/>
          <w:szCs w:val="20"/>
          <w:lang w:val="en-GB"/>
        </w:rPr>
        <w:t>R.Visavaliya</w:t>
      </w:r>
      <w:proofErr w:type="spellEnd"/>
      <w:proofErr w:type="gramEnd"/>
      <w:r w:rsidRPr="00AF6166">
        <w:rPr>
          <w:rFonts w:ascii="Arial" w:eastAsiaTheme="minorEastAsia" w:hAnsi="Arial" w:cs="Arial"/>
          <w:sz w:val="20"/>
          <w:szCs w:val="20"/>
          <w:lang w:val="en-GB"/>
        </w:rPr>
        <w:t xml:space="preserve">, M.I. </w:t>
      </w:r>
      <w:proofErr w:type="spellStart"/>
      <w:r w:rsidRPr="00AF6166">
        <w:rPr>
          <w:rFonts w:ascii="Arial" w:eastAsiaTheme="minorEastAsia" w:hAnsi="Arial" w:cs="Arial"/>
          <w:sz w:val="20"/>
          <w:szCs w:val="20"/>
          <w:lang w:val="en-GB"/>
        </w:rPr>
        <w:t>Bosmia</w:t>
      </w:r>
      <w:proofErr w:type="spellEnd"/>
      <w:r w:rsidRPr="00AF6166">
        <w:rPr>
          <w:rFonts w:ascii="Arial" w:eastAsiaTheme="minorEastAsia" w:hAnsi="Arial" w:cs="Arial"/>
          <w:sz w:val="20"/>
          <w:szCs w:val="20"/>
          <w:lang w:val="en-GB"/>
        </w:rPr>
        <w:t xml:space="preserve">, </w:t>
      </w:r>
      <w:proofErr w:type="spellStart"/>
      <w:r w:rsidRPr="00AF6166">
        <w:rPr>
          <w:rFonts w:ascii="Arial" w:eastAsiaTheme="minorEastAsia" w:hAnsi="Arial" w:cs="Arial"/>
          <w:sz w:val="20"/>
          <w:szCs w:val="20"/>
          <w:lang w:val="en-GB"/>
        </w:rPr>
        <w:t>B.M.Patel</w:t>
      </w:r>
      <w:proofErr w:type="spellEnd"/>
      <w:r w:rsidRPr="00AF6166">
        <w:rPr>
          <w:rFonts w:ascii="Arial" w:eastAsiaTheme="minorEastAsia" w:hAnsi="Arial" w:cs="Arial"/>
          <w:sz w:val="20"/>
          <w:szCs w:val="20"/>
          <w:lang w:val="en-GB"/>
        </w:rPr>
        <w:t>: “Sum Cordial Labelling of Graphs”</w:t>
      </w:r>
      <w:r w:rsidR="002F3F89" w:rsidRPr="00AF6166">
        <w:rPr>
          <w:rFonts w:ascii="Arial" w:eastAsiaTheme="minorEastAsia" w:hAnsi="Arial" w:cs="Arial"/>
          <w:sz w:val="20"/>
          <w:szCs w:val="20"/>
          <w:lang w:val="en-GB"/>
        </w:rPr>
        <w:t xml:space="preserve"> </w:t>
      </w:r>
      <w:r w:rsidRPr="00AF6166">
        <w:rPr>
          <w:rFonts w:ascii="Arial" w:eastAsiaTheme="minorEastAsia" w:hAnsi="Arial" w:cs="Arial"/>
          <w:sz w:val="20"/>
          <w:szCs w:val="20"/>
          <w:lang w:val="en-GB"/>
        </w:rPr>
        <w:t>Journal of Mathematics and Computer Science. 4(2014), No. 5,879-891.</w:t>
      </w:r>
    </w:p>
    <w:sectPr w:rsidR="00F443D2" w:rsidRPr="00AF6166" w:rsidSect="008C28ED">
      <w:headerReference w:type="even" r:id="rId21"/>
      <w:headerReference w:type="default" r:id="rId22"/>
      <w:footerReference w:type="even" r:id="rId23"/>
      <w:footerReference w:type="default" r:id="rId24"/>
      <w:headerReference w:type="first" r:id="rId25"/>
      <w:footerReference w:type="first" r:id="rId26"/>
      <w:pgSz w:w="11906" w:h="16838" w:code="9"/>
      <w:pgMar w:top="1440" w:right="2019" w:bottom="2019" w:left="2019"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19E6" w14:textId="77777777" w:rsidR="00627EA9" w:rsidRDefault="00627EA9" w:rsidP="00D076CB">
      <w:pPr>
        <w:spacing w:after="0" w:line="240" w:lineRule="auto"/>
      </w:pPr>
      <w:r>
        <w:separator/>
      </w:r>
    </w:p>
  </w:endnote>
  <w:endnote w:type="continuationSeparator" w:id="0">
    <w:p w14:paraId="400AE988" w14:textId="77777777" w:rsidR="00627EA9" w:rsidRDefault="00627EA9" w:rsidP="00D0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M R 17">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5AB2" w14:textId="15DDBEB5" w:rsidR="002A3BD6" w:rsidRDefault="002A3BD6" w:rsidP="0027326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28ED">
      <w:rPr>
        <w:rStyle w:val="PageNumber"/>
        <w:noProof/>
      </w:rPr>
      <w:t>2</w:t>
    </w:r>
    <w:r>
      <w:rPr>
        <w:rStyle w:val="PageNumber"/>
      </w:rPr>
      <w:fldChar w:fldCharType="end"/>
    </w:r>
  </w:p>
  <w:p w14:paraId="4063A13B" w14:textId="77777777" w:rsidR="00231B00" w:rsidRDefault="00231B00" w:rsidP="002A3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229718"/>
      <w:docPartObj>
        <w:docPartGallery w:val="Page Numbers (Bottom of Page)"/>
        <w:docPartUnique/>
      </w:docPartObj>
    </w:sdtPr>
    <w:sdtEndPr>
      <w:rPr>
        <w:noProof/>
      </w:rPr>
    </w:sdtEndPr>
    <w:sdtContent>
      <w:p w14:paraId="14403B83" w14:textId="1A651689" w:rsidR="0055207F" w:rsidRDefault="005520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04167" w14:textId="77777777" w:rsidR="0055207F" w:rsidRDefault="00552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A5CD" w14:textId="77777777" w:rsidR="00F50A2F" w:rsidRDefault="00F5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F90B" w14:textId="77777777" w:rsidR="00627EA9" w:rsidRDefault="00627EA9" w:rsidP="00D076CB">
      <w:pPr>
        <w:spacing w:after="0" w:line="240" w:lineRule="auto"/>
      </w:pPr>
      <w:r>
        <w:separator/>
      </w:r>
    </w:p>
  </w:footnote>
  <w:footnote w:type="continuationSeparator" w:id="0">
    <w:p w14:paraId="3CABEF1A" w14:textId="77777777" w:rsidR="00627EA9" w:rsidRDefault="00627EA9" w:rsidP="00D07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9C52" w14:textId="2508411E" w:rsidR="00F50A2F" w:rsidRDefault="00DF3DBA">
    <w:pPr>
      <w:pStyle w:val="Header"/>
    </w:pPr>
    <w:r>
      <w:rPr>
        <w:noProof/>
      </w:rPr>
      <w:pict w14:anchorId="550B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08313"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B438" w14:textId="4D9D4190" w:rsidR="00F50A2F" w:rsidRDefault="00DF3DBA">
    <w:pPr>
      <w:pStyle w:val="Header"/>
    </w:pPr>
    <w:r>
      <w:rPr>
        <w:noProof/>
      </w:rPr>
      <w:pict w14:anchorId="64C75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08314"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1C4E" w14:textId="18D8B8B5" w:rsidR="00F50A2F" w:rsidRDefault="00DF3DBA">
    <w:pPr>
      <w:pStyle w:val="Header"/>
    </w:pPr>
    <w:r>
      <w:rPr>
        <w:noProof/>
      </w:rPr>
      <w:pict w14:anchorId="59A7E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08312"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444"/>
    <w:multiLevelType w:val="multilevel"/>
    <w:tmpl w:val="DA2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A558A"/>
    <w:multiLevelType w:val="hybridMultilevel"/>
    <w:tmpl w:val="4C1EB0F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EB7195"/>
    <w:multiLevelType w:val="multilevel"/>
    <w:tmpl w:val="431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16436"/>
    <w:multiLevelType w:val="hybridMultilevel"/>
    <w:tmpl w:val="D7BCC716"/>
    <w:lvl w:ilvl="0" w:tplc="36C23C6C">
      <w:start w:val="1"/>
      <w:numFmt w:val="decimal"/>
      <w:lvlText w:val="[%1]."/>
      <w:lvlJc w:val="left"/>
      <w:pPr>
        <w:ind w:left="720" w:hanging="360"/>
      </w:pPr>
      <w:rPr>
        <w:rFonts w:hint="default"/>
        <w:b w:val="0"/>
        <w:bCs w:val="0"/>
        <w:color w:val="00206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5541A7"/>
    <w:multiLevelType w:val="hybridMultilevel"/>
    <w:tmpl w:val="4C1EB0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166B6C"/>
    <w:multiLevelType w:val="multilevel"/>
    <w:tmpl w:val="959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E35E3"/>
    <w:multiLevelType w:val="hybridMultilevel"/>
    <w:tmpl w:val="FBD60D02"/>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54551180"/>
    <w:multiLevelType w:val="hybridMultilevel"/>
    <w:tmpl w:val="D2348D40"/>
    <w:lvl w:ilvl="0" w:tplc="CF4079C2">
      <w:start w:val="1"/>
      <w:numFmt w:val="decimal"/>
      <w:lvlText w:val="%1"/>
      <w:lvlJc w:val="right"/>
      <w:pPr>
        <w:ind w:left="720" w:hanging="360"/>
      </w:pPr>
      <w:rPr>
        <w:rFonts w:hint="default"/>
      </w:rPr>
    </w:lvl>
    <w:lvl w:ilvl="1" w:tplc="40090005">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2148C6"/>
    <w:multiLevelType w:val="multilevel"/>
    <w:tmpl w:val="46A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54A01"/>
    <w:multiLevelType w:val="hybridMultilevel"/>
    <w:tmpl w:val="AE625820"/>
    <w:lvl w:ilvl="0" w:tplc="FFFFFFFF">
      <w:start w:val="1"/>
      <w:numFmt w:val="decimal"/>
      <w:lvlText w:val="[%1]."/>
      <w:lvlJc w:val="left"/>
      <w:pPr>
        <w:ind w:left="720" w:hanging="360"/>
      </w:pPr>
      <w:rPr>
        <w:rFonts w:hint="default"/>
        <w:b/>
        <w:color w:val="00206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600663"/>
    <w:multiLevelType w:val="hybridMultilevel"/>
    <w:tmpl w:val="483A5520"/>
    <w:lvl w:ilvl="0" w:tplc="36C23C6C">
      <w:start w:val="1"/>
      <w:numFmt w:val="decimal"/>
      <w:lvlText w:val="[%1]."/>
      <w:lvlJc w:val="left"/>
      <w:pPr>
        <w:ind w:left="720" w:hanging="360"/>
      </w:pPr>
      <w:rPr>
        <w:rFonts w:hint="default"/>
        <w:color w:val="00206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AE4F19"/>
    <w:multiLevelType w:val="multilevel"/>
    <w:tmpl w:val="4C28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D6E71"/>
    <w:multiLevelType w:val="hybridMultilevel"/>
    <w:tmpl w:val="29921B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D86538D"/>
    <w:multiLevelType w:val="hybridMultilevel"/>
    <w:tmpl w:val="33629C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7E7D4853"/>
    <w:multiLevelType w:val="hybridMultilevel"/>
    <w:tmpl w:val="C4B4B3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ED202F7"/>
    <w:multiLevelType w:val="multilevel"/>
    <w:tmpl w:val="D7C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67F83"/>
    <w:multiLevelType w:val="hybridMultilevel"/>
    <w:tmpl w:val="AE625820"/>
    <w:lvl w:ilvl="0" w:tplc="36C23C6C">
      <w:start w:val="1"/>
      <w:numFmt w:val="decimal"/>
      <w:lvlText w:val="[%1]."/>
      <w:lvlJc w:val="left"/>
      <w:pPr>
        <w:ind w:left="720" w:hanging="360"/>
      </w:pPr>
      <w:rPr>
        <w:rFonts w:hint="default"/>
        <w:b/>
        <w:color w:val="00206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7"/>
  </w:num>
  <w:num w:numId="5">
    <w:abstractNumId w:val="10"/>
  </w:num>
  <w:num w:numId="6">
    <w:abstractNumId w:val="13"/>
  </w:num>
  <w:num w:numId="7">
    <w:abstractNumId w:val="12"/>
  </w:num>
  <w:num w:numId="8">
    <w:abstractNumId w:val="16"/>
  </w:num>
  <w:num w:numId="9">
    <w:abstractNumId w:val="15"/>
  </w:num>
  <w:num w:numId="10">
    <w:abstractNumId w:val="0"/>
  </w:num>
  <w:num w:numId="11">
    <w:abstractNumId w:val="11"/>
  </w:num>
  <w:num w:numId="12">
    <w:abstractNumId w:val="8"/>
  </w:num>
  <w:num w:numId="13">
    <w:abstractNumId w:val="5"/>
  </w:num>
  <w:num w:numId="14">
    <w:abstractNumId w:val="2"/>
  </w:num>
  <w:num w:numId="15">
    <w:abstractNumId w:val="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MjEyNTYyszAzNTVR0lEKTi0uzszPAykwrAUAZlKXsiwAAAA="/>
  </w:docVars>
  <w:rsids>
    <w:rsidRoot w:val="002A26C0"/>
    <w:rsid w:val="0000328C"/>
    <w:rsid w:val="00012692"/>
    <w:rsid w:val="0002198D"/>
    <w:rsid w:val="00026B90"/>
    <w:rsid w:val="00041B1C"/>
    <w:rsid w:val="00043C30"/>
    <w:rsid w:val="0004470B"/>
    <w:rsid w:val="00050DEB"/>
    <w:rsid w:val="00061503"/>
    <w:rsid w:val="00061A3D"/>
    <w:rsid w:val="00061CE0"/>
    <w:rsid w:val="000634E8"/>
    <w:rsid w:val="0006730F"/>
    <w:rsid w:val="000700FA"/>
    <w:rsid w:val="00073A4E"/>
    <w:rsid w:val="00074DE6"/>
    <w:rsid w:val="0007766E"/>
    <w:rsid w:val="000853BE"/>
    <w:rsid w:val="00090792"/>
    <w:rsid w:val="00091ADF"/>
    <w:rsid w:val="000A4C9F"/>
    <w:rsid w:val="000A67DE"/>
    <w:rsid w:val="000B61FD"/>
    <w:rsid w:val="000C7899"/>
    <w:rsid w:val="000D3605"/>
    <w:rsid w:val="000D5736"/>
    <w:rsid w:val="000D5D21"/>
    <w:rsid w:val="000F42B7"/>
    <w:rsid w:val="000F58EC"/>
    <w:rsid w:val="00101BD8"/>
    <w:rsid w:val="00104B46"/>
    <w:rsid w:val="00110F81"/>
    <w:rsid w:val="00111053"/>
    <w:rsid w:val="001148A2"/>
    <w:rsid w:val="00115349"/>
    <w:rsid w:val="00121F54"/>
    <w:rsid w:val="00125B8A"/>
    <w:rsid w:val="00126AD0"/>
    <w:rsid w:val="00135572"/>
    <w:rsid w:val="001364A6"/>
    <w:rsid w:val="00145B70"/>
    <w:rsid w:val="00163E97"/>
    <w:rsid w:val="001668BA"/>
    <w:rsid w:val="001674CC"/>
    <w:rsid w:val="00176912"/>
    <w:rsid w:val="00192078"/>
    <w:rsid w:val="001A53FD"/>
    <w:rsid w:val="001A78EB"/>
    <w:rsid w:val="001B333F"/>
    <w:rsid w:val="001B3AD5"/>
    <w:rsid w:val="001B5F3F"/>
    <w:rsid w:val="001B760C"/>
    <w:rsid w:val="001C1AFA"/>
    <w:rsid w:val="001C6CF1"/>
    <w:rsid w:val="001D2F95"/>
    <w:rsid w:val="001D4839"/>
    <w:rsid w:val="001D7907"/>
    <w:rsid w:val="001E3674"/>
    <w:rsid w:val="001E5A26"/>
    <w:rsid w:val="001E6A56"/>
    <w:rsid w:val="001E76E6"/>
    <w:rsid w:val="001F722B"/>
    <w:rsid w:val="002177F0"/>
    <w:rsid w:val="00226061"/>
    <w:rsid w:val="002271DE"/>
    <w:rsid w:val="002273EB"/>
    <w:rsid w:val="002308F9"/>
    <w:rsid w:val="00231B00"/>
    <w:rsid w:val="00233239"/>
    <w:rsid w:val="00234F66"/>
    <w:rsid w:val="00237292"/>
    <w:rsid w:val="00245F8A"/>
    <w:rsid w:val="002546FB"/>
    <w:rsid w:val="00262AE8"/>
    <w:rsid w:val="002658A4"/>
    <w:rsid w:val="00272FDA"/>
    <w:rsid w:val="00282BAF"/>
    <w:rsid w:val="0029328E"/>
    <w:rsid w:val="00293EBC"/>
    <w:rsid w:val="002A26C0"/>
    <w:rsid w:val="002A3BD6"/>
    <w:rsid w:val="002A57FD"/>
    <w:rsid w:val="002B5ACF"/>
    <w:rsid w:val="002C7216"/>
    <w:rsid w:val="002C78A3"/>
    <w:rsid w:val="002D081F"/>
    <w:rsid w:val="002D5261"/>
    <w:rsid w:val="002D5300"/>
    <w:rsid w:val="002D7A21"/>
    <w:rsid w:val="002E0231"/>
    <w:rsid w:val="002E5BFA"/>
    <w:rsid w:val="002E71F6"/>
    <w:rsid w:val="002F3F89"/>
    <w:rsid w:val="002F7108"/>
    <w:rsid w:val="003009C9"/>
    <w:rsid w:val="00300E89"/>
    <w:rsid w:val="003023E8"/>
    <w:rsid w:val="00303B5D"/>
    <w:rsid w:val="00305CD0"/>
    <w:rsid w:val="00313084"/>
    <w:rsid w:val="003150D3"/>
    <w:rsid w:val="003203B1"/>
    <w:rsid w:val="003225FC"/>
    <w:rsid w:val="003240C6"/>
    <w:rsid w:val="00332C8B"/>
    <w:rsid w:val="00341726"/>
    <w:rsid w:val="00345121"/>
    <w:rsid w:val="0034620D"/>
    <w:rsid w:val="003463F8"/>
    <w:rsid w:val="003514E3"/>
    <w:rsid w:val="00351EAA"/>
    <w:rsid w:val="00354EC1"/>
    <w:rsid w:val="003610AF"/>
    <w:rsid w:val="003647CF"/>
    <w:rsid w:val="003662F0"/>
    <w:rsid w:val="00371100"/>
    <w:rsid w:val="00375C33"/>
    <w:rsid w:val="00381676"/>
    <w:rsid w:val="00385B41"/>
    <w:rsid w:val="00387F07"/>
    <w:rsid w:val="0039069F"/>
    <w:rsid w:val="003918F5"/>
    <w:rsid w:val="003A09F2"/>
    <w:rsid w:val="003A4B26"/>
    <w:rsid w:val="003B0E08"/>
    <w:rsid w:val="003C2C45"/>
    <w:rsid w:val="003D1DC9"/>
    <w:rsid w:val="003D3388"/>
    <w:rsid w:val="003F003D"/>
    <w:rsid w:val="003F5005"/>
    <w:rsid w:val="003F7616"/>
    <w:rsid w:val="004013DE"/>
    <w:rsid w:val="0040692D"/>
    <w:rsid w:val="00435202"/>
    <w:rsid w:val="00436D46"/>
    <w:rsid w:val="00447A07"/>
    <w:rsid w:val="004525CB"/>
    <w:rsid w:val="004531ED"/>
    <w:rsid w:val="0045420E"/>
    <w:rsid w:val="00460C4C"/>
    <w:rsid w:val="00461076"/>
    <w:rsid w:val="004669A4"/>
    <w:rsid w:val="004817C7"/>
    <w:rsid w:val="004825B0"/>
    <w:rsid w:val="00486798"/>
    <w:rsid w:val="0049149D"/>
    <w:rsid w:val="00491CFB"/>
    <w:rsid w:val="00497163"/>
    <w:rsid w:val="004A2A37"/>
    <w:rsid w:val="004B113D"/>
    <w:rsid w:val="004B510C"/>
    <w:rsid w:val="004C4121"/>
    <w:rsid w:val="004C5248"/>
    <w:rsid w:val="004D13C7"/>
    <w:rsid w:val="004D7464"/>
    <w:rsid w:val="004E1B8E"/>
    <w:rsid w:val="004E77A6"/>
    <w:rsid w:val="004E7B19"/>
    <w:rsid w:val="004F08C8"/>
    <w:rsid w:val="004F2E4D"/>
    <w:rsid w:val="004F3823"/>
    <w:rsid w:val="00503B5D"/>
    <w:rsid w:val="00505A3C"/>
    <w:rsid w:val="0051102D"/>
    <w:rsid w:val="0051556F"/>
    <w:rsid w:val="005444C6"/>
    <w:rsid w:val="00544A03"/>
    <w:rsid w:val="00544D0E"/>
    <w:rsid w:val="00551412"/>
    <w:rsid w:val="0055207F"/>
    <w:rsid w:val="00555EEF"/>
    <w:rsid w:val="00566798"/>
    <w:rsid w:val="005706F2"/>
    <w:rsid w:val="005708B5"/>
    <w:rsid w:val="00573C1D"/>
    <w:rsid w:val="00577FE0"/>
    <w:rsid w:val="005805AF"/>
    <w:rsid w:val="005823CC"/>
    <w:rsid w:val="00586146"/>
    <w:rsid w:val="00586C1E"/>
    <w:rsid w:val="00590611"/>
    <w:rsid w:val="005A15E4"/>
    <w:rsid w:val="005A6EB4"/>
    <w:rsid w:val="005B00BD"/>
    <w:rsid w:val="005B28C1"/>
    <w:rsid w:val="005B2909"/>
    <w:rsid w:val="005B2BB9"/>
    <w:rsid w:val="005B3617"/>
    <w:rsid w:val="005C40DD"/>
    <w:rsid w:val="005D2C17"/>
    <w:rsid w:val="005D3CC9"/>
    <w:rsid w:val="005D4584"/>
    <w:rsid w:val="005E0EB1"/>
    <w:rsid w:val="005E4864"/>
    <w:rsid w:val="00604835"/>
    <w:rsid w:val="00613164"/>
    <w:rsid w:val="00613679"/>
    <w:rsid w:val="0061492B"/>
    <w:rsid w:val="00620BAC"/>
    <w:rsid w:val="00621182"/>
    <w:rsid w:val="00623A45"/>
    <w:rsid w:val="00623E58"/>
    <w:rsid w:val="006273BD"/>
    <w:rsid w:val="00627552"/>
    <w:rsid w:val="00627EA9"/>
    <w:rsid w:val="006422BA"/>
    <w:rsid w:val="0064319E"/>
    <w:rsid w:val="00646A22"/>
    <w:rsid w:val="00653AA8"/>
    <w:rsid w:val="0065648D"/>
    <w:rsid w:val="0065696B"/>
    <w:rsid w:val="006603B0"/>
    <w:rsid w:val="006604EB"/>
    <w:rsid w:val="00673D03"/>
    <w:rsid w:val="00680842"/>
    <w:rsid w:val="00692C9C"/>
    <w:rsid w:val="00697F59"/>
    <w:rsid w:val="006B2DE7"/>
    <w:rsid w:val="006B3D29"/>
    <w:rsid w:val="006B75E9"/>
    <w:rsid w:val="006C1679"/>
    <w:rsid w:val="006C1C09"/>
    <w:rsid w:val="006C3140"/>
    <w:rsid w:val="006C390E"/>
    <w:rsid w:val="006C4CEF"/>
    <w:rsid w:val="006D223D"/>
    <w:rsid w:val="006D705F"/>
    <w:rsid w:val="006E0742"/>
    <w:rsid w:val="006E1067"/>
    <w:rsid w:val="006F3CBE"/>
    <w:rsid w:val="007046E0"/>
    <w:rsid w:val="007124A2"/>
    <w:rsid w:val="00716860"/>
    <w:rsid w:val="00726570"/>
    <w:rsid w:val="007364B6"/>
    <w:rsid w:val="00740496"/>
    <w:rsid w:val="00746C82"/>
    <w:rsid w:val="00753603"/>
    <w:rsid w:val="007555DA"/>
    <w:rsid w:val="0076108D"/>
    <w:rsid w:val="007678AE"/>
    <w:rsid w:val="00770956"/>
    <w:rsid w:val="00772788"/>
    <w:rsid w:val="00775DCC"/>
    <w:rsid w:val="007774CD"/>
    <w:rsid w:val="00783DCC"/>
    <w:rsid w:val="007857AF"/>
    <w:rsid w:val="007910F5"/>
    <w:rsid w:val="007947DB"/>
    <w:rsid w:val="00797BCB"/>
    <w:rsid w:val="007A402C"/>
    <w:rsid w:val="007A4D45"/>
    <w:rsid w:val="007A6BA6"/>
    <w:rsid w:val="007B2DF9"/>
    <w:rsid w:val="007B58BF"/>
    <w:rsid w:val="007B638F"/>
    <w:rsid w:val="007C28F0"/>
    <w:rsid w:val="007C3AAC"/>
    <w:rsid w:val="007D0499"/>
    <w:rsid w:val="007E14AA"/>
    <w:rsid w:val="007E1A8E"/>
    <w:rsid w:val="007E34AC"/>
    <w:rsid w:val="007E4636"/>
    <w:rsid w:val="007E671F"/>
    <w:rsid w:val="007F22FA"/>
    <w:rsid w:val="007F31D1"/>
    <w:rsid w:val="007F41BC"/>
    <w:rsid w:val="00801984"/>
    <w:rsid w:val="008076DA"/>
    <w:rsid w:val="00810003"/>
    <w:rsid w:val="00812497"/>
    <w:rsid w:val="008221E4"/>
    <w:rsid w:val="00831AE4"/>
    <w:rsid w:val="00834B59"/>
    <w:rsid w:val="00837DA1"/>
    <w:rsid w:val="00845533"/>
    <w:rsid w:val="00851E50"/>
    <w:rsid w:val="0085297F"/>
    <w:rsid w:val="00855054"/>
    <w:rsid w:val="00855761"/>
    <w:rsid w:val="008736D7"/>
    <w:rsid w:val="00877965"/>
    <w:rsid w:val="00884F93"/>
    <w:rsid w:val="008902BA"/>
    <w:rsid w:val="008951C0"/>
    <w:rsid w:val="008A0067"/>
    <w:rsid w:val="008A4319"/>
    <w:rsid w:val="008A608B"/>
    <w:rsid w:val="008A6A30"/>
    <w:rsid w:val="008A7B38"/>
    <w:rsid w:val="008C0A6C"/>
    <w:rsid w:val="008C28ED"/>
    <w:rsid w:val="008C6066"/>
    <w:rsid w:val="008D07F6"/>
    <w:rsid w:val="008D3FBB"/>
    <w:rsid w:val="008D701A"/>
    <w:rsid w:val="008E162B"/>
    <w:rsid w:val="008F0EA5"/>
    <w:rsid w:val="008F3F85"/>
    <w:rsid w:val="009013E5"/>
    <w:rsid w:val="00903A94"/>
    <w:rsid w:val="00905911"/>
    <w:rsid w:val="00906A44"/>
    <w:rsid w:val="009109CD"/>
    <w:rsid w:val="00910BB7"/>
    <w:rsid w:val="009155A3"/>
    <w:rsid w:val="009172B1"/>
    <w:rsid w:val="00922A4E"/>
    <w:rsid w:val="009301FA"/>
    <w:rsid w:val="00940CDD"/>
    <w:rsid w:val="00944F73"/>
    <w:rsid w:val="00955952"/>
    <w:rsid w:val="00957592"/>
    <w:rsid w:val="00963793"/>
    <w:rsid w:val="00966216"/>
    <w:rsid w:val="00970A90"/>
    <w:rsid w:val="00975A51"/>
    <w:rsid w:val="00975D88"/>
    <w:rsid w:val="00982CF9"/>
    <w:rsid w:val="0099046B"/>
    <w:rsid w:val="009A68A5"/>
    <w:rsid w:val="009B3092"/>
    <w:rsid w:val="009B637A"/>
    <w:rsid w:val="009C70AE"/>
    <w:rsid w:val="009D733E"/>
    <w:rsid w:val="00A003DD"/>
    <w:rsid w:val="00A044F7"/>
    <w:rsid w:val="00A055CB"/>
    <w:rsid w:val="00A060CE"/>
    <w:rsid w:val="00A06B57"/>
    <w:rsid w:val="00A258E6"/>
    <w:rsid w:val="00A315A1"/>
    <w:rsid w:val="00A357F1"/>
    <w:rsid w:val="00A3700B"/>
    <w:rsid w:val="00A42D9A"/>
    <w:rsid w:val="00A43122"/>
    <w:rsid w:val="00A45E9C"/>
    <w:rsid w:val="00A54006"/>
    <w:rsid w:val="00A57D43"/>
    <w:rsid w:val="00A646CB"/>
    <w:rsid w:val="00A71677"/>
    <w:rsid w:val="00A75840"/>
    <w:rsid w:val="00A775A3"/>
    <w:rsid w:val="00A90273"/>
    <w:rsid w:val="00A920FC"/>
    <w:rsid w:val="00A971A2"/>
    <w:rsid w:val="00AA2423"/>
    <w:rsid w:val="00AA26C7"/>
    <w:rsid w:val="00AA4EDB"/>
    <w:rsid w:val="00AC234A"/>
    <w:rsid w:val="00AC24FD"/>
    <w:rsid w:val="00AD31AF"/>
    <w:rsid w:val="00AD3AD0"/>
    <w:rsid w:val="00AD50E6"/>
    <w:rsid w:val="00AE1E23"/>
    <w:rsid w:val="00AE3C71"/>
    <w:rsid w:val="00AF553A"/>
    <w:rsid w:val="00AF5A61"/>
    <w:rsid w:val="00AF5C3F"/>
    <w:rsid w:val="00AF6166"/>
    <w:rsid w:val="00B02EA5"/>
    <w:rsid w:val="00B04A0F"/>
    <w:rsid w:val="00B108FA"/>
    <w:rsid w:val="00B1527A"/>
    <w:rsid w:val="00B16F56"/>
    <w:rsid w:val="00B2103D"/>
    <w:rsid w:val="00B25CB0"/>
    <w:rsid w:val="00B27240"/>
    <w:rsid w:val="00B36114"/>
    <w:rsid w:val="00B370A2"/>
    <w:rsid w:val="00B37E7D"/>
    <w:rsid w:val="00B41AC9"/>
    <w:rsid w:val="00B526FF"/>
    <w:rsid w:val="00B6606B"/>
    <w:rsid w:val="00B73300"/>
    <w:rsid w:val="00B73515"/>
    <w:rsid w:val="00B74070"/>
    <w:rsid w:val="00B81E48"/>
    <w:rsid w:val="00B821B7"/>
    <w:rsid w:val="00B822CA"/>
    <w:rsid w:val="00B8547E"/>
    <w:rsid w:val="00B91A40"/>
    <w:rsid w:val="00B95F48"/>
    <w:rsid w:val="00B95F60"/>
    <w:rsid w:val="00B968CC"/>
    <w:rsid w:val="00B97771"/>
    <w:rsid w:val="00BA2300"/>
    <w:rsid w:val="00BA71F9"/>
    <w:rsid w:val="00BA7800"/>
    <w:rsid w:val="00BA7B0C"/>
    <w:rsid w:val="00BB160C"/>
    <w:rsid w:val="00BB174B"/>
    <w:rsid w:val="00BB3C83"/>
    <w:rsid w:val="00BC27FE"/>
    <w:rsid w:val="00BC4B86"/>
    <w:rsid w:val="00BC5CE7"/>
    <w:rsid w:val="00BC743F"/>
    <w:rsid w:val="00BC7C4E"/>
    <w:rsid w:val="00BD1355"/>
    <w:rsid w:val="00BD7702"/>
    <w:rsid w:val="00BD778D"/>
    <w:rsid w:val="00BF1A65"/>
    <w:rsid w:val="00BF4540"/>
    <w:rsid w:val="00BF50B0"/>
    <w:rsid w:val="00BF761A"/>
    <w:rsid w:val="00C02D25"/>
    <w:rsid w:val="00C07358"/>
    <w:rsid w:val="00C16A67"/>
    <w:rsid w:val="00C20123"/>
    <w:rsid w:val="00C346D9"/>
    <w:rsid w:val="00C51F2E"/>
    <w:rsid w:val="00C52D76"/>
    <w:rsid w:val="00C53FC0"/>
    <w:rsid w:val="00C677A3"/>
    <w:rsid w:val="00C808B8"/>
    <w:rsid w:val="00C81368"/>
    <w:rsid w:val="00C8523C"/>
    <w:rsid w:val="00C91ED1"/>
    <w:rsid w:val="00C94118"/>
    <w:rsid w:val="00C97908"/>
    <w:rsid w:val="00CA585B"/>
    <w:rsid w:val="00CA6D14"/>
    <w:rsid w:val="00CC1703"/>
    <w:rsid w:val="00CD3154"/>
    <w:rsid w:val="00CD55EA"/>
    <w:rsid w:val="00CE73D0"/>
    <w:rsid w:val="00CF38EF"/>
    <w:rsid w:val="00D0037F"/>
    <w:rsid w:val="00D0277B"/>
    <w:rsid w:val="00D04FDD"/>
    <w:rsid w:val="00D076CB"/>
    <w:rsid w:val="00D13ADF"/>
    <w:rsid w:val="00D17644"/>
    <w:rsid w:val="00D2044E"/>
    <w:rsid w:val="00D21B2E"/>
    <w:rsid w:val="00D23619"/>
    <w:rsid w:val="00D273C8"/>
    <w:rsid w:val="00D50674"/>
    <w:rsid w:val="00D54BAE"/>
    <w:rsid w:val="00D55EC3"/>
    <w:rsid w:val="00D56EBB"/>
    <w:rsid w:val="00D711EF"/>
    <w:rsid w:val="00D724BE"/>
    <w:rsid w:val="00D72E66"/>
    <w:rsid w:val="00D84F3F"/>
    <w:rsid w:val="00D9499B"/>
    <w:rsid w:val="00D957E0"/>
    <w:rsid w:val="00D95E28"/>
    <w:rsid w:val="00DA2EF4"/>
    <w:rsid w:val="00DB08E1"/>
    <w:rsid w:val="00DB1AE8"/>
    <w:rsid w:val="00DB2F6F"/>
    <w:rsid w:val="00DB4DEB"/>
    <w:rsid w:val="00DB563B"/>
    <w:rsid w:val="00DC3401"/>
    <w:rsid w:val="00DD03A6"/>
    <w:rsid w:val="00DE3C62"/>
    <w:rsid w:val="00DF3896"/>
    <w:rsid w:val="00DF3DBA"/>
    <w:rsid w:val="00DF4089"/>
    <w:rsid w:val="00E00F9B"/>
    <w:rsid w:val="00E11C12"/>
    <w:rsid w:val="00E1733D"/>
    <w:rsid w:val="00E1749B"/>
    <w:rsid w:val="00E30878"/>
    <w:rsid w:val="00E33BC2"/>
    <w:rsid w:val="00E33EFF"/>
    <w:rsid w:val="00E35243"/>
    <w:rsid w:val="00E453DE"/>
    <w:rsid w:val="00E53171"/>
    <w:rsid w:val="00E5361B"/>
    <w:rsid w:val="00E54A49"/>
    <w:rsid w:val="00E56F83"/>
    <w:rsid w:val="00E66E80"/>
    <w:rsid w:val="00E717CF"/>
    <w:rsid w:val="00E71A05"/>
    <w:rsid w:val="00E74C42"/>
    <w:rsid w:val="00E76D0B"/>
    <w:rsid w:val="00E83C9B"/>
    <w:rsid w:val="00E83D4E"/>
    <w:rsid w:val="00E9048C"/>
    <w:rsid w:val="00EA01B3"/>
    <w:rsid w:val="00EA2EBE"/>
    <w:rsid w:val="00EB6C60"/>
    <w:rsid w:val="00EE55D0"/>
    <w:rsid w:val="00EF13D3"/>
    <w:rsid w:val="00EF56BA"/>
    <w:rsid w:val="00EF63B5"/>
    <w:rsid w:val="00F00512"/>
    <w:rsid w:val="00F01465"/>
    <w:rsid w:val="00F035E1"/>
    <w:rsid w:val="00F0726B"/>
    <w:rsid w:val="00F1270C"/>
    <w:rsid w:val="00F1296B"/>
    <w:rsid w:val="00F147C2"/>
    <w:rsid w:val="00F16D09"/>
    <w:rsid w:val="00F272F0"/>
    <w:rsid w:val="00F372BA"/>
    <w:rsid w:val="00F42358"/>
    <w:rsid w:val="00F44392"/>
    <w:rsid w:val="00F443D2"/>
    <w:rsid w:val="00F50A2F"/>
    <w:rsid w:val="00F6235A"/>
    <w:rsid w:val="00F64A85"/>
    <w:rsid w:val="00F6677A"/>
    <w:rsid w:val="00F721D2"/>
    <w:rsid w:val="00F73AEF"/>
    <w:rsid w:val="00F74664"/>
    <w:rsid w:val="00F7520A"/>
    <w:rsid w:val="00F77770"/>
    <w:rsid w:val="00F8469C"/>
    <w:rsid w:val="00F84FD7"/>
    <w:rsid w:val="00F9139F"/>
    <w:rsid w:val="00F969A3"/>
    <w:rsid w:val="00FA0F2B"/>
    <w:rsid w:val="00FA7BCB"/>
    <w:rsid w:val="00FB1DA3"/>
    <w:rsid w:val="00FB3585"/>
    <w:rsid w:val="00FB53EF"/>
    <w:rsid w:val="00FB66F7"/>
    <w:rsid w:val="00FC17C4"/>
    <w:rsid w:val="00FC408C"/>
    <w:rsid w:val="00FC654D"/>
    <w:rsid w:val="00FD3C4F"/>
    <w:rsid w:val="00FD60D6"/>
    <w:rsid w:val="00FE3B39"/>
    <w:rsid w:val="00FE638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0AF82A"/>
  <w15:chartTrackingRefBased/>
  <w15:docId w15:val="{451877DF-78CB-4153-890E-52627636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AAC"/>
  </w:style>
  <w:style w:type="paragraph" w:styleId="Heading1">
    <w:name w:val="heading 1"/>
    <w:basedOn w:val="Normal"/>
    <w:next w:val="Normal"/>
    <w:link w:val="Heading1Char"/>
    <w:uiPriority w:val="9"/>
    <w:qFormat/>
    <w:rsid w:val="002A2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6C0"/>
    <w:rPr>
      <w:rFonts w:eastAsiaTheme="majorEastAsia" w:cstheme="majorBidi"/>
      <w:color w:val="272727" w:themeColor="text1" w:themeTint="D8"/>
    </w:rPr>
  </w:style>
  <w:style w:type="paragraph" w:styleId="Title">
    <w:name w:val="Title"/>
    <w:basedOn w:val="Normal"/>
    <w:next w:val="Normal"/>
    <w:link w:val="TitleChar"/>
    <w:uiPriority w:val="10"/>
    <w:qFormat/>
    <w:rsid w:val="002A2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6C0"/>
    <w:pPr>
      <w:spacing w:before="160"/>
      <w:jc w:val="center"/>
    </w:pPr>
    <w:rPr>
      <w:i/>
      <w:iCs/>
      <w:color w:val="404040" w:themeColor="text1" w:themeTint="BF"/>
    </w:rPr>
  </w:style>
  <w:style w:type="character" w:customStyle="1" w:styleId="QuoteChar">
    <w:name w:val="Quote Char"/>
    <w:basedOn w:val="DefaultParagraphFont"/>
    <w:link w:val="Quote"/>
    <w:uiPriority w:val="29"/>
    <w:rsid w:val="002A26C0"/>
    <w:rPr>
      <w:i/>
      <w:iCs/>
      <w:color w:val="404040" w:themeColor="text1" w:themeTint="BF"/>
    </w:rPr>
  </w:style>
  <w:style w:type="paragraph" w:styleId="ListParagraph">
    <w:name w:val="List Paragraph"/>
    <w:basedOn w:val="Normal"/>
    <w:uiPriority w:val="34"/>
    <w:qFormat/>
    <w:rsid w:val="002A26C0"/>
    <w:pPr>
      <w:ind w:left="720"/>
      <w:contextualSpacing/>
    </w:pPr>
  </w:style>
  <w:style w:type="character" w:styleId="IntenseEmphasis">
    <w:name w:val="Intense Emphasis"/>
    <w:basedOn w:val="DefaultParagraphFont"/>
    <w:uiPriority w:val="21"/>
    <w:qFormat/>
    <w:rsid w:val="002A26C0"/>
    <w:rPr>
      <w:i/>
      <w:iCs/>
      <w:color w:val="2F5496" w:themeColor="accent1" w:themeShade="BF"/>
    </w:rPr>
  </w:style>
  <w:style w:type="paragraph" w:styleId="IntenseQuote">
    <w:name w:val="Intense Quote"/>
    <w:basedOn w:val="Normal"/>
    <w:next w:val="Normal"/>
    <w:link w:val="IntenseQuoteChar"/>
    <w:uiPriority w:val="30"/>
    <w:qFormat/>
    <w:rsid w:val="002A2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6C0"/>
    <w:rPr>
      <w:i/>
      <w:iCs/>
      <w:color w:val="2F5496" w:themeColor="accent1" w:themeShade="BF"/>
    </w:rPr>
  </w:style>
  <w:style w:type="character" w:styleId="IntenseReference">
    <w:name w:val="Intense Reference"/>
    <w:basedOn w:val="DefaultParagraphFont"/>
    <w:uiPriority w:val="32"/>
    <w:qFormat/>
    <w:rsid w:val="002A26C0"/>
    <w:rPr>
      <w:b/>
      <w:bCs/>
      <w:smallCaps/>
      <w:color w:val="2F5496" w:themeColor="accent1" w:themeShade="BF"/>
      <w:spacing w:val="5"/>
    </w:rPr>
  </w:style>
  <w:style w:type="character" w:styleId="PlaceholderText">
    <w:name w:val="Placeholder Text"/>
    <w:basedOn w:val="DefaultParagraphFont"/>
    <w:uiPriority w:val="99"/>
    <w:semiHidden/>
    <w:rsid w:val="0085297F"/>
    <w:rPr>
      <w:color w:val="666666"/>
    </w:rPr>
  </w:style>
  <w:style w:type="table" w:styleId="TableGrid">
    <w:name w:val="Table Grid"/>
    <w:basedOn w:val="TableNormal"/>
    <w:uiPriority w:val="39"/>
    <w:rsid w:val="00BC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EBE"/>
    <w:rPr>
      <w:color w:val="0563C1" w:themeColor="hyperlink"/>
      <w:u w:val="single"/>
    </w:rPr>
  </w:style>
  <w:style w:type="character" w:styleId="UnresolvedMention">
    <w:name w:val="Unresolved Mention"/>
    <w:basedOn w:val="DefaultParagraphFont"/>
    <w:uiPriority w:val="99"/>
    <w:semiHidden/>
    <w:unhideWhenUsed/>
    <w:rsid w:val="00EA2EBE"/>
    <w:rPr>
      <w:color w:val="605E5C"/>
      <w:shd w:val="clear" w:color="auto" w:fill="E1DFDD"/>
    </w:rPr>
  </w:style>
  <w:style w:type="paragraph" w:styleId="EndnoteText">
    <w:name w:val="endnote text"/>
    <w:basedOn w:val="Normal"/>
    <w:link w:val="EndnoteTextChar"/>
    <w:uiPriority w:val="99"/>
    <w:semiHidden/>
    <w:unhideWhenUsed/>
    <w:rsid w:val="00D076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76CB"/>
    <w:rPr>
      <w:sz w:val="20"/>
      <w:szCs w:val="20"/>
    </w:rPr>
  </w:style>
  <w:style w:type="character" w:styleId="EndnoteReference">
    <w:name w:val="endnote reference"/>
    <w:basedOn w:val="DefaultParagraphFont"/>
    <w:uiPriority w:val="99"/>
    <w:semiHidden/>
    <w:unhideWhenUsed/>
    <w:rsid w:val="00D076CB"/>
    <w:rPr>
      <w:vertAlign w:val="superscript"/>
    </w:rPr>
  </w:style>
  <w:style w:type="paragraph" w:styleId="Header">
    <w:name w:val="header"/>
    <w:basedOn w:val="Normal"/>
    <w:link w:val="HeaderChar"/>
    <w:uiPriority w:val="99"/>
    <w:unhideWhenUsed/>
    <w:rsid w:val="003A4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B26"/>
  </w:style>
  <w:style w:type="paragraph" w:styleId="Footer">
    <w:name w:val="footer"/>
    <w:basedOn w:val="Normal"/>
    <w:link w:val="FooterChar"/>
    <w:uiPriority w:val="99"/>
    <w:unhideWhenUsed/>
    <w:qFormat/>
    <w:rsid w:val="003A4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B26"/>
  </w:style>
  <w:style w:type="character" w:styleId="PageNumber">
    <w:name w:val="page number"/>
    <w:basedOn w:val="DefaultParagraphFont"/>
    <w:uiPriority w:val="99"/>
    <w:semiHidden/>
    <w:unhideWhenUsed/>
    <w:rsid w:val="002A3BD6"/>
  </w:style>
  <w:style w:type="paragraph" w:customStyle="1" w:styleId="CM14">
    <w:name w:val="CM14"/>
    <w:basedOn w:val="Normal"/>
    <w:next w:val="Normal"/>
    <w:uiPriority w:val="99"/>
    <w:rsid w:val="001B3AD5"/>
    <w:pPr>
      <w:widowControl w:val="0"/>
      <w:autoSpaceDE w:val="0"/>
      <w:autoSpaceDN w:val="0"/>
      <w:adjustRightInd w:val="0"/>
      <w:spacing w:after="483" w:line="240" w:lineRule="auto"/>
    </w:pPr>
    <w:rPr>
      <w:rFonts w:ascii="CM R 17" w:eastAsia="Times New Roman" w:hAnsi="CM R 17" w:cs="Times New Roman"/>
      <w:kern w:val="0"/>
      <w:lang w:val="en-US" w:bidi="ar-SA"/>
      <w14:ligatures w14:val="none"/>
    </w:rPr>
  </w:style>
  <w:style w:type="character" w:customStyle="1" w:styleId="katex-mathml">
    <w:name w:val="katex-mathml"/>
    <w:basedOn w:val="DefaultParagraphFont"/>
    <w:rsid w:val="005B00BD"/>
  </w:style>
  <w:style w:type="character" w:customStyle="1" w:styleId="mord">
    <w:name w:val="mord"/>
    <w:basedOn w:val="DefaultParagraphFont"/>
    <w:rsid w:val="005B00BD"/>
  </w:style>
  <w:style w:type="character" w:customStyle="1" w:styleId="vlist-s">
    <w:name w:val="vlist-s"/>
    <w:basedOn w:val="DefaultParagraphFont"/>
    <w:rsid w:val="005B00BD"/>
  </w:style>
  <w:style w:type="character" w:customStyle="1" w:styleId="mbin">
    <w:name w:val="mbin"/>
    <w:basedOn w:val="DefaultParagraphFont"/>
    <w:rsid w:val="005B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4804">
      <w:bodyDiv w:val="1"/>
      <w:marLeft w:val="0"/>
      <w:marRight w:val="0"/>
      <w:marTop w:val="0"/>
      <w:marBottom w:val="0"/>
      <w:divBdr>
        <w:top w:val="none" w:sz="0" w:space="0" w:color="auto"/>
        <w:left w:val="none" w:sz="0" w:space="0" w:color="auto"/>
        <w:bottom w:val="none" w:sz="0" w:space="0" w:color="auto"/>
        <w:right w:val="none" w:sz="0" w:space="0" w:color="auto"/>
      </w:divBdr>
    </w:div>
    <w:div w:id="305820723">
      <w:bodyDiv w:val="1"/>
      <w:marLeft w:val="0"/>
      <w:marRight w:val="0"/>
      <w:marTop w:val="0"/>
      <w:marBottom w:val="0"/>
      <w:divBdr>
        <w:top w:val="none" w:sz="0" w:space="0" w:color="auto"/>
        <w:left w:val="none" w:sz="0" w:space="0" w:color="auto"/>
        <w:bottom w:val="none" w:sz="0" w:space="0" w:color="auto"/>
        <w:right w:val="none" w:sz="0" w:space="0" w:color="auto"/>
      </w:divBdr>
    </w:div>
    <w:div w:id="748969272">
      <w:bodyDiv w:val="1"/>
      <w:marLeft w:val="0"/>
      <w:marRight w:val="0"/>
      <w:marTop w:val="0"/>
      <w:marBottom w:val="0"/>
      <w:divBdr>
        <w:top w:val="none" w:sz="0" w:space="0" w:color="auto"/>
        <w:left w:val="none" w:sz="0" w:space="0" w:color="auto"/>
        <w:bottom w:val="none" w:sz="0" w:space="0" w:color="auto"/>
        <w:right w:val="none" w:sz="0" w:space="0" w:color="auto"/>
      </w:divBdr>
    </w:div>
    <w:div w:id="1392844064">
      <w:bodyDiv w:val="1"/>
      <w:marLeft w:val="0"/>
      <w:marRight w:val="0"/>
      <w:marTop w:val="0"/>
      <w:marBottom w:val="0"/>
      <w:divBdr>
        <w:top w:val="none" w:sz="0" w:space="0" w:color="auto"/>
        <w:left w:val="none" w:sz="0" w:space="0" w:color="auto"/>
        <w:bottom w:val="none" w:sz="0" w:space="0" w:color="auto"/>
        <w:right w:val="none" w:sz="0" w:space="0" w:color="auto"/>
      </w:divBdr>
    </w:div>
    <w:div w:id="1548954227">
      <w:bodyDiv w:val="1"/>
      <w:marLeft w:val="0"/>
      <w:marRight w:val="0"/>
      <w:marTop w:val="0"/>
      <w:marBottom w:val="0"/>
      <w:divBdr>
        <w:top w:val="none" w:sz="0" w:space="0" w:color="auto"/>
        <w:left w:val="none" w:sz="0" w:space="0" w:color="auto"/>
        <w:bottom w:val="none" w:sz="0" w:space="0" w:color="auto"/>
        <w:right w:val="none" w:sz="0" w:space="0" w:color="auto"/>
      </w:divBdr>
    </w:div>
    <w:div w:id="1827748078">
      <w:bodyDiv w:val="1"/>
      <w:marLeft w:val="0"/>
      <w:marRight w:val="0"/>
      <w:marTop w:val="0"/>
      <w:marBottom w:val="0"/>
      <w:divBdr>
        <w:top w:val="none" w:sz="0" w:space="0" w:color="auto"/>
        <w:left w:val="none" w:sz="0" w:space="0" w:color="auto"/>
        <w:bottom w:val="none" w:sz="0" w:space="0" w:color="auto"/>
        <w:right w:val="none" w:sz="0" w:space="0" w:color="auto"/>
      </w:divBdr>
    </w:div>
    <w:div w:id="1968929574">
      <w:bodyDiv w:val="1"/>
      <w:marLeft w:val="0"/>
      <w:marRight w:val="0"/>
      <w:marTop w:val="0"/>
      <w:marBottom w:val="0"/>
      <w:divBdr>
        <w:top w:val="none" w:sz="0" w:space="0" w:color="auto"/>
        <w:left w:val="none" w:sz="0" w:space="0" w:color="auto"/>
        <w:bottom w:val="none" w:sz="0" w:space="0" w:color="auto"/>
        <w:right w:val="none" w:sz="0" w:space="0" w:color="auto"/>
      </w:divBdr>
    </w:div>
    <w:div w:id="21109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BFD8-7CCC-40FA-9E7A-90EF0874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17</Pages>
  <Words>2949</Words>
  <Characters>20179</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khiraiya</dc:creator>
  <cp:keywords/>
  <dc:description/>
  <cp:lastModifiedBy>SDI PC New 16</cp:lastModifiedBy>
  <cp:revision>22</cp:revision>
  <cp:lastPrinted>2025-06-08T10:47:00Z</cp:lastPrinted>
  <dcterms:created xsi:type="dcterms:W3CDTF">2025-09-19T16:59:00Z</dcterms:created>
  <dcterms:modified xsi:type="dcterms:W3CDTF">2025-09-26T10:24:00Z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696bec54-9dcc-42f0-94b8-4ed366508d46</vt:lpwstr>
  </property>
</Properties>
</file>