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CA7A95" w14:textId="77777777" w:rsidR="00BF57E6" w:rsidRPr="006A0657" w:rsidRDefault="004278B2" w:rsidP="006A0657">
      <w:pPr>
        <w:jc w:val="center"/>
        <w:rPr>
          <w:sz w:val="24"/>
          <w:szCs w:val="24"/>
        </w:rPr>
      </w:pPr>
      <w:r w:rsidRPr="006A0657">
        <w:rPr>
          <w:sz w:val="24"/>
          <w:szCs w:val="24"/>
        </w:rPr>
        <w:t>A COMPARATIVE DEEP LEARNING METHODOLOGY FOR ENHANCING ACTIVATION FUNCTIONS IN FRAUD DETECTION</w:t>
      </w:r>
    </w:p>
    <w:p w14:paraId="14CD62D3" w14:textId="77777777" w:rsidR="00BF57E6" w:rsidRPr="006A0657" w:rsidRDefault="00BF57E6" w:rsidP="006A0657">
      <w:pPr>
        <w:jc w:val="center"/>
        <w:rPr>
          <w:sz w:val="24"/>
          <w:szCs w:val="24"/>
        </w:rPr>
      </w:pPr>
    </w:p>
    <w:p w14:paraId="4FF15BD9" w14:textId="77777777" w:rsidR="00BF57E6" w:rsidRPr="006A0657" w:rsidRDefault="00BF57E6" w:rsidP="006A0657">
      <w:pPr>
        <w:jc w:val="center"/>
        <w:rPr>
          <w:sz w:val="24"/>
          <w:szCs w:val="24"/>
        </w:rPr>
      </w:pPr>
    </w:p>
    <w:p w14:paraId="6F3014A9" w14:textId="77777777" w:rsidR="00BF57E6" w:rsidRPr="006A0657" w:rsidRDefault="00BF57E6">
      <w:pPr>
        <w:rPr>
          <w:sz w:val="24"/>
          <w:szCs w:val="24"/>
        </w:rPr>
      </w:pPr>
    </w:p>
    <w:p w14:paraId="0FE54583" w14:textId="33E99055" w:rsidR="00BF57E6" w:rsidRPr="00FE4A48" w:rsidRDefault="004278B2">
      <w:pPr>
        <w:rPr>
          <w:b/>
          <w:bCs/>
          <w:sz w:val="24"/>
          <w:szCs w:val="24"/>
        </w:rPr>
      </w:pPr>
      <w:r w:rsidRPr="00FE4A48">
        <w:rPr>
          <w:b/>
          <w:bCs/>
          <w:sz w:val="24"/>
          <w:szCs w:val="24"/>
        </w:rPr>
        <w:t>ABSTRACT</w:t>
      </w:r>
    </w:p>
    <w:p w14:paraId="69A85B80" w14:textId="613F6DAC" w:rsidR="00BF57E6" w:rsidRPr="006A0657" w:rsidRDefault="00B8733A" w:rsidP="006A0657">
      <w:pPr>
        <w:jc w:val="both"/>
        <w:rPr>
          <w:sz w:val="24"/>
          <w:szCs w:val="24"/>
        </w:rPr>
      </w:pPr>
      <w:r w:rsidRPr="00B8733A">
        <w:rPr>
          <w:sz w:val="24"/>
          <w:szCs w:val="24"/>
        </w:rPr>
        <w:t>Detecting fraud in financial systems is challenging due to highly imbalanced datasets, where fraudulent transactions make up less than 1%. Misclassifying these rare cases can be costly. This study examines how activation function choice affects the performance of artificial neural networks (ANNs) in fraud detection using the Financial Fraud Alert Review (</w:t>
      </w:r>
      <w:proofErr w:type="spellStart"/>
      <w:r w:rsidRPr="00B8733A">
        <w:rPr>
          <w:sz w:val="24"/>
          <w:szCs w:val="24"/>
        </w:rPr>
        <w:t>FiFAR</w:t>
      </w:r>
      <w:proofErr w:type="spellEnd"/>
      <w:r w:rsidRPr="00B8733A">
        <w:rPr>
          <w:sz w:val="24"/>
          <w:szCs w:val="24"/>
        </w:rPr>
        <w:t xml:space="preserve">) dataset of one million transactions. A consistent ANN with two hidden layers was tested across seven activation functions: Sigmoid, Tanh, </w:t>
      </w:r>
      <w:proofErr w:type="spellStart"/>
      <w:r w:rsidRPr="00B8733A">
        <w:rPr>
          <w:sz w:val="24"/>
          <w:szCs w:val="24"/>
        </w:rPr>
        <w:t>ReLU</w:t>
      </w:r>
      <w:proofErr w:type="spellEnd"/>
      <w:r w:rsidRPr="00B8733A">
        <w:rPr>
          <w:sz w:val="24"/>
          <w:szCs w:val="24"/>
        </w:rPr>
        <w:t xml:space="preserve">, Leaky </w:t>
      </w:r>
      <w:proofErr w:type="spellStart"/>
      <w:r w:rsidRPr="00B8733A">
        <w:rPr>
          <w:sz w:val="24"/>
          <w:szCs w:val="24"/>
        </w:rPr>
        <w:t>ReLU</w:t>
      </w:r>
      <w:proofErr w:type="spellEnd"/>
      <w:r w:rsidRPr="00B8733A">
        <w:rPr>
          <w:sz w:val="24"/>
          <w:szCs w:val="24"/>
        </w:rPr>
        <w:t>, ELU, GELU, and Swish. Model performance was evaluated using accuracy, recall, F1 score, ROC-AUC, PR-AUC, and false positive rate (FPR). The Sigmoid function achieved the highest recall (0.6976), ROC-AUC (0.8182), and PR-AUC (0.0871), indicating superior fraud detection, though it had a higher FPR (0.2110) and low precision (0.0356). Compared to Logistic Regression, which had higher accuracy (0.1188) but low recall (0.1799), and Support Vector Machines (recall = 0.5238; FPR = 0.16395), the Sigmoid-based ANN performed better at identifying fraudulent cases. The results show that ANNs with suitable activation functions can capture complex patterns in imbalanced datasets more effectively than traditional models. In conclusion, selecting an appropriate activation function is crucial in fraud detection. Sigmoid offers optimal recall, while Tanh, Swish, and GELU provide better trade-offs between recall and false positives. The study offers practical guidance for optimizing neural network designs in fraud detection systems.</w:t>
      </w:r>
    </w:p>
    <w:p w14:paraId="7ACB1E14" w14:textId="77777777" w:rsidR="00BF57E6" w:rsidRPr="006A0657" w:rsidRDefault="00BF57E6">
      <w:pPr>
        <w:rPr>
          <w:sz w:val="24"/>
          <w:szCs w:val="24"/>
        </w:rPr>
      </w:pPr>
    </w:p>
    <w:p w14:paraId="5D4DEAA3" w14:textId="77777777" w:rsidR="00BF57E6" w:rsidRPr="006A0657" w:rsidRDefault="00BF57E6">
      <w:pPr>
        <w:rPr>
          <w:sz w:val="24"/>
          <w:szCs w:val="24"/>
        </w:rPr>
      </w:pPr>
    </w:p>
    <w:p w14:paraId="112F5558" w14:textId="77777777" w:rsidR="00BF57E6" w:rsidRPr="006A0657" w:rsidRDefault="00BF57E6">
      <w:pPr>
        <w:rPr>
          <w:sz w:val="24"/>
          <w:szCs w:val="24"/>
        </w:rPr>
      </w:pPr>
    </w:p>
    <w:p w14:paraId="5FE9DA8C" w14:textId="74E30F18" w:rsidR="00BF57E6" w:rsidRPr="006A0657" w:rsidRDefault="00250D15">
      <w:pPr>
        <w:rPr>
          <w:sz w:val="24"/>
          <w:szCs w:val="24"/>
        </w:rPr>
      </w:pPr>
      <w:r w:rsidRPr="00250D15">
        <w:rPr>
          <w:b/>
          <w:bCs/>
          <w:sz w:val="24"/>
          <w:szCs w:val="24"/>
        </w:rPr>
        <w:t>Keywords</w:t>
      </w:r>
      <w:r>
        <w:rPr>
          <w:sz w:val="24"/>
          <w:szCs w:val="24"/>
        </w:rPr>
        <w:t xml:space="preserve">: </w:t>
      </w:r>
      <w:r w:rsidR="00BB657A" w:rsidRPr="00BB657A">
        <w:rPr>
          <w:sz w:val="24"/>
          <w:szCs w:val="24"/>
        </w:rPr>
        <w:t>Deep Learning</w:t>
      </w:r>
      <w:r w:rsidR="00BB657A">
        <w:rPr>
          <w:sz w:val="24"/>
          <w:szCs w:val="24"/>
        </w:rPr>
        <w:t xml:space="preserve">, </w:t>
      </w:r>
      <w:r w:rsidR="00BB657A" w:rsidRPr="00BB657A">
        <w:rPr>
          <w:sz w:val="24"/>
          <w:szCs w:val="24"/>
        </w:rPr>
        <w:t>Fraud Detection</w:t>
      </w:r>
      <w:r w:rsidR="00BB657A">
        <w:rPr>
          <w:sz w:val="24"/>
          <w:szCs w:val="24"/>
        </w:rPr>
        <w:t xml:space="preserve">, </w:t>
      </w:r>
      <w:r w:rsidR="00BB657A" w:rsidRPr="00BB657A">
        <w:rPr>
          <w:sz w:val="24"/>
          <w:szCs w:val="24"/>
        </w:rPr>
        <w:t>Financial Systems</w:t>
      </w:r>
      <w:r w:rsidR="00BB657A">
        <w:rPr>
          <w:sz w:val="24"/>
          <w:szCs w:val="24"/>
        </w:rPr>
        <w:t xml:space="preserve">, </w:t>
      </w:r>
      <w:r w:rsidR="00BB657A" w:rsidRPr="00BB657A">
        <w:rPr>
          <w:sz w:val="24"/>
          <w:szCs w:val="24"/>
        </w:rPr>
        <w:t>Artificial Neural Networks</w:t>
      </w:r>
    </w:p>
    <w:p w14:paraId="297214F0" w14:textId="77777777" w:rsidR="00BF57E6" w:rsidRPr="006A0657" w:rsidRDefault="00BF57E6">
      <w:pPr>
        <w:rPr>
          <w:sz w:val="24"/>
          <w:szCs w:val="24"/>
        </w:rPr>
      </w:pPr>
    </w:p>
    <w:p w14:paraId="1899FA21" w14:textId="77777777" w:rsidR="00BF57E6" w:rsidRPr="006A0657" w:rsidRDefault="00BF57E6">
      <w:pPr>
        <w:rPr>
          <w:sz w:val="24"/>
          <w:szCs w:val="24"/>
        </w:rPr>
      </w:pPr>
    </w:p>
    <w:p w14:paraId="661D8DA4" w14:textId="77777777" w:rsidR="00BF57E6" w:rsidRPr="006A0657" w:rsidRDefault="00BF57E6">
      <w:pPr>
        <w:rPr>
          <w:sz w:val="24"/>
          <w:szCs w:val="24"/>
        </w:rPr>
      </w:pPr>
    </w:p>
    <w:p w14:paraId="16CFBBA0" w14:textId="77777777" w:rsidR="00BF57E6" w:rsidRPr="006A0657" w:rsidRDefault="00BF57E6">
      <w:pPr>
        <w:rPr>
          <w:sz w:val="24"/>
          <w:szCs w:val="24"/>
        </w:rPr>
      </w:pPr>
    </w:p>
    <w:p w14:paraId="3A5DA3F2" w14:textId="77777777" w:rsidR="00BF57E6" w:rsidRPr="006A0657" w:rsidRDefault="00BF57E6">
      <w:pPr>
        <w:rPr>
          <w:sz w:val="24"/>
          <w:szCs w:val="24"/>
        </w:rPr>
      </w:pPr>
    </w:p>
    <w:p w14:paraId="356744F2" w14:textId="77777777" w:rsidR="00BF57E6" w:rsidRPr="006A0657" w:rsidRDefault="00BF57E6">
      <w:pPr>
        <w:rPr>
          <w:sz w:val="24"/>
          <w:szCs w:val="24"/>
        </w:rPr>
      </w:pPr>
    </w:p>
    <w:p w14:paraId="66D8A467" w14:textId="77777777" w:rsidR="00BF57E6" w:rsidRPr="006A0657" w:rsidRDefault="00BF57E6">
      <w:pPr>
        <w:rPr>
          <w:sz w:val="24"/>
          <w:szCs w:val="24"/>
        </w:rPr>
      </w:pPr>
    </w:p>
    <w:p w14:paraId="625B67A7" w14:textId="77777777" w:rsidR="00C20F5D" w:rsidRPr="006A0657" w:rsidRDefault="00C20F5D">
      <w:pPr>
        <w:rPr>
          <w:sz w:val="24"/>
          <w:szCs w:val="24"/>
        </w:rPr>
      </w:pPr>
    </w:p>
    <w:p w14:paraId="24BDCE3A" w14:textId="77777777" w:rsidR="00C20F5D" w:rsidRPr="006A0657" w:rsidRDefault="00C20F5D">
      <w:pPr>
        <w:rPr>
          <w:sz w:val="24"/>
          <w:szCs w:val="24"/>
        </w:rPr>
      </w:pPr>
    </w:p>
    <w:p w14:paraId="456C3E4F" w14:textId="162210C2" w:rsidR="00BF57E6" w:rsidRPr="006A0657" w:rsidRDefault="00BF57E6">
      <w:pPr>
        <w:rPr>
          <w:sz w:val="24"/>
          <w:szCs w:val="24"/>
        </w:rPr>
      </w:pPr>
    </w:p>
    <w:p w14:paraId="336B4BE0" w14:textId="77777777" w:rsidR="006A0657" w:rsidRDefault="006A0657">
      <w:pPr>
        <w:rPr>
          <w:sz w:val="24"/>
          <w:szCs w:val="24"/>
        </w:rPr>
      </w:pPr>
    </w:p>
    <w:p w14:paraId="67432ABD" w14:textId="77777777" w:rsidR="006A0657" w:rsidRDefault="006A0657">
      <w:pPr>
        <w:rPr>
          <w:sz w:val="24"/>
          <w:szCs w:val="24"/>
        </w:rPr>
      </w:pPr>
    </w:p>
    <w:p w14:paraId="5028A17D" w14:textId="364A9BAE" w:rsidR="00C20F5D" w:rsidRPr="00FE4A48" w:rsidRDefault="00C20F5D" w:rsidP="006A0657">
      <w:pPr>
        <w:spacing w:line="360" w:lineRule="auto"/>
        <w:jc w:val="both"/>
        <w:rPr>
          <w:b/>
          <w:bCs/>
          <w:sz w:val="24"/>
          <w:szCs w:val="24"/>
        </w:rPr>
      </w:pPr>
      <w:r w:rsidRPr="00FE4A48">
        <w:rPr>
          <w:b/>
          <w:bCs/>
          <w:sz w:val="24"/>
          <w:szCs w:val="24"/>
        </w:rPr>
        <w:t>Introduction</w:t>
      </w:r>
    </w:p>
    <w:p w14:paraId="649F43E0" w14:textId="0C5634B0" w:rsidR="00BF57E6" w:rsidRPr="006A0657" w:rsidRDefault="004278B2" w:rsidP="006A0657">
      <w:pPr>
        <w:spacing w:line="360" w:lineRule="auto"/>
        <w:jc w:val="both"/>
        <w:rPr>
          <w:sz w:val="24"/>
          <w:szCs w:val="24"/>
        </w:rPr>
      </w:pPr>
      <w:r w:rsidRPr="006A0657">
        <w:rPr>
          <w:sz w:val="24"/>
          <w:szCs w:val="24"/>
        </w:rPr>
        <w:t xml:space="preserve">Putting data into groups or classes that have already been specified is a basic activity in machine learning and statistics. Classification models can tell you what will happen with new data that hasn't been seen before. This is why they are beneficial for things like finding out if someone has a disease (Cruz &amp; Wishart, 2007) or if someone is committing fraud (Bahnsen et al., 2016). There are various techniques to put objects into groups. Some of these are standard statistical approaches like logistic regression and discriminant analysis, while others are machine learning </w:t>
      </w:r>
      <w:r w:rsidRPr="006A0657">
        <w:rPr>
          <w:sz w:val="24"/>
          <w:szCs w:val="24"/>
        </w:rPr>
        <w:lastRenderedPageBreak/>
        <w:t>methods like decision trees and support vector machines.</w:t>
      </w:r>
      <w:r w:rsidR="00A969FA">
        <w:rPr>
          <w:sz w:val="24"/>
          <w:szCs w:val="24"/>
        </w:rPr>
        <w:t xml:space="preserve"> </w:t>
      </w:r>
      <w:r w:rsidRPr="006A0657">
        <w:rPr>
          <w:sz w:val="24"/>
          <w:szCs w:val="24"/>
        </w:rPr>
        <w:t xml:space="preserve">Bishop (2006) show that these methods can perform well for simpler situations, but they might not be able to uncover more complex associations, especially when the data comprises classes that </w:t>
      </w:r>
      <w:r w:rsidR="006A0657">
        <w:rPr>
          <w:sz w:val="24"/>
          <w:szCs w:val="24"/>
        </w:rPr>
        <w:t>are im</w:t>
      </w:r>
      <w:r w:rsidRPr="006A0657">
        <w:rPr>
          <w:sz w:val="24"/>
          <w:szCs w:val="24"/>
        </w:rPr>
        <w:t>balanced. This shortcoming led to the creation of artificial neural networks (ANNs). These networks use layers of neurons that are connected to each other to make models of complicated patterns. In the last few years, neural networks have gotten a lot better at solving problems</w:t>
      </w:r>
      <w:r w:rsidR="00347440">
        <w:rPr>
          <w:sz w:val="24"/>
          <w:szCs w:val="24"/>
        </w:rPr>
        <w:t xml:space="preserve"> </w:t>
      </w:r>
      <w:r w:rsidR="00CB7D04">
        <w:rPr>
          <w:sz w:val="24"/>
          <w:szCs w:val="24"/>
        </w:rPr>
        <w:t>(</w:t>
      </w:r>
      <w:proofErr w:type="spellStart"/>
      <w:r w:rsidR="00CB7D04" w:rsidRPr="00CB7D04">
        <w:rPr>
          <w:sz w:val="24"/>
          <w:szCs w:val="24"/>
        </w:rPr>
        <w:t>Abdolrasol</w:t>
      </w:r>
      <w:proofErr w:type="spellEnd"/>
      <w:r w:rsidR="00CB7D04">
        <w:rPr>
          <w:sz w:val="24"/>
          <w:szCs w:val="24"/>
        </w:rPr>
        <w:t xml:space="preserve"> et al.,2021)</w:t>
      </w:r>
      <w:r w:rsidRPr="006A0657">
        <w:rPr>
          <w:sz w:val="24"/>
          <w:szCs w:val="24"/>
        </w:rPr>
        <w:t>. There are many different types of neural networks that can aid with different kinds of difficulties. The main goal of a neural network is to change input data that can't be separated linearly into abstract features that can be separated more linearly by stacking layers on top of each other (Dubey et al., 2022). Classification using Artificial Neural Networks (ANN) represents a core challenge in machine learning. Studies conducted by Boateng et al. (2025) and Dubey et al. (2022) demonstrate that the choice of activation functions significantly impacts the model's performance. Without activation functions, neural networks could only execute linear changes, which would make it harder for them to uncover complicated patterns. Cybenko's (1989) research also showed that neural networks with sigmoidal activation functions can approximate anything. Recent comprehensive surveys have performed extensive analyses of the evolution and performance of activation functions, including Kunc et al. (2022), which reviewed contemporary activation functions in deep learning, and a 2024 survey that examined three decades of development across 400 distinct activation functions. People often choose activation functions based on what everyone else is doing instead of a systematic evaluation, even though they are quite significant in practice. A lot of the time, people who work with functions like ReLU just pick them as their default option without trying to see if other functions would work better for them. This strategy makes us wonder if a more systematic evaluation could help the model operate better, or if simpler, easier-to-understand models could do just as well at tasks like fraud detection when there is an imbalance in the classes.</w:t>
      </w:r>
    </w:p>
    <w:p w14:paraId="4CFBC6C9" w14:textId="77777777" w:rsidR="00BF57E6" w:rsidRPr="006A0657" w:rsidRDefault="00BF57E6" w:rsidP="006A0657">
      <w:pPr>
        <w:spacing w:line="360" w:lineRule="auto"/>
        <w:jc w:val="both"/>
        <w:rPr>
          <w:sz w:val="24"/>
          <w:szCs w:val="24"/>
        </w:rPr>
      </w:pPr>
    </w:p>
    <w:p w14:paraId="5358D92F" w14:textId="1D3A12D8" w:rsidR="00BF57E6" w:rsidRDefault="00CB7CD6">
      <w:pPr>
        <w:rPr>
          <w:b/>
          <w:bCs/>
          <w:sz w:val="24"/>
          <w:szCs w:val="24"/>
        </w:rPr>
      </w:pPr>
      <w:r w:rsidRPr="00CB7CD6">
        <w:rPr>
          <w:b/>
          <w:bCs/>
          <w:sz w:val="24"/>
          <w:szCs w:val="24"/>
        </w:rPr>
        <w:t xml:space="preserve">Methodology </w:t>
      </w:r>
    </w:p>
    <w:p w14:paraId="6D45AA12" w14:textId="77777777" w:rsidR="00CB7CD6" w:rsidRPr="00CB7CD6" w:rsidRDefault="00CB7CD6">
      <w:pPr>
        <w:rPr>
          <w:b/>
          <w:bCs/>
          <w:sz w:val="24"/>
          <w:szCs w:val="24"/>
        </w:rPr>
      </w:pPr>
    </w:p>
    <w:p w14:paraId="6BFE1E5E" w14:textId="60FDB7D5" w:rsidR="00BF57E6" w:rsidRPr="0039622E" w:rsidRDefault="004278B2" w:rsidP="0095370F">
      <w:pPr>
        <w:spacing w:line="360" w:lineRule="auto"/>
        <w:rPr>
          <w:b/>
          <w:bCs/>
          <w:sz w:val="24"/>
          <w:szCs w:val="24"/>
        </w:rPr>
      </w:pPr>
      <w:r w:rsidRPr="0039622E">
        <w:rPr>
          <w:b/>
          <w:bCs/>
          <w:sz w:val="24"/>
          <w:szCs w:val="24"/>
        </w:rPr>
        <w:t>Source of Data</w:t>
      </w:r>
    </w:p>
    <w:p w14:paraId="56A7A457" w14:textId="77777777" w:rsidR="00BF57E6" w:rsidRPr="006A0657" w:rsidRDefault="004278B2" w:rsidP="0095370F">
      <w:pPr>
        <w:spacing w:line="360" w:lineRule="auto"/>
        <w:jc w:val="both"/>
        <w:rPr>
          <w:sz w:val="24"/>
          <w:szCs w:val="24"/>
        </w:rPr>
      </w:pPr>
      <w:r w:rsidRPr="006A0657">
        <w:rPr>
          <w:sz w:val="24"/>
          <w:szCs w:val="24"/>
        </w:rPr>
        <w:t>The Financial Fraud Alert Review (FiFAR) dataset (Alves et al., 2023) was used to get the data for this study. There are both actual and false transactions in this collection.</w:t>
      </w:r>
    </w:p>
    <w:p w14:paraId="18EBF8DB" w14:textId="5441F2BF" w:rsidR="00BF57E6" w:rsidRPr="006A0657" w:rsidRDefault="00C20F5D" w:rsidP="0095370F">
      <w:pPr>
        <w:spacing w:line="360" w:lineRule="auto"/>
        <w:jc w:val="both"/>
        <w:rPr>
          <w:sz w:val="24"/>
          <w:szCs w:val="24"/>
        </w:rPr>
      </w:pPr>
      <w:hyperlink r:id="rId7" w:history="1">
        <w:r w:rsidRPr="006A0657">
          <w:rPr>
            <w:rStyle w:val="Hyperlink"/>
            <w:sz w:val="24"/>
            <w:szCs w:val="24"/>
          </w:rPr>
          <w:t>https://springernature.figshare.com/articles/dataset/Financial_Fraud_Alert_Review_Dataset/28351172?file=52147616</w:t>
        </w:r>
      </w:hyperlink>
      <w:r w:rsidRPr="006A0657">
        <w:rPr>
          <w:sz w:val="24"/>
          <w:szCs w:val="24"/>
        </w:rPr>
        <w:t>.</w:t>
      </w:r>
      <w:r w:rsidR="00F662A9">
        <w:rPr>
          <w:sz w:val="24"/>
          <w:szCs w:val="24"/>
        </w:rPr>
        <w:t xml:space="preserve"> Any </w:t>
      </w:r>
      <w:r w:rsidR="00F662A9" w:rsidRPr="006A0657">
        <w:rPr>
          <w:sz w:val="24"/>
          <w:szCs w:val="24"/>
        </w:rPr>
        <w:t>superfluous identifiers and metadata columns</w:t>
      </w:r>
      <w:r w:rsidR="00F662A9">
        <w:rPr>
          <w:sz w:val="24"/>
          <w:szCs w:val="24"/>
        </w:rPr>
        <w:t xml:space="preserve"> were</w:t>
      </w:r>
      <w:r w:rsidRPr="006A0657">
        <w:rPr>
          <w:sz w:val="24"/>
          <w:szCs w:val="24"/>
        </w:rPr>
        <w:t xml:space="preserve"> </w:t>
      </w:r>
      <w:r w:rsidR="00F662A9" w:rsidRPr="006A0657">
        <w:rPr>
          <w:sz w:val="24"/>
          <w:szCs w:val="24"/>
        </w:rPr>
        <w:t>removed from</w:t>
      </w:r>
      <w:r w:rsidRPr="006A0657">
        <w:rPr>
          <w:sz w:val="24"/>
          <w:szCs w:val="24"/>
        </w:rPr>
        <w:t xml:space="preserve"> the data and encoded categorical variables so that the artificial neural network could use </w:t>
      </w:r>
      <w:r w:rsidRPr="006A0657">
        <w:rPr>
          <w:sz w:val="24"/>
          <w:szCs w:val="24"/>
        </w:rPr>
        <w:lastRenderedPageBreak/>
        <w:t>them. After that, the dataset</w:t>
      </w:r>
      <w:r w:rsidR="00F662A9">
        <w:rPr>
          <w:sz w:val="24"/>
          <w:szCs w:val="24"/>
        </w:rPr>
        <w:t xml:space="preserve"> was divided</w:t>
      </w:r>
      <w:r w:rsidRPr="006A0657">
        <w:rPr>
          <w:sz w:val="24"/>
          <w:szCs w:val="24"/>
        </w:rPr>
        <w:t xml:space="preserve"> into training and test sets to see how well the model worked.</w:t>
      </w:r>
    </w:p>
    <w:p w14:paraId="02A92ED2" w14:textId="77777777" w:rsidR="00BF57E6" w:rsidRPr="006A0657" w:rsidRDefault="00BF57E6">
      <w:pPr>
        <w:rPr>
          <w:sz w:val="24"/>
          <w:szCs w:val="24"/>
        </w:rPr>
      </w:pPr>
    </w:p>
    <w:p w14:paraId="2F75D328" w14:textId="0D28BE29" w:rsidR="00BF57E6" w:rsidRPr="006A0657" w:rsidRDefault="00F662A9">
      <w:pPr>
        <w:rPr>
          <w:sz w:val="24"/>
          <w:szCs w:val="24"/>
        </w:rPr>
      </w:pPr>
      <w:r w:rsidRPr="006A0657">
        <w:rPr>
          <w:sz w:val="24"/>
          <w:szCs w:val="24"/>
        </w:rPr>
        <w:t>Variables</w:t>
      </w:r>
      <w:r>
        <w:rPr>
          <w:sz w:val="24"/>
          <w:szCs w:val="24"/>
        </w:rPr>
        <w:t xml:space="preserve"> description</w:t>
      </w:r>
    </w:p>
    <w:p w14:paraId="79D46B31" w14:textId="77777777" w:rsidR="00BF57E6" w:rsidRDefault="004278B2" w:rsidP="0095370F">
      <w:pPr>
        <w:spacing w:line="360" w:lineRule="auto"/>
        <w:rPr>
          <w:sz w:val="24"/>
          <w:szCs w:val="24"/>
        </w:rPr>
      </w:pPr>
      <w:r w:rsidRPr="006A0657">
        <w:rPr>
          <w:sz w:val="24"/>
          <w:szCs w:val="24"/>
        </w:rPr>
        <w:t>There are continuous, categorical, and binary features in the dataset that can help find fraud. The target variable and input attributes are listed below:</w:t>
      </w:r>
    </w:p>
    <w:p w14:paraId="6A579C63" w14:textId="77777777" w:rsidR="00F662A9" w:rsidRPr="006A0657" w:rsidRDefault="00F662A9">
      <w:pPr>
        <w:rPr>
          <w:sz w:val="24"/>
          <w:szCs w:val="24"/>
        </w:rPr>
      </w:pPr>
    </w:p>
    <w:p w14:paraId="03857536" w14:textId="77777777" w:rsidR="00F662A9" w:rsidRPr="00906950" w:rsidRDefault="00F662A9" w:rsidP="00F662A9">
      <w:pPr>
        <w:tabs>
          <w:tab w:val="left" w:pos="0"/>
        </w:tabs>
        <w:spacing w:line="360" w:lineRule="auto"/>
        <w:rPr>
          <w:b/>
          <w:sz w:val="24"/>
          <w:szCs w:val="24"/>
          <w:lang w:val="en" w:eastAsia="en-CA"/>
        </w:rPr>
      </w:pPr>
      <w:r w:rsidRPr="00906950">
        <w:rPr>
          <w:b/>
          <w:sz w:val="24"/>
          <w:szCs w:val="24"/>
          <w:lang w:val="en" w:eastAsia="en-CA"/>
        </w:rPr>
        <w:t>Table 1 Variable Descriptions</w:t>
      </w:r>
    </w:p>
    <w:tbl>
      <w:tblPr>
        <w:tblW w:w="5000" w:type="pct"/>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ook w:val="0600" w:firstRow="0" w:lastRow="0" w:firstColumn="0" w:lastColumn="0" w:noHBand="1" w:noVBand="1"/>
      </w:tblPr>
      <w:tblGrid>
        <w:gridCol w:w="4269"/>
        <w:gridCol w:w="4757"/>
      </w:tblGrid>
      <w:tr w:rsidR="00F662A9" w:rsidRPr="00906950" w14:paraId="42280ABE" w14:textId="77777777" w:rsidTr="00F662A9">
        <w:trPr>
          <w:trHeight w:val="420"/>
        </w:trPr>
        <w:tc>
          <w:tcPr>
            <w:tcW w:w="2365" w:type="pct"/>
            <w:tcBorders>
              <w:top w:val="single" w:sz="7" w:space="0" w:color="7F7F7F"/>
              <w:left w:val="nil"/>
              <w:bottom w:val="single" w:sz="7" w:space="0" w:color="7F7F7F"/>
              <w:right w:val="nil"/>
            </w:tcBorders>
            <w:tcMar>
              <w:top w:w="0" w:type="dxa"/>
              <w:left w:w="0" w:type="dxa"/>
              <w:bottom w:w="0" w:type="dxa"/>
              <w:right w:w="0" w:type="dxa"/>
            </w:tcMar>
          </w:tcPr>
          <w:p w14:paraId="31EE3F0E"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Variable </w:t>
            </w:r>
          </w:p>
        </w:tc>
        <w:tc>
          <w:tcPr>
            <w:tcW w:w="2635" w:type="pct"/>
            <w:tcBorders>
              <w:top w:val="single" w:sz="7" w:space="0" w:color="7F7F7F"/>
              <w:left w:val="nil"/>
              <w:bottom w:val="single" w:sz="7" w:space="0" w:color="7F7F7F"/>
              <w:right w:val="nil"/>
            </w:tcBorders>
            <w:tcMar>
              <w:top w:w="0" w:type="dxa"/>
              <w:left w:w="0" w:type="dxa"/>
              <w:bottom w:w="0" w:type="dxa"/>
              <w:right w:w="0" w:type="dxa"/>
            </w:tcMar>
          </w:tcPr>
          <w:p w14:paraId="1BF5DCE5"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Description </w:t>
            </w:r>
          </w:p>
        </w:tc>
      </w:tr>
      <w:tr w:rsidR="00F662A9" w:rsidRPr="00906950" w14:paraId="31A88D81" w14:textId="77777777" w:rsidTr="00F662A9">
        <w:trPr>
          <w:trHeight w:val="780"/>
        </w:trPr>
        <w:tc>
          <w:tcPr>
            <w:tcW w:w="2365" w:type="pct"/>
            <w:tcBorders>
              <w:top w:val="nil"/>
              <w:left w:val="nil"/>
              <w:bottom w:val="nil"/>
              <w:right w:val="nil"/>
            </w:tcBorders>
            <w:tcMar>
              <w:top w:w="0" w:type="dxa"/>
              <w:left w:w="0" w:type="dxa"/>
              <w:bottom w:w="0" w:type="dxa"/>
              <w:right w:w="0" w:type="dxa"/>
            </w:tcMar>
          </w:tcPr>
          <w:p w14:paraId="1530F4CA"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Fraudulent Transaction </w:t>
            </w:r>
          </w:p>
        </w:tc>
        <w:tc>
          <w:tcPr>
            <w:tcW w:w="2635" w:type="pct"/>
            <w:tcBorders>
              <w:top w:val="nil"/>
              <w:left w:val="nil"/>
              <w:bottom w:val="nil"/>
              <w:right w:val="nil"/>
            </w:tcBorders>
            <w:tcMar>
              <w:top w:w="0" w:type="dxa"/>
              <w:left w:w="0" w:type="dxa"/>
              <w:bottom w:w="0" w:type="dxa"/>
              <w:right w:w="0" w:type="dxa"/>
            </w:tcMar>
          </w:tcPr>
          <w:p w14:paraId="122BB417"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Indicator if the transaction is fraudulent (1) or not (0). </w:t>
            </w:r>
          </w:p>
        </w:tc>
      </w:tr>
      <w:tr w:rsidR="00F662A9" w:rsidRPr="00906950" w14:paraId="3250AEB2"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2A495BB7"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Customer Income </w:t>
            </w:r>
          </w:p>
        </w:tc>
        <w:tc>
          <w:tcPr>
            <w:tcW w:w="2635" w:type="pct"/>
            <w:tcBorders>
              <w:top w:val="nil"/>
              <w:left w:val="nil"/>
              <w:bottom w:val="nil"/>
              <w:right w:val="nil"/>
            </w:tcBorders>
            <w:tcMar>
              <w:top w:w="0" w:type="dxa"/>
              <w:left w:w="0" w:type="dxa"/>
              <w:bottom w:w="0" w:type="dxa"/>
              <w:right w:w="0" w:type="dxa"/>
            </w:tcMar>
          </w:tcPr>
          <w:p w14:paraId="5B504AC1"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Monthly income of the customer in local currency. </w:t>
            </w:r>
          </w:p>
        </w:tc>
      </w:tr>
      <w:tr w:rsidR="00F662A9" w:rsidRPr="00906950" w14:paraId="5BE7559D"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5C4AC1AC" w14:textId="0562E061" w:rsidR="00F662A9" w:rsidRPr="00906950" w:rsidRDefault="00F662A9" w:rsidP="008A052C">
            <w:pPr>
              <w:tabs>
                <w:tab w:val="left" w:pos="0"/>
              </w:tabs>
              <w:spacing w:line="360" w:lineRule="auto"/>
              <w:jc w:val="both"/>
              <w:rPr>
                <w:b/>
                <w:lang w:val="en" w:eastAsia="en-CA"/>
              </w:rPr>
            </w:pPr>
            <w:r w:rsidRPr="00906950">
              <w:rPr>
                <w:b/>
                <w:lang w:val="en" w:eastAsia="en-CA"/>
              </w:rPr>
              <w:t>Previous</w:t>
            </w:r>
            <w:r w:rsidR="00FE4A48">
              <w:rPr>
                <w:b/>
                <w:lang w:val="en" w:eastAsia="en-CA"/>
              </w:rPr>
              <w:t xml:space="preserve"> </w:t>
            </w:r>
            <w:r w:rsidRPr="00906950">
              <w:rPr>
                <w:b/>
                <w:lang w:val="en" w:eastAsia="en-CA"/>
              </w:rPr>
              <w:t>Address</w:t>
            </w:r>
            <w:r w:rsidR="00FE4A48">
              <w:rPr>
                <w:b/>
                <w:lang w:val="en" w:eastAsia="en-CA"/>
              </w:rPr>
              <w:t xml:space="preserve"> </w:t>
            </w:r>
            <w:r w:rsidRPr="00906950">
              <w:rPr>
                <w:b/>
                <w:lang w:val="en" w:eastAsia="en-CA"/>
              </w:rPr>
              <w:t xml:space="preserve">Duration </w:t>
            </w:r>
          </w:p>
        </w:tc>
        <w:tc>
          <w:tcPr>
            <w:tcW w:w="2635" w:type="pct"/>
            <w:tcBorders>
              <w:top w:val="nil"/>
              <w:left w:val="nil"/>
              <w:bottom w:val="nil"/>
              <w:right w:val="nil"/>
            </w:tcBorders>
            <w:tcMar>
              <w:top w:w="0" w:type="dxa"/>
              <w:left w:w="0" w:type="dxa"/>
              <w:bottom w:w="0" w:type="dxa"/>
              <w:right w:w="0" w:type="dxa"/>
            </w:tcMar>
          </w:tcPr>
          <w:p w14:paraId="3AF4C99D"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months the customer lived at the previous address. </w:t>
            </w:r>
          </w:p>
        </w:tc>
      </w:tr>
      <w:tr w:rsidR="00F662A9" w:rsidRPr="00906950" w14:paraId="15393CFA"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54CC501C" w14:textId="57FFB546" w:rsidR="00F662A9" w:rsidRPr="00906950" w:rsidRDefault="00F662A9" w:rsidP="008A052C">
            <w:pPr>
              <w:tabs>
                <w:tab w:val="left" w:pos="0"/>
              </w:tabs>
              <w:spacing w:line="360" w:lineRule="auto"/>
              <w:jc w:val="both"/>
              <w:rPr>
                <w:b/>
                <w:lang w:val="en" w:eastAsia="en-CA"/>
              </w:rPr>
            </w:pPr>
            <w:r w:rsidRPr="00906950">
              <w:rPr>
                <w:b/>
                <w:lang w:val="en" w:eastAsia="en-CA"/>
              </w:rPr>
              <w:t>Current</w:t>
            </w:r>
            <w:r w:rsidR="00FE4A48">
              <w:rPr>
                <w:b/>
                <w:lang w:val="en" w:eastAsia="en-CA"/>
              </w:rPr>
              <w:t xml:space="preserve"> </w:t>
            </w:r>
            <w:r w:rsidRPr="00906950">
              <w:rPr>
                <w:b/>
                <w:lang w:val="en" w:eastAsia="en-CA"/>
              </w:rPr>
              <w:t>Address</w:t>
            </w:r>
            <w:r w:rsidR="00FE4A48">
              <w:rPr>
                <w:b/>
                <w:lang w:val="en" w:eastAsia="en-CA"/>
              </w:rPr>
              <w:t xml:space="preserve"> </w:t>
            </w:r>
            <w:r w:rsidRPr="00906950">
              <w:rPr>
                <w:b/>
                <w:lang w:val="en" w:eastAsia="en-CA"/>
              </w:rPr>
              <w:t xml:space="preserve">Duration </w:t>
            </w:r>
          </w:p>
        </w:tc>
        <w:tc>
          <w:tcPr>
            <w:tcW w:w="2635" w:type="pct"/>
            <w:tcBorders>
              <w:top w:val="nil"/>
              <w:left w:val="nil"/>
              <w:bottom w:val="nil"/>
              <w:right w:val="nil"/>
            </w:tcBorders>
            <w:tcMar>
              <w:top w:w="0" w:type="dxa"/>
              <w:left w:w="0" w:type="dxa"/>
              <w:bottom w:w="0" w:type="dxa"/>
              <w:right w:w="0" w:type="dxa"/>
            </w:tcMar>
          </w:tcPr>
          <w:p w14:paraId="3D2A277A"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months the customer lived at the current address. </w:t>
            </w:r>
          </w:p>
        </w:tc>
      </w:tr>
      <w:tr w:rsidR="00F662A9" w:rsidRPr="00906950" w14:paraId="40FB199B" w14:textId="77777777" w:rsidTr="00F662A9">
        <w:trPr>
          <w:trHeight w:val="390"/>
        </w:trPr>
        <w:tc>
          <w:tcPr>
            <w:tcW w:w="2365" w:type="pct"/>
            <w:tcBorders>
              <w:top w:val="nil"/>
              <w:left w:val="nil"/>
              <w:bottom w:val="nil"/>
              <w:right w:val="nil"/>
            </w:tcBorders>
            <w:tcMar>
              <w:top w:w="0" w:type="dxa"/>
              <w:left w:w="0" w:type="dxa"/>
              <w:bottom w:w="0" w:type="dxa"/>
              <w:right w:w="0" w:type="dxa"/>
            </w:tcMar>
          </w:tcPr>
          <w:p w14:paraId="4FE50B80"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Customer Age </w:t>
            </w:r>
          </w:p>
        </w:tc>
        <w:tc>
          <w:tcPr>
            <w:tcW w:w="2635" w:type="pct"/>
            <w:tcBorders>
              <w:top w:val="nil"/>
              <w:left w:val="nil"/>
              <w:bottom w:val="nil"/>
              <w:right w:val="nil"/>
            </w:tcBorders>
            <w:tcMar>
              <w:top w:w="0" w:type="dxa"/>
              <w:left w:w="0" w:type="dxa"/>
              <w:bottom w:w="0" w:type="dxa"/>
              <w:right w:w="0" w:type="dxa"/>
            </w:tcMar>
          </w:tcPr>
          <w:p w14:paraId="20F70EAF"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Age of the customer in years. </w:t>
            </w:r>
          </w:p>
        </w:tc>
      </w:tr>
      <w:tr w:rsidR="00F662A9" w:rsidRPr="00906950" w14:paraId="35E7C00A" w14:textId="77777777" w:rsidTr="00F662A9">
        <w:trPr>
          <w:trHeight w:val="390"/>
        </w:trPr>
        <w:tc>
          <w:tcPr>
            <w:tcW w:w="2365" w:type="pct"/>
            <w:tcBorders>
              <w:top w:val="nil"/>
              <w:left w:val="nil"/>
              <w:bottom w:val="nil"/>
              <w:right w:val="nil"/>
            </w:tcBorders>
            <w:tcMar>
              <w:top w:w="0" w:type="dxa"/>
              <w:left w:w="0" w:type="dxa"/>
              <w:bottom w:w="0" w:type="dxa"/>
              <w:right w:w="0" w:type="dxa"/>
            </w:tcMar>
          </w:tcPr>
          <w:p w14:paraId="7C121477"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Days Since Request </w:t>
            </w:r>
          </w:p>
        </w:tc>
        <w:tc>
          <w:tcPr>
            <w:tcW w:w="2635" w:type="pct"/>
            <w:tcBorders>
              <w:top w:val="nil"/>
              <w:left w:val="nil"/>
              <w:bottom w:val="nil"/>
              <w:right w:val="nil"/>
            </w:tcBorders>
            <w:tcMar>
              <w:top w:w="0" w:type="dxa"/>
              <w:left w:w="0" w:type="dxa"/>
              <w:bottom w:w="0" w:type="dxa"/>
              <w:right w:w="0" w:type="dxa"/>
            </w:tcMar>
          </w:tcPr>
          <w:p w14:paraId="5CA80C2B"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Days since the last transaction request. </w:t>
            </w:r>
          </w:p>
        </w:tc>
      </w:tr>
      <w:tr w:rsidR="00F662A9" w:rsidRPr="00906950" w14:paraId="2690736A"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16BF011F"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BankBranchCount8w </w:t>
            </w:r>
          </w:p>
        </w:tc>
        <w:tc>
          <w:tcPr>
            <w:tcW w:w="2635" w:type="pct"/>
            <w:tcBorders>
              <w:top w:val="nil"/>
              <w:left w:val="nil"/>
              <w:bottom w:val="nil"/>
              <w:right w:val="nil"/>
            </w:tcBorders>
            <w:tcMar>
              <w:top w:w="0" w:type="dxa"/>
              <w:left w:w="0" w:type="dxa"/>
              <w:bottom w:w="0" w:type="dxa"/>
              <w:right w:w="0" w:type="dxa"/>
            </w:tcMar>
          </w:tcPr>
          <w:p w14:paraId="389AD2A9"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different bank branches visited in the past 8 weeks. </w:t>
            </w:r>
          </w:p>
        </w:tc>
      </w:tr>
      <w:tr w:rsidR="00F662A9" w:rsidRPr="00906950" w14:paraId="6266756E" w14:textId="77777777" w:rsidTr="00F662A9">
        <w:trPr>
          <w:trHeight w:val="390"/>
        </w:trPr>
        <w:tc>
          <w:tcPr>
            <w:tcW w:w="2365" w:type="pct"/>
            <w:tcBorders>
              <w:top w:val="nil"/>
              <w:left w:val="nil"/>
              <w:bottom w:val="nil"/>
              <w:right w:val="nil"/>
            </w:tcBorders>
            <w:tcMar>
              <w:top w:w="0" w:type="dxa"/>
              <w:left w:w="0" w:type="dxa"/>
              <w:bottom w:w="0" w:type="dxa"/>
              <w:right w:w="0" w:type="dxa"/>
            </w:tcMar>
          </w:tcPr>
          <w:p w14:paraId="0EA87111"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Credit Risk Score </w:t>
            </w:r>
          </w:p>
        </w:tc>
        <w:tc>
          <w:tcPr>
            <w:tcW w:w="2635" w:type="pct"/>
            <w:tcBorders>
              <w:top w:val="nil"/>
              <w:left w:val="nil"/>
              <w:bottom w:val="nil"/>
              <w:right w:val="nil"/>
            </w:tcBorders>
            <w:tcMar>
              <w:top w:w="0" w:type="dxa"/>
              <w:left w:w="0" w:type="dxa"/>
              <w:bottom w:w="0" w:type="dxa"/>
              <w:right w:w="0" w:type="dxa"/>
            </w:tcMar>
          </w:tcPr>
          <w:p w14:paraId="6F065E8F"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Customer's credit risk score. </w:t>
            </w:r>
          </w:p>
        </w:tc>
      </w:tr>
      <w:tr w:rsidR="00F662A9" w:rsidRPr="00906950" w14:paraId="7C1F8F1D"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0FB3E2F1"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Free Email Indicator </w:t>
            </w:r>
          </w:p>
        </w:tc>
        <w:tc>
          <w:tcPr>
            <w:tcW w:w="2635" w:type="pct"/>
            <w:tcBorders>
              <w:top w:val="nil"/>
              <w:left w:val="nil"/>
              <w:bottom w:val="nil"/>
              <w:right w:val="nil"/>
            </w:tcBorders>
            <w:tcMar>
              <w:top w:w="0" w:type="dxa"/>
              <w:left w:w="0" w:type="dxa"/>
              <w:bottom w:w="0" w:type="dxa"/>
              <w:right w:w="0" w:type="dxa"/>
            </w:tcMar>
          </w:tcPr>
          <w:p w14:paraId="0315F333"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Indicator if customer uses a free email service. </w:t>
            </w:r>
          </w:p>
        </w:tc>
      </w:tr>
      <w:tr w:rsidR="00F662A9" w:rsidRPr="00906950" w14:paraId="591A0BCD"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61C25674"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Home Phone Validity </w:t>
            </w:r>
          </w:p>
        </w:tc>
        <w:tc>
          <w:tcPr>
            <w:tcW w:w="2635" w:type="pct"/>
            <w:tcBorders>
              <w:top w:val="nil"/>
              <w:left w:val="nil"/>
              <w:bottom w:val="nil"/>
              <w:right w:val="nil"/>
            </w:tcBorders>
            <w:tcMar>
              <w:top w:w="0" w:type="dxa"/>
              <w:left w:w="0" w:type="dxa"/>
              <w:bottom w:w="0" w:type="dxa"/>
              <w:right w:w="0" w:type="dxa"/>
            </w:tcMar>
          </w:tcPr>
          <w:p w14:paraId="777B87EA"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Validity of home phone number (1 = valid, 0 = invalid). </w:t>
            </w:r>
          </w:p>
        </w:tc>
      </w:tr>
      <w:tr w:rsidR="00F662A9" w:rsidRPr="00906950" w14:paraId="6FF35C3F"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5743919C" w14:textId="562F51BC" w:rsidR="00F662A9" w:rsidRPr="00906950" w:rsidRDefault="00F662A9" w:rsidP="008A052C">
            <w:pPr>
              <w:tabs>
                <w:tab w:val="left" w:pos="0"/>
              </w:tabs>
              <w:spacing w:line="360" w:lineRule="auto"/>
              <w:jc w:val="both"/>
              <w:rPr>
                <w:b/>
                <w:lang w:val="en" w:eastAsia="en-CA"/>
              </w:rPr>
            </w:pPr>
            <w:r w:rsidRPr="00906950">
              <w:rPr>
                <w:b/>
                <w:lang w:val="en" w:eastAsia="en-CA"/>
              </w:rPr>
              <w:t>Mobile</w:t>
            </w:r>
            <w:r w:rsidR="00FE4A48">
              <w:rPr>
                <w:b/>
                <w:lang w:val="en" w:eastAsia="en-CA"/>
              </w:rPr>
              <w:t xml:space="preserve"> </w:t>
            </w:r>
            <w:r w:rsidRPr="00906950">
              <w:rPr>
                <w:b/>
                <w:lang w:val="en" w:eastAsia="en-CA"/>
              </w:rPr>
              <w:t>Phone</w:t>
            </w:r>
            <w:r w:rsidR="00FE4A48">
              <w:rPr>
                <w:b/>
                <w:lang w:val="en" w:eastAsia="en-CA"/>
              </w:rPr>
              <w:t xml:space="preserve"> </w:t>
            </w:r>
            <w:r w:rsidRPr="00906950">
              <w:rPr>
                <w:b/>
                <w:lang w:val="en" w:eastAsia="en-CA"/>
              </w:rPr>
              <w:t xml:space="preserve">Validity </w:t>
            </w:r>
          </w:p>
        </w:tc>
        <w:tc>
          <w:tcPr>
            <w:tcW w:w="2635" w:type="pct"/>
            <w:tcBorders>
              <w:top w:val="nil"/>
              <w:left w:val="nil"/>
              <w:bottom w:val="nil"/>
              <w:right w:val="nil"/>
            </w:tcBorders>
            <w:tcMar>
              <w:top w:w="0" w:type="dxa"/>
              <w:left w:w="0" w:type="dxa"/>
              <w:bottom w:w="0" w:type="dxa"/>
              <w:right w:w="0" w:type="dxa"/>
            </w:tcMar>
          </w:tcPr>
          <w:p w14:paraId="5635FB37"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Validity of mobile phone number (1 = valid, 0 = invalid). </w:t>
            </w:r>
          </w:p>
        </w:tc>
      </w:tr>
      <w:tr w:rsidR="00F662A9" w:rsidRPr="00906950" w14:paraId="7B9947B1"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6626D2F9"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Account Tenure </w:t>
            </w:r>
          </w:p>
        </w:tc>
        <w:tc>
          <w:tcPr>
            <w:tcW w:w="2635" w:type="pct"/>
            <w:tcBorders>
              <w:top w:val="nil"/>
              <w:left w:val="nil"/>
              <w:bottom w:val="nil"/>
              <w:right w:val="nil"/>
            </w:tcBorders>
            <w:tcMar>
              <w:top w:w="0" w:type="dxa"/>
              <w:left w:w="0" w:type="dxa"/>
              <w:bottom w:w="0" w:type="dxa"/>
              <w:right w:w="0" w:type="dxa"/>
            </w:tcMar>
          </w:tcPr>
          <w:p w14:paraId="7A787E7C"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years the customer has held the account. </w:t>
            </w:r>
          </w:p>
        </w:tc>
      </w:tr>
      <w:tr w:rsidR="00F662A9" w:rsidRPr="00906950" w14:paraId="44F7F295"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426039D3" w14:textId="1BD8F479" w:rsidR="00F662A9" w:rsidRPr="00906950" w:rsidRDefault="00F662A9" w:rsidP="008A052C">
            <w:pPr>
              <w:tabs>
                <w:tab w:val="left" w:pos="0"/>
              </w:tabs>
              <w:spacing w:line="360" w:lineRule="auto"/>
              <w:jc w:val="both"/>
              <w:rPr>
                <w:b/>
                <w:lang w:val="en" w:eastAsia="en-CA"/>
              </w:rPr>
            </w:pPr>
            <w:r w:rsidRPr="00906950">
              <w:rPr>
                <w:b/>
                <w:lang w:val="en" w:eastAsia="en-CA"/>
              </w:rPr>
              <w:t>Other</w:t>
            </w:r>
            <w:r w:rsidR="00FE4A48">
              <w:rPr>
                <w:b/>
                <w:lang w:val="en" w:eastAsia="en-CA"/>
              </w:rPr>
              <w:t xml:space="preserve"> </w:t>
            </w:r>
            <w:r w:rsidRPr="00906950">
              <w:rPr>
                <w:b/>
                <w:lang w:val="en" w:eastAsia="en-CA"/>
              </w:rPr>
              <w:t>Cards</w:t>
            </w:r>
            <w:r w:rsidR="00FE4A48">
              <w:rPr>
                <w:b/>
                <w:lang w:val="en" w:eastAsia="en-CA"/>
              </w:rPr>
              <w:t xml:space="preserve"> </w:t>
            </w:r>
            <w:r w:rsidRPr="00906950">
              <w:rPr>
                <w:b/>
                <w:lang w:val="en" w:eastAsia="en-CA"/>
              </w:rPr>
              <w:t xml:space="preserve">Held </w:t>
            </w:r>
          </w:p>
        </w:tc>
        <w:tc>
          <w:tcPr>
            <w:tcW w:w="2635" w:type="pct"/>
            <w:tcBorders>
              <w:top w:val="nil"/>
              <w:left w:val="nil"/>
              <w:bottom w:val="nil"/>
              <w:right w:val="nil"/>
            </w:tcBorders>
            <w:tcMar>
              <w:top w:w="0" w:type="dxa"/>
              <w:left w:w="0" w:type="dxa"/>
              <w:bottom w:w="0" w:type="dxa"/>
              <w:right w:w="0" w:type="dxa"/>
            </w:tcMar>
          </w:tcPr>
          <w:p w14:paraId="00973C7B"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other credit cards held by the customer. </w:t>
            </w:r>
          </w:p>
        </w:tc>
      </w:tr>
      <w:tr w:rsidR="00F662A9" w:rsidRPr="00906950" w14:paraId="5D2E32A7" w14:textId="77777777" w:rsidTr="00F662A9">
        <w:trPr>
          <w:trHeight w:val="390"/>
        </w:trPr>
        <w:tc>
          <w:tcPr>
            <w:tcW w:w="2365" w:type="pct"/>
            <w:tcBorders>
              <w:top w:val="nil"/>
              <w:left w:val="nil"/>
              <w:bottom w:val="nil"/>
              <w:right w:val="nil"/>
            </w:tcBorders>
            <w:tcMar>
              <w:top w:w="0" w:type="dxa"/>
              <w:left w:w="0" w:type="dxa"/>
              <w:bottom w:w="0" w:type="dxa"/>
              <w:right w:w="0" w:type="dxa"/>
            </w:tcMar>
          </w:tcPr>
          <w:p w14:paraId="772204EF"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Proposed Credit Limit </w:t>
            </w:r>
          </w:p>
        </w:tc>
        <w:tc>
          <w:tcPr>
            <w:tcW w:w="2635" w:type="pct"/>
            <w:tcBorders>
              <w:top w:val="nil"/>
              <w:left w:val="nil"/>
              <w:bottom w:val="nil"/>
              <w:right w:val="nil"/>
            </w:tcBorders>
            <w:tcMar>
              <w:top w:w="0" w:type="dxa"/>
              <w:left w:w="0" w:type="dxa"/>
              <w:bottom w:w="0" w:type="dxa"/>
              <w:right w:w="0" w:type="dxa"/>
            </w:tcMar>
          </w:tcPr>
          <w:p w14:paraId="6F244313"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Proposed credit limit for the customer. </w:t>
            </w:r>
          </w:p>
        </w:tc>
      </w:tr>
      <w:tr w:rsidR="00F662A9" w:rsidRPr="00906950" w14:paraId="065354EB" w14:textId="77777777" w:rsidTr="00F662A9">
        <w:trPr>
          <w:trHeight w:val="780"/>
        </w:trPr>
        <w:tc>
          <w:tcPr>
            <w:tcW w:w="2365" w:type="pct"/>
            <w:tcBorders>
              <w:top w:val="nil"/>
              <w:left w:val="nil"/>
              <w:bottom w:val="single" w:sz="7" w:space="0" w:color="7F7F7F"/>
              <w:right w:val="nil"/>
            </w:tcBorders>
            <w:tcMar>
              <w:top w:w="0" w:type="dxa"/>
              <w:left w:w="0" w:type="dxa"/>
              <w:bottom w:w="0" w:type="dxa"/>
              <w:right w:w="0" w:type="dxa"/>
            </w:tcMar>
          </w:tcPr>
          <w:p w14:paraId="505A0928"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Foreign Transaction Request </w:t>
            </w:r>
          </w:p>
        </w:tc>
        <w:tc>
          <w:tcPr>
            <w:tcW w:w="2635" w:type="pct"/>
            <w:tcBorders>
              <w:top w:val="nil"/>
              <w:left w:val="nil"/>
              <w:bottom w:val="single" w:sz="7" w:space="0" w:color="7F7F7F"/>
              <w:right w:val="nil"/>
            </w:tcBorders>
            <w:tcMar>
              <w:top w:w="0" w:type="dxa"/>
              <w:left w:w="0" w:type="dxa"/>
              <w:bottom w:w="0" w:type="dxa"/>
              <w:right w:w="0" w:type="dxa"/>
            </w:tcMar>
          </w:tcPr>
          <w:p w14:paraId="291E313A"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Indicator if transaction involves foreign currency or overseas request. </w:t>
            </w:r>
          </w:p>
        </w:tc>
      </w:tr>
    </w:tbl>
    <w:p w14:paraId="1AA29FDA" w14:textId="77777777" w:rsidR="00BF57E6" w:rsidRPr="006A0657" w:rsidRDefault="00BF57E6">
      <w:pPr>
        <w:rPr>
          <w:sz w:val="24"/>
          <w:szCs w:val="24"/>
        </w:rPr>
      </w:pPr>
    </w:p>
    <w:p w14:paraId="0733268C" w14:textId="77777777" w:rsidR="00F662A9" w:rsidRPr="00906950" w:rsidRDefault="00F662A9" w:rsidP="00F662A9">
      <w:pPr>
        <w:pBdr>
          <w:top w:val="nil"/>
          <w:left w:val="nil"/>
          <w:bottom w:val="nil"/>
          <w:right w:val="nil"/>
          <w:between w:val="nil"/>
        </w:pBdr>
        <w:tabs>
          <w:tab w:val="left" w:pos="0"/>
        </w:tabs>
        <w:spacing w:before="240" w:after="240" w:line="360" w:lineRule="auto"/>
        <w:rPr>
          <w:b/>
          <w:color w:val="000000"/>
          <w:sz w:val="24"/>
          <w:szCs w:val="24"/>
          <w:lang w:val="en" w:eastAsia="en-CA"/>
        </w:rPr>
      </w:pPr>
      <w:r w:rsidRPr="00906950">
        <w:rPr>
          <w:b/>
          <w:color w:val="000000"/>
          <w:sz w:val="24"/>
          <w:szCs w:val="24"/>
          <w:lang w:val="en" w:eastAsia="en-CA"/>
        </w:rPr>
        <w:lastRenderedPageBreak/>
        <w:t>Model Specifications</w:t>
      </w:r>
    </w:p>
    <w:p w14:paraId="064738B5" w14:textId="2DA93685" w:rsidR="00B8733A" w:rsidRPr="006A0657" w:rsidRDefault="00B8733A" w:rsidP="00B8733A">
      <w:pPr>
        <w:spacing w:line="360" w:lineRule="auto"/>
        <w:rPr>
          <w:sz w:val="24"/>
          <w:szCs w:val="24"/>
        </w:rPr>
      </w:pPr>
      <m:oMathPara>
        <m:oMath>
          <m:r>
            <w:rPr>
              <w:rFonts w:ascii="Cambria Math" w:hAnsi="Cambria Math"/>
              <w:sz w:val="24"/>
              <w:szCs w:val="24"/>
            </w:rPr>
            <m:t xml:space="preserve">Z=Bias+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 xml:space="preserve">               (1)</m:t>
          </m:r>
        </m:oMath>
      </m:oMathPara>
    </w:p>
    <w:p w14:paraId="31222737" w14:textId="77777777" w:rsidR="00B8733A" w:rsidRDefault="00B8733A" w:rsidP="00F662A9">
      <w:pPr>
        <w:tabs>
          <w:tab w:val="left" w:pos="0"/>
        </w:tabs>
        <w:spacing w:before="240" w:after="240" w:line="360" w:lineRule="auto"/>
        <w:rPr>
          <w:b/>
          <w:sz w:val="24"/>
          <w:szCs w:val="24"/>
          <w:lang w:val="en" w:eastAsia="en-CA"/>
        </w:rPr>
      </w:pPr>
    </w:p>
    <w:p w14:paraId="388F15DE" w14:textId="154C749B" w:rsidR="00F662A9" w:rsidRPr="00906950" w:rsidRDefault="00F662A9" w:rsidP="00F662A9">
      <w:pPr>
        <w:tabs>
          <w:tab w:val="left" w:pos="0"/>
        </w:tabs>
        <w:spacing w:before="240" w:after="240" w:line="360" w:lineRule="auto"/>
        <w:rPr>
          <w:sz w:val="24"/>
          <w:szCs w:val="24"/>
          <w:lang w:val="en" w:eastAsia="en-CA"/>
        </w:rPr>
      </w:pPr>
      <w:proofErr w:type="gramStart"/>
      <w:r w:rsidRPr="00906950">
        <w:rPr>
          <w:sz w:val="24"/>
          <w:szCs w:val="24"/>
          <w:lang w:val="en" w:eastAsia="en-CA"/>
        </w:rPr>
        <w:t>where</w:t>
      </w:r>
      <w:proofErr w:type="gramEnd"/>
      <w:r w:rsidRPr="00906950">
        <w:rPr>
          <w:sz w:val="24"/>
          <w:szCs w:val="24"/>
          <w:lang w:val="en" w:eastAsia="en-CA"/>
        </w:rPr>
        <w:t>,</w:t>
      </w:r>
    </w:p>
    <w:p w14:paraId="6446A81C" w14:textId="77777777" w:rsidR="00F662A9" w:rsidRPr="00906950" w:rsidRDefault="00F662A9" w:rsidP="00F662A9">
      <w:pPr>
        <w:tabs>
          <w:tab w:val="left" w:pos="0"/>
        </w:tabs>
        <w:spacing w:before="240" w:after="240" w:line="360" w:lineRule="auto"/>
        <w:rPr>
          <w:sz w:val="24"/>
          <w:szCs w:val="24"/>
          <w:lang w:val="en" w:eastAsia="en-CA"/>
        </w:rPr>
      </w:pPr>
      <w:r w:rsidRPr="00906950">
        <w:rPr>
          <w:b/>
          <w:sz w:val="24"/>
          <w:szCs w:val="24"/>
          <w:lang w:val="en" w:eastAsia="en-CA"/>
        </w:rPr>
        <w:t xml:space="preserve">Z </w:t>
      </w:r>
      <w:r w:rsidRPr="00906950">
        <w:rPr>
          <w:sz w:val="24"/>
          <w:szCs w:val="24"/>
          <w:lang w:val="en" w:eastAsia="en-CA"/>
        </w:rPr>
        <w:t>is the symbol for denotation of the above graphical representation of ANN.</w:t>
      </w:r>
    </w:p>
    <w:p w14:paraId="05AC1870" w14:textId="77777777" w:rsidR="00F662A9" w:rsidRPr="00906950" w:rsidRDefault="00F662A9" w:rsidP="00F662A9">
      <w:pPr>
        <w:tabs>
          <w:tab w:val="left" w:pos="0"/>
        </w:tabs>
        <w:spacing w:before="240" w:after="240" w:line="360" w:lineRule="auto"/>
        <w:rPr>
          <w:sz w:val="24"/>
          <w:szCs w:val="24"/>
          <w:lang w:val="en" w:eastAsia="en-CA"/>
        </w:rPr>
      </w:pPr>
      <w:r w:rsidRPr="00906950">
        <w:rPr>
          <w:b/>
          <w:sz w:val="24"/>
          <w:szCs w:val="24"/>
          <w:lang w:val="en" w:eastAsia="en-CA"/>
        </w:rPr>
        <w:t xml:space="preserve">W </w:t>
      </w:r>
      <w:r w:rsidRPr="00906950">
        <w:rPr>
          <w:sz w:val="24"/>
          <w:szCs w:val="24"/>
          <w:lang w:val="en" w:eastAsia="en-CA"/>
        </w:rPr>
        <w:t xml:space="preserve">is, are the weights </w:t>
      </w:r>
    </w:p>
    <w:p w14:paraId="23115CA5" w14:textId="77777777" w:rsidR="00F662A9" w:rsidRDefault="00F662A9" w:rsidP="00F662A9">
      <w:pPr>
        <w:tabs>
          <w:tab w:val="left" w:pos="0"/>
        </w:tabs>
        <w:spacing w:before="240" w:after="240" w:line="360" w:lineRule="auto"/>
        <w:rPr>
          <w:b/>
          <w:sz w:val="24"/>
          <w:szCs w:val="24"/>
          <w:lang w:val="en" w:eastAsia="en-CA"/>
        </w:rPr>
      </w:pPr>
      <w:r w:rsidRPr="00906950">
        <w:rPr>
          <w:b/>
          <w:sz w:val="24"/>
          <w:szCs w:val="24"/>
          <w:lang w:val="en" w:eastAsia="en-CA"/>
        </w:rPr>
        <w:t>X</w:t>
      </w:r>
      <w:r w:rsidRPr="00906950">
        <w:rPr>
          <w:sz w:val="24"/>
          <w:szCs w:val="24"/>
          <w:lang w:val="en" w:eastAsia="en-CA"/>
        </w:rPr>
        <w:t xml:space="preserve"> is, are the independent variables or the inputs</w:t>
      </w:r>
    </w:p>
    <w:p w14:paraId="1ED7F8C9" w14:textId="48B6ACD6" w:rsidR="00BF57E6" w:rsidRPr="00F662A9" w:rsidRDefault="004278B2" w:rsidP="00F662A9">
      <w:pPr>
        <w:tabs>
          <w:tab w:val="left" w:pos="0"/>
        </w:tabs>
        <w:spacing w:before="240" w:after="240" w:line="360" w:lineRule="auto"/>
        <w:rPr>
          <w:b/>
          <w:sz w:val="24"/>
          <w:szCs w:val="24"/>
          <w:lang w:val="en" w:eastAsia="en-CA"/>
        </w:rPr>
      </w:pPr>
      <w:r w:rsidRPr="006A0657">
        <w:rPr>
          <w:sz w:val="24"/>
          <w:szCs w:val="24"/>
        </w:rPr>
        <w:t>The Artificial Neural Network (ANN) is used to see how activation functions change how well a model operates. We discuss about activation functions by their kind and how much it costs to figure them out. When we talk about how well a model works, we mean how quickly it learns, how effectively it generalizes, and how strong it is.</w:t>
      </w:r>
    </w:p>
    <w:p w14:paraId="5E7F3728" w14:textId="77777777" w:rsidR="00BF57E6" w:rsidRPr="006A0657" w:rsidRDefault="004278B2" w:rsidP="0039622E">
      <w:pPr>
        <w:spacing w:line="360" w:lineRule="auto"/>
        <w:rPr>
          <w:sz w:val="24"/>
          <w:szCs w:val="24"/>
        </w:rPr>
      </w:pPr>
      <w:r w:rsidRPr="006A0657">
        <w:rPr>
          <w:sz w:val="24"/>
          <w:szCs w:val="24"/>
        </w:rPr>
        <w:t xml:space="preserve">Artificial Neural Network </w:t>
      </w:r>
    </w:p>
    <w:p w14:paraId="15409672" w14:textId="7884E039" w:rsidR="00BF57E6" w:rsidRDefault="004278B2" w:rsidP="0039622E">
      <w:pPr>
        <w:spacing w:line="360" w:lineRule="auto"/>
        <w:rPr>
          <w:sz w:val="24"/>
          <w:szCs w:val="24"/>
        </w:rPr>
      </w:pPr>
      <w:r w:rsidRPr="006A0657">
        <w:rPr>
          <w:sz w:val="24"/>
          <w:szCs w:val="24"/>
        </w:rPr>
        <w:t>A machine learning model called an artificial neural network is based on how the brain operates. The brain is made up of linked neurons. They work together to uncover patterns and learn from the information.</w:t>
      </w:r>
      <w:r w:rsidR="00F662A9">
        <w:rPr>
          <w:sz w:val="24"/>
          <w:szCs w:val="24"/>
        </w:rPr>
        <w:t xml:space="preserve"> </w:t>
      </w:r>
      <w:r w:rsidRPr="006A0657">
        <w:rPr>
          <w:sz w:val="24"/>
          <w:szCs w:val="24"/>
        </w:rPr>
        <w:t xml:space="preserve">The equation for the neural network for each neuron is a linear combination of the independent variables, their weights, and a bias term. </w:t>
      </w:r>
    </w:p>
    <w:p w14:paraId="2058A8DC" w14:textId="1713C464" w:rsidR="00B8733A" w:rsidRPr="006A0657" w:rsidRDefault="00B8733A" w:rsidP="0039622E">
      <w:pPr>
        <w:spacing w:line="360" w:lineRule="auto"/>
        <w:rPr>
          <w:sz w:val="24"/>
          <w:szCs w:val="24"/>
        </w:rPr>
      </w:pPr>
      <m:oMathPara>
        <m:oMath>
          <m:r>
            <w:rPr>
              <w:rFonts w:ascii="Cambria Math" w:hAnsi="Cambria Math"/>
              <w:sz w:val="24"/>
              <w:szCs w:val="24"/>
            </w:rPr>
            <m:t xml:space="preserve">Z=Bias+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 xml:space="preserve">               (2)</m:t>
          </m:r>
        </m:oMath>
      </m:oMathPara>
    </w:p>
    <w:p w14:paraId="28443497" w14:textId="77777777" w:rsidR="00BF57E6" w:rsidRPr="006A0657" w:rsidRDefault="00BF57E6">
      <w:pPr>
        <w:rPr>
          <w:sz w:val="24"/>
          <w:szCs w:val="24"/>
        </w:rPr>
      </w:pPr>
    </w:p>
    <w:p w14:paraId="300E8DF7" w14:textId="77777777" w:rsidR="00F662A9" w:rsidRDefault="00F662A9" w:rsidP="00F662A9">
      <w:pPr>
        <w:pBdr>
          <w:top w:val="nil"/>
          <w:left w:val="nil"/>
          <w:bottom w:val="nil"/>
          <w:right w:val="nil"/>
          <w:between w:val="nil"/>
        </w:pBdr>
        <w:tabs>
          <w:tab w:val="left" w:pos="0"/>
        </w:tabs>
        <w:spacing w:before="240" w:after="240" w:line="360" w:lineRule="auto"/>
        <w:rPr>
          <w:b/>
          <w:sz w:val="24"/>
          <w:szCs w:val="24"/>
          <w:lang w:val="en" w:eastAsia="en-CA"/>
        </w:rPr>
      </w:pPr>
      <w:r w:rsidRPr="00F662A9">
        <w:rPr>
          <w:noProof/>
          <w:sz w:val="24"/>
          <w:szCs w:val="24"/>
        </w:rPr>
        <w:drawing>
          <wp:inline distT="114300" distB="114300" distL="114300" distR="114300" wp14:anchorId="1C6CD038" wp14:editId="42166467">
            <wp:extent cx="4084320" cy="1729740"/>
            <wp:effectExtent l="0" t="0" r="0" b="3810"/>
            <wp:docPr id="9" name="image5.png"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9" name="image5.png" descr="A diagram of a diagram&#10;&#10;AI-generated content may be incorrect."/>
                    <pic:cNvPicPr preferRelativeResize="0"/>
                  </pic:nvPicPr>
                  <pic:blipFill>
                    <a:blip r:embed="rId8"/>
                    <a:srcRect/>
                    <a:stretch>
                      <a:fillRect/>
                    </a:stretch>
                  </pic:blipFill>
                  <pic:spPr>
                    <a:xfrm>
                      <a:off x="0" y="0"/>
                      <a:ext cx="4089685" cy="1732012"/>
                    </a:xfrm>
                    <a:prstGeom prst="rect">
                      <a:avLst/>
                    </a:prstGeom>
                    <a:ln/>
                  </pic:spPr>
                </pic:pic>
              </a:graphicData>
            </a:graphic>
          </wp:inline>
        </w:drawing>
      </w:r>
    </w:p>
    <w:p w14:paraId="7AA33012" w14:textId="77777777" w:rsidR="00F662A9" w:rsidRDefault="00F662A9" w:rsidP="00F662A9">
      <w:pPr>
        <w:pBdr>
          <w:top w:val="nil"/>
          <w:left w:val="nil"/>
          <w:bottom w:val="nil"/>
          <w:right w:val="nil"/>
          <w:between w:val="nil"/>
        </w:pBdr>
        <w:tabs>
          <w:tab w:val="left" w:pos="0"/>
        </w:tabs>
        <w:spacing w:before="240" w:after="240" w:line="360" w:lineRule="auto"/>
        <w:rPr>
          <w:sz w:val="24"/>
          <w:szCs w:val="24"/>
          <w:lang w:val="en" w:eastAsia="en-CA"/>
        </w:rPr>
      </w:pPr>
      <w:r w:rsidRPr="00F662A9">
        <w:rPr>
          <w:b/>
          <w:sz w:val="24"/>
          <w:szCs w:val="24"/>
          <w:lang w:val="en" w:eastAsia="en-CA"/>
        </w:rPr>
        <w:t>Fig. 1: Structure of an Artificial Neural Network</w:t>
      </w:r>
    </w:p>
    <w:p w14:paraId="72167500" w14:textId="105727EC" w:rsidR="00BF57E6" w:rsidRPr="00F662A9" w:rsidRDefault="004278B2" w:rsidP="00F662A9">
      <w:pPr>
        <w:pBdr>
          <w:top w:val="nil"/>
          <w:left w:val="nil"/>
          <w:bottom w:val="nil"/>
          <w:right w:val="nil"/>
          <w:between w:val="nil"/>
        </w:pBdr>
        <w:tabs>
          <w:tab w:val="left" w:pos="0"/>
        </w:tabs>
        <w:spacing w:before="240" w:after="240" w:line="360" w:lineRule="auto"/>
        <w:rPr>
          <w:sz w:val="24"/>
          <w:szCs w:val="24"/>
          <w:lang w:val="en" w:eastAsia="en-CA"/>
        </w:rPr>
      </w:pPr>
      <w:r w:rsidRPr="006A0657">
        <w:rPr>
          <w:sz w:val="24"/>
          <w:szCs w:val="24"/>
        </w:rPr>
        <w:t xml:space="preserve">There are three primary pieces to an ANN: the input layer, which gets the data; one or more hidden layers, which use weighted connections and activation functions to analyze the data; </w:t>
      </w:r>
      <w:r w:rsidRPr="006A0657">
        <w:rPr>
          <w:sz w:val="24"/>
          <w:szCs w:val="24"/>
        </w:rPr>
        <w:lastRenderedPageBreak/>
        <w:t>and the output layer, which gives the result. This study can use ANNs since they can learn and remember intricate, non-linear links between inputs and outputs. This is why they are useful for testing how well a model operates on a variety of evaluation metrics when you vary the activation function.</w:t>
      </w:r>
    </w:p>
    <w:p w14:paraId="09FD5A4C" w14:textId="77777777" w:rsidR="00F662A9" w:rsidRPr="00906950" w:rsidRDefault="00F662A9" w:rsidP="00F662A9">
      <w:pPr>
        <w:pBdr>
          <w:top w:val="nil"/>
          <w:left w:val="nil"/>
          <w:bottom w:val="nil"/>
          <w:right w:val="nil"/>
          <w:between w:val="nil"/>
        </w:pBdr>
        <w:tabs>
          <w:tab w:val="left" w:pos="0"/>
        </w:tabs>
        <w:spacing w:before="240" w:after="240" w:line="360" w:lineRule="auto"/>
        <w:rPr>
          <w:b/>
          <w:color w:val="000000"/>
          <w:sz w:val="24"/>
          <w:szCs w:val="24"/>
          <w:lang w:val="en" w:eastAsia="en-CA"/>
        </w:rPr>
      </w:pPr>
      <w:r w:rsidRPr="00906950">
        <w:rPr>
          <w:b/>
          <w:color w:val="000000"/>
          <w:sz w:val="24"/>
          <w:szCs w:val="24"/>
          <w:lang w:val="en" w:eastAsia="en-CA"/>
        </w:rPr>
        <w:t xml:space="preserve">ANN Structure and Parameters </w:t>
      </w:r>
    </w:p>
    <w:p w14:paraId="577DC723" w14:textId="77777777" w:rsidR="00F662A9" w:rsidRPr="00906950" w:rsidRDefault="00F662A9" w:rsidP="00F662A9">
      <w:pPr>
        <w:pBdr>
          <w:top w:val="nil"/>
          <w:left w:val="nil"/>
          <w:bottom w:val="nil"/>
          <w:right w:val="nil"/>
          <w:between w:val="nil"/>
        </w:pBdr>
        <w:tabs>
          <w:tab w:val="left" w:pos="0"/>
        </w:tabs>
        <w:spacing w:before="240" w:after="240" w:line="360" w:lineRule="auto"/>
        <w:rPr>
          <w:b/>
          <w:sz w:val="24"/>
          <w:szCs w:val="24"/>
          <w:lang w:val="en" w:eastAsia="en-CA"/>
        </w:rPr>
      </w:pPr>
      <w:r w:rsidRPr="00906950">
        <w:rPr>
          <w:b/>
          <w:sz w:val="24"/>
          <w:szCs w:val="24"/>
          <w:lang w:val="en" w:eastAsia="en-CA"/>
        </w:rPr>
        <w:tab/>
        <w:t xml:space="preserve">       Input</w:t>
      </w:r>
      <w:r w:rsidRPr="00906950">
        <w:rPr>
          <w:b/>
          <w:sz w:val="24"/>
          <w:szCs w:val="24"/>
          <w:lang w:val="en" w:eastAsia="en-CA"/>
        </w:rPr>
        <w:tab/>
      </w:r>
      <w:r w:rsidRPr="00906950">
        <w:rPr>
          <w:b/>
          <w:sz w:val="24"/>
          <w:szCs w:val="24"/>
          <w:lang w:val="en" w:eastAsia="en-CA"/>
        </w:rPr>
        <w:tab/>
      </w:r>
      <w:r w:rsidRPr="00906950">
        <w:rPr>
          <w:b/>
          <w:sz w:val="24"/>
          <w:szCs w:val="24"/>
          <w:lang w:val="en" w:eastAsia="en-CA"/>
        </w:rPr>
        <w:tab/>
        <w:t xml:space="preserve">    Hidden Layer</w:t>
      </w:r>
      <w:r w:rsidRPr="00906950">
        <w:rPr>
          <w:b/>
          <w:sz w:val="24"/>
          <w:szCs w:val="24"/>
          <w:lang w:val="en" w:eastAsia="en-CA"/>
        </w:rPr>
        <w:tab/>
      </w:r>
      <w:r w:rsidRPr="00906950">
        <w:rPr>
          <w:b/>
          <w:sz w:val="24"/>
          <w:szCs w:val="24"/>
          <w:lang w:val="en" w:eastAsia="en-CA"/>
        </w:rPr>
        <w:tab/>
        <w:t xml:space="preserve">                  Output</w:t>
      </w:r>
    </w:p>
    <w:p w14:paraId="0F4D6608" w14:textId="77777777" w:rsidR="00F662A9" w:rsidRPr="00906950" w:rsidRDefault="00F662A9" w:rsidP="00F662A9">
      <w:pPr>
        <w:pBdr>
          <w:top w:val="nil"/>
          <w:left w:val="nil"/>
          <w:bottom w:val="nil"/>
          <w:right w:val="nil"/>
          <w:between w:val="nil"/>
        </w:pBdr>
        <w:tabs>
          <w:tab w:val="left" w:pos="0"/>
        </w:tabs>
        <w:spacing w:before="240" w:after="240" w:line="360" w:lineRule="auto"/>
        <w:rPr>
          <w:b/>
          <w:sz w:val="24"/>
          <w:szCs w:val="24"/>
          <w:lang w:val="en" w:eastAsia="en-CA"/>
        </w:rPr>
      </w:pPr>
      <w:r w:rsidRPr="00906950">
        <w:rPr>
          <w:b/>
          <w:noProof/>
          <w:sz w:val="24"/>
          <w:szCs w:val="24"/>
        </w:rPr>
        <w:drawing>
          <wp:inline distT="114300" distB="114300" distL="114300" distR="114300" wp14:anchorId="401D33C2" wp14:editId="3B577411">
            <wp:extent cx="5943600" cy="1226865"/>
            <wp:effectExtent l="0" t="0" r="0" b="0"/>
            <wp:docPr id="2" name="image1.png" descr="A close-up of a grey box&#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close-up of a grey box&#10;&#10;AI-generated content may be incorrect."/>
                    <pic:cNvPicPr preferRelativeResize="0"/>
                  </pic:nvPicPr>
                  <pic:blipFill>
                    <a:blip r:embed="rId9"/>
                    <a:srcRect t="10329" b="5364"/>
                    <a:stretch>
                      <a:fillRect/>
                    </a:stretch>
                  </pic:blipFill>
                  <pic:spPr>
                    <a:xfrm>
                      <a:off x="0" y="0"/>
                      <a:ext cx="5943600" cy="1226865"/>
                    </a:xfrm>
                    <a:prstGeom prst="rect">
                      <a:avLst/>
                    </a:prstGeom>
                    <a:ln/>
                  </pic:spPr>
                </pic:pic>
              </a:graphicData>
            </a:graphic>
          </wp:inline>
        </w:drawing>
      </w:r>
    </w:p>
    <w:p w14:paraId="0D2C26F7" w14:textId="05E73DCC" w:rsidR="00BF57E6" w:rsidRPr="00F662A9" w:rsidRDefault="00F662A9" w:rsidP="00F662A9">
      <w:pPr>
        <w:tabs>
          <w:tab w:val="left" w:pos="0"/>
        </w:tabs>
        <w:spacing w:before="240" w:after="240" w:line="360" w:lineRule="auto"/>
        <w:jc w:val="center"/>
        <w:rPr>
          <w:b/>
          <w:sz w:val="24"/>
          <w:szCs w:val="24"/>
          <w:lang w:val="en" w:eastAsia="en-CA"/>
        </w:rPr>
      </w:pPr>
      <w:r w:rsidRPr="00906950">
        <w:rPr>
          <w:b/>
          <w:sz w:val="24"/>
          <w:szCs w:val="24"/>
          <w:lang w:val="en" w:eastAsia="en-CA"/>
        </w:rPr>
        <w:t>Fig. 2: Structure of an Artificial Neural Network Used</w:t>
      </w:r>
    </w:p>
    <w:p w14:paraId="71DF7877" w14:textId="54726698" w:rsidR="00BF57E6" w:rsidRPr="006A0657" w:rsidRDefault="004278B2" w:rsidP="002418D5">
      <w:pPr>
        <w:spacing w:line="360" w:lineRule="auto"/>
        <w:jc w:val="both"/>
        <w:rPr>
          <w:sz w:val="24"/>
          <w:szCs w:val="24"/>
        </w:rPr>
      </w:pPr>
      <w:r w:rsidRPr="006A0657">
        <w:rPr>
          <w:sz w:val="24"/>
          <w:szCs w:val="24"/>
        </w:rPr>
        <w:t xml:space="preserve">This artificial neural network contains four layers: an input layer, two hidden layers, and an output layer. The FiFAR/BAF dataset sends </w:t>
      </w:r>
      <w:r w:rsidR="002418D5" w:rsidRPr="006A0657">
        <w:rPr>
          <w:sz w:val="24"/>
          <w:szCs w:val="24"/>
        </w:rPr>
        <w:t>pre-processed</w:t>
      </w:r>
      <w:r w:rsidRPr="006A0657">
        <w:rPr>
          <w:sz w:val="24"/>
          <w:szCs w:val="24"/>
        </w:rPr>
        <w:t xml:space="preserve"> features to the input layer. Some of these data are continuous and some are categorical. They include things like income, client age, transaction speeds, device fraud history, payment type, and other signs of account and behavior. The first hidden layer has 64 neurons, and it is entirely coupled to the input layer. This happens after encod</w:t>
      </w:r>
      <w:r w:rsidR="002418D5">
        <w:rPr>
          <w:sz w:val="24"/>
          <w:szCs w:val="24"/>
        </w:rPr>
        <w:t>ing</w:t>
      </w:r>
      <w:r w:rsidRPr="006A0657">
        <w:rPr>
          <w:sz w:val="24"/>
          <w:szCs w:val="24"/>
        </w:rPr>
        <w:t xml:space="preserve"> category variables and make numeric features the same size. After the first layer, there is a second hidden layer with 32 neurons. This layer is where much of the testing of different activation functions happens. There is one neuron in the output layer that generates a score between 0 and 1 that shows how sure the network is that a transaction is false. There are seven activation functions: Sigmoid, Tanh, ReLU, ELU, GELU, Swish, and Leaky ReLU. They are applied on the hidden layers in a planned method to see how well they perform.</w:t>
      </w:r>
    </w:p>
    <w:p w14:paraId="251D69EA" w14:textId="77777777" w:rsidR="00BF57E6" w:rsidRPr="006A0657" w:rsidRDefault="00BF57E6">
      <w:pPr>
        <w:rPr>
          <w:sz w:val="24"/>
          <w:szCs w:val="24"/>
        </w:rPr>
      </w:pPr>
    </w:p>
    <w:p w14:paraId="5A4084B7" w14:textId="1C99948C" w:rsidR="00BF57E6" w:rsidRPr="006A0657" w:rsidRDefault="002418D5">
      <w:pPr>
        <w:rPr>
          <w:sz w:val="24"/>
          <w:szCs w:val="24"/>
        </w:rPr>
      </w:pPr>
      <w:r w:rsidRPr="00906950">
        <w:rPr>
          <w:b/>
          <w:color w:val="000000"/>
          <w:sz w:val="24"/>
          <w:szCs w:val="24"/>
          <w:lang w:val="en" w:eastAsia="en-CA"/>
        </w:rPr>
        <w:t>Activation Functions</w:t>
      </w:r>
    </w:p>
    <w:p w14:paraId="513B5F6E" w14:textId="73CF156A" w:rsidR="002418D5" w:rsidRDefault="002418D5" w:rsidP="0039622E">
      <w:pPr>
        <w:spacing w:line="360" w:lineRule="auto"/>
        <w:jc w:val="both"/>
        <w:rPr>
          <w:sz w:val="24"/>
          <w:szCs w:val="24"/>
        </w:rPr>
      </w:pPr>
      <w:r>
        <w:rPr>
          <w:sz w:val="24"/>
          <w:szCs w:val="24"/>
        </w:rPr>
        <w:t>This study</w:t>
      </w:r>
      <w:r w:rsidRPr="006A0657">
        <w:rPr>
          <w:sz w:val="24"/>
          <w:szCs w:val="24"/>
        </w:rPr>
        <w:t xml:space="preserve"> test and compare </w:t>
      </w:r>
      <w:r w:rsidR="0066352F" w:rsidRPr="006A0657">
        <w:rPr>
          <w:sz w:val="24"/>
          <w:szCs w:val="24"/>
        </w:rPr>
        <w:t>several</w:t>
      </w:r>
      <w:r w:rsidRPr="006A0657">
        <w:rPr>
          <w:sz w:val="24"/>
          <w:szCs w:val="24"/>
        </w:rPr>
        <w:t xml:space="preserve"> activation functions, including ELU, GELU, Mish/Swish, and Leaky ReLU. Here's a quick look at each of these functions.</w:t>
      </w:r>
    </w:p>
    <w:p w14:paraId="3DABFD38" w14:textId="4A997884" w:rsidR="002418D5" w:rsidRPr="007B5891" w:rsidRDefault="002418D5" w:rsidP="002418D5">
      <w:pPr>
        <w:pBdr>
          <w:top w:val="nil"/>
          <w:left w:val="nil"/>
          <w:bottom w:val="nil"/>
          <w:right w:val="nil"/>
          <w:between w:val="nil"/>
        </w:pBdr>
        <w:tabs>
          <w:tab w:val="left" w:pos="0"/>
        </w:tabs>
        <w:spacing w:before="240" w:after="240" w:line="360" w:lineRule="auto"/>
        <w:rPr>
          <w:b/>
          <w:sz w:val="24"/>
          <w:szCs w:val="24"/>
          <w:lang w:val="en" w:eastAsia="en-CA"/>
        </w:rPr>
      </w:pPr>
      <w:r w:rsidRPr="007B5891">
        <w:rPr>
          <w:b/>
          <w:sz w:val="24"/>
          <w:szCs w:val="24"/>
          <w:lang w:val="en" w:eastAsia="en-CA"/>
        </w:rPr>
        <w:t>Table 2</w:t>
      </w:r>
      <w:r>
        <w:rPr>
          <w:b/>
          <w:sz w:val="24"/>
          <w:szCs w:val="24"/>
          <w:lang w:val="en" w:eastAsia="en-CA"/>
        </w:rPr>
        <w:t xml:space="preserve"> Properties </w:t>
      </w:r>
      <w:r w:rsidR="00692495">
        <w:rPr>
          <w:b/>
          <w:sz w:val="24"/>
          <w:szCs w:val="24"/>
          <w:lang w:val="en" w:eastAsia="en-CA"/>
        </w:rPr>
        <w:t>of different</w:t>
      </w:r>
      <w:r>
        <w:rPr>
          <w:b/>
          <w:sz w:val="24"/>
          <w:szCs w:val="24"/>
          <w:lang w:val="en" w:eastAsia="en-CA"/>
        </w:rPr>
        <w:t xml:space="preserve"> Activation Functions</w:t>
      </w:r>
    </w:p>
    <w:tbl>
      <w:tblPr>
        <w:tblStyle w:val="PlainTable21"/>
        <w:tblW w:w="0" w:type="auto"/>
        <w:tblLook w:val="04A0" w:firstRow="1" w:lastRow="0" w:firstColumn="1" w:lastColumn="0" w:noHBand="0" w:noVBand="1"/>
      </w:tblPr>
      <w:tblGrid>
        <w:gridCol w:w="1388"/>
        <w:gridCol w:w="1988"/>
        <w:gridCol w:w="1741"/>
        <w:gridCol w:w="1960"/>
        <w:gridCol w:w="1949"/>
      </w:tblGrid>
      <w:tr w:rsidR="002418D5" w14:paraId="028727EB" w14:textId="77777777" w:rsidTr="008A0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E307A" w14:textId="77777777" w:rsidR="002418D5" w:rsidRDefault="002418D5" w:rsidP="008A052C">
            <w:r>
              <w:rPr>
                <w:b w:val="0"/>
                <w:bCs w:val="0"/>
              </w:rPr>
              <w:t>Name</w:t>
            </w:r>
          </w:p>
        </w:tc>
        <w:tc>
          <w:tcPr>
            <w:tcW w:w="0" w:type="auto"/>
            <w:hideMark/>
          </w:tcPr>
          <w:p w14:paraId="433677B6" w14:textId="77777777" w:rsidR="002418D5" w:rsidRDefault="002418D5" w:rsidP="008A05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Formula</w:t>
            </w:r>
          </w:p>
        </w:tc>
        <w:tc>
          <w:tcPr>
            <w:tcW w:w="0" w:type="auto"/>
            <w:hideMark/>
          </w:tcPr>
          <w:p w14:paraId="1B9B4E39" w14:textId="77777777" w:rsidR="002418D5" w:rsidRDefault="002418D5" w:rsidP="008A05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Range &amp; Output</w:t>
            </w:r>
          </w:p>
        </w:tc>
        <w:tc>
          <w:tcPr>
            <w:tcW w:w="0" w:type="auto"/>
            <w:hideMark/>
          </w:tcPr>
          <w:p w14:paraId="301490AA" w14:textId="77777777" w:rsidR="002418D5" w:rsidRDefault="002418D5" w:rsidP="008A05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Monotonicity</w:t>
            </w:r>
          </w:p>
        </w:tc>
        <w:tc>
          <w:tcPr>
            <w:tcW w:w="0" w:type="auto"/>
            <w:hideMark/>
          </w:tcPr>
          <w:p w14:paraId="1FFE86D4" w14:textId="77777777" w:rsidR="002418D5" w:rsidRDefault="002418D5" w:rsidP="008A05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Differentiability</w:t>
            </w:r>
          </w:p>
        </w:tc>
      </w:tr>
      <w:tr w:rsidR="002418D5" w14:paraId="155D6FAB" w14:textId="77777777" w:rsidTr="008A0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131EFE" w14:textId="77777777" w:rsidR="002418D5" w:rsidRDefault="002418D5" w:rsidP="008A052C">
            <w:pPr>
              <w:jc w:val="left"/>
              <w:rPr>
                <w:b w:val="0"/>
                <w:bCs w:val="0"/>
              </w:rPr>
            </w:pPr>
            <w:r>
              <w:rPr>
                <w:rStyle w:val="Strong"/>
                <w:rFonts w:eastAsiaTheme="majorEastAsia"/>
              </w:rPr>
              <w:lastRenderedPageBreak/>
              <w:t>Sigmoid</w:t>
            </w:r>
          </w:p>
        </w:tc>
        <w:tc>
          <w:tcPr>
            <w:tcW w:w="0" w:type="auto"/>
            <w:hideMark/>
          </w:tcPr>
          <w:p w14:paraId="7698A7BA" w14:textId="77777777" w:rsidR="002418D5" w:rsidRDefault="00000000" w:rsidP="008A052C">
            <w:pPr>
              <w:cnfStyle w:val="000000100000" w:firstRow="0" w:lastRow="0" w:firstColumn="0" w:lastColumn="0" w:oddVBand="0" w:evenVBand="0" w:oddHBand="1" w:evenHBand="0" w:firstRowFirstColumn="0" w:firstRowLastColumn="0" w:lastRowFirstColumn="0" w:lastRowLastColumn="0"/>
            </w:pPr>
            <m:oMathPara>
              <m:oMath>
                <m:f>
                  <m:fPr>
                    <m:ctrlPr>
                      <w:rPr>
                        <w:rFonts w:ascii="Cambria Math" w:hAnsi="Cambria Math"/>
                      </w:rPr>
                    </m:ctrlPr>
                  </m:fPr>
                  <m:num>
                    <m:r>
                      <w:rPr>
                        <w:rFonts w:ascii="Cambria Math" w:hAnsi="Cambria Math"/>
                      </w:rPr>
                      <m:t>1</m:t>
                    </m:r>
                  </m:num>
                  <m:den>
                    <m:r>
                      <m:rPr>
                        <m:sty m:val="p"/>
                      </m:rPr>
                      <w:rPr>
                        <w:rFonts w:ascii="Cambria Math" w:hAnsi="Cambria Math"/>
                      </w:rPr>
                      <m:t>(1+</m:t>
                    </m:r>
                    <m:sSup>
                      <m:sSupPr>
                        <m:ctrlPr>
                          <w:rPr>
                            <w:rFonts w:ascii="Cambria Math" w:hAnsi="Cambria Math"/>
                          </w:rPr>
                        </m:ctrlPr>
                      </m:sSupPr>
                      <m:e>
                        <m:r>
                          <w:rPr>
                            <w:rFonts w:ascii="Cambria Math" w:hAnsi="Cambria Math"/>
                          </w:rPr>
                          <m:t>e</m:t>
                        </m:r>
                      </m:e>
                      <m:sup>
                        <m:r>
                          <w:rPr>
                            <w:rFonts w:ascii="Cambria Math" w:hAnsi="Cambria Math"/>
                          </w:rPr>
                          <m:t>-x</m:t>
                        </m:r>
                      </m:sup>
                    </m:sSup>
                  </m:den>
                </m:f>
              </m:oMath>
            </m:oMathPara>
          </w:p>
        </w:tc>
        <w:tc>
          <w:tcPr>
            <w:tcW w:w="0" w:type="auto"/>
            <w:hideMark/>
          </w:tcPr>
          <w:p w14:paraId="596776EA"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0 &lt; σ(x) &lt; 1</w:t>
            </w:r>
          </w:p>
        </w:tc>
        <w:tc>
          <w:tcPr>
            <w:tcW w:w="0" w:type="auto"/>
            <w:hideMark/>
          </w:tcPr>
          <w:p w14:paraId="7149E205"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Monotonically increasing</w:t>
            </w:r>
          </w:p>
        </w:tc>
        <w:tc>
          <w:tcPr>
            <w:tcW w:w="0" w:type="auto"/>
            <w:hideMark/>
          </w:tcPr>
          <w:p w14:paraId="3A70D30D"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Differentiable everywhere</w:t>
            </w:r>
          </w:p>
        </w:tc>
      </w:tr>
      <w:tr w:rsidR="002418D5" w14:paraId="79714946" w14:textId="77777777" w:rsidTr="008A052C">
        <w:trPr>
          <w:trHeight w:val="1018"/>
        </w:trPr>
        <w:tc>
          <w:tcPr>
            <w:cnfStyle w:val="001000000000" w:firstRow="0" w:lastRow="0" w:firstColumn="1" w:lastColumn="0" w:oddVBand="0" w:evenVBand="0" w:oddHBand="0" w:evenHBand="0" w:firstRowFirstColumn="0" w:firstRowLastColumn="0" w:lastRowFirstColumn="0" w:lastRowLastColumn="0"/>
            <w:tcW w:w="0" w:type="auto"/>
            <w:hideMark/>
          </w:tcPr>
          <w:p w14:paraId="3C91B3B6" w14:textId="77777777" w:rsidR="002418D5" w:rsidRDefault="002418D5" w:rsidP="008A052C">
            <w:r>
              <w:rPr>
                <w:rStyle w:val="Strong"/>
                <w:rFonts w:eastAsiaTheme="majorEastAsia"/>
              </w:rPr>
              <w:t>Hyperbolic Tangent (tanh)</w:t>
            </w:r>
          </w:p>
        </w:tc>
        <w:tc>
          <w:tcPr>
            <w:tcW w:w="0" w:type="auto"/>
            <w:hideMark/>
          </w:tcPr>
          <w:p w14:paraId="3CA8169F"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num>
                  <m:den>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den>
                </m:f>
              </m:oMath>
            </m:oMathPara>
          </w:p>
        </w:tc>
        <w:tc>
          <w:tcPr>
            <w:tcW w:w="0" w:type="auto"/>
            <w:hideMark/>
          </w:tcPr>
          <w:p w14:paraId="1778B2DF"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-1 &lt; tanh(x) &lt; 1</w:t>
            </w:r>
          </w:p>
        </w:tc>
        <w:tc>
          <w:tcPr>
            <w:tcW w:w="0" w:type="auto"/>
            <w:hideMark/>
          </w:tcPr>
          <w:p w14:paraId="0C72D813"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Strictly increasing</w:t>
            </w:r>
          </w:p>
        </w:tc>
        <w:tc>
          <w:tcPr>
            <w:tcW w:w="0" w:type="auto"/>
            <w:hideMark/>
          </w:tcPr>
          <w:p w14:paraId="2CD81A2F"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Differentiable everywhere</w:t>
            </w:r>
          </w:p>
        </w:tc>
      </w:tr>
      <w:tr w:rsidR="002418D5" w14:paraId="3D5408FD" w14:textId="77777777" w:rsidTr="008A0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4F838" w14:textId="77777777" w:rsidR="002418D5" w:rsidRDefault="002418D5" w:rsidP="008A052C">
            <w:proofErr w:type="spellStart"/>
            <w:r>
              <w:rPr>
                <w:rStyle w:val="Strong"/>
                <w:rFonts w:eastAsiaTheme="majorEastAsia"/>
              </w:rPr>
              <w:t>ReLU</w:t>
            </w:r>
            <w:proofErr w:type="spellEnd"/>
          </w:p>
        </w:tc>
        <w:tc>
          <w:tcPr>
            <w:tcW w:w="0" w:type="auto"/>
            <w:hideMark/>
          </w:tcPr>
          <w:p w14:paraId="6183447F"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m:oMathPara>
              <m:oMath>
                <m:r>
                  <m:rPr>
                    <m:nor/>
                  </m:rPr>
                  <w:rPr>
                    <w:rFonts w:ascii="Cambria Math" w:hAnsi="Cambria Math"/>
                  </w:rPr>
                  <m:t>Max(0, x)</m:t>
                </m:r>
              </m:oMath>
            </m:oMathPara>
          </w:p>
        </w:tc>
        <w:tc>
          <w:tcPr>
            <w:tcW w:w="0" w:type="auto"/>
            <w:hideMark/>
          </w:tcPr>
          <w:p w14:paraId="03E7B945"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 xml:space="preserve">0 ≤ </w:t>
            </w:r>
            <w:proofErr w:type="spellStart"/>
            <w:r>
              <w:t>ReLU</w:t>
            </w:r>
            <w:proofErr w:type="spellEnd"/>
            <w:r>
              <w:t>(x) &lt; ∞</w:t>
            </w:r>
          </w:p>
        </w:tc>
        <w:tc>
          <w:tcPr>
            <w:tcW w:w="0" w:type="auto"/>
            <w:hideMark/>
          </w:tcPr>
          <w:p w14:paraId="6BBB4C94"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Strictly increasing for x&gt;0; Constant for x≤0</w:t>
            </w:r>
          </w:p>
        </w:tc>
        <w:tc>
          <w:tcPr>
            <w:tcW w:w="0" w:type="auto"/>
            <w:hideMark/>
          </w:tcPr>
          <w:p w14:paraId="0B75B2AB"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Not differentiable at x=0</w:t>
            </w:r>
          </w:p>
        </w:tc>
      </w:tr>
      <w:tr w:rsidR="002418D5" w14:paraId="27E233AB" w14:textId="77777777" w:rsidTr="008A052C">
        <w:tc>
          <w:tcPr>
            <w:cnfStyle w:val="001000000000" w:firstRow="0" w:lastRow="0" w:firstColumn="1" w:lastColumn="0" w:oddVBand="0" w:evenVBand="0" w:oddHBand="0" w:evenHBand="0" w:firstRowFirstColumn="0" w:firstRowLastColumn="0" w:lastRowFirstColumn="0" w:lastRowLastColumn="0"/>
            <w:tcW w:w="0" w:type="auto"/>
            <w:hideMark/>
          </w:tcPr>
          <w:p w14:paraId="5BE99498" w14:textId="77777777" w:rsidR="002418D5" w:rsidRDefault="002418D5" w:rsidP="008A052C">
            <w:r>
              <w:rPr>
                <w:rStyle w:val="Strong"/>
                <w:rFonts w:eastAsiaTheme="majorEastAsia"/>
              </w:rPr>
              <w:t xml:space="preserve">Leaky </w:t>
            </w:r>
            <w:proofErr w:type="spellStart"/>
            <w:r>
              <w:rPr>
                <w:rStyle w:val="Strong"/>
                <w:rFonts w:eastAsiaTheme="majorEastAsia"/>
              </w:rPr>
              <w:t>ReLU</w:t>
            </w:r>
            <w:proofErr w:type="spellEnd"/>
          </w:p>
        </w:tc>
        <w:tc>
          <w:tcPr>
            <w:tcW w:w="0" w:type="auto"/>
            <w:hideMark/>
          </w:tcPr>
          <w:p w14:paraId="2AF67E63"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Max (αx, x)</w:t>
            </w:r>
          </w:p>
        </w:tc>
        <w:tc>
          <w:tcPr>
            <w:tcW w:w="0" w:type="auto"/>
            <w:hideMark/>
          </w:tcPr>
          <w:p w14:paraId="4D5B5669"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 xml:space="preserve">-∞ &lt; </w:t>
            </w:r>
            <w:proofErr w:type="spellStart"/>
            <w:r>
              <w:t>LeakyReLU</w:t>
            </w:r>
            <w:proofErr w:type="spellEnd"/>
            <w:r>
              <w:t>(x) &lt; ∞</w:t>
            </w:r>
          </w:p>
        </w:tc>
        <w:tc>
          <w:tcPr>
            <w:tcW w:w="0" w:type="auto"/>
            <w:hideMark/>
          </w:tcPr>
          <w:p w14:paraId="440EC7B2"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Strictly increasing for x&gt;0; Increasing for x≤0</w:t>
            </w:r>
          </w:p>
        </w:tc>
        <w:tc>
          <w:tcPr>
            <w:tcW w:w="0" w:type="auto"/>
            <w:hideMark/>
          </w:tcPr>
          <w:p w14:paraId="060FD16F"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Not differentiable at x=0</w:t>
            </w:r>
          </w:p>
        </w:tc>
      </w:tr>
      <w:tr w:rsidR="002418D5" w14:paraId="6187C284" w14:textId="77777777" w:rsidTr="008A0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E4DE45" w14:textId="77777777" w:rsidR="002418D5" w:rsidRDefault="002418D5" w:rsidP="008A052C">
            <w:r>
              <w:rPr>
                <w:rStyle w:val="Strong"/>
                <w:rFonts w:eastAsiaTheme="majorEastAsia"/>
              </w:rPr>
              <w:t>ELU</w:t>
            </w:r>
          </w:p>
        </w:tc>
        <w:tc>
          <w:tcPr>
            <w:tcW w:w="0" w:type="auto"/>
            <w:hideMark/>
          </w:tcPr>
          <w:p w14:paraId="062FCAEC" w14:textId="77777777" w:rsidR="002418D5" w:rsidRPr="002D09B6" w:rsidRDefault="002418D5" w:rsidP="008A052C">
            <w:pPr>
              <w:cnfStyle w:val="000000100000" w:firstRow="0" w:lastRow="0" w:firstColumn="0" w:lastColumn="0" w:oddVBand="0" w:evenVBand="0" w:oddHBand="1" w:evenHBand="0" w:firstRowFirstColumn="0" w:firstRowLastColumn="0" w:lastRowFirstColumn="0" w:lastRowLastColumn="0"/>
            </w:pPr>
            <m:oMathPara>
              <m:oMath>
                <m:r>
                  <m:rPr>
                    <m:nor/>
                  </m:rPr>
                  <w:rPr>
                    <w:rFonts w:ascii="Cambria Math" w:hAnsi="Cambria Math"/>
                  </w:rPr>
                  <m:t xml:space="preserve">x if x&gt;0; </m:t>
                </m:r>
              </m:oMath>
            </m:oMathPara>
          </w:p>
          <w:p w14:paraId="728868A4"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m:oMathPara>
              <m:oMath>
                <m:r>
                  <m:rPr>
                    <m:nor/>
                  </m:rPr>
                  <w:rPr>
                    <w:rFonts w:ascii="Cambria Math" w:hAnsi="Cambria Math"/>
                  </w:rPr>
                  <m:t>α(</m:t>
                </m:r>
                <m:sSup>
                  <m:sSupPr>
                    <m:ctrlPr>
                      <w:rPr>
                        <w:rFonts w:ascii="Cambria Math" w:hAnsi="Cambria Math"/>
                      </w:rPr>
                    </m:ctrlPr>
                  </m:sSupPr>
                  <m:e>
                    <m:r>
                      <w:rPr>
                        <w:rFonts w:ascii="Cambria Math" w:hAnsi="Cambria Math"/>
                      </w:rPr>
                      <m:t>e</m:t>
                    </m:r>
                  </m:e>
                  <m:sup>
                    <m:r>
                      <w:rPr>
                        <w:rFonts w:ascii="Cambria Math" w:hAnsi="Cambria Math"/>
                      </w:rPr>
                      <m:t>x</m:t>
                    </m:r>
                  </m:sup>
                </m:sSup>
                <m:r>
                  <m:rPr>
                    <m:nor/>
                  </m:rPr>
                  <w:rPr>
                    <w:rFonts w:ascii="Cambria Math" w:hAnsi="Cambria Math"/>
                  </w:rPr>
                  <m:t xml:space="preserve"> - 1) if x≤0</m:t>
                </m:r>
              </m:oMath>
            </m:oMathPara>
          </w:p>
        </w:tc>
        <w:tc>
          <w:tcPr>
            <w:tcW w:w="0" w:type="auto"/>
            <w:hideMark/>
          </w:tcPr>
          <w:p w14:paraId="76236285"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-α &lt; ELU(x) &lt; ∞</w:t>
            </w:r>
          </w:p>
        </w:tc>
        <w:tc>
          <w:tcPr>
            <w:tcW w:w="0" w:type="auto"/>
            <w:hideMark/>
          </w:tcPr>
          <w:p w14:paraId="46878DC3"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Strictly increasing</w:t>
            </w:r>
          </w:p>
        </w:tc>
        <w:tc>
          <w:tcPr>
            <w:tcW w:w="0" w:type="auto"/>
            <w:hideMark/>
          </w:tcPr>
          <w:p w14:paraId="59565F02"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Differentiable everywhere (including at x=0)</w:t>
            </w:r>
          </w:p>
        </w:tc>
      </w:tr>
      <w:tr w:rsidR="002418D5" w14:paraId="2A2B5AD7" w14:textId="77777777" w:rsidTr="008A052C">
        <w:tc>
          <w:tcPr>
            <w:cnfStyle w:val="001000000000" w:firstRow="0" w:lastRow="0" w:firstColumn="1" w:lastColumn="0" w:oddVBand="0" w:evenVBand="0" w:oddHBand="0" w:evenHBand="0" w:firstRowFirstColumn="0" w:firstRowLastColumn="0" w:lastRowFirstColumn="0" w:lastRowLastColumn="0"/>
            <w:tcW w:w="0" w:type="auto"/>
            <w:hideMark/>
          </w:tcPr>
          <w:p w14:paraId="303E2649" w14:textId="77777777" w:rsidR="002418D5" w:rsidRDefault="002418D5" w:rsidP="008A052C">
            <w:r>
              <w:rPr>
                <w:rStyle w:val="Strong"/>
                <w:rFonts w:eastAsiaTheme="majorEastAsia"/>
              </w:rPr>
              <w:t>GELU</w:t>
            </w:r>
          </w:p>
        </w:tc>
        <w:tc>
          <w:tcPr>
            <w:tcW w:w="0" w:type="auto"/>
            <w:hideMark/>
          </w:tcPr>
          <w:p w14:paraId="5B4F7A50"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m:oMath>
              <m:r>
                <w:rPr>
                  <w:rFonts w:ascii="Cambria Math" w:hAnsi="Cambria Math"/>
                </w:rPr>
                <m:t>x·Φ(x)</m:t>
              </m:r>
            </m:oMath>
            <w:r>
              <w:t xml:space="preserve"> where Φ is CDF of normal distribution</w:t>
            </w:r>
          </w:p>
        </w:tc>
        <w:tc>
          <w:tcPr>
            <w:tcW w:w="0" w:type="auto"/>
            <w:hideMark/>
          </w:tcPr>
          <w:p w14:paraId="131426F5"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 xml:space="preserve">-∞ &lt; GELU(x) &lt; ∞ </w:t>
            </w:r>
          </w:p>
        </w:tc>
        <w:tc>
          <w:tcPr>
            <w:tcW w:w="0" w:type="auto"/>
            <w:hideMark/>
          </w:tcPr>
          <w:p w14:paraId="07273AF5"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Strictly increasing</w:t>
            </w:r>
          </w:p>
        </w:tc>
        <w:tc>
          <w:tcPr>
            <w:tcW w:w="0" w:type="auto"/>
            <w:hideMark/>
          </w:tcPr>
          <w:p w14:paraId="070D7417"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Differentiable everywhere</w:t>
            </w:r>
          </w:p>
        </w:tc>
      </w:tr>
      <w:tr w:rsidR="002418D5" w14:paraId="1F601B27" w14:textId="77777777" w:rsidTr="008A0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48C4B1" w14:textId="77777777" w:rsidR="002418D5" w:rsidRDefault="002418D5" w:rsidP="008A052C">
            <w:r>
              <w:rPr>
                <w:rStyle w:val="Strong"/>
                <w:rFonts w:eastAsiaTheme="majorEastAsia"/>
              </w:rPr>
              <w:t>Swish</w:t>
            </w:r>
          </w:p>
        </w:tc>
        <w:tc>
          <w:tcPr>
            <w:tcW w:w="0" w:type="auto"/>
            <w:hideMark/>
          </w:tcPr>
          <w:p w14:paraId="6EAEAB4A" w14:textId="77777777" w:rsidR="002418D5" w:rsidRDefault="00000000" w:rsidP="008A052C">
            <w:pPr>
              <w:cnfStyle w:val="000000100000" w:firstRow="0" w:lastRow="0" w:firstColumn="0" w:lastColumn="0" w:oddVBand="0" w:evenVBand="0" w:oddHBand="1" w:evenHBand="0" w:firstRowFirstColumn="0" w:firstRowLastColumn="0" w:lastRowFirstColumn="0" w:lastRowLastColumn="0"/>
            </w:pPr>
            <m:oMathPara>
              <m:oMath>
                <m:f>
                  <m:fPr>
                    <m:ctrlPr>
                      <w:rPr>
                        <w:rFonts w:ascii="Cambria Math" w:hAnsi="Cambria Math"/>
                        <w:i/>
                      </w:rPr>
                    </m:ctrlPr>
                  </m:fPr>
                  <m:num>
                    <m:r>
                      <w:rPr>
                        <w:rFonts w:ascii="Cambria Math" w:hAnsi="Cambria Math"/>
                      </w:rPr>
                      <m:t>x</m:t>
                    </m:r>
                  </m:num>
                  <m:den>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-βx</m:t>
                        </m:r>
                      </m:sup>
                    </m:sSup>
                    <m:r>
                      <m:rPr>
                        <m:sty m:val="p"/>
                      </m:rPr>
                      <w:rPr>
                        <w:rFonts w:ascii="Cambria Math" w:hAnsi="Cambria Math"/>
                      </w:rPr>
                      <m:t>)</m:t>
                    </m:r>
                  </m:den>
                </m:f>
              </m:oMath>
            </m:oMathPara>
          </w:p>
        </w:tc>
        <w:tc>
          <w:tcPr>
            <w:tcW w:w="0" w:type="auto"/>
            <w:hideMark/>
          </w:tcPr>
          <w:p w14:paraId="3DEE32CA"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 -0.278 to ∞ (for β=1)</w:t>
            </w:r>
          </w:p>
        </w:tc>
        <w:tc>
          <w:tcPr>
            <w:tcW w:w="0" w:type="auto"/>
            <w:hideMark/>
          </w:tcPr>
          <w:p w14:paraId="761F416D"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Mostly increasing for positive x; Non-monotonic for small negative x</w:t>
            </w:r>
          </w:p>
        </w:tc>
        <w:tc>
          <w:tcPr>
            <w:tcW w:w="0" w:type="auto"/>
            <w:hideMark/>
          </w:tcPr>
          <w:p w14:paraId="281DEED5"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Differentiable everywhere</w:t>
            </w:r>
          </w:p>
        </w:tc>
      </w:tr>
    </w:tbl>
    <w:p w14:paraId="14FF9B27" w14:textId="77777777" w:rsidR="00BF57E6" w:rsidRPr="006A0657" w:rsidRDefault="00BF57E6">
      <w:pPr>
        <w:rPr>
          <w:sz w:val="24"/>
          <w:szCs w:val="24"/>
        </w:rPr>
      </w:pPr>
    </w:p>
    <w:p w14:paraId="2CEFEE6D" w14:textId="77777777" w:rsidR="00BF57E6" w:rsidRPr="006A0657" w:rsidRDefault="00BF57E6">
      <w:pPr>
        <w:rPr>
          <w:sz w:val="24"/>
          <w:szCs w:val="24"/>
        </w:rPr>
      </w:pPr>
    </w:p>
    <w:p w14:paraId="0B9A9B7A" w14:textId="79B42C3F" w:rsidR="00BF57E6" w:rsidRPr="006A0657" w:rsidRDefault="002418D5" w:rsidP="0039622E">
      <w:pPr>
        <w:spacing w:line="360" w:lineRule="auto"/>
        <w:rPr>
          <w:sz w:val="24"/>
          <w:szCs w:val="24"/>
        </w:rPr>
      </w:pPr>
      <w:r>
        <w:rPr>
          <w:sz w:val="24"/>
          <w:szCs w:val="24"/>
        </w:rPr>
        <w:t>Training Process</w:t>
      </w:r>
    </w:p>
    <w:p w14:paraId="373911A2" w14:textId="6A757C4A" w:rsidR="00BF57E6" w:rsidRPr="006A0657" w:rsidRDefault="004278B2" w:rsidP="0039622E">
      <w:pPr>
        <w:spacing w:line="360" w:lineRule="auto"/>
        <w:jc w:val="both"/>
        <w:rPr>
          <w:sz w:val="24"/>
          <w:szCs w:val="24"/>
        </w:rPr>
      </w:pPr>
      <w:r w:rsidRPr="006A0657">
        <w:rPr>
          <w:sz w:val="24"/>
          <w:szCs w:val="24"/>
        </w:rPr>
        <w:t>The artificial neural network is trained on the dataset using several activation functions. The Adam optimizer modifies the network's weights and gives each parameter an adaptive learning rate to make it more stable as it converges. The learning rate stays the same for all tests so that the activation functions may be compared fairly. The learning rate normally starts at 0.001, which is an excellent speed-stability balance. But it can be adjusted depending on the dataset and how deep the network is.</w:t>
      </w:r>
    </w:p>
    <w:p w14:paraId="23665543" w14:textId="2CBF5777" w:rsidR="00BF57E6" w:rsidRPr="006A0657" w:rsidRDefault="004278B2" w:rsidP="0039622E">
      <w:pPr>
        <w:spacing w:line="360" w:lineRule="auto"/>
        <w:rPr>
          <w:sz w:val="24"/>
          <w:szCs w:val="24"/>
        </w:rPr>
      </w:pPr>
      <w:r w:rsidRPr="006A0657">
        <w:rPr>
          <w:sz w:val="24"/>
          <w:szCs w:val="24"/>
        </w:rPr>
        <w:t>Assessment of Performance</w:t>
      </w:r>
    </w:p>
    <w:p w14:paraId="13E7E14C" w14:textId="382E1B98" w:rsidR="002418D5" w:rsidRDefault="002418D5" w:rsidP="0039622E">
      <w:pPr>
        <w:spacing w:line="360" w:lineRule="auto"/>
        <w:jc w:val="both"/>
        <w:rPr>
          <w:sz w:val="24"/>
          <w:szCs w:val="24"/>
        </w:rPr>
      </w:pPr>
      <w:r>
        <w:rPr>
          <w:sz w:val="24"/>
          <w:szCs w:val="24"/>
        </w:rPr>
        <w:t>The study</w:t>
      </w:r>
      <w:r w:rsidRPr="006A0657">
        <w:rPr>
          <w:sz w:val="24"/>
          <w:szCs w:val="24"/>
        </w:rPr>
        <w:t xml:space="preserve"> </w:t>
      </w:r>
      <w:r w:rsidR="00A969FA" w:rsidRPr="006A0657">
        <w:rPr>
          <w:sz w:val="24"/>
          <w:szCs w:val="24"/>
        </w:rPr>
        <w:t>utilizes</w:t>
      </w:r>
      <w:r w:rsidRPr="006A0657">
        <w:rPr>
          <w:sz w:val="24"/>
          <w:szCs w:val="24"/>
        </w:rPr>
        <w:t xml:space="preserve"> </w:t>
      </w:r>
      <w:r w:rsidR="00A969FA" w:rsidRPr="006A0657">
        <w:rPr>
          <w:sz w:val="24"/>
          <w:szCs w:val="24"/>
        </w:rPr>
        <w:t>several</w:t>
      </w:r>
      <w:r w:rsidRPr="006A0657">
        <w:rPr>
          <w:sz w:val="24"/>
          <w:szCs w:val="24"/>
        </w:rPr>
        <w:t xml:space="preserve"> different indicators to see how well the model works with each activation function we try. </w:t>
      </w:r>
    </w:p>
    <w:p w14:paraId="3A697F01" w14:textId="77777777" w:rsidR="002418D5" w:rsidRDefault="002418D5">
      <w:pPr>
        <w:rPr>
          <w:sz w:val="24"/>
          <w:szCs w:val="24"/>
        </w:rPr>
      </w:pPr>
    </w:p>
    <w:p w14:paraId="470FB8E2" w14:textId="3ABD7F6A" w:rsidR="00BF57E6" w:rsidRPr="006A0657" w:rsidRDefault="002418D5">
      <w:pPr>
        <w:rPr>
          <w:sz w:val="24"/>
          <w:szCs w:val="24"/>
        </w:rPr>
      </w:pPr>
      <w:r>
        <w:rPr>
          <w:sz w:val="24"/>
          <w:szCs w:val="24"/>
        </w:rPr>
        <w:t>Precision</w:t>
      </w:r>
    </w:p>
    <w:p w14:paraId="19299AB9" w14:textId="68D875BA" w:rsidR="00BF57E6" w:rsidRDefault="004278B2" w:rsidP="002418D5">
      <w:pPr>
        <w:spacing w:line="360" w:lineRule="auto"/>
        <w:jc w:val="both"/>
        <w:rPr>
          <w:sz w:val="24"/>
          <w:szCs w:val="24"/>
        </w:rPr>
      </w:pPr>
      <w:r w:rsidRPr="006A0657">
        <w:rPr>
          <w:sz w:val="24"/>
          <w:szCs w:val="24"/>
        </w:rPr>
        <w:t xml:space="preserve">To find out how accurate the model is, divide the number of true positive forecasts by the total number of positive predictions it produced. It just tests to see how accurate positive predictions </w:t>
      </w:r>
      <w:r w:rsidR="0039622E">
        <w:rPr>
          <w:sz w:val="24"/>
          <w:szCs w:val="24"/>
        </w:rPr>
        <w:t>is</w:t>
      </w:r>
      <w:r w:rsidRPr="006A0657">
        <w:rPr>
          <w:sz w:val="24"/>
          <w:szCs w:val="24"/>
        </w:rPr>
        <w:t>.</w:t>
      </w:r>
    </w:p>
    <w:p w14:paraId="457FF7AE" w14:textId="18AB1879" w:rsidR="002418D5" w:rsidRPr="00906950" w:rsidRDefault="002418D5" w:rsidP="002418D5">
      <w:pPr>
        <w:pBdr>
          <w:top w:val="nil"/>
          <w:left w:val="nil"/>
          <w:bottom w:val="nil"/>
          <w:right w:val="nil"/>
          <w:between w:val="nil"/>
        </w:pBdr>
        <w:tabs>
          <w:tab w:val="left" w:pos="0"/>
        </w:tabs>
        <w:spacing w:before="240" w:after="240" w:line="360" w:lineRule="auto"/>
        <w:jc w:val="both"/>
        <w:rPr>
          <w:b/>
          <w:sz w:val="30"/>
          <w:szCs w:val="30"/>
          <w:lang w:val="en" w:eastAsia="en-CA"/>
        </w:rPr>
      </w:pPr>
      <m:oMathPara>
        <m:oMath>
          <m:r>
            <w:rPr>
              <w:rFonts w:ascii="Cambria Math" w:hAnsi="Cambria Math"/>
              <w:color w:val="000000"/>
              <w:sz w:val="30"/>
              <w:szCs w:val="30"/>
              <w:lang w:val="en" w:eastAsia="en-CA"/>
            </w:rPr>
            <w:lastRenderedPageBreak/>
            <m:t>P</m:t>
          </m:r>
          <m:func>
            <m:funcPr>
              <m:ctrlPr>
                <w:rPr>
                  <w:rFonts w:ascii="Cambria Math" w:hAnsi="Cambria Math"/>
                  <w:i/>
                  <w:color w:val="000000"/>
                  <w:sz w:val="30"/>
                  <w:szCs w:val="30"/>
                  <w:lang w:val="en" w:eastAsia="en-CA"/>
                </w:rPr>
              </m:ctrlPr>
            </m:funcPr>
            <m:fName>
              <m:r>
                <w:rPr>
                  <w:rFonts w:ascii="Cambria Math" w:hAnsi="Cambria Math"/>
                  <w:color w:val="000000"/>
                  <w:sz w:val="30"/>
                  <w:szCs w:val="30"/>
                  <w:lang w:val="en" w:eastAsia="en-CA"/>
                </w:rPr>
                <m:t>r</m:t>
              </m:r>
            </m:fName>
            <m:e>
              <m:r>
                <w:rPr>
                  <w:rFonts w:ascii="Cambria Math" w:hAnsi="Cambria Math"/>
                  <w:color w:val="000000"/>
                  <w:sz w:val="30"/>
                  <w:szCs w:val="30"/>
                  <w:lang w:val="en" w:eastAsia="en-CA"/>
                </w:rPr>
                <m:t>e</m:t>
              </m:r>
            </m:e>
          </m:func>
          <m:r>
            <w:rPr>
              <w:rFonts w:ascii="Cambria Math" w:hAnsi="Cambria Math"/>
              <w:color w:val="000000"/>
              <w:sz w:val="30"/>
              <w:szCs w:val="30"/>
              <w:lang w:val="en" w:eastAsia="en-CA"/>
            </w:rPr>
            <m:t>cision=</m:t>
          </m:r>
          <m:f>
            <m:fPr>
              <m:ctrlPr>
                <w:rPr>
                  <w:rFonts w:ascii="Cambria Math" w:hAnsi="Cambria Math"/>
                  <w:color w:val="000000"/>
                  <w:sz w:val="30"/>
                  <w:szCs w:val="30"/>
                  <w:lang w:val="en" w:eastAsia="en-CA"/>
                </w:rPr>
              </m:ctrlPr>
            </m:fPr>
            <m:num>
              <m:r>
                <w:rPr>
                  <w:rFonts w:ascii="Cambria Math" w:hAnsi="Cambria Math"/>
                  <w:color w:val="000000"/>
                  <w:sz w:val="30"/>
                  <w:szCs w:val="30"/>
                  <w:lang w:val="en" w:eastAsia="en-CA"/>
                </w:rPr>
                <m:t>TP</m:t>
              </m:r>
            </m:num>
            <m:den>
              <m:r>
                <w:rPr>
                  <w:rFonts w:ascii="Cambria Math" w:hAnsi="Cambria Math"/>
                  <w:color w:val="000000"/>
                  <w:sz w:val="30"/>
                  <w:szCs w:val="30"/>
                  <w:lang w:val="en" w:eastAsia="en-CA"/>
                </w:rPr>
                <m:t>TP+FP</m:t>
              </m:r>
            </m:den>
          </m:f>
          <m:r>
            <w:rPr>
              <w:rFonts w:ascii="Cambria Math" w:hAnsi="Cambria Math"/>
              <w:color w:val="000000"/>
              <w:sz w:val="30"/>
              <w:szCs w:val="30"/>
              <w:lang w:val="en" w:eastAsia="en-CA"/>
            </w:rPr>
            <m:t xml:space="preserve">         (3)</m:t>
          </m:r>
          <m:r>
            <m:rPr>
              <m:sty m:val="b"/>
            </m:rPr>
            <w:rPr>
              <w:sz w:val="30"/>
              <w:szCs w:val="30"/>
              <w:lang w:val="en" w:eastAsia="en-CA"/>
            </w:rPr>
            <w:br/>
          </m:r>
        </m:oMath>
      </m:oMathPara>
      <w:r w:rsidR="00A969FA">
        <w:rPr>
          <w:b/>
          <w:sz w:val="30"/>
          <w:szCs w:val="30"/>
          <w:lang w:val="en" w:eastAsia="en-CA"/>
        </w:rPr>
        <w:tab/>
      </w:r>
      <w:r w:rsidR="00A969FA">
        <w:rPr>
          <w:b/>
          <w:sz w:val="30"/>
          <w:szCs w:val="30"/>
          <w:lang w:val="en" w:eastAsia="en-CA"/>
        </w:rPr>
        <w:tab/>
      </w:r>
      <w:r w:rsidR="00A969FA">
        <w:rPr>
          <w:b/>
          <w:sz w:val="30"/>
          <w:szCs w:val="30"/>
          <w:lang w:val="en" w:eastAsia="en-CA"/>
        </w:rPr>
        <w:tab/>
      </w:r>
      <w:r w:rsidR="00A969FA">
        <w:rPr>
          <w:b/>
          <w:sz w:val="30"/>
          <w:szCs w:val="30"/>
          <w:lang w:val="en" w:eastAsia="en-CA"/>
        </w:rPr>
        <w:tab/>
      </w:r>
      <w:r w:rsidR="00A969FA">
        <w:rPr>
          <w:b/>
          <w:sz w:val="30"/>
          <w:szCs w:val="30"/>
          <w:lang w:val="en" w:eastAsia="en-CA"/>
        </w:rPr>
        <w:tab/>
      </w:r>
      <w:r w:rsidR="00A969FA">
        <w:rPr>
          <w:b/>
          <w:sz w:val="30"/>
          <w:szCs w:val="30"/>
          <w:lang w:val="en" w:eastAsia="en-CA"/>
        </w:rPr>
        <w:tab/>
      </w:r>
      <w:r w:rsidR="00A969FA">
        <w:rPr>
          <w:b/>
          <w:sz w:val="30"/>
          <w:szCs w:val="30"/>
          <w:lang w:val="en" w:eastAsia="en-CA"/>
        </w:rPr>
        <w:tab/>
      </w:r>
    </w:p>
    <w:p w14:paraId="05512920" w14:textId="77777777" w:rsidR="00BF57E6" w:rsidRPr="006A0657" w:rsidRDefault="00BF57E6">
      <w:pPr>
        <w:rPr>
          <w:sz w:val="24"/>
          <w:szCs w:val="24"/>
        </w:rPr>
      </w:pPr>
    </w:p>
    <w:p w14:paraId="15A36201" w14:textId="2CD42B1D" w:rsidR="00BF57E6" w:rsidRPr="006A0657" w:rsidRDefault="001B58ED">
      <w:pPr>
        <w:rPr>
          <w:sz w:val="24"/>
          <w:szCs w:val="24"/>
        </w:rPr>
      </w:pPr>
      <w:r>
        <w:rPr>
          <w:sz w:val="24"/>
          <w:szCs w:val="24"/>
        </w:rPr>
        <w:t>Recall</w:t>
      </w:r>
    </w:p>
    <w:p w14:paraId="1B9F67B2" w14:textId="6286BDE4" w:rsidR="00BF57E6" w:rsidRPr="006A0657" w:rsidRDefault="004278B2" w:rsidP="001B58ED">
      <w:pPr>
        <w:spacing w:line="360" w:lineRule="auto"/>
        <w:jc w:val="both"/>
        <w:rPr>
          <w:sz w:val="24"/>
          <w:szCs w:val="24"/>
        </w:rPr>
      </w:pPr>
      <w:r w:rsidRPr="006A0657">
        <w:rPr>
          <w:sz w:val="24"/>
          <w:szCs w:val="24"/>
        </w:rPr>
        <w:t>The number of genuine positive predictions divided by the number of actual positive samples in the dataset gives you the recall. It tests how well the model can locate all the positive examples, which is especially significant when false negatives cost a lot of money.</w:t>
      </w:r>
    </w:p>
    <w:p w14:paraId="107E4B55" w14:textId="57428503" w:rsidR="00BF57E6" w:rsidRPr="001B58ED" w:rsidRDefault="001B58ED" w:rsidP="001B58ED">
      <w:pPr>
        <w:pBdr>
          <w:top w:val="nil"/>
          <w:left w:val="nil"/>
          <w:bottom w:val="nil"/>
          <w:right w:val="nil"/>
          <w:between w:val="nil"/>
        </w:pBdr>
        <w:tabs>
          <w:tab w:val="left" w:pos="0"/>
        </w:tabs>
        <w:spacing w:before="240" w:after="240" w:line="360" w:lineRule="auto"/>
        <w:jc w:val="both"/>
        <w:rPr>
          <w:color w:val="000000"/>
          <w:sz w:val="28"/>
          <w:szCs w:val="28"/>
          <w:lang w:val="en" w:eastAsia="en-CA"/>
        </w:rPr>
      </w:pPr>
      <m:oMathPara>
        <m:oMath>
          <m:r>
            <w:rPr>
              <w:rFonts w:ascii="Cambria Math" w:hAnsi="Cambria Math"/>
              <w:color w:val="000000"/>
              <w:sz w:val="28"/>
              <w:szCs w:val="28"/>
              <w:lang w:val="en" w:eastAsia="en-CA"/>
            </w:rPr>
            <m:t>Recall=</m:t>
          </m:r>
          <m:f>
            <m:fPr>
              <m:ctrlPr>
                <w:rPr>
                  <w:rFonts w:ascii="Cambria Math" w:hAnsi="Cambria Math"/>
                  <w:color w:val="000000"/>
                  <w:sz w:val="28"/>
                  <w:szCs w:val="28"/>
                  <w:lang w:val="en" w:eastAsia="en-CA"/>
                </w:rPr>
              </m:ctrlPr>
            </m:fPr>
            <m:num>
              <m:r>
                <w:rPr>
                  <w:rFonts w:ascii="Cambria Math" w:hAnsi="Cambria Math"/>
                  <w:color w:val="000000"/>
                  <w:sz w:val="28"/>
                  <w:szCs w:val="28"/>
                  <w:lang w:val="en" w:eastAsia="en-CA"/>
                </w:rPr>
                <m:t>TP</m:t>
              </m:r>
            </m:num>
            <m:den>
              <m:r>
                <w:rPr>
                  <w:rFonts w:ascii="Cambria Math" w:hAnsi="Cambria Math"/>
                  <w:color w:val="000000"/>
                  <w:sz w:val="28"/>
                  <w:szCs w:val="28"/>
                  <w:lang w:val="en" w:eastAsia="en-CA"/>
                </w:rPr>
                <m:t>TP+FN</m:t>
              </m:r>
            </m:den>
          </m:f>
          <m:r>
            <w:rPr>
              <w:rFonts w:ascii="Cambria Math" w:hAnsi="Cambria Math"/>
              <w:color w:val="000000"/>
              <w:sz w:val="28"/>
              <w:szCs w:val="28"/>
              <w:lang w:val="en" w:eastAsia="en-CA"/>
            </w:rPr>
            <m:t xml:space="preserve">                (4)</m:t>
          </m:r>
          <m:r>
            <m:rPr>
              <m:sty m:val="p"/>
            </m:rPr>
            <w:rPr>
              <w:color w:val="000000"/>
              <w:sz w:val="28"/>
              <w:szCs w:val="28"/>
              <w:lang w:val="en" w:eastAsia="en-CA"/>
            </w:rPr>
            <w:br/>
          </m:r>
        </m:oMath>
      </m:oMathPara>
      <w:r w:rsidR="00B8733A">
        <w:rPr>
          <w:color w:val="000000"/>
          <w:sz w:val="28"/>
          <w:szCs w:val="28"/>
          <w:lang w:val="en" w:eastAsia="en-CA"/>
        </w:rPr>
        <w:t xml:space="preserve"> </w:t>
      </w:r>
      <w:r w:rsidR="00B8733A">
        <w:rPr>
          <w:color w:val="000000"/>
          <w:sz w:val="28"/>
          <w:szCs w:val="28"/>
          <w:lang w:val="en" w:eastAsia="en-CA"/>
        </w:rPr>
        <w:br/>
      </w:r>
    </w:p>
    <w:p w14:paraId="581CB43A" w14:textId="77777777" w:rsidR="00BF57E6" w:rsidRPr="006A0657" w:rsidRDefault="00BF57E6">
      <w:pPr>
        <w:rPr>
          <w:sz w:val="24"/>
          <w:szCs w:val="24"/>
        </w:rPr>
      </w:pPr>
    </w:p>
    <w:p w14:paraId="603AEAD3" w14:textId="77777777" w:rsidR="00BF57E6" w:rsidRPr="006A0657" w:rsidRDefault="004278B2">
      <w:pPr>
        <w:rPr>
          <w:sz w:val="24"/>
          <w:szCs w:val="24"/>
        </w:rPr>
      </w:pPr>
      <w:r w:rsidRPr="006A0657">
        <w:rPr>
          <w:sz w:val="24"/>
          <w:szCs w:val="24"/>
        </w:rPr>
        <w:t xml:space="preserve">False Positive Rate (FPR) </w:t>
      </w:r>
    </w:p>
    <w:p w14:paraId="68996869" w14:textId="396C8B98" w:rsidR="00BF57E6" w:rsidRPr="006A0657" w:rsidRDefault="004278B2" w:rsidP="001B58ED">
      <w:pPr>
        <w:spacing w:line="360" w:lineRule="auto"/>
        <w:rPr>
          <w:sz w:val="24"/>
          <w:szCs w:val="24"/>
        </w:rPr>
      </w:pPr>
      <w:r w:rsidRPr="006A0657">
        <w:rPr>
          <w:sz w:val="24"/>
          <w:szCs w:val="24"/>
        </w:rPr>
        <w:t xml:space="preserve">This number tells how many true negatives are being called positives by mistake. figures out what percentage of cases are not fraud but are incorrectly branded as fraud. This is crucial since false alarms can cost a lot of money. </w:t>
      </w:r>
    </w:p>
    <w:p w14:paraId="28718771" w14:textId="77777777" w:rsidR="00BF57E6" w:rsidRPr="006A0657" w:rsidRDefault="00BF57E6">
      <w:pPr>
        <w:rPr>
          <w:sz w:val="24"/>
          <w:szCs w:val="24"/>
        </w:rPr>
      </w:pPr>
    </w:p>
    <w:p w14:paraId="1065432B" w14:textId="1C8C1FF1" w:rsidR="001B58ED" w:rsidRPr="00906950" w:rsidRDefault="001B58ED" w:rsidP="001B58ED">
      <w:pPr>
        <w:pBdr>
          <w:top w:val="nil"/>
          <w:left w:val="nil"/>
          <w:bottom w:val="nil"/>
          <w:right w:val="nil"/>
          <w:between w:val="nil"/>
        </w:pBdr>
        <w:tabs>
          <w:tab w:val="left" w:pos="0"/>
        </w:tabs>
        <w:spacing w:before="240" w:after="240" w:line="360" w:lineRule="auto"/>
        <w:jc w:val="both"/>
        <w:rPr>
          <w:color w:val="000000"/>
          <w:sz w:val="28"/>
          <w:szCs w:val="28"/>
          <w:lang w:val="en" w:eastAsia="en-CA"/>
        </w:rPr>
      </w:pPr>
      <m:oMathPara>
        <m:oMath>
          <m:r>
            <w:rPr>
              <w:rFonts w:ascii="Cambria Math" w:hAnsi="Cambria Math"/>
              <w:color w:val="000000"/>
              <w:sz w:val="28"/>
              <w:szCs w:val="28"/>
              <w:lang w:val="en" w:eastAsia="en-CA"/>
            </w:rPr>
            <m:t>FPR=</m:t>
          </m:r>
          <m:f>
            <m:fPr>
              <m:ctrlPr>
                <w:rPr>
                  <w:rFonts w:ascii="Cambria Math" w:hAnsi="Cambria Math"/>
                  <w:color w:val="000000"/>
                  <w:sz w:val="28"/>
                  <w:szCs w:val="28"/>
                  <w:lang w:val="en" w:eastAsia="en-CA"/>
                </w:rPr>
              </m:ctrlPr>
            </m:fPr>
            <m:num>
              <m:r>
                <w:rPr>
                  <w:rFonts w:ascii="Cambria Math" w:hAnsi="Cambria Math"/>
                  <w:color w:val="000000"/>
                  <w:sz w:val="28"/>
                  <w:szCs w:val="28"/>
                  <w:lang w:val="en" w:eastAsia="en-CA"/>
                </w:rPr>
                <m:t>FP</m:t>
              </m:r>
            </m:num>
            <m:den>
              <m:d>
                <m:dPr>
                  <m:ctrlPr>
                    <w:rPr>
                      <w:rFonts w:ascii="Cambria Math" w:hAnsi="Cambria Math"/>
                      <w:color w:val="000000"/>
                      <w:sz w:val="28"/>
                      <w:szCs w:val="28"/>
                      <w:lang w:val="en" w:eastAsia="en-CA"/>
                    </w:rPr>
                  </m:ctrlPr>
                </m:dPr>
                <m:e>
                  <m:r>
                    <w:rPr>
                      <w:rFonts w:ascii="Cambria Math" w:hAnsi="Cambria Math"/>
                      <w:color w:val="000000"/>
                      <w:sz w:val="28"/>
                      <w:szCs w:val="28"/>
                      <w:lang w:val="en" w:eastAsia="en-CA"/>
                    </w:rPr>
                    <m:t>FP+TN</m:t>
                  </m:r>
                </m:e>
              </m:d>
            </m:den>
          </m:f>
          <m:r>
            <w:rPr>
              <w:rFonts w:ascii="Cambria Math" w:hAnsi="Cambria Math"/>
              <w:color w:val="000000"/>
              <w:sz w:val="28"/>
              <w:szCs w:val="28"/>
              <w:lang w:val="en" w:eastAsia="en-CA"/>
            </w:rPr>
            <m:t xml:space="preserve">                 (5)</m:t>
          </m:r>
          <m:r>
            <m:rPr>
              <m:sty m:val="p"/>
            </m:rPr>
            <w:rPr>
              <w:color w:val="000000"/>
              <w:sz w:val="28"/>
              <w:szCs w:val="28"/>
              <w:lang w:val="en" w:eastAsia="en-CA"/>
            </w:rPr>
            <w:br/>
          </m:r>
        </m:oMath>
      </m:oMathPara>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p>
    <w:p w14:paraId="17CE88EA" w14:textId="77777777" w:rsidR="001B58ED" w:rsidRPr="00906950" w:rsidRDefault="001B58ED" w:rsidP="001B58ED">
      <w:pPr>
        <w:pBdr>
          <w:top w:val="nil"/>
          <w:left w:val="nil"/>
          <w:bottom w:val="nil"/>
          <w:right w:val="nil"/>
          <w:between w:val="nil"/>
        </w:pBdr>
        <w:tabs>
          <w:tab w:val="left" w:pos="0"/>
        </w:tabs>
        <w:spacing w:before="240" w:after="240"/>
        <w:jc w:val="both"/>
        <w:rPr>
          <w:color w:val="000000"/>
          <w:sz w:val="24"/>
          <w:szCs w:val="24"/>
          <w:lang w:val="en" w:eastAsia="en-CA"/>
        </w:rPr>
      </w:pPr>
      <w:r w:rsidRPr="00906950">
        <w:rPr>
          <w:color w:val="000000"/>
          <w:sz w:val="24"/>
          <w:szCs w:val="24"/>
          <w:lang w:val="en" w:eastAsia="en-CA"/>
        </w:rPr>
        <w:t>Where:</w:t>
      </w:r>
    </w:p>
    <w:p w14:paraId="696726A3" w14:textId="77777777" w:rsidR="001B58ED" w:rsidRPr="00906950" w:rsidRDefault="001B58ED" w:rsidP="001B58ED">
      <w:pPr>
        <w:pBdr>
          <w:top w:val="nil"/>
          <w:left w:val="nil"/>
          <w:bottom w:val="nil"/>
          <w:right w:val="nil"/>
          <w:between w:val="nil"/>
        </w:pBdr>
        <w:tabs>
          <w:tab w:val="left" w:pos="0"/>
        </w:tabs>
        <w:spacing w:line="360" w:lineRule="auto"/>
        <w:jc w:val="both"/>
        <w:rPr>
          <w:color w:val="000000"/>
          <w:sz w:val="24"/>
          <w:szCs w:val="24"/>
          <w:lang w:val="en" w:eastAsia="en-CA"/>
        </w:rPr>
      </w:pPr>
      <w:r w:rsidRPr="00906950">
        <w:rPr>
          <w:color w:val="000000"/>
          <w:sz w:val="24"/>
          <w:szCs w:val="24"/>
          <w:lang w:val="en" w:eastAsia="en-CA"/>
        </w:rPr>
        <w:t>FP = False Positives (incorrectly predicted as positive)</w:t>
      </w:r>
    </w:p>
    <w:p w14:paraId="35422CCF" w14:textId="77777777" w:rsidR="001B58ED" w:rsidRPr="00906950" w:rsidRDefault="001B58ED" w:rsidP="001B58ED">
      <w:pPr>
        <w:pBdr>
          <w:top w:val="nil"/>
          <w:left w:val="nil"/>
          <w:bottom w:val="nil"/>
          <w:right w:val="nil"/>
          <w:between w:val="nil"/>
        </w:pBdr>
        <w:tabs>
          <w:tab w:val="left" w:pos="0"/>
        </w:tabs>
        <w:spacing w:line="360" w:lineRule="auto"/>
        <w:jc w:val="both"/>
        <w:rPr>
          <w:color w:val="000000"/>
          <w:sz w:val="24"/>
          <w:szCs w:val="24"/>
          <w:lang w:val="en" w:eastAsia="en-CA"/>
        </w:rPr>
      </w:pPr>
      <w:r w:rsidRPr="00906950">
        <w:rPr>
          <w:color w:val="000000"/>
          <w:sz w:val="24"/>
          <w:szCs w:val="24"/>
          <w:lang w:val="en" w:eastAsia="en-CA"/>
        </w:rPr>
        <w:t>TN = True Negatives (correctly predicted as negative)</w:t>
      </w:r>
    </w:p>
    <w:p w14:paraId="46BDC2C3" w14:textId="77777777" w:rsidR="001B58ED" w:rsidRPr="00906950" w:rsidRDefault="001B58ED" w:rsidP="001B58ED">
      <w:pPr>
        <w:pBdr>
          <w:top w:val="nil"/>
          <w:left w:val="nil"/>
          <w:bottom w:val="nil"/>
          <w:right w:val="nil"/>
          <w:between w:val="nil"/>
        </w:pBdr>
        <w:tabs>
          <w:tab w:val="left" w:pos="0"/>
        </w:tabs>
        <w:spacing w:line="360" w:lineRule="auto"/>
        <w:jc w:val="both"/>
        <w:rPr>
          <w:color w:val="000000"/>
          <w:sz w:val="24"/>
          <w:szCs w:val="24"/>
          <w:lang w:val="en" w:eastAsia="en-CA"/>
        </w:rPr>
      </w:pPr>
      <w:r w:rsidRPr="00906950">
        <w:rPr>
          <w:color w:val="000000"/>
          <w:sz w:val="24"/>
          <w:szCs w:val="24"/>
          <w:lang w:val="en" w:eastAsia="en-CA"/>
        </w:rPr>
        <w:t>FP + TN = Total actual negatives</w:t>
      </w:r>
    </w:p>
    <w:p w14:paraId="2665BF70" w14:textId="77777777" w:rsidR="00BF57E6" w:rsidRPr="006A0657" w:rsidRDefault="00BF57E6">
      <w:pPr>
        <w:rPr>
          <w:sz w:val="24"/>
          <w:szCs w:val="24"/>
        </w:rPr>
      </w:pPr>
    </w:p>
    <w:p w14:paraId="71730BA4" w14:textId="77777777" w:rsidR="0039622E" w:rsidRDefault="0039622E">
      <w:pPr>
        <w:rPr>
          <w:sz w:val="24"/>
          <w:szCs w:val="24"/>
        </w:rPr>
      </w:pPr>
    </w:p>
    <w:p w14:paraId="3EA9475C" w14:textId="77777777" w:rsidR="0039622E" w:rsidRDefault="0039622E">
      <w:pPr>
        <w:rPr>
          <w:sz w:val="24"/>
          <w:szCs w:val="24"/>
        </w:rPr>
      </w:pPr>
    </w:p>
    <w:p w14:paraId="779072CD" w14:textId="65927542" w:rsidR="00BF57E6" w:rsidRPr="006A0657" w:rsidRDefault="004278B2" w:rsidP="0039622E">
      <w:pPr>
        <w:spacing w:line="360" w:lineRule="auto"/>
        <w:rPr>
          <w:sz w:val="24"/>
          <w:szCs w:val="24"/>
        </w:rPr>
      </w:pPr>
      <w:r w:rsidRPr="006A0657">
        <w:rPr>
          <w:sz w:val="24"/>
          <w:szCs w:val="24"/>
        </w:rPr>
        <w:t xml:space="preserve">Score for F1 </w:t>
      </w:r>
    </w:p>
    <w:p w14:paraId="548836DC" w14:textId="77777777" w:rsidR="00BF57E6" w:rsidRPr="006A0657" w:rsidRDefault="004278B2" w:rsidP="0039622E">
      <w:pPr>
        <w:spacing w:line="360" w:lineRule="auto"/>
        <w:rPr>
          <w:sz w:val="24"/>
          <w:szCs w:val="24"/>
        </w:rPr>
      </w:pPr>
      <w:r w:rsidRPr="006A0657">
        <w:rPr>
          <w:sz w:val="24"/>
          <w:szCs w:val="24"/>
        </w:rPr>
        <w:lastRenderedPageBreak/>
        <w:t>F1 Score is a single score that shows how effectively a model works by combining precision and recall.</w:t>
      </w:r>
    </w:p>
    <w:p w14:paraId="08AD8472" w14:textId="77777777" w:rsidR="00BF57E6" w:rsidRPr="006A0657" w:rsidRDefault="00BF57E6">
      <w:pPr>
        <w:rPr>
          <w:sz w:val="24"/>
          <w:szCs w:val="24"/>
        </w:rPr>
      </w:pPr>
    </w:p>
    <w:p w14:paraId="03681601" w14:textId="1AC42F7F" w:rsidR="00A969FA" w:rsidRDefault="001B58ED" w:rsidP="00A969FA">
      <w:pPr>
        <w:pBdr>
          <w:top w:val="nil"/>
          <w:left w:val="nil"/>
          <w:bottom w:val="nil"/>
          <w:right w:val="nil"/>
          <w:between w:val="nil"/>
        </w:pBdr>
        <w:tabs>
          <w:tab w:val="left" w:pos="0"/>
        </w:tabs>
        <w:spacing w:line="360" w:lineRule="auto"/>
        <w:jc w:val="both"/>
        <w:rPr>
          <w:color w:val="000000"/>
          <w:sz w:val="28"/>
          <w:szCs w:val="28"/>
          <w:lang w:val="en" w:eastAsia="en-CA"/>
        </w:rPr>
      </w:pPr>
      <m:oMathPara>
        <m:oMath>
          <m:r>
            <w:rPr>
              <w:rFonts w:ascii="Cambria Math" w:hAnsi="Cambria Math"/>
              <w:color w:val="000000"/>
              <w:sz w:val="28"/>
              <w:szCs w:val="28"/>
              <w:lang w:val="en" w:eastAsia="en-CA"/>
            </w:rPr>
            <m:t>F1=2×</m:t>
          </m:r>
          <m:f>
            <m:fPr>
              <m:ctrlPr>
                <w:rPr>
                  <w:rFonts w:ascii="Cambria Math" w:hAnsi="Cambria Math"/>
                  <w:color w:val="000000"/>
                  <w:sz w:val="28"/>
                  <w:szCs w:val="28"/>
                  <w:lang w:val="en" w:eastAsia="en-CA"/>
                </w:rPr>
              </m:ctrlPr>
            </m:fPr>
            <m:num>
              <m:d>
                <m:dPr>
                  <m:ctrlPr>
                    <w:rPr>
                      <w:rFonts w:ascii="Cambria Math" w:hAnsi="Cambria Math"/>
                      <w:color w:val="000000"/>
                      <w:sz w:val="28"/>
                      <w:szCs w:val="28"/>
                      <w:lang w:val="en" w:eastAsia="en-CA"/>
                    </w:rPr>
                  </m:ctrlPr>
                </m:dPr>
                <m:e>
                  <m:r>
                    <w:rPr>
                      <w:rFonts w:ascii="Cambria Math" w:hAnsi="Cambria Math"/>
                      <w:color w:val="000000"/>
                      <w:sz w:val="28"/>
                      <w:szCs w:val="28"/>
                      <w:lang w:val="en" w:eastAsia="en-CA"/>
                    </w:rPr>
                    <m:t>Precision⋅Recall</m:t>
                  </m:r>
                </m:e>
              </m:d>
            </m:num>
            <m:den>
              <m:d>
                <m:dPr>
                  <m:ctrlPr>
                    <w:rPr>
                      <w:rFonts w:ascii="Cambria Math" w:hAnsi="Cambria Math"/>
                      <w:color w:val="000000"/>
                      <w:sz w:val="28"/>
                      <w:szCs w:val="28"/>
                      <w:lang w:val="en" w:eastAsia="en-CA"/>
                    </w:rPr>
                  </m:ctrlPr>
                </m:dPr>
                <m:e>
                  <m:r>
                    <w:rPr>
                      <w:rFonts w:ascii="Cambria Math" w:hAnsi="Cambria Math"/>
                      <w:color w:val="000000"/>
                      <w:sz w:val="28"/>
                      <w:szCs w:val="28"/>
                      <w:lang w:val="en" w:eastAsia="en-CA"/>
                    </w:rPr>
                    <m:t>Precision+Recall</m:t>
                  </m:r>
                </m:e>
              </m:d>
            </m:den>
          </m:f>
          <m:r>
            <w:rPr>
              <w:rFonts w:ascii="Cambria Math" w:hAnsi="Cambria Math"/>
              <w:color w:val="000000"/>
              <w:sz w:val="28"/>
              <w:szCs w:val="28"/>
              <w:lang w:val="en" w:eastAsia="en-CA"/>
            </w:rPr>
            <m:t xml:space="preserve">           (6)</m:t>
          </m:r>
          <m:r>
            <m:rPr>
              <m:sty m:val="p"/>
            </m:rPr>
            <w:rPr>
              <w:color w:val="000000"/>
              <w:sz w:val="28"/>
              <w:szCs w:val="28"/>
              <w:lang w:val="en" w:eastAsia="en-CA"/>
            </w:rPr>
            <w:br/>
          </m:r>
        </m:oMath>
      </m:oMathPara>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p>
    <w:p w14:paraId="755D5642" w14:textId="2CA6506C" w:rsidR="00BF57E6" w:rsidRPr="00A969FA" w:rsidRDefault="001B58ED" w:rsidP="00A969FA">
      <w:pPr>
        <w:pBdr>
          <w:top w:val="nil"/>
          <w:left w:val="nil"/>
          <w:bottom w:val="nil"/>
          <w:right w:val="nil"/>
          <w:between w:val="nil"/>
        </w:pBdr>
        <w:tabs>
          <w:tab w:val="left" w:pos="0"/>
        </w:tabs>
        <w:spacing w:line="360" w:lineRule="auto"/>
        <w:jc w:val="both"/>
        <w:rPr>
          <w:color w:val="000000"/>
          <w:sz w:val="28"/>
          <w:szCs w:val="28"/>
          <w:lang w:val="en" w:eastAsia="en-CA"/>
        </w:rPr>
      </w:pPr>
      <w:r w:rsidRPr="00906950">
        <w:rPr>
          <w:b/>
          <w:sz w:val="24"/>
          <w:szCs w:val="24"/>
          <w:lang w:val="en" w:eastAsia="en-CA"/>
        </w:rPr>
        <w:t>Receiver Operating Characteristic</w:t>
      </w:r>
    </w:p>
    <w:p w14:paraId="4F57AED7" w14:textId="77777777" w:rsidR="00BF57E6" w:rsidRPr="006A0657" w:rsidRDefault="004278B2" w:rsidP="001B58ED">
      <w:pPr>
        <w:spacing w:line="360" w:lineRule="auto"/>
        <w:rPr>
          <w:sz w:val="24"/>
          <w:szCs w:val="24"/>
        </w:rPr>
      </w:pPr>
      <w:r w:rsidRPr="006A0657">
        <w:rPr>
          <w:sz w:val="24"/>
          <w:szCs w:val="24"/>
        </w:rPr>
        <w:t>The ROC-AUC score tells you how well a model can discern the difference between actual and false transactions at every feasible level. It ranges from 0.5 to 1.0, with higher numbers indicating greater categorization performance.</w:t>
      </w:r>
    </w:p>
    <w:p w14:paraId="453BCD6C" w14:textId="77777777" w:rsidR="00BF57E6" w:rsidRPr="006A0657" w:rsidRDefault="00BF57E6">
      <w:pPr>
        <w:rPr>
          <w:sz w:val="24"/>
          <w:szCs w:val="24"/>
        </w:rPr>
      </w:pPr>
    </w:p>
    <w:p w14:paraId="175A8768" w14:textId="22BE42A8" w:rsidR="00BF57E6" w:rsidRPr="006A0657" w:rsidRDefault="001B58ED">
      <w:pPr>
        <w:rPr>
          <w:sz w:val="24"/>
          <w:szCs w:val="24"/>
        </w:rPr>
      </w:pPr>
      <w:r w:rsidRPr="00906950">
        <w:rPr>
          <w:b/>
          <w:color w:val="000000"/>
          <w:sz w:val="24"/>
          <w:szCs w:val="24"/>
          <w:lang w:val="en" w:eastAsia="en-CA"/>
        </w:rPr>
        <w:t>Precision-Recall AUC</w:t>
      </w:r>
    </w:p>
    <w:p w14:paraId="0BF239A7" w14:textId="2DE1BDB5" w:rsidR="00BF57E6" w:rsidRPr="006A0657" w:rsidRDefault="004278B2" w:rsidP="001B58ED">
      <w:pPr>
        <w:spacing w:line="360" w:lineRule="auto"/>
        <w:jc w:val="both"/>
        <w:rPr>
          <w:sz w:val="24"/>
          <w:szCs w:val="24"/>
        </w:rPr>
      </w:pPr>
      <w:r w:rsidRPr="006A0657">
        <w:rPr>
          <w:sz w:val="24"/>
          <w:szCs w:val="24"/>
        </w:rPr>
        <w:t xml:space="preserve">The PR curve and PR-AUC are better ways to see how well a model works than measurements like accuracy or F1 score, which might </w:t>
      </w:r>
      <w:r w:rsidR="001B58ED" w:rsidRPr="006A0657">
        <w:rPr>
          <w:sz w:val="24"/>
          <w:szCs w:val="24"/>
        </w:rPr>
        <w:t>favour</w:t>
      </w:r>
      <w:r w:rsidRPr="006A0657">
        <w:rPr>
          <w:sz w:val="24"/>
          <w:szCs w:val="24"/>
        </w:rPr>
        <w:t xml:space="preserve"> the majority class. They can also help</w:t>
      </w:r>
      <w:r w:rsidR="001B58ED">
        <w:rPr>
          <w:sz w:val="24"/>
          <w:szCs w:val="24"/>
        </w:rPr>
        <w:t xml:space="preserve"> to</w:t>
      </w:r>
      <w:r w:rsidRPr="006A0657">
        <w:rPr>
          <w:sz w:val="24"/>
          <w:szCs w:val="24"/>
        </w:rPr>
        <w:t xml:space="preserve"> figure out the optimal threshold for making predictions and comprehend the trade-off between precision and recall.</w:t>
      </w:r>
    </w:p>
    <w:p w14:paraId="669A6EB1" w14:textId="77777777" w:rsidR="00BF57E6" w:rsidRPr="006A0657" w:rsidRDefault="00BF57E6">
      <w:pPr>
        <w:rPr>
          <w:sz w:val="24"/>
          <w:szCs w:val="24"/>
        </w:rPr>
      </w:pPr>
    </w:p>
    <w:p w14:paraId="65C021E3" w14:textId="77777777" w:rsidR="001B58ED" w:rsidRDefault="004278B2" w:rsidP="0039622E">
      <w:pPr>
        <w:spacing w:line="360" w:lineRule="auto"/>
        <w:rPr>
          <w:sz w:val="24"/>
          <w:szCs w:val="24"/>
        </w:rPr>
      </w:pPr>
      <w:r w:rsidRPr="0039622E">
        <w:rPr>
          <w:b/>
          <w:bCs/>
          <w:sz w:val="24"/>
          <w:szCs w:val="24"/>
        </w:rPr>
        <w:t>RESULTS</w:t>
      </w:r>
    </w:p>
    <w:p w14:paraId="00A2C3EF" w14:textId="5429E196" w:rsidR="00BF57E6" w:rsidRPr="0039622E" w:rsidRDefault="001B58ED" w:rsidP="0039622E">
      <w:pPr>
        <w:spacing w:line="360" w:lineRule="auto"/>
        <w:rPr>
          <w:bCs/>
          <w:sz w:val="24"/>
          <w:szCs w:val="24"/>
        </w:rPr>
      </w:pPr>
      <w:r w:rsidRPr="0039622E">
        <w:rPr>
          <w:bCs/>
          <w:sz w:val="24"/>
          <w:szCs w:val="24"/>
          <w:lang w:val="en" w:eastAsia="en-CA"/>
        </w:rPr>
        <w:t>Descriptive Statistics</w:t>
      </w:r>
    </w:p>
    <w:p w14:paraId="0E13A0D5" w14:textId="7F235ADA" w:rsidR="00826452" w:rsidRPr="0039622E" w:rsidRDefault="004278B2" w:rsidP="0039622E">
      <w:pPr>
        <w:spacing w:line="360" w:lineRule="auto"/>
        <w:jc w:val="both"/>
        <w:rPr>
          <w:sz w:val="24"/>
          <w:szCs w:val="24"/>
        </w:rPr>
      </w:pPr>
      <w:r w:rsidRPr="006A0657">
        <w:rPr>
          <w:sz w:val="24"/>
          <w:szCs w:val="24"/>
        </w:rPr>
        <w:t xml:space="preserve">The table presents a descriptive summary of the data by showing the average value, the standard deviation, and the lowest and highest values for each </w:t>
      </w:r>
      <w:r w:rsidR="001B58ED">
        <w:rPr>
          <w:sz w:val="24"/>
          <w:szCs w:val="24"/>
        </w:rPr>
        <w:t>variable</w:t>
      </w:r>
      <w:r w:rsidRPr="006A0657">
        <w:rPr>
          <w:sz w:val="24"/>
          <w:szCs w:val="24"/>
        </w:rPr>
        <w:t>. These numbers give an indication of how huge the dataset is. There were 1,000,000 of each attribute, yet the average number of fraudulent transactions was just 0.01, which suggests that the data was quite uneven. The average income of a customer was $58,086.14, with a low of $22,723 and a high of $83,865. The average age of the clients is 36.6 years, with a standard deviation of 11.5 years. The ages go from 20 to 90. The customer has resided at their current address for 86 months, with a median of 53 months and a maximum of 383 months. According to BankBranchCount8w, the average number of bank branches visited in the last 8 weeks is 25, with a standard deviation of 35.84. This indicates that some consumers didn't go to any branches at all, while others went to as many as 100 branches. This shows that customers used branches in very various ways during this time. The average number of free emails used to open bank accounts was 0.53, while the average number of functional mobile phones was 0.89. This suggests that around half of the people who utilized the service had genuine mobile phones and used free emails. The average length of time consumers had an account was 14.9 years, with the longest being 32 years.</w:t>
      </w:r>
    </w:p>
    <w:p w14:paraId="5968CFBA" w14:textId="38A431B4" w:rsidR="00826452" w:rsidRPr="00906950" w:rsidRDefault="00826452" w:rsidP="00826452">
      <w:pPr>
        <w:tabs>
          <w:tab w:val="left" w:pos="0"/>
        </w:tabs>
        <w:spacing w:before="240" w:after="240"/>
        <w:jc w:val="both"/>
        <w:rPr>
          <w:lang w:val="en" w:eastAsia="en-CA"/>
        </w:rPr>
      </w:pPr>
      <w:r w:rsidRPr="00906950">
        <w:rPr>
          <w:b/>
          <w:sz w:val="24"/>
          <w:szCs w:val="24"/>
          <w:lang w:val="en" w:eastAsia="en-CA"/>
        </w:rPr>
        <w:lastRenderedPageBreak/>
        <w:t xml:space="preserve">Table </w:t>
      </w:r>
      <w:r>
        <w:rPr>
          <w:b/>
          <w:sz w:val="24"/>
          <w:szCs w:val="24"/>
          <w:lang w:val="en" w:eastAsia="en-CA"/>
        </w:rPr>
        <w:t>3</w:t>
      </w:r>
      <w:r w:rsidRPr="00906950">
        <w:rPr>
          <w:b/>
          <w:sz w:val="24"/>
          <w:szCs w:val="24"/>
          <w:lang w:val="en" w:eastAsia="en-CA"/>
        </w:rPr>
        <w:t>: Descriptive Statistics</w:t>
      </w:r>
    </w:p>
    <w:tbl>
      <w:tblPr>
        <w:tblW w:w="9315"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2790"/>
        <w:gridCol w:w="1080"/>
        <w:gridCol w:w="1140"/>
        <w:gridCol w:w="1140"/>
        <w:gridCol w:w="1005"/>
        <w:gridCol w:w="1005"/>
        <w:gridCol w:w="1155"/>
      </w:tblGrid>
      <w:tr w:rsidR="00826452" w:rsidRPr="00906950" w14:paraId="22510E66" w14:textId="77777777" w:rsidTr="008A052C">
        <w:trPr>
          <w:trHeight w:val="420"/>
        </w:trPr>
        <w:tc>
          <w:tcPr>
            <w:tcW w:w="2790" w:type="dxa"/>
            <w:tcBorders>
              <w:top w:val="single" w:sz="7" w:space="0" w:color="7F7F7F"/>
              <w:left w:val="nil"/>
              <w:bottom w:val="single" w:sz="7" w:space="0" w:color="7F7F7F"/>
              <w:right w:val="nil"/>
            </w:tcBorders>
            <w:tcMar>
              <w:top w:w="0" w:type="dxa"/>
              <w:left w:w="0" w:type="dxa"/>
              <w:bottom w:w="0" w:type="dxa"/>
              <w:right w:w="0" w:type="dxa"/>
            </w:tcMar>
          </w:tcPr>
          <w:p w14:paraId="24F5FAF3"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 </w:t>
            </w:r>
          </w:p>
        </w:tc>
        <w:tc>
          <w:tcPr>
            <w:tcW w:w="1080" w:type="dxa"/>
            <w:tcBorders>
              <w:top w:val="single" w:sz="7" w:space="0" w:color="7F7F7F"/>
              <w:left w:val="nil"/>
              <w:bottom w:val="single" w:sz="7" w:space="0" w:color="7F7F7F"/>
              <w:right w:val="nil"/>
            </w:tcBorders>
            <w:tcMar>
              <w:top w:w="0" w:type="dxa"/>
              <w:left w:w="0" w:type="dxa"/>
              <w:bottom w:w="0" w:type="dxa"/>
              <w:right w:w="0" w:type="dxa"/>
            </w:tcMar>
          </w:tcPr>
          <w:p w14:paraId="0BA8F0BB"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count </w:t>
            </w:r>
          </w:p>
        </w:tc>
        <w:tc>
          <w:tcPr>
            <w:tcW w:w="1140" w:type="dxa"/>
            <w:tcBorders>
              <w:top w:val="single" w:sz="7" w:space="0" w:color="7F7F7F"/>
              <w:left w:val="nil"/>
              <w:bottom w:val="single" w:sz="7" w:space="0" w:color="7F7F7F"/>
              <w:right w:val="nil"/>
            </w:tcBorders>
            <w:tcMar>
              <w:top w:w="0" w:type="dxa"/>
              <w:left w:w="0" w:type="dxa"/>
              <w:bottom w:w="0" w:type="dxa"/>
              <w:right w:w="0" w:type="dxa"/>
            </w:tcMar>
          </w:tcPr>
          <w:p w14:paraId="6B27EF1A"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mean </w:t>
            </w:r>
          </w:p>
        </w:tc>
        <w:tc>
          <w:tcPr>
            <w:tcW w:w="1140" w:type="dxa"/>
            <w:tcBorders>
              <w:top w:val="single" w:sz="7" w:space="0" w:color="7F7F7F"/>
              <w:left w:val="nil"/>
              <w:bottom w:val="single" w:sz="7" w:space="0" w:color="7F7F7F"/>
              <w:right w:val="nil"/>
            </w:tcBorders>
            <w:tcMar>
              <w:top w:w="0" w:type="dxa"/>
              <w:left w:w="0" w:type="dxa"/>
              <w:bottom w:w="0" w:type="dxa"/>
              <w:right w:w="0" w:type="dxa"/>
            </w:tcMar>
          </w:tcPr>
          <w:p w14:paraId="760CA8FC"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std </w:t>
            </w:r>
          </w:p>
        </w:tc>
        <w:tc>
          <w:tcPr>
            <w:tcW w:w="1005" w:type="dxa"/>
            <w:tcBorders>
              <w:top w:val="single" w:sz="7" w:space="0" w:color="7F7F7F"/>
              <w:left w:val="nil"/>
              <w:bottom w:val="single" w:sz="7" w:space="0" w:color="7F7F7F"/>
              <w:right w:val="nil"/>
            </w:tcBorders>
            <w:tcMar>
              <w:top w:w="0" w:type="dxa"/>
              <w:left w:w="0" w:type="dxa"/>
              <w:bottom w:w="0" w:type="dxa"/>
              <w:right w:w="0" w:type="dxa"/>
            </w:tcMar>
          </w:tcPr>
          <w:p w14:paraId="5EBBC527"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min </w:t>
            </w:r>
          </w:p>
        </w:tc>
        <w:tc>
          <w:tcPr>
            <w:tcW w:w="1005" w:type="dxa"/>
            <w:tcBorders>
              <w:top w:val="single" w:sz="7" w:space="0" w:color="7F7F7F"/>
              <w:left w:val="nil"/>
              <w:bottom w:val="single" w:sz="7" w:space="0" w:color="7F7F7F"/>
              <w:right w:val="nil"/>
            </w:tcBorders>
            <w:tcMar>
              <w:top w:w="0" w:type="dxa"/>
              <w:left w:w="0" w:type="dxa"/>
              <w:bottom w:w="0" w:type="dxa"/>
              <w:right w:w="0" w:type="dxa"/>
            </w:tcMar>
          </w:tcPr>
          <w:p w14:paraId="648761E0"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50% </w:t>
            </w:r>
          </w:p>
        </w:tc>
        <w:tc>
          <w:tcPr>
            <w:tcW w:w="1155" w:type="dxa"/>
            <w:tcBorders>
              <w:top w:val="single" w:sz="7" w:space="0" w:color="7F7F7F"/>
              <w:left w:val="nil"/>
              <w:bottom w:val="single" w:sz="7" w:space="0" w:color="7F7F7F"/>
              <w:right w:val="nil"/>
            </w:tcBorders>
            <w:tcMar>
              <w:top w:w="0" w:type="dxa"/>
              <w:left w:w="0" w:type="dxa"/>
              <w:bottom w:w="0" w:type="dxa"/>
              <w:right w:w="0" w:type="dxa"/>
            </w:tcMar>
          </w:tcPr>
          <w:p w14:paraId="38C2C01E"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max </w:t>
            </w:r>
          </w:p>
        </w:tc>
      </w:tr>
      <w:tr w:rsidR="00826452" w:rsidRPr="00906950" w14:paraId="4A8ECB0F" w14:textId="77777777" w:rsidTr="008A052C">
        <w:trPr>
          <w:trHeight w:val="420"/>
        </w:trPr>
        <w:tc>
          <w:tcPr>
            <w:tcW w:w="2790" w:type="dxa"/>
            <w:tcBorders>
              <w:top w:val="nil"/>
              <w:left w:val="nil"/>
              <w:bottom w:val="nil"/>
              <w:right w:val="nil"/>
            </w:tcBorders>
            <w:tcMar>
              <w:top w:w="0" w:type="dxa"/>
              <w:left w:w="0" w:type="dxa"/>
              <w:bottom w:w="0" w:type="dxa"/>
              <w:right w:w="0" w:type="dxa"/>
            </w:tcMar>
          </w:tcPr>
          <w:p w14:paraId="1AA22E2E"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Fraudulent Transaction </w:t>
            </w:r>
          </w:p>
        </w:tc>
        <w:tc>
          <w:tcPr>
            <w:tcW w:w="1080" w:type="dxa"/>
            <w:tcBorders>
              <w:top w:val="nil"/>
              <w:left w:val="nil"/>
              <w:bottom w:val="nil"/>
              <w:right w:val="nil"/>
            </w:tcBorders>
            <w:tcMar>
              <w:top w:w="0" w:type="dxa"/>
              <w:left w:w="0" w:type="dxa"/>
              <w:bottom w:w="0" w:type="dxa"/>
              <w:right w:w="0" w:type="dxa"/>
            </w:tcMar>
          </w:tcPr>
          <w:p w14:paraId="5AD26D5B"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55BA234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0.01 </w:t>
            </w:r>
          </w:p>
        </w:tc>
        <w:tc>
          <w:tcPr>
            <w:tcW w:w="1140" w:type="dxa"/>
            <w:tcBorders>
              <w:top w:val="nil"/>
              <w:left w:val="nil"/>
              <w:bottom w:val="nil"/>
              <w:right w:val="nil"/>
            </w:tcBorders>
            <w:tcMar>
              <w:top w:w="0" w:type="dxa"/>
              <w:left w:w="0" w:type="dxa"/>
              <w:bottom w:w="0" w:type="dxa"/>
              <w:right w:w="0" w:type="dxa"/>
            </w:tcMar>
          </w:tcPr>
          <w:p w14:paraId="60E9731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0.1 </w:t>
            </w:r>
          </w:p>
        </w:tc>
        <w:tc>
          <w:tcPr>
            <w:tcW w:w="1005" w:type="dxa"/>
            <w:tcBorders>
              <w:top w:val="nil"/>
              <w:left w:val="nil"/>
              <w:bottom w:val="nil"/>
              <w:right w:val="nil"/>
            </w:tcBorders>
            <w:tcMar>
              <w:top w:w="0" w:type="dxa"/>
              <w:left w:w="0" w:type="dxa"/>
              <w:bottom w:w="0" w:type="dxa"/>
              <w:right w:w="0" w:type="dxa"/>
            </w:tcMar>
          </w:tcPr>
          <w:p w14:paraId="76F096E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06D96D6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nil"/>
              <w:right w:val="nil"/>
            </w:tcBorders>
            <w:tcMar>
              <w:top w:w="0" w:type="dxa"/>
              <w:left w:w="0" w:type="dxa"/>
              <w:bottom w:w="0" w:type="dxa"/>
              <w:right w:w="0" w:type="dxa"/>
            </w:tcMar>
          </w:tcPr>
          <w:p w14:paraId="5E46509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0A988C78"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6310D13E"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CustomerIncome</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17382CB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61181F4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$58,086.14 </w:t>
            </w:r>
          </w:p>
        </w:tc>
        <w:tc>
          <w:tcPr>
            <w:tcW w:w="1140" w:type="dxa"/>
            <w:tcBorders>
              <w:top w:val="nil"/>
              <w:left w:val="nil"/>
              <w:bottom w:val="nil"/>
              <w:right w:val="nil"/>
            </w:tcBorders>
            <w:tcMar>
              <w:top w:w="0" w:type="dxa"/>
              <w:left w:w="0" w:type="dxa"/>
              <w:bottom w:w="0" w:type="dxa"/>
              <w:right w:w="0" w:type="dxa"/>
            </w:tcMar>
          </w:tcPr>
          <w:p w14:paraId="7573D1F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22190.01 </w:t>
            </w:r>
          </w:p>
        </w:tc>
        <w:tc>
          <w:tcPr>
            <w:tcW w:w="1005" w:type="dxa"/>
            <w:tcBorders>
              <w:top w:val="nil"/>
              <w:left w:val="nil"/>
              <w:bottom w:val="nil"/>
              <w:right w:val="nil"/>
            </w:tcBorders>
            <w:tcMar>
              <w:top w:w="0" w:type="dxa"/>
              <w:left w:w="0" w:type="dxa"/>
              <w:bottom w:w="0" w:type="dxa"/>
              <w:right w:w="0" w:type="dxa"/>
            </w:tcMar>
          </w:tcPr>
          <w:p w14:paraId="774B946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$22,723.7 </w:t>
            </w:r>
          </w:p>
        </w:tc>
        <w:tc>
          <w:tcPr>
            <w:tcW w:w="1005" w:type="dxa"/>
            <w:tcBorders>
              <w:top w:val="nil"/>
              <w:left w:val="nil"/>
              <w:bottom w:val="nil"/>
              <w:right w:val="nil"/>
            </w:tcBorders>
            <w:tcMar>
              <w:top w:w="0" w:type="dxa"/>
              <w:left w:w="0" w:type="dxa"/>
              <w:bottom w:w="0" w:type="dxa"/>
              <w:right w:w="0" w:type="dxa"/>
            </w:tcMar>
          </w:tcPr>
          <w:p w14:paraId="2989F86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$60,937.2 </w:t>
            </w:r>
          </w:p>
        </w:tc>
        <w:tc>
          <w:tcPr>
            <w:tcW w:w="1155" w:type="dxa"/>
            <w:tcBorders>
              <w:top w:val="nil"/>
              <w:left w:val="nil"/>
              <w:bottom w:val="nil"/>
              <w:right w:val="nil"/>
            </w:tcBorders>
            <w:tcMar>
              <w:top w:w="0" w:type="dxa"/>
              <w:left w:w="0" w:type="dxa"/>
              <w:bottom w:w="0" w:type="dxa"/>
              <w:right w:w="0" w:type="dxa"/>
            </w:tcMar>
          </w:tcPr>
          <w:p w14:paraId="2D0A98E6"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$83,865.3 </w:t>
            </w:r>
          </w:p>
        </w:tc>
      </w:tr>
      <w:tr w:rsidR="00826452" w:rsidRPr="00906950" w14:paraId="31E432A8"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9519410"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PreviousAddressDuration</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69A9F3B1"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37F6AAE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40.95 </w:t>
            </w:r>
          </w:p>
        </w:tc>
        <w:tc>
          <w:tcPr>
            <w:tcW w:w="1140" w:type="dxa"/>
            <w:tcBorders>
              <w:top w:val="nil"/>
              <w:left w:val="nil"/>
              <w:bottom w:val="nil"/>
              <w:right w:val="nil"/>
            </w:tcBorders>
            <w:tcMar>
              <w:top w:w="0" w:type="dxa"/>
              <w:left w:w="0" w:type="dxa"/>
              <w:bottom w:w="0" w:type="dxa"/>
              <w:right w:w="0" w:type="dxa"/>
            </w:tcMar>
          </w:tcPr>
          <w:p w14:paraId="0D069B4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36.3 </w:t>
            </w:r>
          </w:p>
        </w:tc>
        <w:tc>
          <w:tcPr>
            <w:tcW w:w="1005" w:type="dxa"/>
            <w:tcBorders>
              <w:top w:val="nil"/>
              <w:left w:val="nil"/>
              <w:bottom w:val="nil"/>
              <w:right w:val="nil"/>
            </w:tcBorders>
            <w:tcMar>
              <w:top w:w="0" w:type="dxa"/>
              <w:left w:w="0" w:type="dxa"/>
              <w:bottom w:w="0" w:type="dxa"/>
              <w:right w:w="0" w:type="dxa"/>
            </w:tcMar>
          </w:tcPr>
          <w:p w14:paraId="51800AA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5 </w:t>
            </w:r>
          </w:p>
        </w:tc>
        <w:tc>
          <w:tcPr>
            <w:tcW w:w="1005" w:type="dxa"/>
            <w:tcBorders>
              <w:top w:val="nil"/>
              <w:left w:val="nil"/>
              <w:bottom w:val="nil"/>
              <w:right w:val="nil"/>
            </w:tcBorders>
            <w:tcMar>
              <w:top w:w="0" w:type="dxa"/>
              <w:left w:w="0" w:type="dxa"/>
              <w:bottom w:w="0" w:type="dxa"/>
              <w:right w:w="0" w:type="dxa"/>
            </w:tcMar>
          </w:tcPr>
          <w:p w14:paraId="38264971"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33 </w:t>
            </w:r>
          </w:p>
        </w:tc>
        <w:tc>
          <w:tcPr>
            <w:tcW w:w="1155" w:type="dxa"/>
            <w:tcBorders>
              <w:top w:val="nil"/>
              <w:left w:val="nil"/>
              <w:bottom w:val="nil"/>
              <w:right w:val="nil"/>
            </w:tcBorders>
            <w:tcMar>
              <w:top w:w="0" w:type="dxa"/>
              <w:left w:w="0" w:type="dxa"/>
              <w:bottom w:w="0" w:type="dxa"/>
              <w:right w:w="0" w:type="dxa"/>
            </w:tcMar>
          </w:tcPr>
          <w:p w14:paraId="2FDC4F8A"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383 </w:t>
            </w:r>
          </w:p>
        </w:tc>
      </w:tr>
      <w:tr w:rsidR="00826452" w:rsidRPr="00906950" w14:paraId="7B11C7C2"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A78227D"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CurrentAddressDuration</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0DCFC58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76D923F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86</w:t>
            </w:r>
          </w:p>
        </w:tc>
        <w:tc>
          <w:tcPr>
            <w:tcW w:w="1140" w:type="dxa"/>
            <w:tcBorders>
              <w:top w:val="nil"/>
              <w:left w:val="nil"/>
              <w:bottom w:val="nil"/>
              <w:right w:val="nil"/>
            </w:tcBorders>
            <w:tcMar>
              <w:top w:w="0" w:type="dxa"/>
              <w:left w:w="0" w:type="dxa"/>
              <w:bottom w:w="0" w:type="dxa"/>
              <w:right w:w="0" w:type="dxa"/>
            </w:tcMar>
          </w:tcPr>
          <w:p w14:paraId="0345410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88.25 </w:t>
            </w:r>
          </w:p>
        </w:tc>
        <w:tc>
          <w:tcPr>
            <w:tcW w:w="1005" w:type="dxa"/>
            <w:tcBorders>
              <w:top w:val="nil"/>
              <w:left w:val="nil"/>
              <w:bottom w:val="nil"/>
              <w:right w:val="nil"/>
            </w:tcBorders>
            <w:tcMar>
              <w:top w:w="0" w:type="dxa"/>
              <w:left w:w="0" w:type="dxa"/>
              <w:bottom w:w="0" w:type="dxa"/>
              <w:right w:w="0" w:type="dxa"/>
            </w:tcMar>
          </w:tcPr>
          <w:p w14:paraId="12DC66EA"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2C64C96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53 </w:t>
            </w:r>
          </w:p>
        </w:tc>
        <w:tc>
          <w:tcPr>
            <w:tcW w:w="1155" w:type="dxa"/>
            <w:tcBorders>
              <w:top w:val="nil"/>
              <w:left w:val="nil"/>
              <w:bottom w:val="nil"/>
              <w:right w:val="nil"/>
            </w:tcBorders>
            <w:tcMar>
              <w:top w:w="0" w:type="dxa"/>
              <w:left w:w="0" w:type="dxa"/>
              <w:bottom w:w="0" w:type="dxa"/>
              <w:right w:w="0" w:type="dxa"/>
            </w:tcMar>
          </w:tcPr>
          <w:p w14:paraId="318FF75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428 </w:t>
            </w:r>
          </w:p>
        </w:tc>
      </w:tr>
      <w:tr w:rsidR="00826452" w:rsidRPr="00906950" w14:paraId="21EB127E"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74294BEB"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Customer Age </w:t>
            </w:r>
          </w:p>
        </w:tc>
        <w:tc>
          <w:tcPr>
            <w:tcW w:w="1080" w:type="dxa"/>
            <w:tcBorders>
              <w:top w:val="nil"/>
              <w:left w:val="nil"/>
              <w:bottom w:val="nil"/>
              <w:right w:val="nil"/>
            </w:tcBorders>
            <w:tcMar>
              <w:top w:w="0" w:type="dxa"/>
              <w:left w:w="0" w:type="dxa"/>
              <w:bottom w:w="0" w:type="dxa"/>
              <w:right w:w="0" w:type="dxa"/>
            </w:tcMar>
          </w:tcPr>
          <w:p w14:paraId="6F526CA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4820483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34.11 </w:t>
            </w:r>
          </w:p>
        </w:tc>
        <w:tc>
          <w:tcPr>
            <w:tcW w:w="1140" w:type="dxa"/>
            <w:tcBorders>
              <w:top w:val="nil"/>
              <w:left w:val="nil"/>
              <w:bottom w:val="nil"/>
              <w:right w:val="nil"/>
            </w:tcBorders>
            <w:tcMar>
              <w:top w:w="0" w:type="dxa"/>
              <w:left w:w="0" w:type="dxa"/>
              <w:bottom w:w="0" w:type="dxa"/>
              <w:right w:w="0" w:type="dxa"/>
            </w:tcMar>
          </w:tcPr>
          <w:p w14:paraId="197F73A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11.53 </w:t>
            </w:r>
          </w:p>
        </w:tc>
        <w:tc>
          <w:tcPr>
            <w:tcW w:w="1005" w:type="dxa"/>
            <w:tcBorders>
              <w:top w:val="nil"/>
              <w:left w:val="nil"/>
              <w:bottom w:val="nil"/>
              <w:right w:val="nil"/>
            </w:tcBorders>
            <w:tcMar>
              <w:top w:w="0" w:type="dxa"/>
              <w:left w:w="0" w:type="dxa"/>
              <w:bottom w:w="0" w:type="dxa"/>
              <w:right w:w="0" w:type="dxa"/>
            </w:tcMar>
          </w:tcPr>
          <w:p w14:paraId="4985537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20 </w:t>
            </w:r>
          </w:p>
        </w:tc>
        <w:tc>
          <w:tcPr>
            <w:tcW w:w="1005" w:type="dxa"/>
            <w:tcBorders>
              <w:top w:val="nil"/>
              <w:left w:val="nil"/>
              <w:bottom w:val="nil"/>
              <w:right w:val="nil"/>
            </w:tcBorders>
            <w:tcMar>
              <w:top w:w="0" w:type="dxa"/>
              <w:left w:w="0" w:type="dxa"/>
              <w:bottom w:w="0" w:type="dxa"/>
              <w:right w:w="0" w:type="dxa"/>
            </w:tcMar>
          </w:tcPr>
          <w:p w14:paraId="1ADFEF1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30 </w:t>
            </w:r>
          </w:p>
        </w:tc>
        <w:tc>
          <w:tcPr>
            <w:tcW w:w="1155" w:type="dxa"/>
            <w:tcBorders>
              <w:top w:val="nil"/>
              <w:left w:val="nil"/>
              <w:bottom w:val="nil"/>
              <w:right w:val="nil"/>
            </w:tcBorders>
            <w:tcMar>
              <w:top w:w="0" w:type="dxa"/>
              <w:left w:w="0" w:type="dxa"/>
              <w:bottom w:w="0" w:type="dxa"/>
              <w:right w:w="0" w:type="dxa"/>
            </w:tcMar>
          </w:tcPr>
          <w:p w14:paraId="1BE4570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90 </w:t>
            </w:r>
          </w:p>
        </w:tc>
      </w:tr>
      <w:tr w:rsidR="00826452" w:rsidRPr="00906950" w14:paraId="78562E23"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52311DAD"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Days Since Request </w:t>
            </w:r>
          </w:p>
        </w:tc>
        <w:tc>
          <w:tcPr>
            <w:tcW w:w="1080" w:type="dxa"/>
            <w:tcBorders>
              <w:top w:val="nil"/>
              <w:left w:val="nil"/>
              <w:bottom w:val="nil"/>
              <w:right w:val="nil"/>
            </w:tcBorders>
            <w:tcMar>
              <w:top w:w="0" w:type="dxa"/>
              <w:left w:w="0" w:type="dxa"/>
              <w:bottom w:w="0" w:type="dxa"/>
              <w:right w:w="0" w:type="dxa"/>
            </w:tcMar>
          </w:tcPr>
          <w:p w14:paraId="414C4EA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2771A66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0.86 </w:t>
            </w:r>
          </w:p>
        </w:tc>
        <w:tc>
          <w:tcPr>
            <w:tcW w:w="1140" w:type="dxa"/>
            <w:tcBorders>
              <w:top w:val="nil"/>
              <w:left w:val="nil"/>
              <w:bottom w:val="nil"/>
              <w:right w:val="nil"/>
            </w:tcBorders>
            <w:tcMar>
              <w:top w:w="0" w:type="dxa"/>
              <w:left w:w="0" w:type="dxa"/>
              <w:bottom w:w="0" w:type="dxa"/>
              <w:right w:w="0" w:type="dxa"/>
            </w:tcMar>
          </w:tcPr>
          <w:p w14:paraId="4E0A439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3.74 </w:t>
            </w:r>
          </w:p>
        </w:tc>
        <w:tc>
          <w:tcPr>
            <w:tcW w:w="1005" w:type="dxa"/>
            <w:tcBorders>
              <w:top w:val="nil"/>
              <w:left w:val="nil"/>
              <w:bottom w:val="nil"/>
              <w:right w:val="nil"/>
            </w:tcBorders>
            <w:tcMar>
              <w:top w:w="0" w:type="dxa"/>
              <w:left w:w="0" w:type="dxa"/>
              <w:bottom w:w="0" w:type="dxa"/>
              <w:right w:w="0" w:type="dxa"/>
            </w:tcMar>
          </w:tcPr>
          <w:p w14:paraId="7ACFE73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14E5663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nil"/>
              <w:right w:val="nil"/>
            </w:tcBorders>
            <w:tcMar>
              <w:top w:w="0" w:type="dxa"/>
              <w:left w:w="0" w:type="dxa"/>
              <w:bottom w:w="0" w:type="dxa"/>
              <w:right w:w="0" w:type="dxa"/>
            </w:tcMar>
          </w:tcPr>
          <w:p w14:paraId="3F8F525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30 </w:t>
            </w:r>
          </w:p>
        </w:tc>
      </w:tr>
      <w:tr w:rsidR="00826452" w:rsidRPr="00906950" w14:paraId="2413AEEA"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D34FBD0"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BankBranchCount8w </w:t>
            </w:r>
          </w:p>
        </w:tc>
        <w:tc>
          <w:tcPr>
            <w:tcW w:w="1080" w:type="dxa"/>
            <w:tcBorders>
              <w:top w:val="nil"/>
              <w:left w:val="nil"/>
              <w:bottom w:val="nil"/>
              <w:right w:val="nil"/>
            </w:tcBorders>
            <w:tcMar>
              <w:top w:w="0" w:type="dxa"/>
              <w:left w:w="0" w:type="dxa"/>
              <w:bottom w:w="0" w:type="dxa"/>
              <w:right w:w="0" w:type="dxa"/>
            </w:tcMar>
          </w:tcPr>
          <w:p w14:paraId="14AD213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50E0463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25 </w:t>
            </w:r>
          </w:p>
        </w:tc>
        <w:tc>
          <w:tcPr>
            <w:tcW w:w="1140" w:type="dxa"/>
            <w:tcBorders>
              <w:top w:val="nil"/>
              <w:left w:val="nil"/>
              <w:bottom w:val="nil"/>
              <w:right w:val="nil"/>
            </w:tcBorders>
            <w:tcMar>
              <w:top w:w="0" w:type="dxa"/>
              <w:left w:w="0" w:type="dxa"/>
              <w:bottom w:w="0" w:type="dxa"/>
              <w:right w:w="0" w:type="dxa"/>
            </w:tcMar>
          </w:tcPr>
          <w:p w14:paraId="46F1D8B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35.84 </w:t>
            </w:r>
          </w:p>
        </w:tc>
        <w:tc>
          <w:tcPr>
            <w:tcW w:w="1005" w:type="dxa"/>
            <w:tcBorders>
              <w:top w:val="nil"/>
              <w:left w:val="nil"/>
              <w:bottom w:val="nil"/>
              <w:right w:val="nil"/>
            </w:tcBorders>
            <w:tcMar>
              <w:top w:w="0" w:type="dxa"/>
              <w:left w:w="0" w:type="dxa"/>
              <w:bottom w:w="0" w:type="dxa"/>
              <w:right w:w="0" w:type="dxa"/>
            </w:tcMar>
          </w:tcPr>
          <w:p w14:paraId="471485B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795A295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9 </w:t>
            </w:r>
          </w:p>
        </w:tc>
        <w:tc>
          <w:tcPr>
            <w:tcW w:w="1155" w:type="dxa"/>
            <w:tcBorders>
              <w:top w:val="nil"/>
              <w:left w:val="nil"/>
              <w:bottom w:val="nil"/>
              <w:right w:val="nil"/>
            </w:tcBorders>
            <w:tcMar>
              <w:top w:w="0" w:type="dxa"/>
              <w:left w:w="0" w:type="dxa"/>
              <w:bottom w:w="0" w:type="dxa"/>
              <w:right w:w="0" w:type="dxa"/>
            </w:tcMar>
          </w:tcPr>
          <w:p w14:paraId="12F0345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 </w:t>
            </w:r>
          </w:p>
        </w:tc>
      </w:tr>
      <w:tr w:rsidR="00826452" w:rsidRPr="00906950" w14:paraId="7D65980C"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222A1649"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Credit Risk Score </w:t>
            </w:r>
          </w:p>
        </w:tc>
        <w:tc>
          <w:tcPr>
            <w:tcW w:w="1080" w:type="dxa"/>
            <w:tcBorders>
              <w:top w:val="nil"/>
              <w:left w:val="nil"/>
              <w:bottom w:val="nil"/>
              <w:right w:val="nil"/>
            </w:tcBorders>
            <w:tcMar>
              <w:top w:w="0" w:type="dxa"/>
              <w:left w:w="0" w:type="dxa"/>
              <w:bottom w:w="0" w:type="dxa"/>
              <w:right w:w="0" w:type="dxa"/>
            </w:tcMar>
          </w:tcPr>
          <w:p w14:paraId="43A5A8B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454739AB"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133.33 </w:t>
            </w:r>
          </w:p>
        </w:tc>
        <w:tc>
          <w:tcPr>
            <w:tcW w:w="1140" w:type="dxa"/>
            <w:tcBorders>
              <w:top w:val="nil"/>
              <w:left w:val="nil"/>
              <w:bottom w:val="nil"/>
              <w:right w:val="nil"/>
            </w:tcBorders>
            <w:tcMar>
              <w:top w:w="0" w:type="dxa"/>
              <w:left w:w="0" w:type="dxa"/>
              <w:bottom w:w="0" w:type="dxa"/>
              <w:right w:w="0" w:type="dxa"/>
            </w:tcMar>
          </w:tcPr>
          <w:p w14:paraId="587C3B3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66.49 </w:t>
            </w:r>
          </w:p>
        </w:tc>
        <w:tc>
          <w:tcPr>
            <w:tcW w:w="1005" w:type="dxa"/>
            <w:tcBorders>
              <w:top w:val="nil"/>
              <w:left w:val="nil"/>
              <w:bottom w:val="nil"/>
              <w:right w:val="nil"/>
            </w:tcBorders>
            <w:tcMar>
              <w:top w:w="0" w:type="dxa"/>
              <w:left w:w="0" w:type="dxa"/>
              <w:bottom w:w="0" w:type="dxa"/>
              <w:right w:w="0" w:type="dxa"/>
            </w:tcMar>
          </w:tcPr>
          <w:p w14:paraId="30F9CFD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7AA6E016"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124 </w:t>
            </w:r>
          </w:p>
        </w:tc>
        <w:tc>
          <w:tcPr>
            <w:tcW w:w="1155" w:type="dxa"/>
            <w:tcBorders>
              <w:top w:val="nil"/>
              <w:left w:val="nil"/>
              <w:bottom w:val="nil"/>
              <w:right w:val="nil"/>
            </w:tcBorders>
            <w:tcMar>
              <w:top w:w="0" w:type="dxa"/>
              <w:left w:w="0" w:type="dxa"/>
              <w:bottom w:w="0" w:type="dxa"/>
              <w:right w:w="0" w:type="dxa"/>
            </w:tcMar>
          </w:tcPr>
          <w:p w14:paraId="6EEFB7A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389 </w:t>
            </w:r>
          </w:p>
        </w:tc>
      </w:tr>
      <w:tr w:rsidR="00826452" w:rsidRPr="00906950" w14:paraId="16CC69A5"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3D86F37A"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FreeEmailIndicator</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7D37778B"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53F202B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0.53 </w:t>
            </w:r>
          </w:p>
        </w:tc>
        <w:tc>
          <w:tcPr>
            <w:tcW w:w="1140" w:type="dxa"/>
            <w:tcBorders>
              <w:top w:val="nil"/>
              <w:left w:val="nil"/>
              <w:bottom w:val="nil"/>
              <w:right w:val="nil"/>
            </w:tcBorders>
            <w:tcMar>
              <w:top w:w="0" w:type="dxa"/>
              <w:left w:w="0" w:type="dxa"/>
              <w:bottom w:w="0" w:type="dxa"/>
              <w:right w:w="0" w:type="dxa"/>
            </w:tcMar>
          </w:tcPr>
          <w:p w14:paraId="065FCE3A"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0.5 </w:t>
            </w:r>
          </w:p>
        </w:tc>
        <w:tc>
          <w:tcPr>
            <w:tcW w:w="1005" w:type="dxa"/>
            <w:tcBorders>
              <w:top w:val="nil"/>
              <w:left w:val="nil"/>
              <w:bottom w:val="nil"/>
              <w:right w:val="nil"/>
            </w:tcBorders>
            <w:tcMar>
              <w:top w:w="0" w:type="dxa"/>
              <w:left w:w="0" w:type="dxa"/>
              <w:bottom w:w="0" w:type="dxa"/>
              <w:right w:w="0" w:type="dxa"/>
            </w:tcMar>
          </w:tcPr>
          <w:p w14:paraId="2477381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0CAF02C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c>
          <w:tcPr>
            <w:tcW w:w="1155" w:type="dxa"/>
            <w:tcBorders>
              <w:top w:val="nil"/>
              <w:left w:val="nil"/>
              <w:bottom w:val="nil"/>
              <w:right w:val="nil"/>
            </w:tcBorders>
            <w:tcMar>
              <w:top w:w="0" w:type="dxa"/>
              <w:left w:w="0" w:type="dxa"/>
              <w:bottom w:w="0" w:type="dxa"/>
              <w:right w:w="0" w:type="dxa"/>
            </w:tcMar>
          </w:tcPr>
          <w:p w14:paraId="310B3A6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2F2E321E"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3AFDABD2"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Home Phone Validity </w:t>
            </w:r>
          </w:p>
        </w:tc>
        <w:tc>
          <w:tcPr>
            <w:tcW w:w="1080" w:type="dxa"/>
            <w:tcBorders>
              <w:top w:val="nil"/>
              <w:left w:val="nil"/>
              <w:bottom w:val="nil"/>
              <w:right w:val="nil"/>
            </w:tcBorders>
            <w:tcMar>
              <w:top w:w="0" w:type="dxa"/>
              <w:left w:w="0" w:type="dxa"/>
              <w:bottom w:w="0" w:type="dxa"/>
              <w:right w:w="0" w:type="dxa"/>
            </w:tcMar>
          </w:tcPr>
          <w:p w14:paraId="30B558B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3818BAD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0.42 </w:t>
            </w:r>
          </w:p>
        </w:tc>
        <w:tc>
          <w:tcPr>
            <w:tcW w:w="1140" w:type="dxa"/>
            <w:tcBorders>
              <w:top w:val="nil"/>
              <w:left w:val="nil"/>
              <w:bottom w:val="nil"/>
              <w:right w:val="nil"/>
            </w:tcBorders>
            <w:tcMar>
              <w:top w:w="0" w:type="dxa"/>
              <w:left w:w="0" w:type="dxa"/>
              <w:bottom w:w="0" w:type="dxa"/>
              <w:right w:w="0" w:type="dxa"/>
            </w:tcMar>
          </w:tcPr>
          <w:p w14:paraId="27C3E46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0.49 </w:t>
            </w:r>
          </w:p>
        </w:tc>
        <w:tc>
          <w:tcPr>
            <w:tcW w:w="1005" w:type="dxa"/>
            <w:tcBorders>
              <w:top w:val="nil"/>
              <w:left w:val="nil"/>
              <w:bottom w:val="nil"/>
              <w:right w:val="nil"/>
            </w:tcBorders>
            <w:tcMar>
              <w:top w:w="0" w:type="dxa"/>
              <w:left w:w="0" w:type="dxa"/>
              <w:bottom w:w="0" w:type="dxa"/>
              <w:right w:w="0" w:type="dxa"/>
            </w:tcMar>
          </w:tcPr>
          <w:p w14:paraId="211F172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40C7AF5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nil"/>
              <w:right w:val="nil"/>
            </w:tcBorders>
            <w:tcMar>
              <w:top w:w="0" w:type="dxa"/>
              <w:left w:w="0" w:type="dxa"/>
              <w:bottom w:w="0" w:type="dxa"/>
              <w:right w:w="0" w:type="dxa"/>
            </w:tcMar>
          </w:tcPr>
          <w:p w14:paraId="479EB90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1180ECFC"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A456F2F"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MobilePhoneValidity</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74C7201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1626C6C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0.89 </w:t>
            </w:r>
          </w:p>
        </w:tc>
        <w:tc>
          <w:tcPr>
            <w:tcW w:w="1140" w:type="dxa"/>
            <w:tcBorders>
              <w:top w:val="nil"/>
              <w:left w:val="nil"/>
              <w:bottom w:val="nil"/>
              <w:right w:val="nil"/>
            </w:tcBorders>
            <w:tcMar>
              <w:top w:w="0" w:type="dxa"/>
              <w:left w:w="0" w:type="dxa"/>
              <w:bottom w:w="0" w:type="dxa"/>
              <w:right w:w="0" w:type="dxa"/>
            </w:tcMar>
          </w:tcPr>
          <w:p w14:paraId="68A5AC5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0.31 </w:t>
            </w:r>
          </w:p>
        </w:tc>
        <w:tc>
          <w:tcPr>
            <w:tcW w:w="1005" w:type="dxa"/>
            <w:tcBorders>
              <w:top w:val="nil"/>
              <w:left w:val="nil"/>
              <w:bottom w:val="nil"/>
              <w:right w:val="nil"/>
            </w:tcBorders>
            <w:tcMar>
              <w:top w:w="0" w:type="dxa"/>
              <w:left w:w="0" w:type="dxa"/>
              <w:bottom w:w="0" w:type="dxa"/>
              <w:right w:w="0" w:type="dxa"/>
            </w:tcMar>
          </w:tcPr>
          <w:p w14:paraId="36D282B1"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44EC936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c>
          <w:tcPr>
            <w:tcW w:w="1155" w:type="dxa"/>
            <w:tcBorders>
              <w:top w:val="nil"/>
              <w:left w:val="nil"/>
              <w:bottom w:val="nil"/>
              <w:right w:val="nil"/>
            </w:tcBorders>
            <w:tcMar>
              <w:top w:w="0" w:type="dxa"/>
              <w:left w:w="0" w:type="dxa"/>
              <w:bottom w:w="0" w:type="dxa"/>
              <w:right w:w="0" w:type="dxa"/>
            </w:tcMar>
          </w:tcPr>
          <w:p w14:paraId="42DF746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315444EC"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A102C0F"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Account Tenure </w:t>
            </w:r>
          </w:p>
        </w:tc>
        <w:tc>
          <w:tcPr>
            <w:tcW w:w="1080" w:type="dxa"/>
            <w:tcBorders>
              <w:top w:val="nil"/>
              <w:left w:val="nil"/>
              <w:bottom w:val="nil"/>
              <w:right w:val="nil"/>
            </w:tcBorders>
            <w:tcMar>
              <w:top w:w="0" w:type="dxa"/>
              <w:left w:w="0" w:type="dxa"/>
              <w:bottom w:w="0" w:type="dxa"/>
              <w:right w:w="0" w:type="dxa"/>
            </w:tcMar>
          </w:tcPr>
          <w:p w14:paraId="7976EAE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621D92C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14.9 </w:t>
            </w:r>
          </w:p>
        </w:tc>
        <w:tc>
          <w:tcPr>
            <w:tcW w:w="1140" w:type="dxa"/>
            <w:tcBorders>
              <w:top w:val="nil"/>
              <w:left w:val="nil"/>
              <w:bottom w:val="nil"/>
              <w:right w:val="nil"/>
            </w:tcBorders>
            <w:tcMar>
              <w:top w:w="0" w:type="dxa"/>
              <w:left w:w="0" w:type="dxa"/>
              <w:bottom w:w="0" w:type="dxa"/>
              <w:right w:w="0" w:type="dxa"/>
            </w:tcMar>
          </w:tcPr>
          <w:p w14:paraId="2393C7D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9.96 </w:t>
            </w:r>
          </w:p>
        </w:tc>
        <w:tc>
          <w:tcPr>
            <w:tcW w:w="1005" w:type="dxa"/>
            <w:tcBorders>
              <w:top w:val="nil"/>
              <w:left w:val="nil"/>
              <w:bottom w:val="nil"/>
              <w:right w:val="nil"/>
            </w:tcBorders>
            <w:tcMar>
              <w:top w:w="0" w:type="dxa"/>
              <w:left w:w="0" w:type="dxa"/>
              <w:bottom w:w="0" w:type="dxa"/>
              <w:right w:w="0" w:type="dxa"/>
            </w:tcMar>
          </w:tcPr>
          <w:p w14:paraId="7767234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c>
          <w:tcPr>
            <w:tcW w:w="1005" w:type="dxa"/>
            <w:tcBorders>
              <w:top w:val="nil"/>
              <w:left w:val="nil"/>
              <w:bottom w:val="nil"/>
              <w:right w:val="nil"/>
            </w:tcBorders>
            <w:tcMar>
              <w:top w:w="0" w:type="dxa"/>
              <w:left w:w="0" w:type="dxa"/>
              <w:bottom w:w="0" w:type="dxa"/>
              <w:right w:w="0" w:type="dxa"/>
            </w:tcMar>
          </w:tcPr>
          <w:p w14:paraId="4AC14B4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15 </w:t>
            </w:r>
          </w:p>
        </w:tc>
        <w:tc>
          <w:tcPr>
            <w:tcW w:w="1155" w:type="dxa"/>
            <w:tcBorders>
              <w:top w:val="nil"/>
              <w:left w:val="nil"/>
              <w:bottom w:val="nil"/>
              <w:right w:val="nil"/>
            </w:tcBorders>
            <w:tcMar>
              <w:top w:w="0" w:type="dxa"/>
              <w:left w:w="0" w:type="dxa"/>
              <w:bottom w:w="0" w:type="dxa"/>
              <w:right w:w="0" w:type="dxa"/>
            </w:tcMar>
          </w:tcPr>
          <w:p w14:paraId="7471158A"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32 </w:t>
            </w:r>
          </w:p>
        </w:tc>
      </w:tr>
      <w:tr w:rsidR="00826452" w:rsidRPr="00906950" w14:paraId="5B76739C"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08E4D9E5"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OtherCardsHeld</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4E87D69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4C406C1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0.22 </w:t>
            </w:r>
          </w:p>
        </w:tc>
        <w:tc>
          <w:tcPr>
            <w:tcW w:w="1140" w:type="dxa"/>
            <w:tcBorders>
              <w:top w:val="nil"/>
              <w:left w:val="nil"/>
              <w:bottom w:val="nil"/>
              <w:right w:val="nil"/>
            </w:tcBorders>
            <w:tcMar>
              <w:top w:w="0" w:type="dxa"/>
              <w:left w:w="0" w:type="dxa"/>
              <w:bottom w:w="0" w:type="dxa"/>
              <w:right w:w="0" w:type="dxa"/>
            </w:tcMar>
          </w:tcPr>
          <w:p w14:paraId="5E7FBD9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0.42 </w:t>
            </w:r>
          </w:p>
        </w:tc>
        <w:tc>
          <w:tcPr>
            <w:tcW w:w="1005" w:type="dxa"/>
            <w:tcBorders>
              <w:top w:val="nil"/>
              <w:left w:val="nil"/>
              <w:bottom w:val="nil"/>
              <w:right w:val="nil"/>
            </w:tcBorders>
            <w:tcMar>
              <w:top w:w="0" w:type="dxa"/>
              <w:left w:w="0" w:type="dxa"/>
              <w:bottom w:w="0" w:type="dxa"/>
              <w:right w:w="0" w:type="dxa"/>
            </w:tcMar>
          </w:tcPr>
          <w:p w14:paraId="659A3BA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68EE522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nil"/>
              <w:right w:val="nil"/>
            </w:tcBorders>
            <w:tcMar>
              <w:top w:w="0" w:type="dxa"/>
              <w:left w:w="0" w:type="dxa"/>
              <w:bottom w:w="0" w:type="dxa"/>
              <w:right w:w="0" w:type="dxa"/>
            </w:tcMar>
          </w:tcPr>
          <w:p w14:paraId="19D3552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7FEDA2C2"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6A3E1B95"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Proposed Credit Limit </w:t>
            </w:r>
          </w:p>
        </w:tc>
        <w:tc>
          <w:tcPr>
            <w:tcW w:w="1080" w:type="dxa"/>
            <w:tcBorders>
              <w:top w:val="nil"/>
              <w:left w:val="nil"/>
              <w:bottom w:val="nil"/>
              <w:right w:val="nil"/>
            </w:tcBorders>
            <w:tcMar>
              <w:top w:w="0" w:type="dxa"/>
              <w:left w:w="0" w:type="dxa"/>
              <w:bottom w:w="0" w:type="dxa"/>
              <w:right w:w="0" w:type="dxa"/>
            </w:tcMar>
          </w:tcPr>
          <w:p w14:paraId="6BB52341"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1F1665A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512.61 </w:t>
            </w:r>
          </w:p>
        </w:tc>
        <w:tc>
          <w:tcPr>
            <w:tcW w:w="1140" w:type="dxa"/>
            <w:tcBorders>
              <w:top w:val="nil"/>
              <w:left w:val="nil"/>
              <w:bottom w:val="nil"/>
              <w:right w:val="nil"/>
            </w:tcBorders>
            <w:tcMar>
              <w:top w:w="0" w:type="dxa"/>
              <w:left w:w="0" w:type="dxa"/>
              <w:bottom w:w="0" w:type="dxa"/>
              <w:right w:w="0" w:type="dxa"/>
            </w:tcMar>
          </w:tcPr>
          <w:p w14:paraId="3947A1C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479.3 </w:t>
            </w:r>
          </w:p>
        </w:tc>
        <w:tc>
          <w:tcPr>
            <w:tcW w:w="1005" w:type="dxa"/>
            <w:tcBorders>
              <w:top w:val="nil"/>
              <w:left w:val="nil"/>
              <w:bottom w:val="nil"/>
              <w:right w:val="nil"/>
            </w:tcBorders>
            <w:tcMar>
              <w:top w:w="0" w:type="dxa"/>
              <w:left w:w="0" w:type="dxa"/>
              <w:bottom w:w="0" w:type="dxa"/>
              <w:right w:w="0" w:type="dxa"/>
            </w:tcMar>
          </w:tcPr>
          <w:p w14:paraId="0C16E3E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190 </w:t>
            </w:r>
          </w:p>
        </w:tc>
        <w:tc>
          <w:tcPr>
            <w:tcW w:w="1005" w:type="dxa"/>
            <w:tcBorders>
              <w:top w:val="nil"/>
              <w:left w:val="nil"/>
              <w:bottom w:val="nil"/>
              <w:right w:val="nil"/>
            </w:tcBorders>
            <w:tcMar>
              <w:top w:w="0" w:type="dxa"/>
              <w:left w:w="0" w:type="dxa"/>
              <w:bottom w:w="0" w:type="dxa"/>
              <w:right w:w="0" w:type="dxa"/>
            </w:tcMar>
          </w:tcPr>
          <w:p w14:paraId="6532EC9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200 </w:t>
            </w:r>
          </w:p>
        </w:tc>
        <w:tc>
          <w:tcPr>
            <w:tcW w:w="1155" w:type="dxa"/>
            <w:tcBorders>
              <w:top w:val="nil"/>
              <w:left w:val="nil"/>
              <w:bottom w:val="nil"/>
              <w:right w:val="nil"/>
            </w:tcBorders>
            <w:tcMar>
              <w:top w:w="0" w:type="dxa"/>
              <w:left w:w="0" w:type="dxa"/>
              <w:bottom w:w="0" w:type="dxa"/>
              <w:right w:w="0" w:type="dxa"/>
            </w:tcMar>
          </w:tcPr>
          <w:p w14:paraId="6DAC23F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1500 </w:t>
            </w:r>
          </w:p>
        </w:tc>
      </w:tr>
      <w:tr w:rsidR="00826452" w:rsidRPr="00906950" w14:paraId="46A59C3D" w14:textId="77777777" w:rsidTr="008A052C">
        <w:trPr>
          <w:trHeight w:val="420"/>
        </w:trPr>
        <w:tc>
          <w:tcPr>
            <w:tcW w:w="2790" w:type="dxa"/>
            <w:tcBorders>
              <w:top w:val="nil"/>
              <w:left w:val="nil"/>
              <w:bottom w:val="single" w:sz="7" w:space="0" w:color="7F7F7F"/>
              <w:right w:val="nil"/>
            </w:tcBorders>
            <w:tcMar>
              <w:top w:w="0" w:type="dxa"/>
              <w:left w:w="0" w:type="dxa"/>
              <w:bottom w:w="0" w:type="dxa"/>
              <w:right w:w="0" w:type="dxa"/>
            </w:tcMar>
          </w:tcPr>
          <w:p w14:paraId="5A89E46F"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Foreign Transaction Request </w:t>
            </w:r>
          </w:p>
        </w:tc>
        <w:tc>
          <w:tcPr>
            <w:tcW w:w="1080" w:type="dxa"/>
            <w:tcBorders>
              <w:top w:val="nil"/>
              <w:left w:val="nil"/>
              <w:bottom w:val="single" w:sz="7" w:space="0" w:color="7F7F7F"/>
              <w:right w:val="nil"/>
            </w:tcBorders>
            <w:tcMar>
              <w:top w:w="0" w:type="dxa"/>
              <w:left w:w="0" w:type="dxa"/>
              <w:bottom w:w="0" w:type="dxa"/>
              <w:right w:w="0" w:type="dxa"/>
            </w:tcMar>
          </w:tcPr>
          <w:p w14:paraId="770D6F2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single" w:sz="7" w:space="0" w:color="7F7F7F"/>
              <w:right w:val="nil"/>
            </w:tcBorders>
            <w:tcMar>
              <w:top w:w="0" w:type="dxa"/>
              <w:left w:w="0" w:type="dxa"/>
              <w:bottom w:w="0" w:type="dxa"/>
              <w:right w:w="0" w:type="dxa"/>
            </w:tcMar>
          </w:tcPr>
          <w:p w14:paraId="596F376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0.03 </w:t>
            </w:r>
          </w:p>
        </w:tc>
        <w:tc>
          <w:tcPr>
            <w:tcW w:w="1140" w:type="dxa"/>
            <w:tcBorders>
              <w:top w:val="nil"/>
              <w:left w:val="nil"/>
              <w:bottom w:val="single" w:sz="7" w:space="0" w:color="7F7F7F"/>
              <w:right w:val="nil"/>
            </w:tcBorders>
            <w:tcMar>
              <w:top w:w="0" w:type="dxa"/>
              <w:left w:w="0" w:type="dxa"/>
              <w:bottom w:w="0" w:type="dxa"/>
              <w:right w:w="0" w:type="dxa"/>
            </w:tcMar>
          </w:tcPr>
          <w:p w14:paraId="1AACBE96"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0.16 </w:t>
            </w:r>
          </w:p>
        </w:tc>
        <w:tc>
          <w:tcPr>
            <w:tcW w:w="1005" w:type="dxa"/>
            <w:tcBorders>
              <w:top w:val="nil"/>
              <w:left w:val="nil"/>
              <w:bottom w:val="single" w:sz="7" w:space="0" w:color="7F7F7F"/>
              <w:right w:val="nil"/>
            </w:tcBorders>
            <w:tcMar>
              <w:top w:w="0" w:type="dxa"/>
              <w:left w:w="0" w:type="dxa"/>
              <w:bottom w:w="0" w:type="dxa"/>
              <w:right w:w="0" w:type="dxa"/>
            </w:tcMar>
          </w:tcPr>
          <w:p w14:paraId="7018505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single" w:sz="7" w:space="0" w:color="7F7F7F"/>
              <w:right w:val="nil"/>
            </w:tcBorders>
            <w:tcMar>
              <w:top w:w="0" w:type="dxa"/>
              <w:left w:w="0" w:type="dxa"/>
              <w:bottom w:w="0" w:type="dxa"/>
              <w:right w:w="0" w:type="dxa"/>
            </w:tcMar>
          </w:tcPr>
          <w:p w14:paraId="6FCFF1C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single" w:sz="7" w:space="0" w:color="7F7F7F"/>
              <w:right w:val="nil"/>
            </w:tcBorders>
            <w:tcMar>
              <w:top w:w="0" w:type="dxa"/>
              <w:left w:w="0" w:type="dxa"/>
              <w:bottom w:w="0" w:type="dxa"/>
              <w:right w:w="0" w:type="dxa"/>
            </w:tcMar>
          </w:tcPr>
          <w:p w14:paraId="177A373B"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bl>
    <w:p w14:paraId="7F70AAD7" w14:textId="77777777" w:rsidR="00BF57E6" w:rsidRPr="006A0657" w:rsidRDefault="00BF57E6">
      <w:pPr>
        <w:rPr>
          <w:sz w:val="24"/>
          <w:szCs w:val="24"/>
        </w:rPr>
      </w:pPr>
    </w:p>
    <w:p w14:paraId="775A73D4" w14:textId="77777777" w:rsidR="00826452" w:rsidRDefault="00826452" w:rsidP="00826452">
      <w:pPr>
        <w:shd w:val="clear" w:color="auto" w:fill="FFFFFF"/>
        <w:tabs>
          <w:tab w:val="left" w:pos="0"/>
        </w:tabs>
        <w:spacing w:before="240" w:after="240"/>
        <w:jc w:val="both"/>
        <w:rPr>
          <w:b/>
          <w:sz w:val="24"/>
          <w:szCs w:val="24"/>
          <w:lang w:val="en" w:eastAsia="en-CA"/>
        </w:rPr>
      </w:pPr>
      <w:r w:rsidRPr="00906950">
        <w:rPr>
          <w:b/>
          <w:sz w:val="24"/>
          <w:szCs w:val="24"/>
          <w:lang w:val="en" w:eastAsia="en-CA"/>
        </w:rPr>
        <w:t xml:space="preserve">Model </w:t>
      </w:r>
      <w:r>
        <w:rPr>
          <w:b/>
          <w:sz w:val="24"/>
          <w:szCs w:val="24"/>
          <w:lang w:val="en" w:eastAsia="en-CA"/>
        </w:rPr>
        <w:t>Performance</w:t>
      </w:r>
    </w:p>
    <w:p w14:paraId="0B3F6028" w14:textId="114F75EE" w:rsidR="00BF57E6" w:rsidRPr="00826452" w:rsidRDefault="004278B2" w:rsidP="00826452">
      <w:pPr>
        <w:shd w:val="clear" w:color="auto" w:fill="FFFFFF"/>
        <w:tabs>
          <w:tab w:val="left" w:pos="0"/>
        </w:tabs>
        <w:spacing w:before="240" w:after="240" w:line="360" w:lineRule="auto"/>
        <w:jc w:val="both"/>
        <w:rPr>
          <w:b/>
          <w:sz w:val="24"/>
          <w:szCs w:val="24"/>
          <w:lang w:val="en" w:eastAsia="en-CA"/>
        </w:rPr>
      </w:pPr>
      <w:r w:rsidRPr="006A0657">
        <w:rPr>
          <w:sz w:val="24"/>
          <w:szCs w:val="24"/>
        </w:rPr>
        <w:t xml:space="preserve">This section displays the overall results of employing each activation function on the dataset for detecting fraud. The Artificial Neural Network (ANN) was tested using seven activation functions: sigmoid, Tanh, ReLU, Leaky ReLU, ELU, GELU, and Swish. </w:t>
      </w:r>
    </w:p>
    <w:p w14:paraId="5B8AF36E" w14:textId="77777777" w:rsidR="00826452" w:rsidRDefault="00826452" w:rsidP="00826452">
      <w:pPr>
        <w:shd w:val="clear" w:color="auto" w:fill="FFFFFF"/>
        <w:tabs>
          <w:tab w:val="left" w:pos="0"/>
        </w:tabs>
        <w:spacing w:before="240" w:after="240"/>
        <w:jc w:val="both"/>
        <w:rPr>
          <w:b/>
          <w:sz w:val="24"/>
          <w:szCs w:val="24"/>
          <w:lang w:val="en" w:eastAsia="en-CA"/>
        </w:rPr>
      </w:pPr>
      <w:r w:rsidRPr="00906950">
        <w:rPr>
          <w:b/>
          <w:sz w:val="24"/>
          <w:szCs w:val="24"/>
          <w:lang w:val="en" w:eastAsia="en-CA"/>
        </w:rPr>
        <w:t xml:space="preserve">Balanced Data </w:t>
      </w:r>
    </w:p>
    <w:p w14:paraId="0D3702C0" w14:textId="12EE2AC4" w:rsidR="00BF57E6" w:rsidRPr="00826452" w:rsidRDefault="004278B2" w:rsidP="00826452">
      <w:pPr>
        <w:shd w:val="clear" w:color="auto" w:fill="FFFFFF"/>
        <w:tabs>
          <w:tab w:val="left" w:pos="0"/>
        </w:tabs>
        <w:spacing w:before="240" w:after="240" w:line="360" w:lineRule="auto"/>
        <w:jc w:val="both"/>
        <w:rPr>
          <w:b/>
          <w:sz w:val="24"/>
          <w:szCs w:val="24"/>
          <w:lang w:val="en" w:eastAsia="en-CA"/>
        </w:rPr>
      </w:pPr>
      <w:r w:rsidRPr="006A0657">
        <w:rPr>
          <w:sz w:val="24"/>
          <w:szCs w:val="24"/>
        </w:rPr>
        <w:t xml:space="preserve">The ANN works about the same with </w:t>
      </w:r>
      <w:r w:rsidR="00826452" w:rsidRPr="006A0657">
        <w:rPr>
          <w:sz w:val="24"/>
          <w:szCs w:val="24"/>
        </w:rPr>
        <w:t>all</w:t>
      </w:r>
      <w:r w:rsidRPr="006A0657">
        <w:rPr>
          <w:sz w:val="24"/>
          <w:szCs w:val="24"/>
        </w:rPr>
        <w:t xml:space="preserve"> the activation functions when the data is balanced. The accuracy of Sigmoid was 0.71 and the recall was 0.82. It also had an F1 score of 0.76 and an FPR of 0.34, which suggests it was quite sensitive but not too many false positives. Tanh increased the recall to 0.86 and the F1 to 0.78, while keeping the FPR low at 0.35. This shows that it could find items in a fair way. ReLU had the best recall (0.90), but it also had a slightly higher FPR (0.41), which implies it catches more bogus transactions but also sends out more false alerts. The F1 values for Leaky ReLU, ELU, GELU, and Swish were all around 0.78, while the ROC-AUC scores were all around 0.85. The FPR values ranged from 0.33 to 0.39. In general, the activations yield comparable outcomes. This suggests that the choice of </w:t>
      </w:r>
      <w:r w:rsidRPr="006A0657">
        <w:rPr>
          <w:sz w:val="24"/>
          <w:szCs w:val="24"/>
        </w:rPr>
        <w:lastRenderedPageBreak/>
        <w:t xml:space="preserve">activation function doesn't have much effect on how well the ANN functions overall with this balanced data. </w:t>
      </w:r>
    </w:p>
    <w:p w14:paraId="7F368E68" w14:textId="77777777" w:rsidR="00826452" w:rsidRPr="00906950" w:rsidRDefault="00826452" w:rsidP="00826452">
      <w:pPr>
        <w:shd w:val="clear" w:color="auto" w:fill="FFFFFF"/>
        <w:tabs>
          <w:tab w:val="left" w:pos="0"/>
        </w:tabs>
        <w:spacing w:before="240" w:after="240" w:line="360" w:lineRule="auto"/>
        <w:jc w:val="both"/>
        <w:rPr>
          <w:sz w:val="24"/>
          <w:szCs w:val="24"/>
          <w:lang w:val="en" w:eastAsia="en-CA"/>
        </w:rPr>
      </w:pPr>
      <w:r w:rsidRPr="00906950">
        <w:rPr>
          <w:b/>
          <w:sz w:val="24"/>
          <w:szCs w:val="24"/>
          <w:lang w:val="en" w:eastAsia="en-CA"/>
        </w:rPr>
        <w:t>Table 4: Performance Evaluation for each Activation Function on Balanced Data</w:t>
      </w:r>
    </w:p>
    <w:tbl>
      <w:tblPr>
        <w:tblW w:w="9375"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1335"/>
        <w:gridCol w:w="1350"/>
        <w:gridCol w:w="1035"/>
        <w:gridCol w:w="1140"/>
        <w:gridCol w:w="1320"/>
        <w:gridCol w:w="1695"/>
        <w:gridCol w:w="1500"/>
      </w:tblGrid>
      <w:tr w:rsidR="00826452" w:rsidRPr="00906950" w14:paraId="2654E785" w14:textId="77777777" w:rsidTr="008A052C">
        <w:trPr>
          <w:trHeight w:val="600"/>
        </w:trPr>
        <w:tc>
          <w:tcPr>
            <w:tcW w:w="1335" w:type="dxa"/>
            <w:tcBorders>
              <w:top w:val="single" w:sz="7" w:space="0" w:color="7F7F7F"/>
              <w:left w:val="nil"/>
              <w:bottom w:val="single" w:sz="7" w:space="0" w:color="7F7F7F"/>
              <w:right w:val="nil"/>
            </w:tcBorders>
            <w:tcMar>
              <w:top w:w="0" w:type="dxa"/>
              <w:left w:w="0" w:type="dxa"/>
              <w:bottom w:w="0" w:type="dxa"/>
              <w:right w:w="0" w:type="dxa"/>
            </w:tcMar>
          </w:tcPr>
          <w:p w14:paraId="6B021B0C"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Activation </w:t>
            </w:r>
          </w:p>
        </w:tc>
        <w:tc>
          <w:tcPr>
            <w:tcW w:w="1350" w:type="dxa"/>
            <w:tcBorders>
              <w:top w:val="single" w:sz="7" w:space="0" w:color="7F7F7F"/>
              <w:left w:val="nil"/>
              <w:bottom w:val="single" w:sz="7" w:space="0" w:color="7F7F7F"/>
              <w:right w:val="nil"/>
            </w:tcBorders>
            <w:tcMar>
              <w:top w:w="0" w:type="dxa"/>
              <w:left w:w="0" w:type="dxa"/>
              <w:bottom w:w="0" w:type="dxa"/>
              <w:right w:w="0" w:type="dxa"/>
            </w:tcMar>
          </w:tcPr>
          <w:p w14:paraId="4AD49185"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Precision </w:t>
            </w:r>
          </w:p>
        </w:tc>
        <w:tc>
          <w:tcPr>
            <w:tcW w:w="1035" w:type="dxa"/>
            <w:tcBorders>
              <w:top w:val="single" w:sz="7" w:space="0" w:color="7F7F7F"/>
              <w:left w:val="nil"/>
              <w:bottom w:val="single" w:sz="7" w:space="0" w:color="7F7F7F"/>
              <w:right w:val="nil"/>
            </w:tcBorders>
            <w:tcMar>
              <w:top w:w="0" w:type="dxa"/>
              <w:left w:w="0" w:type="dxa"/>
              <w:bottom w:w="0" w:type="dxa"/>
              <w:right w:w="0" w:type="dxa"/>
            </w:tcMar>
          </w:tcPr>
          <w:p w14:paraId="57DF8663"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Recall </w:t>
            </w:r>
          </w:p>
        </w:tc>
        <w:tc>
          <w:tcPr>
            <w:tcW w:w="1140" w:type="dxa"/>
            <w:tcBorders>
              <w:top w:val="single" w:sz="7" w:space="0" w:color="7F7F7F"/>
              <w:left w:val="nil"/>
              <w:bottom w:val="single" w:sz="7" w:space="0" w:color="7F7F7F"/>
              <w:right w:val="nil"/>
            </w:tcBorders>
            <w:tcMar>
              <w:top w:w="0" w:type="dxa"/>
              <w:left w:w="0" w:type="dxa"/>
              <w:bottom w:w="0" w:type="dxa"/>
              <w:right w:w="0" w:type="dxa"/>
            </w:tcMar>
          </w:tcPr>
          <w:p w14:paraId="35337376"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F1 </w:t>
            </w:r>
          </w:p>
        </w:tc>
        <w:tc>
          <w:tcPr>
            <w:tcW w:w="1320" w:type="dxa"/>
            <w:tcBorders>
              <w:top w:val="single" w:sz="7" w:space="0" w:color="7F7F7F"/>
              <w:left w:val="nil"/>
              <w:bottom w:val="single" w:sz="7" w:space="0" w:color="7F7F7F"/>
              <w:right w:val="nil"/>
            </w:tcBorders>
            <w:tcMar>
              <w:top w:w="0" w:type="dxa"/>
              <w:left w:w="0" w:type="dxa"/>
              <w:bottom w:w="0" w:type="dxa"/>
              <w:right w:w="0" w:type="dxa"/>
            </w:tcMar>
          </w:tcPr>
          <w:p w14:paraId="11E13423"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ROC-AUC </w:t>
            </w:r>
          </w:p>
        </w:tc>
        <w:tc>
          <w:tcPr>
            <w:tcW w:w="1695" w:type="dxa"/>
            <w:tcBorders>
              <w:top w:val="single" w:sz="7" w:space="0" w:color="7F7F7F"/>
              <w:left w:val="nil"/>
              <w:bottom w:val="single" w:sz="7" w:space="0" w:color="7F7F7F"/>
              <w:right w:val="nil"/>
            </w:tcBorders>
            <w:tcMar>
              <w:top w:w="0" w:type="dxa"/>
              <w:left w:w="0" w:type="dxa"/>
              <w:bottom w:w="0" w:type="dxa"/>
              <w:right w:w="0" w:type="dxa"/>
            </w:tcMar>
          </w:tcPr>
          <w:p w14:paraId="0799D405"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PR-AUC </w:t>
            </w:r>
          </w:p>
        </w:tc>
        <w:tc>
          <w:tcPr>
            <w:tcW w:w="1500" w:type="dxa"/>
            <w:tcBorders>
              <w:top w:val="single" w:sz="7" w:space="0" w:color="7F7F7F"/>
              <w:left w:val="nil"/>
              <w:bottom w:val="single" w:sz="7" w:space="0" w:color="7F7F7F"/>
              <w:right w:val="nil"/>
            </w:tcBorders>
            <w:tcMar>
              <w:top w:w="0" w:type="dxa"/>
              <w:left w:w="0" w:type="dxa"/>
              <w:bottom w:w="0" w:type="dxa"/>
              <w:right w:w="0" w:type="dxa"/>
            </w:tcMar>
          </w:tcPr>
          <w:p w14:paraId="33678B39"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FPR </w:t>
            </w:r>
          </w:p>
        </w:tc>
      </w:tr>
      <w:tr w:rsidR="00826452" w:rsidRPr="00906950" w14:paraId="4AF46A20"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22429CA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sigmoid </w:t>
            </w:r>
          </w:p>
        </w:tc>
        <w:tc>
          <w:tcPr>
            <w:tcW w:w="1350" w:type="dxa"/>
            <w:tcBorders>
              <w:top w:val="nil"/>
              <w:left w:val="nil"/>
              <w:bottom w:val="nil"/>
              <w:right w:val="nil"/>
            </w:tcBorders>
            <w:tcMar>
              <w:top w:w="0" w:type="dxa"/>
              <w:left w:w="0" w:type="dxa"/>
              <w:bottom w:w="0" w:type="dxa"/>
              <w:right w:w="0" w:type="dxa"/>
            </w:tcMar>
          </w:tcPr>
          <w:p w14:paraId="70817E00"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0.71 </w:t>
            </w:r>
          </w:p>
        </w:tc>
        <w:tc>
          <w:tcPr>
            <w:tcW w:w="1035" w:type="dxa"/>
            <w:tcBorders>
              <w:top w:val="nil"/>
              <w:left w:val="nil"/>
              <w:bottom w:val="nil"/>
              <w:right w:val="nil"/>
            </w:tcBorders>
            <w:tcMar>
              <w:top w:w="0" w:type="dxa"/>
              <w:left w:w="0" w:type="dxa"/>
              <w:bottom w:w="0" w:type="dxa"/>
              <w:right w:w="0" w:type="dxa"/>
            </w:tcMar>
          </w:tcPr>
          <w:p w14:paraId="32CBA815"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0.82 </w:t>
            </w:r>
          </w:p>
        </w:tc>
        <w:tc>
          <w:tcPr>
            <w:tcW w:w="1140" w:type="dxa"/>
            <w:tcBorders>
              <w:top w:val="nil"/>
              <w:left w:val="nil"/>
              <w:bottom w:val="nil"/>
              <w:right w:val="nil"/>
            </w:tcBorders>
            <w:tcMar>
              <w:top w:w="0" w:type="dxa"/>
              <w:left w:w="0" w:type="dxa"/>
              <w:bottom w:w="0" w:type="dxa"/>
              <w:right w:w="0" w:type="dxa"/>
            </w:tcMar>
          </w:tcPr>
          <w:p w14:paraId="49FBFEA0"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0.76 </w:t>
            </w:r>
          </w:p>
        </w:tc>
        <w:tc>
          <w:tcPr>
            <w:tcW w:w="1320" w:type="dxa"/>
            <w:tcBorders>
              <w:top w:val="nil"/>
              <w:left w:val="nil"/>
              <w:bottom w:val="nil"/>
              <w:right w:val="nil"/>
            </w:tcBorders>
            <w:tcMar>
              <w:top w:w="0" w:type="dxa"/>
              <w:left w:w="0" w:type="dxa"/>
              <w:bottom w:w="0" w:type="dxa"/>
              <w:right w:w="0" w:type="dxa"/>
            </w:tcMar>
          </w:tcPr>
          <w:p w14:paraId="63642786"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0.83 </w:t>
            </w:r>
          </w:p>
        </w:tc>
        <w:tc>
          <w:tcPr>
            <w:tcW w:w="1695" w:type="dxa"/>
            <w:tcBorders>
              <w:top w:val="nil"/>
              <w:left w:val="nil"/>
              <w:bottom w:val="nil"/>
              <w:right w:val="nil"/>
            </w:tcBorders>
            <w:tcMar>
              <w:top w:w="0" w:type="dxa"/>
              <w:left w:w="0" w:type="dxa"/>
              <w:bottom w:w="0" w:type="dxa"/>
              <w:right w:w="0" w:type="dxa"/>
            </w:tcMar>
          </w:tcPr>
          <w:p w14:paraId="144D32F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0.83 </w:t>
            </w:r>
          </w:p>
        </w:tc>
        <w:tc>
          <w:tcPr>
            <w:tcW w:w="1500" w:type="dxa"/>
            <w:tcBorders>
              <w:top w:val="nil"/>
              <w:left w:val="nil"/>
              <w:bottom w:val="nil"/>
              <w:right w:val="nil"/>
            </w:tcBorders>
            <w:tcMar>
              <w:top w:w="0" w:type="dxa"/>
              <w:left w:w="0" w:type="dxa"/>
              <w:bottom w:w="0" w:type="dxa"/>
              <w:right w:w="0" w:type="dxa"/>
            </w:tcMar>
          </w:tcPr>
          <w:p w14:paraId="70AA290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0.34 </w:t>
            </w:r>
          </w:p>
        </w:tc>
      </w:tr>
      <w:tr w:rsidR="00826452" w:rsidRPr="00906950" w14:paraId="7EA30BF8"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1D982837"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tanh </w:t>
            </w:r>
          </w:p>
        </w:tc>
        <w:tc>
          <w:tcPr>
            <w:tcW w:w="1350" w:type="dxa"/>
            <w:tcBorders>
              <w:top w:val="nil"/>
              <w:left w:val="nil"/>
              <w:bottom w:val="nil"/>
              <w:right w:val="nil"/>
            </w:tcBorders>
            <w:tcMar>
              <w:top w:w="0" w:type="dxa"/>
              <w:left w:w="0" w:type="dxa"/>
              <w:bottom w:w="0" w:type="dxa"/>
              <w:right w:w="0" w:type="dxa"/>
            </w:tcMar>
          </w:tcPr>
          <w:p w14:paraId="714B909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0.71 </w:t>
            </w:r>
          </w:p>
        </w:tc>
        <w:tc>
          <w:tcPr>
            <w:tcW w:w="1035" w:type="dxa"/>
            <w:tcBorders>
              <w:top w:val="nil"/>
              <w:left w:val="nil"/>
              <w:bottom w:val="nil"/>
              <w:right w:val="nil"/>
            </w:tcBorders>
            <w:tcMar>
              <w:top w:w="0" w:type="dxa"/>
              <w:left w:w="0" w:type="dxa"/>
              <w:bottom w:w="0" w:type="dxa"/>
              <w:right w:w="0" w:type="dxa"/>
            </w:tcMar>
          </w:tcPr>
          <w:p w14:paraId="7AF78736"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0.86 </w:t>
            </w:r>
          </w:p>
        </w:tc>
        <w:tc>
          <w:tcPr>
            <w:tcW w:w="1140" w:type="dxa"/>
            <w:tcBorders>
              <w:top w:val="nil"/>
              <w:left w:val="nil"/>
              <w:bottom w:val="nil"/>
              <w:right w:val="nil"/>
            </w:tcBorders>
            <w:tcMar>
              <w:top w:w="0" w:type="dxa"/>
              <w:left w:w="0" w:type="dxa"/>
              <w:bottom w:w="0" w:type="dxa"/>
              <w:right w:w="0" w:type="dxa"/>
            </w:tcMar>
          </w:tcPr>
          <w:p w14:paraId="050B1B0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1618B17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695" w:type="dxa"/>
            <w:tcBorders>
              <w:top w:val="nil"/>
              <w:left w:val="nil"/>
              <w:bottom w:val="nil"/>
              <w:right w:val="nil"/>
            </w:tcBorders>
            <w:tcMar>
              <w:top w:w="0" w:type="dxa"/>
              <w:left w:w="0" w:type="dxa"/>
              <w:bottom w:w="0" w:type="dxa"/>
              <w:right w:w="0" w:type="dxa"/>
            </w:tcMar>
          </w:tcPr>
          <w:p w14:paraId="4C5DC8F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0.83 </w:t>
            </w:r>
          </w:p>
        </w:tc>
        <w:tc>
          <w:tcPr>
            <w:tcW w:w="1500" w:type="dxa"/>
            <w:tcBorders>
              <w:top w:val="nil"/>
              <w:left w:val="nil"/>
              <w:bottom w:val="nil"/>
              <w:right w:val="nil"/>
            </w:tcBorders>
            <w:tcMar>
              <w:top w:w="0" w:type="dxa"/>
              <w:left w:w="0" w:type="dxa"/>
              <w:bottom w:w="0" w:type="dxa"/>
              <w:right w:w="0" w:type="dxa"/>
            </w:tcMar>
          </w:tcPr>
          <w:p w14:paraId="44F4CE81"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0.35 </w:t>
            </w:r>
          </w:p>
        </w:tc>
      </w:tr>
      <w:tr w:rsidR="00826452" w:rsidRPr="00906950" w14:paraId="50A61AE9"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500F1284"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relu</w:t>
            </w:r>
            <w:proofErr w:type="spellEnd"/>
          </w:p>
        </w:tc>
        <w:tc>
          <w:tcPr>
            <w:tcW w:w="1350" w:type="dxa"/>
            <w:tcBorders>
              <w:top w:val="nil"/>
              <w:left w:val="nil"/>
              <w:bottom w:val="nil"/>
              <w:right w:val="nil"/>
            </w:tcBorders>
            <w:tcMar>
              <w:top w:w="0" w:type="dxa"/>
              <w:left w:w="0" w:type="dxa"/>
              <w:bottom w:w="0" w:type="dxa"/>
              <w:right w:w="0" w:type="dxa"/>
            </w:tcMar>
          </w:tcPr>
          <w:p w14:paraId="6D4641A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0.69 </w:t>
            </w:r>
          </w:p>
        </w:tc>
        <w:tc>
          <w:tcPr>
            <w:tcW w:w="1035" w:type="dxa"/>
            <w:tcBorders>
              <w:top w:val="nil"/>
              <w:left w:val="nil"/>
              <w:bottom w:val="nil"/>
              <w:right w:val="nil"/>
            </w:tcBorders>
            <w:tcMar>
              <w:top w:w="0" w:type="dxa"/>
              <w:left w:w="0" w:type="dxa"/>
              <w:bottom w:w="0" w:type="dxa"/>
              <w:right w:w="0" w:type="dxa"/>
            </w:tcMar>
          </w:tcPr>
          <w:p w14:paraId="3B5236A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 0.9 *</w:t>
            </w:r>
          </w:p>
        </w:tc>
        <w:tc>
          <w:tcPr>
            <w:tcW w:w="1140" w:type="dxa"/>
            <w:tcBorders>
              <w:top w:val="nil"/>
              <w:left w:val="nil"/>
              <w:bottom w:val="nil"/>
              <w:right w:val="nil"/>
            </w:tcBorders>
            <w:tcMar>
              <w:top w:w="0" w:type="dxa"/>
              <w:left w:w="0" w:type="dxa"/>
              <w:bottom w:w="0" w:type="dxa"/>
              <w:right w:w="0" w:type="dxa"/>
            </w:tcMar>
          </w:tcPr>
          <w:p w14:paraId="5C07967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2A24E98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nil"/>
              <w:right w:val="nil"/>
            </w:tcBorders>
            <w:tcMar>
              <w:top w:w="0" w:type="dxa"/>
              <w:left w:w="0" w:type="dxa"/>
              <w:bottom w:w="0" w:type="dxa"/>
              <w:right w:w="0" w:type="dxa"/>
            </w:tcMar>
          </w:tcPr>
          <w:p w14:paraId="651F37F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nil"/>
              <w:right w:val="nil"/>
            </w:tcBorders>
            <w:tcMar>
              <w:top w:w="0" w:type="dxa"/>
              <w:left w:w="0" w:type="dxa"/>
              <w:bottom w:w="0" w:type="dxa"/>
              <w:right w:w="0" w:type="dxa"/>
            </w:tcMar>
          </w:tcPr>
          <w:p w14:paraId="79B28505"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0.41 </w:t>
            </w:r>
          </w:p>
        </w:tc>
      </w:tr>
      <w:tr w:rsidR="00826452" w:rsidRPr="00906950" w14:paraId="2C2BB253"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0F632D7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leaky </w:t>
            </w:r>
            <w:proofErr w:type="spellStart"/>
            <w:r w:rsidRPr="00906950">
              <w:rPr>
                <w:sz w:val="24"/>
                <w:szCs w:val="24"/>
                <w:lang w:val="en" w:eastAsia="en-CA"/>
              </w:rPr>
              <w:t>relu</w:t>
            </w:r>
            <w:proofErr w:type="spellEnd"/>
            <w:r w:rsidRPr="00906950">
              <w:rPr>
                <w:sz w:val="24"/>
                <w:szCs w:val="24"/>
                <w:lang w:val="en" w:eastAsia="en-CA"/>
              </w:rPr>
              <w:t xml:space="preserve"> </w:t>
            </w:r>
          </w:p>
        </w:tc>
        <w:tc>
          <w:tcPr>
            <w:tcW w:w="1350" w:type="dxa"/>
            <w:tcBorders>
              <w:top w:val="nil"/>
              <w:left w:val="nil"/>
              <w:bottom w:val="nil"/>
              <w:right w:val="nil"/>
            </w:tcBorders>
            <w:tcMar>
              <w:top w:w="0" w:type="dxa"/>
              <w:left w:w="0" w:type="dxa"/>
              <w:bottom w:w="0" w:type="dxa"/>
              <w:right w:w="0" w:type="dxa"/>
            </w:tcMar>
          </w:tcPr>
          <w:p w14:paraId="6AD5143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0.71 </w:t>
            </w:r>
          </w:p>
        </w:tc>
        <w:tc>
          <w:tcPr>
            <w:tcW w:w="1035" w:type="dxa"/>
            <w:tcBorders>
              <w:top w:val="nil"/>
              <w:left w:val="nil"/>
              <w:bottom w:val="nil"/>
              <w:right w:val="nil"/>
            </w:tcBorders>
            <w:tcMar>
              <w:top w:w="0" w:type="dxa"/>
              <w:left w:w="0" w:type="dxa"/>
              <w:bottom w:w="0" w:type="dxa"/>
              <w:right w:w="0" w:type="dxa"/>
            </w:tcMar>
          </w:tcPr>
          <w:p w14:paraId="0B763D5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0.87 </w:t>
            </w:r>
          </w:p>
        </w:tc>
        <w:tc>
          <w:tcPr>
            <w:tcW w:w="1140" w:type="dxa"/>
            <w:tcBorders>
              <w:top w:val="nil"/>
              <w:left w:val="nil"/>
              <w:bottom w:val="nil"/>
              <w:right w:val="nil"/>
            </w:tcBorders>
            <w:tcMar>
              <w:top w:w="0" w:type="dxa"/>
              <w:left w:w="0" w:type="dxa"/>
              <w:bottom w:w="0" w:type="dxa"/>
              <w:right w:w="0" w:type="dxa"/>
            </w:tcMar>
          </w:tcPr>
          <w:p w14:paraId="521C93C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2D5D9986"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nil"/>
              <w:right w:val="nil"/>
            </w:tcBorders>
            <w:tcMar>
              <w:top w:w="0" w:type="dxa"/>
              <w:left w:w="0" w:type="dxa"/>
              <w:bottom w:w="0" w:type="dxa"/>
              <w:right w:w="0" w:type="dxa"/>
            </w:tcMar>
          </w:tcPr>
          <w:p w14:paraId="7AD782E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nil"/>
              <w:right w:val="nil"/>
            </w:tcBorders>
            <w:tcMar>
              <w:top w:w="0" w:type="dxa"/>
              <w:left w:w="0" w:type="dxa"/>
              <w:bottom w:w="0" w:type="dxa"/>
              <w:right w:w="0" w:type="dxa"/>
            </w:tcMar>
          </w:tcPr>
          <w:p w14:paraId="38C65806"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0.36 </w:t>
            </w:r>
          </w:p>
        </w:tc>
      </w:tr>
      <w:tr w:rsidR="00826452" w:rsidRPr="00906950" w14:paraId="71F67EEE"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2364F352"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elu</w:t>
            </w:r>
            <w:proofErr w:type="spellEnd"/>
            <w:r w:rsidRPr="00906950">
              <w:rPr>
                <w:sz w:val="24"/>
                <w:szCs w:val="24"/>
                <w:lang w:val="en" w:eastAsia="en-CA"/>
              </w:rPr>
              <w:t xml:space="preserve"> </w:t>
            </w:r>
          </w:p>
        </w:tc>
        <w:tc>
          <w:tcPr>
            <w:tcW w:w="1350" w:type="dxa"/>
            <w:tcBorders>
              <w:top w:val="nil"/>
              <w:left w:val="nil"/>
              <w:bottom w:val="nil"/>
              <w:right w:val="nil"/>
            </w:tcBorders>
            <w:tcMar>
              <w:top w:w="0" w:type="dxa"/>
              <w:left w:w="0" w:type="dxa"/>
              <w:bottom w:w="0" w:type="dxa"/>
              <w:right w:w="0" w:type="dxa"/>
            </w:tcMar>
          </w:tcPr>
          <w:p w14:paraId="72D74A1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   0.72 *</w:t>
            </w:r>
          </w:p>
        </w:tc>
        <w:tc>
          <w:tcPr>
            <w:tcW w:w="1035" w:type="dxa"/>
            <w:tcBorders>
              <w:top w:val="nil"/>
              <w:left w:val="nil"/>
              <w:bottom w:val="nil"/>
              <w:right w:val="nil"/>
            </w:tcBorders>
            <w:tcMar>
              <w:top w:w="0" w:type="dxa"/>
              <w:left w:w="0" w:type="dxa"/>
              <w:bottom w:w="0" w:type="dxa"/>
              <w:right w:w="0" w:type="dxa"/>
            </w:tcMar>
          </w:tcPr>
          <w:p w14:paraId="4842EC4A"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140" w:type="dxa"/>
            <w:tcBorders>
              <w:top w:val="nil"/>
              <w:left w:val="nil"/>
              <w:bottom w:val="nil"/>
              <w:right w:val="nil"/>
            </w:tcBorders>
            <w:tcMar>
              <w:top w:w="0" w:type="dxa"/>
              <w:left w:w="0" w:type="dxa"/>
              <w:bottom w:w="0" w:type="dxa"/>
              <w:right w:w="0" w:type="dxa"/>
            </w:tcMar>
          </w:tcPr>
          <w:p w14:paraId="4A6F9DB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370320B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nil"/>
              <w:right w:val="nil"/>
            </w:tcBorders>
            <w:tcMar>
              <w:top w:w="0" w:type="dxa"/>
              <w:left w:w="0" w:type="dxa"/>
              <w:bottom w:w="0" w:type="dxa"/>
              <w:right w:w="0" w:type="dxa"/>
            </w:tcMar>
          </w:tcPr>
          <w:p w14:paraId="0E0C0500"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nil"/>
              <w:right w:val="nil"/>
            </w:tcBorders>
            <w:tcMar>
              <w:top w:w="0" w:type="dxa"/>
              <w:left w:w="0" w:type="dxa"/>
              <w:bottom w:w="0" w:type="dxa"/>
              <w:right w:w="0" w:type="dxa"/>
            </w:tcMar>
          </w:tcPr>
          <w:p w14:paraId="7E287AA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0.33 *</w:t>
            </w:r>
          </w:p>
        </w:tc>
      </w:tr>
      <w:tr w:rsidR="00826452" w:rsidRPr="00906950" w14:paraId="79F8560B"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18707310"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gelu</w:t>
            </w:r>
            <w:proofErr w:type="spellEnd"/>
            <w:r w:rsidRPr="00906950">
              <w:rPr>
                <w:sz w:val="24"/>
                <w:szCs w:val="24"/>
                <w:lang w:val="en" w:eastAsia="en-CA"/>
              </w:rPr>
              <w:t xml:space="preserve"> </w:t>
            </w:r>
          </w:p>
        </w:tc>
        <w:tc>
          <w:tcPr>
            <w:tcW w:w="1350" w:type="dxa"/>
            <w:tcBorders>
              <w:top w:val="nil"/>
              <w:left w:val="nil"/>
              <w:bottom w:val="nil"/>
              <w:right w:val="nil"/>
            </w:tcBorders>
            <w:tcMar>
              <w:top w:w="0" w:type="dxa"/>
              <w:left w:w="0" w:type="dxa"/>
              <w:bottom w:w="0" w:type="dxa"/>
              <w:right w:w="0" w:type="dxa"/>
            </w:tcMar>
          </w:tcPr>
          <w:p w14:paraId="2CFAF75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 </w:t>
            </w:r>
          </w:p>
        </w:tc>
        <w:tc>
          <w:tcPr>
            <w:tcW w:w="1035" w:type="dxa"/>
            <w:tcBorders>
              <w:top w:val="nil"/>
              <w:left w:val="nil"/>
              <w:bottom w:val="nil"/>
              <w:right w:val="nil"/>
            </w:tcBorders>
            <w:tcMar>
              <w:top w:w="0" w:type="dxa"/>
              <w:left w:w="0" w:type="dxa"/>
              <w:bottom w:w="0" w:type="dxa"/>
              <w:right w:w="0" w:type="dxa"/>
            </w:tcMar>
          </w:tcPr>
          <w:p w14:paraId="32F0A0B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0.89 </w:t>
            </w:r>
          </w:p>
        </w:tc>
        <w:tc>
          <w:tcPr>
            <w:tcW w:w="1140" w:type="dxa"/>
            <w:tcBorders>
              <w:top w:val="nil"/>
              <w:left w:val="nil"/>
              <w:bottom w:val="nil"/>
              <w:right w:val="nil"/>
            </w:tcBorders>
            <w:tcMar>
              <w:top w:w="0" w:type="dxa"/>
              <w:left w:w="0" w:type="dxa"/>
              <w:bottom w:w="0" w:type="dxa"/>
              <w:right w:w="0" w:type="dxa"/>
            </w:tcMar>
          </w:tcPr>
          <w:p w14:paraId="5452AF4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031BEB80"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nil"/>
              <w:right w:val="nil"/>
            </w:tcBorders>
            <w:tcMar>
              <w:top w:w="0" w:type="dxa"/>
              <w:left w:w="0" w:type="dxa"/>
              <w:bottom w:w="0" w:type="dxa"/>
              <w:right w:w="0" w:type="dxa"/>
            </w:tcMar>
          </w:tcPr>
          <w:p w14:paraId="61264EC3"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nil"/>
              <w:right w:val="nil"/>
            </w:tcBorders>
            <w:tcMar>
              <w:top w:w="0" w:type="dxa"/>
              <w:left w:w="0" w:type="dxa"/>
              <w:bottom w:w="0" w:type="dxa"/>
              <w:right w:w="0" w:type="dxa"/>
            </w:tcMar>
          </w:tcPr>
          <w:p w14:paraId="15A870B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0.39 </w:t>
            </w:r>
          </w:p>
        </w:tc>
      </w:tr>
      <w:tr w:rsidR="00826452" w:rsidRPr="00906950" w14:paraId="2ED86C77" w14:textId="77777777" w:rsidTr="008A052C">
        <w:trPr>
          <w:trHeight w:val="300"/>
        </w:trPr>
        <w:tc>
          <w:tcPr>
            <w:tcW w:w="1335" w:type="dxa"/>
            <w:tcBorders>
              <w:top w:val="nil"/>
              <w:left w:val="nil"/>
              <w:bottom w:val="single" w:sz="7" w:space="0" w:color="7F7F7F"/>
              <w:right w:val="nil"/>
            </w:tcBorders>
            <w:tcMar>
              <w:top w:w="0" w:type="dxa"/>
              <w:left w:w="0" w:type="dxa"/>
              <w:bottom w:w="0" w:type="dxa"/>
              <w:right w:w="0" w:type="dxa"/>
            </w:tcMar>
          </w:tcPr>
          <w:p w14:paraId="4709EE17"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swish </w:t>
            </w:r>
          </w:p>
        </w:tc>
        <w:tc>
          <w:tcPr>
            <w:tcW w:w="1350" w:type="dxa"/>
            <w:tcBorders>
              <w:top w:val="nil"/>
              <w:left w:val="nil"/>
              <w:bottom w:val="single" w:sz="7" w:space="0" w:color="7F7F7F"/>
              <w:right w:val="nil"/>
            </w:tcBorders>
            <w:tcMar>
              <w:top w:w="0" w:type="dxa"/>
              <w:left w:w="0" w:type="dxa"/>
              <w:bottom w:w="0" w:type="dxa"/>
              <w:right w:w="0" w:type="dxa"/>
            </w:tcMar>
          </w:tcPr>
          <w:p w14:paraId="62FFB93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 </w:t>
            </w:r>
          </w:p>
        </w:tc>
        <w:tc>
          <w:tcPr>
            <w:tcW w:w="1035" w:type="dxa"/>
            <w:tcBorders>
              <w:top w:val="nil"/>
              <w:left w:val="nil"/>
              <w:bottom w:val="single" w:sz="7" w:space="0" w:color="7F7F7F"/>
              <w:right w:val="nil"/>
            </w:tcBorders>
            <w:tcMar>
              <w:top w:w="0" w:type="dxa"/>
              <w:left w:w="0" w:type="dxa"/>
              <w:bottom w:w="0" w:type="dxa"/>
              <w:right w:w="0" w:type="dxa"/>
            </w:tcMar>
          </w:tcPr>
          <w:p w14:paraId="0770D95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0.88 </w:t>
            </w:r>
          </w:p>
        </w:tc>
        <w:tc>
          <w:tcPr>
            <w:tcW w:w="1140" w:type="dxa"/>
            <w:tcBorders>
              <w:top w:val="nil"/>
              <w:left w:val="nil"/>
              <w:bottom w:val="single" w:sz="7" w:space="0" w:color="7F7F7F"/>
              <w:right w:val="nil"/>
            </w:tcBorders>
            <w:tcMar>
              <w:top w:w="0" w:type="dxa"/>
              <w:left w:w="0" w:type="dxa"/>
              <w:bottom w:w="0" w:type="dxa"/>
              <w:right w:w="0" w:type="dxa"/>
            </w:tcMar>
          </w:tcPr>
          <w:p w14:paraId="0F4F4D41"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single" w:sz="7" w:space="0" w:color="7F7F7F"/>
              <w:right w:val="nil"/>
            </w:tcBorders>
            <w:tcMar>
              <w:top w:w="0" w:type="dxa"/>
              <w:left w:w="0" w:type="dxa"/>
              <w:bottom w:w="0" w:type="dxa"/>
              <w:right w:w="0" w:type="dxa"/>
            </w:tcMar>
          </w:tcPr>
          <w:p w14:paraId="70537E3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single" w:sz="7" w:space="0" w:color="7F7F7F"/>
              <w:right w:val="nil"/>
            </w:tcBorders>
            <w:tcMar>
              <w:top w:w="0" w:type="dxa"/>
              <w:left w:w="0" w:type="dxa"/>
              <w:bottom w:w="0" w:type="dxa"/>
              <w:right w:w="0" w:type="dxa"/>
            </w:tcMar>
          </w:tcPr>
          <w:p w14:paraId="4E1F033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single" w:sz="7" w:space="0" w:color="7F7F7F"/>
              <w:right w:val="nil"/>
            </w:tcBorders>
            <w:tcMar>
              <w:top w:w="0" w:type="dxa"/>
              <w:left w:w="0" w:type="dxa"/>
              <w:bottom w:w="0" w:type="dxa"/>
              <w:right w:w="0" w:type="dxa"/>
            </w:tcMar>
          </w:tcPr>
          <w:p w14:paraId="16CC189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0.37 </w:t>
            </w:r>
          </w:p>
        </w:tc>
      </w:tr>
    </w:tbl>
    <w:p w14:paraId="3FC5E4A0" w14:textId="77777777" w:rsidR="00826452" w:rsidRPr="00906950" w:rsidRDefault="00826452" w:rsidP="00826452">
      <w:pPr>
        <w:shd w:val="clear" w:color="auto" w:fill="FFFFFF"/>
        <w:tabs>
          <w:tab w:val="left" w:pos="0"/>
        </w:tabs>
        <w:spacing w:before="240" w:after="240" w:line="360" w:lineRule="auto"/>
        <w:jc w:val="both"/>
        <w:rPr>
          <w:b/>
          <w:sz w:val="24"/>
          <w:szCs w:val="24"/>
          <w:lang w:val="en" w:eastAsia="en-CA"/>
        </w:rPr>
      </w:pPr>
      <w:r w:rsidRPr="00906950">
        <w:rPr>
          <w:b/>
          <w:noProof/>
          <w:sz w:val="24"/>
          <w:szCs w:val="24"/>
        </w:rPr>
        <w:drawing>
          <wp:inline distT="114300" distB="114300" distL="114300" distR="114300" wp14:anchorId="30E3F184" wp14:editId="33B51CA9">
            <wp:extent cx="5109683" cy="3942715"/>
            <wp:effectExtent l="0" t="0" r="0" b="635"/>
            <wp:docPr id="1" name="image11.png" descr="A graph of a function&#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1.png" descr="A graph of a function&#10;&#10;AI-generated content may be incorrect."/>
                    <pic:cNvPicPr preferRelativeResize="0"/>
                  </pic:nvPicPr>
                  <pic:blipFill rotWithShape="1">
                    <a:blip r:embed="rId10"/>
                    <a:srcRect t="3497"/>
                    <a:stretch/>
                  </pic:blipFill>
                  <pic:spPr bwMode="auto">
                    <a:xfrm>
                      <a:off x="0" y="0"/>
                      <a:ext cx="5110163" cy="3943086"/>
                    </a:xfrm>
                    <a:prstGeom prst="rect">
                      <a:avLst/>
                    </a:prstGeom>
                    <a:ln>
                      <a:noFill/>
                    </a:ln>
                    <a:extLst>
                      <a:ext uri="{53640926-AAD7-44D8-BBD7-CCE9431645EC}">
                        <a14:shadowObscured xmlns:a14="http://schemas.microsoft.com/office/drawing/2010/main"/>
                      </a:ext>
                    </a:extLst>
                  </pic:spPr>
                </pic:pic>
              </a:graphicData>
            </a:graphic>
          </wp:inline>
        </w:drawing>
      </w:r>
    </w:p>
    <w:p w14:paraId="25E0AE56" w14:textId="77777777" w:rsidR="00826452" w:rsidRPr="00906950" w:rsidRDefault="00826452" w:rsidP="00826452">
      <w:pPr>
        <w:shd w:val="clear" w:color="auto" w:fill="FFFFFF"/>
        <w:tabs>
          <w:tab w:val="left" w:pos="0"/>
        </w:tabs>
        <w:spacing w:before="240" w:after="240" w:line="360" w:lineRule="auto"/>
        <w:jc w:val="both"/>
        <w:rPr>
          <w:b/>
          <w:sz w:val="24"/>
          <w:szCs w:val="24"/>
          <w:lang w:val="en" w:eastAsia="en-CA"/>
        </w:rPr>
      </w:pPr>
      <w:r w:rsidRPr="00906950">
        <w:rPr>
          <w:b/>
          <w:sz w:val="24"/>
          <w:szCs w:val="24"/>
          <w:lang w:val="en" w:eastAsia="en-CA"/>
        </w:rPr>
        <w:t xml:space="preserve">Figure </w:t>
      </w:r>
      <w:r>
        <w:rPr>
          <w:b/>
          <w:sz w:val="24"/>
          <w:szCs w:val="24"/>
          <w:lang w:val="en" w:eastAsia="en-CA"/>
        </w:rPr>
        <w:t>3</w:t>
      </w:r>
      <w:r w:rsidRPr="00906950">
        <w:rPr>
          <w:b/>
          <w:sz w:val="24"/>
          <w:szCs w:val="24"/>
          <w:lang w:val="en" w:eastAsia="en-CA"/>
        </w:rPr>
        <w:t xml:space="preserve"> ROC Curve of Activation Functions on Balanced data</w:t>
      </w:r>
    </w:p>
    <w:p w14:paraId="0CAF7B7E" w14:textId="77777777" w:rsidR="00826452" w:rsidRDefault="00826452" w:rsidP="00826452">
      <w:pPr>
        <w:shd w:val="clear" w:color="auto" w:fill="FFFFFF"/>
        <w:tabs>
          <w:tab w:val="left" w:pos="0"/>
        </w:tabs>
        <w:spacing w:before="240" w:after="240" w:line="360" w:lineRule="auto"/>
        <w:jc w:val="both"/>
        <w:rPr>
          <w:b/>
          <w:sz w:val="24"/>
          <w:szCs w:val="24"/>
          <w:lang w:val="en" w:eastAsia="en-CA"/>
        </w:rPr>
      </w:pPr>
    </w:p>
    <w:p w14:paraId="793D2447" w14:textId="77777777" w:rsidR="00826452" w:rsidRDefault="00826452" w:rsidP="00826452">
      <w:pPr>
        <w:shd w:val="clear" w:color="auto" w:fill="FFFFFF"/>
        <w:tabs>
          <w:tab w:val="left" w:pos="0"/>
        </w:tabs>
        <w:spacing w:before="240" w:after="240"/>
        <w:jc w:val="both"/>
        <w:rPr>
          <w:b/>
          <w:sz w:val="24"/>
          <w:szCs w:val="24"/>
          <w:lang w:val="en" w:eastAsia="en-CA"/>
        </w:rPr>
      </w:pPr>
      <w:r w:rsidRPr="00906950">
        <w:rPr>
          <w:b/>
          <w:sz w:val="24"/>
          <w:szCs w:val="24"/>
          <w:lang w:val="en" w:eastAsia="en-CA"/>
        </w:rPr>
        <w:lastRenderedPageBreak/>
        <w:t xml:space="preserve">Imbalanced Data </w:t>
      </w:r>
    </w:p>
    <w:p w14:paraId="368200EE" w14:textId="47F94E46" w:rsidR="00BF57E6" w:rsidRPr="00A969FA" w:rsidRDefault="004278B2" w:rsidP="00A969FA">
      <w:pPr>
        <w:shd w:val="clear" w:color="auto" w:fill="FFFFFF"/>
        <w:tabs>
          <w:tab w:val="left" w:pos="0"/>
        </w:tabs>
        <w:spacing w:before="240" w:after="240" w:line="360" w:lineRule="auto"/>
        <w:jc w:val="both"/>
        <w:rPr>
          <w:b/>
          <w:sz w:val="24"/>
          <w:szCs w:val="24"/>
          <w:lang w:val="en" w:eastAsia="en-CA"/>
        </w:rPr>
      </w:pPr>
      <w:r w:rsidRPr="006A0657">
        <w:rPr>
          <w:sz w:val="24"/>
          <w:szCs w:val="24"/>
        </w:rPr>
        <w:t>The ANN had the best recall of 0.6976 on the imbalanced test set, where 98% of the transactions were not fraudulent and 1.1% were. This means that it was able to determine the transactions that were most likely to be fake. It also had the best ROC-AUC (0.8182) and PR-AUC (0.0871), which demonstrates that it can discern the difference between items quite well in general. The Tanh activation had the best F1 score (0.0835) and a very low false positive rate (0.1415), which means it was able to find a good compromise between precision and recall. The ReLU activation had an accuracy of 0.0394, a recall of 0.6351, and a false positive rate (FPR) of 0.1728. This means that it can discover phony transactions with some precision, but it also sends out a lot of false warnings. The ELU activation raised the precision to 0.0408 and the recall to 0.6215. The FPR was 0.1629, which suggests that there were fewer false positives than with ReLU, but the capacity to find things stayed the same. Leaky ReLU had a precision of 0.0418 and a recall of 0.6256, which gave it an F1 score of 0.0783 and an FPR of 0.1601. It seems that allowing a little slope for negative inputs helped lower false positives without impairing memory. Swish's precision was 0.0418 and its recall was 0.6206. Its F1 score was 0.0783 and its FPR was 0.1587. It seems that its gradual, non-monotonic activation helps the flow of gradients, which improves the balance between detection and false alarms a little better. GELU had the lowest false positive rate (FPR) of 0.1374, while the precision stayed at 0.0448 and the F1 score stayed at 0.0832. Its recall of 0.5780 was lower than that of other activations, which means it chose to cut down on false alarms instead of catching every illicit transaction.</w:t>
      </w:r>
    </w:p>
    <w:p w14:paraId="2FF9CF04" w14:textId="77777777" w:rsidR="00826452" w:rsidRPr="00906950" w:rsidRDefault="00826452" w:rsidP="00826452">
      <w:pPr>
        <w:shd w:val="clear" w:color="auto" w:fill="FFFFFF"/>
        <w:tabs>
          <w:tab w:val="left" w:pos="0"/>
        </w:tabs>
        <w:spacing w:before="480" w:after="120" w:line="360" w:lineRule="auto"/>
        <w:rPr>
          <w:b/>
          <w:sz w:val="24"/>
          <w:szCs w:val="24"/>
          <w:lang w:val="en" w:eastAsia="en-CA"/>
        </w:rPr>
      </w:pPr>
      <w:r w:rsidRPr="00906950">
        <w:rPr>
          <w:b/>
          <w:sz w:val="24"/>
          <w:szCs w:val="24"/>
          <w:lang w:val="en" w:eastAsia="en-CA"/>
        </w:rPr>
        <w:t xml:space="preserve">Table </w:t>
      </w:r>
      <w:r>
        <w:rPr>
          <w:b/>
          <w:sz w:val="24"/>
          <w:szCs w:val="24"/>
          <w:lang w:val="en" w:eastAsia="en-CA"/>
        </w:rPr>
        <w:t>5</w:t>
      </w:r>
      <w:r w:rsidRPr="00906950">
        <w:rPr>
          <w:b/>
          <w:sz w:val="24"/>
          <w:szCs w:val="24"/>
          <w:lang w:val="en" w:eastAsia="en-CA"/>
        </w:rPr>
        <w:t>: Performance Evaluation for each Activation Function on Imbalanced Data</w:t>
      </w:r>
    </w:p>
    <w:tbl>
      <w:tblPr>
        <w:tblW w:w="9960"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1260"/>
        <w:gridCol w:w="1590"/>
        <w:gridCol w:w="1365"/>
        <w:gridCol w:w="1395"/>
        <w:gridCol w:w="1275"/>
        <w:gridCol w:w="1650"/>
        <w:gridCol w:w="1425"/>
      </w:tblGrid>
      <w:tr w:rsidR="00826452" w:rsidRPr="00906950" w14:paraId="065C2993" w14:textId="77777777" w:rsidTr="008A052C">
        <w:trPr>
          <w:trHeight w:val="825"/>
        </w:trPr>
        <w:tc>
          <w:tcPr>
            <w:tcW w:w="1260" w:type="dxa"/>
            <w:tcBorders>
              <w:top w:val="single" w:sz="7" w:space="0" w:color="7F7F7F"/>
              <w:left w:val="nil"/>
              <w:bottom w:val="nil"/>
              <w:right w:val="nil"/>
            </w:tcBorders>
            <w:tcMar>
              <w:top w:w="0" w:type="dxa"/>
              <w:left w:w="0" w:type="dxa"/>
              <w:bottom w:w="0" w:type="dxa"/>
              <w:right w:w="0" w:type="dxa"/>
            </w:tcMar>
            <w:vAlign w:val="bottom"/>
          </w:tcPr>
          <w:p w14:paraId="1D87870D"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Activation Function </w:t>
            </w:r>
          </w:p>
        </w:tc>
        <w:tc>
          <w:tcPr>
            <w:tcW w:w="1590" w:type="dxa"/>
            <w:tcBorders>
              <w:top w:val="single" w:sz="7" w:space="0" w:color="7F7F7F"/>
              <w:left w:val="nil"/>
              <w:bottom w:val="nil"/>
              <w:right w:val="nil"/>
            </w:tcBorders>
            <w:tcMar>
              <w:top w:w="0" w:type="dxa"/>
              <w:left w:w="0" w:type="dxa"/>
              <w:bottom w:w="0" w:type="dxa"/>
              <w:right w:w="0" w:type="dxa"/>
            </w:tcMar>
            <w:vAlign w:val="bottom"/>
          </w:tcPr>
          <w:p w14:paraId="7354B2D8"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Precision </w:t>
            </w:r>
          </w:p>
        </w:tc>
        <w:tc>
          <w:tcPr>
            <w:tcW w:w="1365" w:type="dxa"/>
            <w:tcBorders>
              <w:top w:val="single" w:sz="7" w:space="0" w:color="7F7F7F"/>
              <w:left w:val="nil"/>
              <w:bottom w:val="nil"/>
              <w:right w:val="nil"/>
            </w:tcBorders>
            <w:tcMar>
              <w:top w:w="0" w:type="dxa"/>
              <w:left w:w="0" w:type="dxa"/>
              <w:bottom w:w="0" w:type="dxa"/>
              <w:right w:w="0" w:type="dxa"/>
            </w:tcMar>
            <w:vAlign w:val="bottom"/>
          </w:tcPr>
          <w:p w14:paraId="135E005B"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Recall </w:t>
            </w:r>
          </w:p>
        </w:tc>
        <w:tc>
          <w:tcPr>
            <w:tcW w:w="1395" w:type="dxa"/>
            <w:tcBorders>
              <w:top w:val="single" w:sz="7" w:space="0" w:color="7F7F7F"/>
              <w:left w:val="nil"/>
              <w:bottom w:val="nil"/>
              <w:right w:val="nil"/>
            </w:tcBorders>
            <w:tcMar>
              <w:top w:w="0" w:type="dxa"/>
              <w:left w:w="0" w:type="dxa"/>
              <w:bottom w:w="0" w:type="dxa"/>
              <w:right w:w="0" w:type="dxa"/>
            </w:tcMar>
            <w:vAlign w:val="bottom"/>
          </w:tcPr>
          <w:p w14:paraId="18406E84"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F1 </w:t>
            </w:r>
          </w:p>
        </w:tc>
        <w:tc>
          <w:tcPr>
            <w:tcW w:w="1275" w:type="dxa"/>
            <w:tcBorders>
              <w:top w:val="single" w:sz="7" w:space="0" w:color="7F7F7F"/>
              <w:left w:val="nil"/>
              <w:bottom w:val="nil"/>
              <w:right w:val="nil"/>
            </w:tcBorders>
            <w:tcMar>
              <w:top w:w="0" w:type="dxa"/>
              <w:left w:w="0" w:type="dxa"/>
              <w:bottom w:w="0" w:type="dxa"/>
              <w:right w:w="0" w:type="dxa"/>
            </w:tcMar>
            <w:vAlign w:val="bottom"/>
          </w:tcPr>
          <w:p w14:paraId="7ADC6E0E"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ROC-AUC </w:t>
            </w:r>
          </w:p>
        </w:tc>
        <w:tc>
          <w:tcPr>
            <w:tcW w:w="1650" w:type="dxa"/>
            <w:tcBorders>
              <w:top w:val="single" w:sz="7" w:space="0" w:color="7F7F7F"/>
              <w:left w:val="nil"/>
              <w:bottom w:val="nil"/>
              <w:right w:val="nil"/>
            </w:tcBorders>
            <w:tcMar>
              <w:top w:w="0" w:type="dxa"/>
              <w:left w:w="0" w:type="dxa"/>
              <w:bottom w:w="0" w:type="dxa"/>
              <w:right w:w="0" w:type="dxa"/>
            </w:tcMar>
            <w:vAlign w:val="bottom"/>
          </w:tcPr>
          <w:p w14:paraId="75770073"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PR-AUC </w:t>
            </w:r>
          </w:p>
        </w:tc>
        <w:tc>
          <w:tcPr>
            <w:tcW w:w="1425" w:type="dxa"/>
            <w:tcBorders>
              <w:top w:val="single" w:sz="7" w:space="0" w:color="7F7F7F"/>
              <w:left w:val="nil"/>
              <w:bottom w:val="nil"/>
              <w:right w:val="nil"/>
            </w:tcBorders>
            <w:tcMar>
              <w:top w:w="0" w:type="dxa"/>
              <w:left w:w="0" w:type="dxa"/>
              <w:bottom w:w="0" w:type="dxa"/>
              <w:right w:w="0" w:type="dxa"/>
            </w:tcMar>
            <w:vAlign w:val="bottom"/>
          </w:tcPr>
          <w:p w14:paraId="7159353C"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FPR </w:t>
            </w:r>
          </w:p>
        </w:tc>
      </w:tr>
      <w:tr w:rsidR="00826452" w:rsidRPr="00906950" w14:paraId="3D7D562B"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18B399B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sigmoid </w:t>
            </w:r>
          </w:p>
        </w:tc>
        <w:tc>
          <w:tcPr>
            <w:tcW w:w="1590" w:type="dxa"/>
            <w:tcBorders>
              <w:top w:val="nil"/>
              <w:left w:val="nil"/>
              <w:bottom w:val="nil"/>
              <w:right w:val="nil"/>
            </w:tcBorders>
            <w:tcMar>
              <w:top w:w="0" w:type="dxa"/>
              <w:left w:w="0" w:type="dxa"/>
              <w:bottom w:w="0" w:type="dxa"/>
              <w:right w:w="0" w:type="dxa"/>
            </w:tcMar>
            <w:vAlign w:val="bottom"/>
          </w:tcPr>
          <w:p w14:paraId="3D1D970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0.035569 </w:t>
            </w:r>
          </w:p>
        </w:tc>
        <w:tc>
          <w:tcPr>
            <w:tcW w:w="1365" w:type="dxa"/>
            <w:tcBorders>
              <w:top w:val="nil"/>
              <w:left w:val="nil"/>
              <w:bottom w:val="nil"/>
              <w:right w:val="nil"/>
            </w:tcBorders>
            <w:tcMar>
              <w:top w:w="0" w:type="dxa"/>
              <w:left w:w="0" w:type="dxa"/>
              <w:bottom w:w="0" w:type="dxa"/>
              <w:right w:w="0" w:type="dxa"/>
            </w:tcMar>
            <w:vAlign w:val="bottom"/>
          </w:tcPr>
          <w:p w14:paraId="33374680"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0.697643 </w:t>
            </w:r>
            <w:r w:rsidRPr="00906950">
              <w:rPr>
                <w:b/>
                <w:sz w:val="24"/>
                <w:szCs w:val="24"/>
                <w:lang w:val="en" w:eastAsia="en-CA"/>
              </w:rPr>
              <w:t xml:space="preserve">* </w:t>
            </w:r>
          </w:p>
        </w:tc>
        <w:tc>
          <w:tcPr>
            <w:tcW w:w="1395" w:type="dxa"/>
            <w:tcBorders>
              <w:top w:val="nil"/>
              <w:left w:val="nil"/>
              <w:bottom w:val="nil"/>
              <w:right w:val="nil"/>
            </w:tcBorders>
            <w:tcMar>
              <w:top w:w="0" w:type="dxa"/>
              <w:left w:w="0" w:type="dxa"/>
              <w:bottom w:w="0" w:type="dxa"/>
              <w:right w:w="0" w:type="dxa"/>
            </w:tcMar>
            <w:vAlign w:val="bottom"/>
          </w:tcPr>
          <w:p w14:paraId="6A98725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0.067687 </w:t>
            </w:r>
          </w:p>
        </w:tc>
        <w:tc>
          <w:tcPr>
            <w:tcW w:w="1275" w:type="dxa"/>
            <w:tcBorders>
              <w:top w:val="nil"/>
              <w:left w:val="nil"/>
              <w:bottom w:val="nil"/>
              <w:right w:val="nil"/>
            </w:tcBorders>
            <w:tcMar>
              <w:top w:w="0" w:type="dxa"/>
              <w:left w:w="0" w:type="dxa"/>
              <w:bottom w:w="0" w:type="dxa"/>
              <w:right w:w="0" w:type="dxa"/>
            </w:tcMar>
            <w:vAlign w:val="bottom"/>
          </w:tcPr>
          <w:p w14:paraId="75686021"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0.818246 </w:t>
            </w:r>
            <w:r w:rsidRPr="00906950">
              <w:rPr>
                <w:b/>
                <w:sz w:val="24"/>
                <w:szCs w:val="24"/>
                <w:lang w:val="en" w:eastAsia="en-CA"/>
              </w:rPr>
              <w:t xml:space="preserve">* </w:t>
            </w:r>
          </w:p>
        </w:tc>
        <w:tc>
          <w:tcPr>
            <w:tcW w:w="1650" w:type="dxa"/>
            <w:tcBorders>
              <w:top w:val="nil"/>
              <w:left w:val="nil"/>
              <w:bottom w:val="nil"/>
              <w:right w:val="nil"/>
            </w:tcBorders>
            <w:tcMar>
              <w:top w:w="0" w:type="dxa"/>
              <w:left w:w="0" w:type="dxa"/>
              <w:bottom w:w="0" w:type="dxa"/>
              <w:right w:w="0" w:type="dxa"/>
            </w:tcMar>
            <w:vAlign w:val="bottom"/>
          </w:tcPr>
          <w:p w14:paraId="403CC5FA"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0.0871 </w:t>
            </w:r>
            <w:r w:rsidRPr="00906950">
              <w:rPr>
                <w:b/>
                <w:sz w:val="24"/>
                <w:szCs w:val="24"/>
                <w:lang w:val="en" w:eastAsia="en-CA"/>
              </w:rPr>
              <w:t xml:space="preserve">* </w:t>
            </w:r>
          </w:p>
        </w:tc>
        <w:tc>
          <w:tcPr>
            <w:tcW w:w="1425" w:type="dxa"/>
            <w:tcBorders>
              <w:top w:val="nil"/>
              <w:left w:val="nil"/>
              <w:bottom w:val="nil"/>
              <w:right w:val="nil"/>
            </w:tcBorders>
            <w:tcMar>
              <w:top w:w="0" w:type="dxa"/>
              <w:left w:w="0" w:type="dxa"/>
              <w:bottom w:w="0" w:type="dxa"/>
              <w:right w:w="0" w:type="dxa"/>
            </w:tcMar>
            <w:vAlign w:val="bottom"/>
          </w:tcPr>
          <w:p w14:paraId="7683E88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0.210972 </w:t>
            </w:r>
          </w:p>
        </w:tc>
      </w:tr>
      <w:tr w:rsidR="00826452" w:rsidRPr="00906950" w14:paraId="659FB1C7"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0C5F8DA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tanh </w:t>
            </w:r>
          </w:p>
        </w:tc>
        <w:tc>
          <w:tcPr>
            <w:tcW w:w="1590" w:type="dxa"/>
            <w:tcBorders>
              <w:top w:val="nil"/>
              <w:left w:val="nil"/>
              <w:bottom w:val="nil"/>
              <w:right w:val="nil"/>
            </w:tcBorders>
            <w:tcMar>
              <w:top w:w="0" w:type="dxa"/>
              <w:left w:w="0" w:type="dxa"/>
              <w:bottom w:w="0" w:type="dxa"/>
              <w:right w:w="0" w:type="dxa"/>
            </w:tcMar>
            <w:vAlign w:val="bottom"/>
          </w:tcPr>
          <w:p w14:paraId="48CA3E4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0.044891 *</w:t>
            </w:r>
          </w:p>
        </w:tc>
        <w:tc>
          <w:tcPr>
            <w:tcW w:w="1365" w:type="dxa"/>
            <w:tcBorders>
              <w:top w:val="nil"/>
              <w:left w:val="nil"/>
              <w:bottom w:val="nil"/>
              <w:right w:val="nil"/>
            </w:tcBorders>
            <w:tcMar>
              <w:top w:w="0" w:type="dxa"/>
              <w:left w:w="0" w:type="dxa"/>
              <w:bottom w:w="0" w:type="dxa"/>
              <w:right w:w="0" w:type="dxa"/>
            </w:tcMar>
            <w:vAlign w:val="bottom"/>
          </w:tcPr>
          <w:p w14:paraId="11C4C267"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0.596102 </w:t>
            </w:r>
          </w:p>
        </w:tc>
        <w:tc>
          <w:tcPr>
            <w:tcW w:w="1395" w:type="dxa"/>
            <w:tcBorders>
              <w:top w:val="nil"/>
              <w:left w:val="nil"/>
              <w:bottom w:val="nil"/>
              <w:right w:val="nil"/>
            </w:tcBorders>
            <w:tcMar>
              <w:top w:w="0" w:type="dxa"/>
              <w:left w:w="0" w:type="dxa"/>
              <w:bottom w:w="0" w:type="dxa"/>
              <w:right w:w="0" w:type="dxa"/>
            </w:tcMar>
            <w:vAlign w:val="bottom"/>
          </w:tcPr>
          <w:p w14:paraId="4462A643"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0.083495 </w:t>
            </w:r>
            <w:r w:rsidRPr="00906950">
              <w:rPr>
                <w:b/>
                <w:sz w:val="24"/>
                <w:szCs w:val="24"/>
                <w:lang w:val="en" w:eastAsia="en-CA"/>
              </w:rPr>
              <w:t xml:space="preserve">* </w:t>
            </w:r>
          </w:p>
        </w:tc>
        <w:tc>
          <w:tcPr>
            <w:tcW w:w="1275" w:type="dxa"/>
            <w:tcBorders>
              <w:top w:val="nil"/>
              <w:left w:val="nil"/>
              <w:bottom w:val="nil"/>
              <w:right w:val="nil"/>
            </w:tcBorders>
            <w:tcMar>
              <w:top w:w="0" w:type="dxa"/>
              <w:left w:w="0" w:type="dxa"/>
              <w:bottom w:w="0" w:type="dxa"/>
              <w:right w:w="0" w:type="dxa"/>
            </w:tcMar>
            <w:vAlign w:val="bottom"/>
          </w:tcPr>
          <w:p w14:paraId="17911EB3"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0.809725 </w:t>
            </w:r>
          </w:p>
        </w:tc>
        <w:tc>
          <w:tcPr>
            <w:tcW w:w="1650" w:type="dxa"/>
            <w:tcBorders>
              <w:top w:val="nil"/>
              <w:left w:val="nil"/>
              <w:bottom w:val="nil"/>
              <w:right w:val="nil"/>
            </w:tcBorders>
            <w:tcMar>
              <w:top w:w="0" w:type="dxa"/>
              <w:left w:w="0" w:type="dxa"/>
              <w:bottom w:w="0" w:type="dxa"/>
              <w:right w:w="0" w:type="dxa"/>
            </w:tcMar>
            <w:vAlign w:val="bottom"/>
          </w:tcPr>
          <w:p w14:paraId="3553820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0.080058 </w:t>
            </w:r>
          </w:p>
        </w:tc>
        <w:tc>
          <w:tcPr>
            <w:tcW w:w="1425" w:type="dxa"/>
            <w:tcBorders>
              <w:top w:val="nil"/>
              <w:left w:val="nil"/>
              <w:bottom w:val="nil"/>
              <w:right w:val="nil"/>
            </w:tcBorders>
            <w:tcMar>
              <w:top w:w="0" w:type="dxa"/>
              <w:left w:w="0" w:type="dxa"/>
              <w:bottom w:w="0" w:type="dxa"/>
              <w:right w:w="0" w:type="dxa"/>
            </w:tcMar>
            <w:vAlign w:val="bottom"/>
          </w:tcPr>
          <w:p w14:paraId="5FAF5D6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0.14145 </w:t>
            </w:r>
          </w:p>
        </w:tc>
      </w:tr>
      <w:tr w:rsidR="00826452" w:rsidRPr="00906950" w14:paraId="02020784"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3A740C50"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relu</w:t>
            </w:r>
            <w:proofErr w:type="spellEnd"/>
            <w:r w:rsidRPr="00906950">
              <w:rPr>
                <w:sz w:val="24"/>
                <w:szCs w:val="24"/>
                <w:lang w:val="en" w:eastAsia="en-CA"/>
              </w:rPr>
              <w:t xml:space="preserve"> </w:t>
            </w:r>
          </w:p>
        </w:tc>
        <w:tc>
          <w:tcPr>
            <w:tcW w:w="1590" w:type="dxa"/>
            <w:tcBorders>
              <w:top w:val="nil"/>
              <w:left w:val="nil"/>
              <w:bottom w:val="nil"/>
              <w:right w:val="nil"/>
            </w:tcBorders>
            <w:tcMar>
              <w:top w:w="0" w:type="dxa"/>
              <w:left w:w="0" w:type="dxa"/>
              <w:bottom w:w="0" w:type="dxa"/>
              <w:right w:w="0" w:type="dxa"/>
            </w:tcMar>
            <w:vAlign w:val="bottom"/>
          </w:tcPr>
          <w:p w14:paraId="11093DE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0.039368 </w:t>
            </w:r>
          </w:p>
        </w:tc>
        <w:tc>
          <w:tcPr>
            <w:tcW w:w="1365" w:type="dxa"/>
            <w:tcBorders>
              <w:top w:val="nil"/>
              <w:left w:val="nil"/>
              <w:bottom w:val="nil"/>
              <w:right w:val="nil"/>
            </w:tcBorders>
            <w:tcMar>
              <w:top w:w="0" w:type="dxa"/>
              <w:left w:w="0" w:type="dxa"/>
              <w:bottom w:w="0" w:type="dxa"/>
              <w:right w:w="0" w:type="dxa"/>
            </w:tcMar>
            <w:vAlign w:val="bottom"/>
          </w:tcPr>
          <w:p w14:paraId="2A992695"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0.635086 </w:t>
            </w:r>
          </w:p>
        </w:tc>
        <w:tc>
          <w:tcPr>
            <w:tcW w:w="1395" w:type="dxa"/>
            <w:tcBorders>
              <w:top w:val="nil"/>
              <w:left w:val="nil"/>
              <w:bottom w:val="nil"/>
              <w:right w:val="nil"/>
            </w:tcBorders>
            <w:tcMar>
              <w:top w:w="0" w:type="dxa"/>
              <w:left w:w="0" w:type="dxa"/>
              <w:bottom w:w="0" w:type="dxa"/>
              <w:right w:w="0" w:type="dxa"/>
            </w:tcMar>
            <w:vAlign w:val="bottom"/>
          </w:tcPr>
          <w:p w14:paraId="5069DD2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0.074141 </w:t>
            </w:r>
          </w:p>
        </w:tc>
        <w:tc>
          <w:tcPr>
            <w:tcW w:w="1275" w:type="dxa"/>
            <w:tcBorders>
              <w:top w:val="nil"/>
              <w:left w:val="nil"/>
              <w:bottom w:val="nil"/>
              <w:right w:val="nil"/>
            </w:tcBorders>
            <w:tcMar>
              <w:top w:w="0" w:type="dxa"/>
              <w:left w:w="0" w:type="dxa"/>
              <w:bottom w:w="0" w:type="dxa"/>
              <w:right w:w="0" w:type="dxa"/>
            </w:tcMar>
            <w:vAlign w:val="bottom"/>
          </w:tcPr>
          <w:p w14:paraId="0856BFE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0.812229 </w:t>
            </w:r>
          </w:p>
        </w:tc>
        <w:tc>
          <w:tcPr>
            <w:tcW w:w="1650" w:type="dxa"/>
            <w:tcBorders>
              <w:top w:val="nil"/>
              <w:left w:val="nil"/>
              <w:bottom w:val="nil"/>
              <w:right w:val="nil"/>
            </w:tcBorders>
            <w:tcMar>
              <w:top w:w="0" w:type="dxa"/>
              <w:left w:w="0" w:type="dxa"/>
              <w:bottom w:w="0" w:type="dxa"/>
              <w:right w:w="0" w:type="dxa"/>
            </w:tcMar>
            <w:vAlign w:val="bottom"/>
          </w:tcPr>
          <w:p w14:paraId="030D798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0.081714 </w:t>
            </w:r>
          </w:p>
        </w:tc>
        <w:tc>
          <w:tcPr>
            <w:tcW w:w="1425" w:type="dxa"/>
            <w:tcBorders>
              <w:top w:val="nil"/>
              <w:left w:val="nil"/>
              <w:bottom w:val="nil"/>
              <w:right w:val="nil"/>
            </w:tcBorders>
            <w:tcMar>
              <w:top w:w="0" w:type="dxa"/>
              <w:left w:w="0" w:type="dxa"/>
              <w:bottom w:w="0" w:type="dxa"/>
              <w:right w:w="0" w:type="dxa"/>
            </w:tcMar>
            <w:vAlign w:val="bottom"/>
          </w:tcPr>
          <w:p w14:paraId="36FC241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0.172836 </w:t>
            </w:r>
          </w:p>
        </w:tc>
      </w:tr>
      <w:tr w:rsidR="00826452" w:rsidRPr="00906950" w14:paraId="32338218"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22E7060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leaky </w:t>
            </w:r>
            <w:proofErr w:type="spellStart"/>
            <w:r w:rsidRPr="00906950">
              <w:rPr>
                <w:sz w:val="24"/>
                <w:szCs w:val="24"/>
                <w:lang w:val="en" w:eastAsia="en-CA"/>
              </w:rPr>
              <w:t>relu</w:t>
            </w:r>
            <w:proofErr w:type="spellEnd"/>
            <w:r w:rsidRPr="00906950">
              <w:rPr>
                <w:sz w:val="24"/>
                <w:szCs w:val="24"/>
                <w:lang w:val="en" w:eastAsia="en-CA"/>
              </w:rPr>
              <w:t xml:space="preserve"> </w:t>
            </w:r>
          </w:p>
        </w:tc>
        <w:tc>
          <w:tcPr>
            <w:tcW w:w="1590" w:type="dxa"/>
            <w:tcBorders>
              <w:top w:val="nil"/>
              <w:left w:val="nil"/>
              <w:bottom w:val="nil"/>
              <w:right w:val="nil"/>
            </w:tcBorders>
            <w:tcMar>
              <w:top w:w="0" w:type="dxa"/>
              <w:left w:w="0" w:type="dxa"/>
              <w:bottom w:w="0" w:type="dxa"/>
              <w:right w:w="0" w:type="dxa"/>
            </w:tcMar>
            <w:vAlign w:val="bottom"/>
          </w:tcPr>
          <w:p w14:paraId="13E01C4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0.041759    </w:t>
            </w:r>
          </w:p>
        </w:tc>
        <w:tc>
          <w:tcPr>
            <w:tcW w:w="1365" w:type="dxa"/>
            <w:tcBorders>
              <w:top w:val="nil"/>
              <w:left w:val="nil"/>
              <w:bottom w:val="nil"/>
              <w:right w:val="nil"/>
            </w:tcBorders>
            <w:tcMar>
              <w:top w:w="0" w:type="dxa"/>
              <w:left w:w="0" w:type="dxa"/>
              <w:bottom w:w="0" w:type="dxa"/>
              <w:right w:w="0" w:type="dxa"/>
            </w:tcMar>
            <w:vAlign w:val="bottom"/>
          </w:tcPr>
          <w:p w14:paraId="17A9D4C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0.625567   </w:t>
            </w:r>
          </w:p>
        </w:tc>
        <w:tc>
          <w:tcPr>
            <w:tcW w:w="1395" w:type="dxa"/>
            <w:tcBorders>
              <w:top w:val="nil"/>
              <w:left w:val="nil"/>
              <w:bottom w:val="nil"/>
              <w:right w:val="nil"/>
            </w:tcBorders>
            <w:tcMar>
              <w:top w:w="0" w:type="dxa"/>
              <w:left w:w="0" w:type="dxa"/>
              <w:bottom w:w="0" w:type="dxa"/>
              <w:right w:w="0" w:type="dxa"/>
            </w:tcMar>
            <w:vAlign w:val="bottom"/>
          </w:tcPr>
          <w:p w14:paraId="6955330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0.078291  </w:t>
            </w:r>
          </w:p>
        </w:tc>
        <w:tc>
          <w:tcPr>
            <w:tcW w:w="1275" w:type="dxa"/>
            <w:tcBorders>
              <w:top w:val="nil"/>
              <w:left w:val="nil"/>
              <w:bottom w:val="nil"/>
              <w:right w:val="nil"/>
            </w:tcBorders>
            <w:tcMar>
              <w:top w:w="0" w:type="dxa"/>
              <w:left w:w="0" w:type="dxa"/>
              <w:bottom w:w="0" w:type="dxa"/>
              <w:right w:w="0" w:type="dxa"/>
            </w:tcMar>
            <w:vAlign w:val="bottom"/>
          </w:tcPr>
          <w:p w14:paraId="0493981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0.817475   </w:t>
            </w:r>
          </w:p>
        </w:tc>
        <w:tc>
          <w:tcPr>
            <w:tcW w:w="1650" w:type="dxa"/>
            <w:tcBorders>
              <w:top w:val="nil"/>
              <w:left w:val="nil"/>
              <w:bottom w:val="nil"/>
              <w:right w:val="nil"/>
            </w:tcBorders>
            <w:tcMar>
              <w:top w:w="0" w:type="dxa"/>
              <w:left w:w="0" w:type="dxa"/>
              <w:bottom w:w="0" w:type="dxa"/>
              <w:right w:w="0" w:type="dxa"/>
            </w:tcMar>
            <w:vAlign w:val="bottom"/>
          </w:tcPr>
          <w:p w14:paraId="2D3E908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0.085095   </w:t>
            </w:r>
          </w:p>
        </w:tc>
        <w:tc>
          <w:tcPr>
            <w:tcW w:w="1425" w:type="dxa"/>
            <w:tcBorders>
              <w:top w:val="nil"/>
              <w:left w:val="nil"/>
              <w:bottom w:val="nil"/>
              <w:right w:val="nil"/>
            </w:tcBorders>
            <w:tcMar>
              <w:top w:w="0" w:type="dxa"/>
              <w:left w:w="0" w:type="dxa"/>
              <w:bottom w:w="0" w:type="dxa"/>
              <w:right w:w="0" w:type="dxa"/>
            </w:tcMar>
            <w:vAlign w:val="bottom"/>
          </w:tcPr>
          <w:p w14:paraId="543C8E7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0.160101 </w:t>
            </w:r>
          </w:p>
        </w:tc>
      </w:tr>
      <w:tr w:rsidR="00826452" w:rsidRPr="00906950" w14:paraId="428B575C"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7D129208"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elu</w:t>
            </w:r>
            <w:proofErr w:type="spellEnd"/>
            <w:r w:rsidRPr="00906950">
              <w:rPr>
                <w:sz w:val="24"/>
                <w:szCs w:val="24"/>
                <w:lang w:val="en" w:eastAsia="en-CA"/>
              </w:rPr>
              <w:t xml:space="preserve"> </w:t>
            </w:r>
          </w:p>
        </w:tc>
        <w:tc>
          <w:tcPr>
            <w:tcW w:w="1590" w:type="dxa"/>
            <w:tcBorders>
              <w:top w:val="nil"/>
              <w:left w:val="nil"/>
              <w:bottom w:val="nil"/>
              <w:right w:val="nil"/>
            </w:tcBorders>
            <w:tcMar>
              <w:top w:w="0" w:type="dxa"/>
              <w:left w:w="0" w:type="dxa"/>
              <w:bottom w:w="0" w:type="dxa"/>
              <w:right w:w="0" w:type="dxa"/>
            </w:tcMar>
            <w:vAlign w:val="bottom"/>
          </w:tcPr>
          <w:p w14:paraId="4C792967"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0.040793 </w:t>
            </w:r>
          </w:p>
        </w:tc>
        <w:tc>
          <w:tcPr>
            <w:tcW w:w="1365" w:type="dxa"/>
            <w:tcBorders>
              <w:top w:val="nil"/>
              <w:left w:val="nil"/>
              <w:bottom w:val="nil"/>
              <w:right w:val="nil"/>
            </w:tcBorders>
            <w:tcMar>
              <w:top w:w="0" w:type="dxa"/>
              <w:left w:w="0" w:type="dxa"/>
              <w:bottom w:w="0" w:type="dxa"/>
              <w:right w:w="0" w:type="dxa"/>
            </w:tcMar>
            <w:vAlign w:val="bottom"/>
          </w:tcPr>
          <w:p w14:paraId="5F362ED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0.621487 </w:t>
            </w:r>
          </w:p>
        </w:tc>
        <w:tc>
          <w:tcPr>
            <w:tcW w:w="1395" w:type="dxa"/>
            <w:tcBorders>
              <w:top w:val="nil"/>
              <w:left w:val="nil"/>
              <w:bottom w:val="nil"/>
              <w:right w:val="nil"/>
            </w:tcBorders>
            <w:tcMar>
              <w:top w:w="0" w:type="dxa"/>
              <w:left w:w="0" w:type="dxa"/>
              <w:bottom w:w="0" w:type="dxa"/>
              <w:right w:w="0" w:type="dxa"/>
            </w:tcMar>
            <w:vAlign w:val="bottom"/>
          </w:tcPr>
          <w:p w14:paraId="3CB06A9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0.07656 </w:t>
            </w:r>
          </w:p>
        </w:tc>
        <w:tc>
          <w:tcPr>
            <w:tcW w:w="1275" w:type="dxa"/>
            <w:tcBorders>
              <w:top w:val="nil"/>
              <w:left w:val="nil"/>
              <w:bottom w:val="nil"/>
              <w:right w:val="nil"/>
            </w:tcBorders>
            <w:tcMar>
              <w:top w:w="0" w:type="dxa"/>
              <w:left w:w="0" w:type="dxa"/>
              <w:bottom w:w="0" w:type="dxa"/>
              <w:right w:w="0" w:type="dxa"/>
            </w:tcMar>
            <w:vAlign w:val="bottom"/>
          </w:tcPr>
          <w:p w14:paraId="56F6E7D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0.807274 </w:t>
            </w:r>
          </w:p>
        </w:tc>
        <w:tc>
          <w:tcPr>
            <w:tcW w:w="1650" w:type="dxa"/>
            <w:tcBorders>
              <w:top w:val="nil"/>
              <w:left w:val="nil"/>
              <w:bottom w:val="nil"/>
              <w:right w:val="nil"/>
            </w:tcBorders>
            <w:tcMar>
              <w:top w:w="0" w:type="dxa"/>
              <w:left w:w="0" w:type="dxa"/>
              <w:bottom w:w="0" w:type="dxa"/>
              <w:right w:w="0" w:type="dxa"/>
            </w:tcMar>
            <w:vAlign w:val="bottom"/>
          </w:tcPr>
          <w:p w14:paraId="59283483"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0.08432 </w:t>
            </w:r>
          </w:p>
        </w:tc>
        <w:tc>
          <w:tcPr>
            <w:tcW w:w="1425" w:type="dxa"/>
            <w:tcBorders>
              <w:top w:val="nil"/>
              <w:left w:val="nil"/>
              <w:bottom w:val="nil"/>
              <w:right w:val="nil"/>
            </w:tcBorders>
            <w:tcMar>
              <w:top w:w="0" w:type="dxa"/>
              <w:left w:w="0" w:type="dxa"/>
              <w:bottom w:w="0" w:type="dxa"/>
              <w:right w:w="0" w:type="dxa"/>
            </w:tcMar>
            <w:vAlign w:val="bottom"/>
          </w:tcPr>
          <w:p w14:paraId="76735B8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0.162988 </w:t>
            </w:r>
          </w:p>
        </w:tc>
      </w:tr>
      <w:tr w:rsidR="00826452" w:rsidRPr="00906950" w14:paraId="143E6BB2"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76A32E13"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swish </w:t>
            </w:r>
          </w:p>
        </w:tc>
        <w:tc>
          <w:tcPr>
            <w:tcW w:w="1590" w:type="dxa"/>
            <w:tcBorders>
              <w:top w:val="nil"/>
              <w:left w:val="nil"/>
              <w:bottom w:val="nil"/>
              <w:right w:val="nil"/>
            </w:tcBorders>
            <w:tcMar>
              <w:top w:w="0" w:type="dxa"/>
              <w:left w:w="0" w:type="dxa"/>
              <w:bottom w:w="0" w:type="dxa"/>
              <w:right w:w="0" w:type="dxa"/>
            </w:tcMar>
            <w:vAlign w:val="bottom"/>
          </w:tcPr>
          <w:p w14:paraId="6D2B7DF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0.041794 </w:t>
            </w:r>
          </w:p>
        </w:tc>
        <w:tc>
          <w:tcPr>
            <w:tcW w:w="1365" w:type="dxa"/>
            <w:tcBorders>
              <w:top w:val="nil"/>
              <w:left w:val="nil"/>
              <w:bottom w:val="nil"/>
              <w:right w:val="nil"/>
            </w:tcBorders>
            <w:tcMar>
              <w:top w:w="0" w:type="dxa"/>
              <w:left w:w="0" w:type="dxa"/>
              <w:bottom w:w="0" w:type="dxa"/>
              <w:right w:w="0" w:type="dxa"/>
            </w:tcMar>
            <w:vAlign w:val="bottom"/>
          </w:tcPr>
          <w:p w14:paraId="388B8E3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0.62058 </w:t>
            </w:r>
          </w:p>
        </w:tc>
        <w:tc>
          <w:tcPr>
            <w:tcW w:w="1395" w:type="dxa"/>
            <w:tcBorders>
              <w:top w:val="nil"/>
              <w:left w:val="nil"/>
              <w:bottom w:val="nil"/>
              <w:right w:val="nil"/>
            </w:tcBorders>
            <w:tcMar>
              <w:top w:w="0" w:type="dxa"/>
              <w:left w:w="0" w:type="dxa"/>
              <w:bottom w:w="0" w:type="dxa"/>
              <w:right w:w="0" w:type="dxa"/>
            </w:tcMar>
            <w:vAlign w:val="bottom"/>
          </w:tcPr>
          <w:p w14:paraId="5CDCDEE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0.078314 </w:t>
            </w:r>
          </w:p>
        </w:tc>
        <w:tc>
          <w:tcPr>
            <w:tcW w:w="1275" w:type="dxa"/>
            <w:tcBorders>
              <w:top w:val="nil"/>
              <w:left w:val="nil"/>
              <w:bottom w:val="nil"/>
              <w:right w:val="nil"/>
            </w:tcBorders>
            <w:tcMar>
              <w:top w:w="0" w:type="dxa"/>
              <w:left w:w="0" w:type="dxa"/>
              <w:bottom w:w="0" w:type="dxa"/>
              <w:right w:w="0" w:type="dxa"/>
            </w:tcMar>
            <w:vAlign w:val="bottom"/>
          </w:tcPr>
          <w:p w14:paraId="2061145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0.811945 </w:t>
            </w:r>
          </w:p>
        </w:tc>
        <w:tc>
          <w:tcPr>
            <w:tcW w:w="1650" w:type="dxa"/>
            <w:tcBorders>
              <w:top w:val="nil"/>
              <w:left w:val="nil"/>
              <w:bottom w:val="nil"/>
              <w:right w:val="nil"/>
            </w:tcBorders>
            <w:tcMar>
              <w:top w:w="0" w:type="dxa"/>
              <w:left w:w="0" w:type="dxa"/>
              <w:bottom w:w="0" w:type="dxa"/>
              <w:right w:w="0" w:type="dxa"/>
            </w:tcMar>
            <w:vAlign w:val="bottom"/>
          </w:tcPr>
          <w:p w14:paraId="4756638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0.080575 </w:t>
            </w:r>
          </w:p>
        </w:tc>
        <w:tc>
          <w:tcPr>
            <w:tcW w:w="1425" w:type="dxa"/>
            <w:tcBorders>
              <w:top w:val="nil"/>
              <w:left w:val="nil"/>
              <w:bottom w:val="nil"/>
              <w:right w:val="nil"/>
            </w:tcBorders>
            <w:tcMar>
              <w:top w:w="0" w:type="dxa"/>
              <w:left w:w="0" w:type="dxa"/>
              <w:bottom w:w="0" w:type="dxa"/>
              <w:right w:w="0" w:type="dxa"/>
            </w:tcMar>
            <w:vAlign w:val="bottom"/>
          </w:tcPr>
          <w:p w14:paraId="58356A5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0.158685 </w:t>
            </w:r>
          </w:p>
        </w:tc>
      </w:tr>
      <w:tr w:rsidR="00826452" w:rsidRPr="00906950" w14:paraId="1EFA6565" w14:textId="77777777" w:rsidTr="008A052C">
        <w:trPr>
          <w:trHeight w:val="420"/>
        </w:trPr>
        <w:tc>
          <w:tcPr>
            <w:tcW w:w="1260" w:type="dxa"/>
            <w:tcBorders>
              <w:top w:val="nil"/>
              <w:left w:val="nil"/>
              <w:bottom w:val="single" w:sz="7" w:space="0" w:color="7F7F7F"/>
              <w:right w:val="nil"/>
            </w:tcBorders>
            <w:tcMar>
              <w:top w:w="0" w:type="dxa"/>
              <w:left w:w="0" w:type="dxa"/>
              <w:bottom w:w="0" w:type="dxa"/>
              <w:right w:w="0" w:type="dxa"/>
            </w:tcMar>
            <w:vAlign w:val="bottom"/>
          </w:tcPr>
          <w:p w14:paraId="39B65372"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gelu</w:t>
            </w:r>
            <w:proofErr w:type="spellEnd"/>
            <w:r w:rsidRPr="00906950">
              <w:rPr>
                <w:sz w:val="24"/>
                <w:szCs w:val="24"/>
                <w:lang w:val="en" w:eastAsia="en-CA"/>
              </w:rPr>
              <w:t xml:space="preserve"> </w:t>
            </w:r>
          </w:p>
        </w:tc>
        <w:tc>
          <w:tcPr>
            <w:tcW w:w="1590" w:type="dxa"/>
            <w:tcBorders>
              <w:top w:val="nil"/>
              <w:left w:val="nil"/>
              <w:bottom w:val="single" w:sz="7" w:space="0" w:color="7F7F7F"/>
              <w:right w:val="nil"/>
            </w:tcBorders>
            <w:tcMar>
              <w:top w:w="0" w:type="dxa"/>
              <w:left w:w="0" w:type="dxa"/>
              <w:bottom w:w="0" w:type="dxa"/>
              <w:right w:w="0" w:type="dxa"/>
            </w:tcMar>
            <w:vAlign w:val="bottom"/>
          </w:tcPr>
          <w:p w14:paraId="22AC16B4"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0.044815 </w:t>
            </w:r>
            <w:r w:rsidRPr="00906950">
              <w:rPr>
                <w:b/>
                <w:sz w:val="24"/>
                <w:szCs w:val="24"/>
                <w:lang w:val="en" w:eastAsia="en-CA"/>
              </w:rPr>
              <w:t xml:space="preserve"> </w:t>
            </w:r>
          </w:p>
        </w:tc>
        <w:tc>
          <w:tcPr>
            <w:tcW w:w="1365" w:type="dxa"/>
            <w:tcBorders>
              <w:top w:val="nil"/>
              <w:left w:val="nil"/>
              <w:bottom w:val="single" w:sz="7" w:space="0" w:color="7F7F7F"/>
              <w:right w:val="nil"/>
            </w:tcBorders>
            <w:tcMar>
              <w:top w:w="0" w:type="dxa"/>
              <w:left w:w="0" w:type="dxa"/>
              <w:bottom w:w="0" w:type="dxa"/>
              <w:right w:w="0" w:type="dxa"/>
            </w:tcMar>
            <w:vAlign w:val="bottom"/>
          </w:tcPr>
          <w:p w14:paraId="3EEFCC8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0.577969 </w:t>
            </w:r>
          </w:p>
        </w:tc>
        <w:tc>
          <w:tcPr>
            <w:tcW w:w="1395" w:type="dxa"/>
            <w:tcBorders>
              <w:top w:val="nil"/>
              <w:left w:val="nil"/>
              <w:bottom w:val="single" w:sz="7" w:space="0" w:color="7F7F7F"/>
              <w:right w:val="nil"/>
            </w:tcBorders>
            <w:tcMar>
              <w:top w:w="0" w:type="dxa"/>
              <w:left w:w="0" w:type="dxa"/>
              <w:bottom w:w="0" w:type="dxa"/>
              <w:right w:w="0" w:type="dxa"/>
            </w:tcMar>
            <w:vAlign w:val="bottom"/>
          </w:tcPr>
          <w:p w14:paraId="10857E4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0.083154 </w:t>
            </w:r>
          </w:p>
        </w:tc>
        <w:tc>
          <w:tcPr>
            <w:tcW w:w="1275" w:type="dxa"/>
            <w:tcBorders>
              <w:top w:val="nil"/>
              <w:left w:val="nil"/>
              <w:bottom w:val="single" w:sz="7" w:space="0" w:color="7F7F7F"/>
              <w:right w:val="nil"/>
            </w:tcBorders>
            <w:tcMar>
              <w:top w:w="0" w:type="dxa"/>
              <w:left w:w="0" w:type="dxa"/>
              <w:bottom w:w="0" w:type="dxa"/>
              <w:right w:w="0" w:type="dxa"/>
            </w:tcMar>
            <w:vAlign w:val="bottom"/>
          </w:tcPr>
          <w:p w14:paraId="6C495415"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0.809069 </w:t>
            </w:r>
          </w:p>
        </w:tc>
        <w:tc>
          <w:tcPr>
            <w:tcW w:w="1650" w:type="dxa"/>
            <w:tcBorders>
              <w:top w:val="nil"/>
              <w:left w:val="nil"/>
              <w:bottom w:val="single" w:sz="7" w:space="0" w:color="7F7F7F"/>
              <w:right w:val="nil"/>
            </w:tcBorders>
            <w:tcMar>
              <w:top w:w="0" w:type="dxa"/>
              <w:left w:w="0" w:type="dxa"/>
              <w:bottom w:w="0" w:type="dxa"/>
              <w:right w:w="0" w:type="dxa"/>
            </w:tcMar>
            <w:vAlign w:val="bottom"/>
          </w:tcPr>
          <w:p w14:paraId="542BACFA"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0.0832 </w:t>
            </w:r>
          </w:p>
        </w:tc>
        <w:tc>
          <w:tcPr>
            <w:tcW w:w="1425" w:type="dxa"/>
            <w:tcBorders>
              <w:top w:val="nil"/>
              <w:left w:val="nil"/>
              <w:bottom w:val="single" w:sz="7" w:space="0" w:color="7F7F7F"/>
              <w:right w:val="nil"/>
            </w:tcBorders>
            <w:tcMar>
              <w:top w:w="0" w:type="dxa"/>
              <w:left w:w="0" w:type="dxa"/>
              <w:bottom w:w="0" w:type="dxa"/>
              <w:right w:w="0" w:type="dxa"/>
            </w:tcMar>
            <w:vAlign w:val="bottom"/>
          </w:tcPr>
          <w:p w14:paraId="2A97DCB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0.137441 </w:t>
            </w:r>
            <w:r w:rsidRPr="00906950">
              <w:rPr>
                <w:b/>
                <w:sz w:val="24"/>
                <w:szCs w:val="24"/>
                <w:lang w:val="en" w:eastAsia="en-CA"/>
              </w:rPr>
              <w:t>*</w:t>
            </w:r>
            <w:r w:rsidRPr="00906950">
              <w:rPr>
                <w:sz w:val="24"/>
                <w:szCs w:val="24"/>
                <w:lang w:val="en" w:eastAsia="en-CA"/>
              </w:rPr>
              <w:t xml:space="preserve"> </w:t>
            </w:r>
          </w:p>
        </w:tc>
      </w:tr>
    </w:tbl>
    <w:p w14:paraId="0710872C" w14:textId="77777777" w:rsidR="00826452" w:rsidRPr="00906950" w:rsidRDefault="00826452" w:rsidP="00826452">
      <w:pPr>
        <w:shd w:val="clear" w:color="auto" w:fill="FFFFFF"/>
        <w:tabs>
          <w:tab w:val="left" w:pos="0"/>
        </w:tabs>
        <w:spacing w:before="240" w:after="240" w:line="360" w:lineRule="auto"/>
        <w:jc w:val="both"/>
        <w:rPr>
          <w:b/>
          <w:sz w:val="24"/>
          <w:szCs w:val="24"/>
          <w:lang w:val="en" w:eastAsia="en-CA"/>
        </w:rPr>
      </w:pPr>
      <w:r w:rsidRPr="00906950">
        <w:rPr>
          <w:b/>
          <w:noProof/>
          <w:sz w:val="24"/>
          <w:szCs w:val="24"/>
        </w:rPr>
        <w:lastRenderedPageBreak/>
        <w:drawing>
          <wp:inline distT="114300" distB="114300" distL="114300" distR="114300" wp14:anchorId="45AE6CA3" wp14:editId="4F8A7770">
            <wp:extent cx="5223392" cy="4028440"/>
            <wp:effectExtent l="0" t="0" r="0" b="0"/>
            <wp:docPr id="5" name="image10.png" descr="A graph of a function&#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10.png" descr="A graph of a function&#10;&#10;AI-generated content may be incorrect."/>
                    <pic:cNvPicPr preferRelativeResize="0"/>
                  </pic:nvPicPr>
                  <pic:blipFill rotWithShape="1">
                    <a:blip r:embed="rId11"/>
                    <a:srcRect t="3645"/>
                    <a:stretch/>
                  </pic:blipFill>
                  <pic:spPr bwMode="auto">
                    <a:xfrm>
                      <a:off x="0" y="0"/>
                      <a:ext cx="5224463" cy="4029266"/>
                    </a:xfrm>
                    <a:prstGeom prst="rect">
                      <a:avLst/>
                    </a:prstGeom>
                    <a:ln>
                      <a:noFill/>
                    </a:ln>
                    <a:extLst>
                      <a:ext uri="{53640926-AAD7-44D8-BBD7-CCE9431645EC}">
                        <a14:shadowObscured xmlns:a14="http://schemas.microsoft.com/office/drawing/2010/main"/>
                      </a:ext>
                    </a:extLst>
                  </pic:spPr>
                </pic:pic>
              </a:graphicData>
            </a:graphic>
          </wp:inline>
        </w:drawing>
      </w:r>
    </w:p>
    <w:p w14:paraId="0C6221CB" w14:textId="73B09EFD" w:rsidR="00BF57E6" w:rsidRPr="00826452" w:rsidRDefault="00826452" w:rsidP="00826452">
      <w:pPr>
        <w:shd w:val="clear" w:color="auto" w:fill="FFFFFF"/>
        <w:tabs>
          <w:tab w:val="left" w:pos="0"/>
        </w:tabs>
        <w:spacing w:before="240" w:after="240" w:line="360" w:lineRule="auto"/>
        <w:jc w:val="both"/>
        <w:rPr>
          <w:b/>
          <w:sz w:val="24"/>
          <w:szCs w:val="24"/>
          <w:lang w:val="en" w:eastAsia="en-CA"/>
        </w:rPr>
      </w:pPr>
      <w:r w:rsidRPr="00906950">
        <w:rPr>
          <w:b/>
          <w:sz w:val="24"/>
          <w:szCs w:val="24"/>
          <w:lang w:val="en" w:eastAsia="en-CA"/>
        </w:rPr>
        <w:t>Figure 4 ROC Curve of Activation Functions on Imbalanced data</w:t>
      </w:r>
    </w:p>
    <w:p w14:paraId="2C99F32C" w14:textId="164A3956" w:rsidR="00BF57E6" w:rsidRPr="006A0657" w:rsidRDefault="00826452">
      <w:pPr>
        <w:rPr>
          <w:sz w:val="24"/>
          <w:szCs w:val="24"/>
        </w:rPr>
      </w:pPr>
      <w:r w:rsidRPr="00906950">
        <w:rPr>
          <w:b/>
          <w:sz w:val="24"/>
          <w:szCs w:val="24"/>
          <w:lang w:val="en" w:eastAsia="en-CA"/>
        </w:rPr>
        <w:t>Comparison of Activation Functions with Traditional Models on Imbalanced Data</w:t>
      </w:r>
    </w:p>
    <w:p w14:paraId="2A3AA2BE" w14:textId="77777777" w:rsidR="00921434" w:rsidRPr="00906950" w:rsidRDefault="00921434" w:rsidP="00921434">
      <w:pPr>
        <w:shd w:val="clear" w:color="auto" w:fill="FFFFFF"/>
        <w:tabs>
          <w:tab w:val="left" w:pos="0"/>
        </w:tabs>
        <w:spacing w:before="240" w:after="240" w:line="360" w:lineRule="auto"/>
        <w:jc w:val="both"/>
        <w:rPr>
          <w:b/>
          <w:sz w:val="24"/>
          <w:szCs w:val="24"/>
          <w:lang w:val="en" w:eastAsia="en-CA"/>
        </w:rPr>
      </w:pPr>
      <w:r w:rsidRPr="00906950">
        <w:rPr>
          <w:sz w:val="24"/>
          <w:szCs w:val="24"/>
          <w:lang w:val="en" w:eastAsia="en-CA"/>
        </w:rPr>
        <w:t xml:space="preserve">Comparisons with traditional models show that Logistic Regression achieved higher precision (0.1188) and F1 (0.1431) but much lower recall (0.1799), highlighting its limited sensitivity for rare fraud cases. Support Vector Machines had intermediate performance, with a low FPR (0.16395) but lower F1 (0.0753). Overall, the results highlight that activation function choice significantly affects ANN performance, with Sigmoid excelling in recall and discriminative power </w:t>
      </w:r>
    </w:p>
    <w:p w14:paraId="4AB9F7D7" w14:textId="77777777" w:rsidR="00921434" w:rsidRPr="00906950" w:rsidRDefault="00921434" w:rsidP="00921434">
      <w:pPr>
        <w:shd w:val="clear" w:color="auto" w:fill="FFFFFF"/>
        <w:tabs>
          <w:tab w:val="left" w:pos="0"/>
        </w:tabs>
        <w:spacing w:before="240" w:after="240" w:line="360" w:lineRule="auto"/>
        <w:jc w:val="both"/>
        <w:rPr>
          <w:b/>
          <w:sz w:val="24"/>
          <w:szCs w:val="24"/>
          <w:lang w:val="en" w:eastAsia="en-CA"/>
        </w:rPr>
      </w:pPr>
      <w:r w:rsidRPr="00906950">
        <w:rPr>
          <w:b/>
          <w:sz w:val="24"/>
          <w:szCs w:val="24"/>
          <w:lang w:val="en" w:eastAsia="en-CA"/>
        </w:rPr>
        <w:t xml:space="preserve">Table </w:t>
      </w:r>
      <w:r>
        <w:rPr>
          <w:b/>
          <w:sz w:val="24"/>
          <w:szCs w:val="24"/>
          <w:lang w:val="en" w:eastAsia="en-CA"/>
        </w:rPr>
        <w:t>6</w:t>
      </w:r>
      <w:r w:rsidRPr="00906950">
        <w:rPr>
          <w:b/>
          <w:sz w:val="24"/>
          <w:szCs w:val="24"/>
          <w:lang w:val="en" w:eastAsia="en-CA"/>
        </w:rPr>
        <w:t xml:space="preserve">: Performance Metrics comparison between sigmoid, Logistic Regression and Support Vector SVM </w:t>
      </w:r>
    </w:p>
    <w:tbl>
      <w:tblPr>
        <w:tblW w:w="9870" w:type="dxa"/>
        <w:tblInd w:w="-495"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2310"/>
        <w:gridCol w:w="1125"/>
        <w:gridCol w:w="1470"/>
        <w:gridCol w:w="1200"/>
        <w:gridCol w:w="1275"/>
        <w:gridCol w:w="1200"/>
        <w:gridCol w:w="1290"/>
      </w:tblGrid>
      <w:tr w:rsidR="00921434" w:rsidRPr="00906950" w14:paraId="5FCC447B" w14:textId="77777777" w:rsidTr="008A052C">
        <w:trPr>
          <w:trHeight w:val="825"/>
        </w:trPr>
        <w:tc>
          <w:tcPr>
            <w:tcW w:w="2310" w:type="dxa"/>
            <w:tcBorders>
              <w:top w:val="single" w:sz="7" w:space="0" w:color="7F7F7F"/>
              <w:left w:val="nil"/>
              <w:bottom w:val="nil"/>
              <w:right w:val="nil"/>
            </w:tcBorders>
            <w:tcMar>
              <w:top w:w="0" w:type="dxa"/>
              <w:left w:w="0" w:type="dxa"/>
              <w:bottom w:w="0" w:type="dxa"/>
              <w:right w:w="0" w:type="dxa"/>
            </w:tcMar>
            <w:vAlign w:val="bottom"/>
          </w:tcPr>
          <w:p w14:paraId="5B65C108"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Model/Activation </w:t>
            </w:r>
          </w:p>
        </w:tc>
        <w:tc>
          <w:tcPr>
            <w:tcW w:w="1125" w:type="dxa"/>
            <w:tcBorders>
              <w:top w:val="single" w:sz="7" w:space="0" w:color="7F7F7F"/>
              <w:left w:val="nil"/>
              <w:bottom w:val="nil"/>
              <w:right w:val="nil"/>
            </w:tcBorders>
            <w:tcMar>
              <w:top w:w="0" w:type="dxa"/>
              <w:left w:w="0" w:type="dxa"/>
              <w:bottom w:w="0" w:type="dxa"/>
              <w:right w:w="0" w:type="dxa"/>
            </w:tcMar>
            <w:vAlign w:val="bottom"/>
          </w:tcPr>
          <w:p w14:paraId="69AB2626"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Precision </w:t>
            </w:r>
          </w:p>
        </w:tc>
        <w:tc>
          <w:tcPr>
            <w:tcW w:w="1470" w:type="dxa"/>
            <w:tcBorders>
              <w:top w:val="single" w:sz="7" w:space="0" w:color="7F7F7F"/>
              <w:left w:val="nil"/>
              <w:bottom w:val="nil"/>
              <w:right w:val="nil"/>
            </w:tcBorders>
            <w:tcMar>
              <w:top w:w="0" w:type="dxa"/>
              <w:left w:w="0" w:type="dxa"/>
              <w:bottom w:w="0" w:type="dxa"/>
              <w:right w:w="0" w:type="dxa"/>
            </w:tcMar>
            <w:vAlign w:val="bottom"/>
          </w:tcPr>
          <w:p w14:paraId="65E35C44"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Recall </w:t>
            </w:r>
          </w:p>
        </w:tc>
        <w:tc>
          <w:tcPr>
            <w:tcW w:w="1200" w:type="dxa"/>
            <w:tcBorders>
              <w:top w:val="single" w:sz="7" w:space="0" w:color="7F7F7F"/>
              <w:left w:val="nil"/>
              <w:bottom w:val="nil"/>
              <w:right w:val="nil"/>
            </w:tcBorders>
            <w:tcMar>
              <w:top w:w="0" w:type="dxa"/>
              <w:left w:w="0" w:type="dxa"/>
              <w:bottom w:w="0" w:type="dxa"/>
              <w:right w:w="0" w:type="dxa"/>
            </w:tcMar>
            <w:vAlign w:val="bottom"/>
          </w:tcPr>
          <w:p w14:paraId="5E577C16"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F1 </w:t>
            </w:r>
          </w:p>
        </w:tc>
        <w:tc>
          <w:tcPr>
            <w:tcW w:w="1275" w:type="dxa"/>
            <w:tcBorders>
              <w:top w:val="single" w:sz="7" w:space="0" w:color="7F7F7F"/>
              <w:left w:val="nil"/>
              <w:bottom w:val="nil"/>
              <w:right w:val="nil"/>
            </w:tcBorders>
            <w:tcMar>
              <w:top w:w="0" w:type="dxa"/>
              <w:left w:w="0" w:type="dxa"/>
              <w:bottom w:w="0" w:type="dxa"/>
              <w:right w:w="0" w:type="dxa"/>
            </w:tcMar>
            <w:vAlign w:val="bottom"/>
          </w:tcPr>
          <w:p w14:paraId="5D403A99"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ROC-AUC </w:t>
            </w:r>
          </w:p>
        </w:tc>
        <w:tc>
          <w:tcPr>
            <w:tcW w:w="1200" w:type="dxa"/>
            <w:tcBorders>
              <w:top w:val="single" w:sz="7" w:space="0" w:color="7F7F7F"/>
              <w:left w:val="nil"/>
              <w:bottom w:val="nil"/>
              <w:right w:val="nil"/>
            </w:tcBorders>
            <w:tcMar>
              <w:top w:w="0" w:type="dxa"/>
              <w:left w:w="0" w:type="dxa"/>
              <w:bottom w:w="0" w:type="dxa"/>
              <w:right w:w="0" w:type="dxa"/>
            </w:tcMar>
            <w:vAlign w:val="bottom"/>
          </w:tcPr>
          <w:p w14:paraId="0414DAEC"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PR-AUC </w:t>
            </w:r>
          </w:p>
        </w:tc>
        <w:tc>
          <w:tcPr>
            <w:tcW w:w="1290" w:type="dxa"/>
            <w:tcBorders>
              <w:top w:val="single" w:sz="7" w:space="0" w:color="7F7F7F"/>
              <w:left w:val="nil"/>
              <w:bottom w:val="nil"/>
              <w:right w:val="nil"/>
            </w:tcBorders>
            <w:tcMar>
              <w:top w:w="0" w:type="dxa"/>
              <w:left w:w="0" w:type="dxa"/>
              <w:bottom w:w="0" w:type="dxa"/>
              <w:right w:w="0" w:type="dxa"/>
            </w:tcMar>
            <w:vAlign w:val="bottom"/>
          </w:tcPr>
          <w:p w14:paraId="2F1F5352"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FPR </w:t>
            </w:r>
          </w:p>
        </w:tc>
      </w:tr>
      <w:tr w:rsidR="00921434" w:rsidRPr="00906950" w14:paraId="2FB7D021" w14:textId="77777777" w:rsidTr="008A052C">
        <w:trPr>
          <w:trHeight w:val="810"/>
        </w:trPr>
        <w:tc>
          <w:tcPr>
            <w:tcW w:w="2310" w:type="dxa"/>
            <w:tcBorders>
              <w:top w:val="nil"/>
              <w:left w:val="nil"/>
              <w:bottom w:val="nil"/>
              <w:right w:val="nil"/>
            </w:tcBorders>
            <w:tcMar>
              <w:top w:w="0" w:type="dxa"/>
              <w:left w:w="0" w:type="dxa"/>
              <w:bottom w:w="0" w:type="dxa"/>
              <w:right w:w="0" w:type="dxa"/>
            </w:tcMar>
            <w:vAlign w:val="bottom"/>
          </w:tcPr>
          <w:p w14:paraId="3A6C1EC4"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Logistic regression </w:t>
            </w:r>
          </w:p>
        </w:tc>
        <w:tc>
          <w:tcPr>
            <w:tcW w:w="1125" w:type="dxa"/>
            <w:tcBorders>
              <w:top w:val="nil"/>
              <w:left w:val="nil"/>
              <w:bottom w:val="nil"/>
              <w:right w:val="nil"/>
            </w:tcBorders>
            <w:tcMar>
              <w:top w:w="0" w:type="dxa"/>
              <w:left w:w="0" w:type="dxa"/>
              <w:bottom w:w="0" w:type="dxa"/>
              <w:right w:w="0" w:type="dxa"/>
            </w:tcMar>
            <w:vAlign w:val="bottom"/>
          </w:tcPr>
          <w:p w14:paraId="60E5173F"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 0.11879* </w:t>
            </w:r>
          </w:p>
        </w:tc>
        <w:tc>
          <w:tcPr>
            <w:tcW w:w="1470" w:type="dxa"/>
            <w:tcBorders>
              <w:top w:val="nil"/>
              <w:left w:val="nil"/>
              <w:bottom w:val="nil"/>
              <w:right w:val="nil"/>
            </w:tcBorders>
            <w:tcMar>
              <w:top w:w="0" w:type="dxa"/>
              <w:left w:w="0" w:type="dxa"/>
              <w:bottom w:w="0" w:type="dxa"/>
              <w:right w:w="0" w:type="dxa"/>
            </w:tcMar>
            <w:vAlign w:val="bottom"/>
          </w:tcPr>
          <w:p w14:paraId="4FB9C81E"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0.17992 </w:t>
            </w:r>
          </w:p>
        </w:tc>
        <w:tc>
          <w:tcPr>
            <w:tcW w:w="1200" w:type="dxa"/>
            <w:tcBorders>
              <w:top w:val="nil"/>
              <w:left w:val="nil"/>
              <w:bottom w:val="nil"/>
              <w:right w:val="nil"/>
            </w:tcBorders>
            <w:tcMar>
              <w:top w:w="0" w:type="dxa"/>
              <w:left w:w="0" w:type="dxa"/>
              <w:bottom w:w="0" w:type="dxa"/>
              <w:right w:w="0" w:type="dxa"/>
            </w:tcMar>
            <w:vAlign w:val="bottom"/>
          </w:tcPr>
          <w:p w14:paraId="253F06E2"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0.14311 *</w:t>
            </w:r>
          </w:p>
        </w:tc>
        <w:tc>
          <w:tcPr>
            <w:tcW w:w="1275" w:type="dxa"/>
            <w:tcBorders>
              <w:top w:val="nil"/>
              <w:left w:val="nil"/>
              <w:bottom w:val="nil"/>
              <w:right w:val="nil"/>
            </w:tcBorders>
            <w:tcMar>
              <w:top w:w="0" w:type="dxa"/>
              <w:left w:w="0" w:type="dxa"/>
              <w:bottom w:w="0" w:type="dxa"/>
              <w:right w:w="0" w:type="dxa"/>
            </w:tcMar>
            <w:vAlign w:val="bottom"/>
          </w:tcPr>
          <w:p w14:paraId="7DF7D9B9"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0.77888 </w:t>
            </w:r>
          </w:p>
        </w:tc>
        <w:tc>
          <w:tcPr>
            <w:tcW w:w="1200" w:type="dxa"/>
            <w:tcBorders>
              <w:top w:val="nil"/>
              <w:left w:val="nil"/>
              <w:bottom w:val="nil"/>
              <w:right w:val="nil"/>
            </w:tcBorders>
            <w:tcMar>
              <w:top w:w="0" w:type="dxa"/>
              <w:left w:w="0" w:type="dxa"/>
              <w:bottom w:w="0" w:type="dxa"/>
              <w:right w:w="0" w:type="dxa"/>
            </w:tcMar>
            <w:vAlign w:val="bottom"/>
          </w:tcPr>
          <w:p w14:paraId="2868954E"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0.07532 </w:t>
            </w:r>
          </w:p>
        </w:tc>
        <w:tc>
          <w:tcPr>
            <w:tcW w:w="1290" w:type="dxa"/>
            <w:tcBorders>
              <w:top w:val="nil"/>
              <w:left w:val="nil"/>
              <w:bottom w:val="nil"/>
              <w:right w:val="nil"/>
            </w:tcBorders>
            <w:tcMar>
              <w:top w:w="0" w:type="dxa"/>
              <w:left w:w="0" w:type="dxa"/>
              <w:bottom w:w="0" w:type="dxa"/>
              <w:right w:w="0" w:type="dxa"/>
            </w:tcMar>
            <w:vAlign w:val="bottom"/>
          </w:tcPr>
          <w:p w14:paraId="4F3497FE"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0.21097 </w:t>
            </w:r>
          </w:p>
        </w:tc>
      </w:tr>
      <w:tr w:rsidR="00921434" w:rsidRPr="00906950" w14:paraId="0CFBFF51" w14:textId="77777777" w:rsidTr="008A052C">
        <w:trPr>
          <w:trHeight w:val="405"/>
        </w:trPr>
        <w:tc>
          <w:tcPr>
            <w:tcW w:w="2310" w:type="dxa"/>
            <w:tcBorders>
              <w:top w:val="nil"/>
              <w:left w:val="nil"/>
              <w:bottom w:val="nil"/>
              <w:right w:val="nil"/>
            </w:tcBorders>
            <w:tcMar>
              <w:top w:w="0" w:type="dxa"/>
              <w:left w:w="0" w:type="dxa"/>
              <w:bottom w:w="0" w:type="dxa"/>
              <w:right w:w="0" w:type="dxa"/>
            </w:tcMar>
            <w:vAlign w:val="bottom"/>
          </w:tcPr>
          <w:p w14:paraId="39B84832"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SVM </w:t>
            </w:r>
          </w:p>
        </w:tc>
        <w:tc>
          <w:tcPr>
            <w:tcW w:w="1125" w:type="dxa"/>
            <w:tcBorders>
              <w:top w:val="nil"/>
              <w:left w:val="nil"/>
              <w:bottom w:val="nil"/>
              <w:right w:val="nil"/>
            </w:tcBorders>
            <w:tcMar>
              <w:top w:w="0" w:type="dxa"/>
              <w:left w:w="0" w:type="dxa"/>
              <w:bottom w:w="0" w:type="dxa"/>
              <w:right w:w="0" w:type="dxa"/>
            </w:tcMar>
            <w:vAlign w:val="bottom"/>
          </w:tcPr>
          <w:p w14:paraId="6DB68792"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0.04293 </w:t>
            </w:r>
          </w:p>
        </w:tc>
        <w:tc>
          <w:tcPr>
            <w:tcW w:w="1470" w:type="dxa"/>
            <w:tcBorders>
              <w:top w:val="nil"/>
              <w:left w:val="nil"/>
              <w:bottom w:val="nil"/>
              <w:right w:val="nil"/>
            </w:tcBorders>
            <w:tcMar>
              <w:top w:w="0" w:type="dxa"/>
              <w:left w:w="0" w:type="dxa"/>
              <w:bottom w:w="0" w:type="dxa"/>
              <w:right w:w="0" w:type="dxa"/>
            </w:tcMar>
            <w:vAlign w:val="bottom"/>
          </w:tcPr>
          <w:p w14:paraId="0E7BCAFA"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0.52380 </w:t>
            </w:r>
          </w:p>
        </w:tc>
        <w:tc>
          <w:tcPr>
            <w:tcW w:w="1200" w:type="dxa"/>
            <w:tcBorders>
              <w:top w:val="nil"/>
              <w:left w:val="nil"/>
              <w:bottom w:val="nil"/>
              <w:right w:val="nil"/>
            </w:tcBorders>
            <w:tcMar>
              <w:top w:w="0" w:type="dxa"/>
              <w:left w:w="0" w:type="dxa"/>
              <w:bottom w:w="0" w:type="dxa"/>
              <w:right w:w="0" w:type="dxa"/>
            </w:tcMar>
            <w:vAlign w:val="bottom"/>
          </w:tcPr>
          <w:p w14:paraId="3E2691B1"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0.07531 </w:t>
            </w:r>
          </w:p>
        </w:tc>
        <w:tc>
          <w:tcPr>
            <w:tcW w:w="1275" w:type="dxa"/>
            <w:tcBorders>
              <w:top w:val="nil"/>
              <w:left w:val="nil"/>
              <w:bottom w:val="nil"/>
              <w:right w:val="nil"/>
            </w:tcBorders>
            <w:tcMar>
              <w:top w:w="0" w:type="dxa"/>
              <w:left w:w="0" w:type="dxa"/>
              <w:bottom w:w="0" w:type="dxa"/>
              <w:right w:w="0" w:type="dxa"/>
            </w:tcMar>
            <w:vAlign w:val="bottom"/>
          </w:tcPr>
          <w:p w14:paraId="68B007F8"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0.81527 </w:t>
            </w:r>
          </w:p>
        </w:tc>
        <w:tc>
          <w:tcPr>
            <w:tcW w:w="1200" w:type="dxa"/>
            <w:tcBorders>
              <w:top w:val="nil"/>
              <w:left w:val="nil"/>
              <w:bottom w:val="nil"/>
              <w:right w:val="nil"/>
            </w:tcBorders>
            <w:tcMar>
              <w:top w:w="0" w:type="dxa"/>
              <w:left w:w="0" w:type="dxa"/>
              <w:bottom w:w="0" w:type="dxa"/>
              <w:right w:w="0" w:type="dxa"/>
            </w:tcMar>
            <w:vAlign w:val="bottom"/>
          </w:tcPr>
          <w:p w14:paraId="442E98AC"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0.08334 </w:t>
            </w:r>
          </w:p>
        </w:tc>
        <w:tc>
          <w:tcPr>
            <w:tcW w:w="1290" w:type="dxa"/>
            <w:tcBorders>
              <w:top w:val="nil"/>
              <w:left w:val="nil"/>
              <w:bottom w:val="nil"/>
              <w:right w:val="nil"/>
            </w:tcBorders>
            <w:tcMar>
              <w:top w:w="0" w:type="dxa"/>
              <w:left w:w="0" w:type="dxa"/>
              <w:bottom w:w="0" w:type="dxa"/>
              <w:right w:w="0" w:type="dxa"/>
            </w:tcMar>
            <w:vAlign w:val="bottom"/>
          </w:tcPr>
          <w:p w14:paraId="4AA3E7AF"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0.16395 * </w:t>
            </w:r>
          </w:p>
        </w:tc>
      </w:tr>
      <w:tr w:rsidR="00921434" w:rsidRPr="00906950" w14:paraId="2463FAAA" w14:textId="77777777" w:rsidTr="008A052C">
        <w:trPr>
          <w:trHeight w:val="420"/>
        </w:trPr>
        <w:tc>
          <w:tcPr>
            <w:tcW w:w="2310" w:type="dxa"/>
            <w:tcBorders>
              <w:top w:val="nil"/>
              <w:left w:val="nil"/>
              <w:bottom w:val="single" w:sz="7" w:space="0" w:color="7F7F7F"/>
              <w:right w:val="nil"/>
            </w:tcBorders>
            <w:tcMar>
              <w:top w:w="0" w:type="dxa"/>
              <w:left w:w="0" w:type="dxa"/>
              <w:bottom w:w="0" w:type="dxa"/>
              <w:right w:w="0" w:type="dxa"/>
            </w:tcMar>
            <w:vAlign w:val="bottom"/>
          </w:tcPr>
          <w:p w14:paraId="3A7E78A1"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lastRenderedPageBreak/>
              <w:t xml:space="preserve">sigmoid </w:t>
            </w:r>
          </w:p>
        </w:tc>
        <w:tc>
          <w:tcPr>
            <w:tcW w:w="1125" w:type="dxa"/>
            <w:tcBorders>
              <w:top w:val="nil"/>
              <w:left w:val="nil"/>
              <w:bottom w:val="single" w:sz="7" w:space="0" w:color="7F7F7F"/>
              <w:right w:val="nil"/>
            </w:tcBorders>
            <w:tcMar>
              <w:top w:w="0" w:type="dxa"/>
              <w:left w:w="0" w:type="dxa"/>
              <w:bottom w:w="0" w:type="dxa"/>
              <w:right w:w="0" w:type="dxa"/>
            </w:tcMar>
            <w:vAlign w:val="bottom"/>
          </w:tcPr>
          <w:p w14:paraId="20E686CA"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0.035569 </w:t>
            </w:r>
          </w:p>
        </w:tc>
        <w:tc>
          <w:tcPr>
            <w:tcW w:w="1470" w:type="dxa"/>
            <w:tcBorders>
              <w:top w:val="nil"/>
              <w:left w:val="nil"/>
              <w:bottom w:val="single" w:sz="7" w:space="0" w:color="7F7F7F"/>
              <w:right w:val="nil"/>
            </w:tcBorders>
            <w:tcMar>
              <w:top w:w="0" w:type="dxa"/>
              <w:left w:w="0" w:type="dxa"/>
              <w:bottom w:w="0" w:type="dxa"/>
              <w:right w:w="0" w:type="dxa"/>
            </w:tcMar>
            <w:vAlign w:val="bottom"/>
          </w:tcPr>
          <w:p w14:paraId="46CDC61B"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0.697643 * </w:t>
            </w:r>
          </w:p>
        </w:tc>
        <w:tc>
          <w:tcPr>
            <w:tcW w:w="1200" w:type="dxa"/>
            <w:tcBorders>
              <w:top w:val="nil"/>
              <w:left w:val="nil"/>
              <w:bottom w:val="single" w:sz="7" w:space="0" w:color="7F7F7F"/>
              <w:right w:val="nil"/>
            </w:tcBorders>
            <w:tcMar>
              <w:top w:w="0" w:type="dxa"/>
              <w:left w:w="0" w:type="dxa"/>
              <w:bottom w:w="0" w:type="dxa"/>
              <w:right w:w="0" w:type="dxa"/>
            </w:tcMar>
            <w:vAlign w:val="bottom"/>
          </w:tcPr>
          <w:p w14:paraId="5F35C1AA"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0.067687 </w:t>
            </w:r>
          </w:p>
        </w:tc>
        <w:tc>
          <w:tcPr>
            <w:tcW w:w="1275" w:type="dxa"/>
            <w:tcBorders>
              <w:top w:val="nil"/>
              <w:left w:val="nil"/>
              <w:bottom w:val="single" w:sz="7" w:space="0" w:color="7F7F7F"/>
              <w:right w:val="nil"/>
            </w:tcBorders>
            <w:tcMar>
              <w:top w:w="0" w:type="dxa"/>
              <w:left w:w="0" w:type="dxa"/>
              <w:bottom w:w="0" w:type="dxa"/>
              <w:right w:w="0" w:type="dxa"/>
            </w:tcMar>
            <w:vAlign w:val="bottom"/>
          </w:tcPr>
          <w:p w14:paraId="2C537804"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0.818246 * </w:t>
            </w:r>
          </w:p>
        </w:tc>
        <w:tc>
          <w:tcPr>
            <w:tcW w:w="1200" w:type="dxa"/>
            <w:tcBorders>
              <w:top w:val="nil"/>
              <w:left w:val="nil"/>
              <w:bottom w:val="single" w:sz="7" w:space="0" w:color="7F7F7F"/>
              <w:right w:val="nil"/>
            </w:tcBorders>
            <w:tcMar>
              <w:top w:w="0" w:type="dxa"/>
              <w:left w:w="0" w:type="dxa"/>
              <w:bottom w:w="0" w:type="dxa"/>
              <w:right w:w="0" w:type="dxa"/>
            </w:tcMar>
            <w:vAlign w:val="bottom"/>
          </w:tcPr>
          <w:p w14:paraId="19300274"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0.0871 * </w:t>
            </w:r>
          </w:p>
        </w:tc>
        <w:tc>
          <w:tcPr>
            <w:tcW w:w="1290" w:type="dxa"/>
            <w:tcBorders>
              <w:top w:val="nil"/>
              <w:left w:val="nil"/>
              <w:bottom w:val="single" w:sz="7" w:space="0" w:color="7F7F7F"/>
              <w:right w:val="nil"/>
            </w:tcBorders>
            <w:tcMar>
              <w:top w:w="0" w:type="dxa"/>
              <w:left w:w="0" w:type="dxa"/>
              <w:bottom w:w="0" w:type="dxa"/>
              <w:right w:w="0" w:type="dxa"/>
            </w:tcMar>
            <w:vAlign w:val="bottom"/>
          </w:tcPr>
          <w:p w14:paraId="61DADD2D"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0.210972 </w:t>
            </w:r>
          </w:p>
        </w:tc>
      </w:tr>
    </w:tbl>
    <w:p w14:paraId="2A941424" w14:textId="77777777" w:rsidR="00921434" w:rsidRPr="00906950" w:rsidRDefault="00921434" w:rsidP="00921434">
      <w:pPr>
        <w:shd w:val="clear" w:color="auto" w:fill="FFFFFF"/>
        <w:tabs>
          <w:tab w:val="left" w:pos="0"/>
        </w:tabs>
        <w:spacing w:before="240" w:after="240" w:line="360" w:lineRule="auto"/>
        <w:jc w:val="both"/>
        <w:rPr>
          <w:b/>
          <w:sz w:val="24"/>
          <w:szCs w:val="24"/>
          <w:lang w:val="en" w:eastAsia="en-CA"/>
        </w:rPr>
      </w:pPr>
      <w:r w:rsidRPr="00906950">
        <w:rPr>
          <w:b/>
          <w:noProof/>
          <w:sz w:val="24"/>
          <w:szCs w:val="24"/>
        </w:rPr>
        <w:drawing>
          <wp:inline distT="114300" distB="114300" distL="114300" distR="114300" wp14:anchorId="4FF8A67A" wp14:editId="11178059">
            <wp:extent cx="5157461" cy="3985260"/>
            <wp:effectExtent l="0" t="0" r="5715" b="0"/>
            <wp:docPr id="4" name="image9.png" descr="A graph of different colored lines&#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9.png" descr="A graph of different colored lines&#10;&#10;AI-generated content may be incorrect."/>
                    <pic:cNvPicPr preferRelativeResize="0"/>
                  </pic:nvPicPr>
                  <pic:blipFill rotWithShape="1">
                    <a:blip r:embed="rId12"/>
                    <a:srcRect t="3461"/>
                    <a:stretch/>
                  </pic:blipFill>
                  <pic:spPr bwMode="auto">
                    <a:xfrm>
                      <a:off x="0" y="0"/>
                      <a:ext cx="5157788" cy="3985513"/>
                    </a:xfrm>
                    <a:prstGeom prst="rect">
                      <a:avLst/>
                    </a:prstGeom>
                    <a:ln>
                      <a:noFill/>
                    </a:ln>
                    <a:extLst>
                      <a:ext uri="{53640926-AAD7-44D8-BBD7-CCE9431645EC}">
                        <a14:shadowObscured xmlns:a14="http://schemas.microsoft.com/office/drawing/2010/main"/>
                      </a:ext>
                    </a:extLst>
                  </pic:spPr>
                </pic:pic>
              </a:graphicData>
            </a:graphic>
          </wp:inline>
        </w:drawing>
      </w:r>
    </w:p>
    <w:p w14:paraId="60B678F5" w14:textId="0E659046" w:rsidR="00BF57E6" w:rsidRPr="00921434" w:rsidRDefault="00921434" w:rsidP="00921434">
      <w:pPr>
        <w:shd w:val="clear" w:color="auto" w:fill="FFFFFF"/>
        <w:tabs>
          <w:tab w:val="left" w:pos="0"/>
        </w:tabs>
        <w:spacing w:before="240" w:after="240" w:line="360" w:lineRule="auto"/>
        <w:jc w:val="both"/>
        <w:rPr>
          <w:b/>
          <w:sz w:val="24"/>
          <w:szCs w:val="24"/>
          <w:lang w:val="en" w:eastAsia="en-CA"/>
        </w:rPr>
      </w:pPr>
      <w:r w:rsidRPr="00906950">
        <w:rPr>
          <w:b/>
          <w:sz w:val="24"/>
          <w:szCs w:val="24"/>
          <w:lang w:val="en" w:eastAsia="en-CA"/>
        </w:rPr>
        <w:t xml:space="preserve">Figure </w:t>
      </w:r>
      <w:r>
        <w:rPr>
          <w:b/>
          <w:sz w:val="24"/>
          <w:szCs w:val="24"/>
          <w:lang w:val="en" w:eastAsia="en-CA"/>
        </w:rPr>
        <w:t>5</w:t>
      </w:r>
      <w:r w:rsidRPr="00906950">
        <w:rPr>
          <w:b/>
          <w:sz w:val="24"/>
          <w:szCs w:val="24"/>
          <w:lang w:val="en" w:eastAsia="en-CA"/>
        </w:rPr>
        <w:t xml:space="preserve"> ROC Curve of Activation Functions and Traditional Models on Imbalanced data</w:t>
      </w:r>
    </w:p>
    <w:p w14:paraId="534B2924" w14:textId="6D2778D5" w:rsidR="00BF57E6" w:rsidRPr="00A969FA" w:rsidRDefault="004278B2" w:rsidP="00A969FA">
      <w:pPr>
        <w:spacing w:line="360" w:lineRule="auto"/>
        <w:rPr>
          <w:b/>
          <w:bCs/>
          <w:sz w:val="24"/>
          <w:szCs w:val="24"/>
        </w:rPr>
      </w:pPr>
      <w:r w:rsidRPr="00A969FA">
        <w:rPr>
          <w:b/>
          <w:bCs/>
          <w:sz w:val="24"/>
          <w:szCs w:val="24"/>
        </w:rPr>
        <w:t xml:space="preserve">Discussion </w:t>
      </w:r>
    </w:p>
    <w:p w14:paraId="0233DE38" w14:textId="798ADCD0" w:rsidR="00BF57E6" w:rsidRPr="006A0657" w:rsidRDefault="004278B2" w:rsidP="00921434">
      <w:pPr>
        <w:spacing w:line="360" w:lineRule="auto"/>
        <w:jc w:val="both"/>
        <w:rPr>
          <w:sz w:val="24"/>
          <w:szCs w:val="24"/>
        </w:rPr>
      </w:pPr>
      <w:r w:rsidRPr="006A0657">
        <w:rPr>
          <w:sz w:val="24"/>
          <w:szCs w:val="24"/>
        </w:rPr>
        <w:t xml:space="preserve">This study underscores the significant impact of activation function selection on the effectiveness of artificial neural networks (ANNs) in fraud detection efforts. The sigmoid activation function had the best recall, which means it was able to discover transactions that were not real. But this meant giving up some accuracy, which led to a higher proportion of false positives. This agrees with what Ramachandran et al. (2017) discovered, which claimed that in some cases, sigmoid activations can place sensitivity above specificity. It is also consistent with Cybenko's (1989) assertion that sigmoidal functions can approximate any function. </w:t>
      </w:r>
      <w:r w:rsidR="00921434">
        <w:rPr>
          <w:sz w:val="24"/>
          <w:szCs w:val="24"/>
        </w:rPr>
        <w:t xml:space="preserve"> </w:t>
      </w:r>
      <w:r w:rsidRPr="006A0657">
        <w:rPr>
          <w:sz w:val="24"/>
          <w:szCs w:val="24"/>
        </w:rPr>
        <w:t xml:space="preserve">The tanh activation function worked better overall since it balanced recall and precision. Because it is symmetrical about zero, the gradient flows more easily during training. This is especially beneficial when the data is not uniformly spread out. This backs up what Dubey (2022) said about how tanh can help in these kinds of situations. </w:t>
      </w:r>
      <w:r w:rsidR="00921434">
        <w:rPr>
          <w:sz w:val="24"/>
          <w:szCs w:val="24"/>
        </w:rPr>
        <w:t xml:space="preserve"> </w:t>
      </w:r>
      <w:r w:rsidRPr="006A0657">
        <w:rPr>
          <w:sz w:val="24"/>
          <w:szCs w:val="24"/>
        </w:rPr>
        <w:t xml:space="preserve">The ReLU and ELU activations didn't work very well. They are popular because they are easy to use and function effectively, but they may not always be able to uncover fraud. </w:t>
      </w:r>
      <w:r w:rsidR="00921434">
        <w:rPr>
          <w:sz w:val="24"/>
          <w:szCs w:val="24"/>
        </w:rPr>
        <w:t xml:space="preserve"> </w:t>
      </w:r>
      <w:r w:rsidRPr="006A0657">
        <w:rPr>
          <w:sz w:val="24"/>
          <w:szCs w:val="24"/>
        </w:rPr>
        <w:t xml:space="preserve">Leaky ReLU, Swish, and GELU </w:t>
      </w:r>
      <w:r w:rsidRPr="006A0657">
        <w:rPr>
          <w:sz w:val="24"/>
          <w:szCs w:val="24"/>
        </w:rPr>
        <w:lastRenderedPageBreak/>
        <w:t>activations helped find a good compromise between detection rates and false</w:t>
      </w:r>
      <w:r w:rsidR="00921434">
        <w:rPr>
          <w:sz w:val="24"/>
          <w:szCs w:val="24"/>
        </w:rPr>
        <w:t xml:space="preserve"> </w:t>
      </w:r>
      <w:r w:rsidRPr="006A0657">
        <w:rPr>
          <w:sz w:val="24"/>
          <w:szCs w:val="24"/>
        </w:rPr>
        <w:t xml:space="preserve">alarms. These functions allow modest negative outputs to arise, which helps keep the gradient flow healthy and makes it less likely that neurons will stop firing.  </w:t>
      </w:r>
      <w:r w:rsidR="00921434">
        <w:rPr>
          <w:sz w:val="24"/>
          <w:szCs w:val="24"/>
        </w:rPr>
        <w:t xml:space="preserve"> </w:t>
      </w:r>
      <w:r w:rsidRPr="006A0657">
        <w:rPr>
          <w:sz w:val="24"/>
          <w:szCs w:val="24"/>
        </w:rPr>
        <w:t>When it comes to discovering complicated patterns in imbalanced fraud detection datasets, ANNs with carefully defined activation functions worked better than older methods like Logistic Regression and SVM.</w:t>
      </w:r>
    </w:p>
    <w:p w14:paraId="05E82B53" w14:textId="77777777" w:rsidR="00921434" w:rsidRDefault="00921434" w:rsidP="00921434">
      <w:pPr>
        <w:shd w:val="clear" w:color="auto" w:fill="FFFFFF"/>
        <w:tabs>
          <w:tab w:val="left" w:pos="0"/>
        </w:tabs>
        <w:spacing w:before="240" w:after="240"/>
        <w:jc w:val="both"/>
        <w:rPr>
          <w:sz w:val="24"/>
          <w:szCs w:val="24"/>
          <w:lang w:val="en" w:eastAsia="en-CA"/>
        </w:rPr>
      </w:pPr>
      <w:r w:rsidRPr="00906950">
        <w:rPr>
          <w:b/>
          <w:color w:val="000000"/>
          <w:sz w:val="24"/>
          <w:szCs w:val="24"/>
          <w:lang w:val="en" w:eastAsia="en-CA"/>
        </w:rPr>
        <w:t>Conclusion</w:t>
      </w:r>
    </w:p>
    <w:p w14:paraId="67088323" w14:textId="1B218AD8" w:rsidR="00BF57E6" w:rsidRDefault="004278B2" w:rsidP="00921434">
      <w:pPr>
        <w:shd w:val="clear" w:color="auto" w:fill="FFFFFF"/>
        <w:tabs>
          <w:tab w:val="left" w:pos="0"/>
        </w:tabs>
        <w:spacing w:before="240" w:after="240" w:line="360" w:lineRule="auto"/>
        <w:jc w:val="both"/>
        <w:rPr>
          <w:sz w:val="24"/>
          <w:szCs w:val="24"/>
        </w:rPr>
      </w:pPr>
      <w:r w:rsidRPr="006A0657">
        <w:rPr>
          <w:sz w:val="24"/>
          <w:szCs w:val="24"/>
        </w:rPr>
        <w:t xml:space="preserve">The results reveal that the choice of activation function has a substantial effect on how well ANN-based models for detecting fraud work. When </w:t>
      </w:r>
      <w:r w:rsidR="00921434">
        <w:rPr>
          <w:sz w:val="24"/>
          <w:szCs w:val="24"/>
        </w:rPr>
        <w:t>classes are not</w:t>
      </w:r>
      <w:r w:rsidRPr="006A0657">
        <w:rPr>
          <w:sz w:val="24"/>
          <w:szCs w:val="24"/>
        </w:rPr>
        <w:t xml:space="preserve"> balanced, the sigmoid function is great for sensitivity (recall). The tanh function has a high F1 score, the best accuracy, and a low percentage of false positives. The Swish and GELU features were very helpful. GELU was notably good in cutting down on false positives, whereas Swish was good at finding the right balance between precision and recall. These results show that smooth and centered activations work better for fraud datasets that are not balanced than traditional rectifiers like ReLU. In conclusion, the study provides empirical evidence that activation functions must be carefully selected rather than employed by default. This can help </w:t>
      </w:r>
      <w:r w:rsidR="00921434">
        <w:rPr>
          <w:sz w:val="24"/>
          <w:szCs w:val="24"/>
        </w:rPr>
        <w:t xml:space="preserve">to </w:t>
      </w:r>
      <w:r w:rsidRPr="006A0657">
        <w:rPr>
          <w:sz w:val="24"/>
          <w:szCs w:val="24"/>
        </w:rPr>
        <w:t>discover fraud more easily, cut down on false alerts, and make financial security systems more dependable.</w:t>
      </w:r>
    </w:p>
    <w:p w14:paraId="70D832BE" w14:textId="311F9EA8" w:rsidR="00FC5DE6" w:rsidRDefault="00FC5DE6" w:rsidP="00921434">
      <w:pPr>
        <w:shd w:val="clear" w:color="auto" w:fill="FFFFFF"/>
        <w:tabs>
          <w:tab w:val="left" w:pos="0"/>
        </w:tabs>
        <w:spacing w:before="240" w:after="240" w:line="360" w:lineRule="auto"/>
        <w:jc w:val="both"/>
        <w:rPr>
          <w:sz w:val="24"/>
          <w:szCs w:val="24"/>
        </w:rPr>
      </w:pPr>
    </w:p>
    <w:p w14:paraId="66B20BD2" w14:textId="77777777" w:rsidR="00FC5DE6" w:rsidRPr="00524953" w:rsidRDefault="00FC5DE6" w:rsidP="00FC5DE6">
      <w:pPr>
        <w:keepNext/>
        <w:keepLines/>
        <w:spacing w:before="480"/>
        <w:outlineLvl w:val="0"/>
        <w:rPr>
          <w:rFonts w:ascii="Arial" w:hAnsi="Arial" w:cs="Arial"/>
          <w:b/>
          <w:bCs/>
          <w:highlight w:val="cyan"/>
          <w:lang w:eastAsia="en-GB"/>
        </w:rPr>
      </w:pPr>
      <w:r w:rsidRPr="00394842">
        <w:rPr>
          <w:highlight w:val="yellow"/>
        </w:rPr>
        <w:t>Disclaimer (Artificial intelligence)</w:t>
      </w:r>
    </w:p>
    <w:p w14:paraId="577C7325" w14:textId="77777777" w:rsidR="00FC5DE6" w:rsidRPr="00394842" w:rsidRDefault="00FC5DE6" w:rsidP="00FC5DE6">
      <w:pPr>
        <w:rPr>
          <w:highlight w:val="yellow"/>
        </w:rPr>
      </w:pPr>
    </w:p>
    <w:p w14:paraId="5C5A35F2" w14:textId="77777777" w:rsidR="00FC5DE6" w:rsidRPr="00394842" w:rsidRDefault="00FC5DE6" w:rsidP="00FC5DE6">
      <w:pPr>
        <w:rPr>
          <w:highlight w:val="yellow"/>
        </w:rPr>
      </w:pPr>
      <w:r w:rsidRPr="00394842">
        <w:rPr>
          <w:highlight w:val="yellow"/>
        </w:rPr>
        <w:t xml:space="preserve">Option 1: </w:t>
      </w:r>
    </w:p>
    <w:p w14:paraId="0BD46726" w14:textId="77777777" w:rsidR="00FC5DE6" w:rsidRPr="00394842" w:rsidRDefault="00FC5DE6" w:rsidP="00FC5DE6">
      <w:pPr>
        <w:rPr>
          <w:highlight w:val="yellow"/>
        </w:rPr>
      </w:pPr>
    </w:p>
    <w:p w14:paraId="6E85D54C" w14:textId="51009460" w:rsidR="00FC5DE6" w:rsidRPr="00394842" w:rsidRDefault="00FC5DE6" w:rsidP="00FC5DE6">
      <w:pPr>
        <w:rPr>
          <w:highlight w:val="yellow"/>
        </w:rPr>
      </w:pPr>
      <w:r w:rsidRPr="00394842">
        <w:rPr>
          <w:highlight w:val="yellow"/>
        </w:rPr>
        <w:t xml:space="preserve">Author(s) </w:t>
      </w:r>
      <w:r w:rsidR="00B07FAA">
        <w:rPr>
          <w:highlight w:val="yellow"/>
        </w:rPr>
        <w:t xml:space="preserve">We </w:t>
      </w:r>
      <w:r w:rsidRPr="00394842">
        <w:rPr>
          <w:highlight w:val="yellow"/>
        </w:rPr>
        <w:t xml:space="preserve">hereby declare that NO generative AI technologies such as Large Language Models (ChatGPT, COPILOT, etc.) and text-to-image generators have been used during the writing or editing of this manuscript. </w:t>
      </w:r>
    </w:p>
    <w:p w14:paraId="1F54C32A" w14:textId="77777777" w:rsidR="00FC5DE6" w:rsidRPr="00394842" w:rsidRDefault="00FC5DE6" w:rsidP="00FC5DE6">
      <w:pPr>
        <w:rPr>
          <w:highlight w:val="yellow"/>
        </w:rPr>
      </w:pPr>
    </w:p>
    <w:p w14:paraId="11CFF428" w14:textId="77777777" w:rsidR="00FC5DE6" w:rsidRPr="00394842" w:rsidRDefault="00FC5DE6" w:rsidP="00FC5DE6">
      <w:pPr>
        <w:rPr>
          <w:highlight w:val="yellow"/>
        </w:rPr>
      </w:pPr>
      <w:r w:rsidRPr="00394842">
        <w:rPr>
          <w:highlight w:val="yellow"/>
        </w:rPr>
        <w:t xml:space="preserve">Option 2: </w:t>
      </w:r>
    </w:p>
    <w:p w14:paraId="71D66A76" w14:textId="77777777" w:rsidR="00FC5DE6" w:rsidRPr="00394842" w:rsidRDefault="00FC5DE6" w:rsidP="00FC5DE6">
      <w:pPr>
        <w:rPr>
          <w:highlight w:val="yellow"/>
        </w:rPr>
      </w:pPr>
    </w:p>
    <w:p w14:paraId="49BF1918" w14:textId="77777777" w:rsidR="00FC5DE6" w:rsidRPr="00394842" w:rsidRDefault="00FC5DE6" w:rsidP="00FC5DE6">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327AAC" w14:textId="77777777" w:rsidR="00FC5DE6" w:rsidRPr="00394842" w:rsidRDefault="00FC5DE6" w:rsidP="00FC5DE6">
      <w:pPr>
        <w:rPr>
          <w:highlight w:val="yellow"/>
        </w:rPr>
      </w:pPr>
    </w:p>
    <w:p w14:paraId="0298E0DF" w14:textId="77777777" w:rsidR="00FC5DE6" w:rsidRPr="00394842" w:rsidRDefault="00FC5DE6" w:rsidP="00FC5DE6">
      <w:pPr>
        <w:rPr>
          <w:highlight w:val="yellow"/>
        </w:rPr>
      </w:pPr>
      <w:r w:rsidRPr="00394842">
        <w:rPr>
          <w:highlight w:val="yellow"/>
        </w:rPr>
        <w:t>Details of the AI usage are given below:</w:t>
      </w:r>
    </w:p>
    <w:p w14:paraId="3DF769F5" w14:textId="77777777" w:rsidR="00FC5DE6" w:rsidRPr="00394842" w:rsidRDefault="00FC5DE6" w:rsidP="00FC5DE6">
      <w:pPr>
        <w:rPr>
          <w:highlight w:val="yellow"/>
        </w:rPr>
      </w:pPr>
      <w:r w:rsidRPr="00394842">
        <w:rPr>
          <w:highlight w:val="yellow"/>
        </w:rPr>
        <w:t>1.</w:t>
      </w:r>
    </w:p>
    <w:p w14:paraId="57A8B685" w14:textId="77777777" w:rsidR="00FC5DE6" w:rsidRPr="00394842" w:rsidRDefault="00FC5DE6" w:rsidP="00FC5DE6">
      <w:pPr>
        <w:rPr>
          <w:highlight w:val="yellow"/>
        </w:rPr>
      </w:pPr>
      <w:r w:rsidRPr="00394842">
        <w:rPr>
          <w:highlight w:val="yellow"/>
        </w:rPr>
        <w:t>2.</w:t>
      </w:r>
    </w:p>
    <w:p w14:paraId="7E6EE6FA" w14:textId="77777777" w:rsidR="00FC5DE6" w:rsidRPr="00DD5053" w:rsidRDefault="00FC5DE6" w:rsidP="00FC5DE6">
      <w:r w:rsidRPr="00394842">
        <w:rPr>
          <w:highlight w:val="yellow"/>
        </w:rPr>
        <w:t>3.</w:t>
      </w:r>
    </w:p>
    <w:p w14:paraId="251661C8" w14:textId="77777777" w:rsidR="00FC5DE6" w:rsidRDefault="00FC5DE6" w:rsidP="00921434">
      <w:pPr>
        <w:shd w:val="clear" w:color="auto" w:fill="FFFFFF"/>
        <w:tabs>
          <w:tab w:val="left" w:pos="0"/>
        </w:tabs>
        <w:spacing w:before="240" w:after="240" w:line="360" w:lineRule="auto"/>
        <w:jc w:val="both"/>
        <w:rPr>
          <w:sz w:val="24"/>
          <w:szCs w:val="24"/>
        </w:rPr>
      </w:pPr>
    </w:p>
    <w:p w14:paraId="2636DC72" w14:textId="77777777" w:rsidR="00A969FA" w:rsidRDefault="00A969FA" w:rsidP="00A969FA">
      <w:pPr>
        <w:spacing w:line="360" w:lineRule="auto"/>
        <w:rPr>
          <w:b/>
        </w:rPr>
      </w:pPr>
      <w:r>
        <w:rPr>
          <w:b/>
        </w:rPr>
        <w:t>References</w:t>
      </w:r>
    </w:p>
    <w:p w14:paraId="21B3D6D6" w14:textId="77777777" w:rsidR="00A969FA" w:rsidRDefault="00A969FA" w:rsidP="00A969FA">
      <w:pPr>
        <w:spacing w:line="360" w:lineRule="auto"/>
        <w:rPr>
          <w:b/>
        </w:rPr>
      </w:pPr>
    </w:p>
    <w:p w14:paraId="052F485D" w14:textId="25561720" w:rsidR="00A969FA" w:rsidRPr="00841739" w:rsidRDefault="00A969FA" w:rsidP="00841739">
      <w:pPr>
        <w:spacing w:after="240"/>
        <w:jc w:val="both"/>
        <w:rPr>
          <w:iCs/>
          <w:sz w:val="24"/>
          <w:szCs w:val="24"/>
        </w:rPr>
      </w:pPr>
      <w:r w:rsidRPr="00841739">
        <w:rPr>
          <w:sz w:val="24"/>
          <w:szCs w:val="24"/>
        </w:rPr>
        <w:lastRenderedPageBreak/>
        <w:t xml:space="preserve">Alves, V. M., Oliveira, L. E. S., Neto, P. S. G. de F., &amp; Sabourin, R. (2023). </w:t>
      </w:r>
      <w:r w:rsidRPr="00841739">
        <w:rPr>
          <w:i/>
          <w:sz w:val="24"/>
          <w:szCs w:val="24"/>
        </w:rPr>
        <w:t xml:space="preserve">FiFAR datasets </w:t>
      </w:r>
      <w:r w:rsidR="00841739">
        <w:rPr>
          <w:i/>
          <w:sz w:val="24"/>
          <w:szCs w:val="24"/>
        </w:rPr>
        <w:tab/>
      </w:r>
      <w:r w:rsidRPr="00841739">
        <w:rPr>
          <w:iCs/>
          <w:sz w:val="24"/>
          <w:szCs w:val="24"/>
        </w:rPr>
        <w:t>for fraud detection research (</w:t>
      </w:r>
      <w:r w:rsidR="00841739" w:rsidRPr="00841739">
        <w:rPr>
          <w:iCs/>
          <w:sz w:val="24"/>
          <w:szCs w:val="24"/>
        </w:rPr>
        <w:t>arXiv:2312.13218v1</w:t>
      </w:r>
      <w:r w:rsidRPr="00841739">
        <w:rPr>
          <w:iCs/>
          <w:sz w:val="24"/>
          <w:szCs w:val="24"/>
        </w:rPr>
        <w:t>).</w:t>
      </w:r>
    </w:p>
    <w:p w14:paraId="04546AE2" w14:textId="77777777" w:rsidR="00A969FA" w:rsidRPr="00841739" w:rsidRDefault="00A969FA" w:rsidP="00841739">
      <w:pPr>
        <w:spacing w:before="240" w:after="240"/>
        <w:jc w:val="both"/>
        <w:rPr>
          <w:sz w:val="24"/>
          <w:szCs w:val="24"/>
        </w:rPr>
      </w:pPr>
      <w:r w:rsidRPr="00841739">
        <w:rPr>
          <w:sz w:val="24"/>
          <w:szCs w:val="24"/>
        </w:rPr>
        <w:t>Bahnsen, A. C., Aouada, D., Stojanovic, A., &amp; Ottersten, B. (2016). Feature engineering</w:t>
      </w:r>
    </w:p>
    <w:p w14:paraId="35951FF1" w14:textId="3B9B6662" w:rsidR="00A969FA" w:rsidRPr="00841739" w:rsidRDefault="00841739" w:rsidP="00841739">
      <w:pPr>
        <w:spacing w:before="240" w:after="240"/>
        <w:jc w:val="both"/>
        <w:rPr>
          <w:color w:val="1155CC"/>
          <w:sz w:val="24"/>
          <w:szCs w:val="24"/>
          <w:u w:val="single"/>
        </w:rPr>
      </w:pPr>
      <w:r>
        <w:rPr>
          <w:sz w:val="24"/>
          <w:szCs w:val="24"/>
        </w:rPr>
        <w:tab/>
      </w:r>
      <w:r w:rsidR="00A969FA" w:rsidRPr="00841739">
        <w:rPr>
          <w:sz w:val="24"/>
          <w:szCs w:val="24"/>
        </w:rPr>
        <w:t xml:space="preserve"> strategies for credit card fraud detection. </w:t>
      </w:r>
      <w:r w:rsidR="00A969FA" w:rsidRPr="00841739">
        <w:rPr>
          <w:i/>
          <w:sz w:val="24"/>
          <w:szCs w:val="24"/>
        </w:rPr>
        <w:t>Expert Systems with Applications, 51</w:t>
      </w:r>
      <w:r w:rsidR="00A969FA" w:rsidRPr="00841739">
        <w:rPr>
          <w:sz w:val="24"/>
          <w:szCs w:val="24"/>
        </w:rPr>
        <w:t>, 134–</w:t>
      </w:r>
      <w:r>
        <w:rPr>
          <w:sz w:val="24"/>
          <w:szCs w:val="24"/>
        </w:rPr>
        <w:tab/>
      </w:r>
      <w:r w:rsidR="00A969FA" w:rsidRPr="00841739">
        <w:rPr>
          <w:sz w:val="24"/>
          <w:szCs w:val="24"/>
        </w:rPr>
        <w:t>142.</w:t>
      </w:r>
      <w:hyperlink r:id="rId13">
        <w:r w:rsidR="00A969FA" w:rsidRPr="00841739">
          <w:rPr>
            <w:sz w:val="24"/>
            <w:szCs w:val="24"/>
          </w:rPr>
          <w:t xml:space="preserve"> </w:t>
        </w:r>
      </w:hyperlink>
      <w:r w:rsidRPr="00841739">
        <w:t xml:space="preserve"> </w:t>
      </w:r>
      <w:hyperlink r:id="rId14" w:tgtFrame="_blank" w:tooltip="Persistent link using digital object identifier" w:history="1">
        <w:r w:rsidRPr="00841739">
          <w:rPr>
            <w:rStyle w:val="Hyperlink"/>
            <w:sz w:val="24"/>
            <w:szCs w:val="24"/>
          </w:rPr>
          <w:t>https://doi.org/10.1016/j.eswa.2015.12.030</w:t>
        </w:r>
      </w:hyperlink>
    </w:p>
    <w:p w14:paraId="34F7311A" w14:textId="77777777" w:rsidR="00A969FA" w:rsidRPr="00841739" w:rsidRDefault="00A969FA" w:rsidP="00841739">
      <w:pPr>
        <w:spacing w:before="240" w:after="240" w:line="360" w:lineRule="auto"/>
        <w:jc w:val="both"/>
        <w:rPr>
          <w:sz w:val="24"/>
          <w:szCs w:val="24"/>
        </w:rPr>
      </w:pPr>
      <w:r w:rsidRPr="00841739">
        <w:rPr>
          <w:sz w:val="24"/>
          <w:szCs w:val="24"/>
        </w:rPr>
        <w:t xml:space="preserve">Bishop, C. M. (2006). </w:t>
      </w:r>
      <w:r w:rsidRPr="00841739">
        <w:rPr>
          <w:i/>
          <w:sz w:val="24"/>
          <w:szCs w:val="24"/>
        </w:rPr>
        <w:t>Pattern recognition and machine learning</w:t>
      </w:r>
      <w:r w:rsidRPr="00841739">
        <w:rPr>
          <w:sz w:val="24"/>
          <w:szCs w:val="24"/>
        </w:rPr>
        <w:t>. Springer.</w:t>
      </w:r>
    </w:p>
    <w:p w14:paraId="0A23700A" w14:textId="77777777" w:rsidR="00A969FA" w:rsidRPr="00841739" w:rsidRDefault="00A969FA" w:rsidP="00841739">
      <w:pPr>
        <w:spacing w:before="240" w:after="240"/>
        <w:jc w:val="both"/>
        <w:rPr>
          <w:sz w:val="24"/>
          <w:szCs w:val="24"/>
        </w:rPr>
      </w:pPr>
      <w:r w:rsidRPr="00841739">
        <w:rPr>
          <w:sz w:val="24"/>
          <w:szCs w:val="24"/>
        </w:rPr>
        <w:t xml:space="preserve">Boateng, A., Aidoo, E. N., Maposa, D., Odoom, C., &amp; Owusu, S. A. (2025). Optimizing binary </w:t>
      </w:r>
    </w:p>
    <w:p w14:paraId="0C8DEEF3" w14:textId="41DD7594" w:rsidR="00A969FA" w:rsidRPr="00841739" w:rsidRDefault="00A969FA" w:rsidP="002659C6">
      <w:pPr>
        <w:spacing w:before="240" w:after="240"/>
        <w:ind w:left="720"/>
        <w:jc w:val="both"/>
        <w:rPr>
          <w:sz w:val="24"/>
          <w:szCs w:val="24"/>
        </w:rPr>
      </w:pPr>
      <w:r w:rsidRPr="00841739">
        <w:rPr>
          <w:sz w:val="24"/>
          <w:szCs w:val="24"/>
        </w:rPr>
        <w:t xml:space="preserve">classification performance in neural networks through simulation: A comparative study of activation functions. </w:t>
      </w:r>
      <w:r w:rsidR="002659C6">
        <w:rPr>
          <w:sz w:val="24"/>
          <w:szCs w:val="24"/>
        </w:rPr>
        <w:t xml:space="preserve"> </w:t>
      </w:r>
      <w:r w:rsidR="002659C6" w:rsidRPr="002659C6">
        <w:rPr>
          <w:sz w:val="24"/>
          <w:szCs w:val="24"/>
        </w:rPr>
        <w:t>https://doi.org/</w:t>
      </w:r>
      <w:hyperlink r:id="rId15" w:tgtFrame="_blank" w:history="1">
        <w:r w:rsidR="002659C6" w:rsidRPr="002659C6">
          <w:rPr>
            <w:rStyle w:val="Hyperlink"/>
            <w:sz w:val="24"/>
            <w:szCs w:val="24"/>
          </w:rPr>
          <w:t>10.1007/978-3-031-73324-6_54</w:t>
        </w:r>
      </w:hyperlink>
    </w:p>
    <w:p w14:paraId="44F14E19" w14:textId="784DFB0E" w:rsidR="002659C6" w:rsidRDefault="002659C6" w:rsidP="00841739">
      <w:pPr>
        <w:spacing w:before="240" w:after="240"/>
        <w:jc w:val="both"/>
        <w:rPr>
          <w:sz w:val="24"/>
          <w:szCs w:val="24"/>
        </w:rPr>
      </w:pPr>
      <w:r w:rsidRPr="002659C6">
        <w:rPr>
          <w:sz w:val="24"/>
          <w:szCs w:val="24"/>
        </w:rPr>
        <w:t xml:space="preserve">Cruz, J. A., &amp; Wishart, D. S. (2007). Applications of machine learning in cancer prediction and </w:t>
      </w:r>
      <w:r>
        <w:rPr>
          <w:sz w:val="24"/>
          <w:szCs w:val="24"/>
        </w:rPr>
        <w:tab/>
      </w:r>
      <w:r w:rsidRPr="002659C6">
        <w:rPr>
          <w:sz w:val="24"/>
          <w:szCs w:val="24"/>
        </w:rPr>
        <w:t>prognosis. Cancer informatics, 2, 59–77.</w:t>
      </w:r>
    </w:p>
    <w:p w14:paraId="102E73E2" w14:textId="77777777" w:rsidR="002659C6" w:rsidRDefault="00A969FA" w:rsidP="00841739">
      <w:pPr>
        <w:spacing w:before="240" w:after="240"/>
        <w:jc w:val="both"/>
        <w:rPr>
          <w:sz w:val="24"/>
          <w:szCs w:val="24"/>
        </w:rPr>
      </w:pPr>
      <w:r w:rsidRPr="00841739">
        <w:rPr>
          <w:sz w:val="24"/>
          <w:szCs w:val="24"/>
        </w:rPr>
        <w:t xml:space="preserve">Cybenko, G. (1989). Approximation by superpositions of a sigmoidal function. </w:t>
      </w:r>
      <w:r w:rsidRPr="00841739">
        <w:rPr>
          <w:iCs/>
          <w:sz w:val="24"/>
          <w:szCs w:val="24"/>
        </w:rPr>
        <w:t xml:space="preserve">Mathematics </w:t>
      </w:r>
      <w:r w:rsidR="00841739">
        <w:rPr>
          <w:iCs/>
          <w:sz w:val="24"/>
          <w:szCs w:val="24"/>
        </w:rPr>
        <w:tab/>
      </w:r>
      <w:r w:rsidRPr="00841739">
        <w:rPr>
          <w:iCs/>
          <w:sz w:val="24"/>
          <w:szCs w:val="24"/>
        </w:rPr>
        <w:t xml:space="preserve">of </w:t>
      </w:r>
      <w:r w:rsidRPr="00841739">
        <w:rPr>
          <w:i/>
          <w:sz w:val="24"/>
          <w:szCs w:val="24"/>
        </w:rPr>
        <w:t>Control, Signals and Systems, 2</w:t>
      </w:r>
      <w:r w:rsidRPr="00841739">
        <w:rPr>
          <w:sz w:val="24"/>
          <w:szCs w:val="24"/>
        </w:rPr>
        <w:t>(4), 303–314.</w:t>
      </w:r>
      <w:hyperlink r:id="rId16">
        <w:r w:rsidRPr="00841739">
          <w:rPr>
            <w:sz w:val="24"/>
            <w:szCs w:val="24"/>
          </w:rPr>
          <w:t xml:space="preserve"> </w:t>
        </w:r>
      </w:hyperlink>
      <w:r w:rsidR="002659C6" w:rsidRPr="002659C6">
        <w:rPr>
          <w:rFonts w:ascii="Merriweather Sans" w:hAnsi="Merriweather Sans"/>
          <w:color w:val="222222"/>
          <w:shd w:val="clear" w:color="auto" w:fill="FFFFFF"/>
        </w:rPr>
        <w:t xml:space="preserve"> </w:t>
      </w:r>
      <w:r w:rsidR="002659C6" w:rsidRPr="002659C6">
        <w:rPr>
          <w:sz w:val="24"/>
          <w:szCs w:val="24"/>
        </w:rPr>
        <w:t> </w:t>
      </w:r>
      <w:hyperlink r:id="rId17" w:history="1">
        <w:r w:rsidR="002659C6" w:rsidRPr="00CC4240">
          <w:rPr>
            <w:rStyle w:val="Hyperlink"/>
            <w:sz w:val="24"/>
            <w:szCs w:val="24"/>
          </w:rPr>
          <w:t>https://doi.org/10.1007/BF02551274</w:t>
        </w:r>
      </w:hyperlink>
    </w:p>
    <w:p w14:paraId="57AAD0F6" w14:textId="0A4B920B" w:rsidR="00A969FA" w:rsidRPr="00841739" w:rsidRDefault="00A969FA" w:rsidP="00841739">
      <w:pPr>
        <w:spacing w:before="240" w:after="240"/>
        <w:jc w:val="both"/>
        <w:rPr>
          <w:sz w:val="24"/>
          <w:szCs w:val="24"/>
        </w:rPr>
      </w:pPr>
      <w:r w:rsidRPr="00841739">
        <w:rPr>
          <w:sz w:val="24"/>
          <w:szCs w:val="24"/>
        </w:rPr>
        <w:t xml:space="preserve">Dubey, A., Gupta, P., &amp; Sharma, S. (2022). Activation functions in deep learning: A </w:t>
      </w:r>
    </w:p>
    <w:p w14:paraId="4F1F4209" w14:textId="38163BD3" w:rsidR="00A969FA" w:rsidRPr="00841739" w:rsidRDefault="00A969FA" w:rsidP="00841739">
      <w:pPr>
        <w:spacing w:before="240" w:after="240"/>
        <w:ind w:firstLine="720"/>
        <w:jc w:val="both"/>
        <w:rPr>
          <w:sz w:val="24"/>
          <w:szCs w:val="24"/>
        </w:rPr>
      </w:pPr>
      <w:r w:rsidRPr="00841739">
        <w:rPr>
          <w:sz w:val="24"/>
          <w:szCs w:val="24"/>
        </w:rPr>
        <w:t xml:space="preserve">comprehensive survey and benchmark. </w:t>
      </w:r>
      <w:hyperlink r:id="rId18" w:tgtFrame="_blank" w:tooltip="Persistent link using digital object identifier" w:history="1">
        <w:r w:rsidR="002659C6" w:rsidRPr="002659C6">
          <w:rPr>
            <w:rStyle w:val="Hyperlink"/>
            <w:sz w:val="24"/>
            <w:szCs w:val="24"/>
          </w:rPr>
          <w:t>https://doi.org/10.1016/j.neucom.2022.06.111</w:t>
        </w:r>
      </w:hyperlink>
    </w:p>
    <w:p w14:paraId="7D3536D9" w14:textId="77777777" w:rsidR="00A969FA" w:rsidRPr="00841739" w:rsidRDefault="00A969FA" w:rsidP="00841739">
      <w:pPr>
        <w:spacing w:before="240" w:after="240"/>
        <w:jc w:val="both"/>
        <w:rPr>
          <w:sz w:val="24"/>
          <w:szCs w:val="24"/>
        </w:rPr>
      </w:pPr>
      <w:r w:rsidRPr="00841739">
        <w:rPr>
          <w:sz w:val="24"/>
          <w:szCs w:val="24"/>
        </w:rPr>
        <w:t xml:space="preserve">Kunc, V., &amp; Kléma, J. (2024). Three decades of activations: A comprehensive survey of 400 </w:t>
      </w:r>
    </w:p>
    <w:p w14:paraId="776D265C" w14:textId="77777777" w:rsidR="002659C6" w:rsidRDefault="00A969FA" w:rsidP="002659C6">
      <w:pPr>
        <w:spacing w:before="240" w:after="240"/>
        <w:ind w:firstLine="720"/>
        <w:jc w:val="both"/>
        <w:rPr>
          <w:sz w:val="24"/>
          <w:szCs w:val="24"/>
        </w:rPr>
      </w:pPr>
      <w:r w:rsidRPr="00841739">
        <w:rPr>
          <w:sz w:val="24"/>
          <w:szCs w:val="24"/>
        </w:rPr>
        <w:t>activation functions for neural networks.</w:t>
      </w:r>
      <w:r w:rsidR="002659C6">
        <w:rPr>
          <w:sz w:val="24"/>
          <w:szCs w:val="24"/>
        </w:rPr>
        <w:t xml:space="preserve"> </w:t>
      </w:r>
      <w:hyperlink r:id="rId19" w:history="1">
        <w:r w:rsidR="002659C6" w:rsidRPr="00CC4240">
          <w:rPr>
            <w:rStyle w:val="Hyperlink"/>
            <w:sz w:val="24"/>
            <w:szCs w:val="24"/>
          </w:rPr>
          <w:t>https://doi.org/10.48550/arXiv.2402.09092</w:t>
        </w:r>
      </w:hyperlink>
    </w:p>
    <w:p w14:paraId="5CE05C04" w14:textId="70799C98" w:rsidR="00A969FA" w:rsidRDefault="00A969FA" w:rsidP="002659C6">
      <w:pPr>
        <w:spacing w:before="240" w:after="240"/>
        <w:jc w:val="both"/>
      </w:pPr>
      <w:r w:rsidRPr="00841739">
        <w:rPr>
          <w:sz w:val="24"/>
          <w:szCs w:val="24"/>
        </w:rPr>
        <w:t>Ramachandran, P., Zoph, B., &amp; Le, Q. V. (2017). Searching for activation functions</w:t>
      </w:r>
      <w:r w:rsidR="002659C6">
        <w:rPr>
          <w:sz w:val="24"/>
          <w:szCs w:val="24"/>
        </w:rPr>
        <w:t>.</w:t>
      </w:r>
      <w:r w:rsidR="002659C6">
        <w:rPr>
          <w:sz w:val="24"/>
          <w:szCs w:val="24"/>
        </w:rPr>
        <w:tab/>
      </w:r>
      <w:hyperlink r:id="rId20" w:history="1">
        <w:r w:rsidR="002659C6" w:rsidRPr="00CC4240">
          <w:rPr>
            <w:rStyle w:val="Hyperlink"/>
            <w:sz w:val="24"/>
            <w:szCs w:val="24"/>
            <w:lang w:val="en" w:eastAsia="en-CA"/>
          </w:rPr>
          <w:t>https://doi.org/10.48550/arXiv.1710.05941</w:t>
        </w:r>
      </w:hyperlink>
    </w:p>
    <w:p w14:paraId="76E79675" w14:textId="71E1C666" w:rsidR="00B37DF4" w:rsidRDefault="00B37DF4" w:rsidP="002659C6">
      <w:pPr>
        <w:spacing w:before="240" w:after="240"/>
        <w:jc w:val="both"/>
      </w:pPr>
      <w:r w:rsidRPr="00B37DF4">
        <w:t xml:space="preserve">Abdolrasol, M. G., Hussain, S. S., </w:t>
      </w:r>
      <w:proofErr w:type="spellStart"/>
      <w:r w:rsidRPr="00B37DF4">
        <w:t>Ustun</w:t>
      </w:r>
      <w:proofErr w:type="spellEnd"/>
      <w:r w:rsidRPr="00B37DF4">
        <w:t xml:space="preserve">, T. S., Sarker, M. R., Hannan, M. A., Mohamed, R., ... &amp; Milad, A. (2021). Artificial neural </w:t>
      </w:r>
      <w:proofErr w:type="gramStart"/>
      <w:r w:rsidRPr="00B37DF4">
        <w:t>networks based</w:t>
      </w:r>
      <w:proofErr w:type="gramEnd"/>
      <w:r w:rsidRPr="00B37DF4">
        <w:t xml:space="preserve"> optimization techniques: A review. Electronics, 10(21), 2689.</w:t>
      </w:r>
    </w:p>
    <w:p w14:paraId="05DEDE62" w14:textId="77777777" w:rsidR="000B6563" w:rsidRDefault="000B6563" w:rsidP="002659C6">
      <w:pPr>
        <w:spacing w:before="240" w:after="240"/>
        <w:jc w:val="both"/>
        <w:rPr>
          <w:sz w:val="24"/>
          <w:szCs w:val="24"/>
          <w:lang w:val="en" w:eastAsia="en-CA"/>
        </w:rPr>
      </w:pPr>
    </w:p>
    <w:p w14:paraId="1FCCE893" w14:textId="77777777" w:rsidR="002659C6" w:rsidRPr="002659C6" w:rsidRDefault="002659C6" w:rsidP="002659C6">
      <w:pPr>
        <w:spacing w:before="240" w:after="240"/>
        <w:jc w:val="both"/>
        <w:rPr>
          <w:sz w:val="24"/>
          <w:szCs w:val="24"/>
        </w:rPr>
      </w:pPr>
    </w:p>
    <w:sectPr w:rsidR="002659C6" w:rsidRPr="002659C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1E6D" w14:textId="77777777" w:rsidR="004A397E" w:rsidRDefault="004A397E" w:rsidP="00FE4567">
      <w:r>
        <w:separator/>
      </w:r>
    </w:p>
  </w:endnote>
  <w:endnote w:type="continuationSeparator" w:id="0">
    <w:p w14:paraId="7D5A798C" w14:textId="77777777" w:rsidR="004A397E" w:rsidRDefault="004A397E" w:rsidP="00FE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DA22" w14:textId="77777777" w:rsidR="00FE4567" w:rsidRDefault="00FE4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0294" w14:textId="77777777" w:rsidR="00FE4567" w:rsidRDefault="00FE4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56F1" w14:textId="77777777" w:rsidR="00FE4567" w:rsidRDefault="00FE4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66A8" w14:textId="77777777" w:rsidR="004A397E" w:rsidRDefault="004A397E" w:rsidP="00FE4567">
      <w:r>
        <w:separator/>
      </w:r>
    </w:p>
  </w:footnote>
  <w:footnote w:type="continuationSeparator" w:id="0">
    <w:p w14:paraId="20A32AB3" w14:textId="77777777" w:rsidR="004A397E" w:rsidRDefault="004A397E" w:rsidP="00FE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5827" w14:textId="66AC0396" w:rsidR="00FE4567" w:rsidRDefault="00000000">
    <w:pPr>
      <w:pStyle w:val="Header"/>
    </w:pPr>
    <w:r>
      <w:rPr>
        <w:noProof/>
      </w:rPr>
      <w:pict w14:anchorId="5D001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0481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E278" w14:textId="790AF15C" w:rsidR="00FE4567" w:rsidRDefault="00000000">
    <w:pPr>
      <w:pStyle w:val="Header"/>
    </w:pPr>
    <w:r>
      <w:rPr>
        <w:noProof/>
      </w:rPr>
      <w:pict w14:anchorId="5AFEB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0481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7EE8" w14:textId="20BD76AC" w:rsidR="00FE4567" w:rsidRDefault="00000000">
    <w:pPr>
      <w:pStyle w:val="Header"/>
    </w:pPr>
    <w:r>
      <w:rPr>
        <w:noProof/>
      </w:rPr>
      <w:pict w14:anchorId="29EDB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0481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275"/>
    <w:multiLevelType w:val="multilevel"/>
    <w:tmpl w:val="C90A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47375"/>
    <w:multiLevelType w:val="hybridMultilevel"/>
    <w:tmpl w:val="65841892"/>
    <w:lvl w:ilvl="0" w:tplc="0DCCC710">
      <w:start w:val="1"/>
      <w:numFmt w:val="bullet"/>
      <w:lvlText w:val="●"/>
      <w:lvlJc w:val="left"/>
      <w:pPr>
        <w:ind w:left="720" w:hanging="360"/>
      </w:pPr>
    </w:lvl>
    <w:lvl w:ilvl="1" w:tplc="41BEA7D4">
      <w:start w:val="1"/>
      <w:numFmt w:val="bullet"/>
      <w:lvlText w:val="○"/>
      <w:lvlJc w:val="left"/>
      <w:pPr>
        <w:ind w:left="1440" w:hanging="360"/>
      </w:pPr>
    </w:lvl>
    <w:lvl w:ilvl="2" w:tplc="19729CC4">
      <w:start w:val="1"/>
      <w:numFmt w:val="bullet"/>
      <w:lvlText w:val="■"/>
      <w:lvlJc w:val="left"/>
      <w:pPr>
        <w:ind w:left="2160" w:hanging="360"/>
      </w:pPr>
    </w:lvl>
    <w:lvl w:ilvl="3" w:tplc="A066E030">
      <w:start w:val="1"/>
      <w:numFmt w:val="bullet"/>
      <w:lvlText w:val="●"/>
      <w:lvlJc w:val="left"/>
      <w:pPr>
        <w:ind w:left="2880" w:hanging="360"/>
      </w:pPr>
    </w:lvl>
    <w:lvl w:ilvl="4" w:tplc="245C2D96">
      <w:start w:val="1"/>
      <w:numFmt w:val="bullet"/>
      <w:lvlText w:val="○"/>
      <w:lvlJc w:val="left"/>
      <w:pPr>
        <w:ind w:left="3600" w:hanging="360"/>
      </w:pPr>
    </w:lvl>
    <w:lvl w:ilvl="5" w:tplc="5E1CF152">
      <w:start w:val="1"/>
      <w:numFmt w:val="bullet"/>
      <w:lvlText w:val="■"/>
      <w:lvlJc w:val="left"/>
      <w:pPr>
        <w:ind w:left="4320" w:hanging="360"/>
      </w:pPr>
    </w:lvl>
    <w:lvl w:ilvl="6" w:tplc="8EB89A4A">
      <w:start w:val="1"/>
      <w:numFmt w:val="bullet"/>
      <w:lvlText w:val="●"/>
      <w:lvlJc w:val="left"/>
      <w:pPr>
        <w:ind w:left="5040" w:hanging="360"/>
      </w:pPr>
    </w:lvl>
    <w:lvl w:ilvl="7" w:tplc="B6DCAC5A">
      <w:start w:val="1"/>
      <w:numFmt w:val="bullet"/>
      <w:lvlText w:val="●"/>
      <w:lvlJc w:val="left"/>
      <w:pPr>
        <w:ind w:left="5760" w:hanging="360"/>
      </w:pPr>
    </w:lvl>
    <w:lvl w:ilvl="8" w:tplc="9A182E48">
      <w:start w:val="1"/>
      <w:numFmt w:val="bullet"/>
      <w:lvlText w:val="●"/>
      <w:lvlJc w:val="left"/>
      <w:pPr>
        <w:ind w:left="6480" w:hanging="360"/>
      </w:pPr>
    </w:lvl>
  </w:abstractNum>
  <w:abstractNum w:abstractNumId="2" w15:restartNumberingAfterBreak="0">
    <w:nsid w:val="3F542B9E"/>
    <w:multiLevelType w:val="multilevel"/>
    <w:tmpl w:val="1BE0D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9225717">
    <w:abstractNumId w:val="1"/>
    <w:lvlOverride w:ilvl="0">
      <w:startOverride w:val="1"/>
    </w:lvlOverride>
  </w:num>
  <w:num w:numId="2" w16cid:durableId="278101046">
    <w:abstractNumId w:val="2"/>
  </w:num>
  <w:num w:numId="3" w16cid:durableId="200824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E6"/>
    <w:rsid w:val="00024D08"/>
    <w:rsid w:val="00051010"/>
    <w:rsid w:val="000B6563"/>
    <w:rsid w:val="001A400C"/>
    <w:rsid w:val="001B58ED"/>
    <w:rsid w:val="002418D5"/>
    <w:rsid w:val="00250D15"/>
    <w:rsid w:val="002659C6"/>
    <w:rsid w:val="00346640"/>
    <w:rsid w:val="00347440"/>
    <w:rsid w:val="0039622E"/>
    <w:rsid w:val="004278B2"/>
    <w:rsid w:val="004A397E"/>
    <w:rsid w:val="005D4A4F"/>
    <w:rsid w:val="0066352F"/>
    <w:rsid w:val="00692495"/>
    <w:rsid w:val="006A0657"/>
    <w:rsid w:val="006A4F04"/>
    <w:rsid w:val="00787C80"/>
    <w:rsid w:val="00814DD2"/>
    <w:rsid w:val="00826452"/>
    <w:rsid w:val="00841739"/>
    <w:rsid w:val="00921434"/>
    <w:rsid w:val="0095370F"/>
    <w:rsid w:val="009C08EE"/>
    <w:rsid w:val="009F1481"/>
    <w:rsid w:val="00A969FA"/>
    <w:rsid w:val="00B07FAA"/>
    <w:rsid w:val="00B37DF4"/>
    <w:rsid w:val="00B8733A"/>
    <w:rsid w:val="00BA16B2"/>
    <w:rsid w:val="00BB657A"/>
    <w:rsid w:val="00BF57E6"/>
    <w:rsid w:val="00C20F5D"/>
    <w:rsid w:val="00CB7CD6"/>
    <w:rsid w:val="00CB7D04"/>
    <w:rsid w:val="00EA13B0"/>
    <w:rsid w:val="00F662A9"/>
    <w:rsid w:val="00FC5DE6"/>
    <w:rsid w:val="00FE4567"/>
    <w:rsid w:val="00FE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E31B4"/>
  <w15:docId w15:val="{6D4593AA-2990-4CC3-9817-5B5C1383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C20F5D"/>
    <w:rPr>
      <w:color w:val="605E5C"/>
      <w:shd w:val="clear" w:color="auto" w:fill="E1DFDD"/>
    </w:rPr>
  </w:style>
  <w:style w:type="character" w:styleId="Strong">
    <w:name w:val="Strong"/>
    <w:basedOn w:val="DefaultParagraphFont"/>
    <w:uiPriority w:val="22"/>
    <w:qFormat/>
    <w:rsid w:val="002418D5"/>
    <w:rPr>
      <w:b/>
      <w:bCs/>
    </w:rPr>
  </w:style>
  <w:style w:type="table" w:customStyle="1" w:styleId="PlainTable21">
    <w:name w:val="Plain Table 21"/>
    <w:basedOn w:val="TableNormal"/>
    <w:next w:val="PlainTable2"/>
    <w:uiPriority w:val="42"/>
    <w:rsid w:val="002418D5"/>
    <w:pPr>
      <w:tabs>
        <w:tab w:val="left" w:pos="0"/>
      </w:tabs>
      <w:jc w:val="center"/>
    </w:pPr>
    <w:rPr>
      <w:sz w:val="24"/>
      <w:szCs w:val="24"/>
      <w:lang w:val="en" w:eastAsia="en-CA"/>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2418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E4567"/>
    <w:pPr>
      <w:tabs>
        <w:tab w:val="center" w:pos="4680"/>
        <w:tab w:val="right" w:pos="9360"/>
      </w:tabs>
    </w:pPr>
  </w:style>
  <w:style w:type="character" w:customStyle="1" w:styleId="HeaderChar">
    <w:name w:val="Header Char"/>
    <w:basedOn w:val="DefaultParagraphFont"/>
    <w:link w:val="Header"/>
    <w:uiPriority w:val="99"/>
    <w:rsid w:val="00FE4567"/>
  </w:style>
  <w:style w:type="paragraph" w:styleId="Footer">
    <w:name w:val="footer"/>
    <w:basedOn w:val="Normal"/>
    <w:link w:val="FooterChar"/>
    <w:uiPriority w:val="99"/>
    <w:unhideWhenUsed/>
    <w:rsid w:val="00FE4567"/>
    <w:pPr>
      <w:tabs>
        <w:tab w:val="center" w:pos="4680"/>
        <w:tab w:val="right" w:pos="9360"/>
      </w:tabs>
    </w:pPr>
  </w:style>
  <w:style w:type="character" w:customStyle="1" w:styleId="FooterChar">
    <w:name w:val="Footer Char"/>
    <w:basedOn w:val="DefaultParagraphFont"/>
    <w:link w:val="Footer"/>
    <w:uiPriority w:val="99"/>
    <w:rsid w:val="00FE4567"/>
  </w:style>
  <w:style w:type="character" w:styleId="PlaceholderText">
    <w:name w:val="Placeholder Text"/>
    <w:basedOn w:val="DefaultParagraphFont"/>
    <w:uiPriority w:val="99"/>
    <w:semiHidden/>
    <w:rsid w:val="00B873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eswa.2015.12.029" TargetMode="External"/><Relationship Id="rId18" Type="http://schemas.openxmlformats.org/officeDocument/2006/relationships/hyperlink" Target="https://doi.org/10.1016/j.neucom.2022.06.11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pringernature.figshare.com/articles/dataset/Financial_Fraud_Alert_Review_Dataset/28351172?file=52147616" TargetMode="External"/><Relationship Id="rId12" Type="http://schemas.openxmlformats.org/officeDocument/2006/relationships/image" Target="media/image5.png"/><Relationship Id="rId17" Type="http://schemas.openxmlformats.org/officeDocument/2006/relationships/hyperlink" Target="https://doi.org/10.1007/BF0255127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BF02551274" TargetMode="External"/><Relationship Id="rId20" Type="http://schemas.openxmlformats.org/officeDocument/2006/relationships/hyperlink" Target="https://doi.org/10.48550/arXiv.1710.059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978-3-031-73324-6_5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48550/arXiv.2402.0909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eswa.2015.12.0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3913</Words>
  <Characters>22305</Characters>
  <Application>Microsoft Office Word</Application>
  <DocSecurity>0</DocSecurity>
  <Lines>185</Lines>
  <Paragraphs>52</Paragraphs>
  <ScaleCrop>false</ScaleCrop>
  <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 GP 005</cp:lastModifiedBy>
  <cp:revision>30</cp:revision>
  <cp:lastPrinted>2025-10-21T09:15:00Z</cp:lastPrinted>
  <dcterms:created xsi:type="dcterms:W3CDTF">2025-10-21T09:13:00Z</dcterms:created>
  <dcterms:modified xsi:type="dcterms:W3CDTF">2025-10-25T12:22:00Z</dcterms:modified>
</cp:coreProperties>
</file>