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ED715B" w14:textId="77777777" w:rsidR="00AB6EC4" w:rsidRPr="00AB6EC4" w:rsidRDefault="00AB6EC4" w:rsidP="00AB6EC4">
      <w:pPr>
        <w:shd w:val="clear" w:color="auto" w:fill="FFFFFF"/>
        <w:autoSpaceDE w:val="0"/>
        <w:autoSpaceDN w:val="0"/>
        <w:adjustRightInd w:val="0"/>
        <w:spacing w:after="0" w:line="360" w:lineRule="auto"/>
        <w:jc w:val="right"/>
        <w:rPr>
          <w:rFonts w:ascii="Times New Roman" w:eastAsia="Times New Roman" w:hAnsi="Times New Roman" w:cs="Times New Roman"/>
          <w:b/>
          <w:i/>
          <w:sz w:val="28"/>
          <w:u w:val="single"/>
        </w:rPr>
      </w:pPr>
      <w:r w:rsidRPr="00AB6EC4">
        <w:rPr>
          <w:rFonts w:ascii="Times New Roman" w:eastAsia="Times New Roman" w:hAnsi="Times New Roman" w:cs="Times New Roman"/>
          <w:b/>
          <w:i/>
          <w:sz w:val="28"/>
          <w:u w:val="single"/>
        </w:rPr>
        <w:t xml:space="preserve">Original Research Article </w:t>
      </w:r>
    </w:p>
    <w:p w14:paraId="54662D01" w14:textId="2B88A346" w:rsidR="00745567" w:rsidRPr="00A7076B" w:rsidRDefault="004E6E83" w:rsidP="00384783">
      <w:pPr>
        <w:shd w:val="clear" w:color="auto" w:fill="FFFFFF"/>
        <w:autoSpaceDE w:val="0"/>
        <w:autoSpaceDN w:val="0"/>
        <w:adjustRightInd w:val="0"/>
        <w:spacing w:after="0" w:line="360" w:lineRule="auto"/>
        <w:jc w:val="both"/>
        <w:rPr>
          <w:rFonts w:ascii="Times New Roman" w:eastAsia="Times New Roman" w:hAnsi="Times New Roman" w:cs="Times New Roman"/>
          <w:b/>
          <w:bCs/>
        </w:rPr>
      </w:pPr>
      <w:r w:rsidRPr="008A40B4">
        <w:rPr>
          <w:rFonts w:ascii="Times New Roman" w:eastAsia="Times New Roman" w:hAnsi="Times New Roman" w:cs="Times New Roman"/>
          <w:b/>
        </w:rPr>
        <w:t xml:space="preserve">Knowledge </w:t>
      </w:r>
      <w:r>
        <w:rPr>
          <w:rFonts w:ascii="Times New Roman" w:eastAsia="Times New Roman" w:hAnsi="Times New Roman" w:cs="Times New Roman"/>
          <w:b/>
        </w:rPr>
        <w:t>on the</w:t>
      </w:r>
      <w:r w:rsidRPr="008A40B4">
        <w:rPr>
          <w:rFonts w:ascii="Times New Roman" w:eastAsia="Times New Roman" w:hAnsi="Times New Roman" w:cs="Times New Roman"/>
          <w:b/>
        </w:rPr>
        <w:t xml:space="preserve"> Types </w:t>
      </w:r>
      <w:r>
        <w:rPr>
          <w:rFonts w:ascii="Times New Roman" w:eastAsia="Times New Roman" w:hAnsi="Times New Roman" w:cs="Times New Roman"/>
          <w:b/>
        </w:rPr>
        <w:t>o</w:t>
      </w:r>
      <w:r w:rsidRPr="008A40B4">
        <w:rPr>
          <w:rFonts w:ascii="Times New Roman" w:eastAsia="Times New Roman" w:hAnsi="Times New Roman" w:cs="Times New Roman"/>
          <w:b/>
        </w:rPr>
        <w:t>f Cardiovascular</w:t>
      </w:r>
      <w:r>
        <w:rPr>
          <w:rFonts w:ascii="Times New Roman" w:eastAsia="Times New Roman" w:hAnsi="Times New Roman" w:cs="Times New Roman"/>
          <w:b/>
        </w:rPr>
        <w:t xml:space="preserve"> </w:t>
      </w:r>
      <w:r w:rsidRPr="008A40B4">
        <w:rPr>
          <w:rFonts w:ascii="Times New Roman" w:eastAsia="Times New Roman" w:hAnsi="Times New Roman" w:cs="Times New Roman"/>
          <w:b/>
        </w:rPr>
        <w:t xml:space="preserve">Diseases </w:t>
      </w:r>
      <w:r>
        <w:rPr>
          <w:rFonts w:ascii="Times New Roman" w:eastAsia="Times New Roman" w:hAnsi="Times New Roman" w:cs="Times New Roman"/>
          <w:b/>
        </w:rPr>
        <w:t>a</w:t>
      </w:r>
      <w:r w:rsidRPr="008A40B4">
        <w:rPr>
          <w:rFonts w:ascii="Times New Roman" w:eastAsia="Times New Roman" w:hAnsi="Times New Roman" w:cs="Times New Roman"/>
          <w:b/>
        </w:rPr>
        <w:t xml:space="preserve">mong Academic Staff </w:t>
      </w:r>
      <w:r>
        <w:rPr>
          <w:rFonts w:ascii="Times New Roman" w:eastAsia="Times New Roman" w:hAnsi="Times New Roman" w:cs="Times New Roman"/>
          <w:b/>
        </w:rPr>
        <w:t>i</w:t>
      </w:r>
      <w:r w:rsidRPr="008A40B4">
        <w:rPr>
          <w:rFonts w:ascii="Times New Roman" w:eastAsia="Times New Roman" w:hAnsi="Times New Roman" w:cs="Times New Roman"/>
          <w:b/>
        </w:rPr>
        <w:t xml:space="preserve">n </w:t>
      </w:r>
      <w:proofErr w:type="spellStart"/>
      <w:r w:rsidRPr="008A40B4">
        <w:rPr>
          <w:rFonts w:ascii="Times New Roman" w:eastAsia="Times New Roman" w:hAnsi="Times New Roman" w:cs="Times New Roman"/>
          <w:b/>
        </w:rPr>
        <w:t>Abia</w:t>
      </w:r>
      <w:proofErr w:type="spellEnd"/>
      <w:r w:rsidRPr="008A40B4">
        <w:rPr>
          <w:rFonts w:ascii="Times New Roman" w:eastAsia="Times New Roman" w:hAnsi="Times New Roman" w:cs="Times New Roman"/>
          <w:b/>
        </w:rPr>
        <w:t xml:space="preserve"> State University</w:t>
      </w:r>
      <w:r>
        <w:rPr>
          <w:rFonts w:ascii="Times New Roman" w:eastAsia="Times New Roman" w:hAnsi="Times New Roman" w:cs="Times New Roman"/>
          <w:b/>
        </w:rPr>
        <w:t xml:space="preserve">, </w:t>
      </w:r>
      <w:proofErr w:type="spellStart"/>
      <w:r w:rsidRPr="008A40B4">
        <w:rPr>
          <w:rFonts w:ascii="Times New Roman" w:eastAsia="Times New Roman" w:hAnsi="Times New Roman" w:cs="Times New Roman"/>
          <w:b/>
        </w:rPr>
        <w:t>Uturu</w:t>
      </w:r>
      <w:proofErr w:type="spellEnd"/>
      <w:r w:rsidR="00A7076B">
        <w:rPr>
          <w:rFonts w:ascii="Times New Roman" w:eastAsia="Times New Roman" w:hAnsi="Times New Roman" w:cs="Times New Roman"/>
          <w:b/>
        </w:rPr>
        <w:t xml:space="preserve">, </w:t>
      </w:r>
      <w:r w:rsidR="00A7076B" w:rsidRPr="00EC133D">
        <w:rPr>
          <w:rFonts w:ascii="Times New Roman" w:hAnsi="Times New Roman" w:cs="Times New Roman"/>
          <w:b/>
          <w:bCs/>
          <w:highlight w:val="yellow"/>
          <w:lang w:val="en-GB"/>
        </w:rPr>
        <w:t>Abia State, Nigeria</w:t>
      </w:r>
    </w:p>
    <w:p w14:paraId="1F483BC1" w14:textId="77777777" w:rsidR="0034167B" w:rsidRDefault="0034167B" w:rsidP="00445479">
      <w:pPr>
        <w:pStyle w:val="Heading1"/>
        <w:spacing w:line="360" w:lineRule="auto"/>
        <w:jc w:val="both"/>
        <w:rPr>
          <w:rFonts w:ascii="Times New Roman" w:hAnsi="Times New Roman" w:cs="Times New Roman"/>
          <w:b/>
          <w:bCs/>
          <w:color w:val="auto"/>
          <w:sz w:val="24"/>
          <w:szCs w:val="24"/>
          <w:lang w:val="en-GB"/>
        </w:rPr>
      </w:pPr>
    </w:p>
    <w:p w14:paraId="030388E0" w14:textId="592298AE" w:rsidR="00745567" w:rsidRPr="008A40B4" w:rsidRDefault="008A40B4" w:rsidP="00445479">
      <w:pPr>
        <w:pStyle w:val="Heading1"/>
        <w:spacing w:line="360" w:lineRule="auto"/>
        <w:jc w:val="both"/>
        <w:rPr>
          <w:rFonts w:ascii="Times New Roman" w:hAnsi="Times New Roman" w:cs="Times New Roman"/>
          <w:b/>
          <w:bCs/>
          <w:color w:val="auto"/>
          <w:sz w:val="24"/>
          <w:szCs w:val="24"/>
          <w:lang w:val="en-GB"/>
        </w:rPr>
      </w:pPr>
      <w:r w:rsidRPr="008A40B4">
        <w:rPr>
          <w:rFonts w:ascii="Times New Roman" w:hAnsi="Times New Roman" w:cs="Times New Roman"/>
          <w:b/>
          <w:bCs/>
          <w:color w:val="auto"/>
          <w:sz w:val="24"/>
          <w:szCs w:val="24"/>
          <w:lang w:val="en-GB"/>
        </w:rPr>
        <w:t>ABSTRACT</w:t>
      </w:r>
    </w:p>
    <w:p w14:paraId="380FCDF4" w14:textId="3C6B8833" w:rsidR="00445479" w:rsidRPr="008A40B4" w:rsidRDefault="00445479" w:rsidP="00445479">
      <w:pPr>
        <w:spacing w:line="360" w:lineRule="auto"/>
        <w:jc w:val="both"/>
        <w:rPr>
          <w:rFonts w:ascii="Times New Roman" w:hAnsi="Times New Roman" w:cs="Times New Roman"/>
          <w:lang w:val="en-GB"/>
        </w:rPr>
      </w:pPr>
      <w:r w:rsidRPr="008A40B4">
        <w:rPr>
          <w:rFonts w:ascii="Times New Roman" w:hAnsi="Times New Roman" w:cs="Times New Roman"/>
          <w:lang w:val="en-GB"/>
        </w:rPr>
        <w:t>Cardiovascular diseases (CVDs) are the leading cause of death globally, with increasing prevalence in low- and middle-income countries, including Nigeria. Academic staff are often exposed to sedentary lifestyles and occupational stress, which may elevate their risk of developing CVDs. Understanding their knowledge and preventive practices is cruci</w:t>
      </w:r>
      <w:r w:rsidR="008A40B4">
        <w:rPr>
          <w:rFonts w:ascii="Times New Roman" w:hAnsi="Times New Roman" w:cs="Times New Roman"/>
          <w:lang w:val="en-GB"/>
        </w:rPr>
        <w:t xml:space="preserve">al for targeted interventions. </w:t>
      </w:r>
      <w:r w:rsidRPr="008A40B4">
        <w:rPr>
          <w:rFonts w:ascii="Times New Roman" w:hAnsi="Times New Roman" w:cs="Times New Roman"/>
          <w:lang w:val="en-GB"/>
        </w:rPr>
        <w:t>This study assessed the knowledge of the types, risk factors, and preventive practices of cardiovascular diseases among academic staff of</w:t>
      </w:r>
      <w:r w:rsidR="008A40B4">
        <w:rPr>
          <w:rFonts w:ascii="Times New Roman" w:hAnsi="Times New Roman" w:cs="Times New Roman"/>
          <w:lang w:val="en-GB"/>
        </w:rPr>
        <w:t xml:space="preserve"> </w:t>
      </w:r>
      <w:proofErr w:type="spellStart"/>
      <w:r w:rsidR="008A40B4">
        <w:rPr>
          <w:rFonts w:ascii="Times New Roman" w:hAnsi="Times New Roman" w:cs="Times New Roman"/>
          <w:lang w:val="en-GB"/>
        </w:rPr>
        <w:t>Abia</w:t>
      </w:r>
      <w:proofErr w:type="spellEnd"/>
      <w:r w:rsidR="008A40B4">
        <w:rPr>
          <w:rFonts w:ascii="Times New Roman" w:hAnsi="Times New Roman" w:cs="Times New Roman"/>
          <w:lang w:val="en-GB"/>
        </w:rPr>
        <w:t xml:space="preserve"> State University, </w:t>
      </w:r>
      <w:proofErr w:type="spellStart"/>
      <w:r w:rsidR="008A40B4">
        <w:rPr>
          <w:rFonts w:ascii="Times New Roman" w:hAnsi="Times New Roman" w:cs="Times New Roman"/>
          <w:lang w:val="en-GB"/>
        </w:rPr>
        <w:t>Uturu</w:t>
      </w:r>
      <w:proofErr w:type="spellEnd"/>
      <w:r w:rsidR="00A7076B">
        <w:rPr>
          <w:rFonts w:ascii="Times New Roman" w:hAnsi="Times New Roman" w:cs="Times New Roman"/>
          <w:lang w:val="en-GB"/>
        </w:rPr>
        <w:t xml:space="preserve">, </w:t>
      </w:r>
      <w:proofErr w:type="spellStart"/>
      <w:r w:rsidR="00A7076B" w:rsidRPr="00EC133D">
        <w:rPr>
          <w:rFonts w:ascii="Times New Roman" w:hAnsi="Times New Roman" w:cs="Times New Roman"/>
          <w:highlight w:val="yellow"/>
          <w:lang w:val="en-GB"/>
        </w:rPr>
        <w:t>Abia</w:t>
      </w:r>
      <w:proofErr w:type="spellEnd"/>
      <w:r w:rsidR="00A7076B" w:rsidRPr="00EC133D">
        <w:rPr>
          <w:rFonts w:ascii="Times New Roman" w:hAnsi="Times New Roman" w:cs="Times New Roman"/>
          <w:highlight w:val="yellow"/>
          <w:lang w:val="en-GB"/>
        </w:rPr>
        <w:t xml:space="preserve"> State, Nigeria</w:t>
      </w:r>
      <w:r w:rsidR="008A40B4" w:rsidRPr="00EC133D">
        <w:rPr>
          <w:rFonts w:ascii="Times New Roman" w:hAnsi="Times New Roman" w:cs="Times New Roman"/>
          <w:highlight w:val="yellow"/>
          <w:lang w:val="en-GB"/>
        </w:rPr>
        <w:t>.</w:t>
      </w:r>
      <w:r w:rsidR="008A40B4">
        <w:rPr>
          <w:rFonts w:ascii="Times New Roman" w:hAnsi="Times New Roman" w:cs="Times New Roman"/>
          <w:lang w:val="en-GB"/>
        </w:rPr>
        <w:t xml:space="preserve"> </w:t>
      </w:r>
      <w:r w:rsidRPr="008A40B4">
        <w:rPr>
          <w:rFonts w:ascii="Times New Roman" w:hAnsi="Times New Roman" w:cs="Times New Roman"/>
          <w:lang w:val="en-GB"/>
        </w:rPr>
        <w:t xml:space="preserve">A descriptive cross-sectional study was conducted among 253 academic staff selected using a two-stage sampling technique. Simple random sampling was used to select seven faculties, while availability sampling was employed to recruit respondents. A structured, self-administered questionnaire was used to collect data. Descriptive statistics were used to </w:t>
      </w:r>
      <w:r w:rsidR="00C0127D" w:rsidRPr="00EC133D">
        <w:rPr>
          <w:rFonts w:ascii="Times New Roman" w:hAnsi="Times New Roman" w:cs="Times New Roman"/>
          <w:highlight w:val="yellow"/>
          <w:lang w:val="en-GB"/>
        </w:rPr>
        <w:t>analyse</w:t>
      </w:r>
      <w:r w:rsidR="00C0127D" w:rsidRPr="008A40B4">
        <w:rPr>
          <w:rFonts w:ascii="Times New Roman" w:hAnsi="Times New Roman" w:cs="Times New Roman"/>
          <w:lang w:val="en-GB"/>
        </w:rPr>
        <w:t xml:space="preserve"> </w:t>
      </w:r>
      <w:r w:rsidRPr="008A40B4">
        <w:rPr>
          <w:rFonts w:ascii="Times New Roman" w:hAnsi="Times New Roman" w:cs="Times New Roman"/>
          <w:lang w:val="en-GB"/>
        </w:rPr>
        <w:t xml:space="preserve">the results and </w:t>
      </w:r>
      <w:r w:rsidR="00B40293">
        <w:rPr>
          <w:rFonts w:ascii="Times New Roman" w:hAnsi="Times New Roman" w:cs="Times New Roman"/>
          <w:lang w:val="en-GB"/>
        </w:rPr>
        <w:t xml:space="preserve">were </w:t>
      </w:r>
      <w:r w:rsidRPr="008A40B4">
        <w:rPr>
          <w:rFonts w:ascii="Times New Roman" w:hAnsi="Times New Roman" w:cs="Times New Roman"/>
          <w:lang w:val="en-GB"/>
        </w:rPr>
        <w:t>presented in tables</w:t>
      </w:r>
      <w:r w:rsidR="008A40B4">
        <w:rPr>
          <w:rFonts w:ascii="Times New Roman" w:hAnsi="Times New Roman" w:cs="Times New Roman"/>
          <w:lang w:val="en-GB"/>
        </w:rPr>
        <w:t xml:space="preserve">. </w:t>
      </w:r>
      <w:r w:rsidRPr="008A40B4">
        <w:rPr>
          <w:rFonts w:ascii="Times New Roman" w:hAnsi="Times New Roman" w:cs="Times New Roman"/>
          <w:lang w:val="en-GB"/>
        </w:rPr>
        <w:t xml:space="preserve">The majority of the respondents (58.1%) were male and within the 31–40 age group (36.8%). A high proportion (99.2%) had heard of CVDs, and 86.6% correctly identified </w:t>
      </w:r>
      <w:r w:rsidR="00B40293">
        <w:rPr>
          <w:rFonts w:ascii="Times New Roman" w:hAnsi="Times New Roman" w:cs="Times New Roman"/>
          <w:lang w:val="en-GB"/>
        </w:rPr>
        <w:t xml:space="preserve">a </w:t>
      </w:r>
      <w:r w:rsidRPr="008A40B4">
        <w:rPr>
          <w:rFonts w:ascii="Times New Roman" w:hAnsi="Times New Roman" w:cs="Times New Roman"/>
          <w:lang w:val="en-GB"/>
        </w:rPr>
        <w:t xml:space="preserve">heart attack as a type of CVD. Knowledge of risk factors was high for smoking (99.6%), excessive alcohol intake (98.4%), and unhealthy diets (92.9%), while knowledge was lower for diabetes (6.7%) and obesity (4.0%). Preventive practices such as regular medical checkups were reported by 43.9%, while 54.5% monitored their blood pressure or cholesterol regularly. The internet and social media (53.0%) were the major sources of information, while only 22.1% had attended a health education programme on CVDs at their workplace. However, 78.7% expressed interest in attending future workshops </w:t>
      </w:r>
      <w:r w:rsidR="008A40B4">
        <w:rPr>
          <w:rFonts w:ascii="Times New Roman" w:hAnsi="Times New Roman" w:cs="Times New Roman"/>
          <w:lang w:val="en-GB"/>
        </w:rPr>
        <w:t xml:space="preserve">or seminars on CVD prevention. </w:t>
      </w:r>
      <w:r w:rsidRPr="008A40B4">
        <w:rPr>
          <w:rFonts w:ascii="Times New Roman" w:hAnsi="Times New Roman" w:cs="Times New Roman"/>
          <w:lang w:val="en-GB"/>
        </w:rPr>
        <w:t>While awareness of CVDs and their risk factors among academic staff was generally high, there were notable gaps in specific knowledge areas and preventive practices. Institutional health education interventions and workplace wellness programs are recommended to bridge these gaps and promote cardiovascular health.</w:t>
      </w:r>
    </w:p>
    <w:p w14:paraId="6C711A37" w14:textId="0454E94B" w:rsidR="00186B5B" w:rsidRPr="00EC133D" w:rsidRDefault="00445479" w:rsidP="00384783">
      <w:pPr>
        <w:spacing w:line="360" w:lineRule="auto"/>
        <w:jc w:val="both"/>
        <w:rPr>
          <w:rFonts w:ascii="Times New Roman" w:hAnsi="Times New Roman" w:cs="Times New Roman"/>
          <w:i/>
          <w:iCs/>
          <w:lang w:val="en-GB"/>
        </w:rPr>
      </w:pPr>
      <w:r w:rsidRPr="008A40B4">
        <w:rPr>
          <w:rFonts w:ascii="Times New Roman" w:hAnsi="Times New Roman" w:cs="Times New Roman"/>
          <w:b/>
          <w:bCs/>
          <w:lang w:val="en-GB"/>
        </w:rPr>
        <w:lastRenderedPageBreak/>
        <w:t>Keywords:</w:t>
      </w:r>
      <w:r w:rsidRPr="008A40B4">
        <w:rPr>
          <w:rFonts w:ascii="Times New Roman" w:hAnsi="Times New Roman" w:cs="Times New Roman"/>
          <w:lang w:val="en-GB"/>
        </w:rPr>
        <w:t xml:space="preserve"> </w:t>
      </w:r>
      <w:r w:rsidRPr="00EC133D">
        <w:rPr>
          <w:rFonts w:ascii="Times New Roman" w:hAnsi="Times New Roman" w:cs="Times New Roman"/>
          <w:i/>
          <w:iCs/>
          <w:lang w:val="en-GB"/>
        </w:rPr>
        <w:t>Cardiovascular diseases, knowledge, risk factors, preventive practices, academic staff, Nigeria</w:t>
      </w:r>
    </w:p>
    <w:p w14:paraId="58B6C288" w14:textId="29F692BC" w:rsidR="00745567" w:rsidRPr="008A40B4" w:rsidRDefault="008A40B4" w:rsidP="00384783">
      <w:pPr>
        <w:pStyle w:val="Heading1"/>
        <w:numPr>
          <w:ilvl w:val="0"/>
          <w:numId w:val="1"/>
        </w:numPr>
        <w:spacing w:line="360" w:lineRule="auto"/>
        <w:jc w:val="both"/>
        <w:rPr>
          <w:rFonts w:ascii="Times New Roman" w:hAnsi="Times New Roman" w:cs="Times New Roman"/>
          <w:b/>
          <w:bCs/>
          <w:color w:val="auto"/>
          <w:sz w:val="24"/>
          <w:szCs w:val="24"/>
          <w:lang w:val="en-GB"/>
        </w:rPr>
      </w:pPr>
      <w:r w:rsidRPr="008A40B4">
        <w:rPr>
          <w:rFonts w:ascii="Times New Roman" w:hAnsi="Times New Roman" w:cs="Times New Roman"/>
          <w:b/>
          <w:bCs/>
          <w:color w:val="auto"/>
          <w:sz w:val="24"/>
          <w:szCs w:val="24"/>
          <w:lang w:val="en-GB"/>
        </w:rPr>
        <w:t>INTRODUCTION</w:t>
      </w:r>
    </w:p>
    <w:p w14:paraId="018D6255" w14:textId="6D6CF469" w:rsidR="00E747B2" w:rsidRPr="008A40B4" w:rsidRDefault="00E747B2" w:rsidP="00384783">
      <w:pPr>
        <w:spacing w:line="360" w:lineRule="auto"/>
        <w:jc w:val="both"/>
        <w:rPr>
          <w:rFonts w:ascii="Times New Roman" w:hAnsi="Times New Roman" w:cs="Times New Roman"/>
          <w:lang w:val="en-GB"/>
        </w:rPr>
      </w:pPr>
      <w:r w:rsidRPr="008A40B4">
        <w:rPr>
          <w:rFonts w:ascii="Times New Roman" w:hAnsi="Times New Roman" w:cs="Times New Roman"/>
          <w:lang w:val="en-GB"/>
        </w:rPr>
        <w:t xml:space="preserve">Cardiovascular diseases (CVDs) remain the leading cause of mortality globally, accounting for nearly 17.9 million deaths annually, which is roughly 31% of all global deaths (World Health </w:t>
      </w:r>
      <w:r w:rsidR="004E6E83" w:rsidRPr="00EC133D">
        <w:rPr>
          <w:rFonts w:ascii="Times New Roman" w:hAnsi="Times New Roman" w:cs="Times New Roman"/>
          <w:highlight w:val="yellow"/>
          <w:lang w:val="en-GB"/>
        </w:rPr>
        <w:t xml:space="preserve">Organisation </w:t>
      </w:r>
      <w:r w:rsidRPr="00EC133D">
        <w:rPr>
          <w:rFonts w:ascii="Times New Roman" w:hAnsi="Times New Roman" w:cs="Times New Roman"/>
          <w:highlight w:val="yellow"/>
          <w:lang w:val="en-GB"/>
        </w:rPr>
        <w:t>[WHO</w:t>
      </w:r>
      <w:r w:rsidRPr="008A40B4">
        <w:rPr>
          <w:rFonts w:ascii="Times New Roman" w:hAnsi="Times New Roman" w:cs="Times New Roman"/>
          <w:lang w:val="en-GB"/>
        </w:rPr>
        <w:t>], 2021).</w:t>
      </w:r>
      <w:r w:rsidR="00E03A6F" w:rsidRPr="008A40B4">
        <w:rPr>
          <w:rFonts w:ascii="Times New Roman" w:hAnsi="Times New Roman" w:cs="Times New Roman"/>
          <w:lang w:val="en-GB"/>
        </w:rPr>
        <w:t xml:space="preserve"> </w:t>
      </w:r>
      <w:r w:rsidR="006009AC" w:rsidRPr="00EC133D">
        <w:rPr>
          <w:rFonts w:ascii="Times New Roman" w:hAnsi="Times New Roman" w:cs="Times New Roman"/>
          <w:highlight w:val="yellow"/>
          <w:lang w:val="en-GB"/>
        </w:rPr>
        <w:t xml:space="preserve">It is the common term for </w:t>
      </w:r>
      <w:r w:rsidR="006009AC">
        <w:rPr>
          <w:rFonts w:ascii="Times New Roman" w:hAnsi="Times New Roman" w:cs="Times New Roman"/>
          <w:highlight w:val="yellow"/>
          <w:lang w:val="en-GB"/>
        </w:rPr>
        <w:t xml:space="preserve">a </w:t>
      </w:r>
      <w:r w:rsidR="006009AC" w:rsidRPr="00EC133D">
        <w:rPr>
          <w:rFonts w:ascii="Times New Roman" w:hAnsi="Times New Roman" w:cs="Times New Roman"/>
          <w:highlight w:val="yellow"/>
          <w:lang w:val="en-GB"/>
        </w:rPr>
        <w:t>group of disorders or conditions of the heart and blood vessels</w:t>
      </w:r>
      <w:r w:rsidR="00281C58">
        <w:rPr>
          <w:rFonts w:ascii="Times New Roman" w:hAnsi="Times New Roman" w:cs="Times New Roman"/>
          <w:highlight w:val="yellow"/>
          <w:lang w:val="en-GB"/>
        </w:rPr>
        <w:t xml:space="preserve"> </w:t>
      </w:r>
      <w:r w:rsidR="006009AC">
        <w:rPr>
          <w:rFonts w:ascii="Times New Roman" w:hAnsi="Times New Roman" w:cs="Times New Roman"/>
          <w:highlight w:val="yellow"/>
          <w:lang w:val="en-GB"/>
        </w:rPr>
        <w:t>(</w:t>
      </w:r>
      <w:r w:rsidR="00974CA3" w:rsidRPr="00CD7F87">
        <w:rPr>
          <w:rFonts w:ascii="Times New Roman" w:eastAsia="Times New Roman" w:hAnsi="Times New Roman" w:cs="Times New Roman"/>
          <w:highlight w:val="yellow"/>
        </w:rPr>
        <w:t>Adebayo</w:t>
      </w:r>
      <w:r w:rsidR="00974CA3">
        <w:rPr>
          <w:rFonts w:ascii="Times New Roman" w:eastAsia="Times New Roman" w:hAnsi="Times New Roman" w:cs="Times New Roman"/>
          <w:highlight w:val="yellow"/>
        </w:rPr>
        <w:t xml:space="preserve"> et al., 2020</w:t>
      </w:r>
      <w:r w:rsidR="006009AC">
        <w:rPr>
          <w:rFonts w:ascii="Times New Roman" w:hAnsi="Times New Roman" w:cs="Times New Roman"/>
          <w:highlight w:val="yellow"/>
          <w:lang w:val="en-GB"/>
        </w:rPr>
        <w:t>)</w:t>
      </w:r>
      <w:r w:rsidR="006009AC" w:rsidRPr="00EC133D">
        <w:rPr>
          <w:rFonts w:ascii="Times New Roman" w:hAnsi="Times New Roman" w:cs="Times New Roman"/>
          <w:highlight w:val="yellow"/>
          <w:lang w:val="en-GB"/>
        </w:rPr>
        <w:t>.</w:t>
      </w:r>
      <w:r w:rsidR="006009AC">
        <w:rPr>
          <w:rFonts w:ascii="Times New Roman" w:hAnsi="Times New Roman" w:cs="Times New Roman"/>
          <w:lang w:val="en-GB"/>
        </w:rPr>
        <w:t xml:space="preserve"> </w:t>
      </w:r>
      <w:r w:rsidR="00E03A6F" w:rsidRPr="008A40B4">
        <w:rPr>
          <w:rFonts w:ascii="Times New Roman" w:hAnsi="Times New Roman" w:cs="Times New Roman"/>
          <w:lang w:val="en-GB"/>
        </w:rPr>
        <w:t>Specifically</w:t>
      </w:r>
      <w:r w:rsidR="00E03A6F" w:rsidRPr="00EC133D">
        <w:rPr>
          <w:rFonts w:ascii="Times New Roman" w:hAnsi="Times New Roman" w:cs="Times New Roman"/>
          <w:highlight w:val="yellow"/>
          <w:lang w:val="en-GB"/>
        </w:rPr>
        <w:t xml:space="preserve">, </w:t>
      </w:r>
      <w:r w:rsidR="004E6E83" w:rsidRPr="00EC133D">
        <w:rPr>
          <w:rFonts w:ascii="Times New Roman" w:hAnsi="Times New Roman" w:cs="Times New Roman"/>
          <w:highlight w:val="yellow"/>
          <w:lang w:val="en-GB"/>
        </w:rPr>
        <w:t xml:space="preserve">the </w:t>
      </w:r>
      <w:r w:rsidR="00E03A6F" w:rsidRPr="00EC133D">
        <w:rPr>
          <w:rFonts w:ascii="Times New Roman" w:hAnsi="Times New Roman" w:cs="Times New Roman"/>
          <w:highlight w:val="yellow"/>
          <w:lang w:val="en-GB"/>
        </w:rPr>
        <w:t>World</w:t>
      </w:r>
      <w:r w:rsidR="00E03A6F" w:rsidRPr="008A40B4">
        <w:rPr>
          <w:rFonts w:ascii="Times New Roman" w:hAnsi="Times New Roman" w:cs="Times New Roman"/>
          <w:lang w:val="en-GB"/>
        </w:rPr>
        <w:t xml:space="preserve"> Heart Federation (2023) reports that hypertension affects nearly 30% of Nigeria's adult population, with many cases remaining undiagnosed and untreated due to limited access to healthcare facilities.</w:t>
      </w:r>
      <w:r w:rsidRPr="008A40B4">
        <w:rPr>
          <w:rFonts w:ascii="Times New Roman" w:hAnsi="Times New Roman" w:cs="Times New Roman"/>
          <w:lang w:val="en-GB"/>
        </w:rPr>
        <w:t xml:space="preserve"> CVDs encompass a range of conditions, including coronary artery disease, stroke, heart failure, and hypertension</w:t>
      </w:r>
      <w:r w:rsidR="00281C58">
        <w:rPr>
          <w:rFonts w:ascii="Times New Roman" w:hAnsi="Times New Roman" w:cs="Times New Roman"/>
          <w:lang w:val="en-GB"/>
        </w:rPr>
        <w:t xml:space="preserve"> </w:t>
      </w:r>
      <w:r w:rsidR="00281C58" w:rsidRPr="00EC133D">
        <w:rPr>
          <w:rFonts w:ascii="Times New Roman" w:hAnsi="Times New Roman" w:cs="Times New Roman"/>
          <w:highlight w:val="yellow"/>
          <w:lang w:val="en-GB"/>
        </w:rPr>
        <w:t>(</w:t>
      </w:r>
      <w:proofErr w:type="spellStart"/>
      <w:r w:rsidR="00281C58" w:rsidRPr="00D870A5">
        <w:rPr>
          <w:rFonts w:ascii="Times New Roman" w:eastAsia="Times New Roman" w:hAnsi="Times New Roman" w:cs="Times New Roman"/>
          <w:highlight w:val="yellow"/>
        </w:rPr>
        <w:t>Yogyanti</w:t>
      </w:r>
      <w:proofErr w:type="spellEnd"/>
      <w:r w:rsidR="00281C58" w:rsidRPr="00EC133D">
        <w:rPr>
          <w:rFonts w:ascii="Times New Roman" w:eastAsia="Times New Roman" w:hAnsi="Times New Roman" w:cs="Times New Roman"/>
          <w:highlight w:val="yellow"/>
        </w:rPr>
        <w:t xml:space="preserve"> et al., 2022</w:t>
      </w:r>
      <w:r w:rsidR="00281C58" w:rsidRPr="00EC133D">
        <w:rPr>
          <w:rFonts w:ascii="Times New Roman" w:hAnsi="Times New Roman" w:cs="Times New Roman"/>
          <w:highlight w:val="yellow"/>
          <w:lang w:val="en-GB"/>
        </w:rPr>
        <w:t>)</w:t>
      </w:r>
      <w:r w:rsidRPr="00EC133D">
        <w:rPr>
          <w:rFonts w:ascii="Times New Roman" w:hAnsi="Times New Roman" w:cs="Times New Roman"/>
          <w:highlight w:val="yellow"/>
          <w:lang w:val="en-GB"/>
        </w:rPr>
        <w:t>.</w:t>
      </w:r>
      <w:r w:rsidRPr="008A40B4">
        <w:rPr>
          <w:rFonts w:ascii="Times New Roman" w:hAnsi="Times New Roman" w:cs="Times New Roman"/>
          <w:lang w:val="en-GB"/>
        </w:rPr>
        <w:t xml:space="preserve"> The primary risk factors include lifestyle </w:t>
      </w:r>
      <w:r w:rsidR="004E6E83" w:rsidRPr="00EC133D">
        <w:rPr>
          <w:rFonts w:ascii="Times New Roman" w:hAnsi="Times New Roman" w:cs="Times New Roman"/>
          <w:highlight w:val="yellow"/>
          <w:lang w:val="en-GB"/>
        </w:rPr>
        <w:t>behaviours</w:t>
      </w:r>
      <w:r w:rsidRPr="00EC133D">
        <w:rPr>
          <w:rFonts w:ascii="Times New Roman" w:hAnsi="Times New Roman" w:cs="Times New Roman"/>
          <w:highlight w:val="yellow"/>
          <w:lang w:val="en-GB"/>
        </w:rPr>
        <w:t>, such as physical</w:t>
      </w:r>
      <w:r w:rsidRPr="008A40B4">
        <w:rPr>
          <w:rFonts w:ascii="Times New Roman" w:hAnsi="Times New Roman" w:cs="Times New Roman"/>
          <w:lang w:val="en-GB"/>
        </w:rPr>
        <w:t xml:space="preserve"> inactivity, poor diet, smoking, and excessive alcohol consumption, alongside other contributing factors like obesity, high blood pressure, and diabetes (Virani et al., 2020). These risk factors are often interlinked, creating a complex web that amplifies the overall risk and complicates intervention efforts</w:t>
      </w:r>
      <w:r w:rsidR="004C0A5C">
        <w:rPr>
          <w:rFonts w:ascii="Times New Roman" w:hAnsi="Times New Roman" w:cs="Times New Roman"/>
          <w:lang w:val="en-GB"/>
        </w:rPr>
        <w:t xml:space="preserve"> </w:t>
      </w:r>
      <w:r w:rsidR="004C0A5C" w:rsidRPr="00EC133D">
        <w:rPr>
          <w:rFonts w:ascii="Times New Roman" w:hAnsi="Times New Roman" w:cs="Times New Roman"/>
          <w:highlight w:val="yellow"/>
          <w:lang w:val="en-GB"/>
        </w:rPr>
        <w:t>(</w:t>
      </w:r>
      <w:r w:rsidR="004C0A5C" w:rsidRPr="00EC133D">
        <w:rPr>
          <w:rFonts w:ascii="Times New Roman" w:eastAsia="Times New Roman" w:hAnsi="Times New Roman" w:cs="Times New Roman"/>
          <w:highlight w:val="yellow"/>
        </w:rPr>
        <w:t>Dodiyi-Manuel</w:t>
      </w:r>
      <w:r w:rsidR="004C0A5C" w:rsidRPr="004C0A5C">
        <w:rPr>
          <w:rFonts w:ascii="Times New Roman" w:eastAsia="Times New Roman" w:hAnsi="Times New Roman" w:cs="Times New Roman"/>
          <w:highlight w:val="yellow"/>
        </w:rPr>
        <w:t xml:space="preserve"> </w:t>
      </w:r>
      <w:r w:rsidR="004C0A5C" w:rsidRPr="00EC133D">
        <w:rPr>
          <w:rFonts w:ascii="Times New Roman" w:eastAsia="Times New Roman" w:hAnsi="Times New Roman" w:cs="Times New Roman"/>
          <w:highlight w:val="yellow"/>
        </w:rPr>
        <w:t>&amp; Ajala, 2023</w:t>
      </w:r>
      <w:r w:rsidR="004C0A5C" w:rsidRPr="00EC133D">
        <w:rPr>
          <w:rFonts w:ascii="Times New Roman" w:hAnsi="Times New Roman" w:cs="Times New Roman"/>
          <w:highlight w:val="yellow"/>
          <w:lang w:val="en-GB"/>
        </w:rPr>
        <w:t>)</w:t>
      </w:r>
      <w:r w:rsidRPr="00EC133D">
        <w:rPr>
          <w:rFonts w:ascii="Times New Roman" w:hAnsi="Times New Roman" w:cs="Times New Roman"/>
          <w:highlight w:val="yellow"/>
          <w:lang w:val="en-GB"/>
        </w:rPr>
        <w:t>.</w:t>
      </w:r>
      <w:r w:rsidRPr="008A40B4">
        <w:rPr>
          <w:rFonts w:ascii="Times New Roman" w:hAnsi="Times New Roman" w:cs="Times New Roman"/>
          <w:lang w:val="en-GB"/>
        </w:rPr>
        <w:t xml:space="preserve"> For instance, obesity can lead to insulin resistance, which in turn elevates the likelihood of developing type 2 diabetes and high blood pressure—both major contributors to CVD.</w:t>
      </w:r>
    </w:p>
    <w:p w14:paraId="16DB6951" w14:textId="588F9757" w:rsidR="008370F7" w:rsidRDefault="00E747B2" w:rsidP="00384783">
      <w:pPr>
        <w:spacing w:line="360" w:lineRule="auto"/>
        <w:jc w:val="both"/>
        <w:rPr>
          <w:rFonts w:ascii="Times New Roman" w:hAnsi="Times New Roman" w:cs="Times New Roman"/>
          <w:lang w:val="en-GB"/>
        </w:rPr>
      </w:pPr>
      <w:r w:rsidRPr="008A40B4">
        <w:rPr>
          <w:rFonts w:ascii="Times New Roman" w:hAnsi="Times New Roman" w:cs="Times New Roman"/>
          <w:lang w:val="en-GB"/>
        </w:rPr>
        <w:t xml:space="preserve">In recent years, the prevalence of CVDs has continued to rise, particularly in low- and middle-income countries, where nearly 75% of CVD-related deaths occur (Roth et al., 2020). This increase is largely attributed to rapid </w:t>
      </w:r>
      <w:r w:rsidR="004E6E83" w:rsidRPr="00EC133D">
        <w:rPr>
          <w:rFonts w:ascii="Times New Roman" w:hAnsi="Times New Roman" w:cs="Times New Roman"/>
          <w:highlight w:val="yellow"/>
          <w:lang w:val="en-GB"/>
        </w:rPr>
        <w:t>urbanisation</w:t>
      </w:r>
      <w:r w:rsidRPr="00EC133D">
        <w:rPr>
          <w:rFonts w:ascii="Times New Roman" w:hAnsi="Times New Roman" w:cs="Times New Roman"/>
          <w:highlight w:val="yellow"/>
          <w:lang w:val="en-GB"/>
        </w:rPr>
        <w:t>, which promotes</w:t>
      </w:r>
      <w:r w:rsidRPr="008A40B4">
        <w:rPr>
          <w:rFonts w:ascii="Times New Roman" w:hAnsi="Times New Roman" w:cs="Times New Roman"/>
          <w:lang w:val="en-GB"/>
        </w:rPr>
        <w:t xml:space="preserve"> sedentary lifestyles and the adoption of high-calorie, low-nutrient diets. Additionally, </w:t>
      </w:r>
      <w:r w:rsidR="004E6E83" w:rsidRPr="00EC133D">
        <w:rPr>
          <w:rFonts w:ascii="Times New Roman" w:hAnsi="Times New Roman" w:cs="Times New Roman"/>
          <w:highlight w:val="yellow"/>
          <w:lang w:val="en-GB"/>
        </w:rPr>
        <w:t xml:space="preserve">globalisation </w:t>
      </w:r>
      <w:r w:rsidRPr="00EC133D">
        <w:rPr>
          <w:rFonts w:ascii="Times New Roman" w:hAnsi="Times New Roman" w:cs="Times New Roman"/>
          <w:highlight w:val="yellow"/>
          <w:lang w:val="en-GB"/>
        </w:rPr>
        <w:t>and</w:t>
      </w:r>
      <w:r w:rsidRPr="008A40B4">
        <w:rPr>
          <w:rFonts w:ascii="Times New Roman" w:hAnsi="Times New Roman" w:cs="Times New Roman"/>
          <w:lang w:val="en-GB"/>
        </w:rPr>
        <w:t xml:space="preserve"> economic transitions have contributed to lifestyle changes that heighten cardiovascular risks (Mensah &amp; Roth, 2019). Socioeconomic disparities also play a significant role in these regions, where limited access to healthcare, lack of educational resources, and inadequate infrastructure impede effective prevention and management of CVDs. </w:t>
      </w:r>
      <w:r w:rsidRPr="00D870A5">
        <w:rPr>
          <w:rFonts w:ascii="Times New Roman" w:hAnsi="Times New Roman" w:cs="Times New Roman"/>
          <w:lang w:val="en-GB"/>
        </w:rPr>
        <w:t xml:space="preserve">Environmental factors, including air pollution and stress associated with crowded urban settings, have </w:t>
      </w:r>
      <w:r w:rsidR="004E6E83" w:rsidRPr="00EC133D">
        <w:rPr>
          <w:rFonts w:ascii="Times New Roman" w:hAnsi="Times New Roman" w:cs="Times New Roman"/>
          <w:highlight w:val="yellow"/>
          <w:lang w:val="en-GB"/>
        </w:rPr>
        <w:t>been further</w:t>
      </w:r>
      <w:r w:rsidRPr="00EC133D">
        <w:rPr>
          <w:rFonts w:ascii="Times New Roman" w:hAnsi="Times New Roman" w:cs="Times New Roman"/>
          <w:highlight w:val="yellow"/>
          <w:lang w:val="en-GB"/>
        </w:rPr>
        <w:t xml:space="preserve"> linked</w:t>
      </w:r>
      <w:r w:rsidRPr="008A40B4">
        <w:rPr>
          <w:rFonts w:ascii="Times New Roman" w:hAnsi="Times New Roman" w:cs="Times New Roman"/>
          <w:lang w:val="en-GB"/>
        </w:rPr>
        <w:t xml:space="preserve"> to elevated cardiovascular risk (Brook et al., 2017).</w:t>
      </w:r>
      <w:r w:rsidR="008370F7">
        <w:rPr>
          <w:rFonts w:ascii="Times New Roman" w:hAnsi="Times New Roman" w:cs="Times New Roman"/>
          <w:lang w:val="en-GB"/>
        </w:rPr>
        <w:t xml:space="preserve"> </w:t>
      </w:r>
    </w:p>
    <w:p w14:paraId="51D1E8FB" w14:textId="6B761133" w:rsidR="00C428E6" w:rsidRPr="008A40B4" w:rsidRDefault="00C428E6" w:rsidP="00384783">
      <w:pPr>
        <w:spacing w:line="360" w:lineRule="auto"/>
        <w:jc w:val="both"/>
        <w:rPr>
          <w:rFonts w:ascii="Times New Roman" w:hAnsi="Times New Roman" w:cs="Times New Roman"/>
          <w:lang w:val="en-GB"/>
        </w:rPr>
      </w:pPr>
      <w:r w:rsidRPr="008A40B4">
        <w:rPr>
          <w:rFonts w:ascii="Times New Roman" w:hAnsi="Times New Roman" w:cs="Times New Roman"/>
          <w:lang w:val="en-GB"/>
        </w:rPr>
        <w:t xml:space="preserve">Educational staff in Nigeria face unique challenges associated with the growing CVD burden. Healthcare workers are often overburdened and under-resourced, reducing their ability to deliver </w:t>
      </w:r>
      <w:r w:rsidRPr="008A40B4">
        <w:rPr>
          <w:rFonts w:ascii="Times New Roman" w:hAnsi="Times New Roman" w:cs="Times New Roman"/>
          <w:lang w:val="en-GB"/>
        </w:rPr>
        <w:lastRenderedPageBreak/>
        <w:t xml:space="preserve">timely and effective care. Staff in educational institutions are increasingly susceptible to CVDs due to sedentary work environments, stress, and limited access to preventive healthcare. The absence of workplace wellness programs and a lack of awareness about CVD prevention further exacerbate the issue (Oke &amp; Bandele, 2022). The impact of CVDs extends beyond individual health, affecting productivity and increasing absenteeism, which undermines </w:t>
      </w:r>
      <w:r w:rsidR="004E6E83" w:rsidRPr="00EC133D">
        <w:rPr>
          <w:rFonts w:ascii="Times New Roman" w:hAnsi="Times New Roman" w:cs="Times New Roman"/>
          <w:highlight w:val="yellow"/>
          <w:lang w:val="en-GB"/>
        </w:rPr>
        <w:t xml:space="preserve">organisational </w:t>
      </w:r>
      <w:r w:rsidRPr="00EC133D">
        <w:rPr>
          <w:rFonts w:ascii="Times New Roman" w:hAnsi="Times New Roman" w:cs="Times New Roman"/>
          <w:highlight w:val="yellow"/>
          <w:lang w:val="en-GB"/>
        </w:rPr>
        <w:t>performance</w:t>
      </w:r>
      <w:r w:rsidRPr="008A40B4">
        <w:rPr>
          <w:rFonts w:ascii="Times New Roman" w:hAnsi="Times New Roman" w:cs="Times New Roman"/>
          <w:lang w:val="en-GB"/>
        </w:rPr>
        <w:t>. This highlights the critical link between individual health and institutional efficiency, underscoring the need for systemic strategies to combat the rising prevalence of CVDs in Nigerian institutions.</w:t>
      </w:r>
    </w:p>
    <w:p w14:paraId="71CCD14C" w14:textId="0DC70A06" w:rsidR="00E747B2" w:rsidRPr="008A40B4" w:rsidRDefault="00E747B2" w:rsidP="00384783">
      <w:pPr>
        <w:spacing w:line="360" w:lineRule="auto"/>
        <w:jc w:val="both"/>
        <w:rPr>
          <w:rFonts w:ascii="Times New Roman" w:hAnsi="Times New Roman" w:cs="Times New Roman"/>
          <w:lang w:val="en-GB"/>
        </w:rPr>
      </w:pPr>
      <w:r w:rsidRPr="008A40B4">
        <w:rPr>
          <w:rFonts w:ascii="Times New Roman" w:hAnsi="Times New Roman" w:cs="Times New Roman"/>
          <w:lang w:val="en-GB"/>
        </w:rPr>
        <w:t xml:space="preserve">Several studies have explored the physiological mechanisms underlying CVDs, pointing to the roles of inflammation, endothelial dysfunction, and metabolic disorders (Libby et al., 2018). For example, chronic inflammation is </w:t>
      </w:r>
      <w:r w:rsidRPr="00EC133D">
        <w:rPr>
          <w:rFonts w:ascii="Times New Roman" w:hAnsi="Times New Roman" w:cs="Times New Roman"/>
          <w:highlight w:val="yellow"/>
          <w:lang w:val="en-GB"/>
        </w:rPr>
        <w:t xml:space="preserve">now </w:t>
      </w:r>
      <w:r w:rsidR="004E6E83" w:rsidRPr="00EC133D">
        <w:rPr>
          <w:rFonts w:ascii="Times New Roman" w:hAnsi="Times New Roman" w:cs="Times New Roman"/>
          <w:highlight w:val="yellow"/>
          <w:lang w:val="en-GB"/>
        </w:rPr>
        <w:t xml:space="preserve">recognised </w:t>
      </w:r>
      <w:r w:rsidRPr="00EC133D">
        <w:rPr>
          <w:rFonts w:ascii="Times New Roman" w:hAnsi="Times New Roman" w:cs="Times New Roman"/>
          <w:highlight w:val="yellow"/>
          <w:lang w:val="en-GB"/>
        </w:rPr>
        <w:t>as a key</w:t>
      </w:r>
      <w:r w:rsidRPr="008A40B4">
        <w:rPr>
          <w:rFonts w:ascii="Times New Roman" w:hAnsi="Times New Roman" w:cs="Times New Roman"/>
          <w:lang w:val="en-GB"/>
        </w:rPr>
        <w:t xml:space="preserve"> factor in the development of atherosclerosis, which can lead to plaque buildup in the arteries, obstructing blood flow and potentially resulting in heart attacks or strokes (</w:t>
      </w:r>
      <w:r w:rsidR="00797F2B" w:rsidRPr="008A40B4">
        <w:rPr>
          <w:rFonts w:ascii="Times New Roman" w:hAnsi="Times New Roman" w:cs="Times New Roman"/>
          <w:lang w:val="en-GB"/>
        </w:rPr>
        <w:t>Libby et al., 2018</w:t>
      </w:r>
      <w:r w:rsidRPr="008A40B4">
        <w:rPr>
          <w:rFonts w:ascii="Times New Roman" w:hAnsi="Times New Roman" w:cs="Times New Roman"/>
          <w:lang w:val="en-GB"/>
        </w:rPr>
        <w:t xml:space="preserve">). Hypertension, too, has been shown to cause arterial stiffness, a precursor to many cardiovascular conditions (Benjamin et al., 2019). This deeper understanding of pathophysiology has guided the development of preventive strategies, such as pharmaceutical interventions targeting inflammation and </w:t>
      </w:r>
      <w:r w:rsidR="004E6E83" w:rsidRPr="00EC133D">
        <w:rPr>
          <w:rFonts w:ascii="Times New Roman" w:hAnsi="Times New Roman" w:cs="Times New Roman"/>
          <w:highlight w:val="yellow"/>
          <w:lang w:val="en-GB"/>
        </w:rPr>
        <w:t xml:space="preserve">personalised </w:t>
      </w:r>
      <w:r w:rsidRPr="00EC133D">
        <w:rPr>
          <w:rFonts w:ascii="Times New Roman" w:hAnsi="Times New Roman" w:cs="Times New Roman"/>
          <w:highlight w:val="yellow"/>
          <w:lang w:val="en-GB"/>
        </w:rPr>
        <w:t xml:space="preserve">lifestyle </w:t>
      </w:r>
      <w:r w:rsidR="008A40B4" w:rsidRPr="00EC133D">
        <w:rPr>
          <w:rFonts w:ascii="Times New Roman" w:hAnsi="Times New Roman" w:cs="Times New Roman"/>
          <w:highlight w:val="yellow"/>
          <w:lang w:val="en-GB"/>
        </w:rPr>
        <w:t>counselling</w:t>
      </w:r>
      <w:r w:rsidRPr="008A40B4">
        <w:rPr>
          <w:rFonts w:ascii="Times New Roman" w:hAnsi="Times New Roman" w:cs="Times New Roman"/>
          <w:lang w:val="en-GB"/>
        </w:rPr>
        <w:t xml:space="preserve"> that address specific metabolic risk factors.</w:t>
      </w:r>
    </w:p>
    <w:p w14:paraId="3B8701E4" w14:textId="08D7EF3B" w:rsidR="001669B0" w:rsidRDefault="008370F7" w:rsidP="00384783">
      <w:pPr>
        <w:spacing w:line="360" w:lineRule="auto"/>
        <w:jc w:val="both"/>
        <w:rPr>
          <w:rFonts w:ascii="Times New Roman" w:hAnsi="Times New Roman" w:cs="Times New Roman"/>
          <w:lang w:val="en-GB"/>
        </w:rPr>
      </w:pPr>
      <w:r w:rsidRPr="00CD7F87">
        <w:rPr>
          <w:rFonts w:ascii="Times New Roman" w:hAnsi="Times New Roman" w:cs="Times New Roman"/>
          <w:highlight w:val="yellow"/>
        </w:rPr>
        <w:t xml:space="preserve">Several observational studies have established that </w:t>
      </w:r>
      <w:proofErr w:type="spellStart"/>
      <w:r w:rsidRPr="00CD7F87">
        <w:rPr>
          <w:rFonts w:ascii="Times New Roman" w:hAnsi="Times New Roman" w:cs="Times New Roman"/>
          <w:highlight w:val="yellow"/>
        </w:rPr>
        <w:t>behavioural</w:t>
      </w:r>
      <w:proofErr w:type="spellEnd"/>
      <w:r w:rsidRPr="00CD7F87">
        <w:rPr>
          <w:rFonts w:ascii="Times New Roman" w:hAnsi="Times New Roman" w:cs="Times New Roman"/>
          <w:highlight w:val="yellow"/>
        </w:rPr>
        <w:t xml:space="preserve"> modifications and alterations to modifiable </w:t>
      </w:r>
      <w:proofErr w:type="spellStart"/>
      <w:r w:rsidRPr="00CD7F87">
        <w:rPr>
          <w:rFonts w:ascii="Times New Roman" w:hAnsi="Times New Roman" w:cs="Times New Roman"/>
          <w:highlight w:val="yellow"/>
        </w:rPr>
        <w:t>behavioural</w:t>
      </w:r>
      <w:proofErr w:type="spellEnd"/>
      <w:r w:rsidRPr="00CD7F87">
        <w:rPr>
          <w:rFonts w:ascii="Times New Roman" w:hAnsi="Times New Roman" w:cs="Times New Roman"/>
          <w:highlight w:val="yellow"/>
        </w:rPr>
        <w:t xml:space="preserve"> risk factors are associated with a reduction in cardiovascular disease mortality. Furthermore, strategies to improve public health and create environments conducive to </w:t>
      </w:r>
      <w:proofErr w:type="spellStart"/>
      <w:r w:rsidRPr="00CD7F87">
        <w:rPr>
          <w:rFonts w:ascii="Times New Roman" w:hAnsi="Times New Roman" w:cs="Times New Roman"/>
          <w:highlight w:val="yellow"/>
        </w:rPr>
        <w:t>behavioural</w:t>
      </w:r>
      <w:proofErr w:type="spellEnd"/>
      <w:r w:rsidRPr="00CD7F87">
        <w:rPr>
          <w:rFonts w:ascii="Times New Roman" w:hAnsi="Times New Roman" w:cs="Times New Roman"/>
          <w:highlight w:val="yellow"/>
        </w:rPr>
        <w:t xml:space="preserve"> change can facilitate a supportive environment</w:t>
      </w:r>
      <w:r>
        <w:rPr>
          <w:rFonts w:ascii="Times New Roman" w:hAnsi="Times New Roman" w:cs="Times New Roman"/>
          <w:highlight w:val="yellow"/>
        </w:rPr>
        <w:t xml:space="preserve"> (</w:t>
      </w:r>
      <w:r w:rsidRPr="008370F7">
        <w:rPr>
          <w:rFonts w:ascii="Times New Roman" w:hAnsi="Times New Roman" w:cs="Times New Roman"/>
          <w:highlight w:val="yellow"/>
        </w:rPr>
        <w:t>Brandão</w:t>
      </w:r>
      <w:r>
        <w:rPr>
          <w:rFonts w:ascii="Times New Roman" w:hAnsi="Times New Roman" w:cs="Times New Roman"/>
          <w:highlight w:val="yellow"/>
        </w:rPr>
        <w:t xml:space="preserve"> et al., 2022)</w:t>
      </w:r>
      <w:r w:rsidRPr="00CD7F87">
        <w:rPr>
          <w:rFonts w:ascii="Times New Roman" w:hAnsi="Times New Roman" w:cs="Times New Roman"/>
          <w:highlight w:val="yellow"/>
        </w:rPr>
        <w:t>.</w:t>
      </w:r>
      <w:r w:rsidRPr="008370F7">
        <w:rPr>
          <w:rFonts w:ascii="Times New Roman" w:hAnsi="Times New Roman" w:cs="Times New Roman"/>
        </w:rPr>
        <w:t> </w:t>
      </w:r>
      <w:r w:rsidR="00E747B2" w:rsidRPr="008A40B4">
        <w:rPr>
          <w:rFonts w:ascii="Times New Roman" w:hAnsi="Times New Roman" w:cs="Times New Roman"/>
          <w:lang w:val="en-GB"/>
        </w:rPr>
        <w:t xml:space="preserve">Despite advances in medical technology and treatment options, many CVD patients experience limited access to healthcare, especially in resource-limited settings. This inequity underscores the need for targeted interventions that address the social and economic determinants of health (Mensah, 2019). Effective public health initiatives, such as widespread awareness campaigns, access to affordable medications, and community-based interventions, have been shown to help reduce risk factors and promote early detection of CVDs (Ezzati et al., 2020). As the global burden of CVDs continues to evolve, an emphasis on research and innovation will be crucial to developing sustainable solutions that reduce morbidity and mortality associated with these diseases. Further, integrating digital health technologies, like telemedicine and mobile health applications, could </w:t>
      </w:r>
      <w:r w:rsidR="00E747B2" w:rsidRPr="008A40B4">
        <w:rPr>
          <w:rFonts w:ascii="Times New Roman" w:hAnsi="Times New Roman" w:cs="Times New Roman"/>
          <w:lang w:val="en-GB"/>
        </w:rPr>
        <w:lastRenderedPageBreak/>
        <w:t>help bridge gaps in healthcare access, allowing individuals to monitor their health and receive guidance on managing CVD risk factors in real time (Benziger et al., 2016).</w:t>
      </w:r>
    </w:p>
    <w:p w14:paraId="7651C62D" w14:textId="12827DF4" w:rsidR="00745567" w:rsidRPr="008A40B4" w:rsidRDefault="008A40B4" w:rsidP="00384783">
      <w:pPr>
        <w:pStyle w:val="Heading1"/>
        <w:spacing w:line="360" w:lineRule="auto"/>
        <w:jc w:val="both"/>
        <w:rPr>
          <w:rFonts w:ascii="Times New Roman" w:hAnsi="Times New Roman" w:cs="Times New Roman"/>
          <w:b/>
          <w:bCs/>
          <w:color w:val="auto"/>
          <w:sz w:val="24"/>
          <w:szCs w:val="24"/>
          <w:lang w:val="en-GB"/>
        </w:rPr>
      </w:pPr>
      <w:r w:rsidRPr="008A40B4">
        <w:rPr>
          <w:rFonts w:ascii="Times New Roman" w:hAnsi="Times New Roman" w:cs="Times New Roman"/>
          <w:b/>
          <w:bCs/>
          <w:color w:val="auto"/>
          <w:sz w:val="24"/>
          <w:szCs w:val="24"/>
          <w:lang w:val="en-GB"/>
        </w:rPr>
        <w:t>2.0 METHODOLOGY</w:t>
      </w:r>
    </w:p>
    <w:p w14:paraId="2EF686A3" w14:textId="2D783151" w:rsidR="00384783" w:rsidRPr="008A40B4" w:rsidRDefault="00384783" w:rsidP="00384783">
      <w:pPr>
        <w:spacing w:line="360" w:lineRule="auto"/>
        <w:jc w:val="both"/>
        <w:rPr>
          <w:rFonts w:ascii="Times New Roman" w:hAnsi="Times New Roman" w:cs="Times New Roman"/>
          <w:lang w:val="en-GB"/>
        </w:rPr>
      </w:pPr>
      <w:r w:rsidRPr="008A40B4">
        <w:rPr>
          <w:rFonts w:ascii="Times New Roman" w:hAnsi="Times New Roman" w:cs="Times New Roman"/>
          <w:lang w:val="en-GB"/>
        </w:rPr>
        <w:t>This study adopted a cross-sectional descriptive research design. A well-structured questionnaire was used, developed in alignment with the objectives of the study, which were the specific and measurable steps aimed at achieving the survey goals.</w:t>
      </w:r>
    </w:p>
    <w:p w14:paraId="3A2CA655" w14:textId="77777777" w:rsidR="00745567" w:rsidRPr="008A40B4" w:rsidRDefault="00745567" w:rsidP="00384783">
      <w:pPr>
        <w:spacing w:line="360" w:lineRule="auto"/>
        <w:jc w:val="both"/>
        <w:rPr>
          <w:rFonts w:ascii="Times New Roman" w:hAnsi="Times New Roman" w:cs="Times New Roman"/>
          <w:b/>
          <w:lang w:val="en-GB"/>
        </w:rPr>
      </w:pPr>
      <w:r w:rsidRPr="008A40B4">
        <w:rPr>
          <w:rFonts w:ascii="Times New Roman" w:hAnsi="Times New Roman" w:cs="Times New Roman"/>
          <w:b/>
          <w:lang w:val="en-GB"/>
        </w:rPr>
        <w:t>Population of study</w:t>
      </w:r>
    </w:p>
    <w:p w14:paraId="0A80F34B" w14:textId="799B67C5" w:rsidR="00384783" w:rsidRPr="008A40B4" w:rsidRDefault="009F4784" w:rsidP="00384783">
      <w:pPr>
        <w:spacing w:line="360" w:lineRule="auto"/>
        <w:jc w:val="both"/>
        <w:rPr>
          <w:rFonts w:ascii="Times New Roman" w:hAnsi="Times New Roman" w:cs="Times New Roman"/>
          <w:bCs/>
          <w:lang w:val="en-GB"/>
        </w:rPr>
      </w:pPr>
      <w:r w:rsidRPr="008A40B4">
        <w:rPr>
          <w:rFonts w:ascii="Times New Roman" w:hAnsi="Times New Roman" w:cs="Times New Roman"/>
          <w:bCs/>
          <w:lang w:val="en-GB"/>
        </w:rPr>
        <w:t>The population of the study comprised all the academic staff at Abia State University. According to the Personnel Unit of the institution, the total number of academic staff across all nine faculties in the university was 685.</w:t>
      </w:r>
    </w:p>
    <w:p w14:paraId="5DF5D9A1" w14:textId="77777777" w:rsidR="00745567" w:rsidRPr="008A40B4" w:rsidRDefault="00745567" w:rsidP="00384783">
      <w:pPr>
        <w:spacing w:line="360" w:lineRule="auto"/>
        <w:jc w:val="both"/>
        <w:rPr>
          <w:rFonts w:ascii="Times New Roman" w:hAnsi="Times New Roman" w:cs="Times New Roman"/>
          <w:b/>
          <w:lang w:val="en-GB"/>
        </w:rPr>
      </w:pPr>
      <w:r w:rsidRPr="008A40B4">
        <w:rPr>
          <w:rFonts w:ascii="Times New Roman" w:hAnsi="Times New Roman" w:cs="Times New Roman"/>
          <w:b/>
          <w:lang w:val="en-GB"/>
        </w:rPr>
        <w:t>Sample and Sample Size</w:t>
      </w:r>
    </w:p>
    <w:p w14:paraId="0EBC7A1C" w14:textId="46D1807C" w:rsidR="00274531" w:rsidRPr="008A40B4" w:rsidRDefault="00274531" w:rsidP="00384783">
      <w:pPr>
        <w:spacing w:line="360" w:lineRule="auto"/>
        <w:jc w:val="both"/>
        <w:rPr>
          <w:rFonts w:ascii="Times New Roman" w:hAnsi="Times New Roman" w:cs="Times New Roman"/>
          <w:bCs/>
          <w:lang w:val="en-GB"/>
        </w:rPr>
      </w:pPr>
      <w:r w:rsidRPr="008A40B4">
        <w:rPr>
          <w:rFonts w:ascii="Times New Roman" w:hAnsi="Times New Roman" w:cs="Times New Roman"/>
          <w:bCs/>
          <w:lang w:val="en-GB"/>
        </w:rPr>
        <w:t>A suitable sample size of 253 respondents was determined for the study using Taro Yamane's statistical formula.</w:t>
      </w:r>
    </w:p>
    <w:p w14:paraId="1A1B8155" w14:textId="77777777" w:rsidR="00274531" w:rsidRPr="008A40B4" w:rsidRDefault="00745567" w:rsidP="00384783">
      <w:pPr>
        <w:spacing w:line="360" w:lineRule="auto"/>
        <w:jc w:val="both"/>
        <w:rPr>
          <w:rFonts w:ascii="Times New Roman" w:hAnsi="Times New Roman" w:cs="Times New Roman"/>
          <w:b/>
          <w:lang w:val="en-GB"/>
        </w:rPr>
      </w:pPr>
      <w:r w:rsidRPr="008A40B4">
        <w:rPr>
          <w:rFonts w:ascii="Times New Roman" w:hAnsi="Times New Roman" w:cs="Times New Roman"/>
          <w:b/>
          <w:lang w:val="en-GB"/>
        </w:rPr>
        <w:t>Instrument for Data Collection</w:t>
      </w:r>
    </w:p>
    <w:p w14:paraId="3BAACBA8" w14:textId="30A5C8FA" w:rsidR="00745567" w:rsidRPr="008A40B4" w:rsidRDefault="00274531" w:rsidP="00384783">
      <w:pPr>
        <w:spacing w:line="360" w:lineRule="auto"/>
        <w:jc w:val="both"/>
        <w:rPr>
          <w:rFonts w:ascii="Times New Roman" w:hAnsi="Times New Roman" w:cs="Times New Roman"/>
          <w:bCs/>
          <w:lang w:val="en-GB"/>
        </w:rPr>
      </w:pPr>
      <w:r w:rsidRPr="008A40B4">
        <w:rPr>
          <w:rFonts w:ascii="Times New Roman" w:hAnsi="Times New Roman" w:cs="Times New Roman"/>
          <w:bCs/>
          <w:lang w:val="en-GB"/>
        </w:rPr>
        <w:t xml:space="preserve">In this study, a well-structured questionnaire was </w:t>
      </w:r>
      <w:r w:rsidR="004E6E83" w:rsidRPr="00EC133D">
        <w:rPr>
          <w:rFonts w:ascii="Times New Roman" w:hAnsi="Times New Roman" w:cs="Times New Roman"/>
          <w:bCs/>
          <w:highlight w:val="yellow"/>
          <w:lang w:val="en-GB"/>
        </w:rPr>
        <w:t xml:space="preserve">utilised </w:t>
      </w:r>
      <w:r w:rsidRPr="00EC133D">
        <w:rPr>
          <w:rFonts w:ascii="Times New Roman" w:hAnsi="Times New Roman" w:cs="Times New Roman"/>
          <w:bCs/>
          <w:highlight w:val="yellow"/>
          <w:lang w:val="en-GB"/>
        </w:rPr>
        <w:t>as a</w:t>
      </w:r>
      <w:r w:rsidRPr="008A40B4">
        <w:rPr>
          <w:rFonts w:ascii="Times New Roman" w:hAnsi="Times New Roman" w:cs="Times New Roman"/>
          <w:bCs/>
          <w:lang w:val="en-GB"/>
        </w:rPr>
        <w:t xml:space="preserve"> written instrument that presented respondents with a series of questions or statements. Respondents were required to respond either by writing out their answers or selecting from among predefined options. A well-developed closed-ended questionnaire was administered based on the research questions to solicit their views.</w:t>
      </w:r>
      <w:r w:rsidR="00AD5C6B" w:rsidRPr="008A40B4">
        <w:rPr>
          <w:rFonts w:ascii="Times New Roman" w:hAnsi="Times New Roman" w:cs="Times New Roman"/>
          <w:bCs/>
          <w:lang w:val="en-GB"/>
        </w:rPr>
        <w:t xml:space="preserve"> The staff were given copies of the questionnaires to fill </w:t>
      </w:r>
      <w:r w:rsidR="004E6E83" w:rsidRPr="00EC133D">
        <w:rPr>
          <w:rFonts w:ascii="Times New Roman" w:hAnsi="Times New Roman" w:cs="Times New Roman"/>
          <w:bCs/>
          <w:highlight w:val="yellow"/>
          <w:lang w:val="en-GB"/>
        </w:rPr>
        <w:t xml:space="preserve">out </w:t>
      </w:r>
      <w:r w:rsidR="00AD5C6B" w:rsidRPr="00EC133D">
        <w:rPr>
          <w:rFonts w:ascii="Times New Roman" w:hAnsi="Times New Roman" w:cs="Times New Roman"/>
          <w:bCs/>
          <w:highlight w:val="yellow"/>
          <w:lang w:val="en-GB"/>
        </w:rPr>
        <w:t>at their</w:t>
      </w:r>
      <w:r w:rsidR="00AD5C6B" w:rsidRPr="008A40B4">
        <w:rPr>
          <w:rFonts w:ascii="Times New Roman" w:hAnsi="Times New Roman" w:cs="Times New Roman"/>
          <w:bCs/>
          <w:lang w:val="en-GB"/>
        </w:rPr>
        <w:t xml:space="preserve"> leisure. The researcher administered the copies of the questionnaire and retrieved them on the same day. Subsequently, the data collected were </w:t>
      </w:r>
      <w:r w:rsidR="004E6E83" w:rsidRPr="00EC133D">
        <w:rPr>
          <w:rFonts w:ascii="Times New Roman" w:hAnsi="Times New Roman" w:cs="Times New Roman"/>
          <w:bCs/>
          <w:highlight w:val="yellow"/>
          <w:lang w:val="en-GB"/>
        </w:rPr>
        <w:t xml:space="preserve">analysed </w:t>
      </w:r>
      <w:r w:rsidR="00AD5C6B" w:rsidRPr="00EC133D">
        <w:rPr>
          <w:rFonts w:ascii="Times New Roman" w:hAnsi="Times New Roman" w:cs="Times New Roman"/>
          <w:bCs/>
          <w:highlight w:val="yellow"/>
          <w:lang w:val="en-GB"/>
        </w:rPr>
        <w:t>for meaningful</w:t>
      </w:r>
      <w:r w:rsidR="00AD5C6B" w:rsidRPr="008A40B4">
        <w:rPr>
          <w:rFonts w:ascii="Times New Roman" w:hAnsi="Times New Roman" w:cs="Times New Roman"/>
          <w:bCs/>
          <w:lang w:val="en-GB"/>
        </w:rPr>
        <w:t xml:space="preserve"> interpretation and results.</w:t>
      </w:r>
    </w:p>
    <w:p w14:paraId="2253C187" w14:textId="77777777" w:rsidR="00745567" w:rsidRPr="008A40B4" w:rsidRDefault="00745567" w:rsidP="00384783">
      <w:pPr>
        <w:spacing w:line="360" w:lineRule="auto"/>
        <w:jc w:val="both"/>
        <w:rPr>
          <w:rFonts w:ascii="Times New Roman" w:hAnsi="Times New Roman" w:cs="Times New Roman"/>
          <w:b/>
          <w:lang w:val="en-GB"/>
        </w:rPr>
      </w:pPr>
      <w:r w:rsidRPr="008A40B4">
        <w:rPr>
          <w:rFonts w:ascii="Times New Roman" w:hAnsi="Times New Roman" w:cs="Times New Roman"/>
          <w:b/>
          <w:lang w:val="en-GB"/>
        </w:rPr>
        <w:t>Method of Data Analysis</w:t>
      </w:r>
    </w:p>
    <w:p w14:paraId="16444B3C" w14:textId="343BDE4A" w:rsidR="006054B4" w:rsidRPr="008A40B4" w:rsidRDefault="006B5257" w:rsidP="00384783">
      <w:pPr>
        <w:spacing w:line="360" w:lineRule="auto"/>
        <w:jc w:val="both"/>
        <w:rPr>
          <w:rFonts w:ascii="Times New Roman" w:hAnsi="Times New Roman" w:cs="Times New Roman"/>
          <w:bCs/>
          <w:lang w:val="en-GB"/>
        </w:rPr>
      </w:pPr>
      <w:r w:rsidRPr="008A40B4">
        <w:rPr>
          <w:rFonts w:ascii="Times New Roman" w:hAnsi="Times New Roman" w:cs="Times New Roman"/>
          <w:bCs/>
          <w:lang w:val="en-GB"/>
        </w:rPr>
        <w:t>The method of data analysis used descriptive statistics, such as frequency distribution and percentages, with the data presented in tables and charts. The data were coded and entered into the computer for analysis using the Statistical Package for Social Sciences (SPSS) program, version 23.0.</w:t>
      </w:r>
    </w:p>
    <w:p w14:paraId="231D8E4F" w14:textId="6F5A5738" w:rsidR="00745567" w:rsidRPr="008A40B4" w:rsidRDefault="008A40B4" w:rsidP="00384783">
      <w:pPr>
        <w:pStyle w:val="Heading1"/>
        <w:spacing w:line="360" w:lineRule="auto"/>
        <w:jc w:val="both"/>
        <w:rPr>
          <w:rFonts w:ascii="Times New Roman" w:hAnsi="Times New Roman" w:cs="Times New Roman"/>
          <w:b/>
          <w:bCs/>
          <w:color w:val="auto"/>
          <w:sz w:val="24"/>
          <w:szCs w:val="24"/>
          <w:lang w:val="en-GB"/>
        </w:rPr>
      </w:pPr>
      <w:r w:rsidRPr="008A40B4">
        <w:rPr>
          <w:rFonts w:ascii="Times New Roman" w:hAnsi="Times New Roman" w:cs="Times New Roman"/>
          <w:b/>
          <w:bCs/>
          <w:color w:val="auto"/>
          <w:sz w:val="24"/>
          <w:szCs w:val="24"/>
          <w:lang w:val="en-GB"/>
        </w:rPr>
        <w:lastRenderedPageBreak/>
        <w:t>3.0 RESULT</w:t>
      </w:r>
      <w:r>
        <w:rPr>
          <w:rFonts w:ascii="Times New Roman" w:hAnsi="Times New Roman" w:cs="Times New Roman"/>
          <w:b/>
          <w:bCs/>
          <w:color w:val="auto"/>
          <w:sz w:val="24"/>
          <w:szCs w:val="24"/>
          <w:lang w:val="en-GB"/>
        </w:rPr>
        <w:t>S</w:t>
      </w:r>
      <w:r w:rsidRPr="008A40B4">
        <w:rPr>
          <w:rFonts w:ascii="Times New Roman" w:hAnsi="Times New Roman" w:cs="Times New Roman"/>
          <w:b/>
          <w:bCs/>
          <w:color w:val="auto"/>
          <w:sz w:val="24"/>
          <w:szCs w:val="24"/>
          <w:lang w:val="en-GB"/>
        </w:rPr>
        <w:t xml:space="preserve"> AND DISCUSSION</w:t>
      </w:r>
    </w:p>
    <w:p w14:paraId="55B2FAD5" w14:textId="77777777" w:rsidR="00C82859" w:rsidRPr="008A40B4" w:rsidRDefault="00C82859" w:rsidP="00C82859">
      <w:pPr>
        <w:spacing w:after="0" w:line="480" w:lineRule="auto"/>
        <w:jc w:val="both"/>
        <w:rPr>
          <w:rFonts w:ascii="Times New Roman" w:hAnsi="Times New Roman" w:cs="Times New Roman"/>
          <w:b/>
        </w:rPr>
      </w:pPr>
      <w:r w:rsidRPr="008A40B4">
        <w:rPr>
          <w:rFonts w:ascii="Times New Roman" w:hAnsi="Times New Roman" w:cs="Times New Roman"/>
          <w:b/>
        </w:rPr>
        <w:t>Table 1: Socio-demographic Profile of Academic Staff</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C82859" w:rsidRPr="008A40B4" w14:paraId="69DD0254" w14:textId="77777777" w:rsidTr="00C6640E">
        <w:tc>
          <w:tcPr>
            <w:tcW w:w="3005" w:type="dxa"/>
            <w:tcBorders>
              <w:top w:val="single" w:sz="4" w:space="0" w:color="auto"/>
              <w:bottom w:val="single" w:sz="4" w:space="0" w:color="auto"/>
            </w:tcBorders>
          </w:tcPr>
          <w:p w14:paraId="4E4D9831" w14:textId="77777777" w:rsidR="00C82859" w:rsidRPr="008A40B4" w:rsidRDefault="00C82859" w:rsidP="00C6640E">
            <w:pPr>
              <w:jc w:val="center"/>
              <w:rPr>
                <w:rFonts w:ascii="Times New Roman" w:hAnsi="Times New Roman" w:cs="Times New Roman"/>
                <w:b/>
              </w:rPr>
            </w:pPr>
            <w:r w:rsidRPr="008A40B4">
              <w:rPr>
                <w:rFonts w:ascii="Times New Roman" w:hAnsi="Times New Roman" w:cs="Times New Roman"/>
                <w:b/>
              </w:rPr>
              <w:t>Variables</w:t>
            </w:r>
          </w:p>
        </w:tc>
        <w:tc>
          <w:tcPr>
            <w:tcW w:w="3005" w:type="dxa"/>
            <w:tcBorders>
              <w:top w:val="single" w:sz="4" w:space="0" w:color="auto"/>
              <w:bottom w:val="single" w:sz="4" w:space="0" w:color="auto"/>
            </w:tcBorders>
          </w:tcPr>
          <w:p w14:paraId="11D46F56" w14:textId="77777777" w:rsidR="00C82859" w:rsidRPr="008A40B4" w:rsidRDefault="00C82859" w:rsidP="00C6640E">
            <w:pPr>
              <w:jc w:val="center"/>
              <w:rPr>
                <w:rFonts w:ascii="Times New Roman" w:hAnsi="Times New Roman" w:cs="Times New Roman"/>
                <w:b/>
              </w:rPr>
            </w:pPr>
            <w:r w:rsidRPr="008A40B4">
              <w:rPr>
                <w:rFonts w:ascii="Times New Roman" w:hAnsi="Times New Roman" w:cs="Times New Roman"/>
                <w:b/>
              </w:rPr>
              <w:t>Frequency (n = 253)</w:t>
            </w:r>
          </w:p>
        </w:tc>
        <w:tc>
          <w:tcPr>
            <w:tcW w:w="3006" w:type="dxa"/>
            <w:tcBorders>
              <w:top w:val="single" w:sz="4" w:space="0" w:color="auto"/>
              <w:bottom w:val="single" w:sz="4" w:space="0" w:color="auto"/>
            </w:tcBorders>
          </w:tcPr>
          <w:p w14:paraId="1DC0006C" w14:textId="77777777" w:rsidR="00C82859" w:rsidRPr="008A40B4" w:rsidRDefault="00C82859" w:rsidP="00C6640E">
            <w:pPr>
              <w:jc w:val="center"/>
              <w:rPr>
                <w:rFonts w:ascii="Times New Roman" w:hAnsi="Times New Roman" w:cs="Times New Roman"/>
                <w:b/>
              </w:rPr>
            </w:pPr>
            <w:r w:rsidRPr="008A40B4">
              <w:rPr>
                <w:rFonts w:ascii="Times New Roman" w:hAnsi="Times New Roman" w:cs="Times New Roman"/>
                <w:b/>
              </w:rPr>
              <w:t>Percentage (%)</w:t>
            </w:r>
          </w:p>
        </w:tc>
      </w:tr>
      <w:tr w:rsidR="00C82859" w:rsidRPr="008A40B4" w14:paraId="1BC3A501" w14:textId="77777777" w:rsidTr="00C6640E">
        <w:tc>
          <w:tcPr>
            <w:tcW w:w="3005" w:type="dxa"/>
            <w:tcBorders>
              <w:top w:val="single" w:sz="4" w:space="0" w:color="auto"/>
            </w:tcBorders>
          </w:tcPr>
          <w:p w14:paraId="5EAF3B36" w14:textId="77777777" w:rsidR="00C82859" w:rsidRPr="008A40B4" w:rsidRDefault="00C82859" w:rsidP="00C6640E">
            <w:pPr>
              <w:jc w:val="both"/>
              <w:rPr>
                <w:rFonts w:ascii="Times New Roman" w:hAnsi="Times New Roman" w:cs="Times New Roman"/>
                <w:b/>
              </w:rPr>
            </w:pPr>
            <w:r w:rsidRPr="008A40B4">
              <w:rPr>
                <w:rFonts w:ascii="Times New Roman" w:hAnsi="Times New Roman" w:cs="Times New Roman"/>
                <w:b/>
              </w:rPr>
              <w:t>Age</w:t>
            </w:r>
          </w:p>
        </w:tc>
        <w:tc>
          <w:tcPr>
            <w:tcW w:w="3005" w:type="dxa"/>
            <w:tcBorders>
              <w:top w:val="single" w:sz="4" w:space="0" w:color="auto"/>
            </w:tcBorders>
          </w:tcPr>
          <w:p w14:paraId="037F79A3" w14:textId="77777777" w:rsidR="00C82859" w:rsidRPr="008A40B4" w:rsidRDefault="00C82859" w:rsidP="00C6640E">
            <w:pPr>
              <w:jc w:val="center"/>
              <w:rPr>
                <w:rFonts w:ascii="Times New Roman" w:hAnsi="Times New Roman" w:cs="Times New Roman"/>
              </w:rPr>
            </w:pPr>
          </w:p>
        </w:tc>
        <w:tc>
          <w:tcPr>
            <w:tcW w:w="3006" w:type="dxa"/>
            <w:tcBorders>
              <w:top w:val="single" w:sz="4" w:space="0" w:color="auto"/>
            </w:tcBorders>
          </w:tcPr>
          <w:p w14:paraId="4C6A0EB9" w14:textId="77777777" w:rsidR="00C82859" w:rsidRPr="008A40B4" w:rsidRDefault="00C82859" w:rsidP="00C6640E">
            <w:pPr>
              <w:jc w:val="center"/>
              <w:rPr>
                <w:rFonts w:ascii="Times New Roman" w:hAnsi="Times New Roman" w:cs="Times New Roman"/>
              </w:rPr>
            </w:pPr>
          </w:p>
        </w:tc>
      </w:tr>
      <w:tr w:rsidR="00C82859" w:rsidRPr="008A40B4" w14:paraId="65A7B791" w14:textId="77777777" w:rsidTr="00C6640E">
        <w:tc>
          <w:tcPr>
            <w:tcW w:w="3005" w:type="dxa"/>
          </w:tcPr>
          <w:p w14:paraId="3B9DCA04" w14:textId="77777777" w:rsidR="00C82859" w:rsidRPr="008A40B4" w:rsidRDefault="00C82859" w:rsidP="00C6640E">
            <w:pPr>
              <w:autoSpaceDE w:val="0"/>
              <w:autoSpaceDN w:val="0"/>
              <w:adjustRightInd w:val="0"/>
              <w:ind w:left="60" w:right="60"/>
              <w:rPr>
                <w:rFonts w:ascii="Times New Roman" w:hAnsi="Times New Roman" w:cs="Times New Roman"/>
                <w:color w:val="000000"/>
              </w:rPr>
            </w:pPr>
            <w:r w:rsidRPr="008A40B4">
              <w:rPr>
                <w:rFonts w:ascii="Times New Roman" w:hAnsi="Times New Roman" w:cs="Times New Roman"/>
                <w:color w:val="000000"/>
              </w:rPr>
              <w:t>&lt; 20 years</w:t>
            </w:r>
          </w:p>
        </w:tc>
        <w:tc>
          <w:tcPr>
            <w:tcW w:w="3005" w:type="dxa"/>
            <w:vAlign w:val="center"/>
          </w:tcPr>
          <w:p w14:paraId="2F5BCD34" w14:textId="77777777" w:rsidR="00C82859" w:rsidRPr="008A40B4" w:rsidRDefault="00C82859"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8</w:t>
            </w:r>
          </w:p>
        </w:tc>
        <w:tc>
          <w:tcPr>
            <w:tcW w:w="3006" w:type="dxa"/>
            <w:vAlign w:val="center"/>
          </w:tcPr>
          <w:p w14:paraId="6FDBFDE2" w14:textId="77777777" w:rsidR="00C82859" w:rsidRPr="008A40B4" w:rsidRDefault="00C82859"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3.2</w:t>
            </w:r>
          </w:p>
        </w:tc>
      </w:tr>
      <w:tr w:rsidR="00C82859" w:rsidRPr="008A40B4" w14:paraId="139A0C18" w14:textId="77777777" w:rsidTr="00C6640E">
        <w:tc>
          <w:tcPr>
            <w:tcW w:w="3005" w:type="dxa"/>
          </w:tcPr>
          <w:p w14:paraId="6E3A283D" w14:textId="77777777" w:rsidR="00C82859" w:rsidRPr="008A40B4" w:rsidRDefault="00C82859" w:rsidP="00C6640E">
            <w:pPr>
              <w:autoSpaceDE w:val="0"/>
              <w:autoSpaceDN w:val="0"/>
              <w:adjustRightInd w:val="0"/>
              <w:ind w:left="60" w:right="60"/>
              <w:rPr>
                <w:rFonts w:ascii="Times New Roman" w:hAnsi="Times New Roman" w:cs="Times New Roman"/>
                <w:color w:val="000000"/>
              </w:rPr>
            </w:pPr>
            <w:r w:rsidRPr="008A40B4">
              <w:rPr>
                <w:rFonts w:ascii="Times New Roman" w:hAnsi="Times New Roman" w:cs="Times New Roman"/>
                <w:color w:val="000000"/>
              </w:rPr>
              <w:t>20 – 29 years</w:t>
            </w:r>
          </w:p>
        </w:tc>
        <w:tc>
          <w:tcPr>
            <w:tcW w:w="3005" w:type="dxa"/>
            <w:vAlign w:val="center"/>
          </w:tcPr>
          <w:p w14:paraId="4826A1F2" w14:textId="77777777" w:rsidR="00C82859" w:rsidRPr="008A40B4" w:rsidRDefault="00C82859"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59</w:t>
            </w:r>
          </w:p>
        </w:tc>
        <w:tc>
          <w:tcPr>
            <w:tcW w:w="3006" w:type="dxa"/>
            <w:vAlign w:val="center"/>
          </w:tcPr>
          <w:p w14:paraId="0D1FAF70" w14:textId="77777777" w:rsidR="00C82859" w:rsidRPr="008A40B4" w:rsidRDefault="00C82859"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23.3</w:t>
            </w:r>
          </w:p>
        </w:tc>
      </w:tr>
      <w:tr w:rsidR="00C82859" w:rsidRPr="008A40B4" w14:paraId="77B217EE" w14:textId="77777777" w:rsidTr="00C6640E">
        <w:tc>
          <w:tcPr>
            <w:tcW w:w="3005" w:type="dxa"/>
          </w:tcPr>
          <w:p w14:paraId="17CEB53C" w14:textId="77777777" w:rsidR="00C82859" w:rsidRPr="008A40B4" w:rsidRDefault="00C82859" w:rsidP="00C6640E">
            <w:pPr>
              <w:autoSpaceDE w:val="0"/>
              <w:autoSpaceDN w:val="0"/>
              <w:adjustRightInd w:val="0"/>
              <w:ind w:left="60" w:right="60"/>
              <w:rPr>
                <w:rFonts w:ascii="Times New Roman" w:hAnsi="Times New Roman" w:cs="Times New Roman"/>
                <w:color w:val="000000"/>
              </w:rPr>
            </w:pPr>
            <w:r w:rsidRPr="008A40B4">
              <w:rPr>
                <w:rFonts w:ascii="Times New Roman" w:hAnsi="Times New Roman" w:cs="Times New Roman"/>
                <w:color w:val="000000"/>
              </w:rPr>
              <w:t>30 – 39 years</w:t>
            </w:r>
          </w:p>
        </w:tc>
        <w:tc>
          <w:tcPr>
            <w:tcW w:w="3005" w:type="dxa"/>
            <w:vAlign w:val="center"/>
          </w:tcPr>
          <w:p w14:paraId="700B8155" w14:textId="77777777" w:rsidR="00C82859" w:rsidRPr="008A40B4" w:rsidRDefault="00C82859"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69</w:t>
            </w:r>
          </w:p>
        </w:tc>
        <w:tc>
          <w:tcPr>
            <w:tcW w:w="3006" w:type="dxa"/>
            <w:vAlign w:val="center"/>
          </w:tcPr>
          <w:p w14:paraId="046D7F1C" w14:textId="77777777" w:rsidR="00C82859" w:rsidRPr="008A40B4" w:rsidRDefault="00C82859"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27.3</w:t>
            </w:r>
          </w:p>
        </w:tc>
      </w:tr>
      <w:tr w:rsidR="00C82859" w:rsidRPr="008A40B4" w14:paraId="16A09B48" w14:textId="77777777" w:rsidTr="00C6640E">
        <w:tc>
          <w:tcPr>
            <w:tcW w:w="3005" w:type="dxa"/>
          </w:tcPr>
          <w:p w14:paraId="064CFF99" w14:textId="77777777" w:rsidR="00C82859" w:rsidRPr="008A40B4" w:rsidRDefault="00C82859" w:rsidP="00C6640E">
            <w:pPr>
              <w:autoSpaceDE w:val="0"/>
              <w:autoSpaceDN w:val="0"/>
              <w:adjustRightInd w:val="0"/>
              <w:ind w:left="60" w:right="60"/>
              <w:rPr>
                <w:rFonts w:ascii="Times New Roman" w:hAnsi="Times New Roman" w:cs="Times New Roman"/>
                <w:color w:val="000000"/>
              </w:rPr>
            </w:pPr>
            <w:r w:rsidRPr="008A40B4">
              <w:rPr>
                <w:rFonts w:ascii="Times New Roman" w:hAnsi="Times New Roman" w:cs="Times New Roman"/>
                <w:color w:val="000000"/>
              </w:rPr>
              <w:t>40 – 49 years</w:t>
            </w:r>
          </w:p>
        </w:tc>
        <w:tc>
          <w:tcPr>
            <w:tcW w:w="3005" w:type="dxa"/>
            <w:vAlign w:val="center"/>
          </w:tcPr>
          <w:p w14:paraId="52F6470E" w14:textId="77777777" w:rsidR="00C82859" w:rsidRPr="008A40B4" w:rsidRDefault="00C82859"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81</w:t>
            </w:r>
          </w:p>
        </w:tc>
        <w:tc>
          <w:tcPr>
            <w:tcW w:w="3006" w:type="dxa"/>
            <w:vAlign w:val="center"/>
          </w:tcPr>
          <w:p w14:paraId="4D10BFF3" w14:textId="77777777" w:rsidR="00C82859" w:rsidRPr="008A40B4" w:rsidRDefault="00C82859"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32.0</w:t>
            </w:r>
          </w:p>
        </w:tc>
      </w:tr>
      <w:tr w:rsidR="00C82859" w:rsidRPr="008A40B4" w14:paraId="6834E409" w14:textId="77777777" w:rsidTr="00C6640E">
        <w:tc>
          <w:tcPr>
            <w:tcW w:w="3005" w:type="dxa"/>
          </w:tcPr>
          <w:p w14:paraId="2A71D001" w14:textId="77777777" w:rsidR="00C82859" w:rsidRPr="008A40B4" w:rsidRDefault="00C82859" w:rsidP="00C6640E">
            <w:pPr>
              <w:autoSpaceDE w:val="0"/>
              <w:autoSpaceDN w:val="0"/>
              <w:adjustRightInd w:val="0"/>
              <w:ind w:left="60" w:right="60"/>
              <w:rPr>
                <w:rFonts w:ascii="Times New Roman" w:hAnsi="Times New Roman" w:cs="Times New Roman"/>
                <w:color w:val="000000"/>
              </w:rPr>
            </w:pPr>
            <w:r w:rsidRPr="008A40B4">
              <w:rPr>
                <w:rFonts w:ascii="Times New Roman" w:hAnsi="Times New Roman" w:cs="Times New Roman"/>
                <w:color w:val="000000"/>
              </w:rPr>
              <w:t>50 – 59 years</w:t>
            </w:r>
          </w:p>
        </w:tc>
        <w:tc>
          <w:tcPr>
            <w:tcW w:w="3005" w:type="dxa"/>
            <w:vAlign w:val="center"/>
          </w:tcPr>
          <w:p w14:paraId="6B458EB4" w14:textId="77777777" w:rsidR="00C82859" w:rsidRPr="008A40B4" w:rsidRDefault="00C82859"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27</w:t>
            </w:r>
          </w:p>
        </w:tc>
        <w:tc>
          <w:tcPr>
            <w:tcW w:w="3006" w:type="dxa"/>
            <w:vAlign w:val="center"/>
          </w:tcPr>
          <w:p w14:paraId="66806F26" w14:textId="77777777" w:rsidR="00C82859" w:rsidRPr="008A40B4" w:rsidRDefault="00C82859"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10.7</w:t>
            </w:r>
          </w:p>
        </w:tc>
      </w:tr>
      <w:tr w:rsidR="00C82859" w:rsidRPr="008A40B4" w14:paraId="756F08F8" w14:textId="77777777" w:rsidTr="00C6640E">
        <w:tc>
          <w:tcPr>
            <w:tcW w:w="3005" w:type="dxa"/>
          </w:tcPr>
          <w:p w14:paraId="501D284D" w14:textId="77777777" w:rsidR="00C82859" w:rsidRPr="008A40B4" w:rsidRDefault="00C82859" w:rsidP="00C6640E">
            <w:pPr>
              <w:autoSpaceDE w:val="0"/>
              <w:autoSpaceDN w:val="0"/>
              <w:adjustRightInd w:val="0"/>
              <w:ind w:left="60" w:right="60"/>
              <w:rPr>
                <w:rFonts w:ascii="Times New Roman" w:hAnsi="Times New Roman" w:cs="Times New Roman"/>
                <w:color w:val="000000"/>
              </w:rPr>
            </w:pPr>
            <w:r w:rsidRPr="008A40B4">
              <w:rPr>
                <w:rFonts w:ascii="Times New Roman" w:hAnsi="Times New Roman" w:cs="Times New Roman"/>
                <w:color w:val="000000"/>
              </w:rPr>
              <w:t>≥ 60 years</w:t>
            </w:r>
          </w:p>
        </w:tc>
        <w:tc>
          <w:tcPr>
            <w:tcW w:w="3005" w:type="dxa"/>
            <w:vAlign w:val="center"/>
          </w:tcPr>
          <w:p w14:paraId="099FF58E" w14:textId="77777777" w:rsidR="00C82859" w:rsidRPr="008A40B4" w:rsidRDefault="00C82859"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9</w:t>
            </w:r>
          </w:p>
        </w:tc>
        <w:tc>
          <w:tcPr>
            <w:tcW w:w="3006" w:type="dxa"/>
            <w:vAlign w:val="center"/>
          </w:tcPr>
          <w:p w14:paraId="589C0B6C" w14:textId="77777777" w:rsidR="00C82859" w:rsidRPr="008A40B4" w:rsidRDefault="00C82859"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3.6</w:t>
            </w:r>
          </w:p>
        </w:tc>
      </w:tr>
      <w:tr w:rsidR="00C82859" w:rsidRPr="008A40B4" w14:paraId="2C30776C" w14:textId="77777777" w:rsidTr="00C6640E">
        <w:tc>
          <w:tcPr>
            <w:tcW w:w="3005" w:type="dxa"/>
          </w:tcPr>
          <w:p w14:paraId="3FB81106" w14:textId="77777777" w:rsidR="00C82859" w:rsidRPr="008A40B4" w:rsidRDefault="00C82859" w:rsidP="00C6640E">
            <w:pPr>
              <w:autoSpaceDE w:val="0"/>
              <w:autoSpaceDN w:val="0"/>
              <w:adjustRightInd w:val="0"/>
              <w:ind w:left="60" w:right="60"/>
              <w:rPr>
                <w:rFonts w:ascii="Times New Roman" w:hAnsi="Times New Roman" w:cs="Times New Roman"/>
                <w:b/>
                <w:color w:val="000000"/>
              </w:rPr>
            </w:pPr>
            <w:r w:rsidRPr="008A40B4">
              <w:rPr>
                <w:rFonts w:ascii="Times New Roman" w:hAnsi="Times New Roman" w:cs="Times New Roman"/>
                <w:b/>
                <w:color w:val="000000"/>
              </w:rPr>
              <w:t>Sex</w:t>
            </w:r>
          </w:p>
        </w:tc>
        <w:tc>
          <w:tcPr>
            <w:tcW w:w="3005" w:type="dxa"/>
            <w:vAlign w:val="center"/>
          </w:tcPr>
          <w:p w14:paraId="1371E1A2" w14:textId="77777777" w:rsidR="00C82859" w:rsidRPr="008A40B4" w:rsidRDefault="00C82859" w:rsidP="00C6640E">
            <w:pPr>
              <w:autoSpaceDE w:val="0"/>
              <w:autoSpaceDN w:val="0"/>
              <w:adjustRightInd w:val="0"/>
              <w:ind w:left="60" w:right="60"/>
              <w:jc w:val="center"/>
              <w:rPr>
                <w:rFonts w:ascii="Times New Roman" w:hAnsi="Times New Roman" w:cs="Times New Roman"/>
                <w:color w:val="000000"/>
              </w:rPr>
            </w:pPr>
          </w:p>
        </w:tc>
        <w:tc>
          <w:tcPr>
            <w:tcW w:w="3006" w:type="dxa"/>
            <w:vAlign w:val="center"/>
          </w:tcPr>
          <w:p w14:paraId="12E9BE26" w14:textId="77777777" w:rsidR="00C82859" w:rsidRPr="008A40B4" w:rsidRDefault="00C82859" w:rsidP="00C6640E">
            <w:pPr>
              <w:autoSpaceDE w:val="0"/>
              <w:autoSpaceDN w:val="0"/>
              <w:adjustRightInd w:val="0"/>
              <w:ind w:left="60" w:right="60"/>
              <w:jc w:val="center"/>
              <w:rPr>
                <w:rFonts w:ascii="Times New Roman" w:hAnsi="Times New Roman" w:cs="Times New Roman"/>
                <w:color w:val="000000"/>
              </w:rPr>
            </w:pPr>
          </w:p>
        </w:tc>
      </w:tr>
      <w:tr w:rsidR="00C82859" w:rsidRPr="008A40B4" w14:paraId="2DCE2643" w14:textId="77777777" w:rsidTr="00C6640E">
        <w:tc>
          <w:tcPr>
            <w:tcW w:w="3005" w:type="dxa"/>
          </w:tcPr>
          <w:p w14:paraId="5A6225E0" w14:textId="77777777" w:rsidR="00C82859" w:rsidRPr="008A40B4" w:rsidRDefault="00C82859" w:rsidP="00C6640E">
            <w:pPr>
              <w:autoSpaceDE w:val="0"/>
              <w:autoSpaceDN w:val="0"/>
              <w:adjustRightInd w:val="0"/>
              <w:ind w:left="60" w:right="60"/>
              <w:rPr>
                <w:rFonts w:ascii="Times New Roman" w:hAnsi="Times New Roman" w:cs="Times New Roman"/>
                <w:color w:val="000000"/>
              </w:rPr>
            </w:pPr>
            <w:r w:rsidRPr="008A40B4">
              <w:rPr>
                <w:rFonts w:ascii="Times New Roman" w:hAnsi="Times New Roman" w:cs="Times New Roman"/>
                <w:color w:val="000000"/>
              </w:rPr>
              <w:t>Male</w:t>
            </w:r>
          </w:p>
        </w:tc>
        <w:tc>
          <w:tcPr>
            <w:tcW w:w="3005" w:type="dxa"/>
            <w:vAlign w:val="center"/>
          </w:tcPr>
          <w:p w14:paraId="0253F2B2" w14:textId="77777777" w:rsidR="00C82859" w:rsidRPr="008A40B4" w:rsidRDefault="00C82859"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127</w:t>
            </w:r>
          </w:p>
        </w:tc>
        <w:tc>
          <w:tcPr>
            <w:tcW w:w="3006" w:type="dxa"/>
            <w:vAlign w:val="center"/>
          </w:tcPr>
          <w:p w14:paraId="699254DA" w14:textId="77777777" w:rsidR="00C82859" w:rsidRPr="008A40B4" w:rsidRDefault="00C82859"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50.2</w:t>
            </w:r>
          </w:p>
        </w:tc>
      </w:tr>
      <w:tr w:rsidR="00C82859" w:rsidRPr="008A40B4" w14:paraId="76589633" w14:textId="77777777" w:rsidTr="00C6640E">
        <w:tc>
          <w:tcPr>
            <w:tcW w:w="3005" w:type="dxa"/>
          </w:tcPr>
          <w:p w14:paraId="589E9482" w14:textId="77777777" w:rsidR="00C82859" w:rsidRPr="008A40B4" w:rsidRDefault="00C82859" w:rsidP="00C6640E">
            <w:pPr>
              <w:autoSpaceDE w:val="0"/>
              <w:autoSpaceDN w:val="0"/>
              <w:adjustRightInd w:val="0"/>
              <w:ind w:left="60" w:right="60"/>
              <w:rPr>
                <w:rFonts w:ascii="Times New Roman" w:hAnsi="Times New Roman" w:cs="Times New Roman"/>
                <w:color w:val="000000"/>
              </w:rPr>
            </w:pPr>
            <w:r w:rsidRPr="008A40B4">
              <w:rPr>
                <w:rFonts w:ascii="Times New Roman" w:hAnsi="Times New Roman" w:cs="Times New Roman"/>
                <w:color w:val="000000"/>
              </w:rPr>
              <w:t>Female</w:t>
            </w:r>
          </w:p>
        </w:tc>
        <w:tc>
          <w:tcPr>
            <w:tcW w:w="3005" w:type="dxa"/>
            <w:vAlign w:val="center"/>
          </w:tcPr>
          <w:p w14:paraId="56B41398" w14:textId="77777777" w:rsidR="00C82859" w:rsidRPr="008A40B4" w:rsidRDefault="00C82859"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126</w:t>
            </w:r>
          </w:p>
        </w:tc>
        <w:tc>
          <w:tcPr>
            <w:tcW w:w="3006" w:type="dxa"/>
            <w:vAlign w:val="center"/>
          </w:tcPr>
          <w:p w14:paraId="55609C4A" w14:textId="77777777" w:rsidR="00C82859" w:rsidRPr="008A40B4" w:rsidRDefault="00C82859"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49.8</w:t>
            </w:r>
          </w:p>
        </w:tc>
      </w:tr>
      <w:tr w:rsidR="00C82859" w:rsidRPr="008A40B4" w14:paraId="5EF7E985" w14:textId="77777777" w:rsidTr="00C6640E">
        <w:tc>
          <w:tcPr>
            <w:tcW w:w="3005" w:type="dxa"/>
          </w:tcPr>
          <w:p w14:paraId="3F872221" w14:textId="77777777" w:rsidR="00C82859" w:rsidRPr="008A40B4" w:rsidRDefault="00C82859" w:rsidP="00C6640E">
            <w:pPr>
              <w:autoSpaceDE w:val="0"/>
              <w:autoSpaceDN w:val="0"/>
              <w:adjustRightInd w:val="0"/>
              <w:ind w:left="60" w:right="60"/>
              <w:rPr>
                <w:rFonts w:ascii="Times New Roman" w:hAnsi="Times New Roman" w:cs="Times New Roman"/>
                <w:b/>
                <w:color w:val="000000"/>
              </w:rPr>
            </w:pPr>
            <w:r w:rsidRPr="008A40B4">
              <w:rPr>
                <w:rFonts w:ascii="Times New Roman" w:hAnsi="Times New Roman" w:cs="Times New Roman"/>
                <w:b/>
                <w:color w:val="000000"/>
              </w:rPr>
              <w:t>Academic Rank</w:t>
            </w:r>
          </w:p>
        </w:tc>
        <w:tc>
          <w:tcPr>
            <w:tcW w:w="3005" w:type="dxa"/>
            <w:vAlign w:val="center"/>
          </w:tcPr>
          <w:p w14:paraId="3E3532B7" w14:textId="77777777" w:rsidR="00C82859" w:rsidRPr="008A40B4" w:rsidRDefault="00C82859" w:rsidP="00C6640E">
            <w:pPr>
              <w:autoSpaceDE w:val="0"/>
              <w:autoSpaceDN w:val="0"/>
              <w:adjustRightInd w:val="0"/>
              <w:ind w:left="60" w:right="60"/>
              <w:jc w:val="center"/>
              <w:rPr>
                <w:rFonts w:ascii="Times New Roman" w:hAnsi="Times New Roman" w:cs="Times New Roman"/>
                <w:color w:val="000000"/>
              </w:rPr>
            </w:pPr>
          </w:p>
        </w:tc>
        <w:tc>
          <w:tcPr>
            <w:tcW w:w="3006" w:type="dxa"/>
            <w:vAlign w:val="center"/>
          </w:tcPr>
          <w:p w14:paraId="19E77172" w14:textId="77777777" w:rsidR="00C82859" w:rsidRPr="008A40B4" w:rsidRDefault="00C82859" w:rsidP="00C6640E">
            <w:pPr>
              <w:autoSpaceDE w:val="0"/>
              <w:autoSpaceDN w:val="0"/>
              <w:adjustRightInd w:val="0"/>
              <w:ind w:left="60" w:right="60"/>
              <w:jc w:val="center"/>
              <w:rPr>
                <w:rFonts w:ascii="Times New Roman" w:hAnsi="Times New Roman" w:cs="Times New Roman"/>
                <w:color w:val="000000"/>
              </w:rPr>
            </w:pPr>
          </w:p>
        </w:tc>
      </w:tr>
      <w:tr w:rsidR="00C82859" w:rsidRPr="008A40B4" w14:paraId="36D51484" w14:textId="77777777" w:rsidTr="00C6640E">
        <w:tc>
          <w:tcPr>
            <w:tcW w:w="3005" w:type="dxa"/>
          </w:tcPr>
          <w:p w14:paraId="67C67B9D" w14:textId="77777777" w:rsidR="00C82859" w:rsidRPr="008A40B4" w:rsidRDefault="00C82859" w:rsidP="00C6640E">
            <w:pPr>
              <w:autoSpaceDE w:val="0"/>
              <w:autoSpaceDN w:val="0"/>
              <w:adjustRightInd w:val="0"/>
              <w:ind w:left="60" w:right="60"/>
              <w:rPr>
                <w:rFonts w:ascii="Times New Roman" w:hAnsi="Times New Roman" w:cs="Times New Roman"/>
                <w:color w:val="000000"/>
              </w:rPr>
            </w:pPr>
            <w:r w:rsidRPr="008A40B4">
              <w:rPr>
                <w:rFonts w:ascii="Times New Roman" w:hAnsi="Times New Roman" w:cs="Times New Roman"/>
                <w:color w:val="000000"/>
              </w:rPr>
              <w:t>Graduate Assistant</w:t>
            </w:r>
          </w:p>
        </w:tc>
        <w:tc>
          <w:tcPr>
            <w:tcW w:w="3005" w:type="dxa"/>
            <w:vAlign w:val="center"/>
          </w:tcPr>
          <w:p w14:paraId="4481303E" w14:textId="77777777" w:rsidR="00C82859" w:rsidRPr="008A40B4" w:rsidRDefault="00C82859"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12</w:t>
            </w:r>
          </w:p>
        </w:tc>
        <w:tc>
          <w:tcPr>
            <w:tcW w:w="3006" w:type="dxa"/>
            <w:vAlign w:val="center"/>
          </w:tcPr>
          <w:p w14:paraId="2B249E2E" w14:textId="77777777" w:rsidR="00C82859" w:rsidRPr="008A40B4" w:rsidRDefault="00C82859"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4.7</w:t>
            </w:r>
          </w:p>
        </w:tc>
      </w:tr>
      <w:tr w:rsidR="00C82859" w:rsidRPr="008A40B4" w14:paraId="2BB7D7D9" w14:textId="77777777" w:rsidTr="00C6640E">
        <w:tc>
          <w:tcPr>
            <w:tcW w:w="3005" w:type="dxa"/>
          </w:tcPr>
          <w:p w14:paraId="2780E292" w14:textId="77777777" w:rsidR="00C82859" w:rsidRPr="008A40B4" w:rsidRDefault="00C82859" w:rsidP="00C6640E">
            <w:pPr>
              <w:autoSpaceDE w:val="0"/>
              <w:autoSpaceDN w:val="0"/>
              <w:adjustRightInd w:val="0"/>
              <w:ind w:left="60" w:right="60"/>
              <w:rPr>
                <w:rFonts w:ascii="Times New Roman" w:hAnsi="Times New Roman" w:cs="Times New Roman"/>
                <w:color w:val="000000"/>
              </w:rPr>
            </w:pPr>
            <w:r w:rsidRPr="008A40B4">
              <w:rPr>
                <w:rFonts w:ascii="Times New Roman" w:hAnsi="Times New Roman" w:cs="Times New Roman"/>
                <w:color w:val="000000"/>
              </w:rPr>
              <w:t>Lecturer II</w:t>
            </w:r>
          </w:p>
        </w:tc>
        <w:tc>
          <w:tcPr>
            <w:tcW w:w="3005" w:type="dxa"/>
            <w:vAlign w:val="center"/>
          </w:tcPr>
          <w:p w14:paraId="1680D3FB" w14:textId="77777777" w:rsidR="00C82859" w:rsidRPr="008A40B4" w:rsidRDefault="00C82859"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60</w:t>
            </w:r>
          </w:p>
        </w:tc>
        <w:tc>
          <w:tcPr>
            <w:tcW w:w="3006" w:type="dxa"/>
            <w:vAlign w:val="center"/>
          </w:tcPr>
          <w:p w14:paraId="67510EF6" w14:textId="77777777" w:rsidR="00C82859" w:rsidRPr="008A40B4" w:rsidRDefault="00C82859"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23.7</w:t>
            </w:r>
          </w:p>
        </w:tc>
      </w:tr>
      <w:tr w:rsidR="00C82859" w:rsidRPr="008A40B4" w14:paraId="2B4AA05E" w14:textId="77777777" w:rsidTr="00C6640E">
        <w:tc>
          <w:tcPr>
            <w:tcW w:w="3005" w:type="dxa"/>
          </w:tcPr>
          <w:p w14:paraId="46E06990" w14:textId="77777777" w:rsidR="00C82859" w:rsidRPr="008A40B4" w:rsidRDefault="00C82859" w:rsidP="00C6640E">
            <w:pPr>
              <w:autoSpaceDE w:val="0"/>
              <w:autoSpaceDN w:val="0"/>
              <w:adjustRightInd w:val="0"/>
              <w:ind w:left="60" w:right="60"/>
              <w:rPr>
                <w:rFonts w:ascii="Times New Roman" w:hAnsi="Times New Roman" w:cs="Times New Roman"/>
                <w:color w:val="000000"/>
              </w:rPr>
            </w:pPr>
            <w:r w:rsidRPr="008A40B4">
              <w:rPr>
                <w:rFonts w:ascii="Times New Roman" w:hAnsi="Times New Roman" w:cs="Times New Roman"/>
                <w:color w:val="000000"/>
              </w:rPr>
              <w:t>Lecturer I</w:t>
            </w:r>
          </w:p>
        </w:tc>
        <w:tc>
          <w:tcPr>
            <w:tcW w:w="3005" w:type="dxa"/>
            <w:vAlign w:val="center"/>
          </w:tcPr>
          <w:p w14:paraId="2A3E88F7" w14:textId="77777777" w:rsidR="00C82859" w:rsidRPr="008A40B4" w:rsidRDefault="00C82859"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36</w:t>
            </w:r>
          </w:p>
        </w:tc>
        <w:tc>
          <w:tcPr>
            <w:tcW w:w="3006" w:type="dxa"/>
            <w:vAlign w:val="center"/>
          </w:tcPr>
          <w:p w14:paraId="3C19226E" w14:textId="77777777" w:rsidR="00C82859" w:rsidRPr="008A40B4" w:rsidRDefault="00C82859"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14.2</w:t>
            </w:r>
          </w:p>
        </w:tc>
      </w:tr>
      <w:tr w:rsidR="00C82859" w:rsidRPr="008A40B4" w14:paraId="47BC020C" w14:textId="77777777" w:rsidTr="00C6640E">
        <w:tc>
          <w:tcPr>
            <w:tcW w:w="3005" w:type="dxa"/>
          </w:tcPr>
          <w:p w14:paraId="68F6F7C9" w14:textId="77777777" w:rsidR="00C82859" w:rsidRPr="008A40B4" w:rsidRDefault="00C82859" w:rsidP="00C6640E">
            <w:pPr>
              <w:autoSpaceDE w:val="0"/>
              <w:autoSpaceDN w:val="0"/>
              <w:adjustRightInd w:val="0"/>
              <w:ind w:left="60" w:right="60"/>
              <w:rPr>
                <w:rFonts w:ascii="Times New Roman" w:hAnsi="Times New Roman" w:cs="Times New Roman"/>
                <w:color w:val="000000"/>
              </w:rPr>
            </w:pPr>
            <w:r w:rsidRPr="008A40B4">
              <w:rPr>
                <w:rFonts w:ascii="Times New Roman" w:hAnsi="Times New Roman" w:cs="Times New Roman"/>
                <w:color w:val="000000"/>
              </w:rPr>
              <w:t>Senior Lecturer</w:t>
            </w:r>
          </w:p>
        </w:tc>
        <w:tc>
          <w:tcPr>
            <w:tcW w:w="3005" w:type="dxa"/>
            <w:vAlign w:val="center"/>
          </w:tcPr>
          <w:p w14:paraId="658CB85A" w14:textId="77777777" w:rsidR="00C82859" w:rsidRPr="008A40B4" w:rsidRDefault="00C82859"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95</w:t>
            </w:r>
          </w:p>
        </w:tc>
        <w:tc>
          <w:tcPr>
            <w:tcW w:w="3006" w:type="dxa"/>
            <w:vAlign w:val="center"/>
          </w:tcPr>
          <w:p w14:paraId="628948D5" w14:textId="77777777" w:rsidR="00C82859" w:rsidRPr="008A40B4" w:rsidRDefault="00C82859"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37.5</w:t>
            </w:r>
          </w:p>
        </w:tc>
      </w:tr>
      <w:tr w:rsidR="00C82859" w:rsidRPr="008A40B4" w14:paraId="02DC6200" w14:textId="77777777" w:rsidTr="00C6640E">
        <w:tc>
          <w:tcPr>
            <w:tcW w:w="3005" w:type="dxa"/>
          </w:tcPr>
          <w:p w14:paraId="12A76B11" w14:textId="77777777" w:rsidR="00C82859" w:rsidRPr="008A40B4" w:rsidRDefault="00C82859" w:rsidP="00C6640E">
            <w:pPr>
              <w:autoSpaceDE w:val="0"/>
              <w:autoSpaceDN w:val="0"/>
              <w:adjustRightInd w:val="0"/>
              <w:ind w:left="60" w:right="60"/>
              <w:rPr>
                <w:rFonts w:ascii="Times New Roman" w:hAnsi="Times New Roman" w:cs="Times New Roman"/>
                <w:color w:val="000000"/>
              </w:rPr>
            </w:pPr>
            <w:r w:rsidRPr="008A40B4">
              <w:rPr>
                <w:rFonts w:ascii="Times New Roman" w:hAnsi="Times New Roman" w:cs="Times New Roman"/>
                <w:color w:val="000000"/>
              </w:rPr>
              <w:t>Associate Professor</w:t>
            </w:r>
          </w:p>
        </w:tc>
        <w:tc>
          <w:tcPr>
            <w:tcW w:w="3005" w:type="dxa"/>
            <w:vAlign w:val="center"/>
          </w:tcPr>
          <w:p w14:paraId="3BC32373" w14:textId="77777777" w:rsidR="00C82859" w:rsidRPr="008A40B4" w:rsidRDefault="00C82859"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41</w:t>
            </w:r>
          </w:p>
        </w:tc>
        <w:tc>
          <w:tcPr>
            <w:tcW w:w="3006" w:type="dxa"/>
            <w:vAlign w:val="center"/>
          </w:tcPr>
          <w:p w14:paraId="4833B610" w14:textId="77777777" w:rsidR="00C82859" w:rsidRPr="008A40B4" w:rsidRDefault="00C82859"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16.2</w:t>
            </w:r>
          </w:p>
        </w:tc>
      </w:tr>
      <w:tr w:rsidR="00C82859" w:rsidRPr="008A40B4" w14:paraId="542E38BC" w14:textId="77777777" w:rsidTr="00C6640E">
        <w:tc>
          <w:tcPr>
            <w:tcW w:w="3005" w:type="dxa"/>
          </w:tcPr>
          <w:p w14:paraId="5BA859D6" w14:textId="77777777" w:rsidR="00C82859" w:rsidRPr="008A40B4" w:rsidRDefault="00C82859" w:rsidP="00C6640E">
            <w:pPr>
              <w:autoSpaceDE w:val="0"/>
              <w:autoSpaceDN w:val="0"/>
              <w:adjustRightInd w:val="0"/>
              <w:ind w:left="60" w:right="60"/>
              <w:rPr>
                <w:rFonts w:ascii="Times New Roman" w:hAnsi="Times New Roman" w:cs="Times New Roman"/>
                <w:color w:val="000000"/>
              </w:rPr>
            </w:pPr>
            <w:r w:rsidRPr="008A40B4">
              <w:rPr>
                <w:rFonts w:ascii="Times New Roman" w:hAnsi="Times New Roman" w:cs="Times New Roman"/>
                <w:color w:val="000000"/>
              </w:rPr>
              <w:t>Professor</w:t>
            </w:r>
          </w:p>
        </w:tc>
        <w:tc>
          <w:tcPr>
            <w:tcW w:w="3005" w:type="dxa"/>
            <w:vAlign w:val="center"/>
          </w:tcPr>
          <w:p w14:paraId="648B5DA7" w14:textId="77777777" w:rsidR="00C82859" w:rsidRPr="008A40B4" w:rsidRDefault="00C82859"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9</w:t>
            </w:r>
          </w:p>
        </w:tc>
        <w:tc>
          <w:tcPr>
            <w:tcW w:w="3006" w:type="dxa"/>
            <w:vAlign w:val="center"/>
          </w:tcPr>
          <w:p w14:paraId="5194CAA0" w14:textId="77777777" w:rsidR="00C82859" w:rsidRPr="008A40B4" w:rsidRDefault="00C82859"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3.6</w:t>
            </w:r>
          </w:p>
        </w:tc>
      </w:tr>
      <w:tr w:rsidR="00C82859" w:rsidRPr="008A40B4" w14:paraId="4963DF01" w14:textId="77777777" w:rsidTr="00C6640E">
        <w:tc>
          <w:tcPr>
            <w:tcW w:w="3005" w:type="dxa"/>
          </w:tcPr>
          <w:p w14:paraId="0C43719F" w14:textId="77777777" w:rsidR="00C82859" w:rsidRPr="008A40B4" w:rsidRDefault="00C82859" w:rsidP="00C6640E">
            <w:pPr>
              <w:autoSpaceDE w:val="0"/>
              <w:autoSpaceDN w:val="0"/>
              <w:adjustRightInd w:val="0"/>
              <w:ind w:left="60" w:right="60"/>
              <w:rPr>
                <w:rFonts w:ascii="Times New Roman" w:hAnsi="Times New Roman" w:cs="Times New Roman"/>
                <w:color w:val="000000"/>
              </w:rPr>
            </w:pPr>
            <w:r w:rsidRPr="008A40B4">
              <w:rPr>
                <w:rFonts w:ascii="Times New Roman" w:hAnsi="Times New Roman" w:cs="Times New Roman"/>
                <w:b/>
                <w:bCs/>
              </w:rPr>
              <w:t>Years of Teaching Experience</w:t>
            </w:r>
          </w:p>
        </w:tc>
        <w:tc>
          <w:tcPr>
            <w:tcW w:w="3005" w:type="dxa"/>
            <w:vAlign w:val="center"/>
          </w:tcPr>
          <w:p w14:paraId="126A94C4" w14:textId="77777777" w:rsidR="00C82859" w:rsidRPr="008A40B4" w:rsidRDefault="00C82859" w:rsidP="00C6640E">
            <w:pPr>
              <w:autoSpaceDE w:val="0"/>
              <w:autoSpaceDN w:val="0"/>
              <w:adjustRightInd w:val="0"/>
              <w:ind w:left="60" w:right="60"/>
              <w:jc w:val="center"/>
              <w:rPr>
                <w:rFonts w:ascii="Times New Roman" w:hAnsi="Times New Roman" w:cs="Times New Roman"/>
                <w:color w:val="000000"/>
              </w:rPr>
            </w:pPr>
          </w:p>
        </w:tc>
        <w:tc>
          <w:tcPr>
            <w:tcW w:w="3006" w:type="dxa"/>
            <w:vAlign w:val="center"/>
          </w:tcPr>
          <w:p w14:paraId="1DD9D8EE" w14:textId="77777777" w:rsidR="00C82859" w:rsidRPr="008A40B4" w:rsidRDefault="00C82859" w:rsidP="00C6640E">
            <w:pPr>
              <w:autoSpaceDE w:val="0"/>
              <w:autoSpaceDN w:val="0"/>
              <w:adjustRightInd w:val="0"/>
              <w:ind w:left="60" w:right="60"/>
              <w:jc w:val="center"/>
              <w:rPr>
                <w:rFonts w:ascii="Times New Roman" w:hAnsi="Times New Roman" w:cs="Times New Roman"/>
                <w:color w:val="000000"/>
              </w:rPr>
            </w:pPr>
          </w:p>
        </w:tc>
      </w:tr>
      <w:tr w:rsidR="00C82859" w:rsidRPr="008A40B4" w14:paraId="0DEF534A" w14:textId="77777777" w:rsidTr="00C6640E">
        <w:tc>
          <w:tcPr>
            <w:tcW w:w="3005" w:type="dxa"/>
          </w:tcPr>
          <w:p w14:paraId="176EFA37" w14:textId="77777777" w:rsidR="00C82859" w:rsidRPr="008A40B4" w:rsidRDefault="00C82859" w:rsidP="00C6640E">
            <w:pPr>
              <w:autoSpaceDE w:val="0"/>
              <w:autoSpaceDN w:val="0"/>
              <w:adjustRightInd w:val="0"/>
              <w:ind w:left="60" w:right="60"/>
              <w:rPr>
                <w:rFonts w:ascii="Times New Roman" w:hAnsi="Times New Roman" w:cs="Times New Roman"/>
                <w:color w:val="000000"/>
              </w:rPr>
            </w:pPr>
            <w:r w:rsidRPr="008A40B4">
              <w:rPr>
                <w:rFonts w:ascii="Times New Roman" w:hAnsi="Times New Roman" w:cs="Times New Roman"/>
                <w:color w:val="000000"/>
              </w:rPr>
              <w:t>&lt;5 years</w:t>
            </w:r>
          </w:p>
        </w:tc>
        <w:tc>
          <w:tcPr>
            <w:tcW w:w="3005" w:type="dxa"/>
            <w:vAlign w:val="center"/>
          </w:tcPr>
          <w:p w14:paraId="1781C316" w14:textId="77777777" w:rsidR="00C82859" w:rsidRPr="008A40B4" w:rsidRDefault="00C82859"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81</w:t>
            </w:r>
          </w:p>
        </w:tc>
        <w:tc>
          <w:tcPr>
            <w:tcW w:w="3006" w:type="dxa"/>
            <w:vAlign w:val="center"/>
          </w:tcPr>
          <w:p w14:paraId="6825D1D2" w14:textId="77777777" w:rsidR="00C82859" w:rsidRPr="008A40B4" w:rsidRDefault="00C82859"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32.0</w:t>
            </w:r>
          </w:p>
        </w:tc>
      </w:tr>
      <w:tr w:rsidR="00C82859" w:rsidRPr="008A40B4" w14:paraId="46AF6DE6" w14:textId="77777777" w:rsidTr="00C6640E">
        <w:tc>
          <w:tcPr>
            <w:tcW w:w="3005" w:type="dxa"/>
          </w:tcPr>
          <w:p w14:paraId="315AE3DF" w14:textId="77777777" w:rsidR="00C82859" w:rsidRPr="008A40B4" w:rsidRDefault="00C82859" w:rsidP="00C6640E">
            <w:pPr>
              <w:autoSpaceDE w:val="0"/>
              <w:autoSpaceDN w:val="0"/>
              <w:adjustRightInd w:val="0"/>
              <w:ind w:left="60" w:right="60"/>
              <w:rPr>
                <w:rFonts w:ascii="Times New Roman" w:hAnsi="Times New Roman" w:cs="Times New Roman"/>
                <w:color w:val="000000"/>
              </w:rPr>
            </w:pPr>
            <w:r w:rsidRPr="008A40B4">
              <w:rPr>
                <w:rFonts w:ascii="Times New Roman" w:hAnsi="Times New Roman" w:cs="Times New Roman"/>
                <w:color w:val="000000"/>
              </w:rPr>
              <w:t>5–10 years</w:t>
            </w:r>
          </w:p>
        </w:tc>
        <w:tc>
          <w:tcPr>
            <w:tcW w:w="3005" w:type="dxa"/>
            <w:vAlign w:val="center"/>
          </w:tcPr>
          <w:p w14:paraId="06E4BF60" w14:textId="77777777" w:rsidR="00C82859" w:rsidRPr="008A40B4" w:rsidRDefault="00C82859"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130</w:t>
            </w:r>
          </w:p>
        </w:tc>
        <w:tc>
          <w:tcPr>
            <w:tcW w:w="3006" w:type="dxa"/>
            <w:vAlign w:val="center"/>
          </w:tcPr>
          <w:p w14:paraId="108E85CB" w14:textId="77777777" w:rsidR="00C82859" w:rsidRPr="008A40B4" w:rsidRDefault="00C82859"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51.4</w:t>
            </w:r>
          </w:p>
        </w:tc>
      </w:tr>
      <w:tr w:rsidR="00C82859" w:rsidRPr="008A40B4" w14:paraId="19DBC7CC" w14:textId="77777777" w:rsidTr="00C6640E">
        <w:tc>
          <w:tcPr>
            <w:tcW w:w="3005" w:type="dxa"/>
          </w:tcPr>
          <w:p w14:paraId="5317F063" w14:textId="77777777" w:rsidR="00C82859" w:rsidRPr="008A40B4" w:rsidRDefault="00C82859" w:rsidP="00C6640E">
            <w:pPr>
              <w:autoSpaceDE w:val="0"/>
              <w:autoSpaceDN w:val="0"/>
              <w:adjustRightInd w:val="0"/>
              <w:ind w:left="60" w:right="60"/>
              <w:rPr>
                <w:rFonts w:ascii="Times New Roman" w:hAnsi="Times New Roman" w:cs="Times New Roman"/>
                <w:color w:val="000000"/>
              </w:rPr>
            </w:pPr>
            <w:r w:rsidRPr="008A40B4">
              <w:rPr>
                <w:rFonts w:ascii="Times New Roman" w:hAnsi="Times New Roman" w:cs="Times New Roman"/>
                <w:color w:val="000000"/>
              </w:rPr>
              <w:t>11–15 years</w:t>
            </w:r>
          </w:p>
        </w:tc>
        <w:tc>
          <w:tcPr>
            <w:tcW w:w="3005" w:type="dxa"/>
            <w:vAlign w:val="center"/>
          </w:tcPr>
          <w:p w14:paraId="586DEC04" w14:textId="77777777" w:rsidR="00C82859" w:rsidRPr="008A40B4" w:rsidRDefault="00C82859"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32</w:t>
            </w:r>
          </w:p>
        </w:tc>
        <w:tc>
          <w:tcPr>
            <w:tcW w:w="3006" w:type="dxa"/>
            <w:vAlign w:val="center"/>
          </w:tcPr>
          <w:p w14:paraId="0C043E6E" w14:textId="77777777" w:rsidR="00C82859" w:rsidRPr="008A40B4" w:rsidRDefault="00C82859"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12.6</w:t>
            </w:r>
          </w:p>
        </w:tc>
      </w:tr>
      <w:tr w:rsidR="00C82859" w:rsidRPr="008A40B4" w14:paraId="60A19C9D" w14:textId="77777777" w:rsidTr="00C6640E">
        <w:tc>
          <w:tcPr>
            <w:tcW w:w="3005" w:type="dxa"/>
          </w:tcPr>
          <w:p w14:paraId="1F8C9BAD" w14:textId="77777777" w:rsidR="00C82859" w:rsidRPr="008A40B4" w:rsidRDefault="00C82859" w:rsidP="00C6640E">
            <w:pPr>
              <w:autoSpaceDE w:val="0"/>
              <w:autoSpaceDN w:val="0"/>
              <w:adjustRightInd w:val="0"/>
              <w:ind w:left="60" w:right="60"/>
              <w:rPr>
                <w:rFonts w:ascii="Times New Roman" w:hAnsi="Times New Roman" w:cs="Times New Roman"/>
                <w:color w:val="000000"/>
              </w:rPr>
            </w:pPr>
            <w:r w:rsidRPr="008A40B4">
              <w:rPr>
                <w:rFonts w:ascii="Times New Roman" w:hAnsi="Times New Roman" w:cs="Times New Roman"/>
                <w:color w:val="000000"/>
              </w:rPr>
              <w:t>16–20 years</w:t>
            </w:r>
          </w:p>
        </w:tc>
        <w:tc>
          <w:tcPr>
            <w:tcW w:w="3005" w:type="dxa"/>
            <w:vAlign w:val="center"/>
          </w:tcPr>
          <w:p w14:paraId="703D0905" w14:textId="77777777" w:rsidR="00C82859" w:rsidRPr="008A40B4" w:rsidRDefault="00C82859"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9</w:t>
            </w:r>
          </w:p>
        </w:tc>
        <w:tc>
          <w:tcPr>
            <w:tcW w:w="3006" w:type="dxa"/>
            <w:vAlign w:val="center"/>
          </w:tcPr>
          <w:p w14:paraId="70900876" w14:textId="77777777" w:rsidR="00C82859" w:rsidRPr="008A40B4" w:rsidRDefault="00C82859"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3.6</w:t>
            </w:r>
          </w:p>
        </w:tc>
      </w:tr>
      <w:tr w:rsidR="00C82859" w:rsidRPr="008A40B4" w14:paraId="111373FB" w14:textId="77777777" w:rsidTr="00C6640E">
        <w:tc>
          <w:tcPr>
            <w:tcW w:w="3005" w:type="dxa"/>
          </w:tcPr>
          <w:p w14:paraId="330215B8" w14:textId="77777777" w:rsidR="00C82859" w:rsidRPr="008A40B4" w:rsidRDefault="00C82859" w:rsidP="00C6640E">
            <w:pPr>
              <w:autoSpaceDE w:val="0"/>
              <w:autoSpaceDN w:val="0"/>
              <w:adjustRightInd w:val="0"/>
              <w:ind w:left="60" w:right="60"/>
              <w:rPr>
                <w:rFonts w:ascii="Times New Roman" w:hAnsi="Times New Roman" w:cs="Times New Roman"/>
                <w:color w:val="000000"/>
              </w:rPr>
            </w:pPr>
            <w:r w:rsidRPr="008A40B4">
              <w:rPr>
                <w:rFonts w:ascii="Times New Roman" w:hAnsi="Times New Roman" w:cs="Times New Roman"/>
                <w:color w:val="000000"/>
              </w:rPr>
              <w:t>&gt;20 years</w:t>
            </w:r>
          </w:p>
        </w:tc>
        <w:tc>
          <w:tcPr>
            <w:tcW w:w="3005" w:type="dxa"/>
            <w:vAlign w:val="center"/>
          </w:tcPr>
          <w:p w14:paraId="7207EFC9" w14:textId="77777777" w:rsidR="00C82859" w:rsidRPr="008A40B4" w:rsidRDefault="00C82859"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1</w:t>
            </w:r>
          </w:p>
        </w:tc>
        <w:tc>
          <w:tcPr>
            <w:tcW w:w="3006" w:type="dxa"/>
            <w:vAlign w:val="center"/>
          </w:tcPr>
          <w:p w14:paraId="3586D7D9" w14:textId="77777777" w:rsidR="00C82859" w:rsidRPr="008A40B4" w:rsidRDefault="00C82859"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0.4</w:t>
            </w:r>
          </w:p>
        </w:tc>
      </w:tr>
      <w:tr w:rsidR="00C82859" w:rsidRPr="008A40B4" w14:paraId="1AEEE814" w14:textId="77777777" w:rsidTr="00C6640E">
        <w:tc>
          <w:tcPr>
            <w:tcW w:w="3005" w:type="dxa"/>
          </w:tcPr>
          <w:p w14:paraId="325516FC" w14:textId="77777777" w:rsidR="00C82859" w:rsidRPr="008A40B4" w:rsidRDefault="00C82859" w:rsidP="00C6640E">
            <w:pPr>
              <w:autoSpaceDE w:val="0"/>
              <w:autoSpaceDN w:val="0"/>
              <w:adjustRightInd w:val="0"/>
              <w:ind w:left="60" w:right="60"/>
              <w:rPr>
                <w:rFonts w:ascii="Times New Roman" w:hAnsi="Times New Roman" w:cs="Times New Roman"/>
                <w:color w:val="000000"/>
              </w:rPr>
            </w:pPr>
            <w:r w:rsidRPr="008A40B4">
              <w:rPr>
                <w:rFonts w:ascii="Times New Roman" w:hAnsi="Times New Roman" w:cs="Times New Roman"/>
                <w:b/>
                <w:bCs/>
              </w:rPr>
              <w:t>Faculty</w:t>
            </w:r>
          </w:p>
        </w:tc>
        <w:tc>
          <w:tcPr>
            <w:tcW w:w="3005" w:type="dxa"/>
            <w:vAlign w:val="center"/>
          </w:tcPr>
          <w:p w14:paraId="055FA13C" w14:textId="77777777" w:rsidR="00C82859" w:rsidRPr="008A40B4" w:rsidRDefault="00C82859" w:rsidP="00C6640E">
            <w:pPr>
              <w:autoSpaceDE w:val="0"/>
              <w:autoSpaceDN w:val="0"/>
              <w:adjustRightInd w:val="0"/>
              <w:ind w:left="60" w:right="60"/>
              <w:jc w:val="center"/>
              <w:rPr>
                <w:rFonts w:ascii="Times New Roman" w:hAnsi="Times New Roman" w:cs="Times New Roman"/>
                <w:color w:val="000000"/>
              </w:rPr>
            </w:pPr>
          </w:p>
        </w:tc>
        <w:tc>
          <w:tcPr>
            <w:tcW w:w="3006" w:type="dxa"/>
            <w:vAlign w:val="center"/>
          </w:tcPr>
          <w:p w14:paraId="40B92C8D" w14:textId="77777777" w:rsidR="00C82859" w:rsidRPr="008A40B4" w:rsidRDefault="00C82859" w:rsidP="00C6640E">
            <w:pPr>
              <w:autoSpaceDE w:val="0"/>
              <w:autoSpaceDN w:val="0"/>
              <w:adjustRightInd w:val="0"/>
              <w:ind w:left="60" w:right="60"/>
              <w:jc w:val="center"/>
              <w:rPr>
                <w:rFonts w:ascii="Times New Roman" w:hAnsi="Times New Roman" w:cs="Times New Roman"/>
                <w:color w:val="000000"/>
              </w:rPr>
            </w:pPr>
          </w:p>
        </w:tc>
      </w:tr>
      <w:tr w:rsidR="00C82859" w:rsidRPr="008A40B4" w14:paraId="7F2B30F5" w14:textId="77777777" w:rsidTr="00C6640E">
        <w:tc>
          <w:tcPr>
            <w:tcW w:w="3005" w:type="dxa"/>
          </w:tcPr>
          <w:p w14:paraId="5A4A0C59" w14:textId="77777777" w:rsidR="00C82859" w:rsidRPr="008A40B4" w:rsidRDefault="00C82859" w:rsidP="00C6640E">
            <w:pPr>
              <w:autoSpaceDE w:val="0"/>
              <w:autoSpaceDN w:val="0"/>
              <w:adjustRightInd w:val="0"/>
              <w:ind w:left="60" w:right="60"/>
              <w:rPr>
                <w:rFonts w:ascii="Times New Roman" w:hAnsi="Times New Roman" w:cs="Times New Roman"/>
                <w:color w:val="000000"/>
              </w:rPr>
            </w:pPr>
            <w:r w:rsidRPr="008A40B4">
              <w:rPr>
                <w:rFonts w:ascii="Times New Roman" w:hAnsi="Times New Roman" w:cs="Times New Roman"/>
                <w:color w:val="000000"/>
              </w:rPr>
              <w:t>Health Sciences</w:t>
            </w:r>
          </w:p>
        </w:tc>
        <w:tc>
          <w:tcPr>
            <w:tcW w:w="3005" w:type="dxa"/>
            <w:vAlign w:val="center"/>
          </w:tcPr>
          <w:p w14:paraId="65C89E4D" w14:textId="77777777" w:rsidR="00C82859" w:rsidRPr="008A40B4" w:rsidRDefault="00C82859"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17</w:t>
            </w:r>
          </w:p>
        </w:tc>
        <w:tc>
          <w:tcPr>
            <w:tcW w:w="3006" w:type="dxa"/>
            <w:vAlign w:val="center"/>
          </w:tcPr>
          <w:p w14:paraId="5C6DE65C" w14:textId="77777777" w:rsidR="00C82859" w:rsidRPr="008A40B4" w:rsidRDefault="00C82859"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6.7</w:t>
            </w:r>
          </w:p>
        </w:tc>
      </w:tr>
      <w:tr w:rsidR="00C82859" w:rsidRPr="008A40B4" w14:paraId="2752F1B4" w14:textId="77777777" w:rsidTr="00C6640E">
        <w:tc>
          <w:tcPr>
            <w:tcW w:w="3005" w:type="dxa"/>
          </w:tcPr>
          <w:p w14:paraId="37022988" w14:textId="77777777" w:rsidR="00C82859" w:rsidRPr="008A40B4" w:rsidRDefault="00C82859" w:rsidP="00C6640E">
            <w:pPr>
              <w:autoSpaceDE w:val="0"/>
              <w:autoSpaceDN w:val="0"/>
              <w:adjustRightInd w:val="0"/>
              <w:ind w:left="60" w:right="60"/>
              <w:rPr>
                <w:rFonts w:ascii="Times New Roman" w:hAnsi="Times New Roman" w:cs="Times New Roman"/>
                <w:color w:val="000000"/>
              </w:rPr>
            </w:pPr>
            <w:r w:rsidRPr="008A40B4">
              <w:rPr>
                <w:rFonts w:ascii="Times New Roman" w:hAnsi="Times New Roman" w:cs="Times New Roman"/>
                <w:color w:val="000000"/>
              </w:rPr>
              <w:t>Biological Sciences</w:t>
            </w:r>
          </w:p>
        </w:tc>
        <w:tc>
          <w:tcPr>
            <w:tcW w:w="3005" w:type="dxa"/>
            <w:vAlign w:val="center"/>
          </w:tcPr>
          <w:p w14:paraId="69000A10" w14:textId="77777777" w:rsidR="00C82859" w:rsidRPr="008A40B4" w:rsidRDefault="00C82859"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62</w:t>
            </w:r>
          </w:p>
        </w:tc>
        <w:tc>
          <w:tcPr>
            <w:tcW w:w="3006" w:type="dxa"/>
            <w:vAlign w:val="center"/>
          </w:tcPr>
          <w:p w14:paraId="418F08D7" w14:textId="77777777" w:rsidR="00C82859" w:rsidRPr="008A40B4" w:rsidRDefault="00C82859"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24.5</w:t>
            </w:r>
          </w:p>
        </w:tc>
      </w:tr>
      <w:tr w:rsidR="00C82859" w:rsidRPr="008A40B4" w14:paraId="2BC630AE" w14:textId="77777777" w:rsidTr="00C6640E">
        <w:tc>
          <w:tcPr>
            <w:tcW w:w="3005" w:type="dxa"/>
          </w:tcPr>
          <w:p w14:paraId="340F58D0" w14:textId="77777777" w:rsidR="00C82859" w:rsidRPr="008A40B4" w:rsidRDefault="00C82859" w:rsidP="00C6640E">
            <w:pPr>
              <w:autoSpaceDE w:val="0"/>
              <w:autoSpaceDN w:val="0"/>
              <w:adjustRightInd w:val="0"/>
              <w:ind w:left="60" w:right="60"/>
              <w:rPr>
                <w:rFonts w:ascii="Times New Roman" w:hAnsi="Times New Roman" w:cs="Times New Roman"/>
                <w:color w:val="000000"/>
              </w:rPr>
            </w:pPr>
            <w:r w:rsidRPr="008A40B4">
              <w:rPr>
                <w:rFonts w:ascii="Times New Roman" w:hAnsi="Times New Roman" w:cs="Times New Roman"/>
                <w:color w:val="000000"/>
              </w:rPr>
              <w:t>Physical Sciences</w:t>
            </w:r>
          </w:p>
        </w:tc>
        <w:tc>
          <w:tcPr>
            <w:tcW w:w="3005" w:type="dxa"/>
            <w:vAlign w:val="center"/>
          </w:tcPr>
          <w:p w14:paraId="4BCEF5E9" w14:textId="77777777" w:rsidR="00C82859" w:rsidRPr="008A40B4" w:rsidRDefault="00C82859"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72</w:t>
            </w:r>
          </w:p>
        </w:tc>
        <w:tc>
          <w:tcPr>
            <w:tcW w:w="3006" w:type="dxa"/>
            <w:vAlign w:val="center"/>
          </w:tcPr>
          <w:p w14:paraId="5DBCB705" w14:textId="77777777" w:rsidR="00C82859" w:rsidRPr="008A40B4" w:rsidRDefault="00C82859"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28.5</w:t>
            </w:r>
          </w:p>
        </w:tc>
      </w:tr>
      <w:tr w:rsidR="00C82859" w:rsidRPr="008A40B4" w14:paraId="675847BA" w14:textId="77777777" w:rsidTr="00C6640E">
        <w:tc>
          <w:tcPr>
            <w:tcW w:w="3005" w:type="dxa"/>
          </w:tcPr>
          <w:p w14:paraId="6D465255" w14:textId="77777777" w:rsidR="00C82859" w:rsidRPr="008A40B4" w:rsidRDefault="00C82859" w:rsidP="00C6640E">
            <w:pPr>
              <w:autoSpaceDE w:val="0"/>
              <w:autoSpaceDN w:val="0"/>
              <w:adjustRightInd w:val="0"/>
              <w:ind w:left="60" w:right="60"/>
              <w:rPr>
                <w:rFonts w:ascii="Times New Roman" w:hAnsi="Times New Roman" w:cs="Times New Roman"/>
                <w:color w:val="000000"/>
              </w:rPr>
            </w:pPr>
            <w:r w:rsidRPr="008A40B4">
              <w:rPr>
                <w:rFonts w:ascii="Times New Roman" w:hAnsi="Times New Roman" w:cs="Times New Roman"/>
                <w:color w:val="000000"/>
              </w:rPr>
              <w:t>Arts/Humanities</w:t>
            </w:r>
          </w:p>
        </w:tc>
        <w:tc>
          <w:tcPr>
            <w:tcW w:w="3005" w:type="dxa"/>
            <w:vAlign w:val="center"/>
          </w:tcPr>
          <w:p w14:paraId="3DD17FE3" w14:textId="77777777" w:rsidR="00C82859" w:rsidRPr="008A40B4" w:rsidRDefault="00C82859"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22</w:t>
            </w:r>
          </w:p>
        </w:tc>
        <w:tc>
          <w:tcPr>
            <w:tcW w:w="3006" w:type="dxa"/>
            <w:vAlign w:val="center"/>
          </w:tcPr>
          <w:p w14:paraId="29240ECB" w14:textId="77777777" w:rsidR="00C82859" w:rsidRPr="008A40B4" w:rsidRDefault="00C82859"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8.7</w:t>
            </w:r>
          </w:p>
        </w:tc>
      </w:tr>
      <w:tr w:rsidR="00C82859" w:rsidRPr="008A40B4" w14:paraId="7D917D5F" w14:textId="77777777" w:rsidTr="00C6640E">
        <w:tc>
          <w:tcPr>
            <w:tcW w:w="3005" w:type="dxa"/>
          </w:tcPr>
          <w:p w14:paraId="40C49D70" w14:textId="77777777" w:rsidR="00C82859" w:rsidRPr="008A40B4" w:rsidRDefault="00C82859" w:rsidP="00C6640E">
            <w:pPr>
              <w:autoSpaceDE w:val="0"/>
              <w:autoSpaceDN w:val="0"/>
              <w:adjustRightInd w:val="0"/>
              <w:ind w:left="60" w:right="60"/>
              <w:rPr>
                <w:rFonts w:ascii="Times New Roman" w:hAnsi="Times New Roman" w:cs="Times New Roman"/>
                <w:color w:val="000000"/>
              </w:rPr>
            </w:pPr>
            <w:r w:rsidRPr="008A40B4">
              <w:rPr>
                <w:rFonts w:ascii="Times New Roman" w:hAnsi="Times New Roman" w:cs="Times New Roman"/>
                <w:color w:val="000000"/>
              </w:rPr>
              <w:t>Social Sciences</w:t>
            </w:r>
          </w:p>
        </w:tc>
        <w:tc>
          <w:tcPr>
            <w:tcW w:w="3005" w:type="dxa"/>
            <w:vAlign w:val="center"/>
          </w:tcPr>
          <w:p w14:paraId="51D8969F" w14:textId="77777777" w:rsidR="00C82859" w:rsidRPr="008A40B4" w:rsidRDefault="00C82859"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31</w:t>
            </w:r>
          </w:p>
        </w:tc>
        <w:tc>
          <w:tcPr>
            <w:tcW w:w="3006" w:type="dxa"/>
            <w:vAlign w:val="center"/>
          </w:tcPr>
          <w:p w14:paraId="7D172FCB" w14:textId="77777777" w:rsidR="00C82859" w:rsidRPr="008A40B4" w:rsidRDefault="00C82859"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12.3</w:t>
            </w:r>
          </w:p>
        </w:tc>
      </w:tr>
      <w:tr w:rsidR="00C82859" w:rsidRPr="008A40B4" w14:paraId="37BE17A2" w14:textId="77777777" w:rsidTr="00C6640E">
        <w:tc>
          <w:tcPr>
            <w:tcW w:w="3005" w:type="dxa"/>
          </w:tcPr>
          <w:p w14:paraId="5183A4D0" w14:textId="77777777" w:rsidR="00C82859" w:rsidRPr="008A40B4" w:rsidRDefault="00C82859" w:rsidP="00C6640E">
            <w:pPr>
              <w:autoSpaceDE w:val="0"/>
              <w:autoSpaceDN w:val="0"/>
              <w:adjustRightInd w:val="0"/>
              <w:ind w:left="60" w:right="60"/>
              <w:rPr>
                <w:rFonts w:ascii="Times New Roman" w:hAnsi="Times New Roman" w:cs="Times New Roman"/>
                <w:color w:val="000000"/>
              </w:rPr>
            </w:pPr>
            <w:r w:rsidRPr="008A40B4">
              <w:rPr>
                <w:rFonts w:ascii="Times New Roman" w:hAnsi="Times New Roman" w:cs="Times New Roman"/>
                <w:color w:val="000000"/>
              </w:rPr>
              <w:t>Engineering</w:t>
            </w:r>
          </w:p>
        </w:tc>
        <w:tc>
          <w:tcPr>
            <w:tcW w:w="3005" w:type="dxa"/>
            <w:vAlign w:val="center"/>
          </w:tcPr>
          <w:p w14:paraId="4256B0C8" w14:textId="77777777" w:rsidR="00C82859" w:rsidRPr="008A40B4" w:rsidRDefault="00C82859"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34</w:t>
            </w:r>
          </w:p>
        </w:tc>
        <w:tc>
          <w:tcPr>
            <w:tcW w:w="3006" w:type="dxa"/>
            <w:vAlign w:val="center"/>
          </w:tcPr>
          <w:p w14:paraId="12C8ADBE" w14:textId="77777777" w:rsidR="00C82859" w:rsidRPr="008A40B4" w:rsidRDefault="00C82859"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13.4</w:t>
            </w:r>
          </w:p>
        </w:tc>
      </w:tr>
      <w:tr w:rsidR="00C82859" w:rsidRPr="008A40B4" w14:paraId="4AB8E37F" w14:textId="77777777" w:rsidTr="00C6640E">
        <w:tc>
          <w:tcPr>
            <w:tcW w:w="3005" w:type="dxa"/>
          </w:tcPr>
          <w:p w14:paraId="129D71E1" w14:textId="77777777" w:rsidR="00C82859" w:rsidRPr="008A40B4" w:rsidRDefault="00C82859" w:rsidP="00C6640E">
            <w:pPr>
              <w:autoSpaceDE w:val="0"/>
              <w:autoSpaceDN w:val="0"/>
              <w:adjustRightInd w:val="0"/>
              <w:ind w:left="60" w:right="60"/>
              <w:rPr>
                <w:rFonts w:ascii="Times New Roman" w:hAnsi="Times New Roman" w:cs="Times New Roman"/>
                <w:color w:val="000000"/>
              </w:rPr>
            </w:pPr>
            <w:r w:rsidRPr="008A40B4">
              <w:rPr>
                <w:rFonts w:ascii="Times New Roman" w:hAnsi="Times New Roman" w:cs="Times New Roman"/>
                <w:color w:val="000000"/>
              </w:rPr>
              <w:t>Education</w:t>
            </w:r>
          </w:p>
        </w:tc>
        <w:tc>
          <w:tcPr>
            <w:tcW w:w="3005" w:type="dxa"/>
            <w:vAlign w:val="center"/>
          </w:tcPr>
          <w:p w14:paraId="3D2677EA" w14:textId="77777777" w:rsidR="00C82859" w:rsidRPr="008A40B4" w:rsidRDefault="00C82859"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15</w:t>
            </w:r>
          </w:p>
        </w:tc>
        <w:tc>
          <w:tcPr>
            <w:tcW w:w="3006" w:type="dxa"/>
            <w:vAlign w:val="center"/>
          </w:tcPr>
          <w:p w14:paraId="07D3282C" w14:textId="77777777" w:rsidR="00C82859" w:rsidRPr="008A40B4" w:rsidRDefault="00C82859"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5.9</w:t>
            </w:r>
          </w:p>
        </w:tc>
      </w:tr>
    </w:tbl>
    <w:p w14:paraId="31FC4BDD" w14:textId="77777777" w:rsidR="00C82859" w:rsidRPr="008A40B4" w:rsidRDefault="00C82859" w:rsidP="00C82859">
      <w:pPr>
        <w:spacing w:line="480" w:lineRule="auto"/>
        <w:jc w:val="both"/>
        <w:rPr>
          <w:rFonts w:ascii="Times New Roman" w:hAnsi="Times New Roman" w:cs="Times New Roman"/>
        </w:rPr>
      </w:pPr>
    </w:p>
    <w:p w14:paraId="31A0591F" w14:textId="77777777" w:rsidR="00C82859" w:rsidRPr="008A40B4" w:rsidRDefault="00C82859" w:rsidP="00C82859">
      <w:pPr>
        <w:spacing w:line="480" w:lineRule="auto"/>
        <w:jc w:val="center"/>
        <w:rPr>
          <w:rFonts w:ascii="Times New Roman" w:hAnsi="Times New Roman" w:cs="Times New Roman"/>
        </w:rPr>
      </w:pPr>
      <w:r w:rsidRPr="008A40B4">
        <w:rPr>
          <w:rFonts w:ascii="Times New Roman" w:hAnsi="Times New Roman" w:cs="Times New Roman"/>
          <w:noProof/>
          <w:lang w:val="en-IN" w:eastAsia="en-IN"/>
        </w:rPr>
        <w:lastRenderedPageBreak/>
        <w:drawing>
          <wp:inline distT="0" distB="0" distL="0" distR="0" wp14:anchorId="40D56E74" wp14:editId="56FB210B">
            <wp:extent cx="5061097" cy="2977116"/>
            <wp:effectExtent l="0" t="0" r="6350" b="13970"/>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F87C2A4" w14:textId="77777777" w:rsidR="00C82859" w:rsidRPr="00EC133D" w:rsidRDefault="00C82859" w:rsidP="00C82859">
      <w:pPr>
        <w:spacing w:line="480" w:lineRule="auto"/>
        <w:jc w:val="center"/>
        <w:rPr>
          <w:rFonts w:ascii="Times New Roman" w:hAnsi="Times New Roman" w:cs="Times New Roman"/>
          <w:b/>
          <w:bCs/>
        </w:rPr>
      </w:pPr>
      <w:r w:rsidRPr="00EC133D">
        <w:rPr>
          <w:rFonts w:ascii="Times New Roman" w:hAnsi="Times New Roman" w:cs="Times New Roman"/>
          <w:b/>
          <w:bCs/>
        </w:rPr>
        <w:t>Fig. 1: Personal/ Family History of CVDs among Academic Staff</w:t>
      </w:r>
    </w:p>
    <w:p w14:paraId="4642F940" w14:textId="77777777" w:rsidR="00C82859" w:rsidRPr="008A40B4" w:rsidRDefault="00C82859" w:rsidP="00C82859">
      <w:pPr>
        <w:spacing w:line="480" w:lineRule="auto"/>
        <w:rPr>
          <w:rFonts w:ascii="Times New Roman" w:hAnsi="Times New Roman" w:cs="Times New Roman"/>
          <w:b/>
        </w:rPr>
      </w:pPr>
      <w:r w:rsidRPr="008A40B4">
        <w:rPr>
          <w:rFonts w:ascii="Times New Roman" w:hAnsi="Times New Roman" w:cs="Times New Roman"/>
          <w:b/>
        </w:rPr>
        <w:t>Table 2: Personal/ Family History of CVDs among Academic Staff</w:t>
      </w:r>
    </w:p>
    <w:tbl>
      <w:tblPr>
        <w:tblStyle w:val="TableGrid"/>
        <w:tblW w:w="0" w:type="auto"/>
        <w:tblLook w:val="04A0" w:firstRow="1" w:lastRow="0" w:firstColumn="1" w:lastColumn="0" w:noHBand="0" w:noVBand="1"/>
      </w:tblPr>
      <w:tblGrid>
        <w:gridCol w:w="3416"/>
        <w:gridCol w:w="2628"/>
        <w:gridCol w:w="3023"/>
      </w:tblGrid>
      <w:tr w:rsidR="00C82859" w:rsidRPr="008A40B4" w14:paraId="3FC3D414" w14:textId="77777777" w:rsidTr="00C6640E">
        <w:trPr>
          <w:trHeight w:val="513"/>
        </w:trPr>
        <w:tc>
          <w:tcPr>
            <w:tcW w:w="3416" w:type="dxa"/>
          </w:tcPr>
          <w:p w14:paraId="1260E6D7" w14:textId="77777777" w:rsidR="00C82859" w:rsidRPr="008A40B4" w:rsidRDefault="00C82859" w:rsidP="00C6640E">
            <w:pPr>
              <w:jc w:val="center"/>
              <w:rPr>
                <w:rFonts w:ascii="Times New Roman" w:hAnsi="Times New Roman" w:cs="Times New Roman"/>
                <w:b/>
              </w:rPr>
            </w:pPr>
            <w:r w:rsidRPr="008A40B4">
              <w:rPr>
                <w:rFonts w:ascii="Times New Roman" w:hAnsi="Times New Roman" w:cs="Times New Roman"/>
                <w:b/>
              </w:rPr>
              <w:t>Variables</w:t>
            </w:r>
          </w:p>
        </w:tc>
        <w:tc>
          <w:tcPr>
            <w:tcW w:w="2628" w:type="dxa"/>
          </w:tcPr>
          <w:p w14:paraId="2A8490BC" w14:textId="77777777" w:rsidR="00C82859" w:rsidRPr="008A40B4" w:rsidRDefault="00C82859" w:rsidP="00C6640E">
            <w:pPr>
              <w:jc w:val="center"/>
              <w:rPr>
                <w:rFonts w:ascii="Times New Roman" w:hAnsi="Times New Roman" w:cs="Times New Roman"/>
                <w:b/>
              </w:rPr>
            </w:pPr>
            <w:r w:rsidRPr="008A40B4">
              <w:rPr>
                <w:rFonts w:ascii="Times New Roman" w:hAnsi="Times New Roman" w:cs="Times New Roman"/>
                <w:b/>
              </w:rPr>
              <w:t>Frequency (n = 253)</w:t>
            </w:r>
          </w:p>
        </w:tc>
        <w:tc>
          <w:tcPr>
            <w:tcW w:w="3023" w:type="dxa"/>
          </w:tcPr>
          <w:p w14:paraId="3AB152D7" w14:textId="77777777" w:rsidR="00C82859" w:rsidRPr="008A40B4" w:rsidRDefault="00C82859" w:rsidP="00C6640E">
            <w:pPr>
              <w:jc w:val="center"/>
              <w:rPr>
                <w:rFonts w:ascii="Times New Roman" w:hAnsi="Times New Roman" w:cs="Times New Roman"/>
                <w:b/>
              </w:rPr>
            </w:pPr>
            <w:r w:rsidRPr="008A40B4">
              <w:rPr>
                <w:rFonts w:ascii="Times New Roman" w:hAnsi="Times New Roman" w:cs="Times New Roman"/>
                <w:b/>
              </w:rPr>
              <w:t>Percentage (%)</w:t>
            </w:r>
          </w:p>
        </w:tc>
      </w:tr>
      <w:tr w:rsidR="00C82859" w:rsidRPr="008A40B4" w14:paraId="6C00E785" w14:textId="77777777" w:rsidTr="00C6640E">
        <w:trPr>
          <w:trHeight w:val="513"/>
        </w:trPr>
        <w:tc>
          <w:tcPr>
            <w:tcW w:w="3416" w:type="dxa"/>
          </w:tcPr>
          <w:p w14:paraId="56ABD22A" w14:textId="77777777" w:rsidR="00C82859" w:rsidRPr="008A40B4" w:rsidRDefault="00C82859" w:rsidP="00C6640E">
            <w:pPr>
              <w:jc w:val="center"/>
              <w:rPr>
                <w:rFonts w:ascii="Times New Roman" w:hAnsi="Times New Roman" w:cs="Times New Roman"/>
                <w:b/>
              </w:rPr>
            </w:pPr>
            <w:r w:rsidRPr="008A40B4">
              <w:rPr>
                <w:rFonts w:ascii="Times New Roman" w:hAnsi="Times New Roman" w:cs="Times New Roman"/>
                <w:b/>
              </w:rPr>
              <w:t>Personal/ Family History of CVD</w:t>
            </w:r>
          </w:p>
        </w:tc>
        <w:tc>
          <w:tcPr>
            <w:tcW w:w="2628" w:type="dxa"/>
          </w:tcPr>
          <w:p w14:paraId="18AA795D" w14:textId="77777777" w:rsidR="00C82859" w:rsidRPr="008A40B4" w:rsidRDefault="00C82859" w:rsidP="00C6640E">
            <w:pPr>
              <w:jc w:val="center"/>
              <w:rPr>
                <w:rFonts w:ascii="Times New Roman" w:hAnsi="Times New Roman" w:cs="Times New Roman"/>
                <w:b/>
              </w:rPr>
            </w:pPr>
          </w:p>
        </w:tc>
        <w:tc>
          <w:tcPr>
            <w:tcW w:w="3023" w:type="dxa"/>
          </w:tcPr>
          <w:p w14:paraId="5EFEB209" w14:textId="77777777" w:rsidR="00C82859" w:rsidRPr="008A40B4" w:rsidRDefault="00C82859" w:rsidP="00C6640E">
            <w:pPr>
              <w:jc w:val="center"/>
              <w:rPr>
                <w:rFonts w:ascii="Times New Roman" w:hAnsi="Times New Roman" w:cs="Times New Roman"/>
                <w:b/>
              </w:rPr>
            </w:pPr>
          </w:p>
        </w:tc>
      </w:tr>
      <w:tr w:rsidR="00C82859" w:rsidRPr="008A40B4" w14:paraId="7F1D509B" w14:textId="77777777" w:rsidTr="00C6640E">
        <w:trPr>
          <w:trHeight w:val="513"/>
        </w:trPr>
        <w:tc>
          <w:tcPr>
            <w:tcW w:w="3416" w:type="dxa"/>
          </w:tcPr>
          <w:p w14:paraId="79BEDADD" w14:textId="77777777" w:rsidR="00C82859" w:rsidRPr="008A40B4" w:rsidRDefault="00C82859" w:rsidP="00C6640E">
            <w:pPr>
              <w:autoSpaceDE w:val="0"/>
              <w:autoSpaceDN w:val="0"/>
              <w:adjustRightInd w:val="0"/>
              <w:ind w:left="60" w:right="60"/>
              <w:rPr>
                <w:rFonts w:ascii="Times New Roman" w:hAnsi="Times New Roman" w:cs="Times New Roman"/>
                <w:color w:val="000000"/>
              </w:rPr>
            </w:pPr>
            <w:r w:rsidRPr="008A40B4">
              <w:rPr>
                <w:rFonts w:ascii="Times New Roman" w:hAnsi="Times New Roman" w:cs="Times New Roman"/>
                <w:color w:val="000000"/>
              </w:rPr>
              <w:t>Yes</w:t>
            </w:r>
          </w:p>
        </w:tc>
        <w:tc>
          <w:tcPr>
            <w:tcW w:w="2628" w:type="dxa"/>
            <w:vAlign w:val="center"/>
          </w:tcPr>
          <w:p w14:paraId="29DF52BD" w14:textId="77777777" w:rsidR="00C82859" w:rsidRPr="008A40B4" w:rsidRDefault="00C82859"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67</w:t>
            </w:r>
          </w:p>
        </w:tc>
        <w:tc>
          <w:tcPr>
            <w:tcW w:w="3023" w:type="dxa"/>
            <w:vAlign w:val="center"/>
          </w:tcPr>
          <w:p w14:paraId="7775D946" w14:textId="77777777" w:rsidR="00C82859" w:rsidRPr="008A40B4" w:rsidRDefault="00C82859"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26.5</w:t>
            </w:r>
          </w:p>
        </w:tc>
      </w:tr>
      <w:tr w:rsidR="00C82859" w:rsidRPr="008A40B4" w14:paraId="4413A609" w14:textId="77777777" w:rsidTr="00C6640E">
        <w:trPr>
          <w:trHeight w:val="513"/>
        </w:trPr>
        <w:tc>
          <w:tcPr>
            <w:tcW w:w="3416" w:type="dxa"/>
          </w:tcPr>
          <w:p w14:paraId="22AA4604" w14:textId="77777777" w:rsidR="00C82859" w:rsidRPr="008A40B4" w:rsidRDefault="00C82859" w:rsidP="00C6640E">
            <w:pPr>
              <w:autoSpaceDE w:val="0"/>
              <w:autoSpaceDN w:val="0"/>
              <w:adjustRightInd w:val="0"/>
              <w:ind w:left="60" w:right="60"/>
              <w:rPr>
                <w:rFonts w:ascii="Times New Roman" w:hAnsi="Times New Roman" w:cs="Times New Roman"/>
                <w:color w:val="000000"/>
              </w:rPr>
            </w:pPr>
            <w:r w:rsidRPr="008A40B4">
              <w:rPr>
                <w:rFonts w:ascii="Times New Roman" w:hAnsi="Times New Roman" w:cs="Times New Roman"/>
                <w:color w:val="000000"/>
              </w:rPr>
              <w:t>No</w:t>
            </w:r>
          </w:p>
        </w:tc>
        <w:tc>
          <w:tcPr>
            <w:tcW w:w="2628" w:type="dxa"/>
            <w:vAlign w:val="center"/>
          </w:tcPr>
          <w:p w14:paraId="794CDD18" w14:textId="77777777" w:rsidR="00C82859" w:rsidRPr="008A40B4" w:rsidRDefault="00C82859"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186</w:t>
            </w:r>
          </w:p>
        </w:tc>
        <w:tc>
          <w:tcPr>
            <w:tcW w:w="3023" w:type="dxa"/>
            <w:vAlign w:val="center"/>
          </w:tcPr>
          <w:p w14:paraId="14CAD32A" w14:textId="77777777" w:rsidR="00C82859" w:rsidRPr="008A40B4" w:rsidRDefault="00C82859"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73.5</w:t>
            </w:r>
          </w:p>
        </w:tc>
      </w:tr>
    </w:tbl>
    <w:p w14:paraId="5701E29D" w14:textId="77777777" w:rsidR="00C40137" w:rsidRPr="008A40B4" w:rsidRDefault="00C40137" w:rsidP="00C40137">
      <w:pPr>
        <w:rPr>
          <w:rFonts w:ascii="Times New Roman" w:hAnsi="Times New Roman" w:cs="Times New Roman"/>
          <w:lang w:val="en-GB"/>
        </w:rPr>
      </w:pPr>
    </w:p>
    <w:p w14:paraId="20CC2AF7" w14:textId="77777777" w:rsidR="00C82859" w:rsidRPr="008A40B4" w:rsidRDefault="00C82859" w:rsidP="00C82859">
      <w:pPr>
        <w:spacing w:line="480" w:lineRule="auto"/>
        <w:jc w:val="center"/>
        <w:rPr>
          <w:rFonts w:ascii="Times New Roman" w:hAnsi="Times New Roman" w:cs="Times New Roman"/>
          <w:bCs/>
        </w:rPr>
      </w:pPr>
      <w:r w:rsidRPr="008A40B4">
        <w:rPr>
          <w:rFonts w:ascii="Times New Roman" w:hAnsi="Times New Roman" w:cs="Times New Roman"/>
          <w:noProof/>
          <w:lang w:val="en-IN" w:eastAsia="en-IN"/>
        </w:rPr>
        <w:lastRenderedPageBreak/>
        <w:drawing>
          <wp:inline distT="0" distB="0" distL="0" distR="0" wp14:anchorId="16E546B3" wp14:editId="74D60C2D">
            <wp:extent cx="5805377" cy="2764465"/>
            <wp:effectExtent l="0" t="0" r="5080" b="17145"/>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39919B9" w14:textId="77777777" w:rsidR="00C82859" w:rsidRPr="00EC133D" w:rsidRDefault="00C82859" w:rsidP="00C82859">
      <w:pPr>
        <w:spacing w:line="480" w:lineRule="auto"/>
        <w:jc w:val="center"/>
        <w:rPr>
          <w:rFonts w:ascii="Times New Roman" w:hAnsi="Times New Roman" w:cs="Times New Roman"/>
          <w:b/>
        </w:rPr>
      </w:pPr>
      <w:r w:rsidRPr="00EC133D">
        <w:rPr>
          <w:rFonts w:ascii="Times New Roman" w:hAnsi="Times New Roman" w:cs="Times New Roman"/>
          <w:b/>
        </w:rPr>
        <w:t>Fig. 2: Knowledge of the Types of CVDs among Academic Staff</w:t>
      </w:r>
    </w:p>
    <w:p w14:paraId="337CBFCD" w14:textId="77777777" w:rsidR="00C82859" w:rsidRPr="008A40B4" w:rsidRDefault="00C82859" w:rsidP="00C82859">
      <w:pPr>
        <w:spacing w:after="0" w:line="276" w:lineRule="auto"/>
        <w:jc w:val="both"/>
        <w:rPr>
          <w:rFonts w:ascii="Times New Roman" w:hAnsi="Times New Roman" w:cs="Times New Roman"/>
          <w:b/>
          <w:bCs/>
        </w:rPr>
      </w:pPr>
      <w:r w:rsidRPr="008A40B4">
        <w:rPr>
          <w:rFonts w:ascii="Times New Roman" w:hAnsi="Times New Roman" w:cs="Times New Roman"/>
          <w:b/>
          <w:bCs/>
        </w:rPr>
        <w:t xml:space="preserve">Table 3: Knowledge of Types of Cardiovascular Diseases (CVDs) among Academic Staff of </w:t>
      </w:r>
      <w:proofErr w:type="spellStart"/>
      <w:r w:rsidRPr="008A40B4">
        <w:rPr>
          <w:rFonts w:ascii="Times New Roman" w:hAnsi="Times New Roman" w:cs="Times New Roman"/>
          <w:b/>
          <w:bCs/>
        </w:rPr>
        <w:t>Abia</w:t>
      </w:r>
      <w:proofErr w:type="spellEnd"/>
      <w:r w:rsidRPr="008A40B4">
        <w:rPr>
          <w:rFonts w:ascii="Times New Roman" w:hAnsi="Times New Roman" w:cs="Times New Roman"/>
          <w:b/>
          <w:bCs/>
        </w:rPr>
        <w:t xml:space="preserve"> State University, </w:t>
      </w:r>
      <w:proofErr w:type="spellStart"/>
      <w:r w:rsidRPr="008A40B4">
        <w:rPr>
          <w:rFonts w:ascii="Times New Roman" w:hAnsi="Times New Roman" w:cs="Times New Roman"/>
          <w:b/>
          <w:bCs/>
        </w:rPr>
        <w:t>Uturu</w:t>
      </w:r>
      <w:proofErr w:type="spellEnd"/>
    </w:p>
    <w:tbl>
      <w:tblPr>
        <w:tblStyle w:val="TableGrid"/>
        <w:tblW w:w="0" w:type="auto"/>
        <w:tblLook w:val="04A0" w:firstRow="1" w:lastRow="0" w:firstColumn="1" w:lastColumn="0" w:noHBand="0" w:noVBand="1"/>
      </w:tblPr>
      <w:tblGrid>
        <w:gridCol w:w="4055"/>
        <w:gridCol w:w="2465"/>
        <w:gridCol w:w="2702"/>
      </w:tblGrid>
      <w:tr w:rsidR="00C82859" w:rsidRPr="008A40B4" w14:paraId="2D61048B" w14:textId="77777777" w:rsidTr="00C6640E">
        <w:trPr>
          <w:trHeight w:val="345"/>
        </w:trPr>
        <w:tc>
          <w:tcPr>
            <w:tcW w:w="4055" w:type="dxa"/>
          </w:tcPr>
          <w:p w14:paraId="53D6DD09" w14:textId="77777777" w:rsidR="00C82859" w:rsidRPr="008A40B4" w:rsidRDefault="00C82859" w:rsidP="00C6640E">
            <w:pPr>
              <w:jc w:val="center"/>
              <w:rPr>
                <w:rFonts w:ascii="Times New Roman" w:hAnsi="Times New Roman" w:cs="Times New Roman"/>
                <w:b/>
              </w:rPr>
            </w:pPr>
            <w:r w:rsidRPr="008A40B4">
              <w:rPr>
                <w:rFonts w:ascii="Times New Roman" w:hAnsi="Times New Roman" w:cs="Times New Roman"/>
                <w:b/>
              </w:rPr>
              <w:t>Variables</w:t>
            </w:r>
          </w:p>
        </w:tc>
        <w:tc>
          <w:tcPr>
            <w:tcW w:w="2465" w:type="dxa"/>
          </w:tcPr>
          <w:p w14:paraId="74EA79A2" w14:textId="77777777" w:rsidR="00C82859" w:rsidRPr="008A40B4" w:rsidRDefault="00C82859" w:rsidP="00C6640E">
            <w:pPr>
              <w:jc w:val="center"/>
              <w:rPr>
                <w:rFonts w:ascii="Times New Roman" w:hAnsi="Times New Roman" w:cs="Times New Roman"/>
                <w:b/>
              </w:rPr>
            </w:pPr>
            <w:r w:rsidRPr="008A40B4">
              <w:rPr>
                <w:rFonts w:ascii="Times New Roman" w:hAnsi="Times New Roman" w:cs="Times New Roman"/>
                <w:b/>
              </w:rPr>
              <w:t>Frequency (n = 253)</w:t>
            </w:r>
          </w:p>
        </w:tc>
        <w:tc>
          <w:tcPr>
            <w:tcW w:w="2702" w:type="dxa"/>
          </w:tcPr>
          <w:p w14:paraId="6249341C" w14:textId="77777777" w:rsidR="00C82859" w:rsidRPr="008A40B4" w:rsidRDefault="00C82859" w:rsidP="00C6640E">
            <w:pPr>
              <w:jc w:val="center"/>
              <w:rPr>
                <w:rFonts w:ascii="Times New Roman" w:hAnsi="Times New Roman" w:cs="Times New Roman"/>
                <w:b/>
              </w:rPr>
            </w:pPr>
            <w:r w:rsidRPr="008A40B4">
              <w:rPr>
                <w:rFonts w:ascii="Times New Roman" w:hAnsi="Times New Roman" w:cs="Times New Roman"/>
                <w:b/>
              </w:rPr>
              <w:t>Percentage (%)</w:t>
            </w:r>
          </w:p>
        </w:tc>
      </w:tr>
      <w:tr w:rsidR="00C82859" w:rsidRPr="008A40B4" w14:paraId="0F12D920" w14:textId="77777777" w:rsidTr="00C6640E">
        <w:trPr>
          <w:trHeight w:val="345"/>
        </w:trPr>
        <w:tc>
          <w:tcPr>
            <w:tcW w:w="4055" w:type="dxa"/>
          </w:tcPr>
          <w:p w14:paraId="7DF81153" w14:textId="77777777" w:rsidR="00C82859" w:rsidRPr="008A40B4" w:rsidRDefault="00C82859" w:rsidP="00C6640E">
            <w:pPr>
              <w:jc w:val="both"/>
              <w:rPr>
                <w:rFonts w:ascii="Times New Roman" w:hAnsi="Times New Roman" w:cs="Times New Roman"/>
                <w:b/>
              </w:rPr>
            </w:pPr>
            <w:r w:rsidRPr="008A40B4">
              <w:rPr>
                <w:rFonts w:ascii="Times New Roman" w:hAnsi="Times New Roman" w:cs="Times New Roman"/>
                <w:b/>
                <w:bCs/>
              </w:rPr>
              <w:t>Types of CVDs (*Multiple Response)</w:t>
            </w:r>
          </w:p>
        </w:tc>
        <w:tc>
          <w:tcPr>
            <w:tcW w:w="2465" w:type="dxa"/>
          </w:tcPr>
          <w:p w14:paraId="30BD8C46" w14:textId="77777777" w:rsidR="00C82859" w:rsidRPr="008A40B4" w:rsidRDefault="00C82859" w:rsidP="00C6640E">
            <w:pPr>
              <w:jc w:val="center"/>
              <w:rPr>
                <w:rFonts w:ascii="Times New Roman" w:hAnsi="Times New Roman" w:cs="Times New Roman"/>
              </w:rPr>
            </w:pPr>
          </w:p>
        </w:tc>
        <w:tc>
          <w:tcPr>
            <w:tcW w:w="2702" w:type="dxa"/>
          </w:tcPr>
          <w:p w14:paraId="72BB1B4A" w14:textId="77777777" w:rsidR="00C82859" w:rsidRPr="008A40B4" w:rsidRDefault="00C82859" w:rsidP="00C6640E">
            <w:pPr>
              <w:jc w:val="center"/>
              <w:rPr>
                <w:rFonts w:ascii="Times New Roman" w:hAnsi="Times New Roman" w:cs="Times New Roman"/>
              </w:rPr>
            </w:pPr>
          </w:p>
        </w:tc>
      </w:tr>
      <w:tr w:rsidR="00C82859" w:rsidRPr="008A40B4" w14:paraId="72FC163A" w14:textId="77777777" w:rsidTr="00C6640E">
        <w:trPr>
          <w:trHeight w:val="345"/>
        </w:trPr>
        <w:tc>
          <w:tcPr>
            <w:tcW w:w="4055" w:type="dxa"/>
          </w:tcPr>
          <w:p w14:paraId="61206230" w14:textId="77777777" w:rsidR="00C82859" w:rsidRPr="008A40B4" w:rsidRDefault="00C82859" w:rsidP="00C6640E">
            <w:pPr>
              <w:rPr>
                <w:rFonts w:ascii="Times New Roman" w:hAnsi="Times New Roman" w:cs="Times New Roman"/>
              </w:rPr>
            </w:pPr>
            <w:r w:rsidRPr="008A40B4">
              <w:rPr>
                <w:rFonts w:ascii="Times New Roman" w:hAnsi="Times New Roman" w:cs="Times New Roman"/>
              </w:rPr>
              <w:t>Stroke</w:t>
            </w:r>
          </w:p>
        </w:tc>
        <w:tc>
          <w:tcPr>
            <w:tcW w:w="2465" w:type="dxa"/>
            <w:vAlign w:val="center"/>
          </w:tcPr>
          <w:p w14:paraId="3263A2CE" w14:textId="77777777" w:rsidR="00C82859" w:rsidRPr="008A40B4" w:rsidRDefault="00C82859"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246</w:t>
            </w:r>
          </w:p>
        </w:tc>
        <w:tc>
          <w:tcPr>
            <w:tcW w:w="2702" w:type="dxa"/>
            <w:vAlign w:val="center"/>
          </w:tcPr>
          <w:p w14:paraId="33698ABC" w14:textId="77777777" w:rsidR="00C82859" w:rsidRPr="008A40B4" w:rsidRDefault="00C82859"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97.2</w:t>
            </w:r>
          </w:p>
        </w:tc>
      </w:tr>
      <w:tr w:rsidR="00C82859" w:rsidRPr="008A40B4" w14:paraId="10548120" w14:textId="77777777" w:rsidTr="00C6640E">
        <w:trPr>
          <w:trHeight w:val="345"/>
        </w:trPr>
        <w:tc>
          <w:tcPr>
            <w:tcW w:w="4055" w:type="dxa"/>
          </w:tcPr>
          <w:p w14:paraId="4BED974C" w14:textId="77777777" w:rsidR="00C82859" w:rsidRPr="008A40B4" w:rsidRDefault="00C82859" w:rsidP="00C6640E">
            <w:pPr>
              <w:rPr>
                <w:rFonts w:ascii="Times New Roman" w:hAnsi="Times New Roman" w:cs="Times New Roman"/>
              </w:rPr>
            </w:pPr>
            <w:r w:rsidRPr="008A40B4">
              <w:rPr>
                <w:rFonts w:ascii="Times New Roman" w:hAnsi="Times New Roman" w:cs="Times New Roman"/>
              </w:rPr>
              <w:t>Heart attack (Myocardial Infarction)</w:t>
            </w:r>
          </w:p>
        </w:tc>
        <w:tc>
          <w:tcPr>
            <w:tcW w:w="2465" w:type="dxa"/>
            <w:vAlign w:val="center"/>
          </w:tcPr>
          <w:p w14:paraId="74D20B8F" w14:textId="77777777" w:rsidR="00C82859" w:rsidRPr="008A40B4" w:rsidRDefault="00C82859"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244</w:t>
            </w:r>
          </w:p>
        </w:tc>
        <w:tc>
          <w:tcPr>
            <w:tcW w:w="2702" w:type="dxa"/>
            <w:vAlign w:val="center"/>
          </w:tcPr>
          <w:p w14:paraId="39125BB2" w14:textId="77777777" w:rsidR="00C82859" w:rsidRPr="008A40B4" w:rsidRDefault="00C82859"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96.4</w:t>
            </w:r>
          </w:p>
        </w:tc>
      </w:tr>
      <w:tr w:rsidR="00C82859" w:rsidRPr="008A40B4" w14:paraId="7B446FA5" w14:textId="77777777" w:rsidTr="00C6640E">
        <w:trPr>
          <w:trHeight w:val="345"/>
        </w:trPr>
        <w:tc>
          <w:tcPr>
            <w:tcW w:w="4055" w:type="dxa"/>
          </w:tcPr>
          <w:p w14:paraId="14EA6AB7" w14:textId="77777777" w:rsidR="00C82859" w:rsidRPr="008A40B4" w:rsidRDefault="00C82859" w:rsidP="00C6640E">
            <w:pPr>
              <w:rPr>
                <w:rFonts w:ascii="Times New Roman" w:hAnsi="Times New Roman" w:cs="Times New Roman"/>
              </w:rPr>
            </w:pPr>
            <w:r w:rsidRPr="008A40B4">
              <w:rPr>
                <w:rFonts w:ascii="Times New Roman" w:hAnsi="Times New Roman" w:cs="Times New Roman"/>
              </w:rPr>
              <w:t>Heart failure</w:t>
            </w:r>
          </w:p>
        </w:tc>
        <w:tc>
          <w:tcPr>
            <w:tcW w:w="2465" w:type="dxa"/>
            <w:vAlign w:val="center"/>
          </w:tcPr>
          <w:p w14:paraId="000CA9E7" w14:textId="77777777" w:rsidR="00C82859" w:rsidRPr="008A40B4" w:rsidRDefault="00C82859"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117</w:t>
            </w:r>
          </w:p>
        </w:tc>
        <w:tc>
          <w:tcPr>
            <w:tcW w:w="2702" w:type="dxa"/>
            <w:vAlign w:val="center"/>
          </w:tcPr>
          <w:p w14:paraId="00DEB7F9" w14:textId="77777777" w:rsidR="00C82859" w:rsidRPr="008A40B4" w:rsidRDefault="00C82859"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46.2</w:t>
            </w:r>
          </w:p>
        </w:tc>
      </w:tr>
      <w:tr w:rsidR="00C82859" w:rsidRPr="008A40B4" w14:paraId="3CF3AEC1" w14:textId="77777777" w:rsidTr="00C6640E">
        <w:trPr>
          <w:trHeight w:val="345"/>
        </w:trPr>
        <w:tc>
          <w:tcPr>
            <w:tcW w:w="4055" w:type="dxa"/>
          </w:tcPr>
          <w:p w14:paraId="0B7C1089" w14:textId="77777777" w:rsidR="00C82859" w:rsidRPr="008A40B4" w:rsidRDefault="00C82859" w:rsidP="00C6640E">
            <w:pPr>
              <w:rPr>
                <w:rFonts w:ascii="Times New Roman" w:hAnsi="Times New Roman" w:cs="Times New Roman"/>
              </w:rPr>
            </w:pPr>
            <w:r w:rsidRPr="008A40B4">
              <w:rPr>
                <w:rFonts w:ascii="Times New Roman" w:hAnsi="Times New Roman" w:cs="Times New Roman"/>
              </w:rPr>
              <w:t>Hypertension (High Blood Pressure)</w:t>
            </w:r>
          </w:p>
        </w:tc>
        <w:tc>
          <w:tcPr>
            <w:tcW w:w="2465" w:type="dxa"/>
            <w:vAlign w:val="center"/>
          </w:tcPr>
          <w:p w14:paraId="31931CC8" w14:textId="77777777" w:rsidR="00C82859" w:rsidRPr="008A40B4" w:rsidRDefault="00C82859"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178</w:t>
            </w:r>
          </w:p>
        </w:tc>
        <w:tc>
          <w:tcPr>
            <w:tcW w:w="2702" w:type="dxa"/>
            <w:vAlign w:val="center"/>
          </w:tcPr>
          <w:p w14:paraId="73C3E34B" w14:textId="77777777" w:rsidR="00C82859" w:rsidRPr="008A40B4" w:rsidRDefault="00C82859"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70.4</w:t>
            </w:r>
          </w:p>
        </w:tc>
      </w:tr>
      <w:tr w:rsidR="00C82859" w:rsidRPr="008A40B4" w14:paraId="0C57057D" w14:textId="77777777" w:rsidTr="00C6640E">
        <w:trPr>
          <w:trHeight w:val="345"/>
        </w:trPr>
        <w:tc>
          <w:tcPr>
            <w:tcW w:w="4055" w:type="dxa"/>
          </w:tcPr>
          <w:p w14:paraId="6B83FB5A" w14:textId="77777777" w:rsidR="00C82859" w:rsidRPr="008A40B4" w:rsidRDefault="00C82859" w:rsidP="00C6640E">
            <w:pPr>
              <w:rPr>
                <w:rFonts w:ascii="Times New Roman" w:hAnsi="Times New Roman" w:cs="Times New Roman"/>
              </w:rPr>
            </w:pPr>
            <w:r w:rsidRPr="008A40B4">
              <w:rPr>
                <w:rFonts w:ascii="Times New Roman" w:hAnsi="Times New Roman" w:cs="Times New Roman"/>
              </w:rPr>
              <w:t>Peripheral artery disease</w:t>
            </w:r>
          </w:p>
        </w:tc>
        <w:tc>
          <w:tcPr>
            <w:tcW w:w="2465" w:type="dxa"/>
            <w:vAlign w:val="center"/>
          </w:tcPr>
          <w:p w14:paraId="414E9259" w14:textId="77777777" w:rsidR="00C82859" w:rsidRPr="008A40B4" w:rsidRDefault="00C82859"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10</w:t>
            </w:r>
          </w:p>
        </w:tc>
        <w:tc>
          <w:tcPr>
            <w:tcW w:w="2702" w:type="dxa"/>
            <w:vAlign w:val="center"/>
          </w:tcPr>
          <w:p w14:paraId="7E513479" w14:textId="77777777" w:rsidR="00C82859" w:rsidRPr="008A40B4" w:rsidRDefault="00C82859"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4.0</w:t>
            </w:r>
          </w:p>
        </w:tc>
      </w:tr>
      <w:tr w:rsidR="00C82859" w:rsidRPr="008A40B4" w14:paraId="336BEEB8" w14:textId="77777777" w:rsidTr="00C6640E">
        <w:trPr>
          <w:trHeight w:val="345"/>
        </w:trPr>
        <w:tc>
          <w:tcPr>
            <w:tcW w:w="4055" w:type="dxa"/>
          </w:tcPr>
          <w:p w14:paraId="017A45E2" w14:textId="77777777" w:rsidR="00C82859" w:rsidRPr="008A40B4" w:rsidRDefault="00C82859" w:rsidP="00C6640E">
            <w:pPr>
              <w:rPr>
                <w:rFonts w:ascii="Times New Roman" w:hAnsi="Times New Roman" w:cs="Times New Roman"/>
              </w:rPr>
            </w:pPr>
            <w:r w:rsidRPr="008A40B4">
              <w:rPr>
                <w:rFonts w:ascii="Times New Roman" w:hAnsi="Times New Roman" w:cs="Times New Roman"/>
              </w:rPr>
              <w:t>Arrhythmia (Abnormal heart rhythms)</w:t>
            </w:r>
          </w:p>
        </w:tc>
        <w:tc>
          <w:tcPr>
            <w:tcW w:w="2465" w:type="dxa"/>
            <w:vAlign w:val="center"/>
          </w:tcPr>
          <w:p w14:paraId="4AD7AECA" w14:textId="77777777" w:rsidR="00C82859" w:rsidRPr="008A40B4" w:rsidRDefault="00C82859"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2</w:t>
            </w:r>
          </w:p>
        </w:tc>
        <w:tc>
          <w:tcPr>
            <w:tcW w:w="2702" w:type="dxa"/>
            <w:vAlign w:val="center"/>
          </w:tcPr>
          <w:p w14:paraId="4F59645C" w14:textId="77777777" w:rsidR="00C82859" w:rsidRPr="008A40B4" w:rsidRDefault="00C82859"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0.8</w:t>
            </w:r>
          </w:p>
        </w:tc>
      </w:tr>
      <w:tr w:rsidR="00C82859" w:rsidRPr="008A40B4" w14:paraId="6A353954" w14:textId="77777777" w:rsidTr="00C6640E">
        <w:trPr>
          <w:trHeight w:val="345"/>
        </w:trPr>
        <w:tc>
          <w:tcPr>
            <w:tcW w:w="4055" w:type="dxa"/>
          </w:tcPr>
          <w:p w14:paraId="4EB1E5C1" w14:textId="77777777" w:rsidR="00C82859" w:rsidRPr="008A40B4" w:rsidRDefault="00C82859" w:rsidP="00C6640E">
            <w:pPr>
              <w:rPr>
                <w:rFonts w:ascii="Times New Roman" w:hAnsi="Times New Roman" w:cs="Times New Roman"/>
              </w:rPr>
            </w:pPr>
            <w:r w:rsidRPr="008A40B4">
              <w:rPr>
                <w:rFonts w:ascii="Times New Roman" w:hAnsi="Times New Roman" w:cs="Times New Roman"/>
              </w:rPr>
              <w:t>Don’t know</w:t>
            </w:r>
          </w:p>
        </w:tc>
        <w:tc>
          <w:tcPr>
            <w:tcW w:w="2465" w:type="dxa"/>
            <w:vAlign w:val="center"/>
          </w:tcPr>
          <w:p w14:paraId="19C7FFF2" w14:textId="77777777" w:rsidR="00C82859" w:rsidRPr="008A40B4" w:rsidRDefault="00C82859"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0</w:t>
            </w:r>
          </w:p>
        </w:tc>
        <w:tc>
          <w:tcPr>
            <w:tcW w:w="2702" w:type="dxa"/>
            <w:vAlign w:val="center"/>
          </w:tcPr>
          <w:p w14:paraId="28B2B0CC" w14:textId="77777777" w:rsidR="00C82859" w:rsidRPr="008A40B4" w:rsidRDefault="00C82859"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0.0</w:t>
            </w:r>
          </w:p>
        </w:tc>
      </w:tr>
    </w:tbl>
    <w:p w14:paraId="3204DD83" w14:textId="77777777" w:rsidR="00C40137" w:rsidRPr="008A40B4" w:rsidRDefault="00C40137" w:rsidP="00C40137">
      <w:pPr>
        <w:rPr>
          <w:rFonts w:ascii="Times New Roman" w:hAnsi="Times New Roman" w:cs="Times New Roman"/>
          <w:lang w:val="en-GB"/>
        </w:rPr>
      </w:pPr>
    </w:p>
    <w:p w14:paraId="4B17F8A2" w14:textId="77777777" w:rsidR="00B441DF" w:rsidRPr="008A40B4" w:rsidRDefault="00B441DF" w:rsidP="00B441DF">
      <w:pPr>
        <w:spacing w:line="480" w:lineRule="auto"/>
        <w:jc w:val="both"/>
        <w:rPr>
          <w:rFonts w:ascii="Times New Roman" w:hAnsi="Times New Roman" w:cs="Times New Roman"/>
          <w:bCs/>
        </w:rPr>
      </w:pPr>
    </w:p>
    <w:p w14:paraId="71AA2F66" w14:textId="77777777" w:rsidR="00B441DF" w:rsidRPr="008A40B4" w:rsidRDefault="00B441DF" w:rsidP="00B441DF">
      <w:pPr>
        <w:spacing w:line="480" w:lineRule="auto"/>
        <w:jc w:val="center"/>
        <w:rPr>
          <w:rFonts w:ascii="Times New Roman" w:hAnsi="Times New Roman" w:cs="Times New Roman"/>
          <w:bCs/>
        </w:rPr>
      </w:pPr>
      <w:r w:rsidRPr="008A40B4">
        <w:rPr>
          <w:rFonts w:ascii="Times New Roman" w:hAnsi="Times New Roman" w:cs="Times New Roman"/>
          <w:noProof/>
          <w:lang w:val="en-IN" w:eastAsia="en-IN"/>
        </w:rPr>
        <w:lastRenderedPageBreak/>
        <w:drawing>
          <wp:inline distT="0" distB="0" distL="0" distR="0" wp14:anchorId="553DFD97" wp14:editId="46365AB4">
            <wp:extent cx="4752975" cy="2586038"/>
            <wp:effectExtent l="0" t="0" r="9525" b="5080"/>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8E94003" w14:textId="77777777" w:rsidR="00B441DF" w:rsidRPr="00EC133D" w:rsidRDefault="00B441DF" w:rsidP="00B441DF">
      <w:pPr>
        <w:spacing w:line="480" w:lineRule="auto"/>
        <w:jc w:val="center"/>
        <w:rPr>
          <w:rFonts w:ascii="Times New Roman" w:hAnsi="Times New Roman" w:cs="Times New Roman"/>
          <w:b/>
        </w:rPr>
      </w:pPr>
      <w:r w:rsidRPr="00EC133D">
        <w:rPr>
          <w:rFonts w:ascii="Times New Roman" w:hAnsi="Times New Roman" w:cs="Times New Roman"/>
          <w:b/>
        </w:rPr>
        <w:t>Fig. 3: Knowledge of the Risk Factors of CVDs among Academic Staff</w:t>
      </w:r>
    </w:p>
    <w:p w14:paraId="1749728F" w14:textId="77777777" w:rsidR="00B441DF" w:rsidRPr="008A40B4" w:rsidRDefault="00B441DF" w:rsidP="00B441DF">
      <w:pPr>
        <w:spacing w:line="480" w:lineRule="auto"/>
        <w:jc w:val="both"/>
        <w:rPr>
          <w:rFonts w:ascii="Times New Roman" w:hAnsi="Times New Roman" w:cs="Times New Roman"/>
          <w:bCs/>
        </w:rPr>
      </w:pPr>
    </w:p>
    <w:p w14:paraId="77BC85A7" w14:textId="77777777" w:rsidR="00B441DF" w:rsidRPr="008A40B4" w:rsidRDefault="00B441DF" w:rsidP="00B441DF">
      <w:pPr>
        <w:spacing w:after="0" w:line="360" w:lineRule="auto"/>
        <w:jc w:val="both"/>
        <w:rPr>
          <w:rFonts w:ascii="Times New Roman" w:hAnsi="Times New Roman" w:cs="Times New Roman"/>
          <w:b/>
          <w:bCs/>
        </w:rPr>
      </w:pPr>
      <w:r w:rsidRPr="008A40B4">
        <w:rPr>
          <w:rFonts w:ascii="Times New Roman" w:hAnsi="Times New Roman" w:cs="Times New Roman"/>
          <w:b/>
          <w:bCs/>
        </w:rPr>
        <w:t xml:space="preserve">Table 4: Knowledge of the Risk Factors of Cardiovascular Diseases (CVDs) among Academic Staff of </w:t>
      </w:r>
      <w:proofErr w:type="spellStart"/>
      <w:r w:rsidRPr="008A40B4">
        <w:rPr>
          <w:rFonts w:ascii="Times New Roman" w:hAnsi="Times New Roman" w:cs="Times New Roman"/>
          <w:b/>
          <w:bCs/>
        </w:rPr>
        <w:t>Abia</w:t>
      </w:r>
      <w:proofErr w:type="spellEnd"/>
      <w:r w:rsidRPr="008A40B4">
        <w:rPr>
          <w:rFonts w:ascii="Times New Roman" w:hAnsi="Times New Roman" w:cs="Times New Roman"/>
          <w:b/>
          <w:bCs/>
        </w:rPr>
        <w:t xml:space="preserve"> State University, </w:t>
      </w:r>
      <w:proofErr w:type="spellStart"/>
      <w:r w:rsidRPr="008A40B4">
        <w:rPr>
          <w:rFonts w:ascii="Times New Roman" w:hAnsi="Times New Roman" w:cs="Times New Roman"/>
          <w:b/>
          <w:bCs/>
        </w:rPr>
        <w:t>Uturu</w:t>
      </w:r>
      <w:proofErr w:type="spellEnd"/>
    </w:p>
    <w:tbl>
      <w:tblPr>
        <w:tblStyle w:val="TableGrid"/>
        <w:tblW w:w="0" w:type="auto"/>
        <w:tblLook w:val="04A0" w:firstRow="1" w:lastRow="0" w:firstColumn="1" w:lastColumn="0" w:noHBand="0" w:noVBand="1"/>
      </w:tblPr>
      <w:tblGrid>
        <w:gridCol w:w="3928"/>
        <w:gridCol w:w="2387"/>
        <w:gridCol w:w="2618"/>
      </w:tblGrid>
      <w:tr w:rsidR="00B441DF" w:rsidRPr="008A40B4" w14:paraId="0960A02B" w14:textId="77777777" w:rsidTr="00C6640E">
        <w:trPr>
          <w:trHeight w:val="297"/>
        </w:trPr>
        <w:tc>
          <w:tcPr>
            <w:tcW w:w="3928" w:type="dxa"/>
          </w:tcPr>
          <w:p w14:paraId="1660503B" w14:textId="77777777" w:rsidR="00B441DF" w:rsidRPr="008A40B4" w:rsidRDefault="00B441DF" w:rsidP="00C6640E">
            <w:pPr>
              <w:jc w:val="center"/>
              <w:rPr>
                <w:rFonts w:ascii="Times New Roman" w:hAnsi="Times New Roman" w:cs="Times New Roman"/>
                <w:b/>
              </w:rPr>
            </w:pPr>
            <w:r w:rsidRPr="008A40B4">
              <w:rPr>
                <w:rFonts w:ascii="Times New Roman" w:hAnsi="Times New Roman" w:cs="Times New Roman"/>
                <w:b/>
              </w:rPr>
              <w:t>Variables</w:t>
            </w:r>
          </w:p>
        </w:tc>
        <w:tc>
          <w:tcPr>
            <w:tcW w:w="2387" w:type="dxa"/>
          </w:tcPr>
          <w:p w14:paraId="07F2A4F4" w14:textId="77777777" w:rsidR="00B441DF" w:rsidRPr="008A40B4" w:rsidRDefault="00B441DF" w:rsidP="00C6640E">
            <w:pPr>
              <w:jc w:val="center"/>
              <w:rPr>
                <w:rFonts w:ascii="Times New Roman" w:hAnsi="Times New Roman" w:cs="Times New Roman"/>
                <w:b/>
              </w:rPr>
            </w:pPr>
            <w:r w:rsidRPr="008A40B4">
              <w:rPr>
                <w:rFonts w:ascii="Times New Roman" w:hAnsi="Times New Roman" w:cs="Times New Roman"/>
                <w:b/>
              </w:rPr>
              <w:t>Frequency (n = 253)</w:t>
            </w:r>
          </w:p>
        </w:tc>
        <w:tc>
          <w:tcPr>
            <w:tcW w:w="2618" w:type="dxa"/>
          </w:tcPr>
          <w:p w14:paraId="02AEDCFE" w14:textId="77777777" w:rsidR="00B441DF" w:rsidRPr="008A40B4" w:rsidRDefault="00B441DF" w:rsidP="00C6640E">
            <w:pPr>
              <w:jc w:val="center"/>
              <w:rPr>
                <w:rFonts w:ascii="Times New Roman" w:hAnsi="Times New Roman" w:cs="Times New Roman"/>
                <w:b/>
              </w:rPr>
            </w:pPr>
            <w:r w:rsidRPr="008A40B4">
              <w:rPr>
                <w:rFonts w:ascii="Times New Roman" w:hAnsi="Times New Roman" w:cs="Times New Roman"/>
                <w:b/>
              </w:rPr>
              <w:t>Percentage (%)</w:t>
            </w:r>
          </w:p>
        </w:tc>
      </w:tr>
      <w:tr w:rsidR="00B441DF" w:rsidRPr="008A40B4" w14:paraId="54F228F1" w14:textId="77777777" w:rsidTr="00C6640E">
        <w:trPr>
          <w:trHeight w:val="629"/>
        </w:trPr>
        <w:tc>
          <w:tcPr>
            <w:tcW w:w="3928" w:type="dxa"/>
          </w:tcPr>
          <w:p w14:paraId="5AED4553" w14:textId="77777777" w:rsidR="00B441DF" w:rsidRPr="008A40B4" w:rsidRDefault="00B441DF" w:rsidP="00C6640E">
            <w:pPr>
              <w:autoSpaceDE w:val="0"/>
              <w:autoSpaceDN w:val="0"/>
              <w:adjustRightInd w:val="0"/>
              <w:ind w:right="60"/>
              <w:rPr>
                <w:rFonts w:ascii="Times New Roman" w:hAnsi="Times New Roman" w:cs="Times New Roman"/>
                <w:color w:val="000000"/>
              </w:rPr>
            </w:pPr>
            <w:r w:rsidRPr="008A40B4">
              <w:rPr>
                <w:rFonts w:ascii="Times New Roman" w:hAnsi="Times New Roman" w:cs="Times New Roman"/>
                <w:b/>
                <w:bCs/>
              </w:rPr>
              <w:t>Risk Factors of CVDs (*Multiple Response)</w:t>
            </w:r>
          </w:p>
        </w:tc>
        <w:tc>
          <w:tcPr>
            <w:tcW w:w="2387" w:type="dxa"/>
            <w:vAlign w:val="center"/>
          </w:tcPr>
          <w:p w14:paraId="5B89585C"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p>
        </w:tc>
        <w:tc>
          <w:tcPr>
            <w:tcW w:w="2618" w:type="dxa"/>
            <w:vAlign w:val="center"/>
          </w:tcPr>
          <w:p w14:paraId="3F0F9C76"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p>
        </w:tc>
      </w:tr>
      <w:tr w:rsidR="00B441DF" w:rsidRPr="008A40B4" w14:paraId="45C21489" w14:textId="77777777" w:rsidTr="00C6640E">
        <w:trPr>
          <w:trHeight w:val="297"/>
        </w:trPr>
        <w:tc>
          <w:tcPr>
            <w:tcW w:w="3928" w:type="dxa"/>
          </w:tcPr>
          <w:p w14:paraId="691989BA" w14:textId="77777777" w:rsidR="00B441DF" w:rsidRPr="008A40B4" w:rsidRDefault="00B441DF" w:rsidP="00C6640E">
            <w:pPr>
              <w:rPr>
                <w:rFonts w:ascii="Times New Roman" w:hAnsi="Times New Roman" w:cs="Times New Roman"/>
              </w:rPr>
            </w:pPr>
            <w:r w:rsidRPr="008A40B4">
              <w:rPr>
                <w:rFonts w:ascii="Times New Roman" w:hAnsi="Times New Roman" w:cs="Times New Roman"/>
              </w:rPr>
              <w:t>Smoking</w:t>
            </w:r>
          </w:p>
        </w:tc>
        <w:tc>
          <w:tcPr>
            <w:tcW w:w="2387" w:type="dxa"/>
            <w:vAlign w:val="center"/>
          </w:tcPr>
          <w:p w14:paraId="13C59F28"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252</w:t>
            </w:r>
          </w:p>
        </w:tc>
        <w:tc>
          <w:tcPr>
            <w:tcW w:w="2618" w:type="dxa"/>
            <w:vAlign w:val="center"/>
          </w:tcPr>
          <w:p w14:paraId="1F777B4E"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99.6</w:t>
            </w:r>
          </w:p>
        </w:tc>
      </w:tr>
      <w:tr w:rsidR="00B441DF" w:rsidRPr="008A40B4" w14:paraId="03CAB400" w14:textId="77777777" w:rsidTr="00C6640E">
        <w:trPr>
          <w:trHeight w:val="297"/>
        </w:trPr>
        <w:tc>
          <w:tcPr>
            <w:tcW w:w="3928" w:type="dxa"/>
          </w:tcPr>
          <w:p w14:paraId="419AA443" w14:textId="77777777" w:rsidR="00B441DF" w:rsidRPr="008A40B4" w:rsidRDefault="00B441DF" w:rsidP="00C6640E">
            <w:pPr>
              <w:rPr>
                <w:rFonts w:ascii="Times New Roman" w:hAnsi="Times New Roman" w:cs="Times New Roman"/>
              </w:rPr>
            </w:pPr>
            <w:r w:rsidRPr="008A40B4">
              <w:rPr>
                <w:rFonts w:ascii="Times New Roman" w:hAnsi="Times New Roman" w:cs="Times New Roman"/>
              </w:rPr>
              <w:t>Excessive alcohol consumption</w:t>
            </w:r>
          </w:p>
        </w:tc>
        <w:tc>
          <w:tcPr>
            <w:tcW w:w="2387" w:type="dxa"/>
            <w:vAlign w:val="center"/>
          </w:tcPr>
          <w:p w14:paraId="649C65AB"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249</w:t>
            </w:r>
          </w:p>
        </w:tc>
        <w:tc>
          <w:tcPr>
            <w:tcW w:w="2618" w:type="dxa"/>
            <w:vAlign w:val="center"/>
          </w:tcPr>
          <w:p w14:paraId="5EF54E53"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98.4</w:t>
            </w:r>
          </w:p>
        </w:tc>
      </w:tr>
      <w:tr w:rsidR="00B441DF" w:rsidRPr="008A40B4" w14:paraId="77A0BE95" w14:textId="77777777" w:rsidTr="00C6640E">
        <w:trPr>
          <w:trHeight w:val="297"/>
        </w:trPr>
        <w:tc>
          <w:tcPr>
            <w:tcW w:w="3928" w:type="dxa"/>
          </w:tcPr>
          <w:p w14:paraId="1268226B" w14:textId="77777777" w:rsidR="00B441DF" w:rsidRPr="008A40B4" w:rsidRDefault="00B441DF" w:rsidP="00C6640E">
            <w:pPr>
              <w:rPr>
                <w:rFonts w:ascii="Times New Roman" w:hAnsi="Times New Roman" w:cs="Times New Roman"/>
              </w:rPr>
            </w:pPr>
            <w:r w:rsidRPr="008A40B4">
              <w:rPr>
                <w:rFonts w:ascii="Times New Roman" w:hAnsi="Times New Roman" w:cs="Times New Roman"/>
              </w:rPr>
              <w:t>Unhealthy diet (high salt, sugar, fat)</w:t>
            </w:r>
          </w:p>
        </w:tc>
        <w:tc>
          <w:tcPr>
            <w:tcW w:w="2387" w:type="dxa"/>
            <w:vAlign w:val="center"/>
          </w:tcPr>
          <w:p w14:paraId="3FFD221C"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235</w:t>
            </w:r>
          </w:p>
        </w:tc>
        <w:tc>
          <w:tcPr>
            <w:tcW w:w="2618" w:type="dxa"/>
            <w:vAlign w:val="center"/>
          </w:tcPr>
          <w:p w14:paraId="6D1271B3"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92.9</w:t>
            </w:r>
          </w:p>
        </w:tc>
      </w:tr>
      <w:tr w:rsidR="00B441DF" w:rsidRPr="008A40B4" w14:paraId="068B495C" w14:textId="77777777" w:rsidTr="00C6640E">
        <w:trPr>
          <w:trHeight w:val="297"/>
        </w:trPr>
        <w:tc>
          <w:tcPr>
            <w:tcW w:w="3928" w:type="dxa"/>
          </w:tcPr>
          <w:p w14:paraId="6CBC6352" w14:textId="77777777" w:rsidR="00B441DF" w:rsidRPr="008A40B4" w:rsidRDefault="00B441DF" w:rsidP="00C6640E">
            <w:pPr>
              <w:rPr>
                <w:rFonts w:ascii="Times New Roman" w:hAnsi="Times New Roman" w:cs="Times New Roman"/>
              </w:rPr>
            </w:pPr>
            <w:r w:rsidRPr="008A40B4">
              <w:rPr>
                <w:rFonts w:ascii="Times New Roman" w:hAnsi="Times New Roman" w:cs="Times New Roman"/>
              </w:rPr>
              <w:t>Physical inactivity</w:t>
            </w:r>
          </w:p>
        </w:tc>
        <w:tc>
          <w:tcPr>
            <w:tcW w:w="2387" w:type="dxa"/>
            <w:vAlign w:val="center"/>
          </w:tcPr>
          <w:p w14:paraId="123B311C"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52</w:t>
            </w:r>
          </w:p>
        </w:tc>
        <w:tc>
          <w:tcPr>
            <w:tcW w:w="2618" w:type="dxa"/>
            <w:vAlign w:val="center"/>
          </w:tcPr>
          <w:p w14:paraId="03D7BD71"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20.6</w:t>
            </w:r>
          </w:p>
        </w:tc>
      </w:tr>
      <w:tr w:rsidR="00B441DF" w:rsidRPr="008A40B4" w14:paraId="1F97E337" w14:textId="77777777" w:rsidTr="00C6640E">
        <w:trPr>
          <w:trHeight w:val="297"/>
        </w:trPr>
        <w:tc>
          <w:tcPr>
            <w:tcW w:w="3928" w:type="dxa"/>
          </w:tcPr>
          <w:p w14:paraId="2889EF78" w14:textId="77777777" w:rsidR="00B441DF" w:rsidRPr="008A40B4" w:rsidRDefault="00B441DF" w:rsidP="00C6640E">
            <w:pPr>
              <w:rPr>
                <w:rFonts w:ascii="Times New Roman" w:hAnsi="Times New Roman" w:cs="Times New Roman"/>
              </w:rPr>
            </w:pPr>
            <w:r w:rsidRPr="008A40B4">
              <w:rPr>
                <w:rFonts w:ascii="Times New Roman" w:hAnsi="Times New Roman" w:cs="Times New Roman"/>
              </w:rPr>
              <w:t>Hypertension (High Blood Pressure)</w:t>
            </w:r>
            <w:r w:rsidRPr="008A40B4">
              <w:rPr>
                <w:rFonts w:ascii="Times New Roman" w:hAnsi="Times New Roman" w:cs="Times New Roman"/>
                <w:noProof/>
                <w:lang w:eastAsia="en-GB"/>
              </w:rPr>
              <w:t xml:space="preserve"> </w:t>
            </w:r>
          </w:p>
        </w:tc>
        <w:tc>
          <w:tcPr>
            <w:tcW w:w="2387" w:type="dxa"/>
            <w:vAlign w:val="center"/>
          </w:tcPr>
          <w:p w14:paraId="4EB4860A"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124</w:t>
            </w:r>
          </w:p>
        </w:tc>
        <w:tc>
          <w:tcPr>
            <w:tcW w:w="2618" w:type="dxa"/>
            <w:vAlign w:val="center"/>
          </w:tcPr>
          <w:p w14:paraId="7E87175A"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49.0</w:t>
            </w:r>
          </w:p>
        </w:tc>
      </w:tr>
      <w:tr w:rsidR="00B441DF" w:rsidRPr="008A40B4" w14:paraId="7260C498" w14:textId="77777777" w:rsidTr="00C6640E">
        <w:trPr>
          <w:trHeight w:val="297"/>
        </w:trPr>
        <w:tc>
          <w:tcPr>
            <w:tcW w:w="3928" w:type="dxa"/>
          </w:tcPr>
          <w:p w14:paraId="20F470DA" w14:textId="77777777" w:rsidR="00B441DF" w:rsidRPr="008A40B4" w:rsidRDefault="00B441DF" w:rsidP="00C6640E">
            <w:pPr>
              <w:rPr>
                <w:rFonts w:ascii="Times New Roman" w:hAnsi="Times New Roman" w:cs="Times New Roman"/>
              </w:rPr>
            </w:pPr>
            <w:r w:rsidRPr="008A40B4">
              <w:rPr>
                <w:rFonts w:ascii="Times New Roman" w:hAnsi="Times New Roman" w:cs="Times New Roman"/>
              </w:rPr>
              <w:t>Diabetes</w:t>
            </w:r>
          </w:p>
        </w:tc>
        <w:tc>
          <w:tcPr>
            <w:tcW w:w="2387" w:type="dxa"/>
            <w:vAlign w:val="center"/>
          </w:tcPr>
          <w:p w14:paraId="5C9A13B1"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17</w:t>
            </w:r>
          </w:p>
        </w:tc>
        <w:tc>
          <w:tcPr>
            <w:tcW w:w="2618" w:type="dxa"/>
            <w:vAlign w:val="center"/>
          </w:tcPr>
          <w:p w14:paraId="1DF2457E"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6.7</w:t>
            </w:r>
          </w:p>
        </w:tc>
      </w:tr>
      <w:tr w:rsidR="00B441DF" w:rsidRPr="008A40B4" w14:paraId="36DAEB48" w14:textId="77777777" w:rsidTr="00C6640E">
        <w:trPr>
          <w:trHeight w:val="297"/>
        </w:trPr>
        <w:tc>
          <w:tcPr>
            <w:tcW w:w="3928" w:type="dxa"/>
          </w:tcPr>
          <w:p w14:paraId="0562E28C" w14:textId="77777777" w:rsidR="00B441DF" w:rsidRPr="008A40B4" w:rsidRDefault="00B441DF" w:rsidP="00C6640E">
            <w:pPr>
              <w:rPr>
                <w:rFonts w:ascii="Times New Roman" w:hAnsi="Times New Roman" w:cs="Times New Roman"/>
              </w:rPr>
            </w:pPr>
            <w:r w:rsidRPr="008A40B4">
              <w:rPr>
                <w:rFonts w:ascii="Times New Roman" w:hAnsi="Times New Roman" w:cs="Times New Roman"/>
              </w:rPr>
              <w:t>Obesity</w:t>
            </w:r>
          </w:p>
        </w:tc>
        <w:tc>
          <w:tcPr>
            <w:tcW w:w="2387" w:type="dxa"/>
            <w:vAlign w:val="center"/>
          </w:tcPr>
          <w:p w14:paraId="3D99DAEB"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10</w:t>
            </w:r>
          </w:p>
        </w:tc>
        <w:tc>
          <w:tcPr>
            <w:tcW w:w="2618" w:type="dxa"/>
            <w:vAlign w:val="center"/>
          </w:tcPr>
          <w:p w14:paraId="52703CD7"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4.0</w:t>
            </w:r>
          </w:p>
        </w:tc>
      </w:tr>
      <w:tr w:rsidR="00B441DF" w:rsidRPr="008A40B4" w14:paraId="7B659F19" w14:textId="77777777" w:rsidTr="00C6640E">
        <w:trPr>
          <w:trHeight w:val="297"/>
        </w:trPr>
        <w:tc>
          <w:tcPr>
            <w:tcW w:w="3928" w:type="dxa"/>
          </w:tcPr>
          <w:p w14:paraId="07810792" w14:textId="77777777" w:rsidR="00B441DF" w:rsidRPr="008A40B4" w:rsidRDefault="00B441DF" w:rsidP="00C6640E">
            <w:pPr>
              <w:rPr>
                <w:rFonts w:ascii="Times New Roman" w:hAnsi="Times New Roman" w:cs="Times New Roman"/>
              </w:rPr>
            </w:pPr>
            <w:r w:rsidRPr="008A40B4">
              <w:rPr>
                <w:rFonts w:ascii="Times New Roman" w:hAnsi="Times New Roman" w:cs="Times New Roman"/>
              </w:rPr>
              <w:t>Family history of CVDs</w:t>
            </w:r>
          </w:p>
        </w:tc>
        <w:tc>
          <w:tcPr>
            <w:tcW w:w="2387" w:type="dxa"/>
            <w:vAlign w:val="center"/>
          </w:tcPr>
          <w:p w14:paraId="7C0C1A6B"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106</w:t>
            </w:r>
          </w:p>
        </w:tc>
        <w:tc>
          <w:tcPr>
            <w:tcW w:w="2618" w:type="dxa"/>
            <w:vAlign w:val="center"/>
          </w:tcPr>
          <w:p w14:paraId="775E656B"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41.9</w:t>
            </w:r>
          </w:p>
        </w:tc>
      </w:tr>
      <w:tr w:rsidR="00B441DF" w:rsidRPr="008A40B4" w14:paraId="7F82BA9C" w14:textId="77777777" w:rsidTr="00C6640E">
        <w:trPr>
          <w:trHeight w:val="297"/>
        </w:trPr>
        <w:tc>
          <w:tcPr>
            <w:tcW w:w="3928" w:type="dxa"/>
          </w:tcPr>
          <w:p w14:paraId="04956B36" w14:textId="77777777" w:rsidR="00B441DF" w:rsidRPr="008A40B4" w:rsidRDefault="00B441DF" w:rsidP="00C6640E">
            <w:pPr>
              <w:rPr>
                <w:rFonts w:ascii="Times New Roman" w:hAnsi="Times New Roman" w:cs="Times New Roman"/>
              </w:rPr>
            </w:pPr>
            <w:r w:rsidRPr="008A40B4">
              <w:rPr>
                <w:rFonts w:ascii="Times New Roman" w:hAnsi="Times New Roman" w:cs="Times New Roman"/>
              </w:rPr>
              <w:t>Don’t know</w:t>
            </w:r>
          </w:p>
        </w:tc>
        <w:tc>
          <w:tcPr>
            <w:tcW w:w="2387" w:type="dxa"/>
            <w:vAlign w:val="center"/>
          </w:tcPr>
          <w:p w14:paraId="733EA419"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2</w:t>
            </w:r>
          </w:p>
        </w:tc>
        <w:tc>
          <w:tcPr>
            <w:tcW w:w="2618" w:type="dxa"/>
            <w:vAlign w:val="center"/>
          </w:tcPr>
          <w:p w14:paraId="452A36BD"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0.8</w:t>
            </w:r>
          </w:p>
        </w:tc>
      </w:tr>
    </w:tbl>
    <w:p w14:paraId="662F9946" w14:textId="77777777" w:rsidR="00B441DF" w:rsidRPr="008A40B4" w:rsidRDefault="00B441DF" w:rsidP="00C40137">
      <w:pPr>
        <w:rPr>
          <w:rFonts w:ascii="Times New Roman" w:hAnsi="Times New Roman" w:cs="Times New Roman"/>
          <w:lang w:val="en-GB"/>
        </w:rPr>
      </w:pPr>
    </w:p>
    <w:p w14:paraId="43353E46" w14:textId="77777777" w:rsidR="00B441DF" w:rsidRPr="008A40B4" w:rsidRDefault="00B441DF" w:rsidP="00C40137">
      <w:pPr>
        <w:rPr>
          <w:rFonts w:ascii="Times New Roman" w:hAnsi="Times New Roman" w:cs="Times New Roman"/>
          <w:lang w:val="en-GB"/>
        </w:rPr>
      </w:pPr>
    </w:p>
    <w:p w14:paraId="3F76ED15" w14:textId="77777777" w:rsidR="00B441DF" w:rsidRPr="008A40B4" w:rsidRDefault="00B441DF" w:rsidP="00C40137">
      <w:pPr>
        <w:rPr>
          <w:rFonts w:ascii="Times New Roman" w:hAnsi="Times New Roman" w:cs="Times New Roman"/>
          <w:lang w:val="en-GB"/>
        </w:rPr>
      </w:pPr>
    </w:p>
    <w:p w14:paraId="44D97CFD" w14:textId="77777777" w:rsidR="00B441DF" w:rsidRPr="008A40B4" w:rsidRDefault="00B441DF" w:rsidP="00C40137">
      <w:pPr>
        <w:rPr>
          <w:rFonts w:ascii="Times New Roman" w:hAnsi="Times New Roman" w:cs="Times New Roman"/>
          <w:lang w:val="en-GB"/>
        </w:rPr>
      </w:pPr>
    </w:p>
    <w:p w14:paraId="011900E1" w14:textId="77777777" w:rsidR="00B441DF" w:rsidRPr="008A40B4" w:rsidRDefault="00B441DF" w:rsidP="00B441DF">
      <w:pPr>
        <w:spacing w:after="0" w:line="360" w:lineRule="auto"/>
        <w:jc w:val="both"/>
        <w:rPr>
          <w:rFonts w:ascii="Times New Roman" w:hAnsi="Times New Roman" w:cs="Times New Roman"/>
          <w:b/>
          <w:bCs/>
        </w:rPr>
      </w:pPr>
      <w:r w:rsidRPr="008A40B4">
        <w:rPr>
          <w:rFonts w:ascii="Times New Roman" w:hAnsi="Times New Roman" w:cs="Times New Roman"/>
          <w:b/>
          <w:bCs/>
        </w:rPr>
        <w:lastRenderedPageBreak/>
        <w:t xml:space="preserve">Table 5: Knowledge of the Symptoms of Cardiovascular Diseases (CVDs) among Academic Staff of </w:t>
      </w:r>
      <w:proofErr w:type="spellStart"/>
      <w:r w:rsidRPr="008A40B4">
        <w:rPr>
          <w:rFonts w:ascii="Times New Roman" w:hAnsi="Times New Roman" w:cs="Times New Roman"/>
          <w:b/>
          <w:bCs/>
        </w:rPr>
        <w:t>Abia</w:t>
      </w:r>
      <w:proofErr w:type="spellEnd"/>
      <w:r w:rsidRPr="008A40B4">
        <w:rPr>
          <w:rFonts w:ascii="Times New Roman" w:hAnsi="Times New Roman" w:cs="Times New Roman"/>
          <w:b/>
          <w:bCs/>
        </w:rPr>
        <w:t xml:space="preserve"> State University, </w:t>
      </w:r>
      <w:proofErr w:type="spellStart"/>
      <w:r w:rsidRPr="008A40B4">
        <w:rPr>
          <w:rFonts w:ascii="Times New Roman" w:hAnsi="Times New Roman" w:cs="Times New Roman"/>
          <w:b/>
          <w:bCs/>
        </w:rPr>
        <w:t>Uturu</w:t>
      </w:r>
      <w:proofErr w:type="spellEnd"/>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8"/>
        <w:gridCol w:w="2431"/>
        <w:gridCol w:w="2665"/>
      </w:tblGrid>
      <w:tr w:rsidR="00B441DF" w:rsidRPr="008A40B4" w14:paraId="2D551A4E" w14:textId="77777777" w:rsidTr="00C6640E">
        <w:trPr>
          <w:trHeight w:val="283"/>
        </w:trPr>
        <w:tc>
          <w:tcPr>
            <w:tcW w:w="3998" w:type="dxa"/>
            <w:tcBorders>
              <w:top w:val="single" w:sz="4" w:space="0" w:color="auto"/>
              <w:bottom w:val="single" w:sz="4" w:space="0" w:color="auto"/>
            </w:tcBorders>
          </w:tcPr>
          <w:p w14:paraId="37436632" w14:textId="77777777" w:rsidR="00B441DF" w:rsidRPr="008A40B4" w:rsidRDefault="00B441DF" w:rsidP="00C6640E">
            <w:pPr>
              <w:jc w:val="center"/>
              <w:rPr>
                <w:rFonts w:ascii="Times New Roman" w:hAnsi="Times New Roman" w:cs="Times New Roman"/>
                <w:b/>
              </w:rPr>
            </w:pPr>
            <w:r w:rsidRPr="008A40B4">
              <w:rPr>
                <w:rFonts w:ascii="Times New Roman" w:hAnsi="Times New Roman" w:cs="Times New Roman"/>
                <w:b/>
              </w:rPr>
              <w:t>Variables</w:t>
            </w:r>
          </w:p>
        </w:tc>
        <w:tc>
          <w:tcPr>
            <w:tcW w:w="2431" w:type="dxa"/>
            <w:tcBorders>
              <w:top w:val="single" w:sz="4" w:space="0" w:color="auto"/>
              <w:bottom w:val="single" w:sz="4" w:space="0" w:color="auto"/>
            </w:tcBorders>
          </w:tcPr>
          <w:p w14:paraId="2FB45752" w14:textId="77777777" w:rsidR="00B441DF" w:rsidRPr="008A40B4" w:rsidRDefault="00B441DF" w:rsidP="00C6640E">
            <w:pPr>
              <w:jc w:val="center"/>
              <w:rPr>
                <w:rFonts w:ascii="Times New Roman" w:hAnsi="Times New Roman" w:cs="Times New Roman"/>
                <w:b/>
              </w:rPr>
            </w:pPr>
            <w:r w:rsidRPr="008A40B4">
              <w:rPr>
                <w:rFonts w:ascii="Times New Roman" w:hAnsi="Times New Roman" w:cs="Times New Roman"/>
                <w:b/>
              </w:rPr>
              <w:t>Frequency (n = 253)</w:t>
            </w:r>
          </w:p>
        </w:tc>
        <w:tc>
          <w:tcPr>
            <w:tcW w:w="2665" w:type="dxa"/>
            <w:tcBorders>
              <w:top w:val="single" w:sz="4" w:space="0" w:color="auto"/>
              <w:bottom w:val="single" w:sz="4" w:space="0" w:color="auto"/>
            </w:tcBorders>
          </w:tcPr>
          <w:p w14:paraId="3486AAD9" w14:textId="77777777" w:rsidR="00B441DF" w:rsidRPr="008A40B4" w:rsidRDefault="00B441DF" w:rsidP="00C6640E">
            <w:pPr>
              <w:jc w:val="center"/>
              <w:rPr>
                <w:rFonts w:ascii="Times New Roman" w:hAnsi="Times New Roman" w:cs="Times New Roman"/>
                <w:b/>
              </w:rPr>
            </w:pPr>
            <w:r w:rsidRPr="008A40B4">
              <w:rPr>
                <w:rFonts w:ascii="Times New Roman" w:hAnsi="Times New Roman" w:cs="Times New Roman"/>
                <w:b/>
              </w:rPr>
              <w:t>Percentage (%)</w:t>
            </w:r>
          </w:p>
        </w:tc>
      </w:tr>
      <w:tr w:rsidR="00B441DF" w:rsidRPr="008A40B4" w14:paraId="3B11ACC1" w14:textId="77777777" w:rsidTr="00C6640E">
        <w:trPr>
          <w:trHeight w:val="596"/>
        </w:trPr>
        <w:tc>
          <w:tcPr>
            <w:tcW w:w="3998" w:type="dxa"/>
            <w:tcBorders>
              <w:top w:val="single" w:sz="4" w:space="0" w:color="auto"/>
            </w:tcBorders>
          </w:tcPr>
          <w:p w14:paraId="34DEE326" w14:textId="77777777" w:rsidR="00B441DF" w:rsidRPr="008A40B4" w:rsidRDefault="00B441DF" w:rsidP="00C6640E">
            <w:pPr>
              <w:autoSpaceDE w:val="0"/>
              <w:autoSpaceDN w:val="0"/>
              <w:adjustRightInd w:val="0"/>
              <w:ind w:right="60"/>
              <w:rPr>
                <w:rFonts w:ascii="Times New Roman" w:hAnsi="Times New Roman" w:cs="Times New Roman"/>
                <w:color w:val="000000"/>
              </w:rPr>
            </w:pPr>
            <w:r w:rsidRPr="008A40B4">
              <w:rPr>
                <w:rFonts w:ascii="Times New Roman" w:hAnsi="Times New Roman" w:cs="Times New Roman"/>
                <w:b/>
                <w:bCs/>
              </w:rPr>
              <w:t>Symptoms associated with having heart attack (*Multiple Response)</w:t>
            </w:r>
          </w:p>
        </w:tc>
        <w:tc>
          <w:tcPr>
            <w:tcW w:w="2431" w:type="dxa"/>
            <w:tcBorders>
              <w:top w:val="single" w:sz="4" w:space="0" w:color="auto"/>
            </w:tcBorders>
            <w:vAlign w:val="center"/>
          </w:tcPr>
          <w:p w14:paraId="65BD0736"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p>
        </w:tc>
        <w:tc>
          <w:tcPr>
            <w:tcW w:w="2665" w:type="dxa"/>
            <w:tcBorders>
              <w:top w:val="single" w:sz="4" w:space="0" w:color="auto"/>
            </w:tcBorders>
            <w:vAlign w:val="center"/>
          </w:tcPr>
          <w:p w14:paraId="1FCA9DBA"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p>
        </w:tc>
      </w:tr>
      <w:tr w:rsidR="00B441DF" w:rsidRPr="008A40B4" w14:paraId="5D1923DB" w14:textId="77777777" w:rsidTr="00C6640E">
        <w:trPr>
          <w:trHeight w:val="283"/>
        </w:trPr>
        <w:tc>
          <w:tcPr>
            <w:tcW w:w="3998" w:type="dxa"/>
          </w:tcPr>
          <w:p w14:paraId="301D4D31" w14:textId="77777777" w:rsidR="00B441DF" w:rsidRPr="008A40B4" w:rsidRDefault="00B441DF" w:rsidP="00C6640E">
            <w:pPr>
              <w:rPr>
                <w:rFonts w:ascii="Times New Roman" w:hAnsi="Times New Roman" w:cs="Times New Roman"/>
              </w:rPr>
            </w:pPr>
            <w:r w:rsidRPr="008A40B4">
              <w:rPr>
                <w:rFonts w:ascii="Times New Roman" w:hAnsi="Times New Roman" w:cs="Times New Roman"/>
              </w:rPr>
              <w:t>Chest pain</w:t>
            </w:r>
          </w:p>
        </w:tc>
        <w:tc>
          <w:tcPr>
            <w:tcW w:w="2431" w:type="dxa"/>
            <w:vAlign w:val="center"/>
          </w:tcPr>
          <w:p w14:paraId="6F272BE9"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252</w:t>
            </w:r>
          </w:p>
        </w:tc>
        <w:tc>
          <w:tcPr>
            <w:tcW w:w="2665" w:type="dxa"/>
            <w:vAlign w:val="center"/>
          </w:tcPr>
          <w:p w14:paraId="4CCC850D"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99.6</w:t>
            </w:r>
          </w:p>
        </w:tc>
      </w:tr>
      <w:tr w:rsidR="00B441DF" w:rsidRPr="008A40B4" w14:paraId="63810C41" w14:textId="77777777" w:rsidTr="00C6640E">
        <w:trPr>
          <w:trHeight w:val="314"/>
        </w:trPr>
        <w:tc>
          <w:tcPr>
            <w:tcW w:w="3998" w:type="dxa"/>
          </w:tcPr>
          <w:p w14:paraId="2881641F" w14:textId="77777777" w:rsidR="00B441DF" w:rsidRPr="008A40B4" w:rsidRDefault="00B441DF" w:rsidP="00C6640E">
            <w:pPr>
              <w:rPr>
                <w:rFonts w:ascii="Times New Roman" w:hAnsi="Times New Roman" w:cs="Times New Roman"/>
              </w:rPr>
            </w:pPr>
            <w:r w:rsidRPr="008A40B4">
              <w:rPr>
                <w:rFonts w:ascii="Times New Roman" w:hAnsi="Times New Roman" w:cs="Times New Roman"/>
              </w:rPr>
              <w:t>Shortness of breath</w:t>
            </w:r>
          </w:p>
        </w:tc>
        <w:tc>
          <w:tcPr>
            <w:tcW w:w="2431" w:type="dxa"/>
            <w:vAlign w:val="center"/>
          </w:tcPr>
          <w:p w14:paraId="06EAD1C1"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147</w:t>
            </w:r>
          </w:p>
        </w:tc>
        <w:tc>
          <w:tcPr>
            <w:tcW w:w="2665" w:type="dxa"/>
            <w:vAlign w:val="center"/>
          </w:tcPr>
          <w:p w14:paraId="797DA071"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58.1</w:t>
            </w:r>
          </w:p>
        </w:tc>
      </w:tr>
      <w:tr w:rsidR="00B441DF" w:rsidRPr="008A40B4" w14:paraId="649F9335" w14:textId="77777777" w:rsidTr="00C6640E">
        <w:trPr>
          <w:trHeight w:val="314"/>
        </w:trPr>
        <w:tc>
          <w:tcPr>
            <w:tcW w:w="3998" w:type="dxa"/>
          </w:tcPr>
          <w:p w14:paraId="68C00788" w14:textId="77777777" w:rsidR="00B441DF" w:rsidRPr="008A40B4" w:rsidRDefault="00B441DF" w:rsidP="00C6640E">
            <w:pPr>
              <w:rPr>
                <w:rFonts w:ascii="Times New Roman" w:hAnsi="Times New Roman" w:cs="Times New Roman"/>
              </w:rPr>
            </w:pPr>
            <w:r w:rsidRPr="008A40B4">
              <w:rPr>
                <w:rFonts w:ascii="Times New Roman" w:hAnsi="Times New Roman" w:cs="Times New Roman"/>
              </w:rPr>
              <w:t>Pain in the arm, jaw, or back</w:t>
            </w:r>
          </w:p>
        </w:tc>
        <w:tc>
          <w:tcPr>
            <w:tcW w:w="2431" w:type="dxa"/>
            <w:vAlign w:val="center"/>
          </w:tcPr>
          <w:p w14:paraId="29EDD828"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3</w:t>
            </w:r>
          </w:p>
        </w:tc>
        <w:tc>
          <w:tcPr>
            <w:tcW w:w="2665" w:type="dxa"/>
            <w:vAlign w:val="center"/>
          </w:tcPr>
          <w:p w14:paraId="248A31A7"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1.2</w:t>
            </w:r>
          </w:p>
        </w:tc>
      </w:tr>
      <w:tr w:rsidR="00B441DF" w:rsidRPr="008A40B4" w14:paraId="1038F951" w14:textId="77777777" w:rsidTr="00C6640E">
        <w:trPr>
          <w:trHeight w:val="283"/>
        </w:trPr>
        <w:tc>
          <w:tcPr>
            <w:tcW w:w="3998" w:type="dxa"/>
          </w:tcPr>
          <w:p w14:paraId="58DF334A" w14:textId="77777777" w:rsidR="00B441DF" w:rsidRPr="008A40B4" w:rsidRDefault="00B441DF" w:rsidP="00C6640E">
            <w:pPr>
              <w:rPr>
                <w:rFonts w:ascii="Times New Roman" w:hAnsi="Times New Roman" w:cs="Times New Roman"/>
              </w:rPr>
            </w:pPr>
            <w:r w:rsidRPr="008A40B4">
              <w:rPr>
                <w:rFonts w:ascii="Times New Roman" w:hAnsi="Times New Roman" w:cs="Times New Roman"/>
              </w:rPr>
              <w:t>Fainting or profuse sweating</w:t>
            </w:r>
          </w:p>
        </w:tc>
        <w:tc>
          <w:tcPr>
            <w:tcW w:w="2431" w:type="dxa"/>
            <w:vAlign w:val="center"/>
          </w:tcPr>
          <w:p w14:paraId="05BF9253"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22</w:t>
            </w:r>
          </w:p>
        </w:tc>
        <w:tc>
          <w:tcPr>
            <w:tcW w:w="2665" w:type="dxa"/>
            <w:vAlign w:val="center"/>
          </w:tcPr>
          <w:p w14:paraId="215D37F8"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8.7</w:t>
            </w:r>
          </w:p>
        </w:tc>
      </w:tr>
      <w:tr w:rsidR="00B441DF" w:rsidRPr="008A40B4" w14:paraId="19B53FE3" w14:textId="77777777" w:rsidTr="00C6640E">
        <w:trPr>
          <w:trHeight w:val="314"/>
        </w:trPr>
        <w:tc>
          <w:tcPr>
            <w:tcW w:w="3998" w:type="dxa"/>
          </w:tcPr>
          <w:p w14:paraId="74C15231" w14:textId="77777777" w:rsidR="00B441DF" w:rsidRPr="008A40B4" w:rsidRDefault="00B441DF" w:rsidP="00C6640E">
            <w:pPr>
              <w:rPr>
                <w:rFonts w:ascii="Times New Roman" w:hAnsi="Times New Roman" w:cs="Times New Roman"/>
              </w:rPr>
            </w:pPr>
            <w:r w:rsidRPr="008A40B4">
              <w:rPr>
                <w:rFonts w:ascii="Times New Roman" w:hAnsi="Times New Roman" w:cs="Times New Roman"/>
              </w:rPr>
              <w:t>Don’t know</w:t>
            </w:r>
          </w:p>
        </w:tc>
        <w:tc>
          <w:tcPr>
            <w:tcW w:w="2431" w:type="dxa"/>
            <w:vAlign w:val="center"/>
          </w:tcPr>
          <w:p w14:paraId="377B23BA"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0</w:t>
            </w:r>
          </w:p>
        </w:tc>
        <w:tc>
          <w:tcPr>
            <w:tcW w:w="2665" w:type="dxa"/>
            <w:vAlign w:val="center"/>
          </w:tcPr>
          <w:p w14:paraId="0A166F37"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0.0</w:t>
            </w:r>
          </w:p>
        </w:tc>
      </w:tr>
      <w:tr w:rsidR="00B441DF" w:rsidRPr="008A40B4" w14:paraId="38A8F3C9" w14:textId="77777777" w:rsidTr="00C6640E">
        <w:trPr>
          <w:trHeight w:val="596"/>
        </w:trPr>
        <w:tc>
          <w:tcPr>
            <w:tcW w:w="3998" w:type="dxa"/>
          </w:tcPr>
          <w:p w14:paraId="5960B610" w14:textId="77777777" w:rsidR="00B441DF" w:rsidRPr="008A40B4" w:rsidRDefault="00B441DF" w:rsidP="00C6640E">
            <w:pPr>
              <w:autoSpaceDE w:val="0"/>
              <w:autoSpaceDN w:val="0"/>
              <w:adjustRightInd w:val="0"/>
              <w:ind w:right="60"/>
              <w:rPr>
                <w:rFonts w:ascii="Times New Roman" w:hAnsi="Times New Roman" w:cs="Times New Roman"/>
                <w:color w:val="000000"/>
              </w:rPr>
            </w:pPr>
            <w:r w:rsidRPr="008A40B4">
              <w:rPr>
                <w:rFonts w:ascii="Times New Roman" w:hAnsi="Times New Roman" w:cs="Times New Roman"/>
                <w:b/>
                <w:bCs/>
              </w:rPr>
              <w:t>Symptoms are associated with a stroke (*Multiple Response)</w:t>
            </w:r>
          </w:p>
        </w:tc>
        <w:tc>
          <w:tcPr>
            <w:tcW w:w="2431" w:type="dxa"/>
            <w:vAlign w:val="center"/>
          </w:tcPr>
          <w:p w14:paraId="6E357267"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p>
        </w:tc>
        <w:tc>
          <w:tcPr>
            <w:tcW w:w="2665" w:type="dxa"/>
            <w:vAlign w:val="center"/>
          </w:tcPr>
          <w:p w14:paraId="1372DD85"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p>
        </w:tc>
      </w:tr>
      <w:tr w:rsidR="00B441DF" w:rsidRPr="008A40B4" w14:paraId="3AF89FB5" w14:textId="77777777" w:rsidTr="00C6640E">
        <w:trPr>
          <w:trHeight w:val="314"/>
        </w:trPr>
        <w:tc>
          <w:tcPr>
            <w:tcW w:w="3998" w:type="dxa"/>
          </w:tcPr>
          <w:p w14:paraId="449D2FE6" w14:textId="77777777" w:rsidR="00B441DF" w:rsidRPr="008A40B4" w:rsidRDefault="00B441DF" w:rsidP="00C6640E">
            <w:pPr>
              <w:rPr>
                <w:rFonts w:ascii="Times New Roman" w:hAnsi="Times New Roman" w:cs="Times New Roman"/>
              </w:rPr>
            </w:pPr>
            <w:r w:rsidRPr="008A40B4">
              <w:rPr>
                <w:rFonts w:ascii="Times New Roman" w:hAnsi="Times New Roman" w:cs="Times New Roman"/>
              </w:rPr>
              <w:t>Sudden weakness on one side of the body</w:t>
            </w:r>
          </w:p>
        </w:tc>
        <w:tc>
          <w:tcPr>
            <w:tcW w:w="2431" w:type="dxa"/>
            <w:vAlign w:val="center"/>
          </w:tcPr>
          <w:p w14:paraId="5D436823"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197</w:t>
            </w:r>
          </w:p>
        </w:tc>
        <w:tc>
          <w:tcPr>
            <w:tcW w:w="2665" w:type="dxa"/>
            <w:vAlign w:val="center"/>
          </w:tcPr>
          <w:p w14:paraId="7DFF01E5"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77.9</w:t>
            </w:r>
          </w:p>
        </w:tc>
      </w:tr>
      <w:tr w:rsidR="00B441DF" w:rsidRPr="008A40B4" w14:paraId="3AD27DC7" w14:textId="77777777" w:rsidTr="00C6640E">
        <w:trPr>
          <w:trHeight w:val="314"/>
        </w:trPr>
        <w:tc>
          <w:tcPr>
            <w:tcW w:w="3998" w:type="dxa"/>
          </w:tcPr>
          <w:p w14:paraId="6F13C3C9" w14:textId="77777777" w:rsidR="00B441DF" w:rsidRPr="008A40B4" w:rsidRDefault="00B441DF" w:rsidP="00C6640E">
            <w:pPr>
              <w:rPr>
                <w:rFonts w:ascii="Times New Roman" w:hAnsi="Times New Roman" w:cs="Times New Roman"/>
              </w:rPr>
            </w:pPr>
            <w:r w:rsidRPr="008A40B4">
              <w:rPr>
                <w:rFonts w:ascii="Times New Roman" w:hAnsi="Times New Roman" w:cs="Times New Roman"/>
              </w:rPr>
              <w:t>Sudden difficulty speaking</w:t>
            </w:r>
          </w:p>
        </w:tc>
        <w:tc>
          <w:tcPr>
            <w:tcW w:w="2431" w:type="dxa"/>
            <w:vAlign w:val="center"/>
          </w:tcPr>
          <w:p w14:paraId="644AD879"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243</w:t>
            </w:r>
          </w:p>
        </w:tc>
        <w:tc>
          <w:tcPr>
            <w:tcW w:w="2665" w:type="dxa"/>
            <w:vAlign w:val="center"/>
          </w:tcPr>
          <w:p w14:paraId="265F8DDF"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96.0</w:t>
            </w:r>
          </w:p>
        </w:tc>
      </w:tr>
      <w:tr w:rsidR="00B441DF" w:rsidRPr="008A40B4" w14:paraId="686EEC4E" w14:textId="77777777" w:rsidTr="00C6640E">
        <w:trPr>
          <w:trHeight w:val="283"/>
        </w:trPr>
        <w:tc>
          <w:tcPr>
            <w:tcW w:w="3998" w:type="dxa"/>
          </w:tcPr>
          <w:p w14:paraId="383005FF" w14:textId="77777777" w:rsidR="00B441DF" w:rsidRPr="008A40B4" w:rsidRDefault="00B441DF" w:rsidP="00C6640E">
            <w:pPr>
              <w:rPr>
                <w:rFonts w:ascii="Times New Roman" w:hAnsi="Times New Roman" w:cs="Times New Roman"/>
              </w:rPr>
            </w:pPr>
            <w:r w:rsidRPr="008A40B4">
              <w:rPr>
                <w:rFonts w:ascii="Times New Roman" w:hAnsi="Times New Roman" w:cs="Times New Roman"/>
              </w:rPr>
              <w:t>Sudden facial deviation</w:t>
            </w:r>
          </w:p>
        </w:tc>
        <w:tc>
          <w:tcPr>
            <w:tcW w:w="2431" w:type="dxa"/>
            <w:vAlign w:val="center"/>
          </w:tcPr>
          <w:p w14:paraId="2562E526"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8</w:t>
            </w:r>
          </w:p>
        </w:tc>
        <w:tc>
          <w:tcPr>
            <w:tcW w:w="2665" w:type="dxa"/>
            <w:vAlign w:val="center"/>
          </w:tcPr>
          <w:p w14:paraId="5DFDB0A7"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3.2</w:t>
            </w:r>
          </w:p>
        </w:tc>
      </w:tr>
      <w:tr w:rsidR="00B441DF" w:rsidRPr="008A40B4" w14:paraId="15090BBC" w14:textId="77777777" w:rsidTr="00C6640E">
        <w:trPr>
          <w:trHeight w:val="314"/>
        </w:trPr>
        <w:tc>
          <w:tcPr>
            <w:tcW w:w="3998" w:type="dxa"/>
          </w:tcPr>
          <w:p w14:paraId="026C4CEC" w14:textId="77777777" w:rsidR="00B441DF" w:rsidRPr="008A40B4" w:rsidRDefault="00B441DF" w:rsidP="00C6640E">
            <w:pPr>
              <w:rPr>
                <w:rFonts w:ascii="Times New Roman" w:hAnsi="Times New Roman" w:cs="Times New Roman"/>
              </w:rPr>
            </w:pPr>
            <w:r w:rsidRPr="008A40B4">
              <w:rPr>
                <w:rFonts w:ascii="Times New Roman" w:hAnsi="Times New Roman" w:cs="Times New Roman"/>
              </w:rPr>
              <w:t>Severe headache</w:t>
            </w:r>
          </w:p>
        </w:tc>
        <w:tc>
          <w:tcPr>
            <w:tcW w:w="2431" w:type="dxa"/>
            <w:vAlign w:val="center"/>
          </w:tcPr>
          <w:p w14:paraId="0FCFB262"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90</w:t>
            </w:r>
          </w:p>
        </w:tc>
        <w:tc>
          <w:tcPr>
            <w:tcW w:w="2665" w:type="dxa"/>
            <w:vAlign w:val="center"/>
          </w:tcPr>
          <w:p w14:paraId="2DFB195F"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35.6</w:t>
            </w:r>
          </w:p>
        </w:tc>
      </w:tr>
      <w:tr w:rsidR="00B441DF" w:rsidRPr="008A40B4" w14:paraId="185EE39C" w14:textId="77777777" w:rsidTr="00C6640E">
        <w:trPr>
          <w:trHeight w:val="283"/>
        </w:trPr>
        <w:tc>
          <w:tcPr>
            <w:tcW w:w="3998" w:type="dxa"/>
          </w:tcPr>
          <w:p w14:paraId="1713E3F2" w14:textId="77777777" w:rsidR="00B441DF" w:rsidRPr="008A40B4" w:rsidRDefault="00B441DF" w:rsidP="00C6640E">
            <w:pPr>
              <w:rPr>
                <w:rFonts w:ascii="Times New Roman" w:hAnsi="Times New Roman" w:cs="Times New Roman"/>
              </w:rPr>
            </w:pPr>
            <w:r w:rsidRPr="008A40B4">
              <w:rPr>
                <w:rFonts w:ascii="Times New Roman" w:hAnsi="Times New Roman" w:cs="Times New Roman"/>
              </w:rPr>
              <w:t>Don’t know</w:t>
            </w:r>
          </w:p>
        </w:tc>
        <w:tc>
          <w:tcPr>
            <w:tcW w:w="2431" w:type="dxa"/>
            <w:vAlign w:val="center"/>
          </w:tcPr>
          <w:p w14:paraId="711C7AAD"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2</w:t>
            </w:r>
          </w:p>
        </w:tc>
        <w:tc>
          <w:tcPr>
            <w:tcW w:w="2665" w:type="dxa"/>
            <w:vAlign w:val="center"/>
          </w:tcPr>
          <w:p w14:paraId="6C9B2ECA"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0.8</w:t>
            </w:r>
          </w:p>
        </w:tc>
      </w:tr>
    </w:tbl>
    <w:p w14:paraId="0B4EA4A0" w14:textId="77777777" w:rsidR="00B441DF" w:rsidRPr="008A40B4" w:rsidRDefault="00B441DF" w:rsidP="00B441DF">
      <w:pPr>
        <w:spacing w:line="480" w:lineRule="auto"/>
        <w:jc w:val="both"/>
        <w:rPr>
          <w:rFonts w:ascii="Times New Roman" w:hAnsi="Times New Roman" w:cs="Times New Roman"/>
        </w:rPr>
      </w:pPr>
    </w:p>
    <w:p w14:paraId="60993EE5" w14:textId="77777777" w:rsidR="00B441DF" w:rsidRPr="008A40B4" w:rsidRDefault="00B441DF" w:rsidP="00B441DF">
      <w:pPr>
        <w:spacing w:after="0" w:line="360" w:lineRule="auto"/>
        <w:jc w:val="both"/>
        <w:rPr>
          <w:rFonts w:ascii="Times New Roman" w:hAnsi="Times New Roman" w:cs="Times New Roman"/>
          <w:b/>
          <w:bCs/>
        </w:rPr>
      </w:pPr>
      <w:r w:rsidRPr="008A40B4">
        <w:rPr>
          <w:rFonts w:ascii="Times New Roman" w:hAnsi="Times New Roman" w:cs="Times New Roman"/>
          <w:b/>
          <w:bCs/>
        </w:rPr>
        <w:t xml:space="preserve">Table 6: Knowledge of the Preventive Measures of Cardiovascular Diseases (CVDs) among Academic Staff of </w:t>
      </w:r>
      <w:proofErr w:type="spellStart"/>
      <w:r w:rsidRPr="008A40B4">
        <w:rPr>
          <w:rFonts w:ascii="Times New Roman" w:hAnsi="Times New Roman" w:cs="Times New Roman"/>
          <w:b/>
          <w:bCs/>
        </w:rPr>
        <w:t>Abia</w:t>
      </w:r>
      <w:proofErr w:type="spellEnd"/>
      <w:r w:rsidRPr="008A40B4">
        <w:rPr>
          <w:rFonts w:ascii="Times New Roman" w:hAnsi="Times New Roman" w:cs="Times New Roman"/>
          <w:b/>
          <w:bCs/>
        </w:rPr>
        <w:t xml:space="preserve"> State University, </w:t>
      </w:r>
      <w:proofErr w:type="spellStart"/>
      <w:r w:rsidRPr="008A40B4">
        <w:rPr>
          <w:rFonts w:ascii="Times New Roman" w:hAnsi="Times New Roman" w:cs="Times New Roman"/>
          <w:b/>
          <w:bCs/>
        </w:rPr>
        <w:t>Uturu</w:t>
      </w:r>
      <w:proofErr w:type="spellEnd"/>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9"/>
        <w:gridCol w:w="2480"/>
        <w:gridCol w:w="2719"/>
      </w:tblGrid>
      <w:tr w:rsidR="00B441DF" w:rsidRPr="008A40B4" w14:paraId="3A002EE0" w14:textId="77777777" w:rsidTr="00C6640E">
        <w:trPr>
          <w:trHeight w:val="266"/>
        </w:trPr>
        <w:tc>
          <w:tcPr>
            <w:tcW w:w="4079" w:type="dxa"/>
            <w:tcBorders>
              <w:top w:val="single" w:sz="4" w:space="0" w:color="auto"/>
              <w:bottom w:val="single" w:sz="4" w:space="0" w:color="auto"/>
            </w:tcBorders>
          </w:tcPr>
          <w:p w14:paraId="720EB06E" w14:textId="77777777" w:rsidR="00B441DF" w:rsidRPr="008A40B4" w:rsidRDefault="00B441DF" w:rsidP="00C6640E">
            <w:pPr>
              <w:jc w:val="center"/>
              <w:rPr>
                <w:rFonts w:ascii="Times New Roman" w:hAnsi="Times New Roman" w:cs="Times New Roman"/>
                <w:b/>
              </w:rPr>
            </w:pPr>
            <w:r w:rsidRPr="008A40B4">
              <w:rPr>
                <w:rFonts w:ascii="Times New Roman" w:hAnsi="Times New Roman" w:cs="Times New Roman"/>
                <w:b/>
              </w:rPr>
              <w:t>Variables</w:t>
            </w:r>
          </w:p>
        </w:tc>
        <w:tc>
          <w:tcPr>
            <w:tcW w:w="2480" w:type="dxa"/>
            <w:tcBorders>
              <w:top w:val="single" w:sz="4" w:space="0" w:color="auto"/>
              <w:bottom w:val="single" w:sz="4" w:space="0" w:color="auto"/>
            </w:tcBorders>
          </w:tcPr>
          <w:p w14:paraId="3893529D" w14:textId="77777777" w:rsidR="00B441DF" w:rsidRPr="008A40B4" w:rsidRDefault="00B441DF" w:rsidP="00C6640E">
            <w:pPr>
              <w:jc w:val="center"/>
              <w:rPr>
                <w:rFonts w:ascii="Times New Roman" w:hAnsi="Times New Roman" w:cs="Times New Roman"/>
                <w:b/>
              </w:rPr>
            </w:pPr>
            <w:r w:rsidRPr="008A40B4">
              <w:rPr>
                <w:rFonts w:ascii="Times New Roman" w:hAnsi="Times New Roman" w:cs="Times New Roman"/>
                <w:b/>
              </w:rPr>
              <w:t>Frequency (n = 253)</w:t>
            </w:r>
          </w:p>
        </w:tc>
        <w:tc>
          <w:tcPr>
            <w:tcW w:w="2719" w:type="dxa"/>
            <w:tcBorders>
              <w:top w:val="single" w:sz="4" w:space="0" w:color="auto"/>
              <w:bottom w:val="single" w:sz="4" w:space="0" w:color="auto"/>
            </w:tcBorders>
          </w:tcPr>
          <w:p w14:paraId="06D5252F" w14:textId="77777777" w:rsidR="00B441DF" w:rsidRPr="008A40B4" w:rsidRDefault="00B441DF" w:rsidP="00C6640E">
            <w:pPr>
              <w:jc w:val="center"/>
              <w:rPr>
                <w:rFonts w:ascii="Times New Roman" w:hAnsi="Times New Roman" w:cs="Times New Roman"/>
                <w:b/>
              </w:rPr>
            </w:pPr>
            <w:r w:rsidRPr="008A40B4">
              <w:rPr>
                <w:rFonts w:ascii="Times New Roman" w:hAnsi="Times New Roman" w:cs="Times New Roman"/>
                <w:b/>
              </w:rPr>
              <w:t>Percentage (%)</w:t>
            </w:r>
          </w:p>
        </w:tc>
      </w:tr>
      <w:tr w:rsidR="00B441DF" w:rsidRPr="008A40B4" w14:paraId="4215497E" w14:textId="77777777" w:rsidTr="00C6640E">
        <w:trPr>
          <w:trHeight w:val="560"/>
        </w:trPr>
        <w:tc>
          <w:tcPr>
            <w:tcW w:w="4079" w:type="dxa"/>
            <w:tcBorders>
              <w:top w:val="single" w:sz="4" w:space="0" w:color="auto"/>
            </w:tcBorders>
          </w:tcPr>
          <w:p w14:paraId="3413270F" w14:textId="77777777" w:rsidR="00B441DF" w:rsidRPr="008A40B4" w:rsidRDefault="00B441DF" w:rsidP="00C6640E">
            <w:pPr>
              <w:autoSpaceDE w:val="0"/>
              <w:autoSpaceDN w:val="0"/>
              <w:adjustRightInd w:val="0"/>
              <w:ind w:right="60"/>
              <w:rPr>
                <w:rFonts w:ascii="Times New Roman" w:hAnsi="Times New Roman" w:cs="Times New Roman"/>
                <w:color w:val="000000"/>
              </w:rPr>
            </w:pPr>
            <w:r w:rsidRPr="008A40B4">
              <w:rPr>
                <w:rFonts w:ascii="Times New Roman" w:hAnsi="Times New Roman" w:cs="Times New Roman"/>
                <w:b/>
                <w:bCs/>
              </w:rPr>
              <w:t>Believe that age and genetics play a role in developing CVDs</w:t>
            </w:r>
          </w:p>
        </w:tc>
        <w:tc>
          <w:tcPr>
            <w:tcW w:w="2480" w:type="dxa"/>
            <w:tcBorders>
              <w:top w:val="single" w:sz="4" w:space="0" w:color="auto"/>
            </w:tcBorders>
            <w:vAlign w:val="center"/>
          </w:tcPr>
          <w:p w14:paraId="5DCE4290"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p>
        </w:tc>
        <w:tc>
          <w:tcPr>
            <w:tcW w:w="2719" w:type="dxa"/>
            <w:tcBorders>
              <w:top w:val="single" w:sz="4" w:space="0" w:color="auto"/>
            </w:tcBorders>
            <w:vAlign w:val="center"/>
          </w:tcPr>
          <w:p w14:paraId="4CDC7F87"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p>
        </w:tc>
      </w:tr>
      <w:tr w:rsidR="00B441DF" w:rsidRPr="008A40B4" w14:paraId="50088FEB" w14:textId="77777777" w:rsidTr="00C6640E">
        <w:trPr>
          <w:trHeight w:val="266"/>
        </w:trPr>
        <w:tc>
          <w:tcPr>
            <w:tcW w:w="4079" w:type="dxa"/>
          </w:tcPr>
          <w:p w14:paraId="45B12C62" w14:textId="77777777" w:rsidR="00B441DF" w:rsidRPr="008A40B4" w:rsidRDefault="00B441DF" w:rsidP="00C6640E">
            <w:pPr>
              <w:autoSpaceDE w:val="0"/>
              <w:autoSpaceDN w:val="0"/>
              <w:adjustRightInd w:val="0"/>
              <w:ind w:left="60" w:right="60"/>
              <w:rPr>
                <w:rFonts w:ascii="Times New Roman" w:hAnsi="Times New Roman" w:cs="Times New Roman"/>
                <w:color w:val="000000"/>
              </w:rPr>
            </w:pPr>
            <w:r w:rsidRPr="008A40B4">
              <w:rPr>
                <w:rFonts w:ascii="Times New Roman" w:hAnsi="Times New Roman" w:cs="Times New Roman"/>
                <w:color w:val="000000"/>
              </w:rPr>
              <w:t>Yes</w:t>
            </w:r>
          </w:p>
        </w:tc>
        <w:tc>
          <w:tcPr>
            <w:tcW w:w="2480" w:type="dxa"/>
            <w:vAlign w:val="center"/>
          </w:tcPr>
          <w:p w14:paraId="39007BA0"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232</w:t>
            </w:r>
          </w:p>
        </w:tc>
        <w:tc>
          <w:tcPr>
            <w:tcW w:w="2719" w:type="dxa"/>
            <w:vAlign w:val="center"/>
          </w:tcPr>
          <w:p w14:paraId="629382AA"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91.7</w:t>
            </w:r>
          </w:p>
        </w:tc>
      </w:tr>
      <w:tr w:rsidR="00B441DF" w:rsidRPr="008A40B4" w14:paraId="0D628C20" w14:textId="77777777" w:rsidTr="00C6640E">
        <w:trPr>
          <w:trHeight w:val="295"/>
        </w:trPr>
        <w:tc>
          <w:tcPr>
            <w:tcW w:w="4079" w:type="dxa"/>
          </w:tcPr>
          <w:p w14:paraId="7386143E" w14:textId="77777777" w:rsidR="00B441DF" w:rsidRPr="008A40B4" w:rsidRDefault="00B441DF" w:rsidP="00C6640E">
            <w:pPr>
              <w:autoSpaceDE w:val="0"/>
              <w:autoSpaceDN w:val="0"/>
              <w:adjustRightInd w:val="0"/>
              <w:ind w:left="60" w:right="60"/>
              <w:rPr>
                <w:rFonts w:ascii="Times New Roman" w:hAnsi="Times New Roman" w:cs="Times New Roman"/>
                <w:color w:val="000000"/>
              </w:rPr>
            </w:pPr>
            <w:r w:rsidRPr="008A40B4">
              <w:rPr>
                <w:rFonts w:ascii="Times New Roman" w:hAnsi="Times New Roman" w:cs="Times New Roman"/>
                <w:color w:val="000000"/>
              </w:rPr>
              <w:t>No</w:t>
            </w:r>
          </w:p>
        </w:tc>
        <w:tc>
          <w:tcPr>
            <w:tcW w:w="2480" w:type="dxa"/>
            <w:vAlign w:val="center"/>
          </w:tcPr>
          <w:p w14:paraId="79C3819C"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14</w:t>
            </w:r>
          </w:p>
        </w:tc>
        <w:tc>
          <w:tcPr>
            <w:tcW w:w="2719" w:type="dxa"/>
            <w:vAlign w:val="center"/>
          </w:tcPr>
          <w:p w14:paraId="5C503DDF"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5.5</w:t>
            </w:r>
          </w:p>
        </w:tc>
      </w:tr>
      <w:tr w:rsidR="00B441DF" w:rsidRPr="008A40B4" w14:paraId="35F694C0" w14:textId="77777777" w:rsidTr="00C6640E">
        <w:trPr>
          <w:trHeight w:val="295"/>
        </w:trPr>
        <w:tc>
          <w:tcPr>
            <w:tcW w:w="4079" w:type="dxa"/>
          </w:tcPr>
          <w:p w14:paraId="18A6619F" w14:textId="77777777" w:rsidR="00B441DF" w:rsidRPr="008A40B4" w:rsidRDefault="00B441DF" w:rsidP="00C6640E">
            <w:pPr>
              <w:autoSpaceDE w:val="0"/>
              <w:autoSpaceDN w:val="0"/>
              <w:adjustRightInd w:val="0"/>
              <w:ind w:left="60" w:right="60"/>
              <w:rPr>
                <w:rFonts w:ascii="Times New Roman" w:hAnsi="Times New Roman" w:cs="Times New Roman"/>
                <w:color w:val="000000"/>
              </w:rPr>
            </w:pPr>
            <w:r w:rsidRPr="008A40B4">
              <w:rPr>
                <w:rFonts w:ascii="Times New Roman" w:hAnsi="Times New Roman" w:cs="Times New Roman"/>
                <w:color w:val="000000"/>
              </w:rPr>
              <w:t>Don’t know</w:t>
            </w:r>
          </w:p>
        </w:tc>
        <w:tc>
          <w:tcPr>
            <w:tcW w:w="2480" w:type="dxa"/>
            <w:vAlign w:val="center"/>
          </w:tcPr>
          <w:p w14:paraId="41FBDADE"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7</w:t>
            </w:r>
          </w:p>
        </w:tc>
        <w:tc>
          <w:tcPr>
            <w:tcW w:w="2719" w:type="dxa"/>
            <w:vAlign w:val="center"/>
          </w:tcPr>
          <w:p w14:paraId="760842C6"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2.8</w:t>
            </w:r>
          </w:p>
        </w:tc>
      </w:tr>
      <w:tr w:rsidR="00B441DF" w:rsidRPr="008A40B4" w14:paraId="7252C120" w14:textId="77777777" w:rsidTr="00C6640E">
        <w:trPr>
          <w:trHeight w:val="560"/>
        </w:trPr>
        <w:tc>
          <w:tcPr>
            <w:tcW w:w="4079" w:type="dxa"/>
          </w:tcPr>
          <w:p w14:paraId="4FB5561A" w14:textId="77777777" w:rsidR="00B441DF" w:rsidRPr="008A40B4" w:rsidRDefault="00B441DF" w:rsidP="00C6640E">
            <w:pPr>
              <w:autoSpaceDE w:val="0"/>
              <w:autoSpaceDN w:val="0"/>
              <w:adjustRightInd w:val="0"/>
              <w:ind w:left="60" w:right="60"/>
              <w:rPr>
                <w:rFonts w:ascii="Times New Roman" w:hAnsi="Times New Roman" w:cs="Times New Roman"/>
                <w:color w:val="000000"/>
              </w:rPr>
            </w:pPr>
            <w:r w:rsidRPr="008A40B4">
              <w:rPr>
                <w:rFonts w:ascii="Times New Roman" w:hAnsi="Times New Roman" w:cs="Times New Roman"/>
                <w:b/>
                <w:bCs/>
                <w:color w:val="000000"/>
              </w:rPr>
              <w:t xml:space="preserve">Preventive Measures of CVDs </w:t>
            </w:r>
            <w:r w:rsidRPr="008A40B4">
              <w:rPr>
                <w:rFonts w:ascii="Times New Roman" w:hAnsi="Times New Roman" w:cs="Times New Roman"/>
                <w:b/>
                <w:bCs/>
              </w:rPr>
              <w:t>(*Multiple Response)</w:t>
            </w:r>
          </w:p>
        </w:tc>
        <w:tc>
          <w:tcPr>
            <w:tcW w:w="2480" w:type="dxa"/>
            <w:vAlign w:val="center"/>
          </w:tcPr>
          <w:p w14:paraId="7AB500CD"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p>
        </w:tc>
        <w:tc>
          <w:tcPr>
            <w:tcW w:w="2719" w:type="dxa"/>
            <w:vAlign w:val="center"/>
          </w:tcPr>
          <w:p w14:paraId="0CECC51E"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p>
        </w:tc>
      </w:tr>
      <w:tr w:rsidR="00B441DF" w:rsidRPr="008A40B4" w14:paraId="17AB12F4" w14:textId="77777777" w:rsidTr="00C6640E">
        <w:trPr>
          <w:trHeight w:val="295"/>
        </w:trPr>
        <w:tc>
          <w:tcPr>
            <w:tcW w:w="4079" w:type="dxa"/>
          </w:tcPr>
          <w:p w14:paraId="6BC7CF6D" w14:textId="77777777" w:rsidR="00B441DF" w:rsidRPr="008A40B4" w:rsidRDefault="00B441DF" w:rsidP="00C6640E">
            <w:pPr>
              <w:rPr>
                <w:rFonts w:ascii="Times New Roman" w:hAnsi="Times New Roman" w:cs="Times New Roman"/>
              </w:rPr>
            </w:pPr>
            <w:r w:rsidRPr="008A40B4">
              <w:rPr>
                <w:rFonts w:ascii="Times New Roman" w:hAnsi="Times New Roman" w:cs="Times New Roman"/>
              </w:rPr>
              <w:t>Regular exercise</w:t>
            </w:r>
          </w:p>
        </w:tc>
        <w:tc>
          <w:tcPr>
            <w:tcW w:w="2480" w:type="dxa"/>
            <w:vAlign w:val="center"/>
          </w:tcPr>
          <w:p w14:paraId="6B6D6A87"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251</w:t>
            </w:r>
          </w:p>
        </w:tc>
        <w:tc>
          <w:tcPr>
            <w:tcW w:w="2719" w:type="dxa"/>
            <w:vAlign w:val="center"/>
          </w:tcPr>
          <w:p w14:paraId="5F9CA677"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99.2</w:t>
            </w:r>
          </w:p>
        </w:tc>
      </w:tr>
      <w:tr w:rsidR="00B441DF" w:rsidRPr="008A40B4" w14:paraId="2974D024" w14:textId="77777777" w:rsidTr="00C6640E">
        <w:trPr>
          <w:trHeight w:val="560"/>
        </w:trPr>
        <w:tc>
          <w:tcPr>
            <w:tcW w:w="4079" w:type="dxa"/>
          </w:tcPr>
          <w:p w14:paraId="1902C773" w14:textId="77777777" w:rsidR="00B441DF" w:rsidRPr="008A40B4" w:rsidRDefault="00B441DF" w:rsidP="00C6640E">
            <w:pPr>
              <w:rPr>
                <w:rFonts w:ascii="Times New Roman" w:hAnsi="Times New Roman" w:cs="Times New Roman"/>
              </w:rPr>
            </w:pPr>
            <w:r w:rsidRPr="008A40B4">
              <w:rPr>
                <w:rFonts w:ascii="Times New Roman" w:hAnsi="Times New Roman" w:cs="Times New Roman"/>
              </w:rPr>
              <w:t>Healthy diet (fruits, vegetables, whole grains)</w:t>
            </w:r>
          </w:p>
        </w:tc>
        <w:tc>
          <w:tcPr>
            <w:tcW w:w="2480" w:type="dxa"/>
            <w:vAlign w:val="center"/>
          </w:tcPr>
          <w:p w14:paraId="1AAA5215"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246</w:t>
            </w:r>
          </w:p>
        </w:tc>
        <w:tc>
          <w:tcPr>
            <w:tcW w:w="2719" w:type="dxa"/>
            <w:vAlign w:val="center"/>
          </w:tcPr>
          <w:p w14:paraId="131BB82A"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97.2</w:t>
            </w:r>
          </w:p>
        </w:tc>
      </w:tr>
      <w:tr w:rsidR="00B441DF" w:rsidRPr="008A40B4" w14:paraId="09534537" w14:textId="77777777" w:rsidTr="00C6640E">
        <w:trPr>
          <w:trHeight w:val="295"/>
        </w:trPr>
        <w:tc>
          <w:tcPr>
            <w:tcW w:w="4079" w:type="dxa"/>
          </w:tcPr>
          <w:p w14:paraId="0161C75B" w14:textId="77777777" w:rsidR="00B441DF" w:rsidRPr="008A40B4" w:rsidRDefault="00B441DF" w:rsidP="00C6640E">
            <w:pPr>
              <w:rPr>
                <w:rFonts w:ascii="Times New Roman" w:hAnsi="Times New Roman" w:cs="Times New Roman"/>
              </w:rPr>
            </w:pPr>
            <w:r w:rsidRPr="008A40B4">
              <w:rPr>
                <w:rFonts w:ascii="Times New Roman" w:hAnsi="Times New Roman" w:cs="Times New Roman"/>
              </w:rPr>
              <w:t>Avoiding smoking and excessive alcohol</w:t>
            </w:r>
          </w:p>
        </w:tc>
        <w:tc>
          <w:tcPr>
            <w:tcW w:w="2480" w:type="dxa"/>
            <w:vAlign w:val="center"/>
          </w:tcPr>
          <w:p w14:paraId="1F298C1B"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244</w:t>
            </w:r>
          </w:p>
        </w:tc>
        <w:tc>
          <w:tcPr>
            <w:tcW w:w="2719" w:type="dxa"/>
            <w:vAlign w:val="center"/>
          </w:tcPr>
          <w:p w14:paraId="17F0BB6F"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96.4</w:t>
            </w:r>
          </w:p>
        </w:tc>
      </w:tr>
      <w:tr w:rsidR="00B441DF" w:rsidRPr="008A40B4" w14:paraId="1A940587" w14:textId="77777777" w:rsidTr="00C6640E">
        <w:trPr>
          <w:trHeight w:val="560"/>
        </w:trPr>
        <w:tc>
          <w:tcPr>
            <w:tcW w:w="4079" w:type="dxa"/>
          </w:tcPr>
          <w:p w14:paraId="5A930D6F" w14:textId="77777777" w:rsidR="00B441DF" w:rsidRPr="008A40B4" w:rsidRDefault="00B441DF" w:rsidP="00C6640E">
            <w:pPr>
              <w:rPr>
                <w:rFonts w:ascii="Times New Roman" w:hAnsi="Times New Roman" w:cs="Times New Roman"/>
              </w:rPr>
            </w:pPr>
            <w:r w:rsidRPr="008A40B4">
              <w:rPr>
                <w:rFonts w:ascii="Times New Roman" w:hAnsi="Times New Roman" w:cs="Times New Roman"/>
              </w:rPr>
              <w:t>Regular blood pressure and cholesterol checks</w:t>
            </w:r>
          </w:p>
        </w:tc>
        <w:tc>
          <w:tcPr>
            <w:tcW w:w="2480" w:type="dxa"/>
            <w:vAlign w:val="center"/>
          </w:tcPr>
          <w:p w14:paraId="5677313A"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158</w:t>
            </w:r>
          </w:p>
        </w:tc>
        <w:tc>
          <w:tcPr>
            <w:tcW w:w="2719" w:type="dxa"/>
            <w:vAlign w:val="center"/>
          </w:tcPr>
          <w:p w14:paraId="35A874C2"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62.5</w:t>
            </w:r>
          </w:p>
        </w:tc>
      </w:tr>
      <w:tr w:rsidR="00B441DF" w:rsidRPr="008A40B4" w14:paraId="75ED12B0" w14:textId="77777777" w:rsidTr="00C6640E">
        <w:trPr>
          <w:trHeight w:val="295"/>
        </w:trPr>
        <w:tc>
          <w:tcPr>
            <w:tcW w:w="4079" w:type="dxa"/>
          </w:tcPr>
          <w:p w14:paraId="3BA4D7B9" w14:textId="77777777" w:rsidR="00B441DF" w:rsidRPr="008A40B4" w:rsidRDefault="00B441DF" w:rsidP="00C6640E">
            <w:pPr>
              <w:rPr>
                <w:rFonts w:ascii="Times New Roman" w:hAnsi="Times New Roman" w:cs="Times New Roman"/>
              </w:rPr>
            </w:pPr>
            <w:r w:rsidRPr="008A40B4">
              <w:rPr>
                <w:rFonts w:ascii="Times New Roman" w:hAnsi="Times New Roman" w:cs="Times New Roman"/>
              </w:rPr>
              <w:t>Stress management</w:t>
            </w:r>
          </w:p>
        </w:tc>
        <w:tc>
          <w:tcPr>
            <w:tcW w:w="2480" w:type="dxa"/>
            <w:vAlign w:val="center"/>
          </w:tcPr>
          <w:p w14:paraId="3DF49937"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103</w:t>
            </w:r>
          </w:p>
        </w:tc>
        <w:tc>
          <w:tcPr>
            <w:tcW w:w="2719" w:type="dxa"/>
            <w:vAlign w:val="center"/>
          </w:tcPr>
          <w:p w14:paraId="6BA6B7FB"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40.7</w:t>
            </w:r>
          </w:p>
        </w:tc>
      </w:tr>
      <w:tr w:rsidR="00B441DF" w:rsidRPr="008A40B4" w14:paraId="4B67D692" w14:textId="77777777" w:rsidTr="00C6640E">
        <w:trPr>
          <w:trHeight w:val="266"/>
        </w:trPr>
        <w:tc>
          <w:tcPr>
            <w:tcW w:w="4079" w:type="dxa"/>
          </w:tcPr>
          <w:p w14:paraId="22F2E98B" w14:textId="77777777" w:rsidR="00B441DF" w:rsidRPr="008A40B4" w:rsidRDefault="00B441DF" w:rsidP="00C6640E">
            <w:pPr>
              <w:rPr>
                <w:rFonts w:ascii="Times New Roman" w:hAnsi="Times New Roman" w:cs="Times New Roman"/>
              </w:rPr>
            </w:pPr>
            <w:r w:rsidRPr="008A40B4">
              <w:rPr>
                <w:rFonts w:ascii="Times New Roman" w:hAnsi="Times New Roman" w:cs="Times New Roman"/>
              </w:rPr>
              <w:lastRenderedPageBreak/>
              <w:t>Maintaining a healthy weight</w:t>
            </w:r>
          </w:p>
        </w:tc>
        <w:tc>
          <w:tcPr>
            <w:tcW w:w="2480" w:type="dxa"/>
            <w:vAlign w:val="center"/>
          </w:tcPr>
          <w:p w14:paraId="5BF639DC"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13</w:t>
            </w:r>
          </w:p>
        </w:tc>
        <w:tc>
          <w:tcPr>
            <w:tcW w:w="2719" w:type="dxa"/>
            <w:vAlign w:val="center"/>
          </w:tcPr>
          <w:p w14:paraId="101687E3"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5.1</w:t>
            </w:r>
          </w:p>
        </w:tc>
      </w:tr>
      <w:tr w:rsidR="00B441DF" w:rsidRPr="008A40B4" w14:paraId="26B5D721" w14:textId="77777777" w:rsidTr="00C6640E">
        <w:trPr>
          <w:trHeight w:val="266"/>
        </w:trPr>
        <w:tc>
          <w:tcPr>
            <w:tcW w:w="4079" w:type="dxa"/>
          </w:tcPr>
          <w:p w14:paraId="699F8756" w14:textId="77777777" w:rsidR="00B441DF" w:rsidRPr="008A40B4" w:rsidRDefault="00B441DF" w:rsidP="00C6640E">
            <w:pPr>
              <w:rPr>
                <w:rFonts w:ascii="Times New Roman" w:hAnsi="Times New Roman" w:cs="Times New Roman"/>
              </w:rPr>
            </w:pPr>
            <w:r w:rsidRPr="008A40B4">
              <w:rPr>
                <w:rFonts w:ascii="Times New Roman" w:hAnsi="Times New Roman" w:cs="Times New Roman"/>
              </w:rPr>
              <w:t>Don’t know</w:t>
            </w:r>
          </w:p>
        </w:tc>
        <w:tc>
          <w:tcPr>
            <w:tcW w:w="2480" w:type="dxa"/>
            <w:vAlign w:val="center"/>
          </w:tcPr>
          <w:p w14:paraId="2817E874"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0</w:t>
            </w:r>
          </w:p>
        </w:tc>
        <w:tc>
          <w:tcPr>
            <w:tcW w:w="2719" w:type="dxa"/>
            <w:vAlign w:val="center"/>
          </w:tcPr>
          <w:p w14:paraId="383D676F"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0.0</w:t>
            </w:r>
          </w:p>
        </w:tc>
      </w:tr>
    </w:tbl>
    <w:p w14:paraId="290AE39B" w14:textId="77777777" w:rsidR="00B441DF" w:rsidRPr="008A40B4" w:rsidRDefault="00B441DF" w:rsidP="00B441DF">
      <w:pPr>
        <w:spacing w:line="480" w:lineRule="auto"/>
        <w:jc w:val="both"/>
        <w:rPr>
          <w:rFonts w:ascii="Times New Roman" w:hAnsi="Times New Roman" w:cs="Times New Roman"/>
        </w:rPr>
      </w:pPr>
    </w:p>
    <w:p w14:paraId="527F355D" w14:textId="77777777" w:rsidR="00B441DF" w:rsidRPr="008A40B4" w:rsidRDefault="00B441DF" w:rsidP="00B441DF">
      <w:pPr>
        <w:spacing w:after="0" w:line="360" w:lineRule="auto"/>
        <w:jc w:val="both"/>
        <w:rPr>
          <w:rFonts w:ascii="Times New Roman" w:hAnsi="Times New Roman" w:cs="Times New Roman"/>
          <w:b/>
          <w:bCs/>
        </w:rPr>
      </w:pPr>
      <w:r w:rsidRPr="008A40B4">
        <w:rPr>
          <w:rFonts w:ascii="Times New Roman" w:hAnsi="Times New Roman" w:cs="Times New Roman"/>
          <w:b/>
          <w:bCs/>
        </w:rPr>
        <w:t xml:space="preserve">Table 7: Preventive Practices of Cardiovascular Diseases (CVDs) among Academic Staff of </w:t>
      </w:r>
      <w:proofErr w:type="spellStart"/>
      <w:r w:rsidRPr="008A40B4">
        <w:rPr>
          <w:rFonts w:ascii="Times New Roman" w:hAnsi="Times New Roman" w:cs="Times New Roman"/>
          <w:b/>
          <w:bCs/>
        </w:rPr>
        <w:t>Abia</w:t>
      </w:r>
      <w:proofErr w:type="spellEnd"/>
      <w:r w:rsidRPr="008A40B4">
        <w:rPr>
          <w:rFonts w:ascii="Times New Roman" w:hAnsi="Times New Roman" w:cs="Times New Roman"/>
          <w:b/>
          <w:bCs/>
        </w:rPr>
        <w:t xml:space="preserve"> State University, </w:t>
      </w:r>
      <w:proofErr w:type="spellStart"/>
      <w:r w:rsidRPr="008A40B4">
        <w:rPr>
          <w:rFonts w:ascii="Times New Roman" w:hAnsi="Times New Roman" w:cs="Times New Roman"/>
          <w:b/>
          <w:bCs/>
        </w:rPr>
        <w:t>Uturu</w:t>
      </w:r>
      <w:proofErr w:type="spellEnd"/>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B441DF" w:rsidRPr="008A40B4" w14:paraId="16859823" w14:textId="77777777" w:rsidTr="00C6640E">
        <w:tc>
          <w:tcPr>
            <w:tcW w:w="3005" w:type="dxa"/>
            <w:tcBorders>
              <w:top w:val="single" w:sz="4" w:space="0" w:color="auto"/>
              <w:bottom w:val="single" w:sz="4" w:space="0" w:color="auto"/>
            </w:tcBorders>
          </w:tcPr>
          <w:p w14:paraId="752F01A1" w14:textId="77777777" w:rsidR="00B441DF" w:rsidRPr="008A40B4" w:rsidRDefault="00B441DF" w:rsidP="00C6640E">
            <w:pPr>
              <w:jc w:val="center"/>
              <w:rPr>
                <w:rFonts w:ascii="Times New Roman" w:hAnsi="Times New Roman" w:cs="Times New Roman"/>
                <w:b/>
              </w:rPr>
            </w:pPr>
            <w:r w:rsidRPr="008A40B4">
              <w:rPr>
                <w:rFonts w:ascii="Times New Roman" w:hAnsi="Times New Roman" w:cs="Times New Roman"/>
                <w:b/>
              </w:rPr>
              <w:t>Variables</w:t>
            </w:r>
          </w:p>
        </w:tc>
        <w:tc>
          <w:tcPr>
            <w:tcW w:w="3005" w:type="dxa"/>
            <w:tcBorders>
              <w:top w:val="single" w:sz="4" w:space="0" w:color="auto"/>
              <w:bottom w:val="single" w:sz="4" w:space="0" w:color="auto"/>
            </w:tcBorders>
          </w:tcPr>
          <w:p w14:paraId="275E7D51" w14:textId="77777777" w:rsidR="00B441DF" w:rsidRPr="008A40B4" w:rsidRDefault="00B441DF" w:rsidP="00C6640E">
            <w:pPr>
              <w:jc w:val="center"/>
              <w:rPr>
                <w:rFonts w:ascii="Times New Roman" w:hAnsi="Times New Roman" w:cs="Times New Roman"/>
                <w:b/>
              </w:rPr>
            </w:pPr>
            <w:r w:rsidRPr="008A40B4">
              <w:rPr>
                <w:rFonts w:ascii="Times New Roman" w:hAnsi="Times New Roman" w:cs="Times New Roman"/>
                <w:b/>
              </w:rPr>
              <w:t>Frequency (n = 253)</w:t>
            </w:r>
          </w:p>
        </w:tc>
        <w:tc>
          <w:tcPr>
            <w:tcW w:w="3006" w:type="dxa"/>
            <w:tcBorders>
              <w:top w:val="single" w:sz="4" w:space="0" w:color="auto"/>
              <w:bottom w:val="single" w:sz="4" w:space="0" w:color="auto"/>
            </w:tcBorders>
          </w:tcPr>
          <w:p w14:paraId="6EFA61C4" w14:textId="77777777" w:rsidR="00B441DF" w:rsidRPr="008A40B4" w:rsidRDefault="00B441DF" w:rsidP="00C6640E">
            <w:pPr>
              <w:jc w:val="center"/>
              <w:rPr>
                <w:rFonts w:ascii="Times New Roman" w:hAnsi="Times New Roman" w:cs="Times New Roman"/>
                <w:b/>
              </w:rPr>
            </w:pPr>
            <w:r w:rsidRPr="008A40B4">
              <w:rPr>
                <w:rFonts w:ascii="Times New Roman" w:hAnsi="Times New Roman" w:cs="Times New Roman"/>
                <w:b/>
              </w:rPr>
              <w:t>Percentage (%)</w:t>
            </w:r>
          </w:p>
        </w:tc>
      </w:tr>
      <w:tr w:rsidR="00B441DF" w:rsidRPr="008A40B4" w14:paraId="531F83FA" w14:textId="77777777" w:rsidTr="00C6640E">
        <w:tc>
          <w:tcPr>
            <w:tcW w:w="3005" w:type="dxa"/>
            <w:tcBorders>
              <w:top w:val="single" w:sz="4" w:space="0" w:color="auto"/>
            </w:tcBorders>
          </w:tcPr>
          <w:p w14:paraId="1E2A3AFA" w14:textId="77777777" w:rsidR="00B441DF" w:rsidRPr="008A40B4" w:rsidRDefault="00B441DF" w:rsidP="00C6640E">
            <w:pPr>
              <w:jc w:val="both"/>
              <w:rPr>
                <w:rFonts w:ascii="Times New Roman" w:hAnsi="Times New Roman" w:cs="Times New Roman"/>
                <w:b/>
              </w:rPr>
            </w:pPr>
            <w:r w:rsidRPr="008A40B4">
              <w:rPr>
                <w:rFonts w:ascii="Times New Roman" w:hAnsi="Times New Roman" w:cs="Times New Roman"/>
                <w:b/>
                <w:bCs/>
              </w:rPr>
              <w:t>Engage in physical activity</w:t>
            </w:r>
          </w:p>
        </w:tc>
        <w:tc>
          <w:tcPr>
            <w:tcW w:w="3005" w:type="dxa"/>
            <w:tcBorders>
              <w:top w:val="single" w:sz="4" w:space="0" w:color="auto"/>
            </w:tcBorders>
          </w:tcPr>
          <w:p w14:paraId="55254E81" w14:textId="77777777" w:rsidR="00B441DF" w:rsidRPr="008A40B4" w:rsidRDefault="00B441DF" w:rsidP="00C6640E">
            <w:pPr>
              <w:jc w:val="center"/>
              <w:rPr>
                <w:rFonts w:ascii="Times New Roman" w:hAnsi="Times New Roman" w:cs="Times New Roman"/>
              </w:rPr>
            </w:pPr>
          </w:p>
        </w:tc>
        <w:tc>
          <w:tcPr>
            <w:tcW w:w="3006" w:type="dxa"/>
            <w:tcBorders>
              <w:top w:val="single" w:sz="4" w:space="0" w:color="auto"/>
            </w:tcBorders>
          </w:tcPr>
          <w:p w14:paraId="134181DC" w14:textId="77777777" w:rsidR="00B441DF" w:rsidRPr="008A40B4" w:rsidRDefault="00B441DF" w:rsidP="00C6640E">
            <w:pPr>
              <w:jc w:val="center"/>
              <w:rPr>
                <w:rFonts w:ascii="Times New Roman" w:hAnsi="Times New Roman" w:cs="Times New Roman"/>
              </w:rPr>
            </w:pPr>
          </w:p>
        </w:tc>
      </w:tr>
      <w:tr w:rsidR="00B441DF" w:rsidRPr="008A40B4" w14:paraId="75A7D0F0" w14:textId="77777777" w:rsidTr="00C6640E">
        <w:tc>
          <w:tcPr>
            <w:tcW w:w="3005" w:type="dxa"/>
          </w:tcPr>
          <w:p w14:paraId="7B16EA5A" w14:textId="77777777" w:rsidR="00B441DF" w:rsidRPr="008A40B4" w:rsidRDefault="00B441DF" w:rsidP="00C6640E">
            <w:pPr>
              <w:rPr>
                <w:rFonts w:ascii="Times New Roman" w:hAnsi="Times New Roman" w:cs="Times New Roman"/>
              </w:rPr>
            </w:pPr>
            <w:r w:rsidRPr="008A40B4">
              <w:rPr>
                <w:rFonts w:ascii="Times New Roman" w:hAnsi="Times New Roman" w:cs="Times New Roman"/>
              </w:rPr>
              <w:t>Daily</w:t>
            </w:r>
          </w:p>
        </w:tc>
        <w:tc>
          <w:tcPr>
            <w:tcW w:w="3005" w:type="dxa"/>
            <w:vAlign w:val="center"/>
          </w:tcPr>
          <w:p w14:paraId="39298B69"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1</w:t>
            </w:r>
          </w:p>
        </w:tc>
        <w:tc>
          <w:tcPr>
            <w:tcW w:w="3006" w:type="dxa"/>
            <w:vAlign w:val="center"/>
          </w:tcPr>
          <w:p w14:paraId="09D619C8"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0.4</w:t>
            </w:r>
          </w:p>
        </w:tc>
      </w:tr>
      <w:tr w:rsidR="00B441DF" w:rsidRPr="008A40B4" w14:paraId="77159634" w14:textId="77777777" w:rsidTr="00C6640E">
        <w:tc>
          <w:tcPr>
            <w:tcW w:w="3005" w:type="dxa"/>
          </w:tcPr>
          <w:p w14:paraId="42078BBC" w14:textId="77777777" w:rsidR="00B441DF" w:rsidRPr="008A40B4" w:rsidRDefault="00B441DF" w:rsidP="00C6640E">
            <w:pPr>
              <w:rPr>
                <w:rFonts w:ascii="Times New Roman" w:hAnsi="Times New Roman" w:cs="Times New Roman"/>
              </w:rPr>
            </w:pPr>
            <w:r w:rsidRPr="008A40B4">
              <w:rPr>
                <w:rFonts w:ascii="Times New Roman" w:hAnsi="Times New Roman" w:cs="Times New Roman"/>
              </w:rPr>
              <w:t>3–5 times a week</w:t>
            </w:r>
          </w:p>
        </w:tc>
        <w:tc>
          <w:tcPr>
            <w:tcW w:w="3005" w:type="dxa"/>
            <w:vAlign w:val="center"/>
          </w:tcPr>
          <w:p w14:paraId="36889193"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68</w:t>
            </w:r>
          </w:p>
        </w:tc>
        <w:tc>
          <w:tcPr>
            <w:tcW w:w="3006" w:type="dxa"/>
            <w:vAlign w:val="center"/>
          </w:tcPr>
          <w:p w14:paraId="30458BEB"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26.9</w:t>
            </w:r>
          </w:p>
        </w:tc>
      </w:tr>
      <w:tr w:rsidR="00B441DF" w:rsidRPr="008A40B4" w14:paraId="2684E616" w14:textId="77777777" w:rsidTr="00C6640E">
        <w:tc>
          <w:tcPr>
            <w:tcW w:w="3005" w:type="dxa"/>
          </w:tcPr>
          <w:p w14:paraId="12302EF2" w14:textId="77777777" w:rsidR="00B441DF" w:rsidRPr="008A40B4" w:rsidRDefault="00B441DF" w:rsidP="00C6640E">
            <w:pPr>
              <w:rPr>
                <w:rFonts w:ascii="Times New Roman" w:hAnsi="Times New Roman" w:cs="Times New Roman"/>
              </w:rPr>
            </w:pPr>
            <w:r w:rsidRPr="008A40B4">
              <w:rPr>
                <w:rFonts w:ascii="Times New Roman" w:hAnsi="Times New Roman" w:cs="Times New Roman"/>
              </w:rPr>
              <w:t>Rarely</w:t>
            </w:r>
          </w:p>
        </w:tc>
        <w:tc>
          <w:tcPr>
            <w:tcW w:w="3005" w:type="dxa"/>
            <w:vAlign w:val="center"/>
          </w:tcPr>
          <w:p w14:paraId="5D85BCAC"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184</w:t>
            </w:r>
          </w:p>
        </w:tc>
        <w:tc>
          <w:tcPr>
            <w:tcW w:w="3006" w:type="dxa"/>
            <w:vAlign w:val="center"/>
          </w:tcPr>
          <w:p w14:paraId="6EA40C9D"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72.7</w:t>
            </w:r>
          </w:p>
        </w:tc>
      </w:tr>
      <w:tr w:rsidR="00B441DF" w:rsidRPr="008A40B4" w14:paraId="478BA6B9" w14:textId="77777777" w:rsidTr="00C6640E">
        <w:tc>
          <w:tcPr>
            <w:tcW w:w="3005" w:type="dxa"/>
          </w:tcPr>
          <w:p w14:paraId="537BA7FE" w14:textId="77777777" w:rsidR="00B441DF" w:rsidRPr="008A40B4" w:rsidRDefault="00B441DF" w:rsidP="00C6640E">
            <w:pPr>
              <w:rPr>
                <w:rFonts w:ascii="Times New Roman" w:hAnsi="Times New Roman" w:cs="Times New Roman"/>
              </w:rPr>
            </w:pPr>
            <w:r w:rsidRPr="008A40B4">
              <w:rPr>
                <w:rFonts w:ascii="Times New Roman" w:hAnsi="Times New Roman" w:cs="Times New Roman"/>
              </w:rPr>
              <w:t>Never</w:t>
            </w:r>
          </w:p>
        </w:tc>
        <w:tc>
          <w:tcPr>
            <w:tcW w:w="3005" w:type="dxa"/>
            <w:vAlign w:val="center"/>
          </w:tcPr>
          <w:p w14:paraId="49E8987C"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1</w:t>
            </w:r>
          </w:p>
        </w:tc>
        <w:tc>
          <w:tcPr>
            <w:tcW w:w="3006" w:type="dxa"/>
            <w:vAlign w:val="center"/>
          </w:tcPr>
          <w:p w14:paraId="7B2EA562"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0.4</w:t>
            </w:r>
          </w:p>
        </w:tc>
      </w:tr>
      <w:tr w:rsidR="00B441DF" w:rsidRPr="008A40B4" w14:paraId="1A008F70" w14:textId="77777777" w:rsidTr="00C6640E">
        <w:tc>
          <w:tcPr>
            <w:tcW w:w="3005" w:type="dxa"/>
          </w:tcPr>
          <w:p w14:paraId="5387E671" w14:textId="77777777" w:rsidR="00B441DF" w:rsidRPr="008A40B4" w:rsidRDefault="00B441DF" w:rsidP="00C6640E">
            <w:pPr>
              <w:autoSpaceDE w:val="0"/>
              <w:autoSpaceDN w:val="0"/>
              <w:adjustRightInd w:val="0"/>
              <w:ind w:right="60"/>
              <w:rPr>
                <w:rFonts w:ascii="Times New Roman" w:hAnsi="Times New Roman" w:cs="Times New Roman"/>
                <w:color w:val="000000"/>
              </w:rPr>
            </w:pPr>
            <w:r w:rsidRPr="008A40B4">
              <w:rPr>
                <w:rFonts w:ascii="Times New Roman" w:hAnsi="Times New Roman" w:cs="Times New Roman"/>
                <w:b/>
                <w:bCs/>
              </w:rPr>
              <w:t>Monitor blood pressure or cholesterol levels regularly</w:t>
            </w:r>
          </w:p>
        </w:tc>
        <w:tc>
          <w:tcPr>
            <w:tcW w:w="3005" w:type="dxa"/>
            <w:vAlign w:val="center"/>
          </w:tcPr>
          <w:p w14:paraId="1FA051B9"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p>
        </w:tc>
        <w:tc>
          <w:tcPr>
            <w:tcW w:w="3006" w:type="dxa"/>
            <w:vAlign w:val="center"/>
          </w:tcPr>
          <w:p w14:paraId="646BE36C"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p>
        </w:tc>
      </w:tr>
      <w:tr w:rsidR="00B441DF" w:rsidRPr="008A40B4" w14:paraId="30F0F9DB" w14:textId="77777777" w:rsidTr="00C6640E">
        <w:tc>
          <w:tcPr>
            <w:tcW w:w="3005" w:type="dxa"/>
          </w:tcPr>
          <w:p w14:paraId="228B7011" w14:textId="77777777" w:rsidR="00B441DF" w:rsidRPr="008A40B4" w:rsidRDefault="00B441DF" w:rsidP="00C6640E">
            <w:pPr>
              <w:autoSpaceDE w:val="0"/>
              <w:autoSpaceDN w:val="0"/>
              <w:adjustRightInd w:val="0"/>
              <w:ind w:right="60"/>
              <w:rPr>
                <w:rFonts w:ascii="Times New Roman" w:hAnsi="Times New Roman" w:cs="Times New Roman"/>
                <w:color w:val="000000"/>
              </w:rPr>
            </w:pPr>
            <w:r w:rsidRPr="008A40B4">
              <w:rPr>
                <w:rFonts w:ascii="Times New Roman" w:hAnsi="Times New Roman" w:cs="Times New Roman"/>
                <w:color w:val="000000"/>
              </w:rPr>
              <w:t>Yes</w:t>
            </w:r>
          </w:p>
        </w:tc>
        <w:tc>
          <w:tcPr>
            <w:tcW w:w="3005" w:type="dxa"/>
            <w:vAlign w:val="center"/>
          </w:tcPr>
          <w:p w14:paraId="5A56EE60"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196</w:t>
            </w:r>
          </w:p>
        </w:tc>
        <w:tc>
          <w:tcPr>
            <w:tcW w:w="3006" w:type="dxa"/>
            <w:vAlign w:val="center"/>
          </w:tcPr>
          <w:p w14:paraId="5403CD8A"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77.5</w:t>
            </w:r>
          </w:p>
        </w:tc>
      </w:tr>
      <w:tr w:rsidR="00B441DF" w:rsidRPr="008A40B4" w14:paraId="0A6A5CEF" w14:textId="77777777" w:rsidTr="00C6640E">
        <w:tc>
          <w:tcPr>
            <w:tcW w:w="3005" w:type="dxa"/>
          </w:tcPr>
          <w:p w14:paraId="27AE0E6B" w14:textId="77777777" w:rsidR="00B441DF" w:rsidRPr="008A40B4" w:rsidRDefault="00B441DF" w:rsidP="00C6640E">
            <w:pPr>
              <w:autoSpaceDE w:val="0"/>
              <w:autoSpaceDN w:val="0"/>
              <w:adjustRightInd w:val="0"/>
              <w:ind w:right="60"/>
              <w:rPr>
                <w:rFonts w:ascii="Times New Roman" w:hAnsi="Times New Roman" w:cs="Times New Roman"/>
                <w:color w:val="000000"/>
              </w:rPr>
            </w:pPr>
            <w:r w:rsidRPr="008A40B4">
              <w:rPr>
                <w:rFonts w:ascii="Times New Roman" w:hAnsi="Times New Roman" w:cs="Times New Roman"/>
                <w:color w:val="000000"/>
              </w:rPr>
              <w:t>No</w:t>
            </w:r>
          </w:p>
        </w:tc>
        <w:tc>
          <w:tcPr>
            <w:tcW w:w="3005" w:type="dxa"/>
            <w:vAlign w:val="center"/>
          </w:tcPr>
          <w:p w14:paraId="5B6BD9C3"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57</w:t>
            </w:r>
          </w:p>
        </w:tc>
        <w:tc>
          <w:tcPr>
            <w:tcW w:w="3006" w:type="dxa"/>
            <w:vAlign w:val="center"/>
          </w:tcPr>
          <w:p w14:paraId="538E0533"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22.5</w:t>
            </w:r>
          </w:p>
        </w:tc>
      </w:tr>
      <w:tr w:rsidR="00B441DF" w:rsidRPr="008A40B4" w14:paraId="0186323B" w14:textId="77777777" w:rsidTr="00C6640E">
        <w:tc>
          <w:tcPr>
            <w:tcW w:w="3005" w:type="dxa"/>
          </w:tcPr>
          <w:p w14:paraId="2D7BE36A" w14:textId="77777777" w:rsidR="00B441DF" w:rsidRPr="008A40B4" w:rsidRDefault="00B441DF" w:rsidP="00C6640E">
            <w:pPr>
              <w:autoSpaceDE w:val="0"/>
              <w:autoSpaceDN w:val="0"/>
              <w:adjustRightInd w:val="0"/>
              <w:ind w:right="60"/>
              <w:rPr>
                <w:rFonts w:ascii="Times New Roman" w:hAnsi="Times New Roman" w:cs="Times New Roman"/>
                <w:color w:val="000000"/>
              </w:rPr>
            </w:pPr>
            <w:r w:rsidRPr="008A40B4">
              <w:rPr>
                <w:rFonts w:ascii="Times New Roman" w:hAnsi="Times New Roman" w:cs="Times New Roman"/>
                <w:b/>
              </w:rPr>
              <w:t xml:space="preserve">If yes, frequency of checking your </w:t>
            </w:r>
            <w:r w:rsidRPr="008A40B4">
              <w:rPr>
                <w:rFonts w:ascii="Times New Roman" w:hAnsi="Times New Roman" w:cs="Times New Roman"/>
                <w:b/>
                <w:bCs/>
              </w:rPr>
              <w:t>blood pressure or cholesterol levels</w:t>
            </w:r>
          </w:p>
        </w:tc>
        <w:tc>
          <w:tcPr>
            <w:tcW w:w="3005" w:type="dxa"/>
            <w:vAlign w:val="center"/>
          </w:tcPr>
          <w:p w14:paraId="04D021E4" w14:textId="77777777" w:rsidR="00B441DF" w:rsidRPr="008A40B4" w:rsidRDefault="00B441DF" w:rsidP="00C6640E">
            <w:pPr>
              <w:autoSpaceDE w:val="0"/>
              <w:autoSpaceDN w:val="0"/>
              <w:adjustRightInd w:val="0"/>
              <w:ind w:left="60" w:right="60"/>
              <w:jc w:val="center"/>
              <w:rPr>
                <w:rFonts w:ascii="Times New Roman" w:hAnsi="Times New Roman" w:cs="Times New Roman"/>
                <w:b/>
                <w:color w:val="000000"/>
              </w:rPr>
            </w:pPr>
            <w:r w:rsidRPr="008A40B4">
              <w:rPr>
                <w:rFonts w:ascii="Times New Roman" w:hAnsi="Times New Roman" w:cs="Times New Roman"/>
                <w:b/>
                <w:color w:val="000000"/>
              </w:rPr>
              <w:t>(*n = 196)</w:t>
            </w:r>
          </w:p>
        </w:tc>
        <w:tc>
          <w:tcPr>
            <w:tcW w:w="3006" w:type="dxa"/>
            <w:vAlign w:val="center"/>
          </w:tcPr>
          <w:p w14:paraId="3FB0ED23"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p>
        </w:tc>
      </w:tr>
      <w:tr w:rsidR="00B441DF" w:rsidRPr="008A40B4" w14:paraId="62F3B422" w14:textId="77777777" w:rsidTr="00C6640E">
        <w:tc>
          <w:tcPr>
            <w:tcW w:w="3005" w:type="dxa"/>
          </w:tcPr>
          <w:p w14:paraId="1441C519" w14:textId="77777777" w:rsidR="00B441DF" w:rsidRPr="008A40B4" w:rsidRDefault="00B441DF" w:rsidP="00C6640E">
            <w:pPr>
              <w:autoSpaceDE w:val="0"/>
              <w:autoSpaceDN w:val="0"/>
              <w:adjustRightInd w:val="0"/>
              <w:ind w:right="60"/>
              <w:rPr>
                <w:rFonts w:ascii="Times New Roman" w:hAnsi="Times New Roman" w:cs="Times New Roman"/>
                <w:color w:val="000000"/>
              </w:rPr>
            </w:pPr>
            <w:r w:rsidRPr="008A40B4">
              <w:rPr>
                <w:rFonts w:ascii="Times New Roman" w:hAnsi="Times New Roman" w:cs="Times New Roman"/>
                <w:color w:val="000000"/>
              </w:rPr>
              <w:t>Daily</w:t>
            </w:r>
          </w:p>
        </w:tc>
        <w:tc>
          <w:tcPr>
            <w:tcW w:w="3005" w:type="dxa"/>
            <w:vAlign w:val="center"/>
          </w:tcPr>
          <w:p w14:paraId="3A330462"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4</w:t>
            </w:r>
          </w:p>
        </w:tc>
        <w:tc>
          <w:tcPr>
            <w:tcW w:w="3006" w:type="dxa"/>
            <w:vAlign w:val="center"/>
          </w:tcPr>
          <w:p w14:paraId="523C00B3"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1.6</w:t>
            </w:r>
          </w:p>
        </w:tc>
      </w:tr>
      <w:tr w:rsidR="00B441DF" w:rsidRPr="008A40B4" w14:paraId="51835CBB" w14:textId="77777777" w:rsidTr="00C6640E">
        <w:tc>
          <w:tcPr>
            <w:tcW w:w="3005" w:type="dxa"/>
          </w:tcPr>
          <w:p w14:paraId="3A5265C7" w14:textId="77777777" w:rsidR="00B441DF" w:rsidRPr="008A40B4" w:rsidRDefault="00B441DF" w:rsidP="00C6640E">
            <w:pPr>
              <w:autoSpaceDE w:val="0"/>
              <w:autoSpaceDN w:val="0"/>
              <w:adjustRightInd w:val="0"/>
              <w:ind w:right="60"/>
              <w:rPr>
                <w:rFonts w:ascii="Times New Roman" w:hAnsi="Times New Roman" w:cs="Times New Roman"/>
                <w:color w:val="000000"/>
              </w:rPr>
            </w:pPr>
            <w:r w:rsidRPr="008A40B4">
              <w:rPr>
                <w:rFonts w:ascii="Times New Roman" w:hAnsi="Times New Roman" w:cs="Times New Roman"/>
                <w:color w:val="000000"/>
              </w:rPr>
              <w:t>3–5 times a week</w:t>
            </w:r>
          </w:p>
        </w:tc>
        <w:tc>
          <w:tcPr>
            <w:tcW w:w="3005" w:type="dxa"/>
            <w:vAlign w:val="center"/>
          </w:tcPr>
          <w:p w14:paraId="06174C94"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4</w:t>
            </w:r>
          </w:p>
        </w:tc>
        <w:tc>
          <w:tcPr>
            <w:tcW w:w="3006" w:type="dxa"/>
            <w:vAlign w:val="center"/>
          </w:tcPr>
          <w:p w14:paraId="46E16F9B"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1.6</w:t>
            </w:r>
          </w:p>
        </w:tc>
      </w:tr>
      <w:tr w:rsidR="00B441DF" w:rsidRPr="008A40B4" w14:paraId="7986DE6D" w14:textId="77777777" w:rsidTr="00C6640E">
        <w:tc>
          <w:tcPr>
            <w:tcW w:w="3005" w:type="dxa"/>
          </w:tcPr>
          <w:p w14:paraId="37896074" w14:textId="77777777" w:rsidR="00B441DF" w:rsidRPr="008A40B4" w:rsidRDefault="00B441DF" w:rsidP="00C6640E">
            <w:pPr>
              <w:autoSpaceDE w:val="0"/>
              <w:autoSpaceDN w:val="0"/>
              <w:adjustRightInd w:val="0"/>
              <w:ind w:right="60"/>
              <w:rPr>
                <w:rFonts w:ascii="Times New Roman" w:hAnsi="Times New Roman" w:cs="Times New Roman"/>
                <w:color w:val="000000"/>
              </w:rPr>
            </w:pPr>
            <w:r w:rsidRPr="008A40B4">
              <w:rPr>
                <w:rFonts w:ascii="Times New Roman" w:hAnsi="Times New Roman" w:cs="Times New Roman"/>
                <w:color w:val="000000"/>
              </w:rPr>
              <w:t>Once every 2 weeks</w:t>
            </w:r>
          </w:p>
        </w:tc>
        <w:tc>
          <w:tcPr>
            <w:tcW w:w="3005" w:type="dxa"/>
            <w:vAlign w:val="center"/>
          </w:tcPr>
          <w:p w14:paraId="2C4618E9"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72</w:t>
            </w:r>
          </w:p>
        </w:tc>
        <w:tc>
          <w:tcPr>
            <w:tcW w:w="3006" w:type="dxa"/>
            <w:vAlign w:val="center"/>
          </w:tcPr>
          <w:p w14:paraId="18366329"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28.5</w:t>
            </w:r>
          </w:p>
        </w:tc>
      </w:tr>
      <w:tr w:rsidR="00B441DF" w:rsidRPr="008A40B4" w14:paraId="3AC25777" w14:textId="77777777" w:rsidTr="00C6640E">
        <w:tc>
          <w:tcPr>
            <w:tcW w:w="3005" w:type="dxa"/>
          </w:tcPr>
          <w:p w14:paraId="46100730" w14:textId="77777777" w:rsidR="00B441DF" w:rsidRPr="008A40B4" w:rsidRDefault="00B441DF" w:rsidP="00C6640E">
            <w:pPr>
              <w:autoSpaceDE w:val="0"/>
              <w:autoSpaceDN w:val="0"/>
              <w:adjustRightInd w:val="0"/>
              <w:ind w:right="60"/>
              <w:rPr>
                <w:rFonts w:ascii="Times New Roman" w:hAnsi="Times New Roman" w:cs="Times New Roman"/>
                <w:color w:val="000000"/>
              </w:rPr>
            </w:pPr>
            <w:r w:rsidRPr="008A40B4">
              <w:rPr>
                <w:rFonts w:ascii="Times New Roman" w:hAnsi="Times New Roman" w:cs="Times New Roman"/>
                <w:color w:val="000000"/>
              </w:rPr>
              <w:t>Once a month</w:t>
            </w:r>
          </w:p>
        </w:tc>
        <w:tc>
          <w:tcPr>
            <w:tcW w:w="3005" w:type="dxa"/>
            <w:vAlign w:val="center"/>
          </w:tcPr>
          <w:p w14:paraId="6FF0A58F"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108</w:t>
            </w:r>
          </w:p>
        </w:tc>
        <w:tc>
          <w:tcPr>
            <w:tcW w:w="3006" w:type="dxa"/>
            <w:vAlign w:val="center"/>
          </w:tcPr>
          <w:p w14:paraId="7E0C5914"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42.7</w:t>
            </w:r>
          </w:p>
        </w:tc>
      </w:tr>
      <w:tr w:rsidR="00B441DF" w:rsidRPr="008A40B4" w14:paraId="606583A1" w14:textId="77777777" w:rsidTr="00C6640E">
        <w:tc>
          <w:tcPr>
            <w:tcW w:w="3005" w:type="dxa"/>
          </w:tcPr>
          <w:p w14:paraId="4CA24C2B" w14:textId="77777777" w:rsidR="00B441DF" w:rsidRPr="008A40B4" w:rsidRDefault="00B441DF" w:rsidP="00C6640E">
            <w:pPr>
              <w:autoSpaceDE w:val="0"/>
              <w:autoSpaceDN w:val="0"/>
              <w:adjustRightInd w:val="0"/>
              <w:ind w:right="60"/>
              <w:rPr>
                <w:rFonts w:ascii="Times New Roman" w:hAnsi="Times New Roman" w:cs="Times New Roman"/>
                <w:color w:val="000000"/>
              </w:rPr>
            </w:pPr>
            <w:r w:rsidRPr="008A40B4">
              <w:rPr>
                <w:rFonts w:ascii="Times New Roman" w:hAnsi="Times New Roman" w:cs="Times New Roman"/>
                <w:color w:val="000000"/>
              </w:rPr>
              <w:t>Rarely</w:t>
            </w:r>
          </w:p>
        </w:tc>
        <w:tc>
          <w:tcPr>
            <w:tcW w:w="3005" w:type="dxa"/>
            <w:vAlign w:val="center"/>
          </w:tcPr>
          <w:p w14:paraId="0950E298"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8</w:t>
            </w:r>
          </w:p>
        </w:tc>
        <w:tc>
          <w:tcPr>
            <w:tcW w:w="3006" w:type="dxa"/>
            <w:vAlign w:val="center"/>
          </w:tcPr>
          <w:p w14:paraId="7F1193F1"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3.2</w:t>
            </w:r>
          </w:p>
        </w:tc>
      </w:tr>
    </w:tbl>
    <w:p w14:paraId="317793BA" w14:textId="77777777" w:rsidR="00B441DF" w:rsidRPr="008A40B4" w:rsidRDefault="00B441DF" w:rsidP="00B441DF">
      <w:pPr>
        <w:spacing w:line="480" w:lineRule="auto"/>
        <w:jc w:val="both"/>
        <w:rPr>
          <w:rFonts w:ascii="Times New Roman" w:hAnsi="Times New Roman" w:cs="Times New Roman"/>
        </w:rPr>
      </w:pPr>
    </w:p>
    <w:p w14:paraId="0949CD12" w14:textId="77777777" w:rsidR="00B441DF" w:rsidRPr="008A40B4" w:rsidRDefault="00B441DF" w:rsidP="00B441DF">
      <w:pPr>
        <w:spacing w:after="0" w:line="360" w:lineRule="auto"/>
        <w:jc w:val="both"/>
        <w:rPr>
          <w:rFonts w:ascii="Times New Roman" w:hAnsi="Times New Roman" w:cs="Times New Roman"/>
          <w:b/>
          <w:bCs/>
        </w:rPr>
      </w:pPr>
      <w:r w:rsidRPr="008A40B4">
        <w:rPr>
          <w:rFonts w:ascii="Times New Roman" w:hAnsi="Times New Roman" w:cs="Times New Roman"/>
          <w:b/>
          <w:bCs/>
        </w:rPr>
        <w:t xml:space="preserve">Table 8: </w:t>
      </w:r>
      <w:r w:rsidRPr="008A40B4">
        <w:rPr>
          <w:rFonts w:ascii="Times New Roman" w:hAnsi="Times New Roman" w:cs="Times New Roman"/>
          <w:b/>
        </w:rPr>
        <w:t>Source of Information of CVDs and Interest in Workshops</w:t>
      </w:r>
      <w:r w:rsidRPr="008A40B4">
        <w:rPr>
          <w:rFonts w:ascii="Times New Roman" w:hAnsi="Times New Roman" w:cs="Times New Roman"/>
          <w:b/>
          <w:bCs/>
        </w:rPr>
        <w:t xml:space="preserve"> among Academic Staff of </w:t>
      </w:r>
      <w:proofErr w:type="spellStart"/>
      <w:r w:rsidRPr="008A40B4">
        <w:rPr>
          <w:rFonts w:ascii="Times New Roman" w:hAnsi="Times New Roman" w:cs="Times New Roman"/>
          <w:b/>
          <w:bCs/>
        </w:rPr>
        <w:t>Abia</w:t>
      </w:r>
      <w:proofErr w:type="spellEnd"/>
      <w:r w:rsidRPr="008A40B4">
        <w:rPr>
          <w:rFonts w:ascii="Times New Roman" w:hAnsi="Times New Roman" w:cs="Times New Roman"/>
          <w:b/>
          <w:bCs/>
        </w:rPr>
        <w:t xml:space="preserve"> State University, </w:t>
      </w:r>
      <w:proofErr w:type="spellStart"/>
      <w:r w:rsidRPr="008A40B4">
        <w:rPr>
          <w:rFonts w:ascii="Times New Roman" w:hAnsi="Times New Roman" w:cs="Times New Roman"/>
          <w:b/>
          <w:bCs/>
        </w:rPr>
        <w:t>Uturu</w:t>
      </w:r>
      <w:proofErr w:type="spellEnd"/>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7"/>
        <w:gridCol w:w="2452"/>
        <w:gridCol w:w="2543"/>
      </w:tblGrid>
      <w:tr w:rsidR="00B441DF" w:rsidRPr="008A40B4" w14:paraId="721D1C51" w14:textId="77777777" w:rsidTr="00C6640E">
        <w:trPr>
          <w:trHeight w:val="260"/>
        </w:trPr>
        <w:tc>
          <w:tcPr>
            <w:tcW w:w="4177" w:type="dxa"/>
            <w:tcBorders>
              <w:top w:val="single" w:sz="4" w:space="0" w:color="auto"/>
              <w:bottom w:val="single" w:sz="4" w:space="0" w:color="auto"/>
            </w:tcBorders>
          </w:tcPr>
          <w:p w14:paraId="6F4CE708" w14:textId="77777777" w:rsidR="00B441DF" w:rsidRPr="008A40B4" w:rsidRDefault="00B441DF" w:rsidP="00C6640E">
            <w:pPr>
              <w:jc w:val="center"/>
              <w:rPr>
                <w:rFonts w:ascii="Times New Roman" w:hAnsi="Times New Roman" w:cs="Times New Roman"/>
                <w:b/>
              </w:rPr>
            </w:pPr>
            <w:r w:rsidRPr="008A40B4">
              <w:rPr>
                <w:rFonts w:ascii="Times New Roman" w:hAnsi="Times New Roman" w:cs="Times New Roman"/>
                <w:b/>
              </w:rPr>
              <w:t>Variables</w:t>
            </w:r>
          </w:p>
        </w:tc>
        <w:tc>
          <w:tcPr>
            <w:tcW w:w="2452" w:type="dxa"/>
            <w:tcBorders>
              <w:top w:val="single" w:sz="4" w:space="0" w:color="auto"/>
              <w:bottom w:val="single" w:sz="4" w:space="0" w:color="auto"/>
            </w:tcBorders>
          </w:tcPr>
          <w:p w14:paraId="74480049" w14:textId="77777777" w:rsidR="00B441DF" w:rsidRPr="008A40B4" w:rsidRDefault="00B441DF" w:rsidP="00C6640E">
            <w:pPr>
              <w:jc w:val="center"/>
              <w:rPr>
                <w:rFonts w:ascii="Times New Roman" w:hAnsi="Times New Roman" w:cs="Times New Roman"/>
                <w:b/>
              </w:rPr>
            </w:pPr>
            <w:r w:rsidRPr="008A40B4">
              <w:rPr>
                <w:rFonts w:ascii="Times New Roman" w:hAnsi="Times New Roman" w:cs="Times New Roman"/>
                <w:b/>
              </w:rPr>
              <w:t>Frequency (n = 253)</w:t>
            </w:r>
          </w:p>
        </w:tc>
        <w:tc>
          <w:tcPr>
            <w:tcW w:w="2543" w:type="dxa"/>
            <w:tcBorders>
              <w:top w:val="single" w:sz="4" w:space="0" w:color="auto"/>
              <w:bottom w:val="single" w:sz="4" w:space="0" w:color="auto"/>
            </w:tcBorders>
          </w:tcPr>
          <w:p w14:paraId="093FDD65" w14:textId="77777777" w:rsidR="00B441DF" w:rsidRPr="008A40B4" w:rsidRDefault="00B441DF" w:rsidP="00C6640E">
            <w:pPr>
              <w:jc w:val="center"/>
              <w:rPr>
                <w:rFonts w:ascii="Times New Roman" w:hAnsi="Times New Roman" w:cs="Times New Roman"/>
                <w:b/>
              </w:rPr>
            </w:pPr>
            <w:r w:rsidRPr="008A40B4">
              <w:rPr>
                <w:rFonts w:ascii="Times New Roman" w:hAnsi="Times New Roman" w:cs="Times New Roman"/>
                <w:b/>
              </w:rPr>
              <w:t>Percentage (%)</w:t>
            </w:r>
          </w:p>
        </w:tc>
      </w:tr>
      <w:tr w:rsidR="00B441DF" w:rsidRPr="008A40B4" w14:paraId="08A515C9" w14:textId="77777777" w:rsidTr="00C6640E">
        <w:trPr>
          <w:trHeight w:val="548"/>
        </w:trPr>
        <w:tc>
          <w:tcPr>
            <w:tcW w:w="4177" w:type="dxa"/>
            <w:tcBorders>
              <w:top w:val="single" w:sz="4" w:space="0" w:color="auto"/>
            </w:tcBorders>
          </w:tcPr>
          <w:p w14:paraId="61D44B35" w14:textId="77777777" w:rsidR="00B441DF" w:rsidRPr="008A40B4" w:rsidRDefault="00B441DF" w:rsidP="00C6640E">
            <w:pPr>
              <w:jc w:val="both"/>
              <w:rPr>
                <w:rFonts w:ascii="Times New Roman" w:hAnsi="Times New Roman" w:cs="Times New Roman"/>
                <w:b/>
              </w:rPr>
            </w:pPr>
            <w:r w:rsidRPr="008A40B4">
              <w:rPr>
                <w:rFonts w:ascii="Times New Roman" w:hAnsi="Times New Roman" w:cs="Times New Roman"/>
                <w:b/>
                <w:bCs/>
              </w:rPr>
              <w:t>Primary source of information about CVDs</w:t>
            </w:r>
          </w:p>
        </w:tc>
        <w:tc>
          <w:tcPr>
            <w:tcW w:w="2452" w:type="dxa"/>
            <w:tcBorders>
              <w:top w:val="single" w:sz="4" w:space="0" w:color="auto"/>
            </w:tcBorders>
          </w:tcPr>
          <w:p w14:paraId="28560CCB" w14:textId="77777777" w:rsidR="00B441DF" w:rsidRPr="008A40B4" w:rsidRDefault="00B441DF" w:rsidP="00C6640E">
            <w:pPr>
              <w:jc w:val="center"/>
              <w:rPr>
                <w:rFonts w:ascii="Times New Roman" w:hAnsi="Times New Roman" w:cs="Times New Roman"/>
              </w:rPr>
            </w:pPr>
          </w:p>
        </w:tc>
        <w:tc>
          <w:tcPr>
            <w:tcW w:w="2543" w:type="dxa"/>
            <w:tcBorders>
              <w:top w:val="single" w:sz="4" w:space="0" w:color="auto"/>
            </w:tcBorders>
          </w:tcPr>
          <w:p w14:paraId="083587BD" w14:textId="77777777" w:rsidR="00B441DF" w:rsidRPr="008A40B4" w:rsidRDefault="00B441DF" w:rsidP="00C6640E">
            <w:pPr>
              <w:jc w:val="center"/>
              <w:rPr>
                <w:rFonts w:ascii="Times New Roman" w:hAnsi="Times New Roman" w:cs="Times New Roman"/>
              </w:rPr>
            </w:pPr>
          </w:p>
        </w:tc>
      </w:tr>
      <w:tr w:rsidR="00B441DF" w:rsidRPr="008A40B4" w14:paraId="31D08A27" w14:textId="77777777" w:rsidTr="00C6640E">
        <w:trPr>
          <w:trHeight w:val="260"/>
        </w:trPr>
        <w:tc>
          <w:tcPr>
            <w:tcW w:w="4177" w:type="dxa"/>
          </w:tcPr>
          <w:p w14:paraId="4041755E" w14:textId="77777777" w:rsidR="00B441DF" w:rsidRPr="008A40B4" w:rsidRDefault="00B441DF" w:rsidP="00C6640E">
            <w:pPr>
              <w:rPr>
                <w:rFonts w:ascii="Times New Roman" w:hAnsi="Times New Roman" w:cs="Times New Roman"/>
              </w:rPr>
            </w:pPr>
            <w:r w:rsidRPr="008A40B4">
              <w:rPr>
                <w:rFonts w:ascii="Times New Roman" w:hAnsi="Times New Roman" w:cs="Times New Roman"/>
              </w:rPr>
              <w:t>Healthcare professionals</w:t>
            </w:r>
          </w:p>
        </w:tc>
        <w:tc>
          <w:tcPr>
            <w:tcW w:w="2452" w:type="dxa"/>
            <w:vAlign w:val="center"/>
          </w:tcPr>
          <w:p w14:paraId="2A407D94"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17</w:t>
            </w:r>
          </w:p>
        </w:tc>
        <w:tc>
          <w:tcPr>
            <w:tcW w:w="2543" w:type="dxa"/>
            <w:vAlign w:val="center"/>
          </w:tcPr>
          <w:p w14:paraId="071E55DC"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6.7</w:t>
            </w:r>
          </w:p>
        </w:tc>
      </w:tr>
      <w:tr w:rsidR="00B441DF" w:rsidRPr="008A40B4" w14:paraId="3CFABAE7" w14:textId="77777777" w:rsidTr="00C6640E">
        <w:trPr>
          <w:trHeight w:val="289"/>
        </w:trPr>
        <w:tc>
          <w:tcPr>
            <w:tcW w:w="4177" w:type="dxa"/>
          </w:tcPr>
          <w:p w14:paraId="2850BA9C" w14:textId="77777777" w:rsidR="00B441DF" w:rsidRPr="008A40B4" w:rsidRDefault="00B441DF" w:rsidP="00C6640E">
            <w:pPr>
              <w:rPr>
                <w:rFonts w:ascii="Times New Roman" w:hAnsi="Times New Roman" w:cs="Times New Roman"/>
              </w:rPr>
            </w:pPr>
            <w:r w:rsidRPr="008A40B4">
              <w:rPr>
                <w:rFonts w:ascii="Times New Roman" w:hAnsi="Times New Roman" w:cs="Times New Roman"/>
              </w:rPr>
              <w:t>Internet/social media</w:t>
            </w:r>
          </w:p>
        </w:tc>
        <w:tc>
          <w:tcPr>
            <w:tcW w:w="2452" w:type="dxa"/>
            <w:vAlign w:val="center"/>
          </w:tcPr>
          <w:p w14:paraId="3C13AE3E"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134</w:t>
            </w:r>
          </w:p>
        </w:tc>
        <w:tc>
          <w:tcPr>
            <w:tcW w:w="2543" w:type="dxa"/>
            <w:vAlign w:val="center"/>
          </w:tcPr>
          <w:p w14:paraId="5A104382"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53.0</w:t>
            </w:r>
          </w:p>
        </w:tc>
      </w:tr>
      <w:tr w:rsidR="00B441DF" w:rsidRPr="008A40B4" w14:paraId="073F1283" w14:textId="77777777" w:rsidTr="00C6640E">
        <w:trPr>
          <w:trHeight w:val="289"/>
        </w:trPr>
        <w:tc>
          <w:tcPr>
            <w:tcW w:w="4177" w:type="dxa"/>
          </w:tcPr>
          <w:p w14:paraId="79E1003D" w14:textId="77777777" w:rsidR="00B441DF" w:rsidRPr="008A40B4" w:rsidRDefault="00B441DF" w:rsidP="00C6640E">
            <w:pPr>
              <w:rPr>
                <w:rFonts w:ascii="Times New Roman" w:hAnsi="Times New Roman" w:cs="Times New Roman"/>
              </w:rPr>
            </w:pPr>
            <w:r w:rsidRPr="008A40B4">
              <w:rPr>
                <w:rFonts w:ascii="Times New Roman" w:hAnsi="Times New Roman" w:cs="Times New Roman"/>
              </w:rPr>
              <w:t>TV/radio</w:t>
            </w:r>
          </w:p>
        </w:tc>
        <w:tc>
          <w:tcPr>
            <w:tcW w:w="2452" w:type="dxa"/>
            <w:vAlign w:val="center"/>
          </w:tcPr>
          <w:p w14:paraId="47D31993"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72</w:t>
            </w:r>
          </w:p>
        </w:tc>
        <w:tc>
          <w:tcPr>
            <w:tcW w:w="2543" w:type="dxa"/>
            <w:vAlign w:val="center"/>
          </w:tcPr>
          <w:p w14:paraId="0888E829"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28.5</w:t>
            </w:r>
          </w:p>
        </w:tc>
      </w:tr>
      <w:tr w:rsidR="00B441DF" w:rsidRPr="008A40B4" w14:paraId="4A085211" w14:textId="77777777" w:rsidTr="00C6640E">
        <w:trPr>
          <w:trHeight w:val="260"/>
        </w:trPr>
        <w:tc>
          <w:tcPr>
            <w:tcW w:w="4177" w:type="dxa"/>
          </w:tcPr>
          <w:p w14:paraId="19B5E61D" w14:textId="77777777" w:rsidR="00B441DF" w:rsidRPr="008A40B4" w:rsidRDefault="00B441DF" w:rsidP="00C6640E">
            <w:pPr>
              <w:rPr>
                <w:rFonts w:ascii="Times New Roman" w:hAnsi="Times New Roman" w:cs="Times New Roman"/>
              </w:rPr>
            </w:pPr>
            <w:r w:rsidRPr="008A40B4">
              <w:rPr>
                <w:rFonts w:ascii="Times New Roman" w:hAnsi="Times New Roman" w:cs="Times New Roman"/>
              </w:rPr>
              <w:t>Academic journals/books</w:t>
            </w:r>
          </w:p>
        </w:tc>
        <w:tc>
          <w:tcPr>
            <w:tcW w:w="2452" w:type="dxa"/>
            <w:vAlign w:val="center"/>
          </w:tcPr>
          <w:p w14:paraId="724994B0"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0</w:t>
            </w:r>
          </w:p>
        </w:tc>
        <w:tc>
          <w:tcPr>
            <w:tcW w:w="2543" w:type="dxa"/>
            <w:vAlign w:val="center"/>
          </w:tcPr>
          <w:p w14:paraId="0BDA1FF3"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0.0</w:t>
            </w:r>
          </w:p>
        </w:tc>
      </w:tr>
      <w:tr w:rsidR="00B441DF" w:rsidRPr="008A40B4" w14:paraId="6D940EF0" w14:textId="77777777" w:rsidTr="00C6640E">
        <w:trPr>
          <w:trHeight w:val="289"/>
        </w:trPr>
        <w:tc>
          <w:tcPr>
            <w:tcW w:w="4177" w:type="dxa"/>
          </w:tcPr>
          <w:p w14:paraId="3C413722" w14:textId="77777777" w:rsidR="00B441DF" w:rsidRPr="008A40B4" w:rsidRDefault="00B441DF" w:rsidP="00C6640E">
            <w:pPr>
              <w:rPr>
                <w:rFonts w:ascii="Times New Roman" w:hAnsi="Times New Roman" w:cs="Times New Roman"/>
              </w:rPr>
            </w:pPr>
            <w:r w:rsidRPr="008A40B4">
              <w:rPr>
                <w:rFonts w:ascii="Times New Roman" w:hAnsi="Times New Roman" w:cs="Times New Roman"/>
              </w:rPr>
              <w:t>Friends/family</w:t>
            </w:r>
          </w:p>
        </w:tc>
        <w:tc>
          <w:tcPr>
            <w:tcW w:w="2452" w:type="dxa"/>
            <w:vAlign w:val="center"/>
          </w:tcPr>
          <w:p w14:paraId="2CECEED7"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30</w:t>
            </w:r>
          </w:p>
        </w:tc>
        <w:tc>
          <w:tcPr>
            <w:tcW w:w="2543" w:type="dxa"/>
            <w:vAlign w:val="center"/>
          </w:tcPr>
          <w:p w14:paraId="18937FA1"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11.9</w:t>
            </w:r>
          </w:p>
        </w:tc>
      </w:tr>
      <w:tr w:rsidR="00B441DF" w:rsidRPr="008A40B4" w14:paraId="46785936" w14:textId="77777777" w:rsidTr="00C6640E">
        <w:trPr>
          <w:trHeight w:val="548"/>
        </w:trPr>
        <w:tc>
          <w:tcPr>
            <w:tcW w:w="4177" w:type="dxa"/>
          </w:tcPr>
          <w:p w14:paraId="640E0A04" w14:textId="77777777" w:rsidR="00B441DF" w:rsidRPr="008A40B4" w:rsidRDefault="00B441DF" w:rsidP="00C6640E">
            <w:pPr>
              <w:rPr>
                <w:rFonts w:ascii="Times New Roman" w:hAnsi="Times New Roman" w:cs="Times New Roman"/>
              </w:rPr>
            </w:pPr>
            <w:r w:rsidRPr="008A40B4">
              <w:rPr>
                <w:rFonts w:ascii="Times New Roman" w:hAnsi="Times New Roman" w:cs="Times New Roman"/>
                <w:b/>
                <w:bCs/>
              </w:rPr>
              <w:lastRenderedPageBreak/>
              <w:t>Your workplace has organized health education programs on CVDs in the past</w:t>
            </w:r>
          </w:p>
        </w:tc>
        <w:tc>
          <w:tcPr>
            <w:tcW w:w="2452" w:type="dxa"/>
            <w:vAlign w:val="center"/>
          </w:tcPr>
          <w:p w14:paraId="09A32CF9"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p>
        </w:tc>
        <w:tc>
          <w:tcPr>
            <w:tcW w:w="2543" w:type="dxa"/>
            <w:vAlign w:val="center"/>
          </w:tcPr>
          <w:p w14:paraId="5401070D"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p>
        </w:tc>
      </w:tr>
      <w:tr w:rsidR="00B441DF" w:rsidRPr="008A40B4" w14:paraId="5FA13D60" w14:textId="77777777" w:rsidTr="00C6640E">
        <w:trPr>
          <w:trHeight w:val="289"/>
        </w:trPr>
        <w:tc>
          <w:tcPr>
            <w:tcW w:w="4177" w:type="dxa"/>
          </w:tcPr>
          <w:p w14:paraId="12033E24" w14:textId="77777777" w:rsidR="00B441DF" w:rsidRPr="008A40B4" w:rsidRDefault="00B441DF" w:rsidP="00C6640E">
            <w:pPr>
              <w:autoSpaceDE w:val="0"/>
              <w:autoSpaceDN w:val="0"/>
              <w:adjustRightInd w:val="0"/>
              <w:ind w:right="60"/>
              <w:rPr>
                <w:rFonts w:ascii="Times New Roman" w:hAnsi="Times New Roman" w:cs="Times New Roman"/>
                <w:color w:val="000000"/>
              </w:rPr>
            </w:pPr>
            <w:r w:rsidRPr="008A40B4">
              <w:rPr>
                <w:rFonts w:ascii="Times New Roman" w:hAnsi="Times New Roman" w:cs="Times New Roman"/>
                <w:color w:val="000000"/>
              </w:rPr>
              <w:t>Yes</w:t>
            </w:r>
          </w:p>
        </w:tc>
        <w:tc>
          <w:tcPr>
            <w:tcW w:w="2452" w:type="dxa"/>
            <w:vAlign w:val="center"/>
          </w:tcPr>
          <w:p w14:paraId="2173B688"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56</w:t>
            </w:r>
          </w:p>
        </w:tc>
        <w:tc>
          <w:tcPr>
            <w:tcW w:w="2543" w:type="dxa"/>
            <w:vAlign w:val="center"/>
          </w:tcPr>
          <w:p w14:paraId="6F2E55DF"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22.1</w:t>
            </w:r>
          </w:p>
        </w:tc>
      </w:tr>
      <w:tr w:rsidR="00B441DF" w:rsidRPr="008A40B4" w14:paraId="45F365BE" w14:textId="77777777" w:rsidTr="00C6640E">
        <w:trPr>
          <w:trHeight w:val="289"/>
        </w:trPr>
        <w:tc>
          <w:tcPr>
            <w:tcW w:w="4177" w:type="dxa"/>
          </w:tcPr>
          <w:p w14:paraId="47BC8555" w14:textId="77777777" w:rsidR="00B441DF" w:rsidRPr="008A40B4" w:rsidRDefault="00B441DF" w:rsidP="00C6640E">
            <w:pPr>
              <w:autoSpaceDE w:val="0"/>
              <w:autoSpaceDN w:val="0"/>
              <w:adjustRightInd w:val="0"/>
              <w:ind w:right="60"/>
              <w:rPr>
                <w:rFonts w:ascii="Times New Roman" w:hAnsi="Times New Roman" w:cs="Times New Roman"/>
                <w:color w:val="000000"/>
              </w:rPr>
            </w:pPr>
            <w:r w:rsidRPr="008A40B4">
              <w:rPr>
                <w:rFonts w:ascii="Times New Roman" w:hAnsi="Times New Roman" w:cs="Times New Roman"/>
                <w:color w:val="000000"/>
              </w:rPr>
              <w:t>No</w:t>
            </w:r>
          </w:p>
        </w:tc>
        <w:tc>
          <w:tcPr>
            <w:tcW w:w="2452" w:type="dxa"/>
            <w:vAlign w:val="center"/>
          </w:tcPr>
          <w:p w14:paraId="2653F894"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197</w:t>
            </w:r>
          </w:p>
        </w:tc>
        <w:tc>
          <w:tcPr>
            <w:tcW w:w="2543" w:type="dxa"/>
            <w:vAlign w:val="center"/>
          </w:tcPr>
          <w:p w14:paraId="7E74126A"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77.9</w:t>
            </w:r>
          </w:p>
        </w:tc>
      </w:tr>
      <w:tr w:rsidR="00B441DF" w:rsidRPr="008A40B4" w14:paraId="4CB7AC5F" w14:textId="77777777" w:rsidTr="00C6640E">
        <w:trPr>
          <w:trHeight w:val="548"/>
        </w:trPr>
        <w:tc>
          <w:tcPr>
            <w:tcW w:w="4177" w:type="dxa"/>
          </w:tcPr>
          <w:p w14:paraId="2592FFF8" w14:textId="77777777" w:rsidR="00B441DF" w:rsidRPr="008A40B4" w:rsidRDefault="00B441DF" w:rsidP="00C6640E">
            <w:pPr>
              <w:autoSpaceDE w:val="0"/>
              <w:autoSpaceDN w:val="0"/>
              <w:adjustRightInd w:val="0"/>
              <w:ind w:right="60"/>
              <w:rPr>
                <w:rFonts w:ascii="Times New Roman" w:hAnsi="Times New Roman" w:cs="Times New Roman"/>
                <w:color w:val="000000"/>
              </w:rPr>
            </w:pPr>
            <w:r w:rsidRPr="008A40B4">
              <w:rPr>
                <w:rFonts w:ascii="Times New Roman" w:hAnsi="Times New Roman" w:cs="Times New Roman"/>
                <w:b/>
                <w:bCs/>
              </w:rPr>
              <w:t>Interested in attending workshops or seminars on CVDs prevention</w:t>
            </w:r>
          </w:p>
        </w:tc>
        <w:tc>
          <w:tcPr>
            <w:tcW w:w="2452" w:type="dxa"/>
            <w:vAlign w:val="center"/>
          </w:tcPr>
          <w:p w14:paraId="13728DAF"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p>
        </w:tc>
        <w:tc>
          <w:tcPr>
            <w:tcW w:w="2543" w:type="dxa"/>
            <w:vAlign w:val="center"/>
          </w:tcPr>
          <w:p w14:paraId="2CB23C15"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p>
        </w:tc>
      </w:tr>
      <w:tr w:rsidR="00B441DF" w:rsidRPr="008A40B4" w14:paraId="61819188" w14:textId="77777777" w:rsidTr="00C6640E">
        <w:trPr>
          <w:trHeight w:val="289"/>
        </w:trPr>
        <w:tc>
          <w:tcPr>
            <w:tcW w:w="4177" w:type="dxa"/>
          </w:tcPr>
          <w:p w14:paraId="3D5CA1F0" w14:textId="77777777" w:rsidR="00B441DF" w:rsidRPr="008A40B4" w:rsidRDefault="00B441DF" w:rsidP="00C6640E">
            <w:pPr>
              <w:autoSpaceDE w:val="0"/>
              <w:autoSpaceDN w:val="0"/>
              <w:adjustRightInd w:val="0"/>
              <w:ind w:left="60" w:right="60"/>
              <w:rPr>
                <w:rFonts w:ascii="Times New Roman" w:hAnsi="Times New Roman" w:cs="Times New Roman"/>
                <w:color w:val="000000"/>
              </w:rPr>
            </w:pPr>
            <w:r w:rsidRPr="008A40B4">
              <w:rPr>
                <w:rFonts w:ascii="Times New Roman" w:hAnsi="Times New Roman" w:cs="Times New Roman"/>
                <w:color w:val="000000"/>
              </w:rPr>
              <w:t>Yes</w:t>
            </w:r>
          </w:p>
        </w:tc>
        <w:tc>
          <w:tcPr>
            <w:tcW w:w="2452" w:type="dxa"/>
            <w:vAlign w:val="center"/>
          </w:tcPr>
          <w:p w14:paraId="25BD3D78"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199</w:t>
            </w:r>
          </w:p>
        </w:tc>
        <w:tc>
          <w:tcPr>
            <w:tcW w:w="2543" w:type="dxa"/>
            <w:vAlign w:val="center"/>
          </w:tcPr>
          <w:p w14:paraId="67EBF0CB"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78.7</w:t>
            </w:r>
          </w:p>
        </w:tc>
      </w:tr>
      <w:tr w:rsidR="00B441DF" w:rsidRPr="008A40B4" w14:paraId="076E74CC" w14:textId="77777777" w:rsidTr="00C6640E">
        <w:trPr>
          <w:trHeight w:val="260"/>
        </w:trPr>
        <w:tc>
          <w:tcPr>
            <w:tcW w:w="4177" w:type="dxa"/>
          </w:tcPr>
          <w:p w14:paraId="42B8FCED" w14:textId="77777777" w:rsidR="00B441DF" w:rsidRPr="008A40B4" w:rsidRDefault="00B441DF" w:rsidP="00C6640E">
            <w:pPr>
              <w:autoSpaceDE w:val="0"/>
              <w:autoSpaceDN w:val="0"/>
              <w:adjustRightInd w:val="0"/>
              <w:ind w:left="60" w:right="60"/>
              <w:rPr>
                <w:rFonts w:ascii="Times New Roman" w:hAnsi="Times New Roman" w:cs="Times New Roman"/>
                <w:color w:val="000000"/>
              </w:rPr>
            </w:pPr>
            <w:r w:rsidRPr="008A40B4">
              <w:rPr>
                <w:rFonts w:ascii="Times New Roman" w:hAnsi="Times New Roman" w:cs="Times New Roman"/>
                <w:color w:val="000000"/>
              </w:rPr>
              <w:t>No</w:t>
            </w:r>
          </w:p>
        </w:tc>
        <w:tc>
          <w:tcPr>
            <w:tcW w:w="2452" w:type="dxa"/>
            <w:vAlign w:val="center"/>
          </w:tcPr>
          <w:p w14:paraId="4DCBE6DD"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54</w:t>
            </w:r>
          </w:p>
        </w:tc>
        <w:tc>
          <w:tcPr>
            <w:tcW w:w="2543" w:type="dxa"/>
            <w:vAlign w:val="center"/>
          </w:tcPr>
          <w:p w14:paraId="2264932A" w14:textId="77777777" w:rsidR="00B441DF" w:rsidRPr="008A40B4" w:rsidRDefault="00B441DF" w:rsidP="00C6640E">
            <w:pPr>
              <w:autoSpaceDE w:val="0"/>
              <w:autoSpaceDN w:val="0"/>
              <w:adjustRightInd w:val="0"/>
              <w:ind w:left="60" w:right="60"/>
              <w:jc w:val="center"/>
              <w:rPr>
                <w:rFonts w:ascii="Times New Roman" w:hAnsi="Times New Roman" w:cs="Times New Roman"/>
                <w:color w:val="000000"/>
              </w:rPr>
            </w:pPr>
            <w:r w:rsidRPr="008A40B4">
              <w:rPr>
                <w:rFonts w:ascii="Times New Roman" w:hAnsi="Times New Roman" w:cs="Times New Roman"/>
                <w:color w:val="000000"/>
              </w:rPr>
              <w:t>21.3</w:t>
            </w:r>
          </w:p>
        </w:tc>
      </w:tr>
    </w:tbl>
    <w:p w14:paraId="338374FA" w14:textId="77777777" w:rsidR="00B441DF" w:rsidRPr="008A40B4" w:rsidRDefault="00B441DF" w:rsidP="00B441DF">
      <w:pPr>
        <w:spacing w:line="480" w:lineRule="auto"/>
        <w:jc w:val="both"/>
        <w:rPr>
          <w:rFonts w:ascii="Times New Roman" w:hAnsi="Times New Roman" w:cs="Times New Roman"/>
        </w:rPr>
      </w:pPr>
    </w:p>
    <w:p w14:paraId="398B2EF8" w14:textId="77777777" w:rsidR="0067770A" w:rsidRPr="008A40B4" w:rsidRDefault="0067770A" w:rsidP="0067770A">
      <w:pPr>
        <w:spacing w:after="0" w:line="360" w:lineRule="auto"/>
        <w:jc w:val="both"/>
        <w:rPr>
          <w:rFonts w:ascii="Times New Roman" w:hAnsi="Times New Roman" w:cs="Times New Roman"/>
          <w:b/>
          <w:bCs/>
        </w:rPr>
      </w:pPr>
      <w:r w:rsidRPr="008A40B4">
        <w:rPr>
          <w:rFonts w:ascii="Times New Roman" w:hAnsi="Times New Roman" w:cs="Times New Roman"/>
          <w:b/>
          <w:bCs/>
        </w:rPr>
        <w:t xml:space="preserve">Table 9: </w:t>
      </w:r>
      <w:r w:rsidRPr="008A40B4">
        <w:rPr>
          <w:rFonts w:ascii="Times New Roman" w:hAnsi="Times New Roman" w:cs="Times New Roman"/>
          <w:b/>
        </w:rPr>
        <w:t xml:space="preserve">Factors </w:t>
      </w:r>
      <w:r w:rsidRPr="008A40B4">
        <w:rPr>
          <w:rFonts w:ascii="Times New Roman" w:hAnsi="Times New Roman" w:cs="Times New Roman"/>
          <w:b/>
          <w:bCs/>
        </w:rPr>
        <w:t xml:space="preserve">that influence Engagement </w:t>
      </w:r>
      <w:proofErr w:type="gramStart"/>
      <w:r w:rsidRPr="008A40B4">
        <w:rPr>
          <w:rFonts w:ascii="Times New Roman" w:hAnsi="Times New Roman" w:cs="Times New Roman"/>
          <w:b/>
          <w:bCs/>
        </w:rPr>
        <w:t>In</w:t>
      </w:r>
      <w:proofErr w:type="gramEnd"/>
      <w:r w:rsidRPr="008A40B4">
        <w:rPr>
          <w:rFonts w:ascii="Times New Roman" w:hAnsi="Times New Roman" w:cs="Times New Roman"/>
          <w:b/>
          <w:bCs/>
        </w:rPr>
        <w:t xml:space="preserve"> Physical Activity among Academic Staff of </w:t>
      </w:r>
      <w:proofErr w:type="spellStart"/>
      <w:r w:rsidRPr="008A40B4">
        <w:rPr>
          <w:rFonts w:ascii="Times New Roman" w:hAnsi="Times New Roman" w:cs="Times New Roman"/>
          <w:b/>
          <w:bCs/>
        </w:rPr>
        <w:t>Abia</w:t>
      </w:r>
      <w:proofErr w:type="spellEnd"/>
      <w:r w:rsidRPr="008A40B4">
        <w:rPr>
          <w:rFonts w:ascii="Times New Roman" w:hAnsi="Times New Roman" w:cs="Times New Roman"/>
          <w:b/>
          <w:bCs/>
        </w:rPr>
        <w:t xml:space="preserve"> State University, </w:t>
      </w:r>
      <w:proofErr w:type="spellStart"/>
      <w:r w:rsidRPr="008A40B4">
        <w:rPr>
          <w:rFonts w:ascii="Times New Roman" w:hAnsi="Times New Roman" w:cs="Times New Roman"/>
          <w:b/>
          <w:bCs/>
        </w:rPr>
        <w:t>Uturu</w:t>
      </w:r>
      <w:proofErr w:type="spellEnd"/>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1"/>
        <w:gridCol w:w="1442"/>
        <w:gridCol w:w="1442"/>
        <w:gridCol w:w="1452"/>
        <w:gridCol w:w="1441"/>
        <w:gridCol w:w="1448"/>
      </w:tblGrid>
      <w:tr w:rsidR="0067770A" w:rsidRPr="008A40B4" w14:paraId="574B9070" w14:textId="77777777" w:rsidTr="00C6640E">
        <w:trPr>
          <w:trHeight w:val="440"/>
        </w:trPr>
        <w:tc>
          <w:tcPr>
            <w:tcW w:w="1791" w:type="dxa"/>
            <w:tcBorders>
              <w:bottom w:val="nil"/>
            </w:tcBorders>
          </w:tcPr>
          <w:p w14:paraId="2B95C3FA" w14:textId="77777777" w:rsidR="0067770A" w:rsidRPr="008A40B4" w:rsidRDefault="0067770A" w:rsidP="00C6640E">
            <w:pPr>
              <w:jc w:val="both"/>
              <w:rPr>
                <w:rFonts w:ascii="Times New Roman" w:hAnsi="Times New Roman" w:cs="Times New Roman"/>
                <w:sz w:val="20"/>
                <w:szCs w:val="20"/>
              </w:rPr>
            </w:pPr>
          </w:p>
        </w:tc>
        <w:tc>
          <w:tcPr>
            <w:tcW w:w="5777" w:type="dxa"/>
            <w:gridSpan w:val="4"/>
            <w:tcBorders>
              <w:bottom w:val="nil"/>
            </w:tcBorders>
          </w:tcPr>
          <w:p w14:paraId="2B8C062B" w14:textId="77777777" w:rsidR="0067770A" w:rsidRPr="008A40B4" w:rsidRDefault="0067770A" w:rsidP="00C6640E">
            <w:pPr>
              <w:jc w:val="center"/>
              <w:rPr>
                <w:rFonts w:ascii="Times New Roman" w:hAnsi="Times New Roman" w:cs="Times New Roman"/>
                <w:sz w:val="20"/>
                <w:szCs w:val="20"/>
              </w:rPr>
            </w:pPr>
            <w:r w:rsidRPr="008A40B4">
              <w:rPr>
                <w:rFonts w:ascii="Times New Roman" w:hAnsi="Times New Roman" w:cs="Times New Roman"/>
                <w:b/>
                <w:bCs/>
                <w:sz w:val="20"/>
                <w:szCs w:val="20"/>
              </w:rPr>
              <w:t>Engage In Physical Activity</w:t>
            </w:r>
          </w:p>
        </w:tc>
        <w:tc>
          <w:tcPr>
            <w:tcW w:w="1448" w:type="dxa"/>
            <w:tcBorders>
              <w:bottom w:val="nil"/>
            </w:tcBorders>
          </w:tcPr>
          <w:p w14:paraId="35D569E0" w14:textId="77777777" w:rsidR="0067770A" w:rsidRPr="008A40B4" w:rsidRDefault="0067770A" w:rsidP="00C6640E">
            <w:pPr>
              <w:jc w:val="both"/>
              <w:rPr>
                <w:rFonts w:ascii="Times New Roman" w:hAnsi="Times New Roman" w:cs="Times New Roman"/>
                <w:sz w:val="20"/>
                <w:szCs w:val="20"/>
              </w:rPr>
            </w:pPr>
          </w:p>
        </w:tc>
      </w:tr>
      <w:tr w:rsidR="0067770A" w:rsidRPr="008A40B4" w14:paraId="205301B1" w14:textId="77777777" w:rsidTr="00C6640E">
        <w:tc>
          <w:tcPr>
            <w:tcW w:w="1791" w:type="dxa"/>
            <w:tcBorders>
              <w:top w:val="nil"/>
              <w:bottom w:val="single" w:sz="4" w:space="0" w:color="auto"/>
            </w:tcBorders>
          </w:tcPr>
          <w:p w14:paraId="08F0FF45" w14:textId="77777777" w:rsidR="0067770A" w:rsidRPr="008A40B4" w:rsidRDefault="0067770A" w:rsidP="00C6640E">
            <w:pPr>
              <w:jc w:val="both"/>
              <w:rPr>
                <w:rFonts w:ascii="Times New Roman" w:hAnsi="Times New Roman" w:cs="Times New Roman"/>
                <w:b/>
                <w:sz w:val="20"/>
                <w:szCs w:val="20"/>
              </w:rPr>
            </w:pPr>
            <w:r w:rsidRPr="008A40B4">
              <w:rPr>
                <w:rFonts w:ascii="Times New Roman" w:hAnsi="Times New Roman" w:cs="Times New Roman"/>
                <w:b/>
                <w:sz w:val="20"/>
                <w:szCs w:val="20"/>
              </w:rPr>
              <w:t>Variables</w:t>
            </w:r>
          </w:p>
        </w:tc>
        <w:tc>
          <w:tcPr>
            <w:tcW w:w="1442" w:type="dxa"/>
            <w:tcBorders>
              <w:top w:val="nil"/>
              <w:bottom w:val="single" w:sz="4" w:space="0" w:color="auto"/>
            </w:tcBorders>
            <w:vAlign w:val="bottom"/>
          </w:tcPr>
          <w:p w14:paraId="207DA0BB" w14:textId="77777777" w:rsidR="0067770A" w:rsidRPr="008A40B4" w:rsidRDefault="0067770A" w:rsidP="00C6640E">
            <w:pPr>
              <w:autoSpaceDE w:val="0"/>
              <w:autoSpaceDN w:val="0"/>
              <w:adjustRightInd w:val="0"/>
              <w:ind w:left="60" w:right="60"/>
              <w:jc w:val="center"/>
              <w:rPr>
                <w:rFonts w:ascii="Times New Roman" w:hAnsi="Times New Roman" w:cs="Times New Roman"/>
                <w:b/>
                <w:color w:val="000000"/>
                <w:sz w:val="20"/>
                <w:szCs w:val="20"/>
              </w:rPr>
            </w:pPr>
            <w:r w:rsidRPr="008A40B4">
              <w:rPr>
                <w:rFonts w:ascii="Times New Roman" w:hAnsi="Times New Roman" w:cs="Times New Roman"/>
                <w:b/>
                <w:color w:val="000000"/>
                <w:sz w:val="20"/>
                <w:szCs w:val="20"/>
              </w:rPr>
              <w:t>Daily (n=1)</w:t>
            </w:r>
          </w:p>
        </w:tc>
        <w:tc>
          <w:tcPr>
            <w:tcW w:w="1442" w:type="dxa"/>
            <w:tcBorders>
              <w:top w:val="nil"/>
              <w:bottom w:val="single" w:sz="4" w:space="0" w:color="auto"/>
            </w:tcBorders>
            <w:vAlign w:val="bottom"/>
          </w:tcPr>
          <w:p w14:paraId="0E8BF549" w14:textId="77777777" w:rsidR="0067770A" w:rsidRPr="008A40B4" w:rsidRDefault="0067770A" w:rsidP="00C6640E">
            <w:pPr>
              <w:autoSpaceDE w:val="0"/>
              <w:autoSpaceDN w:val="0"/>
              <w:adjustRightInd w:val="0"/>
              <w:ind w:left="60" w:right="60"/>
              <w:jc w:val="center"/>
              <w:rPr>
                <w:rFonts w:ascii="Times New Roman" w:hAnsi="Times New Roman" w:cs="Times New Roman"/>
                <w:b/>
                <w:color w:val="000000"/>
                <w:sz w:val="20"/>
                <w:szCs w:val="20"/>
              </w:rPr>
            </w:pPr>
            <w:r w:rsidRPr="008A40B4">
              <w:rPr>
                <w:rFonts w:ascii="Times New Roman" w:hAnsi="Times New Roman" w:cs="Times New Roman"/>
                <w:b/>
                <w:color w:val="000000"/>
                <w:sz w:val="20"/>
                <w:szCs w:val="20"/>
              </w:rPr>
              <w:t>3–5 times a week (n=68)</w:t>
            </w:r>
          </w:p>
        </w:tc>
        <w:tc>
          <w:tcPr>
            <w:tcW w:w="1452" w:type="dxa"/>
            <w:tcBorders>
              <w:top w:val="nil"/>
              <w:bottom w:val="single" w:sz="4" w:space="0" w:color="auto"/>
            </w:tcBorders>
            <w:vAlign w:val="bottom"/>
          </w:tcPr>
          <w:p w14:paraId="2A4DB2B5" w14:textId="77777777" w:rsidR="0067770A" w:rsidRPr="008A40B4" w:rsidRDefault="0067770A" w:rsidP="00C6640E">
            <w:pPr>
              <w:autoSpaceDE w:val="0"/>
              <w:autoSpaceDN w:val="0"/>
              <w:adjustRightInd w:val="0"/>
              <w:ind w:left="60" w:right="60"/>
              <w:jc w:val="center"/>
              <w:rPr>
                <w:rFonts w:ascii="Times New Roman" w:hAnsi="Times New Roman" w:cs="Times New Roman"/>
                <w:b/>
                <w:color w:val="000000"/>
                <w:sz w:val="20"/>
                <w:szCs w:val="20"/>
              </w:rPr>
            </w:pPr>
            <w:r w:rsidRPr="008A40B4">
              <w:rPr>
                <w:rFonts w:ascii="Times New Roman" w:hAnsi="Times New Roman" w:cs="Times New Roman"/>
                <w:b/>
                <w:color w:val="000000"/>
                <w:sz w:val="20"/>
                <w:szCs w:val="20"/>
              </w:rPr>
              <w:t>Rarely (n=184)</w:t>
            </w:r>
          </w:p>
        </w:tc>
        <w:tc>
          <w:tcPr>
            <w:tcW w:w="1441" w:type="dxa"/>
            <w:tcBorders>
              <w:top w:val="nil"/>
              <w:bottom w:val="single" w:sz="4" w:space="0" w:color="auto"/>
            </w:tcBorders>
          </w:tcPr>
          <w:p w14:paraId="01CDA4A5" w14:textId="77777777" w:rsidR="0067770A" w:rsidRPr="008A40B4" w:rsidRDefault="0067770A" w:rsidP="00C6640E">
            <w:pPr>
              <w:jc w:val="center"/>
              <w:rPr>
                <w:rFonts w:ascii="Times New Roman" w:hAnsi="Times New Roman" w:cs="Times New Roman"/>
                <w:b/>
                <w:sz w:val="20"/>
                <w:szCs w:val="20"/>
              </w:rPr>
            </w:pPr>
            <w:r w:rsidRPr="008A40B4">
              <w:rPr>
                <w:rFonts w:ascii="Times New Roman" w:hAnsi="Times New Roman" w:cs="Times New Roman"/>
                <w:b/>
                <w:sz w:val="20"/>
                <w:szCs w:val="20"/>
              </w:rPr>
              <w:t>Total (n=253)</w:t>
            </w:r>
          </w:p>
        </w:tc>
        <w:tc>
          <w:tcPr>
            <w:tcW w:w="1448" w:type="dxa"/>
            <w:tcBorders>
              <w:top w:val="nil"/>
              <w:bottom w:val="single" w:sz="4" w:space="0" w:color="auto"/>
            </w:tcBorders>
          </w:tcPr>
          <w:p w14:paraId="49320E14" w14:textId="77777777" w:rsidR="0067770A" w:rsidRPr="008A40B4" w:rsidRDefault="0067770A" w:rsidP="00C6640E">
            <w:pPr>
              <w:jc w:val="center"/>
              <w:rPr>
                <w:rFonts w:ascii="Times New Roman" w:hAnsi="Times New Roman" w:cs="Times New Roman"/>
                <w:b/>
                <w:sz w:val="20"/>
                <w:szCs w:val="20"/>
              </w:rPr>
            </w:pPr>
            <w:r w:rsidRPr="008A40B4">
              <w:rPr>
                <w:rFonts w:ascii="Times New Roman" w:hAnsi="Times New Roman" w:cs="Times New Roman"/>
                <w:b/>
                <w:sz w:val="20"/>
                <w:szCs w:val="20"/>
              </w:rPr>
              <w:t>Chi Square</w:t>
            </w:r>
          </w:p>
        </w:tc>
      </w:tr>
      <w:tr w:rsidR="0067770A" w:rsidRPr="008A40B4" w14:paraId="4A1913F8" w14:textId="77777777" w:rsidTr="00C6640E">
        <w:tc>
          <w:tcPr>
            <w:tcW w:w="1791" w:type="dxa"/>
            <w:tcBorders>
              <w:top w:val="single" w:sz="4" w:space="0" w:color="auto"/>
            </w:tcBorders>
          </w:tcPr>
          <w:p w14:paraId="2B74A76A" w14:textId="77777777" w:rsidR="0067770A" w:rsidRPr="008A40B4" w:rsidRDefault="0067770A" w:rsidP="00C6640E">
            <w:pPr>
              <w:jc w:val="both"/>
              <w:rPr>
                <w:rFonts w:ascii="Times New Roman" w:hAnsi="Times New Roman" w:cs="Times New Roman"/>
                <w:b/>
                <w:sz w:val="20"/>
                <w:szCs w:val="20"/>
              </w:rPr>
            </w:pPr>
            <w:r w:rsidRPr="008A40B4">
              <w:rPr>
                <w:rFonts w:ascii="Times New Roman" w:hAnsi="Times New Roman" w:cs="Times New Roman"/>
                <w:b/>
                <w:sz w:val="20"/>
                <w:szCs w:val="20"/>
              </w:rPr>
              <w:t>Age</w:t>
            </w:r>
          </w:p>
        </w:tc>
        <w:tc>
          <w:tcPr>
            <w:tcW w:w="1442" w:type="dxa"/>
            <w:tcBorders>
              <w:top w:val="single" w:sz="4" w:space="0" w:color="auto"/>
            </w:tcBorders>
            <w:vAlign w:val="center"/>
          </w:tcPr>
          <w:p w14:paraId="35474541"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p>
        </w:tc>
        <w:tc>
          <w:tcPr>
            <w:tcW w:w="1442" w:type="dxa"/>
            <w:tcBorders>
              <w:top w:val="single" w:sz="4" w:space="0" w:color="auto"/>
            </w:tcBorders>
            <w:vAlign w:val="center"/>
          </w:tcPr>
          <w:p w14:paraId="0A38ADDA"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p>
        </w:tc>
        <w:tc>
          <w:tcPr>
            <w:tcW w:w="1452" w:type="dxa"/>
            <w:tcBorders>
              <w:top w:val="single" w:sz="4" w:space="0" w:color="auto"/>
            </w:tcBorders>
            <w:vAlign w:val="center"/>
          </w:tcPr>
          <w:p w14:paraId="3B723280"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p>
        </w:tc>
        <w:tc>
          <w:tcPr>
            <w:tcW w:w="1441" w:type="dxa"/>
            <w:tcBorders>
              <w:top w:val="single" w:sz="4" w:space="0" w:color="auto"/>
            </w:tcBorders>
            <w:vAlign w:val="center"/>
          </w:tcPr>
          <w:p w14:paraId="27083C15"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p>
        </w:tc>
        <w:tc>
          <w:tcPr>
            <w:tcW w:w="1448" w:type="dxa"/>
            <w:tcBorders>
              <w:top w:val="single" w:sz="4" w:space="0" w:color="auto"/>
            </w:tcBorders>
          </w:tcPr>
          <w:p w14:paraId="01F5B478" w14:textId="77777777" w:rsidR="0067770A" w:rsidRPr="008A40B4" w:rsidRDefault="0067770A" w:rsidP="00C6640E">
            <w:pPr>
              <w:jc w:val="center"/>
              <w:rPr>
                <w:rFonts w:ascii="Times New Roman" w:hAnsi="Times New Roman" w:cs="Times New Roman"/>
                <w:sz w:val="20"/>
                <w:szCs w:val="20"/>
              </w:rPr>
            </w:pPr>
          </w:p>
        </w:tc>
      </w:tr>
      <w:tr w:rsidR="0067770A" w:rsidRPr="008A40B4" w14:paraId="6D3FA33C" w14:textId="77777777" w:rsidTr="00C6640E">
        <w:tc>
          <w:tcPr>
            <w:tcW w:w="1791" w:type="dxa"/>
          </w:tcPr>
          <w:p w14:paraId="3F1FE9A9" w14:textId="77777777" w:rsidR="0067770A" w:rsidRPr="008A40B4" w:rsidRDefault="0067770A" w:rsidP="00C6640E">
            <w:pPr>
              <w:autoSpaceDE w:val="0"/>
              <w:autoSpaceDN w:val="0"/>
              <w:adjustRightInd w:val="0"/>
              <w:ind w:left="60" w:right="60"/>
              <w:rPr>
                <w:rFonts w:ascii="Times New Roman" w:hAnsi="Times New Roman" w:cs="Times New Roman"/>
                <w:color w:val="000000"/>
                <w:sz w:val="20"/>
                <w:szCs w:val="20"/>
              </w:rPr>
            </w:pPr>
            <w:r w:rsidRPr="008A40B4">
              <w:rPr>
                <w:rFonts w:ascii="Times New Roman" w:hAnsi="Times New Roman" w:cs="Times New Roman"/>
                <w:color w:val="000000"/>
                <w:sz w:val="20"/>
                <w:szCs w:val="20"/>
              </w:rPr>
              <w:t>&lt; 20 years</w:t>
            </w:r>
          </w:p>
        </w:tc>
        <w:tc>
          <w:tcPr>
            <w:tcW w:w="1442" w:type="dxa"/>
            <w:vAlign w:val="center"/>
          </w:tcPr>
          <w:p w14:paraId="4653DDB3"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0 (0.0)</w:t>
            </w:r>
          </w:p>
        </w:tc>
        <w:tc>
          <w:tcPr>
            <w:tcW w:w="1442" w:type="dxa"/>
            <w:vAlign w:val="center"/>
          </w:tcPr>
          <w:p w14:paraId="1A6CE5AF"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0 (0.0)</w:t>
            </w:r>
          </w:p>
        </w:tc>
        <w:tc>
          <w:tcPr>
            <w:tcW w:w="1452" w:type="dxa"/>
            <w:vAlign w:val="center"/>
          </w:tcPr>
          <w:p w14:paraId="5EB43341"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8 (3.2)</w:t>
            </w:r>
          </w:p>
        </w:tc>
        <w:tc>
          <w:tcPr>
            <w:tcW w:w="1441" w:type="dxa"/>
            <w:vAlign w:val="center"/>
          </w:tcPr>
          <w:p w14:paraId="421F25CC"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8 (3.2)</w:t>
            </w:r>
          </w:p>
        </w:tc>
        <w:tc>
          <w:tcPr>
            <w:tcW w:w="1448" w:type="dxa"/>
          </w:tcPr>
          <w:p w14:paraId="3FF9CD24" w14:textId="77777777" w:rsidR="0067770A" w:rsidRPr="008A40B4" w:rsidRDefault="0067770A" w:rsidP="00C6640E">
            <w:pPr>
              <w:jc w:val="center"/>
              <w:rPr>
                <w:rFonts w:ascii="Times New Roman" w:hAnsi="Times New Roman" w:cs="Times New Roman"/>
                <w:i/>
                <w:sz w:val="20"/>
                <w:szCs w:val="20"/>
              </w:rPr>
            </w:pPr>
            <w:r w:rsidRPr="008A40B4">
              <w:rPr>
                <w:rFonts w:ascii="Times New Roman" w:hAnsi="Times New Roman" w:cs="Times New Roman"/>
                <w:i/>
                <w:sz w:val="20"/>
                <w:szCs w:val="20"/>
              </w:rPr>
              <w:t>X = 18.119</w:t>
            </w:r>
          </w:p>
        </w:tc>
      </w:tr>
      <w:tr w:rsidR="0067770A" w:rsidRPr="008A40B4" w14:paraId="3651DFCC" w14:textId="77777777" w:rsidTr="00C6640E">
        <w:tc>
          <w:tcPr>
            <w:tcW w:w="1791" w:type="dxa"/>
          </w:tcPr>
          <w:p w14:paraId="3D6627BD" w14:textId="77777777" w:rsidR="0067770A" w:rsidRPr="008A40B4" w:rsidRDefault="0067770A" w:rsidP="00C6640E">
            <w:pPr>
              <w:autoSpaceDE w:val="0"/>
              <w:autoSpaceDN w:val="0"/>
              <w:adjustRightInd w:val="0"/>
              <w:ind w:left="60" w:right="60"/>
              <w:rPr>
                <w:rFonts w:ascii="Times New Roman" w:hAnsi="Times New Roman" w:cs="Times New Roman"/>
                <w:color w:val="000000"/>
                <w:sz w:val="20"/>
                <w:szCs w:val="20"/>
              </w:rPr>
            </w:pPr>
            <w:r w:rsidRPr="008A40B4">
              <w:rPr>
                <w:rFonts w:ascii="Times New Roman" w:hAnsi="Times New Roman" w:cs="Times New Roman"/>
                <w:color w:val="000000"/>
                <w:sz w:val="20"/>
                <w:szCs w:val="20"/>
              </w:rPr>
              <w:t>20 – 29 years</w:t>
            </w:r>
          </w:p>
        </w:tc>
        <w:tc>
          <w:tcPr>
            <w:tcW w:w="1442" w:type="dxa"/>
            <w:vAlign w:val="center"/>
          </w:tcPr>
          <w:p w14:paraId="130F49B7"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1 (0.4)</w:t>
            </w:r>
          </w:p>
        </w:tc>
        <w:tc>
          <w:tcPr>
            <w:tcW w:w="1442" w:type="dxa"/>
            <w:vAlign w:val="center"/>
          </w:tcPr>
          <w:p w14:paraId="4C8BB2F8"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14 (5.5)</w:t>
            </w:r>
          </w:p>
        </w:tc>
        <w:tc>
          <w:tcPr>
            <w:tcW w:w="1452" w:type="dxa"/>
            <w:vAlign w:val="center"/>
          </w:tcPr>
          <w:p w14:paraId="265DA47E"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44 (17.4)</w:t>
            </w:r>
          </w:p>
        </w:tc>
        <w:tc>
          <w:tcPr>
            <w:tcW w:w="1441" w:type="dxa"/>
            <w:vAlign w:val="center"/>
          </w:tcPr>
          <w:p w14:paraId="717C4BCA"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59 (23.3)</w:t>
            </w:r>
          </w:p>
        </w:tc>
        <w:tc>
          <w:tcPr>
            <w:tcW w:w="1448" w:type="dxa"/>
          </w:tcPr>
          <w:p w14:paraId="4874724D" w14:textId="77777777" w:rsidR="0067770A" w:rsidRPr="008A40B4" w:rsidRDefault="0067770A" w:rsidP="00C6640E">
            <w:pPr>
              <w:jc w:val="center"/>
              <w:rPr>
                <w:rFonts w:ascii="Times New Roman" w:hAnsi="Times New Roman" w:cs="Times New Roman"/>
                <w:i/>
                <w:sz w:val="20"/>
                <w:szCs w:val="20"/>
              </w:rPr>
            </w:pPr>
            <w:r w:rsidRPr="008A40B4">
              <w:rPr>
                <w:rFonts w:ascii="Times New Roman" w:hAnsi="Times New Roman" w:cs="Times New Roman"/>
                <w:i/>
                <w:sz w:val="20"/>
                <w:szCs w:val="20"/>
              </w:rPr>
              <w:t>df = 10</w:t>
            </w:r>
          </w:p>
        </w:tc>
      </w:tr>
      <w:tr w:rsidR="0067770A" w:rsidRPr="008A40B4" w14:paraId="2A7C3462" w14:textId="77777777" w:rsidTr="00C6640E">
        <w:tc>
          <w:tcPr>
            <w:tcW w:w="1791" w:type="dxa"/>
          </w:tcPr>
          <w:p w14:paraId="7E035731" w14:textId="77777777" w:rsidR="0067770A" w:rsidRPr="008A40B4" w:rsidRDefault="0067770A" w:rsidP="00C6640E">
            <w:pPr>
              <w:autoSpaceDE w:val="0"/>
              <w:autoSpaceDN w:val="0"/>
              <w:adjustRightInd w:val="0"/>
              <w:ind w:left="60" w:right="60"/>
              <w:rPr>
                <w:rFonts w:ascii="Times New Roman" w:hAnsi="Times New Roman" w:cs="Times New Roman"/>
                <w:color w:val="000000"/>
                <w:sz w:val="20"/>
                <w:szCs w:val="20"/>
              </w:rPr>
            </w:pPr>
            <w:r w:rsidRPr="008A40B4">
              <w:rPr>
                <w:rFonts w:ascii="Times New Roman" w:hAnsi="Times New Roman" w:cs="Times New Roman"/>
                <w:color w:val="000000"/>
                <w:sz w:val="20"/>
                <w:szCs w:val="20"/>
              </w:rPr>
              <w:t>30 – 39 years</w:t>
            </w:r>
          </w:p>
        </w:tc>
        <w:tc>
          <w:tcPr>
            <w:tcW w:w="1442" w:type="dxa"/>
            <w:vAlign w:val="center"/>
          </w:tcPr>
          <w:p w14:paraId="6134FAF2"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0 (0.0)</w:t>
            </w:r>
          </w:p>
        </w:tc>
        <w:tc>
          <w:tcPr>
            <w:tcW w:w="1442" w:type="dxa"/>
            <w:vAlign w:val="center"/>
          </w:tcPr>
          <w:p w14:paraId="488BF167"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22 (8.7)</w:t>
            </w:r>
          </w:p>
        </w:tc>
        <w:tc>
          <w:tcPr>
            <w:tcW w:w="1452" w:type="dxa"/>
            <w:vAlign w:val="center"/>
          </w:tcPr>
          <w:p w14:paraId="3BB8CDF1"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47 (18.6)</w:t>
            </w:r>
          </w:p>
        </w:tc>
        <w:tc>
          <w:tcPr>
            <w:tcW w:w="1441" w:type="dxa"/>
            <w:vAlign w:val="center"/>
          </w:tcPr>
          <w:p w14:paraId="3BC16201"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69 (27.3)</w:t>
            </w:r>
          </w:p>
        </w:tc>
        <w:tc>
          <w:tcPr>
            <w:tcW w:w="1448" w:type="dxa"/>
          </w:tcPr>
          <w:p w14:paraId="04D996D6" w14:textId="77777777" w:rsidR="0067770A" w:rsidRPr="008A40B4" w:rsidRDefault="0067770A" w:rsidP="00C6640E">
            <w:pPr>
              <w:jc w:val="center"/>
              <w:rPr>
                <w:rFonts w:ascii="Times New Roman" w:hAnsi="Times New Roman" w:cs="Times New Roman"/>
                <w:i/>
                <w:sz w:val="20"/>
                <w:szCs w:val="20"/>
              </w:rPr>
            </w:pPr>
            <w:r w:rsidRPr="008A40B4">
              <w:rPr>
                <w:rFonts w:ascii="Times New Roman" w:hAnsi="Times New Roman" w:cs="Times New Roman"/>
                <w:i/>
                <w:sz w:val="20"/>
                <w:szCs w:val="20"/>
              </w:rPr>
              <w:t>p = 0.053</w:t>
            </w:r>
          </w:p>
        </w:tc>
      </w:tr>
      <w:tr w:rsidR="0067770A" w:rsidRPr="008A40B4" w14:paraId="3B63F177" w14:textId="77777777" w:rsidTr="00C6640E">
        <w:tc>
          <w:tcPr>
            <w:tcW w:w="1791" w:type="dxa"/>
          </w:tcPr>
          <w:p w14:paraId="79F2669E" w14:textId="77777777" w:rsidR="0067770A" w:rsidRPr="008A40B4" w:rsidRDefault="0067770A" w:rsidP="00C6640E">
            <w:pPr>
              <w:autoSpaceDE w:val="0"/>
              <w:autoSpaceDN w:val="0"/>
              <w:adjustRightInd w:val="0"/>
              <w:ind w:left="60" w:right="60"/>
              <w:rPr>
                <w:rFonts w:ascii="Times New Roman" w:hAnsi="Times New Roman" w:cs="Times New Roman"/>
                <w:color w:val="000000"/>
                <w:sz w:val="20"/>
                <w:szCs w:val="20"/>
              </w:rPr>
            </w:pPr>
            <w:r w:rsidRPr="008A40B4">
              <w:rPr>
                <w:rFonts w:ascii="Times New Roman" w:hAnsi="Times New Roman" w:cs="Times New Roman"/>
                <w:color w:val="000000"/>
                <w:sz w:val="20"/>
                <w:szCs w:val="20"/>
              </w:rPr>
              <w:t>40 – 49 years</w:t>
            </w:r>
          </w:p>
        </w:tc>
        <w:tc>
          <w:tcPr>
            <w:tcW w:w="1442" w:type="dxa"/>
            <w:vAlign w:val="center"/>
          </w:tcPr>
          <w:p w14:paraId="6357C57D"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0 (0.0)</w:t>
            </w:r>
          </w:p>
        </w:tc>
        <w:tc>
          <w:tcPr>
            <w:tcW w:w="1442" w:type="dxa"/>
            <w:vAlign w:val="center"/>
          </w:tcPr>
          <w:p w14:paraId="3940439F"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16 (6.3)</w:t>
            </w:r>
          </w:p>
        </w:tc>
        <w:tc>
          <w:tcPr>
            <w:tcW w:w="1452" w:type="dxa"/>
            <w:vAlign w:val="center"/>
          </w:tcPr>
          <w:p w14:paraId="716F0439"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65 (25.7)</w:t>
            </w:r>
          </w:p>
        </w:tc>
        <w:tc>
          <w:tcPr>
            <w:tcW w:w="1441" w:type="dxa"/>
            <w:vAlign w:val="center"/>
          </w:tcPr>
          <w:p w14:paraId="4B01FA43"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81 (32.0)</w:t>
            </w:r>
          </w:p>
        </w:tc>
        <w:tc>
          <w:tcPr>
            <w:tcW w:w="1448" w:type="dxa"/>
          </w:tcPr>
          <w:p w14:paraId="25EACA69" w14:textId="77777777" w:rsidR="0067770A" w:rsidRPr="008A40B4" w:rsidRDefault="0067770A" w:rsidP="00C6640E">
            <w:pPr>
              <w:jc w:val="center"/>
              <w:rPr>
                <w:rFonts w:ascii="Times New Roman" w:hAnsi="Times New Roman" w:cs="Times New Roman"/>
                <w:sz w:val="20"/>
                <w:szCs w:val="20"/>
              </w:rPr>
            </w:pPr>
          </w:p>
        </w:tc>
      </w:tr>
      <w:tr w:rsidR="0067770A" w:rsidRPr="008A40B4" w14:paraId="6A5684C4" w14:textId="77777777" w:rsidTr="00C6640E">
        <w:tc>
          <w:tcPr>
            <w:tcW w:w="1791" w:type="dxa"/>
          </w:tcPr>
          <w:p w14:paraId="04333B79" w14:textId="77777777" w:rsidR="0067770A" w:rsidRPr="008A40B4" w:rsidRDefault="0067770A" w:rsidP="00C6640E">
            <w:pPr>
              <w:autoSpaceDE w:val="0"/>
              <w:autoSpaceDN w:val="0"/>
              <w:adjustRightInd w:val="0"/>
              <w:ind w:left="60" w:right="60"/>
              <w:rPr>
                <w:rFonts w:ascii="Times New Roman" w:hAnsi="Times New Roman" w:cs="Times New Roman"/>
                <w:color w:val="000000"/>
                <w:sz w:val="20"/>
                <w:szCs w:val="20"/>
              </w:rPr>
            </w:pPr>
            <w:r w:rsidRPr="008A40B4">
              <w:rPr>
                <w:rFonts w:ascii="Times New Roman" w:hAnsi="Times New Roman" w:cs="Times New Roman"/>
                <w:color w:val="000000"/>
                <w:sz w:val="20"/>
                <w:szCs w:val="20"/>
              </w:rPr>
              <w:t>50 – 59 years</w:t>
            </w:r>
          </w:p>
        </w:tc>
        <w:tc>
          <w:tcPr>
            <w:tcW w:w="1442" w:type="dxa"/>
            <w:vAlign w:val="center"/>
          </w:tcPr>
          <w:p w14:paraId="3C7D513F"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0 (0.0)</w:t>
            </w:r>
          </w:p>
        </w:tc>
        <w:tc>
          <w:tcPr>
            <w:tcW w:w="1442" w:type="dxa"/>
            <w:vAlign w:val="center"/>
          </w:tcPr>
          <w:p w14:paraId="2EA2B1E2"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10 (4.0)</w:t>
            </w:r>
          </w:p>
        </w:tc>
        <w:tc>
          <w:tcPr>
            <w:tcW w:w="1452" w:type="dxa"/>
            <w:vAlign w:val="center"/>
          </w:tcPr>
          <w:p w14:paraId="328EF655"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17 (6.7)</w:t>
            </w:r>
          </w:p>
        </w:tc>
        <w:tc>
          <w:tcPr>
            <w:tcW w:w="1441" w:type="dxa"/>
            <w:vAlign w:val="center"/>
          </w:tcPr>
          <w:p w14:paraId="318CDC71"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27 (10.7)</w:t>
            </w:r>
          </w:p>
        </w:tc>
        <w:tc>
          <w:tcPr>
            <w:tcW w:w="1448" w:type="dxa"/>
          </w:tcPr>
          <w:p w14:paraId="03F1B26C" w14:textId="77777777" w:rsidR="0067770A" w:rsidRPr="008A40B4" w:rsidRDefault="0067770A" w:rsidP="00C6640E">
            <w:pPr>
              <w:jc w:val="center"/>
              <w:rPr>
                <w:rFonts w:ascii="Times New Roman" w:hAnsi="Times New Roman" w:cs="Times New Roman"/>
                <w:sz w:val="20"/>
                <w:szCs w:val="20"/>
              </w:rPr>
            </w:pPr>
          </w:p>
        </w:tc>
      </w:tr>
      <w:tr w:rsidR="0067770A" w:rsidRPr="008A40B4" w14:paraId="34F8487D" w14:textId="77777777" w:rsidTr="00C6640E">
        <w:tc>
          <w:tcPr>
            <w:tcW w:w="1791" w:type="dxa"/>
          </w:tcPr>
          <w:p w14:paraId="14304180" w14:textId="77777777" w:rsidR="0067770A" w:rsidRPr="008A40B4" w:rsidRDefault="0067770A" w:rsidP="00C6640E">
            <w:pPr>
              <w:autoSpaceDE w:val="0"/>
              <w:autoSpaceDN w:val="0"/>
              <w:adjustRightInd w:val="0"/>
              <w:ind w:left="60" w:right="60"/>
              <w:rPr>
                <w:rFonts w:ascii="Times New Roman" w:hAnsi="Times New Roman" w:cs="Times New Roman"/>
                <w:color w:val="000000"/>
                <w:sz w:val="20"/>
                <w:szCs w:val="20"/>
              </w:rPr>
            </w:pPr>
            <w:r w:rsidRPr="008A40B4">
              <w:rPr>
                <w:rFonts w:ascii="Times New Roman" w:hAnsi="Times New Roman" w:cs="Times New Roman"/>
                <w:color w:val="000000"/>
                <w:sz w:val="20"/>
                <w:szCs w:val="20"/>
              </w:rPr>
              <w:t>≥ 60 years</w:t>
            </w:r>
          </w:p>
        </w:tc>
        <w:tc>
          <w:tcPr>
            <w:tcW w:w="1442" w:type="dxa"/>
            <w:vAlign w:val="center"/>
          </w:tcPr>
          <w:p w14:paraId="1A4D8D5D"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0 (0.0)</w:t>
            </w:r>
          </w:p>
        </w:tc>
        <w:tc>
          <w:tcPr>
            <w:tcW w:w="1442" w:type="dxa"/>
            <w:vAlign w:val="center"/>
          </w:tcPr>
          <w:p w14:paraId="2C34F5AA"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6 (2.4)</w:t>
            </w:r>
          </w:p>
        </w:tc>
        <w:tc>
          <w:tcPr>
            <w:tcW w:w="1452" w:type="dxa"/>
            <w:vAlign w:val="center"/>
          </w:tcPr>
          <w:p w14:paraId="06C13C2D"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3 (1.2)</w:t>
            </w:r>
          </w:p>
        </w:tc>
        <w:tc>
          <w:tcPr>
            <w:tcW w:w="1441" w:type="dxa"/>
            <w:vAlign w:val="center"/>
          </w:tcPr>
          <w:p w14:paraId="3E2E2D6A"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9 (3.6)</w:t>
            </w:r>
          </w:p>
        </w:tc>
        <w:tc>
          <w:tcPr>
            <w:tcW w:w="1448" w:type="dxa"/>
          </w:tcPr>
          <w:p w14:paraId="0C9115A6" w14:textId="77777777" w:rsidR="0067770A" w:rsidRPr="008A40B4" w:rsidRDefault="0067770A" w:rsidP="00C6640E">
            <w:pPr>
              <w:jc w:val="center"/>
              <w:rPr>
                <w:rFonts w:ascii="Times New Roman" w:hAnsi="Times New Roman" w:cs="Times New Roman"/>
                <w:sz w:val="20"/>
                <w:szCs w:val="20"/>
              </w:rPr>
            </w:pPr>
          </w:p>
        </w:tc>
      </w:tr>
      <w:tr w:rsidR="0067770A" w:rsidRPr="008A40B4" w14:paraId="53B0E096" w14:textId="77777777" w:rsidTr="00C6640E">
        <w:tc>
          <w:tcPr>
            <w:tcW w:w="1791" w:type="dxa"/>
          </w:tcPr>
          <w:p w14:paraId="3401AC51" w14:textId="77777777" w:rsidR="0067770A" w:rsidRPr="008A40B4" w:rsidRDefault="0067770A" w:rsidP="00C6640E">
            <w:pPr>
              <w:autoSpaceDE w:val="0"/>
              <w:autoSpaceDN w:val="0"/>
              <w:adjustRightInd w:val="0"/>
              <w:ind w:left="60" w:right="60"/>
              <w:rPr>
                <w:rFonts w:ascii="Times New Roman" w:hAnsi="Times New Roman" w:cs="Times New Roman"/>
                <w:b/>
                <w:color w:val="000000"/>
                <w:sz w:val="20"/>
                <w:szCs w:val="20"/>
              </w:rPr>
            </w:pPr>
            <w:r w:rsidRPr="008A40B4">
              <w:rPr>
                <w:rFonts w:ascii="Times New Roman" w:hAnsi="Times New Roman" w:cs="Times New Roman"/>
                <w:b/>
                <w:color w:val="000000"/>
                <w:sz w:val="20"/>
                <w:szCs w:val="20"/>
              </w:rPr>
              <w:t>Sex</w:t>
            </w:r>
          </w:p>
        </w:tc>
        <w:tc>
          <w:tcPr>
            <w:tcW w:w="1442" w:type="dxa"/>
            <w:vAlign w:val="center"/>
          </w:tcPr>
          <w:p w14:paraId="3F3C6F26"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p>
        </w:tc>
        <w:tc>
          <w:tcPr>
            <w:tcW w:w="1442" w:type="dxa"/>
            <w:vAlign w:val="center"/>
          </w:tcPr>
          <w:p w14:paraId="0C80E8D6"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p>
        </w:tc>
        <w:tc>
          <w:tcPr>
            <w:tcW w:w="1452" w:type="dxa"/>
            <w:vAlign w:val="center"/>
          </w:tcPr>
          <w:p w14:paraId="48712006"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p>
        </w:tc>
        <w:tc>
          <w:tcPr>
            <w:tcW w:w="1441" w:type="dxa"/>
            <w:vAlign w:val="center"/>
          </w:tcPr>
          <w:p w14:paraId="36E66E8E"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p>
        </w:tc>
        <w:tc>
          <w:tcPr>
            <w:tcW w:w="1448" w:type="dxa"/>
          </w:tcPr>
          <w:p w14:paraId="412C1866" w14:textId="77777777" w:rsidR="0067770A" w:rsidRPr="008A40B4" w:rsidRDefault="0067770A" w:rsidP="00C6640E">
            <w:pPr>
              <w:jc w:val="center"/>
              <w:rPr>
                <w:rFonts w:ascii="Times New Roman" w:hAnsi="Times New Roman" w:cs="Times New Roman"/>
                <w:i/>
                <w:sz w:val="20"/>
                <w:szCs w:val="20"/>
              </w:rPr>
            </w:pPr>
            <w:r w:rsidRPr="008A40B4">
              <w:rPr>
                <w:rFonts w:ascii="Times New Roman" w:hAnsi="Times New Roman" w:cs="Times New Roman"/>
                <w:i/>
                <w:sz w:val="20"/>
                <w:szCs w:val="20"/>
              </w:rPr>
              <w:t>X = 19.797</w:t>
            </w:r>
          </w:p>
        </w:tc>
      </w:tr>
      <w:tr w:rsidR="0067770A" w:rsidRPr="008A40B4" w14:paraId="33262359" w14:textId="77777777" w:rsidTr="00C6640E">
        <w:tc>
          <w:tcPr>
            <w:tcW w:w="1791" w:type="dxa"/>
          </w:tcPr>
          <w:p w14:paraId="43A4CB09" w14:textId="77777777" w:rsidR="0067770A" w:rsidRPr="008A40B4" w:rsidRDefault="0067770A" w:rsidP="00C6640E">
            <w:pPr>
              <w:autoSpaceDE w:val="0"/>
              <w:autoSpaceDN w:val="0"/>
              <w:adjustRightInd w:val="0"/>
              <w:ind w:left="60" w:right="60"/>
              <w:rPr>
                <w:rFonts w:ascii="Times New Roman" w:hAnsi="Times New Roman" w:cs="Times New Roman"/>
                <w:color w:val="000000"/>
                <w:sz w:val="20"/>
                <w:szCs w:val="20"/>
              </w:rPr>
            </w:pPr>
            <w:r w:rsidRPr="008A40B4">
              <w:rPr>
                <w:rFonts w:ascii="Times New Roman" w:hAnsi="Times New Roman" w:cs="Times New Roman"/>
                <w:color w:val="000000"/>
                <w:sz w:val="20"/>
                <w:szCs w:val="20"/>
              </w:rPr>
              <w:t>Male</w:t>
            </w:r>
          </w:p>
        </w:tc>
        <w:tc>
          <w:tcPr>
            <w:tcW w:w="1442" w:type="dxa"/>
            <w:vAlign w:val="center"/>
          </w:tcPr>
          <w:p w14:paraId="240DEB5E"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0 (0.0)</w:t>
            </w:r>
          </w:p>
        </w:tc>
        <w:tc>
          <w:tcPr>
            <w:tcW w:w="1442" w:type="dxa"/>
            <w:vAlign w:val="center"/>
          </w:tcPr>
          <w:p w14:paraId="450B397C"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19 (7.5)</w:t>
            </w:r>
          </w:p>
        </w:tc>
        <w:tc>
          <w:tcPr>
            <w:tcW w:w="1452" w:type="dxa"/>
            <w:vAlign w:val="center"/>
          </w:tcPr>
          <w:p w14:paraId="5AA916B2"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108 (42.7)</w:t>
            </w:r>
          </w:p>
        </w:tc>
        <w:tc>
          <w:tcPr>
            <w:tcW w:w="1441" w:type="dxa"/>
            <w:vAlign w:val="center"/>
          </w:tcPr>
          <w:p w14:paraId="23D8A3E6"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127 (50.2)</w:t>
            </w:r>
          </w:p>
        </w:tc>
        <w:tc>
          <w:tcPr>
            <w:tcW w:w="1448" w:type="dxa"/>
          </w:tcPr>
          <w:p w14:paraId="49148459" w14:textId="77777777" w:rsidR="0067770A" w:rsidRPr="008A40B4" w:rsidRDefault="0067770A" w:rsidP="00C6640E">
            <w:pPr>
              <w:jc w:val="center"/>
              <w:rPr>
                <w:rFonts w:ascii="Times New Roman" w:hAnsi="Times New Roman" w:cs="Times New Roman"/>
                <w:i/>
                <w:sz w:val="20"/>
                <w:szCs w:val="20"/>
              </w:rPr>
            </w:pPr>
            <w:r w:rsidRPr="008A40B4">
              <w:rPr>
                <w:rFonts w:ascii="Times New Roman" w:hAnsi="Times New Roman" w:cs="Times New Roman"/>
                <w:i/>
                <w:sz w:val="20"/>
                <w:szCs w:val="20"/>
              </w:rPr>
              <w:t>df = 2</w:t>
            </w:r>
          </w:p>
        </w:tc>
      </w:tr>
      <w:tr w:rsidR="0067770A" w:rsidRPr="008A40B4" w14:paraId="398E4ADD" w14:textId="77777777" w:rsidTr="00C6640E">
        <w:tc>
          <w:tcPr>
            <w:tcW w:w="1791" w:type="dxa"/>
          </w:tcPr>
          <w:p w14:paraId="5926DF14" w14:textId="77777777" w:rsidR="0067770A" w:rsidRPr="008A40B4" w:rsidRDefault="0067770A" w:rsidP="00C6640E">
            <w:pPr>
              <w:autoSpaceDE w:val="0"/>
              <w:autoSpaceDN w:val="0"/>
              <w:adjustRightInd w:val="0"/>
              <w:ind w:left="60" w:right="60"/>
              <w:rPr>
                <w:rFonts w:ascii="Times New Roman" w:hAnsi="Times New Roman" w:cs="Times New Roman"/>
                <w:color w:val="000000"/>
                <w:sz w:val="20"/>
                <w:szCs w:val="20"/>
              </w:rPr>
            </w:pPr>
            <w:r w:rsidRPr="008A40B4">
              <w:rPr>
                <w:rFonts w:ascii="Times New Roman" w:hAnsi="Times New Roman" w:cs="Times New Roman"/>
                <w:color w:val="000000"/>
                <w:sz w:val="20"/>
                <w:szCs w:val="20"/>
              </w:rPr>
              <w:t>Female</w:t>
            </w:r>
          </w:p>
        </w:tc>
        <w:tc>
          <w:tcPr>
            <w:tcW w:w="1442" w:type="dxa"/>
            <w:vAlign w:val="center"/>
          </w:tcPr>
          <w:p w14:paraId="4348E2A0"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1 (0.4)</w:t>
            </w:r>
          </w:p>
        </w:tc>
        <w:tc>
          <w:tcPr>
            <w:tcW w:w="1442" w:type="dxa"/>
            <w:vAlign w:val="center"/>
          </w:tcPr>
          <w:p w14:paraId="5E2ADE3A"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49 (19.4)</w:t>
            </w:r>
          </w:p>
        </w:tc>
        <w:tc>
          <w:tcPr>
            <w:tcW w:w="1452" w:type="dxa"/>
            <w:vAlign w:val="center"/>
          </w:tcPr>
          <w:p w14:paraId="2D9C4990"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76 (30.0)</w:t>
            </w:r>
          </w:p>
        </w:tc>
        <w:tc>
          <w:tcPr>
            <w:tcW w:w="1441" w:type="dxa"/>
            <w:vAlign w:val="center"/>
          </w:tcPr>
          <w:p w14:paraId="5FBEE1C4"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126 (49.8)</w:t>
            </w:r>
          </w:p>
        </w:tc>
        <w:tc>
          <w:tcPr>
            <w:tcW w:w="1448" w:type="dxa"/>
          </w:tcPr>
          <w:p w14:paraId="38E80ED8" w14:textId="77777777" w:rsidR="0067770A" w:rsidRPr="008A40B4" w:rsidRDefault="0067770A" w:rsidP="00C6640E">
            <w:pPr>
              <w:jc w:val="center"/>
              <w:rPr>
                <w:rFonts w:ascii="Times New Roman" w:hAnsi="Times New Roman" w:cs="Times New Roman"/>
                <w:i/>
                <w:sz w:val="20"/>
                <w:szCs w:val="20"/>
              </w:rPr>
            </w:pPr>
            <w:r w:rsidRPr="008A40B4">
              <w:rPr>
                <w:rFonts w:ascii="Times New Roman" w:hAnsi="Times New Roman" w:cs="Times New Roman"/>
                <w:i/>
                <w:sz w:val="20"/>
                <w:szCs w:val="20"/>
              </w:rPr>
              <w:t>p = 0.000</w:t>
            </w:r>
          </w:p>
        </w:tc>
      </w:tr>
      <w:tr w:rsidR="0067770A" w:rsidRPr="008A40B4" w14:paraId="4E75E87F" w14:textId="77777777" w:rsidTr="00C6640E">
        <w:tc>
          <w:tcPr>
            <w:tcW w:w="1791" w:type="dxa"/>
          </w:tcPr>
          <w:p w14:paraId="22DAC452" w14:textId="77777777" w:rsidR="0067770A" w:rsidRPr="008A40B4" w:rsidRDefault="0067770A" w:rsidP="00C6640E">
            <w:pPr>
              <w:autoSpaceDE w:val="0"/>
              <w:autoSpaceDN w:val="0"/>
              <w:adjustRightInd w:val="0"/>
              <w:ind w:left="60" w:right="60"/>
              <w:rPr>
                <w:rFonts w:ascii="Times New Roman" w:hAnsi="Times New Roman" w:cs="Times New Roman"/>
                <w:b/>
                <w:color w:val="000000"/>
                <w:sz w:val="20"/>
                <w:szCs w:val="20"/>
              </w:rPr>
            </w:pPr>
            <w:r w:rsidRPr="008A40B4">
              <w:rPr>
                <w:rFonts w:ascii="Times New Roman" w:hAnsi="Times New Roman" w:cs="Times New Roman"/>
                <w:b/>
                <w:color w:val="000000"/>
                <w:sz w:val="20"/>
                <w:szCs w:val="20"/>
              </w:rPr>
              <w:t>Academic Rank</w:t>
            </w:r>
          </w:p>
        </w:tc>
        <w:tc>
          <w:tcPr>
            <w:tcW w:w="1442" w:type="dxa"/>
            <w:vAlign w:val="center"/>
          </w:tcPr>
          <w:p w14:paraId="3DAA54EE"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p>
        </w:tc>
        <w:tc>
          <w:tcPr>
            <w:tcW w:w="1442" w:type="dxa"/>
            <w:vAlign w:val="center"/>
          </w:tcPr>
          <w:p w14:paraId="4A8911D1"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p>
        </w:tc>
        <w:tc>
          <w:tcPr>
            <w:tcW w:w="1452" w:type="dxa"/>
            <w:vAlign w:val="center"/>
          </w:tcPr>
          <w:p w14:paraId="077D5339"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p>
        </w:tc>
        <w:tc>
          <w:tcPr>
            <w:tcW w:w="1441" w:type="dxa"/>
            <w:vAlign w:val="center"/>
          </w:tcPr>
          <w:p w14:paraId="6DEE7271"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p>
        </w:tc>
        <w:tc>
          <w:tcPr>
            <w:tcW w:w="1448" w:type="dxa"/>
          </w:tcPr>
          <w:p w14:paraId="6FA956DA" w14:textId="77777777" w:rsidR="0067770A" w:rsidRPr="008A40B4" w:rsidRDefault="0067770A" w:rsidP="00C6640E">
            <w:pPr>
              <w:jc w:val="center"/>
              <w:rPr>
                <w:rFonts w:ascii="Times New Roman" w:hAnsi="Times New Roman" w:cs="Times New Roman"/>
                <w:sz w:val="20"/>
                <w:szCs w:val="20"/>
              </w:rPr>
            </w:pPr>
          </w:p>
        </w:tc>
      </w:tr>
      <w:tr w:rsidR="0067770A" w:rsidRPr="008A40B4" w14:paraId="2F47C20E" w14:textId="77777777" w:rsidTr="00C6640E">
        <w:tc>
          <w:tcPr>
            <w:tcW w:w="1791" w:type="dxa"/>
          </w:tcPr>
          <w:p w14:paraId="1C65415B" w14:textId="77777777" w:rsidR="0067770A" w:rsidRPr="008A40B4" w:rsidRDefault="0067770A" w:rsidP="00C6640E">
            <w:pPr>
              <w:autoSpaceDE w:val="0"/>
              <w:autoSpaceDN w:val="0"/>
              <w:adjustRightInd w:val="0"/>
              <w:ind w:left="60" w:right="60"/>
              <w:rPr>
                <w:rFonts w:ascii="Times New Roman" w:hAnsi="Times New Roman" w:cs="Times New Roman"/>
                <w:color w:val="000000"/>
                <w:sz w:val="20"/>
                <w:szCs w:val="20"/>
              </w:rPr>
            </w:pPr>
            <w:r w:rsidRPr="008A40B4">
              <w:rPr>
                <w:rFonts w:ascii="Times New Roman" w:hAnsi="Times New Roman" w:cs="Times New Roman"/>
                <w:color w:val="000000"/>
                <w:sz w:val="20"/>
                <w:szCs w:val="20"/>
              </w:rPr>
              <w:t>Graduate Assistant</w:t>
            </w:r>
          </w:p>
        </w:tc>
        <w:tc>
          <w:tcPr>
            <w:tcW w:w="1442" w:type="dxa"/>
            <w:vAlign w:val="center"/>
          </w:tcPr>
          <w:p w14:paraId="73890524"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0 (0.0)</w:t>
            </w:r>
          </w:p>
        </w:tc>
        <w:tc>
          <w:tcPr>
            <w:tcW w:w="1442" w:type="dxa"/>
            <w:vAlign w:val="center"/>
          </w:tcPr>
          <w:p w14:paraId="6A97220C"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0 (0.0)</w:t>
            </w:r>
          </w:p>
        </w:tc>
        <w:tc>
          <w:tcPr>
            <w:tcW w:w="1452" w:type="dxa"/>
            <w:vAlign w:val="center"/>
          </w:tcPr>
          <w:p w14:paraId="43021CD2"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12 (4.7)</w:t>
            </w:r>
          </w:p>
        </w:tc>
        <w:tc>
          <w:tcPr>
            <w:tcW w:w="1441" w:type="dxa"/>
            <w:vAlign w:val="center"/>
          </w:tcPr>
          <w:p w14:paraId="431884CC"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12 (4.7)</w:t>
            </w:r>
          </w:p>
        </w:tc>
        <w:tc>
          <w:tcPr>
            <w:tcW w:w="1448" w:type="dxa"/>
          </w:tcPr>
          <w:p w14:paraId="1EAB5E27" w14:textId="77777777" w:rsidR="0067770A" w:rsidRPr="008A40B4" w:rsidRDefault="0067770A" w:rsidP="00C6640E">
            <w:pPr>
              <w:jc w:val="center"/>
              <w:rPr>
                <w:rFonts w:ascii="Times New Roman" w:hAnsi="Times New Roman" w:cs="Times New Roman"/>
                <w:i/>
                <w:sz w:val="20"/>
                <w:szCs w:val="20"/>
              </w:rPr>
            </w:pPr>
            <w:r w:rsidRPr="008A40B4">
              <w:rPr>
                <w:rFonts w:ascii="Times New Roman" w:hAnsi="Times New Roman" w:cs="Times New Roman"/>
                <w:i/>
                <w:sz w:val="20"/>
                <w:szCs w:val="20"/>
              </w:rPr>
              <w:t>X = 14.207</w:t>
            </w:r>
          </w:p>
        </w:tc>
      </w:tr>
      <w:tr w:rsidR="0067770A" w:rsidRPr="008A40B4" w14:paraId="53D8E94D" w14:textId="77777777" w:rsidTr="00C6640E">
        <w:tc>
          <w:tcPr>
            <w:tcW w:w="1791" w:type="dxa"/>
          </w:tcPr>
          <w:p w14:paraId="6EEC5C4A" w14:textId="77777777" w:rsidR="0067770A" w:rsidRPr="008A40B4" w:rsidRDefault="0067770A" w:rsidP="00C6640E">
            <w:pPr>
              <w:autoSpaceDE w:val="0"/>
              <w:autoSpaceDN w:val="0"/>
              <w:adjustRightInd w:val="0"/>
              <w:ind w:left="60" w:right="60"/>
              <w:rPr>
                <w:rFonts w:ascii="Times New Roman" w:hAnsi="Times New Roman" w:cs="Times New Roman"/>
                <w:color w:val="000000"/>
                <w:sz w:val="20"/>
                <w:szCs w:val="20"/>
              </w:rPr>
            </w:pPr>
            <w:r w:rsidRPr="008A40B4">
              <w:rPr>
                <w:rFonts w:ascii="Times New Roman" w:hAnsi="Times New Roman" w:cs="Times New Roman"/>
                <w:color w:val="000000"/>
                <w:sz w:val="20"/>
                <w:szCs w:val="20"/>
              </w:rPr>
              <w:t>Lecturer II</w:t>
            </w:r>
          </w:p>
        </w:tc>
        <w:tc>
          <w:tcPr>
            <w:tcW w:w="1442" w:type="dxa"/>
            <w:vAlign w:val="center"/>
          </w:tcPr>
          <w:p w14:paraId="7C9D6E7A"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1 (0.4)</w:t>
            </w:r>
          </w:p>
        </w:tc>
        <w:tc>
          <w:tcPr>
            <w:tcW w:w="1442" w:type="dxa"/>
            <w:vAlign w:val="center"/>
          </w:tcPr>
          <w:p w14:paraId="3EA4383B"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16 (6.3)</w:t>
            </w:r>
          </w:p>
        </w:tc>
        <w:tc>
          <w:tcPr>
            <w:tcW w:w="1452" w:type="dxa"/>
            <w:vAlign w:val="center"/>
          </w:tcPr>
          <w:p w14:paraId="3D0DF74A"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43 (17.0)</w:t>
            </w:r>
          </w:p>
        </w:tc>
        <w:tc>
          <w:tcPr>
            <w:tcW w:w="1441" w:type="dxa"/>
            <w:vAlign w:val="center"/>
          </w:tcPr>
          <w:p w14:paraId="5BD4B323"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60 (23.7)</w:t>
            </w:r>
          </w:p>
        </w:tc>
        <w:tc>
          <w:tcPr>
            <w:tcW w:w="1448" w:type="dxa"/>
          </w:tcPr>
          <w:p w14:paraId="09E93D14" w14:textId="77777777" w:rsidR="0067770A" w:rsidRPr="008A40B4" w:rsidRDefault="0067770A" w:rsidP="00C6640E">
            <w:pPr>
              <w:jc w:val="center"/>
              <w:rPr>
                <w:rFonts w:ascii="Times New Roman" w:hAnsi="Times New Roman" w:cs="Times New Roman"/>
                <w:i/>
                <w:sz w:val="20"/>
                <w:szCs w:val="20"/>
              </w:rPr>
            </w:pPr>
            <w:r w:rsidRPr="008A40B4">
              <w:rPr>
                <w:rFonts w:ascii="Times New Roman" w:hAnsi="Times New Roman" w:cs="Times New Roman"/>
                <w:i/>
                <w:sz w:val="20"/>
                <w:szCs w:val="20"/>
              </w:rPr>
              <w:t>df = 10</w:t>
            </w:r>
          </w:p>
        </w:tc>
      </w:tr>
      <w:tr w:rsidR="0067770A" w:rsidRPr="008A40B4" w14:paraId="059F1914" w14:textId="77777777" w:rsidTr="00C6640E">
        <w:tc>
          <w:tcPr>
            <w:tcW w:w="1791" w:type="dxa"/>
          </w:tcPr>
          <w:p w14:paraId="437B224A" w14:textId="77777777" w:rsidR="0067770A" w:rsidRPr="008A40B4" w:rsidRDefault="0067770A" w:rsidP="00C6640E">
            <w:pPr>
              <w:autoSpaceDE w:val="0"/>
              <w:autoSpaceDN w:val="0"/>
              <w:adjustRightInd w:val="0"/>
              <w:ind w:left="60" w:right="60"/>
              <w:rPr>
                <w:rFonts w:ascii="Times New Roman" w:hAnsi="Times New Roman" w:cs="Times New Roman"/>
                <w:color w:val="000000"/>
                <w:sz w:val="20"/>
                <w:szCs w:val="20"/>
              </w:rPr>
            </w:pPr>
            <w:r w:rsidRPr="008A40B4">
              <w:rPr>
                <w:rFonts w:ascii="Times New Roman" w:hAnsi="Times New Roman" w:cs="Times New Roman"/>
                <w:color w:val="000000"/>
                <w:sz w:val="20"/>
                <w:szCs w:val="20"/>
              </w:rPr>
              <w:t>Lecturer I</w:t>
            </w:r>
          </w:p>
        </w:tc>
        <w:tc>
          <w:tcPr>
            <w:tcW w:w="1442" w:type="dxa"/>
            <w:vAlign w:val="center"/>
          </w:tcPr>
          <w:p w14:paraId="65DF3943"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0 (0.0)</w:t>
            </w:r>
          </w:p>
        </w:tc>
        <w:tc>
          <w:tcPr>
            <w:tcW w:w="1442" w:type="dxa"/>
            <w:vAlign w:val="center"/>
          </w:tcPr>
          <w:p w14:paraId="3FA4AB03"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6 (2.4)</w:t>
            </w:r>
          </w:p>
        </w:tc>
        <w:tc>
          <w:tcPr>
            <w:tcW w:w="1452" w:type="dxa"/>
            <w:vAlign w:val="center"/>
          </w:tcPr>
          <w:p w14:paraId="2B416C9B"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30 (11.9)</w:t>
            </w:r>
          </w:p>
        </w:tc>
        <w:tc>
          <w:tcPr>
            <w:tcW w:w="1441" w:type="dxa"/>
            <w:vAlign w:val="center"/>
          </w:tcPr>
          <w:p w14:paraId="07F039F9"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36 (14.2)</w:t>
            </w:r>
          </w:p>
        </w:tc>
        <w:tc>
          <w:tcPr>
            <w:tcW w:w="1448" w:type="dxa"/>
          </w:tcPr>
          <w:p w14:paraId="25ECB9C2" w14:textId="77777777" w:rsidR="0067770A" w:rsidRPr="008A40B4" w:rsidRDefault="0067770A" w:rsidP="00C6640E">
            <w:pPr>
              <w:jc w:val="center"/>
              <w:rPr>
                <w:rFonts w:ascii="Times New Roman" w:hAnsi="Times New Roman" w:cs="Times New Roman"/>
                <w:i/>
                <w:sz w:val="20"/>
                <w:szCs w:val="20"/>
              </w:rPr>
            </w:pPr>
            <w:r w:rsidRPr="008A40B4">
              <w:rPr>
                <w:rFonts w:ascii="Times New Roman" w:hAnsi="Times New Roman" w:cs="Times New Roman"/>
                <w:i/>
                <w:sz w:val="20"/>
                <w:szCs w:val="20"/>
              </w:rPr>
              <w:t>p = 0.164</w:t>
            </w:r>
          </w:p>
        </w:tc>
      </w:tr>
      <w:tr w:rsidR="0067770A" w:rsidRPr="008A40B4" w14:paraId="4C099A82" w14:textId="77777777" w:rsidTr="00C6640E">
        <w:tc>
          <w:tcPr>
            <w:tcW w:w="1791" w:type="dxa"/>
          </w:tcPr>
          <w:p w14:paraId="4391C053" w14:textId="77777777" w:rsidR="0067770A" w:rsidRPr="008A40B4" w:rsidRDefault="0067770A" w:rsidP="00C6640E">
            <w:pPr>
              <w:autoSpaceDE w:val="0"/>
              <w:autoSpaceDN w:val="0"/>
              <w:adjustRightInd w:val="0"/>
              <w:ind w:left="60" w:right="60"/>
              <w:rPr>
                <w:rFonts w:ascii="Times New Roman" w:hAnsi="Times New Roman" w:cs="Times New Roman"/>
                <w:color w:val="000000"/>
                <w:sz w:val="20"/>
                <w:szCs w:val="20"/>
              </w:rPr>
            </w:pPr>
            <w:r w:rsidRPr="008A40B4">
              <w:rPr>
                <w:rFonts w:ascii="Times New Roman" w:hAnsi="Times New Roman" w:cs="Times New Roman"/>
                <w:color w:val="000000"/>
                <w:sz w:val="20"/>
                <w:szCs w:val="20"/>
              </w:rPr>
              <w:t>Senior Lecturer</w:t>
            </w:r>
          </w:p>
        </w:tc>
        <w:tc>
          <w:tcPr>
            <w:tcW w:w="1442" w:type="dxa"/>
            <w:vAlign w:val="center"/>
          </w:tcPr>
          <w:p w14:paraId="498C0280"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0 (0.0)</w:t>
            </w:r>
          </w:p>
        </w:tc>
        <w:tc>
          <w:tcPr>
            <w:tcW w:w="1442" w:type="dxa"/>
            <w:vAlign w:val="center"/>
          </w:tcPr>
          <w:p w14:paraId="1B48B3E1"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26 (10.3)</w:t>
            </w:r>
          </w:p>
        </w:tc>
        <w:tc>
          <w:tcPr>
            <w:tcW w:w="1452" w:type="dxa"/>
            <w:vAlign w:val="center"/>
          </w:tcPr>
          <w:p w14:paraId="4F298E3D"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69 (27.3)</w:t>
            </w:r>
          </w:p>
        </w:tc>
        <w:tc>
          <w:tcPr>
            <w:tcW w:w="1441" w:type="dxa"/>
            <w:vAlign w:val="center"/>
          </w:tcPr>
          <w:p w14:paraId="0842894A"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95 (37.5)</w:t>
            </w:r>
          </w:p>
        </w:tc>
        <w:tc>
          <w:tcPr>
            <w:tcW w:w="1448" w:type="dxa"/>
          </w:tcPr>
          <w:p w14:paraId="7B99882A" w14:textId="77777777" w:rsidR="0067770A" w:rsidRPr="008A40B4" w:rsidRDefault="0067770A" w:rsidP="00C6640E">
            <w:pPr>
              <w:jc w:val="center"/>
              <w:rPr>
                <w:rFonts w:ascii="Times New Roman" w:hAnsi="Times New Roman" w:cs="Times New Roman"/>
                <w:sz w:val="20"/>
                <w:szCs w:val="20"/>
              </w:rPr>
            </w:pPr>
          </w:p>
        </w:tc>
      </w:tr>
      <w:tr w:rsidR="0067770A" w:rsidRPr="008A40B4" w14:paraId="7A759B17" w14:textId="77777777" w:rsidTr="00C6640E">
        <w:tc>
          <w:tcPr>
            <w:tcW w:w="1791" w:type="dxa"/>
          </w:tcPr>
          <w:p w14:paraId="277952C2" w14:textId="77777777" w:rsidR="0067770A" w:rsidRPr="008A40B4" w:rsidRDefault="0067770A" w:rsidP="00C6640E">
            <w:pPr>
              <w:autoSpaceDE w:val="0"/>
              <w:autoSpaceDN w:val="0"/>
              <w:adjustRightInd w:val="0"/>
              <w:ind w:left="60" w:right="60"/>
              <w:rPr>
                <w:rFonts w:ascii="Times New Roman" w:hAnsi="Times New Roman" w:cs="Times New Roman"/>
                <w:color w:val="000000"/>
                <w:sz w:val="20"/>
                <w:szCs w:val="20"/>
              </w:rPr>
            </w:pPr>
            <w:r w:rsidRPr="008A40B4">
              <w:rPr>
                <w:rFonts w:ascii="Times New Roman" w:hAnsi="Times New Roman" w:cs="Times New Roman"/>
                <w:color w:val="000000"/>
                <w:sz w:val="20"/>
                <w:szCs w:val="20"/>
              </w:rPr>
              <w:t>Associate Professor</w:t>
            </w:r>
          </w:p>
        </w:tc>
        <w:tc>
          <w:tcPr>
            <w:tcW w:w="1442" w:type="dxa"/>
            <w:vAlign w:val="center"/>
          </w:tcPr>
          <w:p w14:paraId="746894AB"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0 (0.0)</w:t>
            </w:r>
          </w:p>
        </w:tc>
        <w:tc>
          <w:tcPr>
            <w:tcW w:w="1442" w:type="dxa"/>
            <w:vAlign w:val="center"/>
          </w:tcPr>
          <w:p w14:paraId="6B1C6D2A"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17 (6.7)</w:t>
            </w:r>
          </w:p>
        </w:tc>
        <w:tc>
          <w:tcPr>
            <w:tcW w:w="1452" w:type="dxa"/>
            <w:vAlign w:val="center"/>
          </w:tcPr>
          <w:p w14:paraId="3C94C6A4"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24 (9.5)</w:t>
            </w:r>
          </w:p>
        </w:tc>
        <w:tc>
          <w:tcPr>
            <w:tcW w:w="1441" w:type="dxa"/>
            <w:vAlign w:val="center"/>
          </w:tcPr>
          <w:p w14:paraId="32954816"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41 (16.2)</w:t>
            </w:r>
          </w:p>
        </w:tc>
        <w:tc>
          <w:tcPr>
            <w:tcW w:w="1448" w:type="dxa"/>
          </w:tcPr>
          <w:p w14:paraId="23FB4AE9" w14:textId="77777777" w:rsidR="0067770A" w:rsidRPr="008A40B4" w:rsidRDefault="0067770A" w:rsidP="00C6640E">
            <w:pPr>
              <w:jc w:val="center"/>
              <w:rPr>
                <w:rFonts w:ascii="Times New Roman" w:hAnsi="Times New Roman" w:cs="Times New Roman"/>
                <w:sz w:val="20"/>
                <w:szCs w:val="20"/>
              </w:rPr>
            </w:pPr>
          </w:p>
        </w:tc>
      </w:tr>
      <w:tr w:rsidR="0067770A" w:rsidRPr="008A40B4" w14:paraId="358A3C5A" w14:textId="77777777" w:rsidTr="00C6640E">
        <w:tc>
          <w:tcPr>
            <w:tcW w:w="1791" w:type="dxa"/>
          </w:tcPr>
          <w:p w14:paraId="0CCBC861" w14:textId="77777777" w:rsidR="0067770A" w:rsidRPr="008A40B4" w:rsidRDefault="0067770A" w:rsidP="00C6640E">
            <w:pPr>
              <w:autoSpaceDE w:val="0"/>
              <w:autoSpaceDN w:val="0"/>
              <w:adjustRightInd w:val="0"/>
              <w:ind w:left="60" w:right="60"/>
              <w:rPr>
                <w:rFonts w:ascii="Times New Roman" w:hAnsi="Times New Roman" w:cs="Times New Roman"/>
                <w:color w:val="000000"/>
                <w:sz w:val="20"/>
                <w:szCs w:val="20"/>
              </w:rPr>
            </w:pPr>
            <w:r w:rsidRPr="008A40B4">
              <w:rPr>
                <w:rFonts w:ascii="Times New Roman" w:hAnsi="Times New Roman" w:cs="Times New Roman"/>
                <w:color w:val="000000"/>
                <w:sz w:val="20"/>
                <w:szCs w:val="20"/>
              </w:rPr>
              <w:t>Professor</w:t>
            </w:r>
          </w:p>
        </w:tc>
        <w:tc>
          <w:tcPr>
            <w:tcW w:w="1442" w:type="dxa"/>
            <w:vAlign w:val="center"/>
          </w:tcPr>
          <w:p w14:paraId="00D2F102"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0 (0.0)</w:t>
            </w:r>
          </w:p>
        </w:tc>
        <w:tc>
          <w:tcPr>
            <w:tcW w:w="1442" w:type="dxa"/>
            <w:vAlign w:val="center"/>
          </w:tcPr>
          <w:p w14:paraId="37747CF2"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3 (1.2)</w:t>
            </w:r>
          </w:p>
        </w:tc>
        <w:tc>
          <w:tcPr>
            <w:tcW w:w="1452" w:type="dxa"/>
            <w:vAlign w:val="center"/>
          </w:tcPr>
          <w:p w14:paraId="0AEA11A2"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6 (2.4)</w:t>
            </w:r>
          </w:p>
        </w:tc>
        <w:tc>
          <w:tcPr>
            <w:tcW w:w="1441" w:type="dxa"/>
            <w:vAlign w:val="center"/>
          </w:tcPr>
          <w:p w14:paraId="50B317E4"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9 (3.6)</w:t>
            </w:r>
          </w:p>
        </w:tc>
        <w:tc>
          <w:tcPr>
            <w:tcW w:w="1448" w:type="dxa"/>
          </w:tcPr>
          <w:p w14:paraId="01A86DD5" w14:textId="77777777" w:rsidR="0067770A" w:rsidRPr="008A40B4" w:rsidRDefault="0067770A" w:rsidP="00C6640E">
            <w:pPr>
              <w:jc w:val="center"/>
              <w:rPr>
                <w:rFonts w:ascii="Times New Roman" w:hAnsi="Times New Roman" w:cs="Times New Roman"/>
                <w:sz w:val="20"/>
                <w:szCs w:val="20"/>
              </w:rPr>
            </w:pPr>
          </w:p>
        </w:tc>
      </w:tr>
      <w:tr w:rsidR="0067770A" w:rsidRPr="008A40B4" w14:paraId="42CDDB98" w14:textId="77777777" w:rsidTr="00C6640E">
        <w:tc>
          <w:tcPr>
            <w:tcW w:w="1791" w:type="dxa"/>
          </w:tcPr>
          <w:p w14:paraId="133A167A" w14:textId="77777777" w:rsidR="0067770A" w:rsidRPr="008A40B4" w:rsidRDefault="0067770A" w:rsidP="00C6640E">
            <w:pPr>
              <w:autoSpaceDE w:val="0"/>
              <w:autoSpaceDN w:val="0"/>
              <w:adjustRightInd w:val="0"/>
              <w:ind w:left="60" w:right="60"/>
              <w:rPr>
                <w:rFonts w:ascii="Times New Roman" w:hAnsi="Times New Roman" w:cs="Times New Roman"/>
                <w:color w:val="000000"/>
                <w:sz w:val="20"/>
                <w:szCs w:val="20"/>
              </w:rPr>
            </w:pPr>
            <w:r w:rsidRPr="008A40B4">
              <w:rPr>
                <w:rFonts w:ascii="Times New Roman" w:hAnsi="Times New Roman" w:cs="Times New Roman"/>
                <w:b/>
                <w:bCs/>
                <w:sz w:val="20"/>
                <w:szCs w:val="20"/>
              </w:rPr>
              <w:t>Years of Teaching Experience</w:t>
            </w:r>
          </w:p>
        </w:tc>
        <w:tc>
          <w:tcPr>
            <w:tcW w:w="1442" w:type="dxa"/>
            <w:vAlign w:val="center"/>
          </w:tcPr>
          <w:p w14:paraId="367CF3BA"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p>
        </w:tc>
        <w:tc>
          <w:tcPr>
            <w:tcW w:w="1442" w:type="dxa"/>
            <w:vAlign w:val="center"/>
          </w:tcPr>
          <w:p w14:paraId="729F0341"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p>
        </w:tc>
        <w:tc>
          <w:tcPr>
            <w:tcW w:w="1452" w:type="dxa"/>
            <w:vAlign w:val="center"/>
          </w:tcPr>
          <w:p w14:paraId="594CC8E7"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p>
        </w:tc>
        <w:tc>
          <w:tcPr>
            <w:tcW w:w="1441" w:type="dxa"/>
            <w:vAlign w:val="center"/>
          </w:tcPr>
          <w:p w14:paraId="71C41C28"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p>
        </w:tc>
        <w:tc>
          <w:tcPr>
            <w:tcW w:w="1448" w:type="dxa"/>
          </w:tcPr>
          <w:p w14:paraId="0B792D5C" w14:textId="77777777" w:rsidR="0067770A" w:rsidRPr="008A40B4" w:rsidRDefault="0067770A" w:rsidP="00C6640E">
            <w:pPr>
              <w:jc w:val="center"/>
              <w:rPr>
                <w:rFonts w:ascii="Times New Roman" w:hAnsi="Times New Roman" w:cs="Times New Roman"/>
                <w:sz w:val="20"/>
                <w:szCs w:val="20"/>
              </w:rPr>
            </w:pPr>
          </w:p>
        </w:tc>
      </w:tr>
      <w:tr w:rsidR="0067770A" w:rsidRPr="008A40B4" w14:paraId="758F5918" w14:textId="77777777" w:rsidTr="00C6640E">
        <w:tc>
          <w:tcPr>
            <w:tcW w:w="1791" w:type="dxa"/>
          </w:tcPr>
          <w:p w14:paraId="6E6E2065" w14:textId="77777777" w:rsidR="0067770A" w:rsidRPr="008A40B4" w:rsidRDefault="0067770A" w:rsidP="00C6640E">
            <w:pPr>
              <w:autoSpaceDE w:val="0"/>
              <w:autoSpaceDN w:val="0"/>
              <w:adjustRightInd w:val="0"/>
              <w:ind w:left="60" w:right="60"/>
              <w:rPr>
                <w:rFonts w:ascii="Times New Roman" w:hAnsi="Times New Roman" w:cs="Times New Roman"/>
                <w:color w:val="000000"/>
                <w:sz w:val="20"/>
                <w:szCs w:val="20"/>
              </w:rPr>
            </w:pPr>
            <w:r w:rsidRPr="008A40B4">
              <w:rPr>
                <w:rFonts w:ascii="Times New Roman" w:hAnsi="Times New Roman" w:cs="Times New Roman"/>
                <w:color w:val="000000"/>
                <w:sz w:val="20"/>
                <w:szCs w:val="20"/>
              </w:rPr>
              <w:t>&lt;5 years</w:t>
            </w:r>
          </w:p>
        </w:tc>
        <w:tc>
          <w:tcPr>
            <w:tcW w:w="1442" w:type="dxa"/>
            <w:vAlign w:val="center"/>
          </w:tcPr>
          <w:p w14:paraId="11DDBC27"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1 (0.4)</w:t>
            </w:r>
          </w:p>
        </w:tc>
        <w:tc>
          <w:tcPr>
            <w:tcW w:w="1442" w:type="dxa"/>
            <w:vAlign w:val="center"/>
          </w:tcPr>
          <w:p w14:paraId="0287E895"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21 (8.3)</w:t>
            </w:r>
          </w:p>
        </w:tc>
        <w:tc>
          <w:tcPr>
            <w:tcW w:w="1452" w:type="dxa"/>
            <w:vAlign w:val="center"/>
          </w:tcPr>
          <w:p w14:paraId="32F24963"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59 (23.3)</w:t>
            </w:r>
          </w:p>
        </w:tc>
        <w:tc>
          <w:tcPr>
            <w:tcW w:w="1441" w:type="dxa"/>
            <w:vAlign w:val="center"/>
          </w:tcPr>
          <w:p w14:paraId="13F629B8"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81 (32.0)</w:t>
            </w:r>
          </w:p>
        </w:tc>
        <w:tc>
          <w:tcPr>
            <w:tcW w:w="1448" w:type="dxa"/>
          </w:tcPr>
          <w:p w14:paraId="65AB3EA6" w14:textId="77777777" w:rsidR="0067770A" w:rsidRPr="008A40B4" w:rsidRDefault="0067770A" w:rsidP="00C6640E">
            <w:pPr>
              <w:jc w:val="center"/>
              <w:rPr>
                <w:rFonts w:ascii="Times New Roman" w:hAnsi="Times New Roman" w:cs="Times New Roman"/>
                <w:sz w:val="20"/>
                <w:szCs w:val="20"/>
              </w:rPr>
            </w:pPr>
          </w:p>
        </w:tc>
      </w:tr>
      <w:tr w:rsidR="0067770A" w:rsidRPr="008A40B4" w14:paraId="13A5180A" w14:textId="77777777" w:rsidTr="00C6640E">
        <w:tc>
          <w:tcPr>
            <w:tcW w:w="1791" w:type="dxa"/>
          </w:tcPr>
          <w:p w14:paraId="1759D20D" w14:textId="77777777" w:rsidR="0067770A" w:rsidRPr="008A40B4" w:rsidRDefault="0067770A" w:rsidP="00C6640E">
            <w:pPr>
              <w:autoSpaceDE w:val="0"/>
              <w:autoSpaceDN w:val="0"/>
              <w:adjustRightInd w:val="0"/>
              <w:ind w:left="60" w:right="60"/>
              <w:rPr>
                <w:rFonts w:ascii="Times New Roman" w:hAnsi="Times New Roman" w:cs="Times New Roman"/>
                <w:color w:val="000000"/>
                <w:sz w:val="20"/>
                <w:szCs w:val="20"/>
              </w:rPr>
            </w:pPr>
            <w:r w:rsidRPr="008A40B4">
              <w:rPr>
                <w:rFonts w:ascii="Times New Roman" w:hAnsi="Times New Roman" w:cs="Times New Roman"/>
                <w:color w:val="000000"/>
                <w:sz w:val="20"/>
                <w:szCs w:val="20"/>
              </w:rPr>
              <w:t>5–10 years</w:t>
            </w:r>
          </w:p>
        </w:tc>
        <w:tc>
          <w:tcPr>
            <w:tcW w:w="1442" w:type="dxa"/>
            <w:vAlign w:val="center"/>
          </w:tcPr>
          <w:p w14:paraId="6BDBF897"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0 (0.0)</w:t>
            </w:r>
          </w:p>
        </w:tc>
        <w:tc>
          <w:tcPr>
            <w:tcW w:w="1442" w:type="dxa"/>
            <w:vAlign w:val="center"/>
          </w:tcPr>
          <w:p w14:paraId="70DC97B6"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33 (13.0)</w:t>
            </w:r>
          </w:p>
        </w:tc>
        <w:tc>
          <w:tcPr>
            <w:tcW w:w="1452" w:type="dxa"/>
            <w:vAlign w:val="center"/>
          </w:tcPr>
          <w:p w14:paraId="59B51FD2"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97 (38.3)</w:t>
            </w:r>
          </w:p>
        </w:tc>
        <w:tc>
          <w:tcPr>
            <w:tcW w:w="1441" w:type="dxa"/>
            <w:vAlign w:val="center"/>
          </w:tcPr>
          <w:p w14:paraId="14929B20"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130 (51.4)</w:t>
            </w:r>
          </w:p>
        </w:tc>
        <w:tc>
          <w:tcPr>
            <w:tcW w:w="1448" w:type="dxa"/>
          </w:tcPr>
          <w:p w14:paraId="5755DA50" w14:textId="77777777" w:rsidR="0067770A" w:rsidRPr="008A40B4" w:rsidRDefault="0067770A" w:rsidP="00C6640E">
            <w:pPr>
              <w:jc w:val="center"/>
              <w:rPr>
                <w:rFonts w:ascii="Times New Roman" w:hAnsi="Times New Roman" w:cs="Times New Roman"/>
                <w:i/>
                <w:sz w:val="20"/>
                <w:szCs w:val="20"/>
              </w:rPr>
            </w:pPr>
            <w:r w:rsidRPr="008A40B4">
              <w:rPr>
                <w:rFonts w:ascii="Times New Roman" w:hAnsi="Times New Roman" w:cs="Times New Roman"/>
                <w:i/>
                <w:sz w:val="20"/>
                <w:szCs w:val="20"/>
              </w:rPr>
              <w:t>X = 5.521</w:t>
            </w:r>
          </w:p>
        </w:tc>
      </w:tr>
      <w:tr w:rsidR="0067770A" w:rsidRPr="008A40B4" w14:paraId="7F5E0DB6" w14:textId="77777777" w:rsidTr="00C6640E">
        <w:tc>
          <w:tcPr>
            <w:tcW w:w="1791" w:type="dxa"/>
          </w:tcPr>
          <w:p w14:paraId="3F97FD77" w14:textId="77777777" w:rsidR="0067770A" w:rsidRPr="008A40B4" w:rsidRDefault="0067770A" w:rsidP="00C6640E">
            <w:pPr>
              <w:autoSpaceDE w:val="0"/>
              <w:autoSpaceDN w:val="0"/>
              <w:adjustRightInd w:val="0"/>
              <w:ind w:left="60" w:right="60"/>
              <w:rPr>
                <w:rFonts w:ascii="Times New Roman" w:hAnsi="Times New Roman" w:cs="Times New Roman"/>
                <w:color w:val="000000"/>
                <w:sz w:val="20"/>
                <w:szCs w:val="20"/>
              </w:rPr>
            </w:pPr>
            <w:r w:rsidRPr="008A40B4">
              <w:rPr>
                <w:rFonts w:ascii="Times New Roman" w:hAnsi="Times New Roman" w:cs="Times New Roman"/>
                <w:color w:val="000000"/>
                <w:sz w:val="20"/>
                <w:szCs w:val="20"/>
              </w:rPr>
              <w:t>11–15 years</w:t>
            </w:r>
          </w:p>
        </w:tc>
        <w:tc>
          <w:tcPr>
            <w:tcW w:w="1442" w:type="dxa"/>
          </w:tcPr>
          <w:p w14:paraId="44E3A329" w14:textId="77777777" w:rsidR="0067770A" w:rsidRPr="008A40B4" w:rsidRDefault="0067770A" w:rsidP="00C6640E">
            <w:pPr>
              <w:jc w:val="center"/>
              <w:rPr>
                <w:rFonts w:ascii="Times New Roman" w:hAnsi="Times New Roman" w:cs="Times New Roman"/>
                <w:sz w:val="20"/>
                <w:szCs w:val="20"/>
              </w:rPr>
            </w:pPr>
            <w:r w:rsidRPr="008A40B4">
              <w:rPr>
                <w:rFonts w:ascii="Times New Roman" w:hAnsi="Times New Roman" w:cs="Times New Roman"/>
                <w:color w:val="000000"/>
                <w:sz w:val="20"/>
                <w:szCs w:val="20"/>
              </w:rPr>
              <w:t>0 (0.0)</w:t>
            </w:r>
          </w:p>
        </w:tc>
        <w:tc>
          <w:tcPr>
            <w:tcW w:w="1442" w:type="dxa"/>
            <w:vAlign w:val="center"/>
          </w:tcPr>
          <w:p w14:paraId="6BF72911"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10 (4.0)</w:t>
            </w:r>
          </w:p>
        </w:tc>
        <w:tc>
          <w:tcPr>
            <w:tcW w:w="1452" w:type="dxa"/>
            <w:vAlign w:val="center"/>
          </w:tcPr>
          <w:p w14:paraId="03EF74D4"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22 (8.7)</w:t>
            </w:r>
          </w:p>
        </w:tc>
        <w:tc>
          <w:tcPr>
            <w:tcW w:w="1441" w:type="dxa"/>
            <w:vAlign w:val="center"/>
          </w:tcPr>
          <w:p w14:paraId="1461A20A"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32 (12.6)</w:t>
            </w:r>
          </w:p>
        </w:tc>
        <w:tc>
          <w:tcPr>
            <w:tcW w:w="1448" w:type="dxa"/>
          </w:tcPr>
          <w:p w14:paraId="009215E1" w14:textId="77777777" w:rsidR="0067770A" w:rsidRPr="008A40B4" w:rsidRDefault="0067770A" w:rsidP="00C6640E">
            <w:pPr>
              <w:jc w:val="center"/>
              <w:rPr>
                <w:rFonts w:ascii="Times New Roman" w:hAnsi="Times New Roman" w:cs="Times New Roman"/>
                <w:i/>
                <w:sz w:val="20"/>
                <w:szCs w:val="20"/>
              </w:rPr>
            </w:pPr>
            <w:r w:rsidRPr="008A40B4">
              <w:rPr>
                <w:rFonts w:ascii="Times New Roman" w:hAnsi="Times New Roman" w:cs="Times New Roman"/>
                <w:i/>
                <w:sz w:val="20"/>
                <w:szCs w:val="20"/>
              </w:rPr>
              <w:t>df = 8</w:t>
            </w:r>
          </w:p>
        </w:tc>
      </w:tr>
      <w:tr w:rsidR="0067770A" w:rsidRPr="008A40B4" w14:paraId="27A9E8F9" w14:textId="77777777" w:rsidTr="00C6640E">
        <w:tc>
          <w:tcPr>
            <w:tcW w:w="1791" w:type="dxa"/>
          </w:tcPr>
          <w:p w14:paraId="5640E911" w14:textId="77777777" w:rsidR="0067770A" w:rsidRPr="008A40B4" w:rsidRDefault="0067770A" w:rsidP="00C6640E">
            <w:pPr>
              <w:autoSpaceDE w:val="0"/>
              <w:autoSpaceDN w:val="0"/>
              <w:adjustRightInd w:val="0"/>
              <w:ind w:left="60" w:right="60"/>
              <w:rPr>
                <w:rFonts w:ascii="Times New Roman" w:hAnsi="Times New Roman" w:cs="Times New Roman"/>
                <w:color w:val="000000"/>
                <w:sz w:val="20"/>
                <w:szCs w:val="20"/>
              </w:rPr>
            </w:pPr>
            <w:r w:rsidRPr="008A40B4">
              <w:rPr>
                <w:rFonts w:ascii="Times New Roman" w:hAnsi="Times New Roman" w:cs="Times New Roman"/>
                <w:color w:val="000000"/>
                <w:sz w:val="20"/>
                <w:szCs w:val="20"/>
              </w:rPr>
              <w:t>16–20 years</w:t>
            </w:r>
          </w:p>
        </w:tc>
        <w:tc>
          <w:tcPr>
            <w:tcW w:w="1442" w:type="dxa"/>
          </w:tcPr>
          <w:p w14:paraId="133A106A" w14:textId="77777777" w:rsidR="0067770A" w:rsidRPr="008A40B4" w:rsidRDefault="0067770A" w:rsidP="00C6640E">
            <w:pPr>
              <w:jc w:val="center"/>
              <w:rPr>
                <w:rFonts w:ascii="Times New Roman" w:hAnsi="Times New Roman" w:cs="Times New Roman"/>
                <w:sz w:val="20"/>
                <w:szCs w:val="20"/>
              </w:rPr>
            </w:pPr>
            <w:r w:rsidRPr="008A40B4">
              <w:rPr>
                <w:rFonts w:ascii="Times New Roman" w:hAnsi="Times New Roman" w:cs="Times New Roman"/>
                <w:color w:val="000000"/>
                <w:sz w:val="20"/>
                <w:szCs w:val="20"/>
              </w:rPr>
              <w:t>0 (0.0)</w:t>
            </w:r>
          </w:p>
        </w:tc>
        <w:tc>
          <w:tcPr>
            <w:tcW w:w="1442" w:type="dxa"/>
            <w:vAlign w:val="center"/>
          </w:tcPr>
          <w:p w14:paraId="359460D1"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3 (1.2)</w:t>
            </w:r>
          </w:p>
        </w:tc>
        <w:tc>
          <w:tcPr>
            <w:tcW w:w="1452" w:type="dxa"/>
            <w:vAlign w:val="center"/>
          </w:tcPr>
          <w:p w14:paraId="1852EF25"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6 (2.4)</w:t>
            </w:r>
          </w:p>
        </w:tc>
        <w:tc>
          <w:tcPr>
            <w:tcW w:w="1441" w:type="dxa"/>
            <w:vAlign w:val="center"/>
          </w:tcPr>
          <w:p w14:paraId="40AD2147"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9 (3.6)</w:t>
            </w:r>
          </w:p>
        </w:tc>
        <w:tc>
          <w:tcPr>
            <w:tcW w:w="1448" w:type="dxa"/>
          </w:tcPr>
          <w:p w14:paraId="4CE27B88" w14:textId="77777777" w:rsidR="0067770A" w:rsidRPr="008A40B4" w:rsidRDefault="0067770A" w:rsidP="00C6640E">
            <w:pPr>
              <w:jc w:val="center"/>
              <w:rPr>
                <w:rFonts w:ascii="Times New Roman" w:hAnsi="Times New Roman" w:cs="Times New Roman"/>
                <w:i/>
                <w:sz w:val="20"/>
                <w:szCs w:val="20"/>
              </w:rPr>
            </w:pPr>
            <w:r w:rsidRPr="008A40B4">
              <w:rPr>
                <w:rFonts w:ascii="Times New Roman" w:hAnsi="Times New Roman" w:cs="Times New Roman"/>
                <w:i/>
                <w:sz w:val="20"/>
                <w:szCs w:val="20"/>
              </w:rPr>
              <w:t>p = 0.701</w:t>
            </w:r>
          </w:p>
        </w:tc>
      </w:tr>
      <w:tr w:rsidR="0067770A" w:rsidRPr="008A40B4" w14:paraId="449F59E2" w14:textId="77777777" w:rsidTr="00C6640E">
        <w:tc>
          <w:tcPr>
            <w:tcW w:w="1791" w:type="dxa"/>
          </w:tcPr>
          <w:p w14:paraId="3C5B66C2" w14:textId="77777777" w:rsidR="0067770A" w:rsidRPr="008A40B4" w:rsidRDefault="0067770A" w:rsidP="00C6640E">
            <w:pPr>
              <w:autoSpaceDE w:val="0"/>
              <w:autoSpaceDN w:val="0"/>
              <w:adjustRightInd w:val="0"/>
              <w:ind w:left="60" w:right="60"/>
              <w:rPr>
                <w:rFonts w:ascii="Times New Roman" w:hAnsi="Times New Roman" w:cs="Times New Roman"/>
                <w:color w:val="000000"/>
                <w:sz w:val="20"/>
                <w:szCs w:val="20"/>
              </w:rPr>
            </w:pPr>
            <w:r w:rsidRPr="008A40B4">
              <w:rPr>
                <w:rFonts w:ascii="Times New Roman" w:hAnsi="Times New Roman" w:cs="Times New Roman"/>
                <w:color w:val="000000"/>
                <w:sz w:val="20"/>
                <w:szCs w:val="20"/>
              </w:rPr>
              <w:t>&gt;20 years</w:t>
            </w:r>
          </w:p>
        </w:tc>
        <w:tc>
          <w:tcPr>
            <w:tcW w:w="1442" w:type="dxa"/>
          </w:tcPr>
          <w:p w14:paraId="1981F333" w14:textId="77777777" w:rsidR="0067770A" w:rsidRPr="008A40B4" w:rsidRDefault="0067770A" w:rsidP="00C6640E">
            <w:pPr>
              <w:jc w:val="center"/>
              <w:rPr>
                <w:rFonts w:ascii="Times New Roman" w:hAnsi="Times New Roman" w:cs="Times New Roman"/>
                <w:sz w:val="20"/>
                <w:szCs w:val="20"/>
              </w:rPr>
            </w:pPr>
            <w:r w:rsidRPr="008A40B4">
              <w:rPr>
                <w:rFonts w:ascii="Times New Roman" w:hAnsi="Times New Roman" w:cs="Times New Roman"/>
                <w:color w:val="000000"/>
                <w:sz w:val="20"/>
                <w:szCs w:val="20"/>
              </w:rPr>
              <w:t>0 (0.0)</w:t>
            </w:r>
          </w:p>
        </w:tc>
        <w:tc>
          <w:tcPr>
            <w:tcW w:w="1442" w:type="dxa"/>
            <w:vAlign w:val="center"/>
          </w:tcPr>
          <w:p w14:paraId="295BB363"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1 (0.4)</w:t>
            </w:r>
          </w:p>
        </w:tc>
        <w:tc>
          <w:tcPr>
            <w:tcW w:w="1452" w:type="dxa"/>
            <w:vAlign w:val="center"/>
          </w:tcPr>
          <w:p w14:paraId="3DFD97DC"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0 (0.0)</w:t>
            </w:r>
          </w:p>
        </w:tc>
        <w:tc>
          <w:tcPr>
            <w:tcW w:w="1441" w:type="dxa"/>
            <w:vAlign w:val="center"/>
          </w:tcPr>
          <w:p w14:paraId="44B7A3EB"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1 (0.4)</w:t>
            </w:r>
          </w:p>
        </w:tc>
        <w:tc>
          <w:tcPr>
            <w:tcW w:w="1448" w:type="dxa"/>
          </w:tcPr>
          <w:p w14:paraId="541855C5" w14:textId="77777777" w:rsidR="0067770A" w:rsidRPr="008A40B4" w:rsidRDefault="0067770A" w:rsidP="00C6640E">
            <w:pPr>
              <w:jc w:val="center"/>
              <w:rPr>
                <w:rFonts w:ascii="Times New Roman" w:hAnsi="Times New Roman" w:cs="Times New Roman"/>
                <w:sz w:val="20"/>
                <w:szCs w:val="20"/>
              </w:rPr>
            </w:pPr>
          </w:p>
        </w:tc>
      </w:tr>
      <w:tr w:rsidR="0067770A" w:rsidRPr="008A40B4" w14:paraId="1AF8A1AF" w14:textId="77777777" w:rsidTr="00C6640E">
        <w:tc>
          <w:tcPr>
            <w:tcW w:w="1791" w:type="dxa"/>
          </w:tcPr>
          <w:p w14:paraId="3047FB7C" w14:textId="77777777" w:rsidR="0067770A" w:rsidRPr="008A40B4" w:rsidRDefault="0067770A" w:rsidP="00C6640E">
            <w:pPr>
              <w:autoSpaceDE w:val="0"/>
              <w:autoSpaceDN w:val="0"/>
              <w:adjustRightInd w:val="0"/>
              <w:ind w:left="60" w:right="60"/>
              <w:rPr>
                <w:rFonts w:ascii="Times New Roman" w:hAnsi="Times New Roman" w:cs="Times New Roman"/>
                <w:color w:val="000000"/>
                <w:sz w:val="20"/>
                <w:szCs w:val="20"/>
              </w:rPr>
            </w:pPr>
            <w:r w:rsidRPr="008A40B4">
              <w:rPr>
                <w:rFonts w:ascii="Times New Roman" w:hAnsi="Times New Roman" w:cs="Times New Roman"/>
                <w:b/>
                <w:bCs/>
                <w:sz w:val="20"/>
                <w:szCs w:val="20"/>
              </w:rPr>
              <w:t>Faculty</w:t>
            </w:r>
          </w:p>
        </w:tc>
        <w:tc>
          <w:tcPr>
            <w:tcW w:w="1442" w:type="dxa"/>
            <w:vAlign w:val="center"/>
          </w:tcPr>
          <w:p w14:paraId="5487895B"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p>
        </w:tc>
        <w:tc>
          <w:tcPr>
            <w:tcW w:w="1442" w:type="dxa"/>
            <w:vAlign w:val="center"/>
          </w:tcPr>
          <w:p w14:paraId="6EAD4292"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p>
        </w:tc>
        <w:tc>
          <w:tcPr>
            <w:tcW w:w="1452" w:type="dxa"/>
            <w:vAlign w:val="center"/>
          </w:tcPr>
          <w:p w14:paraId="07DFC511"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p>
        </w:tc>
        <w:tc>
          <w:tcPr>
            <w:tcW w:w="1441" w:type="dxa"/>
            <w:vAlign w:val="center"/>
          </w:tcPr>
          <w:p w14:paraId="2E97D18D"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p>
        </w:tc>
        <w:tc>
          <w:tcPr>
            <w:tcW w:w="1448" w:type="dxa"/>
          </w:tcPr>
          <w:p w14:paraId="114EE6CB" w14:textId="77777777" w:rsidR="0067770A" w:rsidRPr="008A40B4" w:rsidRDefault="0067770A" w:rsidP="00C6640E">
            <w:pPr>
              <w:jc w:val="center"/>
              <w:rPr>
                <w:rFonts w:ascii="Times New Roman" w:hAnsi="Times New Roman" w:cs="Times New Roman"/>
                <w:sz w:val="20"/>
                <w:szCs w:val="20"/>
              </w:rPr>
            </w:pPr>
          </w:p>
        </w:tc>
      </w:tr>
      <w:tr w:rsidR="0067770A" w:rsidRPr="008A40B4" w14:paraId="63DCF3EC" w14:textId="77777777" w:rsidTr="00C6640E">
        <w:tc>
          <w:tcPr>
            <w:tcW w:w="1791" w:type="dxa"/>
          </w:tcPr>
          <w:p w14:paraId="4F5F894B" w14:textId="77777777" w:rsidR="0067770A" w:rsidRPr="008A40B4" w:rsidRDefault="0067770A" w:rsidP="00C6640E">
            <w:pPr>
              <w:autoSpaceDE w:val="0"/>
              <w:autoSpaceDN w:val="0"/>
              <w:adjustRightInd w:val="0"/>
              <w:ind w:left="60" w:right="60"/>
              <w:rPr>
                <w:rFonts w:ascii="Times New Roman" w:hAnsi="Times New Roman" w:cs="Times New Roman"/>
                <w:color w:val="000000"/>
                <w:sz w:val="20"/>
                <w:szCs w:val="20"/>
              </w:rPr>
            </w:pPr>
            <w:r w:rsidRPr="008A40B4">
              <w:rPr>
                <w:rFonts w:ascii="Times New Roman" w:hAnsi="Times New Roman" w:cs="Times New Roman"/>
                <w:color w:val="000000"/>
                <w:sz w:val="20"/>
                <w:szCs w:val="20"/>
              </w:rPr>
              <w:lastRenderedPageBreak/>
              <w:t>Health Sciences</w:t>
            </w:r>
          </w:p>
        </w:tc>
        <w:tc>
          <w:tcPr>
            <w:tcW w:w="1442" w:type="dxa"/>
            <w:vAlign w:val="center"/>
          </w:tcPr>
          <w:p w14:paraId="1F22F078"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0 (0.0)</w:t>
            </w:r>
          </w:p>
        </w:tc>
        <w:tc>
          <w:tcPr>
            <w:tcW w:w="1442" w:type="dxa"/>
            <w:vAlign w:val="center"/>
          </w:tcPr>
          <w:p w14:paraId="1A6FE67D"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6 (2.4)</w:t>
            </w:r>
          </w:p>
        </w:tc>
        <w:tc>
          <w:tcPr>
            <w:tcW w:w="1452" w:type="dxa"/>
            <w:vAlign w:val="center"/>
          </w:tcPr>
          <w:p w14:paraId="51EA1A68"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11 (4.3)</w:t>
            </w:r>
          </w:p>
        </w:tc>
        <w:tc>
          <w:tcPr>
            <w:tcW w:w="1441" w:type="dxa"/>
            <w:vAlign w:val="center"/>
          </w:tcPr>
          <w:p w14:paraId="1D03EF2F"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17 (6.7)</w:t>
            </w:r>
          </w:p>
        </w:tc>
        <w:tc>
          <w:tcPr>
            <w:tcW w:w="1448" w:type="dxa"/>
          </w:tcPr>
          <w:p w14:paraId="3AFBAB07" w14:textId="77777777" w:rsidR="0067770A" w:rsidRPr="008A40B4" w:rsidRDefault="0067770A" w:rsidP="00C6640E">
            <w:pPr>
              <w:jc w:val="center"/>
              <w:rPr>
                <w:rFonts w:ascii="Times New Roman" w:hAnsi="Times New Roman" w:cs="Times New Roman"/>
                <w:sz w:val="20"/>
                <w:szCs w:val="20"/>
              </w:rPr>
            </w:pPr>
          </w:p>
        </w:tc>
      </w:tr>
      <w:tr w:rsidR="0067770A" w:rsidRPr="008A40B4" w14:paraId="43093375" w14:textId="77777777" w:rsidTr="00C6640E">
        <w:tc>
          <w:tcPr>
            <w:tcW w:w="1791" w:type="dxa"/>
          </w:tcPr>
          <w:p w14:paraId="2E869068" w14:textId="77777777" w:rsidR="0067770A" w:rsidRPr="008A40B4" w:rsidRDefault="0067770A" w:rsidP="00C6640E">
            <w:pPr>
              <w:autoSpaceDE w:val="0"/>
              <w:autoSpaceDN w:val="0"/>
              <w:adjustRightInd w:val="0"/>
              <w:ind w:left="60" w:right="60"/>
              <w:rPr>
                <w:rFonts w:ascii="Times New Roman" w:hAnsi="Times New Roman" w:cs="Times New Roman"/>
                <w:color w:val="000000"/>
                <w:sz w:val="20"/>
                <w:szCs w:val="20"/>
              </w:rPr>
            </w:pPr>
            <w:r w:rsidRPr="008A40B4">
              <w:rPr>
                <w:rFonts w:ascii="Times New Roman" w:hAnsi="Times New Roman" w:cs="Times New Roman"/>
                <w:color w:val="000000"/>
                <w:sz w:val="20"/>
                <w:szCs w:val="20"/>
              </w:rPr>
              <w:t>Biological Sciences</w:t>
            </w:r>
          </w:p>
        </w:tc>
        <w:tc>
          <w:tcPr>
            <w:tcW w:w="1442" w:type="dxa"/>
            <w:vAlign w:val="center"/>
          </w:tcPr>
          <w:p w14:paraId="7B5EC04B"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1 (0.4)</w:t>
            </w:r>
          </w:p>
        </w:tc>
        <w:tc>
          <w:tcPr>
            <w:tcW w:w="1442" w:type="dxa"/>
            <w:vAlign w:val="center"/>
          </w:tcPr>
          <w:p w14:paraId="7D03E744"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22 (8.7)</w:t>
            </w:r>
          </w:p>
        </w:tc>
        <w:tc>
          <w:tcPr>
            <w:tcW w:w="1452" w:type="dxa"/>
            <w:vAlign w:val="center"/>
          </w:tcPr>
          <w:p w14:paraId="19CC1CCF"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39 (15.4)</w:t>
            </w:r>
          </w:p>
        </w:tc>
        <w:tc>
          <w:tcPr>
            <w:tcW w:w="1441" w:type="dxa"/>
            <w:vAlign w:val="center"/>
          </w:tcPr>
          <w:p w14:paraId="4679E37A"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62 (24.5)</w:t>
            </w:r>
          </w:p>
        </w:tc>
        <w:tc>
          <w:tcPr>
            <w:tcW w:w="1448" w:type="dxa"/>
          </w:tcPr>
          <w:p w14:paraId="4D189497" w14:textId="77777777" w:rsidR="0067770A" w:rsidRPr="008A40B4" w:rsidRDefault="0067770A" w:rsidP="00C6640E">
            <w:pPr>
              <w:jc w:val="center"/>
              <w:rPr>
                <w:rFonts w:ascii="Times New Roman" w:hAnsi="Times New Roman" w:cs="Times New Roman"/>
                <w:i/>
                <w:sz w:val="20"/>
                <w:szCs w:val="20"/>
              </w:rPr>
            </w:pPr>
            <w:r w:rsidRPr="008A40B4">
              <w:rPr>
                <w:rFonts w:ascii="Times New Roman" w:hAnsi="Times New Roman" w:cs="Times New Roman"/>
                <w:i/>
                <w:sz w:val="20"/>
                <w:szCs w:val="20"/>
              </w:rPr>
              <w:t>X = 16.119</w:t>
            </w:r>
          </w:p>
        </w:tc>
      </w:tr>
      <w:tr w:rsidR="0067770A" w:rsidRPr="008A40B4" w14:paraId="08BAF7D7" w14:textId="77777777" w:rsidTr="00C6640E">
        <w:tc>
          <w:tcPr>
            <w:tcW w:w="1791" w:type="dxa"/>
          </w:tcPr>
          <w:p w14:paraId="5307D7BC" w14:textId="77777777" w:rsidR="0067770A" w:rsidRPr="008A40B4" w:rsidRDefault="0067770A" w:rsidP="00C6640E">
            <w:pPr>
              <w:autoSpaceDE w:val="0"/>
              <w:autoSpaceDN w:val="0"/>
              <w:adjustRightInd w:val="0"/>
              <w:ind w:left="60" w:right="60"/>
              <w:rPr>
                <w:rFonts w:ascii="Times New Roman" w:hAnsi="Times New Roman" w:cs="Times New Roman"/>
                <w:color w:val="000000"/>
                <w:sz w:val="20"/>
                <w:szCs w:val="20"/>
              </w:rPr>
            </w:pPr>
            <w:r w:rsidRPr="008A40B4">
              <w:rPr>
                <w:rFonts w:ascii="Times New Roman" w:hAnsi="Times New Roman" w:cs="Times New Roman"/>
                <w:color w:val="000000"/>
                <w:sz w:val="20"/>
                <w:szCs w:val="20"/>
              </w:rPr>
              <w:t>Physical Sciences</w:t>
            </w:r>
          </w:p>
        </w:tc>
        <w:tc>
          <w:tcPr>
            <w:tcW w:w="1442" w:type="dxa"/>
            <w:vAlign w:val="center"/>
          </w:tcPr>
          <w:p w14:paraId="6EEC2508"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0 (0.0)</w:t>
            </w:r>
          </w:p>
        </w:tc>
        <w:tc>
          <w:tcPr>
            <w:tcW w:w="1442" w:type="dxa"/>
            <w:vAlign w:val="center"/>
          </w:tcPr>
          <w:p w14:paraId="745586A9"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21 (8.3)</w:t>
            </w:r>
          </w:p>
        </w:tc>
        <w:tc>
          <w:tcPr>
            <w:tcW w:w="1452" w:type="dxa"/>
            <w:vAlign w:val="center"/>
          </w:tcPr>
          <w:p w14:paraId="101BEAD2"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51 (20.2)</w:t>
            </w:r>
          </w:p>
        </w:tc>
        <w:tc>
          <w:tcPr>
            <w:tcW w:w="1441" w:type="dxa"/>
            <w:vAlign w:val="center"/>
          </w:tcPr>
          <w:p w14:paraId="1A0C43A6"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72 (28.5)</w:t>
            </w:r>
          </w:p>
        </w:tc>
        <w:tc>
          <w:tcPr>
            <w:tcW w:w="1448" w:type="dxa"/>
          </w:tcPr>
          <w:p w14:paraId="638BE41C" w14:textId="77777777" w:rsidR="0067770A" w:rsidRPr="008A40B4" w:rsidRDefault="0067770A" w:rsidP="00C6640E">
            <w:pPr>
              <w:jc w:val="center"/>
              <w:rPr>
                <w:rFonts w:ascii="Times New Roman" w:hAnsi="Times New Roman" w:cs="Times New Roman"/>
                <w:i/>
                <w:sz w:val="20"/>
                <w:szCs w:val="20"/>
              </w:rPr>
            </w:pPr>
            <w:r w:rsidRPr="008A40B4">
              <w:rPr>
                <w:rFonts w:ascii="Times New Roman" w:hAnsi="Times New Roman" w:cs="Times New Roman"/>
                <w:i/>
                <w:sz w:val="20"/>
                <w:szCs w:val="20"/>
              </w:rPr>
              <w:t>df = 12</w:t>
            </w:r>
          </w:p>
        </w:tc>
      </w:tr>
      <w:tr w:rsidR="0067770A" w:rsidRPr="008A40B4" w14:paraId="765E4832" w14:textId="77777777" w:rsidTr="00C6640E">
        <w:tc>
          <w:tcPr>
            <w:tcW w:w="1791" w:type="dxa"/>
          </w:tcPr>
          <w:p w14:paraId="07C2BBA4" w14:textId="77777777" w:rsidR="0067770A" w:rsidRPr="008A40B4" w:rsidRDefault="0067770A" w:rsidP="00C6640E">
            <w:pPr>
              <w:autoSpaceDE w:val="0"/>
              <w:autoSpaceDN w:val="0"/>
              <w:adjustRightInd w:val="0"/>
              <w:ind w:left="60" w:right="60"/>
              <w:rPr>
                <w:rFonts w:ascii="Times New Roman" w:hAnsi="Times New Roman" w:cs="Times New Roman"/>
                <w:color w:val="000000"/>
                <w:sz w:val="20"/>
                <w:szCs w:val="20"/>
              </w:rPr>
            </w:pPr>
            <w:r w:rsidRPr="008A40B4">
              <w:rPr>
                <w:rFonts w:ascii="Times New Roman" w:hAnsi="Times New Roman" w:cs="Times New Roman"/>
                <w:color w:val="000000"/>
                <w:sz w:val="20"/>
                <w:szCs w:val="20"/>
              </w:rPr>
              <w:t>Arts/Humanities</w:t>
            </w:r>
          </w:p>
        </w:tc>
        <w:tc>
          <w:tcPr>
            <w:tcW w:w="1442" w:type="dxa"/>
            <w:vAlign w:val="center"/>
          </w:tcPr>
          <w:p w14:paraId="54A52F76"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0 (0.0)</w:t>
            </w:r>
          </w:p>
        </w:tc>
        <w:tc>
          <w:tcPr>
            <w:tcW w:w="1442" w:type="dxa"/>
            <w:vAlign w:val="center"/>
          </w:tcPr>
          <w:p w14:paraId="601A9423"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8 (3.2)</w:t>
            </w:r>
          </w:p>
        </w:tc>
        <w:tc>
          <w:tcPr>
            <w:tcW w:w="1452" w:type="dxa"/>
            <w:vAlign w:val="center"/>
          </w:tcPr>
          <w:p w14:paraId="76B1ED7C"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14 (5.5)</w:t>
            </w:r>
          </w:p>
        </w:tc>
        <w:tc>
          <w:tcPr>
            <w:tcW w:w="1441" w:type="dxa"/>
            <w:vAlign w:val="center"/>
          </w:tcPr>
          <w:p w14:paraId="22F0A808"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22 (8.7)</w:t>
            </w:r>
          </w:p>
        </w:tc>
        <w:tc>
          <w:tcPr>
            <w:tcW w:w="1448" w:type="dxa"/>
          </w:tcPr>
          <w:p w14:paraId="056B09A9" w14:textId="77777777" w:rsidR="0067770A" w:rsidRPr="008A40B4" w:rsidRDefault="0067770A" w:rsidP="00C6640E">
            <w:pPr>
              <w:jc w:val="center"/>
              <w:rPr>
                <w:rFonts w:ascii="Times New Roman" w:hAnsi="Times New Roman" w:cs="Times New Roman"/>
                <w:i/>
                <w:sz w:val="20"/>
                <w:szCs w:val="20"/>
              </w:rPr>
            </w:pPr>
            <w:r w:rsidRPr="008A40B4">
              <w:rPr>
                <w:rFonts w:ascii="Times New Roman" w:hAnsi="Times New Roman" w:cs="Times New Roman"/>
                <w:i/>
                <w:sz w:val="20"/>
                <w:szCs w:val="20"/>
              </w:rPr>
              <w:t>p = 0.186</w:t>
            </w:r>
          </w:p>
        </w:tc>
      </w:tr>
      <w:tr w:rsidR="0067770A" w:rsidRPr="008A40B4" w14:paraId="39FC6160" w14:textId="77777777" w:rsidTr="00C6640E">
        <w:tc>
          <w:tcPr>
            <w:tcW w:w="1791" w:type="dxa"/>
          </w:tcPr>
          <w:p w14:paraId="1A04A206" w14:textId="77777777" w:rsidR="0067770A" w:rsidRPr="008A40B4" w:rsidRDefault="0067770A" w:rsidP="00C6640E">
            <w:pPr>
              <w:autoSpaceDE w:val="0"/>
              <w:autoSpaceDN w:val="0"/>
              <w:adjustRightInd w:val="0"/>
              <w:ind w:left="60" w:right="60"/>
              <w:rPr>
                <w:rFonts w:ascii="Times New Roman" w:hAnsi="Times New Roman" w:cs="Times New Roman"/>
                <w:color w:val="000000"/>
                <w:sz w:val="20"/>
                <w:szCs w:val="20"/>
              </w:rPr>
            </w:pPr>
            <w:r w:rsidRPr="008A40B4">
              <w:rPr>
                <w:rFonts w:ascii="Times New Roman" w:hAnsi="Times New Roman" w:cs="Times New Roman"/>
                <w:color w:val="000000"/>
                <w:sz w:val="20"/>
                <w:szCs w:val="20"/>
              </w:rPr>
              <w:t>Social Sciences</w:t>
            </w:r>
          </w:p>
        </w:tc>
        <w:tc>
          <w:tcPr>
            <w:tcW w:w="1442" w:type="dxa"/>
          </w:tcPr>
          <w:p w14:paraId="3EC87D66" w14:textId="77777777" w:rsidR="0067770A" w:rsidRPr="008A40B4" w:rsidRDefault="0067770A" w:rsidP="00C6640E">
            <w:pPr>
              <w:jc w:val="center"/>
              <w:rPr>
                <w:rFonts w:ascii="Times New Roman" w:hAnsi="Times New Roman" w:cs="Times New Roman"/>
                <w:sz w:val="20"/>
                <w:szCs w:val="20"/>
              </w:rPr>
            </w:pPr>
            <w:r w:rsidRPr="008A40B4">
              <w:rPr>
                <w:rFonts w:ascii="Times New Roman" w:hAnsi="Times New Roman" w:cs="Times New Roman"/>
                <w:color w:val="000000"/>
                <w:sz w:val="20"/>
                <w:szCs w:val="20"/>
              </w:rPr>
              <w:t>0 (0.0)</w:t>
            </w:r>
          </w:p>
        </w:tc>
        <w:tc>
          <w:tcPr>
            <w:tcW w:w="1442" w:type="dxa"/>
            <w:vAlign w:val="center"/>
          </w:tcPr>
          <w:p w14:paraId="2C7F74E4"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3 (1.2)</w:t>
            </w:r>
          </w:p>
        </w:tc>
        <w:tc>
          <w:tcPr>
            <w:tcW w:w="1452" w:type="dxa"/>
            <w:vAlign w:val="center"/>
          </w:tcPr>
          <w:p w14:paraId="30B42991"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28 (11.1)</w:t>
            </w:r>
          </w:p>
        </w:tc>
        <w:tc>
          <w:tcPr>
            <w:tcW w:w="1441" w:type="dxa"/>
            <w:vAlign w:val="center"/>
          </w:tcPr>
          <w:p w14:paraId="0AAB783F"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31 (12.3)</w:t>
            </w:r>
          </w:p>
        </w:tc>
        <w:tc>
          <w:tcPr>
            <w:tcW w:w="1448" w:type="dxa"/>
          </w:tcPr>
          <w:p w14:paraId="6F30B0D2" w14:textId="77777777" w:rsidR="0067770A" w:rsidRPr="008A40B4" w:rsidRDefault="0067770A" w:rsidP="00C6640E">
            <w:pPr>
              <w:jc w:val="center"/>
              <w:rPr>
                <w:rFonts w:ascii="Times New Roman" w:hAnsi="Times New Roman" w:cs="Times New Roman"/>
                <w:sz w:val="20"/>
                <w:szCs w:val="20"/>
              </w:rPr>
            </w:pPr>
          </w:p>
        </w:tc>
      </w:tr>
      <w:tr w:rsidR="0067770A" w:rsidRPr="008A40B4" w14:paraId="1212760D" w14:textId="77777777" w:rsidTr="00C6640E">
        <w:tc>
          <w:tcPr>
            <w:tcW w:w="1791" w:type="dxa"/>
          </w:tcPr>
          <w:p w14:paraId="223067BC" w14:textId="77777777" w:rsidR="0067770A" w:rsidRPr="008A40B4" w:rsidRDefault="0067770A" w:rsidP="00C6640E">
            <w:pPr>
              <w:autoSpaceDE w:val="0"/>
              <w:autoSpaceDN w:val="0"/>
              <w:adjustRightInd w:val="0"/>
              <w:ind w:left="60" w:right="60"/>
              <w:rPr>
                <w:rFonts w:ascii="Times New Roman" w:hAnsi="Times New Roman" w:cs="Times New Roman"/>
                <w:color w:val="000000"/>
                <w:sz w:val="20"/>
                <w:szCs w:val="20"/>
              </w:rPr>
            </w:pPr>
            <w:r w:rsidRPr="008A40B4">
              <w:rPr>
                <w:rFonts w:ascii="Times New Roman" w:hAnsi="Times New Roman" w:cs="Times New Roman"/>
                <w:color w:val="000000"/>
                <w:sz w:val="20"/>
                <w:szCs w:val="20"/>
              </w:rPr>
              <w:t>Engineering</w:t>
            </w:r>
          </w:p>
        </w:tc>
        <w:tc>
          <w:tcPr>
            <w:tcW w:w="1442" w:type="dxa"/>
          </w:tcPr>
          <w:p w14:paraId="36085231" w14:textId="77777777" w:rsidR="0067770A" w:rsidRPr="008A40B4" w:rsidRDefault="0067770A" w:rsidP="00C6640E">
            <w:pPr>
              <w:jc w:val="center"/>
              <w:rPr>
                <w:rFonts w:ascii="Times New Roman" w:hAnsi="Times New Roman" w:cs="Times New Roman"/>
                <w:sz w:val="20"/>
                <w:szCs w:val="20"/>
              </w:rPr>
            </w:pPr>
            <w:r w:rsidRPr="008A40B4">
              <w:rPr>
                <w:rFonts w:ascii="Times New Roman" w:hAnsi="Times New Roman" w:cs="Times New Roman"/>
                <w:color w:val="000000"/>
                <w:sz w:val="20"/>
                <w:szCs w:val="20"/>
              </w:rPr>
              <w:t>0 (0.0)</w:t>
            </w:r>
          </w:p>
        </w:tc>
        <w:tc>
          <w:tcPr>
            <w:tcW w:w="1442" w:type="dxa"/>
            <w:vAlign w:val="center"/>
          </w:tcPr>
          <w:p w14:paraId="7845F2CC"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4 (1.6)</w:t>
            </w:r>
          </w:p>
        </w:tc>
        <w:tc>
          <w:tcPr>
            <w:tcW w:w="1452" w:type="dxa"/>
            <w:vAlign w:val="center"/>
          </w:tcPr>
          <w:p w14:paraId="2E806383"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30 (11.9)</w:t>
            </w:r>
          </w:p>
        </w:tc>
        <w:tc>
          <w:tcPr>
            <w:tcW w:w="1441" w:type="dxa"/>
            <w:vAlign w:val="center"/>
          </w:tcPr>
          <w:p w14:paraId="0E76658B"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34 (13.4)</w:t>
            </w:r>
          </w:p>
        </w:tc>
        <w:tc>
          <w:tcPr>
            <w:tcW w:w="1448" w:type="dxa"/>
          </w:tcPr>
          <w:p w14:paraId="6F224DE0" w14:textId="77777777" w:rsidR="0067770A" w:rsidRPr="008A40B4" w:rsidRDefault="0067770A" w:rsidP="00C6640E">
            <w:pPr>
              <w:jc w:val="center"/>
              <w:rPr>
                <w:rFonts w:ascii="Times New Roman" w:hAnsi="Times New Roman" w:cs="Times New Roman"/>
                <w:sz w:val="20"/>
                <w:szCs w:val="20"/>
              </w:rPr>
            </w:pPr>
          </w:p>
        </w:tc>
      </w:tr>
      <w:tr w:rsidR="0067770A" w:rsidRPr="008A40B4" w14:paraId="33D332F9" w14:textId="77777777" w:rsidTr="00C6640E">
        <w:tc>
          <w:tcPr>
            <w:tcW w:w="1791" w:type="dxa"/>
          </w:tcPr>
          <w:p w14:paraId="694784F2" w14:textId="77777777" w:rsidR="0067770A" w:rsidRPr="008A40B4" w:rsidRDefault="0067770A" w:rsidP="00C6640E">
            <w:pPr>
              <w:autoSpaceDE w:val="0"/>
              <w:autoSpaceDN w:val="0"/>
              <w:adjustRightInd w:val="0"/>
              <w:ind w:left="60" w:right="60"/>
              <w:rPr>
                <w:rFonts w:ascii="Times New Roman" w:hAnsi="Times New Roman" w:cs="Times New Roman"/>
                <w:color w:val="000000"/>
                <w:sz w:val="20"/>
                <w:szCs w:val="20"/>
              </w:rPr>
            </w:pPr>
            <w:r w:rsidRPr="008A40B4">
              <w:rPr>
                <w:rFonts w:ascii="Times New Roman" w:hAnsi="Times New Roman" w:cs="Times New Roman"/>
                <w:color w:val="000000"/>
                <w:sz w:val="20"/>
                <w:szCs w:val="20"/>
              </w:rPr>
              <w:t>Education</w:t>
            </w:r>
          </w:p>
        </w:tc>
        <w:tc>
          <w:tcPr>
            <w:tcW w:w="1442" w:type="dxa"/>
          </w:tcPr>
          <w:p w14:paraId="77C428E7" w14:textId="77777777" w:rsidR="0067770A" w:rsidRPr="008A40B4" w:rsidRDefault="0067770A" w:rsidP="00C6640E">
            <w:pPr>
              <w:jc w:val="center"/>
              <w:rPr>
                <w:rFonts w:ascii="Times New Roman" w:hAnsi="Times New Roman" w:cs="Times New Roman"/>
                <w:sz w:val="20"/>
                <w:szCs w:val="20"/>
              </w:rPr>
            </w:pPr>
            <w:r w:rsidRPr="008A40B4">
              <w:rPr>
                <w:rFonts w:ascii="Times New Roman" w:hAnsi="Times New Roman" w:cs="Times New Roman"/>
                <w:color w:val="000000"/>
                <w:sz w:val="20"/>
                <w:szCs w:val="20"/>
              </w:rPr>
              <w:t>0 (0.0)</w:t>
            </w:r>
          </w:p>
        </w:tc>
        <w:tc>
          <w:tcPr>
            <w:tcW w:w="1442" w:type="dxa"/>
            <w:vAlign w:val="center"/>
          </w:tcPr>
          <w:p w14:paraId="3B6222D3"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4 (1.6)</w:t>
            </w:r>
          </w:p>
        </w:tc>
        <w:tc>
          <w:tcPr>
            <w:tcW w:w="1452" w:type="dxa"/>
            <w:vAlign w:val="center"/>
          </w:tcPr>
          <w:p w14:paraId="3EDECAB3"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11 (4.3)</w:t>
            </w:r>
          </w:p>
        </w:tc>
        <w:tc>
          <w:tcPr>
            <w:tcW w:w="1441" w:type="dxa"/>
            <w:vAlign w:val="center"/>
          </w:tcPr>
          <w:p w14:paraId="04130AE6"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15 (5.9)</w:t>
            </w:r>
          </w:p>
        </w:tc>
        <w:tc>
          <w:tcPr>
            <w:tcW w:w="1448" w:type="dxa"/>
          </w:tcPr>
          <w:p w14:paraId="6995D32C" w14:textId="77777777" w:rsidR="0067770A" w:rsidRPr="008A40B4" w:rsidRDefault="0067770A" w:rsidP="00C6640E">
            <w:pPr>
              <w:jc w:val="center"/>
              <w:rPr>
                <w:rFonts w:ascii="Times New Roman" w:hAnsi="Times New Roman" w:cs="Times New Roman"/>
                <w:sz w:val="20"/>
                <w:szCs w:val="20"/>
              </w:rPr>
            </w:pPr>
          </w:p>
        </w:tc>
      </w:tr>
      <w:tr w:rsidR="0067770A" w:rsidRPr="008A40B4" w14:paraId="47C911E1" w14:textId="77777777" w:rsidTr="00C6640E">
        <w:tc>
          <w:tcPr>
            <w:tcW w:w="1791" w:type="dxa"/>
          </w:tcPr>
          <w:p w14:paraId="48575B30" w14:textId="77777777" w:rsidR="0067770A" w:rsidRPr="008A40B4" w:rsidRDefault="0067770A" w:rsidP="00C6640E">
            <w:pPr>
              <w:jc w:val="center"/>
              <w:rPr>
                <w:rFonts w:ascii="Times New Roman" w:hAnsi="Times New Roman" w:cs="Times New Roman"/>
                <w:b/>
                <w:sz w:val="20"/>
                <w:szCs w:val="20"/>
              </w:rPr>
            </w:pPr>
            <w:r w:rsidRPr="008A40B4">
              <w:rPr>
                <w:rFonts w:ascii="Times New Roman" w:hAnsi="Times New Roman" w:cs="Times New Roman"/>
                <w:b/>
                <w:sz w:val="20"/>
                <w:szCs w:val="20"/>
              </w:rPr>
              <w:t>Personal/ Family History of CVD</w:t>
            </w:r>
          </w:p>
        </w:tc>
        <w:tc>
          <w:tcPr>
            <w:tcW w:w="1442" w:type="dxa"/>
          </w:tcPr>
          <w:p w14:paraId="5A522D62" w14:textId="77777777" w:rsidR="0067770A" w:rsidRPr="008A40B4" w:rsidRDefault="0067770A" w:rsidP="00C6640E">
            <w:pPr>
              <w:jc w:val="center"/>
              <w:rPr>
                <w:rFonts w:ascii="Times New Roman" w:hAnsi="Times New Roman" w:cs="Times New Roman"/>
                <w:color w:val="000000"/>
                <w:sz w:val="20"/>
                <w:szCs w:val="20"/>
              </w:rPr>
            </w:pPr>
          </w:p>
        </w:tc>
        <w:tc>
          <w:tcPr>
            <w:tcW w:w="1442" w:type="dxa"/>
            <w:vAlign w:val="center"/>
          </w:tcPr>
          <w:p w14:paraId="1DA3E67D"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p>
        </w:tc>
        <w:tc>
          <w:tcPr>
            <w:tcW w:w="1452" w:type="dxa"/>
            <w:vAlign w:val="center"/>
          </w:tcPr>
          <w:p w14:paraId="33CE13BD"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p>
        </w:tc>
        <w:tc>
          <w:tcPr>
            <w:tcW w:w="1441" w:type="dxa"/>
            <w:vAlign w:val="center"/>
          </w:tcPr>
          <w:p w14:paraId="03D81AB2"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p>
        </w:tc>
        <w:tc>
          <w:tcPr>
            <w:tcW w:w="1448" w:type="dxa"/>
          </w:tcPr>
          <w:p w14:paraId="1484DAC2" w14:textId="77777777" w:rsidR="0067770A" w:rsidRPr="008A40B4" w:rsidRDefault="0067770A" w:rsidP="00C6640E">
            <w:pPr>
              <w:jc w:val="center"/>
              <w:rPr>
                <w:rFonts w:ascii="Times New Roman" w:hAnsi="Times New Roman" w:cs="Times New Roman"/>
                <w:i/>
                <w:sz w:val="20"/>
                <w:szCs w:val="20"/>
              </w:rPr>
            </w:pPr>
            <w:r w:rsidRPr="008A40B4">
              <w:rPr>
                <w:rFonts w:ascii="Times New Roman" w:hAnsi="Times New Roman" w:cs="Times New Roman"/>
                <w:i/>
                <w:sz w:val="20"/>
                <w:szCs w:val="20"/>
              </w:rPr>
              <w:t>X = 1.244</w:t>
            </w:r>
          </w:p>
        </w:tc>
      </w:tr>
      <w:tr w:rsidR="0067770A" w:rsidRPr="008A40B4" w14:paraId="4693001D" w14:textId="77777777" w:rsidTr="00C6640E">
        <w:tc>
          <w:tcPr>
            <w:tcW w:w="1791" w:type="dxa"/>
          </w:tcPr>
          <w:p w14:paraId="07BFB092" w14:textId="77777777" w:rsidR="0067770A" w:rsidRPr="008A40B4" w:rsidRDefault="0067770A" w:rsidP="00C6640E">
            <w:pPr>
              <w:autoSpaceDE w:val="0"/>
              <w:autoSpaceDN w:val="0"/>
              <w:adjustRightInd w:val="0"/>
              <w:ind w:left="60" w:right="60"/>
              <w:rPr>
                <w:rFonts w:ascii="Times New Roman" w:hAnsi="Times New Roman" w:cs="Times New Roman"/>
                <w:color w:val="000000"/>
                <w:sz w:val="20"/>
                <w:szCs w:val="20"/>
              </w:rPr>
            </w:pPr>
            <w:r w:rsidRPr="008A40B4">
              <w:rPr>
                <w:rFonts w:ascii="Times New Roman" w:hAnsi="Times New Roman" w:cs="Times New Roman"/>
                <w:color w:val="000000"/>
                <w:sz w:val="20"/>
                <w:szCs w:val="20"/>
              </w:rPr>
              <w:t>Yes</w:t>
            </w:r>
          </w:p>
        </w:tc>
        <w:tc>
          <w:tcPr>
            <w:tcW w:w="1442" w:type="dxa"/>
            <w:vAlign w:val="center"/>
          </w:tcPr>
          <w:p w14:paraId="5FE57D9F"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0 (0.0)</w:t>
            </w:r>
          </w:p>
        </w:tc>
        <w:tc>
          <w:tcPr>
            <w:tcW w:w="1442" w:type="dxa"/>
            <w:vAlign w:val="center"/>
          </w:tcPr>
          <w:p w14:paraId="02111987"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21 (8.3)</w:t>
            </w:r>
          </w:p>
        </w:tc>
        <w:tc>
          <w:tcPr>
            <w:tcW w:w="1452" w:type="dxa"/>
            <w:vAlign w:val="center"/>
          </w:tcPr>
          <w:p w14:paraId="650CFE92"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46 (18.2)</w:t>
            </w:r>
          </w:p>
        </w:tc>
        <w:tc>
          <w:tcPr>
            <w:tcW w:w="1441" w:type="dxa"/>
            <w:vAlign w:val="center"/>
          </w:tcPr>
          <w:p w14:paraId="3E8F1F87"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67 (26.5)</w:t>
            </w:r>
          </w:p>
        </w:tc>
        <w:tc>
          <w:tcPr>
            <w:tcW w:w="1448" w:type="dxa"/>
          </w:tcPr>
          <w:p w14:paraId="13B94B86" w14:textId="77777777" w:rsidR="0067770A" w:rsidRPr="008A40B4" w:rsidRDefault="0067770A" w:rsidP="00C6640E">
            <w:pPr>
              <w:jc w:val="center"/>
              <w:rPr>
                <w:rFonts w:ascii="Times New Roman" w:hAnsi="Times New Roman" w:cs="Times New Roman"/>
                <w:i/>
                <w:sz w:val="20"/>
                <w:szCs w:val="20"/>
              </w:rPr>
            </w:pPr>
            <w:r w:rsidRPr="008A40B4">
              <w:rPr>
                <w:rFonts w:ascii="Times New Roman" w:hAnsi="Times New Roman" w:cs="Times New Roman"/>
                <w:i/>
                <w:sz w:val="20"/>
                <w:szCs w:val="20"/>
              </w:rPr>
              <w:t>df = 2</w:t>
            </w:r>
          </w:p>
        </w:tc>
      </w:tr>
      <w:tr w:rsidR="0067770A" w:rsidRPr="008A40B4" w14:paraId="760C3D51" w14:textId="77777777" w:rsidTr="00C6640E">
        <w:tc>
          <w:tcPr>
            <w:tcW w:w="1791" w:type="dxa"/>
          </w:tcPr>
          <w:p w14:paraId="1078275D" w14:textId="77777777" w:rsidR="0067770A" w:rsidRPr="008A40B4" w:rsidRDefault="0067770A" w:rsidP="00C6640E">
            <w:pPr>
              <w:autoSpaceDE w:val="0"/>
              <w:autoSpaceDN w:val="0"/>
              <w:adjustRightInd w:val="0"/>
              <w:ind w:left="60" w:right="60"/>
              <w:rPr>
                <w:rFonts w:ascii="Times New Roman" w:hAnsi="Times New Roman" w:cs="Times New Roman"/>
                <w:color w:val="000000"/>
                <w:sz w:val="20"/>
                <w:szCs w:val="20"/>
              </w:rPr>
            </w:pPr>
            <w:r w:rsidRPr="008A40B4">
              <w:rPr>
                <w:rFonts w:ascii="Times New Roman" w:hAnsi="Times New Roman" w:cs="Times New Roman"/>
                <w:color w:val="000000"/>
                <w:sz w:val="20"/>
                <w:szCs w:val="20"/>
              </w:rPr>
              <w:t>No</w:t>
            </w:r>
          </w:p>
        </w:tc>
        <w:tc>
          <w:tcPr>
            <w:tcW w:w="1442" w:type="dxa"/>
            <w:vAlign w:val="center"/>
          </w:tcPr>
          <w:p w14:paraId="6C8AD18E"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1 (0.4)</w:t>
            </w:r>
          </w:p>
        </w:tc>
        <w:tc>
          <w:tcPr>
            <w:tcW w:w="1442" w:type="dxa"/>
            <w:vAlign w:val="center"/>
          </w:tcPr>
          <w:p w14:paraId="24962C53"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47 (18.6)</w:t>
            </w:r>
          </w:p>
        </w:tc>
        <w:tc>
          <w:tcPr>
            <w:tcW w:w="1452" w:type="dxa"/>
            <w:vAlign w:val="center"/>
          </w:tcPr>
          <w:p w14:paraId="302F29D2"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138 (54.5)</w:t>
            </w:r>
          </w:p>
        </w:tc>
        <w:tc>
          <w:tcPr>
            <w:tcW w:w="1441" w:type="dxa"/>
            <w:vAlign w:val="center"/>
          </w:tcPr>
          <w:p w14:paraId="1C642393" w14:textId="77777777" w:rsidR="0067770A" w:rsidRPr="008A40B4" w:rsidRDefault="0067770A" w:rsidP="00C6640E">
            <w:pPr>
              <w:autoSpaceDE w:val="0"/>
              <w:autoSpaceDN w:val="0"/>
              <w:adjustRightInd w:val="0"/>
              <w:ind w:left="60" w:right="60"/>
              <w:jc w:val="center"/>
              <w:rPr>
                <w:rFonts w:ascii="Times New Roman" w:hAnsi="Times New Roman" w:cs="Times New Roman"/>
                <w:color w:val="000000"/>
                <w:sz w:val="20"/>
                <w:szCs w:val="20"/>
              </w:rPr>
            </w:pPr>
            <w:r w:rsidRPr="008A40B4">
              <w:rPr>
                <w:rFonts w:ascii="Times New Roman" w:hAnsi="Times New Roman" w:cs="Times New Roman"/>
                <w:color w:val="000000"/>
                <w:sz w:val="20"/>
                <w:szCs w:val="20"/>
              </w:rPr>
              <w:t>186 (73.5)</w:t>
            </w:r>
          </w:p>
        </w:tc>
        <w:tc>
          <w:tcPr>
            <w:tcW w:w="1448" w:type="dxa"/>
          </w:tcPr>
          <w:p w14:paraId="48B5806A" w14:textId="77777777" w:rsidR="0067770A" w:rsidRPr="008A40B4" w:rsidRDefault="0067770A" w:rsidP="00C6640E">
            <w:pPr>
              <w:jc w:val="center"/>
              <w:rPr>
                <w:rFonts w:ascii="Times New Roman" w:hAnsi="Times New Roman" w:cs="Times New Roman"/>
                <w:i/>
                <w:sz w:val="20"/>
                <w:szCs w:val="20"/>
              </w:rPr>
            </w:pPr>
            <w:r w:rsidRPr="008A40B4">
              <w:rPr>
                <w:rFonts w:ascii="Times New Roman" w:hAnsi="Times New Roman" w:cs="Times New Roman"/>
                <w:i/>
                <w:sz w:val="20"/>
                <w:szCs w:val="20"/>
              </w:rPr>
              <w:t>p = 0.537</w:t>
            </w:r>
          </w:p>
        </w:tc>
      </w:tr>
    </w:tbl>
    <w:p w14:paraId="4E995252" w14:textId="77777777" w:rsidR="0067770A" w:rsidRPr="008A40B4" w:rsidRDefault="0067770A" w:rsidP="0067770A">
      <w:pPr>
        <w:spacing w:line="480" w:lineRule="auto"/>
        <w:jc w:val="both"/>
        <w:rPr>
          <w:rFonts w:ascii="Times New Roman" w:hAnsi="Times New Roman" w:cs="Times New Roman"/>
        </w:rPr>
      </w:pPr>
      <w:r w:rsidRPr="008A40B4">
        <w:rPr>
          <w:rFonts w:ascii="Times New Roman" w:hAnsi="Times New Roman" w:cs="Times New Roman"/>
        </w:rPr>
        <w:t>*Percentages in parentheses</w:t>
      </w:r>
    </w:p>
    <w:p w14:paraId="09F3E311" w14:textId="77777777" w:rsidR="00861B55" w:rsidRPr="008A40B4" w:rsidRDefault="00861B55" w:rsidP="00861B55">
      <w:pPr>
        <w:spacing w:after="0" w:line="240" w:lineRule="auto"/>
        <w:jc w:val="both"/>
        <w:rPr>
          <w:rFonts w:ascii="Times New Roman" w:hAnsi="Times New Roman" w:cs="Times New Roman"/>
          <w:b/>
          <w:bCs/>
        </w:rPr>
      </w:pPr>
      <w:r w:rsidRPr="008A40B4">
        <w:rPr>
          <w:rFonts w:ascii="Times New Roman" w:hAnsi="Times New Roman" w:cs="Times New Roman"/>
          <w:b/>
          <w:bCs/>
        </w:rPr>
        <w:t xml:space="preserve">Table 10: </w:t>
      </w:r>
      <w:r w:rsidRPr="008A40B4">
        <w:rPr>
          <w:rFonts w:ascii="Times New Roman" w:hAnsi="Times New Roman" w:cs="Times New Roman"/>
          <w:b/>
        </w:rPr>
        <w:t xml:space="preserve">Factors </w:t>
      </w:r>
      <w:r w:rsidRPr="008A40B4">
        <w:rPr>
          <w:rFonts w:ascii="Times New Roman" w:hAnsi="Times New Roman" w:cs="Times New Roman"/>
          <w:b/>
          <w:bCs/>
        </w:rPr>
        <w:t xml:space="preserve">that influence Monitoring Blood Pressure </w:t>
      </w:r>
      <w:proofErr w:type="gramStart"/>
      <w:r w:rsidRPr="008A40B4">
        <w:rPr>
          <w:rFonts w:ascii="Times New Roman" w:hAnsi="Times New Roman" w:cs="Times New Roman"/>
          <w:b/>
          <w:bCs/>
        </w:rPr>
        <w:t>Or</w:t>
      </w:r>
      <w:proofErr w:type="gramEnd"/>
      <w:r w:rsidRPr="008A40B4">
        <w:rPr>
          <w:rFonts w:ascii="Times New Roman" w:hAnsi="Times New Roman" w:cs="Times New Roman"/>
          <w:b/>
          <w:bCs/>
        </w:rPr>
        <w:t xml:space="preserve"> Cholesterol Levels Regularly among Academic Staff of </w:t>
      </w:r>
      <w:proofErr w:type="spellStart"/>
      <w:r w:rsidRPr="008A40B4">
        <w:rPr>
          <w:rFonts w:ascii="Times New Roman" w:hAnsi="Times New Roman" w:cs="Times New Roman"/>
          <w:b/>
          <w:bCs/>
        </w:rPr>
        <w:t>Abia</w:t>
      </w:r>
      <w:proofErr w:type="spellEnd"/>
      <w:r w:rsidRPr="008A40B4">
        <w:rPr>
          <w:rFonts w:ascii="Times New Roman" w:hAnsi="Times New Roman" w:cs="Times New Roman"/>
          <w:b/>
          <w:bCs/>
        </w:rPr>
        <w:t xml:space="preserve"> State University, </w:t>
      </w:r>
      <w:proofErr w:type="spellStart"/>
      <w:r w:rsidRPr="008A40B4">
        <w:rPr>
          <w:rFonts w:ascii="Times New Roman" w:hAnsi="Times New Roman" w:cs="Times New Roman"/>
          <w:b/>
          <w:bCs/>
        </w:rPr>
        <w:t>Uturu</w:t>
      </w:r>
      <w:proofErr w:type="spellEnd"/>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4"/>
        <w:gridCol w:w="1637"/>
        <w:gridCol w:w="1637"/>
        <w:gridCol w:w="1637"/>
        <w:gridCol w:w="1637"/>
      </w:tblGrid>
      <w:tr w:rsidR="00861B55" w:rsidRPr="008A40B4" w14:paraId="71225152" w14:textId="77777777" w:rsidTr="00861B55">
        <w:trPr>
          <w:trHeight w:val="714"/>
        </w:trPr>
        <w:tc>
          <w:tcPr>
            <w:tcW w:w="2174" w:type="dxa"/>
            <w:tcBorders>
              <w:bottom w:val="nil"/>
            </w:tcBorders>
          </w:tcPr>
          <w:p w14:paraId="6C5AA989" w14:textId="77777777" w:rsidR="00861B55" w:rsidRPr="008A40B4" w:rsidRDefault="00861B55" w:rsidP="00C6640E">
            <w:pPr>
              <w:jc w:val="both"/>
              <w:rPr>
                <w:rFonts w:ascii="Times New Roman" w:hAnsi="Times New Roman" w:cs="Times New Roman"/>
              </w:rPr>
            </w:pPr>
          </w:p>
        </w:tc>
        <w:tc>
          <w:tcPr>
            <w:tcW w:w="4911" w:type="dxa"/>
            <w:gridSpan w:val="3"/>
            <w:tcBorders>
              <w:bottom w:val="nil"/>
            </w:tcBorders>
          </w:tcPr>
          <w:p w14:paraId="6D26ECF8" w14:textId="77777777" w:rsidR="00861B55" w:rsidRPr="008A40B4" w:rsidRDefault="00861B55" w:rsidP="00C6640E">
            <w:pPr>
              <w:jc w:val="center"/>
              <w:rPr>
                <w:rFonts w:ascii="Times New Roman" w:hAnsi="Times New Roman" w:cs="Times New Roman"/>
              </w:rPr>
            </w:pPr>
            <w:r w:rsidRPr="008A40B4">
              <w:rPr>
                <w:rFonts w:ascii="Times New Roman" w:hAnsi="Times New Roman" w:cs="Times New Roman"/>
                <w:b/>
                <w:bCs/>
              </w:rPr>
              <w:t>Monitor Blood Pressure Or Cholesterol Levels Regularly</w:t>
            </w:r>
          </w:p>
        </w:tc>
        <w:tc>
          <w:tcPr>
            <w:tcW w:w="1637" w:type="dxa"/>
            <w:tcBorders>
              <w:bottom w:val="nil"/>
            </w:tcBorders>
          </w:tcPr>
          <w:p w14:paraId="095DDE35" w14:textId="77777777" w:rsidR="00861B55" w:rsidRPr="008A40B4" w:rsidRDefault="00861B55" w:rsidP="00C6640E">
            <w:pPr>
              <w:jc w:val="both"/>
              <w:rPr>
                <w:rFonts w:ascii="Times New Roman" w:hAnsi="Times New Roman" w:cs="Times New Roman"/>
              </w:rPr>
            </w:pPr>
          </w:p>
        </w:tc>
      </w:tr>
      <w:tr w:rsidR="00861B55" w:rsidRPr="008A40B4" w14:paraId="486F00D6" w14:textId="77777777" w:rsidTr="00861B55">
        <w:trPr>
          <w:trHeight w:val="636"/>
        </w:trPr>
        <w:tc>
          <w:tcPr>
            <w:tcW w:w="2174" w:type="dxa"/>
            <w:tcBorders>
              <w:top w:val="nil"/>
              <w:bottom w:val="single" w:sz="4" w:space="0" w:color="auto"/>
            </w:tcBorders>
          </w:tcPr>
          <w:p w14:paraId="4C96AE39" w14:textId="77777777" w:rsidR="00861B55" w:rsidRPr="008A40B4" w:rsidRDefault="00861B55" w:rsidP="00C6640E">
            <w:pPr>
              <w:jc w:val="both"/>
              <w:rPr>
                <w:rFonts w:ascii="Times New Roman" w:hAnsi="Times New Roman" w:cs="Times New Roman"/>
                <w:b/>
              </w:rPr>
            </w:pPr>
            <w:r w:rsidRPr="008A40B4">
              <w:rPr>
                <w:rFonts w:ascii="Times New Roman" w:hAnsi="Times New Roman" w:cs="Times New Roman"/>
                <w:b/>
              </w:rPr>
              <w:t>Variables</w:t>
            </w:r>
          </w:p>
        </w:tc>
        <w:tc>
          <w:tcPr>
            <w:tcW w:w="1637" w:type="dxa"/>
            <w:tcBorders>
              <w:top w:val="nil"/>
              <w:bottom w:val="single" w:sz="4" w:space="0" w:color="auto"/>
            </w:tcBorders>
          </w:tcPr>
          <w:p w14:paraId="4BA6AF3A" w14:textId="77777777" w:rsidR="00861B55" w:rsidRPr="008A40B4" w:rsidRDefault="00861B55" w:rsidP="00C6640E">
            <w:pPr>
              <w:jc w:val="center"/>
              <w:rPr>
                <w:rFonts w:ascii="Times New Roman" w:hAnsi="Times New Roman" w:cs="Times New Roman"/>
                <w:b/>
              </w:rPr>
            </w:pPr>
            <w:r w:rsidRPr="008A40B4">
              <w:rPr>
                <w:rFonts w:ascii="Times New Roman" w:hAnsi="Times New Roman" w:cs="Times New Roman"/>
                <w:b/>
              </w:rPr>
              <w:t>Yes (n=196)</w:t>
            </w:r>
          </w:p>
        </w:tc>
        <w:tc>
          <w:tcPr>
            <w:tcW w:w="1637" w:type="dxa"/>
            <w:tcBorders>
              <w:top w:val="nil"/>
              <w:bottom w:val="single" w:sz="4" w:space="0" w:color="auto"/>
            </w:tcBorders>
          </w:tcPr>
          <w:p w14:paraId="549D1AD6" w14:textId="77777777" w:rsidR="00861B55" w:rsidRPr="008A40B4" w:rsidRDefault="00861B55" w:rsidP="00C6640E">
            <w:pPr>
              <w:jc w:val="center"/>
              <w:rPr>
                <w:rFonts w:ascii="Times New Roman" w:hAnsi="Times New Roman" w:cs="Times New Roman"/>
                <w:b/>
              </w:rPr>
            </w:pPr>
            <w:r w:rsidRPr="008A40B4">
              <w:rPr>
                <w:rFonts w:ascii="Times New Roman" w:hAnsi="Times New Roman" w:cs="Times New Roman"/>
                <w:b/>
              </w:rPr>
              <w:t>No (n=57)</w:t>
            </w:r>
          </w:p>
        </w:tc>
        <w:tc>
          <w:tcPr>
            <w:tcW w:w="1637" w:type="dxa"/>
            <w:tcBorders>
              <w:top w:val="nil"/>
              <w:bottom w:val="single" w:sz="4" w:space="0" w:color="auto"/>
            </w:tcBorders>
          </w:tcPr>
          <w:p w14:paraId="2A1B6A9F" w14:textId="77777777" w:rsidR="00861B55" w:rsidRPr="008A40B4" w:rsidRDefault="00861B55" w:rsidP="00C6640E">
            <w:pPr>
              <w:jc w:val="center"/>
              <w:rPr>
                <w:rFonts w:ascii="Times New Roman" w:hAnsi="Times New Roman" w:cs="Times New Roman"/>
                <w:b/>
              </w:rPr>
            </w:pPr>
            <w:r w:rsidRPr="008A40B4">
              <w:rPr>
                <w:rFonts w:ascii="Times New Roman" w:hAnsi="Times New Roman" w:cs="Times New Roman"/>
                <w:b/>
              </w:rPr>
              <w:t>Total (n=253)</w:t>
            </w:r>
          </w:p>
        </w:tc>
        <w:tc>
          <w:tcPr>
            <w:tcW w:w="1637" w:type="dxa"/>
            <w:tcBorders>
              <w:top w:val="nil"/>
              <w:bottom w:val="single" w:sz="4" w:space="0" w:color="auto"/>
            </w:tcBorders>
          </w:tcPr>
          <w:p w14:paraId="78D6184B" w14:textId="77777777" w:rsidR="00861B55" w:rsidRPr="008A40B4" w:rsidRDefault="00861B55" w:rsidP="00C6640E">
            <w:pPr>
              <w:jc w:val="center"/>
              <w:rPr>
                <w:rFonts w:ascii="Times New Roman" w:hAnsi="Times New Roman" w:cs="Times New Roman"/>
                <w:b/>
              </w:rPr>
            </w:pPr>
            <w:r w:rsidRPr="008A40B4">
              <w:rPr>
                <w:rFonts w:ascii="Times New Roman" w:hAnsi="Times New Roman" w:cs="Times New Roman"/>
                <w:b/>
              </w:rPr>
              <w:t>Chi Square</w:t>
            </w:r>
          </w:p>
        </w:tc>
      </w:tr>
      <w:tr w:rsidR="00861B55" w:rsidRPr="008A40B4" w14:paraId="59D434C0" w14:textId="77777777" w:rsidTr="00861B55">
        <w:trPr>
          <w:trHeight w:val="318"/>
        </w:trPr>
        <w:tc>
          <w:tcPr>
            <w:tcW w:w="2174" w:type="dxa"/>
            <w:tcBorders>
              <w:top w:val="single" w:sz="4" w:space="0" w:color="auto"/>
            </w:tcBorders>
          </w:tcPr>
          <w:p w14:paraId="657FFADD" w14:textId="77777777" w:rsidR="00861B55" w:rsidRPr="008A40B4" w:rsidRDefault="00861B55" w:rsidP="00C6640E">
            <w:pPr>
              <w:jc w:val="both"/>
              <w:rPr>
                <w:rFonts w:ascii="Times New Roman" w:hAnsi="Times New Roman" w:cs="Times New Roman"/>
                <w:b/>
              </w:rPr>
            </w:pPr>
            <w:r w:rsidRPr="008A40B4">
              <w:rPr>
                <w:rFonts w:ascii="Times New Roman" w:hAnsi="Times New Roman" w:cs="Times New Roman"/>
                <w:b/>
              </w:rPr>
              <w:t>Age</w:t>
            </w:r>
          </w:p>
        </w:tc>
        <w:tc>
          <w:tcPr>
            <w:tcW w:w="1637" w:type="dxa"/>
            <w:tcBorders>
              <w:top w:val="single" w:sz="4" w:space="0" w:color="auto"/>
            </w:tcBorders>
          </w:tcPr>
          <w:p w14:paraId="79C7EA6A" w14:textId="77777777" w:rsidR="00861B55" w:rsidRPr="008A40B4" w:rsidRDefault="00861B55" w:rsidP="00C6640E">
            <w:pPr>
              <w:jc w:val="center"/>
              <w:rPr>
                <w:rFonts w:ascii="Times New Roman" w:hAnsi="Times New Roman" w:cs="Times New Roman"/>
              </w:rPr>
            </w:pPr>
          </w:p>
        </w:tc>
        <w:tc>
          <w:tcPr>
            <w:tcW w:w="1637" w:type="dxa"/>
            <w:tcBorders>
              <w:top w:val="single" w:sz="4" w:space="0" w:color="auto"/>
            </w:tcBorders>
          </w:tcPr>
          <w:p w14:paraId="0578E790" w14:textId="77777777" w:rsidR="00861B55" w:rsidRPr="008A40B4" w:rsidRDefault="00861B55" w:rsidP="00C6640E">
            <w:pPr>
              <w:jc w:val="center"/>
              <w:rPr>
                <w:rFonts w:ascii="Times New Roman" w:hAnsi="Times New Roman" w:cs="Times New Roman"/>
              </w:rPr>
            </w:pPr>
          </w:p>
        </w:tc>
        <w:tc>
          <w:tcPr>
            <w:tcW w:w="1637" w:type="dxa"/>
            <w:tcBorders>
              <w:top w:val="single" w:sz="4" w:space="0" w:color="auto"/>
            </w:tcBorders>
          </w:tcPr>
          <w:p w14:paraId="0A5826F4" w14:textId="77777777" w:rsidR="00861B55" w:rsidRPr="008A40B4" w:rsidRDefault="00861B55" w:rsidP="00C6640E">
            <w:pPr>
              <w:jc w:val="center"/>
              <w:rPr>
                <w:rFonts w:ascii="Times New Roman" w:hAnsi="Times New Roman" w:cs="Times New Roman"/>
              </w:rPr>
            </w:pPr>
          </w:p>
        </w:tc>
        <w:tc>
          <w:tcPr>
            <w:tcW w:w="1637" w:type="dxa"/>
            <w:tcBorders>
              <w:top w:val="single" w:sz="4" w:space="0" w:color="auto"/>
            </w:tcBorders>
          </w:tcPr>
          <w:p w14:paraId="72DB157C" w14:textId="77777777" w:rsidR="00861B55" w:rsidRPr="008A40B4" w:rsidRDefault="00861B55" w:rsidP="00C6640E">
            <w:pPr>
              <w:jc w:val="center"/>
              <w:rPr>
                <w:rFonts w:ascii="Times New Roman" w:hAnsi="Times New Roman" w:cs="Times New Roman"/>
              </w:rPr>
            </w:pPr>
          </w:p>
        </w:tc>
      </w:tr>
      <w:tr w:rsidR="00861B55" w:rsidRPr="008A40B4" w14:paraId="37A79450" w14:textId="77777777" w:rsidTr="00861B55">
        <w:trPr>
          <w:trHeight w:val="333"/>
        </w:trPr>
        <w:tc>
          <w:tcPr>
            <w:tcW w:w="2174" w:type="dxa"/>
          </w:tcPr>
          <w:p w14:paraId="3CF88995" w14:textId="77777777" w:rsidR="00861B55" w:rsidRPr="008A40B4" w:rsidRDefault="00861B55" w:rsidP="00C6640E">
            <w:pPr>
              <w:autoSpaceDE w:val="0"/>
              <w:autoSpaceDN w:val="0"/>
              <w:adjustRightInd w:val="0"/>
              <w:ind w:left="60" w:right="60"/>
              <w:rPr>
                <w:rFonts w:ascii="Times New Roman" w:hAnsi="Times New Roman" w:cs="Times New Roman"/>
                <w:color w:val="000000"/>
              </w:rPr>
            </w:pPr>
            <w:r w:rsidRPr="008A40B4">
              <w:rPr>
                <w:rFonts w:ascii="Times New Roman" w:hAnsi="Times New Roman" w:cs="Times New Roman"/>
                <w:color w:val="000000"/>
              </w:rPr>
              <w:t>&lt; 20 years</w:t>
            </w:r>
          </w:p>
        </w:tc>
        <w:tc>
          <w:tcPr>
            <w:tcW w:w="1637" w:type="dxa"/>
            <w:vAlign w:val="center"/>
          </w:tcPr>
          <w:p w14:paraId="25C2FF2F" w14:textId="77777777" w:rsidR="00861B55" w:rsidRPr="008A40B4" w:rsidRDefault="00861B55" w:rsidP="00C6640E">
            <w:pPr>
              <w:autoSpaceDE w:val="0"/>
              <w:autoSpaceDN w:val="0"/>
              <w:adjustRightInd w:val="0"/>
              <w:ind w:left="60" w:right="60"/>
              <w:jc w:val="center"/>
              <w:rPr>
                <w:rFonts w:ascii="Times New Roman" w:hAnsi="Times New Roman" w:cs="Times New Roman"/>
                <w:color w:val="000000"/>
                <w:sz w:val="18"/>
                <w:szCs w:val="18"/>
              </w:rPr>
            </w:pPr>
            <w:r w:rsidRPr="008A40B4">
              <w:rPr>
                <w:rFonts w:ascii="Times New Roman" w:hAnsi="Times New Roman" w:cs="Times New Roman"/>
                <w:color w:val="000000"/>
                <w:sz w:val="18"/>
                <w:szCs w:val="18"/>
              </w:rPr>
              <w:t>8 (3.2)</w:t>
            </w:r>
          </w:p>
        </w:tc>
        <w:tc>
          <w:tcPr>
            <w:tcW w:w="1637" w:type="dxa"/>
            <w:vAlign w:val="center"/>
          </w:tcPr>
          <w:p w14:paraId="44C470AF" w14:textId="77777777" w:rsidR="00861B55" w:rsidRPr="008A40B4" w:rsidRDefault="00861B55" w:rsidP="00C6640E">
            <w:pPr>
              <w:autoSpaceDE w:val="0"/>
              <w:autoSpaceDN w:val="0"/>
              <w:adjustRightInd w:val="0"/>
              <w:ind w:left="60" w:right="60"/>
              <w:jc w:val="center"/>
              <w:rPr>
                <w:rFonts w:ascii="Times New Roman" w:hAnsi="Times New Roman" w:cs="Times New Roman"/>
                <w:color w:val="000000"/>
                <w:sz w:val="18"/>
                <w:szCs w:val="18"/>
              </w:rPr>
            </w:pPr>
            <w:r w:rsidRPr="008A40B4">
              <w:rPr>
                <w:rFonts w:ascii="Times New Roman" w:hAnsi="Times New Roman" w:cs="Times New Roman"/>
                <w:color w:val="000000"/>
                <w:sz w:val="18"/>
                <w:szCs w:val="18"/>
              </w:rPr>
              <w:t>0 (0.0)</w:t>
            </w:r>
          </w:p>
        </w:tc>
        <w:tc>
          <w:tcPr>
            <w:tcW w:w="1637" w:type="dxa"/>
            <w:vAlign w:val="center"/>
          </w:tcPr>
          <w:p w14:paraId="3F23D5C5" w14:textId="77777777" w:rsidR="00861B55" w:rsidRPr="008A40B4" w:rsidRDefault="00861B55" w:rsidP="00C6640E">
            <w:pPr>
              <w:autoSpaceDE w:val="0"/>
              <w:autoSpaceDN w:val="0"/>
              <w:adjustRightInd w:val="0"/>
              <w:ind w:left="60" w:right="60"/>
              <w:jc w:val="center"/>
              <w:rPr>
                <w:rFonts w:ascii="Times New Roman" w:hAnsi="Times New Roman" w:cs="Times New Roman"/>
                <w:color w:val="000000"/>
                <w:sz w:val="18"/>
                <w:szCs w:val="18"/>
              </w:rPr>
            </w:pPr>
            <w:r w:rsidRPr="008A40B4">
              <w:rPr>
                <w:rFonts w:ascii="Times New Roman" w:hAnsi="Times New Roman" w:cs="Times New Roman"/>
                <w:color w:val="000000"/>
                <w:sz w:val="18"/>
                <w:szCs w:val="18"/>
              </w:rPr>
              <w:t>8 (3.2)</w:t>
            </w:r>
          </w:p>
        </w:tc>
        <w:tc>
          <w:tcPr>
            <w:tcW w:w="1637" w:type="dxa"/>
          </w:tcPr>
          <w:p w14:paraId="5CCCCB7E" w14:textId="77777777" w:rsidR="00861B55" w:rsidRPr="008A40B4" w:rsidRDefault="00861B55" w:rsidP="00C6640E">
            <w:pPr>
              <w:jc w:val="center"/>
              <w:rPr>
                <w:rFonts w:ascii="Times New Roman" w:hAnsi="Times New Roman" w:cs="Times New Roman"/>
                <w:i/>
              </w:rPr>
            </w:pPr>
            <w:r w:rsidRPr="008A40B4">
              <w:rPr>
                <w:rFonts w:ascii="Times New Roman" w:hAnsi="Times New Roman" w:cs="Times New Roman"/>
                <w:i/>
              </w:rPr>
              <w:t>X = 3.129</w:t>
            </w:r>
          </w:p>
        </w:tc>
      </w:tr>
      <w:tr w:rsidR="00861B55" w:rsidRPr="008A40B4" w14:paraId="55727072" w14:textId="77777777" w:rsidTr="00861B55">
        <w:trPr>
          <w:trHeight w:val="318"/>
        </w:trPr>
        <w:tc>
          <w:tcPr>
            <w:tcW w:w="2174" w:type="dxa"/>
          </w:tcPr>
          <w:p w14:paraId="32F19E59" w14:textId="77777777" w:rsidR="00861B55" w:rsidRPr="008A40B4" w:rsidRDefault="00861B55" w:rsidP="00C6640E">
            <w:pPr>
              <w:autoSpaceDE w:val="0"/>
              <w:autoSpaceDN w:val="0"/>
              <w:adjustRightInd w:val="0"/>
              <w:ind w:left="60" w:right="60"/>
              <w:rPr>
                <w:rFonts w:ascii="Times New Roman" w:hAnsi="Times New Roman" w:cs="Times New Roman"/>
                <w:color w:val="000000"/>
              </w:rPr>
            </w:pPr>
            <w:r w:rsidRPr="008A40B4">
              <w:rPr>
                <w:rFonts w:ascii="Times New Roman" w:hAnsi="Times New Roman" w:cs="Times New Roman"/>
                <w:color w:val="000000"/>
              </w:rPr>
              <w:t>20 – 29 years</w:t>
            </w:r>
          </w:p>
        </w:tc>
        <w:tc>
          <w:tcPr>
            <w:tcW w:w="1637" w:type="dxa"/>
            <w:vAlign w:val="center"/>
          </w:tcPr>
          <w:p w14:paraId="7A549BA3" w14:textId="77777777" w:rsidR="00861B55" w:rsidRPr="008A40B4" w:rsidRDefault="00861B55" w:rsidP="00C6640E">
            <w:pPr>
              <w:autoSpaceDE w:val="0"/>
              <w:autoSpaceDN w:val="0"/>
              <w:adjustRightInd w:val="0"/>
              <w:ind w:left="60" w:right="60"/>
              <w:jc w:val="center"/>
              <w:rPr>
                <w:rFonts w:ascii="Times New Roman" w:hAnsi="Times New Roman" w:cs="Times New Roman"/>
                <w:color w:val="000000"/>
                <w:sz w:val="18"/>
                <w:szCs w:val="18"/>
              </w:rPr>
            </w:pPr>
            <w:r w:rsidRPr="008A40B4">
              <w:rPr>
                <w:rFonts w:ascii="Times New Roman" w:hAnsi="Times New Roman" w:cs="Times New Roman"/>
                <w:color w:val="000000"/>
                <w:sz w:val="18"/>
                <w:szCs w:val="18"/>
              </w:rPr>
              <w:t>45 (17.8)</w:t>
            </w:r>
          </w:p>
        </w:tc>
        <w:tc>
          <w:tcPr>
            <w:tcW w:w="1637" w:type="dxa"/>
            <w:vAlign w:val="center"/>
          </w:tcPr>
          <w:p w14:paraId="1AE3BE38" w14:textId="77777777" w:rsidR="00861B55" w:rsidRPr="008A40B4" w:rsidRDefault="00861B55" w:rsidP="00C6640E">
            <w:pPr>
              <w:autoSpaceDE w:val="0"/>
              <w:autoSpaceDN w:val="0"/>
              <w:adjustRightInd w:val="0"/>
              <w:ind w:left="60" w:right="60"/>
              <w:jc w:val="center"/>
              <w:rPr>
                <w:rFonts w:ascii="Times New Roman" w:hAnsi="Times New Roman" w:cs="Times New Roman"/>
                <w:color w:val="000000"/>
                <w:sz w:val="18"/>
                <w:szCs w:val="18"/>
              </w:rPr>
            </w:pPr>
            <w:r w:rsidRPr="008A40B4">
              <w:rPr>
                <w:rFonts w:ascii="Times New Roman" w:hAnsi="Times New Roman" w:cs="Times New Roman"/>
                <w:color w:val="000000"/>
                <w:sz w:val="18"/>
                <w:szCs w:val="18"/>
              </w:rPr>
              <w:t>14 (5.5)</w:t>
            </w:r>
          </w:p>
        </w:tc>
        <w:tc>
          <w:tcPr>
            <w:tcW w:w="1637" w:type="dxa"/>
            <w:vAlign w:val="center"/>
          </w:tcPr>
          <w:p w14:paraId="2E052384" w14:textId="77777777" w:rsidR="00861B55" w:rsidRPr="008A40B4" w:rsidRDefault="00861B55" w:rsidP="00C6640E">
            <w:pPr>
              <w:autoSpaceDE w:val="0"/>
              <w:autoSpaceDN w:val="0"/>
              <w:adjustRightInd w:val="0"/>
              <w:ind w:left="60" w:right="60"/>
              <w:jc w:val="center"/>
              <w:rPr>
                <w:rFonts w:ascii="Times New Roman" w:hAnsi="Times New Roman" w:cs="Times New Roman"/>
                <w:color w:val="000000"/>
                <w:sz w:val="18"/>
                <w:szCs w:val="18"/>
              </w:rPr>
            </w:pPr>
            <w:r w:rsidRPr="008A40B4">
              <w:rPr>
                <w:rFonts w:ascii="Times New Roman" w:hAnsi="Times New Roman" w:cs="Times New Roman"/>
                <w:color w:val="000000"/>
                <w:sz w:val="18"/>
                <w:szCs w:val="18"/>
              </w:rPr>
              <w:t>59 (23.3)</w:t>
            </w:r>
          </w:p>
        </w:tc>
        <w:tc>
          <w:tcPr>
            <w:tcW w:w="1637" w:type="dxa"/>
          </w:tcPr>
          <w:p w14:paraId="16304923" w14:textId="77777777" w:rsidR="00861B55" w:rsidRPr="008A40B4" w:rsidRDefault="00861B55" w:rsidP="00C6640E">
            <w:pPr>
              <w:jc w:val="center"/>
              <w:rPr>
                <w:rFonts w:ascii="Times New Roman" w:hAnsi="Times New Roman" w:cs="Times New Roman"/>
                <w:i/>
              </w:rPr>
            </w:pPr>
            <w:r w:rsidRPr="008A40B4">
              <w:rPr>
                <w:rFonts w:ascii="Times New Roman" w:hAnsi="Times New Roman" w:cs="Times New Roman"/>
                <w:i/>
              </w:rPr>
              <w:t>df = 5</w:t>
            </w:r>
          </w:p>
        </w:tc>
      </w:tr>
      <w:tr w:rsidR="00861B55" w:rsidRPr="008A40B4" w14:paraId="3801EE21" w14:textId="77777777" w:rsidTr="00861B55">
        <w:trPr>
          <w:trHeight w:val="318"/>
        </w:trPr>
        <w:tc>
          <w:tcPr>
            <w:tcW w:w="2174" w:type="dxa"/>
          </w:tcPr>
          <w:p w14:paraId="2250B01D" w14:textId="77777777" w:rsidR="00861B55" w:rsidRPr="008A40B4" w:rsidRDefault="00861B55" w:rsidP="00C6640E">
            <w:pPr>
              <w:autoSpaceDE w:val="0"/>
              <w:autoSpaceDN w:val="0"/>
              <w:adjustRightInd w:val="0"/>
              <w:ind w:left="60" w:right="60"/>
              <w:rPr>
                <w:rFonts w:ascii="Times New Roman" w:hAnsi="Times New Roman" w:cs="Times New Roman"/>
                <w:color w:val="000000"/>
              </w:rPr>
            </w:pPr>
            <w:r w:rsidRPr="008A40B4">
              <w:rPr>
                <w:rFonts w:ascii="Times New Roman" w:hAnsi="Times New Roman" w:cs="Times New Roman"/>
                <w:color w:val="000000"/>
              </w:rPr>
              <w:t>30 – 39 years</w:t>
            </w:r>
          </w:p>
        </w:tc>
        <w:tc>
          <w:tcPr>
            <w:tcW w:w="1637" w:type="dxa"/>
            <w:vAlign w:val="center"/>
          </w:tcPr>
          <w:p w14:paraId="0C811531" w14:textId="77777777" w:rsidR="00861B55" w:rsidRPr="008A40B4" w:rsidRDefault="00861B55" w:rsidP="00C6640E">
            <w:pPr>
              <w:autoSpaceDE w:val="0"/>
              <w:autoSpaceDN w:val="0"/>
              <w:adjustRightInd w:val="0"/>
              <w:ind w:left="60" w:right="60"/>
              <w:jc w:val="center"/>
              <w:rPr>
                <w:rFonts w:ascii="Times New Roman" w:hAnsi="Times New Roman" w:cs="Times New Roman"/>
                <w:color w:val="000000"/>
                <w:sz w:val="18"/>
                <w:szCs w:val="18"/>
              </w:rPr>
            </w:pPr>
            <w:r w:rsidRPr="008A40B4">
              <w:rPr>
                <w:rFonts w:ascii="Times New Roman" w:hAnsi="Times New Roman" w:cs="Times New Roman"/>
                <w:color w:val="000000"/>
                <w:sz w:val="18"/>
                <w:szCs w:val="18"/>
              </w:rPr>
              <w:t>51 (20.2)</w:t>
            </w:r>
          </w:p>
        </w:tc>
        <w:tc>
          <w:tcPr>
            <w:tcW w:w="1637" w:type="dxa"/>
            <w:vAlign w:val="center"/>
          </w:tcPr>
          <w:p w14:paraId="4F16A54F" w14:textId="77777777" w:rsidR="00861B55" w:rsidRPr="008A40B4" w:rsidRDefault="00861B55" w:rsidP="00C6640E">
            <w:pPr>
              <w:autoSpaceDE w:val="0"/>
              <w:autoSpaceDN w:val="0"/>
              <w:adjustRightInd w:val="0"/>
              <w:ind w:left="60" w:right="60"/>
              <w:jc w:val="center"/>
              <w:rPr>
                <w:rFonts w:ascii="Times New Roman" w:hAnsi="Times New Roman" w:cs="Times New Roman"/>
                <w:color w:val="000000"/>
                <w:sz w:val="18"/>
                <w:szCs w:val="18"/>
              </w:rPr>
            </w:pPr>
            <w:r w:rsidRPr="008A40B4">
              <w:rPr>
                <w:rFonts w:ascii="Times New Roman" w:hAnsi="Times New Roman" w:cs="Times New Roman"/>
                <w:color w:val="000000"/>
                <w:sz w:val="18"/>
                <w:szCs w:val="18"/>
              </w:rPr>
              <w:t>18 (7.1)</w:t>
            </w:r>
          </w:p>
        </w:tc>
        <w:tc>
          <w:tcPr>
            <w:tcW w:w="1637" w:type="dxa"/>
            <w:vAlign w:val="center"/>
          </w:tcPr>
          <w:p w14:paraId="32D09D7E" w14:textId="77777777" w:rsidR="00861B55" w:rsidRPr="008A40B4" w:rsidRDefault="00861B55" w:rsidP="00C6640E">
            <w:pPr>
              <w:autoSpaceDE w:val="0"/>
              <w:autoSpaceDN w:val="0"/>
              <w:adjustRightInd w:val="0"/>
              <w:ind w:left="60" w:right="60"/>
              <w:jc w:val="center"/>
              <w:rPr>
                <w:rFonts w:ascii="Times New Roman" w:hAnsi="Times New Roman" w:cs="Times New Roman"/>
                <w:color w:val="000000"/>
                <w:sz w:val="18"/>
                <w:szCs w:val="18"/>
              </w:rPr>
            </w:pPr>
            <w:r w:rsidRPr="008A40B4">
              <w:rPr>
                <w:rFonts w:ascii="Times New Roman" w:hAnsi="Times New Roman" w:cs="Times New Roman"/>
                <w:color w:val="000000"/>
                <w:sz w:val="18"/>
                <w:szCs w:val="18"/>
              </w:rPr>
              <w:t>69 (27.3)</w:t>
            </w:r>
          </w:p>
        </w:tc>
        <w:tc>
          <w:tcPr>
            <w:tcW w:w="1637" w:type="dxa"/>
          </w:tcPr>
          <w:p w14:paraId="0836C3CB" w14:textId="77777777" w:rsidR="00861B55" w:rsidRPr="008A40B4" w:rsidRDefault="00861B55" w:rsidP="00C6640E">
            <w:pPr>
              <w:jc w:val="center"/>
              <w:rPr>
                <w:rFonts w:ascii="Times New Roman" w:hAnsi="Times New Roman" w:cs="Times New Roman"/>
                <w:i/>
              </w:rPr>
            </w:pPr>
            <w:r w:rsidRPr="008A40B4">
              <w:rPr>
                <w:rFonts w:ascii="Times New Roman" w:hAnsi="Times New Roman" w:cs="Times New Roman"/>
                <w:i/>
              </w:rPr>
              <w:t>p = 0.680</w:t>
            </w:r>
          </w:p>
        </w:tc>
      </w:tr>
      <w:tr w:rsidR="00861B55" w:rsidRPr="008A40B4" w14:paraId="26EE5322" w14:textId="77777777" w:rsidTr="00861B55">
        <w:trPr>
          <w:trHeight w:val="333"/>
        </w:trPr>
        <w:tc>
          <w:tcPr>
            <w:tcW w:w="2174" w:type="dxa"/>
          </w:tcPr>
          <w:p w14:paraId="3D194859" w14:textId="77777777" w:rsidR="00861B55" w:rsidRPr="008A40B4" w:rsidRDefault="00861B55" w:rsidP="00C6640E">
            <w:pPr>
              <w:autoSpaceDE w:val="0"/>
              <w:autoSpaceDN w:val="0"/>
              <w:adjustRightInd w:val="0"/>
              <w:ind w:left="60" w:right="60"/>
              <w:rPr>
                <w:rFonts w:ascii="Times New Roman" w:hAnsi="Times New Roman" w:cs="Times New Roman"/>
                <w:color w:val="000000"/>
              </w:rPr>
            </w:pPr>
            <w:r w:rsidRPr="008A40B4">
              <w:rPr>
                <w:rFonts w:ascii="Times New Roman" w:hAnsi="Times New Roman" w:cs="Times New Roman"/>
                <w:color w:val="000000"/>
              </w:rPr>
              <w:t>40 – 49 years</w:t>
            </w:r>
          </w:p>
        </w:tc>
        <w:tc>
          <w:tcPr>
            <w:tcW w:w="1637" w:type="dxa"/>
            <w:vAlign w:val="center"/>
          </w:tcPr>
          <w:p w14:paraId="0DF94871" w14:textId="77777777" w:rsidR="00861B55" w:rsidRPr="008A40B4" w:rsidRDefault="00861B55" w:rsidP="00C6640E">
            <w:pPr>
              <w:autoSpaceDE w:val="0"/>
              <w:autoSpaceDN w:val="0"/>
              <w:adjustRightInd w:val="0"/>
              <w:ind w:left="60" w:right="60"/>
              <w:jc w:val="center"/>
              <w:rPr>
                <w:rFonts w:ascii="Times New Roman" w:hAnsi="Times New Roman" w:cs="Times New Roman"/>
                <w:color w:val="000000"/>
                <w:sz w:val="18"/>
                <w:szCs w:val="18"/>
              </w:rPr>
            </w:pPr>
            <w:r w:rsidRPr="008A40B4">
              <w:rPr>
                <w:rFonts w:ascii="Times New Roman" w:hAnsi="Times New Roman" w:cs="Times New Roman"/>
                <w:color w:val="000000"/>
                <w:sz w:val="18"/>
                <w:szCs w:val="18"/>
              </w:rPr>
              <w:t>63 (24.9)</w:t>
            </w:r>
          </w:p>
        </w:tc>
        <w:tc>
          <w:tcPr>
            <w:tcW w:w="1637" w:type="dxa"/>
            <w:vAlign w:val="center"/>
          </w:tcPr>
          <w:p w14:paraId="2F5CBCD1" w14:textId="77777777" w:rsidR="00861B55" w:rsidRPr="008A40B4" w:rsidRDefault="00861B55" w:rsidP="00C6640E">
            <w:pPr>
              <w:autoSpaceDE w:val="0"/>
              <w:autoSpaceDN w:val="0"/>
              <w:adjustRightInd w:val="0"/>
              <w:ind w:left="60" w:right="60"/>
              <w:jc w:val="center"/>
              <w:rPr>
                <w:rFonts w:ascii="Times New Roman" w:hAnsi="Times New Roman" w:cs="Times New Roman"/>
                <w:color w:val="000000"/>
                <w:sz w:val="18"/>
                <w:szCs w:val="18"/>
              </w:rPr>
            </w:pPr>
            <w:r w:rsidRPr="008A40B4">
              <w:rPr>
                <w:rFonts w:ascii="Times New Roman" w:hAnsi="Times New Roman" w:cs="Times New Roman"/>
                <w:color w:val="000000"/>
                <w:sz w:val="18"/>
                <w:szCs w:val="18"/>
              </w:rPr>
              <w:t>18 (7.1)</w:t>
            </w:r>
          </w:p>
        </w:tc>
        <w:tc>
          <w:tcPr>
            <w:tcW w:w="1637" w:type="dxa"/>
            <w:vAlign w:val="center"/>
          </w:tcPr>
          <w:p w14:paraId="13C46662" w14:textId="77777777" w:rsidR="00861B55" w:rsidRPr="008A40B4" w:rsidRDefault="00861B55" w:rsidP="00C6640E">
            <w:pPr>
              <w:autoSpaceDE w:val="0"/>
              <w:autoSpaceDN w:val="0"/>
              <w:adjustRightInd w:val="0"/>
              <w:ind w:left="60" w:right="60"/>
              <w:jc w:val="center"/>
              <w:rPr>
                <w:rFonts w:ascii="Times New Roman" w:hAnsi="Times New Roman" w:cs="Times New Roman"/>
                <w:color w:val="000000"/>
                <w:sz w:val="18"/>
                <w:szCs w:val="18"/>
              </w:rPr>
            </w:pPr>
            <w:r w:rsidRPr="008A40B4">
              <w:rPr>
                <w:rFonts w:ascii="Times New Roman" w:hAnsi="Times New Roman" w:cs="Times New Roman"/>
                <w:color w:val="000000"/>
                <w:sz w:val="18"/>
                <w:szCs w:val="18"/>
              </w:rPr>
              <w:t>81 (32.0)</w:t>
            </w:r>
          </w:p>
        </w:tc>
        <w:tc>
          <w:tcPr>
            <w:tcW w:w="1637" w:type="dxa"/>
          </w:tcPr>
          <w:p w14:paraId="709889E0" w14:textId="77777777" w:rsidR="00861B55" w:rsidRPr="008A40B4" w:rsidRDefault="00861B55" w:rsidP="00C6640E">
            <w:pPr>
              <w:jc w:val="center"/>
              <w:rPr>
                <w:rFonts w:ascii="Times New Roman" w:hAnsi="Times New Roman" w:cs="Times New Roman"/>
              </w:rPr>
            </w:pPr>
          </w:p>
        </w:tc>
      </w:tr>
      <w:tr w:rsidR="00861B55" w:rsidRPr="008A40B4" w14:paraId="3507383E" w14:textId="77777777" w:rsidTr="00861B55">
        <w:trPr>
          <w:trHeight w:val="318"/>
        </w:trPr>
        <w:tc>
          <w:tcPr>
            <w:tcW w:w="2174" w:type="dxa"/>
          </w:tcPr>
          <w:p w14:paraId="1FF80377" w14:textId="77777777" w:rsidR="00861B55" w:rsidRPr="008A40B4" w:rsidRDefault="00861B55" w:rsidP="00C6640E">
            <w:pPr>
              <w:autoSpaceDE w:val="0"/>
              <w:autoSpaceDN w:val="0"/>
              <w:adjustRightInd w:val="0"/>
              <w:ind w:left="60" w:right="60"/>
              <w:rPr>
                <w:rFonts w:ascii="Times New Roman" w:hAnsi="Times New Roman" w:cs="Times New Roman"/>
                <w:color w:val="000000"/>
              </w:rPr>
            </w:pPr>
            <w:r w:rsidRPr="008A40B4">
              <w:rPr>
                <w:rFonts w:ascii="Times New Roman" w:hAnsi="Times New Roman" w:cs="Times New Roman"/>
                <w:color w:val="000000"/>
              </w:rPr>
              <w:t>50 – 59 years</w:t>
            </w:r>
          </w:p>
        </w:tc>
        <w:tc>
          <w:tcPr>
            <w:tcW w:w="1637" w:type="dxa"/>
            <w:vAlign w:val="center"/>
          </w:tcPr>
          <w:p w14:paraId="08A9A3FB" w14:textId="77777777" w:rsidR="00861B55" w:rsidRPr="008A40B4" w:rsidRDefault="00861B55" w:rsidP="00C6640E">
            <w:pPr>
              <w:autoSpaceDE w:val="0"/>
              <w:autoSpaceDN w:val="0"/>
              <w:adjustRightInd w:val="0"/>
              <w:ind w:left="60" w:right="60"/>
              <w:jc w:val="center"/>
              <w:rPr>
                <w:rFonts w:ascii="Times New Roman" w:hAnsi="Times New Roman" w:cs="Times New Roman"/>
                <w:color w:val="000000"/>
                <w:sz w:val="18"/>
                <w:szCs w:val="18"/>
              </w:rPr>
            </w:pPr>
            <w:r w:rsidRPr="008A40B4">
              <w:rPr>
                <w:rFonts w:ascii="Times New Roman" w:hAnsi="Times New Roman" w:cs="Times New Roman"/>
                <w:color w:val="000000"/>
                <w:sz w:val="18"/>
                <w:szCs w:val="18"/>
              </w:rPr>
              <w:t>22 (8.7)</w:t>
            </w:r>
          </w:p>
        </w:tc>
        <w:tc>
          <w:tcPr>
            <w:tcW w:w="1637" w:type="dxa"/>
            <w:vAlign w:val="center"/>
          </w:tcPr>
          <w:p w14:paraId="6F048D0D" w14:textId="77777777" w:rsidR="00861B55" w:rsidRPr="008A40B4" w:rsidRDefault="00861B55" w:rsidP="00C6640E">
            <w:pPr>
              <w:autoSpaceDE w:val="0"/>
              <w:autoSpaceDN w:val="0"/>
              <w:adjustRightInd w:val="0"/>
              <w:ind w:left="60" w:right="60"/>
              <w:jc w:val="center"/>
              <w:rPr>
                <w:rFonts w:ascii="Times New Roman" w:hAnsi="Times New Roman" w:cs="Times New Roman"/>
                <w:color w:val="000000"/>
                <w:sz w:val="18"/>
                <w:szCs w:val="18"/>
              </w:rPr>
            </w:pPr>
            <w:r w:rsidRPr="008A40B4">
              <w:rPr>
                <w:rFonts w:ascii="Times New Roman" w:hAnsi="Times New Roman" w:cs="Times New Roman"/>
                <w:color w:val="000000"/>
                <w:sz w:val="18"/>
                <w:szCs w:val="18"/>
              </w:rPr>
              <w:t>5 (2.0)</w:t>
            </w:r>
          </w:p>
        </w:tc>
        <w:tc>
          <w:tcPr>
            <w:tcW w:w="1637" w:type="dxa"/>
            <w:vAlign w:val="center"/>
          </w:tcPr>
          <w:p w14:paraId="1CA426C2" w14:textId="77777777" w:rsidR="00861B55" w:rsidRPr="008A40B4" w:rsidRDefault="00861B55" w:rsidP="00C6640E">
            <w:pPr>
              <w:autoSpaceDE w:val="0"/>
              <w:autoSpaceDN w:val="0"/>
              <w:adjustRightInd w:val="0"/>
              <w:ind w:left="60" w:right="60"/>
              <w:jc w:val="center"/>
              <w:rPr>
                <w:rFonts w:ascii="Times New Roman" w:hAnsi="Times New Roman" w:cs="Times New Roman"/>
                <w:color w:val="000000"/>
                <w:sz w:val="18"/>
                <w:szCs w:val="18"/>
              </w:rPr>
            </w:pPr>
            <w:r w:rsidRPr="008A40B4">
              <w:rPr>
                <w:rFonts w:ascii="Times New Roman" w:hAnsi="Times New Roman" w:cs="Times New Roman"/>
                <w:color w:val="000000"/>
                <w:sz w:val="18"/>
                <w:szCs w:val="18"/>
              </w:rPr>
              <w:t>27 (10.7)</w:t>
            </w:r>
          </w:p>
        </w:tc>
        <w:tc>
          <w:tcPr>
            <w:tcW w:w="1637" w:type="dxa"/>
          </w:tcPr>
          <w:p w14:paraId="606F9DD7" w14:textId="77777777" w:rsidR="00861B55" w:rsidRPr="008A40B4" w:rsidRDefault="00861B55" w:rsidP="00C6640E">
            <w:pPr>
              <w:jc w:val="center"/>
              <w:rPr>
                <w:rFonts w:ascii="Times New Roman" w:hAnsi="Times New Roman" w:cs="Times New Roman"/>
              </w:rPr>
            </w:pPr>
          </w:p>
        </w:tc>
      </w:tr>
      <w:tr w:rsidR="00861B55" w:rsidRPr="008A40B4" w14:paraId="621B304F" w14:textId="77777777" w:rsidTr="00861B55">
        <w:trPr>
          <w:trHeight w:val="318"/>
        </w:trPr>
        <w:tc>
          <w:tcPr>
            <w:tcW w:w="2174" w:type="dxa"/>
          </w:tcPr>
          <w:p w14:paraId="71057504" w14:textId="77777777" w:rsidR="00861B55" w:rsidRPr="008A40B4" w:rsidRDefault="00861B55" w:rsidP="00C6640E">
            <w:pPr>
              <w:autoSpaceDE w:val="0"/>
              <w:autoSpaceDN w:val="0"/>
              <w:adjustRightInd w:val="0"/>
              <w:ind w:left="60" w:right="60"/>
              <w:rPr>
                <w:rFonts w:ascii="Times New Roman" w:hAnsi="Times New Roman" w:cs="Times New Roman"/>
                <w:color w:val="000000"/>
              </w:rPr>
            </w:pPr>
            <w:r w:rsidRPr="008A40B4">
              <w:rPr>
                <w:rFonts w:ascii="Times New Roman" w:hAnsi="Times New Roman" w:cs="Times New Roman"/>
                <w:color w:val="000000"/>
              </w:rPr>
              <w:t>≥ 60 years</w:t>
            </w:r>
          </w:p>
        </w:tc>
        <w:tc>
          <w:tcPr>
            <w:tcW w:w="1637" w:type="dxa"/>
            <w:vAlign w:val="center"/>
          </w:tcPr>
          <w:p w14:paraId="79671A21" w14:textId="77777777" w:rsidR="00861B55" w:rsidRPr="008A40B4" w:rsidRDefault="00861B55" w:rsidP="00C6640E">
            <w:pPr>
              <w:autoSpaceDE w:val="0"/>
              <w:autoSpaceDN w:val="0"/>
              <w:adjustRightInd w:val="0"/>
              <w:ind w:left="60" w:right="60"/>
              <w:jc w:val="center"/>
              <w:rPr>
                <w:rFonts w:ascii="Times New Roman" w:hAnsi="Times New Roman" w:cs="Times New Roman"/>
                <w:color w:val="000000"/>
                <w:sz w:val="18"/>
                <w:szCs w:val="18"/>
              </w:rPr>
            </w:pPr>
            <w:r w:rsidRPr="008A40B4">
              <w:rPr>
                <w:rFonts w:ascii="Times New Roman" w:hAnsi="Times New Roman" w:cs="Times New Roman"/>
                <w:color w:val="000000"/>
                <w:sz w:val="18"/>
                <w:szCs w:val="18"/>
              </w:rPr>
              <w:t>7 (2.8)</w:t>
            </w:r>
          </w:p>
        </w:tc>
        <w:tc>
          <w:tcPr>
            <w:tcW w:w="1637" w:type="dxa"/>
            <w:vAlign w:val="center"/>
          </w:tcPr>
          <w:p w14:paraId="0362519D" w14:textId="77777777" w:rsidR="00861B55" w:rsidRPr="008A40B4" w:rsidRDefault="00861B55" w:rsidP="00C6640E">
            <w:pPr>
              <w:autoSpaceDE w:val="0"/>
              <w:autoSpaceDN w:val="0"/>
              <w:adjustRightInd w:val="0"/>
              <w:ind w:left="60" w:right="60"/>
              <w:jc w:val="center"/>
              <w:rPr>
                <w:rFonts w:ascii="Times New Roman" w:hAnsi="Times New Roman" w:cs="Times New Roman"/>
                <w:color w:val="000000"/>
                <w:sz w:val="18"/>
                <w:szCs w:val="18"/>
              </w:rPr>
            </w:pPr>
            <w:r w:rsidRPr="008A40B4">
              <w:rPr>
                <w:rFonts w:ascii="Times New Roman" w:hAnsi="Times New Roman" w:cs="Times New Roman"/>
                <w:color w:val="000000"/>
                <w:sz w:val="18"/>
                <w:szCs w:val="18"/>
              </w:rPr>
              <w:t>2 (0.8)</w:t>
            </w:r>
          </w:p>
        </w:tc>
        <w:tc>
          <w:tcPr>
            <w:tcW w:w="1637" w:type="dxa"/>
            <w:vAlign w:val="center"/>
          </w:tcPr>
          <w:p w14:paraId="6DE19D9E" w14:textId="77777777" w:rsidR="00861B55" w:rsidRPr="008A40B4" w:rsidRDefault="00861B55" w:rsidP="00C6640E">
            <w:pPr>
              <w:autoSpaceDE w:val="0"/>
              <w:autoSpaceDN w:val="0"/>
              <w:adjustRightInd w:val="0"/>
              <w:ind w:left="60" w:right="60"/>
              <w:jc w:val="center"/>
              <w:rPr>
                <w:rFonts w:ascii="Times New Roman" w:hAnsi="Times New Roman" w:cs="Times New Roman"/>
                <w:color w:val="000000"/>
                <w:sz w:val="18"/>
                <w:szCs w:val="18"/>
              </w:rPr>
            </w:pPr>
            <w:r w:rsidRPr="008A40B4">
              <w:rPr>
                <w:rFonts w:ascii="Times New Roman" w:hAnsi="Times New Roman" w:cs="Times New Roman"/>
                <w:color w:val="000000"/>
                <w:sz w:val="18"/>
                <w:szCs w:val="18"/>
              </w:rPr>
              <w:t>9 (3.6)</w:t>
            </w:r>
          </w:p>
        </w:tc>
        <w:tc>
          <w:tcPr>
            <w:tcW w:w="1637" w:type="dxa"/>
          </w:tcPr>
          <w:p w14:paraId="0368AF56" w14:textId="77777777" w:rsidR="00861B55" w:rsidRPr="008A40B4" w:rsidRDefault="00861B55" w:rsidP="00C6640E">
            <w:pPr>
              <w:jc w:val="center"/>
              <w:rPr>
                <w:rFonts w:ascii="Times New Roman" w:hAnsi="Times New Roman" w:cs="Times New Roman"/>
              </w:rPr>
            </w:pPr>
          </w:p>
        </w:tc>
      </w:tr>
      <w:tr w:rsidR="00861B55" w:rsidRPr="008A40B4" w14:paraId="6E19A8CE" w14:textId="77777777" w:rsidTr="00861B55">
        <w:trPr>
          <w:trHeight w:val="333"/>
        </w:trPr>
        <w:tc>
          <w:tcPr>
            <w:tcW w:w="2174" w:type="dxa"/>
          </w:tcPr>
          <w:p w14:paraId="48193E22" w14:textId="77777777" w:rsidR="00861B55" w:rsidRPr="008A40B4" w:rsidRDefault="00861B55" w:rsidP="00C6640E">
            <w:pPr>
              <w:autoSpaceDE w:val="0"/>
              <w:autoSpaceDN w:val="0"/>
              <w:adjustRightInd w:val="0"/>
              <w:ind w:left="60" w:right="60"/>
              <w:rPr>
                <w:rFonts w:ascii="Times New Roman" w:hAnsi="Times New Roman" w:cs="Times New Roman"/>
                <w:b/>
                <w:color w:val="000000"/>
              </w:rPr>
            </w:pPr>
            <w:r w:rsidRPr="008A40B4">
              <w:rPr>
                <w:rFonts w:ascii="Times New Roman" w:hAnsi="Times New Roman" w:cs="Times New Roman"/>
                <w:b/>
                <w:color w:val="000000"/>
              </w:rPr>
              <w:t>Sex</w:t>
            </w:r>
          </w:p>
        </w:tc>
        <w:tc>
          <w:tcPr>
            <w:tcW w:w="1637" w:type="dxa"/>
          </w:tcPr>
          <w:p w14:paraId="0B718CB9" w14:textId="77777777" w:rsidR="00861B55" w:rsidRPr="008A40B4" w:rsidRDefault="00861B55" w:rsidP="00C6640E">
            <w:pPr>
              <w:jc w:val="center"/>
              <w:rPr>
                <w:rFonts w:ascii="Times New Roman" w:hAnsi="Times New Roman" w:cs="Times New Roman"/>
              </w:rPr>
            </w:pPr>
          </w:p>
        </w:tc>
        <w:tc>
          <w:tcPr>
            <w:tcW w:w="1637" w:type="dxa"/>
          </w:tcPr>
          <w:p w14:paraId="1E305E0A" w14:textId="77777777" w:rsidR="00861B55" w:rsidRPr="008A40B4" w:rsidRDefault="00861B55" w:rsidP="00C6640E">
            <w:pPr>
              <w:jc w:val="center"/>
              <w:rPr>
                <w:rFonts w:ascii="Times New Roman" w:hAnsi="Times New Roman" w:cs="Times New Roman"/>
              </w:rPr>
            </w:pPr>
          </w:p>
        </w:tc>
        <w:tc>
          <w:tcPr>
            <w:tcW w:w="1637" w:type="dxa"/>
          </w:tcPr>
          <w:p w14:paraId="40946E63" w14:textId="77777777" w:rsidR="00861B55" w:rsidRPr="008A40B4" w:rsidRDefault="00861B55" w:rsidP="00C6640E">
            <w:pPr>
              <w:jc w:val="center"/>
              <w:rPr>
                <w:rFonts w:ascii="Times New Roman" w:hAnsi="Times New Roman" w:cs="Times New Roman"/>
              </w:rPr>
            </w:pPr>
          </w:p>
        </w:tc>
        <w:tc>
          <w:tcPr>
            <w:tcW w:w="1637" w:type="dxa"/>
          </w:tcPr>
          <w:p w14:paraId="195BB41E" w14:textId="77777777" w:rsidR="00861B55" w:rsidRPr="008A40B4" w:rsidRDefault="00861B55" w:rsidP="00C6640E">
            <w:pPr>
              <w:jc w:val="center"/>
              <w:rPr>
                <w:rFonts w:ascii="Times New Roman" w:hAnsi="Times New Roman" w:cs="Times New Roman"/>
                <w:i/>
              </w:rPr>
            </w:pPr>
            <w:r w:rsidRPr="008A40B4">
              <w:rPr>
                <w:rFonts w:ascii="Times New Roman" w:hAnsi="Times New Roman" w:cs="Times New Roman"/>
                <w:i/>
              </w:rPr>
              <w:t>X = 0.516</w:t>
            </w:r>
          </w:p>
        </w:tc>
      </w:tr>
      <w:tr w:rsidR="00861B55" w:rsidRPr="008A40B4" w14:paraId="1C515D9F" w14:textId="77777777" w:rsidTr="00861B55">
        <w:trPr>
          <w:trHeight w:val="318"/>
        </w:trPr>
        <w:tc>
          <w:tcPr>
            <w:tcW w:w="2174" w:type="dxa"/>
          </w:tcPr>
          <w:p w14:paraId="696DD2BB" w14:textId="77777777" w:rsidR="00861B55" w:rsidRPr="008A40B4" w:rsidRDefault="00861B55" w:rsidP="00C6640E">
            <w:pPr>
              <w:autoSpaceDE w:val="0"/>
              <w:autoSpaceDN w:val="0"/>
              <w:adjustRightInd w:val="0"/>
              <w:ind w:left="60" w:right="60"/>
              <w:rPr>
                <w:rFonts w:ascii="Times New Roman" w:hAnsi="Times New Roman" w:cs="Times New Roman"/>
                <w:color w:val="000000"/>
              </w:rPr>
            </w:pPr>
            <w:r w:rsidRPr="008A40B4">
              <w:rPr>
                <w:rFonts w:ascii="Times New Roman" w:hAnsi="Times New Roman" w:cs="Times New Roman"/>
                <w:color w:val="000000"/>
              </w:rPr>
              <w:t>Male</w:t>
            </w:r>
          </w:p>
        </w:tc>
        <w:tc>
          <w:tcPr>
            <w:tcW w:w="1637" w:type="dxa"/>
            <w:vAlign w:val="center"/>
          </w:tcPr>
          <w:p w14:paraId="353A3F5A" w14:textId="77777777" w:rsidR="00861B55" w:rsidRPr="008A40B4" w:rsidRDefault="00861B55" w:rsidP="00C6640E">
            <w:pPr>
              <w:autoSpaceDE w:val="0"/>
              <w:autoSpaceDN w:val="0"/>
              <w:adjustRightInd w:val="0"/>
              <w:ind w:left="60" w:right="60"/>
              <w:jc w:val="center"/>
              <w:rPr>
                <w:rFonts w:ascii="Times New Roman" w:hAnsi="Times New Roman" w:cs="Times New Roman"/>
                <w:color w:val="000000"/>
                <w:sz w:val="18"/>
                <w:szCs w:val="18"/>
              </w:rPr>
            </w:pPr>
            <w:r w:rsidRPr="008A40B4">
              <w:rPr>
                <w:rFonts w:ascii="Times New Roman" w:hAnsi="Times New Roman" w:cs="Times New Roman"/>
                <w:color w:val="000000"/>
                <w:sz w:val="18"/>
                <w:szCs w:val="18"/>
              </w:rPr>
              <w:t>96 (37.9)</w:t>
            </w:r>
          </w:p>
        </w:tc>
        <w:tc>
          <w:tcPr>
            <w:tcW w:w="1637" w:type="dxa"/>
            <w:vAlign w:val="center"/>
          </w:tcPr>
          <w:p w14:paraId="169D3D5C" w14:textId="77777777" w:rsidR="00861B55" w:rsidRPr="008A40B4" w:rsidRDefault="00861B55" w:rsidP="00C6640E">
            <w:pPr>
              <w:autoSpaceDE w:val="0"/>
              <w:autoSpaceDN w:val="0"/>
              <w:adjustRightInd w:val="0"/>
              <w:ind w:left="60" w:right="60"/>
              <w:jc w:val="center"/>
              <w:rPr>
                <w:rFonts w:ascii="Times New Roman" w:hAnsi="Times New Roman" w:cs="Times New Roman"/>
                <w:color w:val="000000"/>
                <w:sz w:val="18"/>
                <w:szCs w:val="18"/>
              </w:rPr>
            </w:pPr>
            <w:r w:rsidRPr="008A40B4">
              <w:rPr>
                <w:rFonts w:ascii="Times New Roman" w:hAnsi="Times New Roman" w:cs="Times New Roman"/>
                <w:color w:val="000000"/>
                <w:sz w:val="18"/>
                <w:szCs w:val="18"/>
              </w:rPr>
              <w:t>31 (12.3)</w:t>
            </w:r>
          </w:p>
        </w:tc>
        <w:tc>
          <w:tcPr>
            <w:tcW w:w="1637" w:type="dxa"/>
            <w:vAlign w:val="center"/>
          </w:tcPr>
          <w:p w14:paraId="2947A7D9" w14:textId="77777777" w:rsidR="00861B55" w:rsidRPr="008A40B4" w:rsidRDefault="00861B55" w:rsidP="00C6640E">
            <w:pPr>
              <w:autoSpaceDE w:val="0"/>
              <w:autoSpaceDN w:val="0"/>
              <w:adjustRightInd w:val="0"/>
              <w:ind w:left="60" w:right="60"/>
              <w:jc w:val="center"/>
              <w:rPr>
                <w:rFonts w:ascii="Times New Roman" w:hAnsi="Times New Roman" w:cs="Times New Roman"/>
                <w:color w:val="000000"/>
                <w:sz w:val="18"/>
                <w:szCs w:val="18"/>
              </w:rPr>
            </w:pPr>
            <w:r w:rsidRPr="008A40B4">
              <w:rPr>
                <w:rFonts w:ascii="Times New Roman" w:hAnsi="Times New Roman" w:cs="Times New Roman"/>
                <w:color w:val="000000"/>
                <w:sz w:val="18"/>
                <w:szCs w:val="18"/>
              </w:rPr>
              <w:t>127 (50.2)</w:t>
            </w:r>
          </w:p>
        </w:tc>
        <w:tc>
          <w:tcPr>
            <w:tcW w:w="1637" w:type="dxa"/>
          </w:tcPr>
          <w:p w14:paraId="3CFEF6DD" w14:textId="77777777" w:rsidR="00861B55" w:rsidRPr="008A40B4" w:rsidRDefault="00861B55" w:rsidP="00C6640E">
            <w:pPr>
              <w:jc w:val="center"/>
              <w:rPr>
                <w:rFonts w:ascii="Times New Roman" w:hAnsi="Times New Roman" w:cs="Times New Roman"/>
                <w:i/>
              </w:rPr>
            </w:pPr>
            <w:r w:rsidRPr="008A40B4">
              <w:rPr>
                <w:rFonts w:ascii="Times New Roman" w:hAnsi="Times New Roman" w:cs="Times New Roman"/>
                <w:i/>
              </w:rPr>
              <w:t>df = 1</w:t>
            </w:r>
          </w:p>
        </w:tc>
      </w:tr>
      <w:tr w:rsidR="00861B55" w:rsidRPr="008A40B4" w14:paraId="5BC5D105" w14:textId="77777777" w:rsidTr="00861B55">
        <w:trPr>
          <w:trHeight w:val="318"/>
        </w:trPr>
        <w:tc>
          <w:tcPr>
            <w:tcW w:w="2174" w:type="dxa"/>
          </w:tcPr>
          <w:p w14:paraId="78814E5C" w14:textId="77777777" w:rsidR="00861B55" w:rsidRPr="008A40B4" w:rsidRDefault="00861B55" w:rsidP="00C6640E">
            <w:pPr>
              <w:autoSpaceDE w:val="0"/>
              <w:autoSpaceDN w:val="0"/>
              <w:adjustRightInd w:val="0"/>
              <w:ind w:left="60" w:right="60"/>
              <w:rPr>
                <w:rFonts w:ascii="Times New Roman" w:hAnsi="Times New Roman" w:cs="Times New Roman"/>
                <w:color w:val="000000"/>
              </w:rPr>
            </w:pPr>
            <w:r w:rsidRPr="008A40B4">
              <w:rPr>
                <w:rFonts w:ascii="Times New Roman" w:hAnsi="Times New Roman" w:cs="Times New Roman"/>
                <w:color w:val="000000"/>
              </w:rPr>
              <w:t>Female</w:t>
            </w:r>
          </w:p>
        </w:tc>
        <w:tc>
          <w:tcPr>
            <w:tcW w:w="1637" w:type="dxa"/>
            <w:vAlign w:val="center"/>
          </w:tcPr>
          <w:p w14:paraId="13A82911" w14:textId="77777777" w:rsidR="00861B55" w:rsidRPr="008A40B4" w:rsidRDefault="00861B55" w:rsidP="00C6640E">
            <w:pPr>
              <w:autoSpaceDE w:val="0"/>
              <w:autoSpaceDN w:val="0"/>
              <w:adjustRightInd w:val="0"/>
              <w:ind w:left="60" w:right="60"/>
              <w:jc w:val="center"/>
              <w:rPr>
                <w:rFonts w:ascii="Times New Roman" w:hAnsi="Times New Roman" w:cs="Times New Roman"/>
                <w:color w:val="000000"/>
                <w:sz w:val="18"/>
                <w:szCs w:val="18"/>
              </w:rPr>
            </w:pPr>
            <w:r w:rsidRPr="008A40B4">
              <w:rPr>
                <w:rFonts w:ascii="Times New Roman" w:hAnsi="Times New Roman" w:cs="Times New Roman"/>
                <w:color w:val="000000"/>
                <w:sz w:val="18"/>
                <w:szCs w:val="18"/>
              </w:rPr>
              <w:t>100 (39.5)</w:t>
            </w:r>
          </w:p>
        </w:tc>
        <w:tc>
          <w:tcPr>
            <w:tcW w:w="1637" w:type="dxa"/>
            <w:vAlign w:val="center"/>
          </w:tcPr>
          <w:p w14:paraId="353C3E94" w14:textId="77777777" w:rsidR="00861B55" w:rsidRPr="008A40B4" w:rsidRDefault="00861B55" w:rsidP="00C6640E">
            <w:pPr>
              <w:autoSpaceDE w:val="0"/>
              <w:autoSpaceDN w:val="0"/>
              <w:adjustRightInd w:val="0"/>
              <w:ind w:left="60" w:right="60"/>
              <w:jc w:val="center"/>
              <w:rPr>
                <w:rFonts w:ascii="Times New Roman" w:hAnsi="Times New Roman" w:cs="Times New Roman"/>
                <w:color w:val="000000"/>
                <w:sz w:val="18"/>
                <w:szCs w:val="18"/>
              </w:rPr>
            </w:pPr>
            <w:r w:rsidRPr="008A40B4">
              <w:rPr>
                <w:rFonts w:ascii="Times New Roman" w:hAnsi="Times New Roman" w:cs="Times New Roman"/>
                <w:color w:val="000000"/>
                <w:sz w:val="18"/>
                <w:szCs w:val="18"/>
              </w:rPr>
              <w:t>26 (10.3)</w:t>
            </w:r>
          </w:p>
        </w:tc>
        <w:tc>
          <w:tcPr>
            <w:tcW w:w="1637" w:type="dxa"/>
            <w:vAlign w:val="center"/>
          </w:tcPr>
          <w:p w14:paraId="63397F97" w14:textId="77777777" w:rsidR="00861B55" w:rsidRPr="008A40B4" w:rsidRDefault="00861B55" w:rsidP="00C6640E">
            <w:pPr>
              <w:autoSpaceDE w:val="0"/>
              <w:autoSpaceDN w:val="0"/>
              <w:adjustRightInd w:val="0"/>
              <w:ind w:left="60" w:right="60"/>
              <w:jc w:val="center"/>
              <w:rPr>
                <w:rFonts w:ascii="Times New Roman" w:hAnsi="Times New Roman" w:cs="Times New Roman"/>
                <w:color w:val="000000"/>
                <w:sz w:val="18"/>
                <w:szCs w:val="18"/>
              </w:rPr>
            </w:pPr>
            <w:r w:rsidRPr="008A40B4">
              <w:rPr>
                <w:rFonts w:ascii="Times New Roman" w:hAnsi="Times New Roman" w:cs="Times New Roman"/>
                <w:color w:val="000000"/>
                <w:sz w:val="18"/>
                <w:szCs w:val="18"/>
              </w:rPr>
              <w:t>126 (49.8)</w:t>
            </w:r>
          </w:p>
        </w:tc>
        <w:tc>
          <w:tcPr>
            <w:tcW w:w="1637" w:type="dxa"/>
          </w:tcPr>
          <w:p w14:paraId="2FE0BD2A" w14:textId="77777777" w:rsidR="00861B55" w:rsidRPr="008A40B4" w:rsidRDefault="00861B55" w:rsidP="00C6640E">
            <w:pPr>
              <w:jc w:val="center"/>
              <w:rPr>
                <w:rFonts w:ascii="Times New Roman" w:hAnsi="Times New Roman" w:cs="Times New Roman"/>
                <w:i/>
              </w:rPr>
            </w:pPr>
            <w:r w:rsidRPr="008A40B4">
              <w:rPr>
                <w:rFonts w:ascii="Times New Roman" w:hAnsi="Times New Roman" w:cs="Times New Roman"/>
                <w:i/>
              </w:rPr>
              <w:t>p = 0.472</w:t>
            </w:r>
          </w:p>
        </w:tc>
      </w:tr>
      <w:tr w:rsidR="00861B55" w:rsidRPr="008A40B4" w14:paraId="0705289B" w14:textId="77777777" w:rsidTr="00861B55">
        <w:trPr>
          <w:trHeight w:val="651"/>
        </w:trPr>
        <w:tc>
          <w:tcPr>
            <w:tcW w:w="2174" w:type="dxa"/>
          </w:tcPr>
          <w:p w14:paraId="4EF081B6" w14:textId="77777777" w:rsidR="00861B55" w:rsidRPr="008A40B4" w:rsidRDefault="00861B55" w:rsidP="00C6640E">
            <w:pPr>
              <w:autoSpaceDE w:val="0"/>
              <w:autoSpaceDN w:val="0"/>
              <w:adjustRightInd w:val="0"/>
              <w:ind w:left="60" w:right="60"/>
              <w:rPr>
                <w:rFonts w:ascii="Times New Roman" w:hAnsi="Times New Roman" w:cs="Times New Roman"/>
                <w:b/>
                <w:color w:val="000000"/>
              </w:rPr>
            </w:pPr>
            <w:r w:rsidRPr="008A40B4">
              <w:rPr>
                <w:rFonts w:ascii="Times New Roman" w:hAnsi="Times New Roman" w:cs="Times New Roman"/>
                <w:b/>
                <w:color w:val="000000"/>
              </w:rPr>
              <w:t>Academic Rank</w:t>
            </w:r>
          </w:p>
        </w:tc>
        <w:tc>
          <w:tcPr>
            <w:tcW w:w="1637" w:type="dxa"/>
          </w:tcPr>
          <w:p w14:paraId="7BACF53C" w14:textId="77777777" w:rsidR="00861B55" w:rsidRPr="008A40B4" w:rsidRDefault="00861B55" w:rsidP="00C6640E">
            <w:pPr>
              <w:jc w:val="center"/>
              <w:rPr>
                <w:rFonts w:ascii="Times New Roman" w:hAnsi="Times New Roman" w:cs="Times New Roman"/>
              </w:rPr>
            </w:pPr>
          </w:p>
        </w:tc>
        <w:tc>
          <w:tcPr>
            <w:tcW w:w="1637" w:type="dxa"/>
          </w:tcPr>
          <w:p w14:paraId="354901FF" w14:textId="77777777" w:rsidR="00861B55" w:rsidRPr="008A40B4" w:rsidRDefault="00861B55" w:rsidP="00C6640E">
            <w:pPr>
              <w:jc w:val="center"/>
              <w:rPr>
                <w:rFonts w:ascii="Times New Roman" w:hAnsi="Times New Roman" w:cs="Times New Roman"/>
              </w:rPr>
            </w:pPr>
          </w:p>
        </w:tc>
        <w:tc>
          <w:tcPr>
            <w:tcW w:w="1637" w:type="dxa"/>
          </w:tcPr>
          <w:p w14:paraId="4CDE6F93" w14:textId="77777777" w:rsidR="00861B55" w:rsidRPr="008A40B4" w:rsidRDefault="00861B55" w:rsidP="00C6640E">
            <w:pPr>
              <w:jc w:val="center"/>
              <w:rPr>
                <w:rFonts w:ascii="Times New Roman" w:hAnsi="Times New Roman" w:cs="Times New Roman"/>
              </w:rPr>
            </w:pPr>
          </w:p>
        </w:tc>
        <w:tc>
          <w:tcPr>
            <w:tcW w:w="1637" w:type="dxa"/>
          </w:tcPr>
          <w:p w14:paraId="0C6B2F60" w14:textId="77777777" w:rsidR="00861B55" w:rsidRPr="008A40B4" w:rsidRDefault="00861B55" w:rsidP="00C6640E">
            <w:pPr>
              <w:jc w:val="center"/>
              <w:rPr>
                <w:rFonts w:ascii="Times New Roman" w:hAnsi="Times New Roman" w:cs="Times New Roman"/>
              </w:rPr>
            </w:pPr>
          </w:p>
        </w:tc>
      </w:tr>
      <w:tr w:rsidR="00861B55" w:rsidRPr="008A40B4" w14:paraId="63726ABB" w14:textId="77777777" w:rsidTr="00861B55">
        <w:trPr>
          <w:trHeight w:val="636"/>
        </w:trPr>
        <w:tc>
          <w:tcPr>
            <w:tcW w:w="2174" w:type="dxa"/>
          </w:tcPr>
          <w:p w14:paraId="6BF374A8" w14:textId="77777777" w:rsidR="00861B55" w:rsidRPr="008A40B4" w:rsidRDefault="00861B55" w:rsidP="00C6640E">
            <w:pPr>
              <w:autoSpaceDE w:val="0"/>
              <w:autoSpaceDN w:val="0"/>
              <w:adjustRightInd w:val="0"/>
              <w:ind w:left="60" w:right="60"/>
              <w:rPr>
                <w:rFonts w:ascii="Times New Roman" w:hAnsi="Times New Roman" w:cs="Times New Roman"/>
                <w:color w:val="000000"/>
              </w:rPr>
            </w:pPr>
            <w:r w:rsidRPr="008A40B4">
              <w:rPr>
                <w:rFonts w:ascii="Times New Roman" w:hAnsi="Times New Roman" w:cs="Times New Roman"/>
                <w:color w:val="000000"/>
              </w:rPr>
              <w:t>Graduate Assistant</w:t>
            </w:r>
          </w:p>
        </w:tc>
        <w:tc>
          <w:tcPr>
            <w:tcW w:w="1637" w:type="dxa"/>
            <w:vAlign w:val="center"/>
          </w:tcPr>
          <w:p w14:paraId="75CF53A1" w14:textId="77777777" w:rsidR="00861B55" w:rsidRPr="008A40B4" w:rsidRDefault="00861B55" w:rsidP="00C6640E">
            <w:pPr>
              <w:autoSpaceDE w:val="0"/>
              <w:autoSpaceDN w:val="0"/>
              <w:adjustRightInd w:val="0"/>
              <w:ind w:left="60" w:right="60"/>
              <w:jc w:val="center"/>
              <w:rPr>
                <w:rFonts w:ascii="Times New Roman" w:hAnsi="Times New Roman" w:cs="Times New Roman"/>
                <w:color w:val="000000"/>
                <w:sz w:val="18"/>
                <w:szCs w:val="18"/>
              </w:rPr>
            </w:pPr>
            <w:r w:rsidRPr="008A40B4">
              <w:rPr>
                <w:rFonts w:ascii="Times New Roman" w:hAnsi="Times New Roman" w:cs="Times New Roman"/>
                <w:color w:val="000000"/>
                <w:sz w:val="18"/>
                <w:szCs w:val="18"/>
              </w:rPr>
              <w:t>12 (4.7)</w:t>
            </w:r>
          </w:p>
        </w:tc>
        <w:tc>
          <w:tcPr>
            <w:tcW w:w="1637" w:type="dxa"/>
            <w:vAlign w:val="center"/>
          </w:tcPr>
          <w:p w14:paraId="2DC83868" w14:textId="77777777" w:rsidR="00861B55" w:rsidRPr="008A40B4" w:rsidRDefault="00861B55" w:rsidP="00C6640E">
            <w:pPr>
              <w:autoSpaceDE w:val="0"/>
              <w:autoSpaceDN w:val="0"/>
              <w:adjustRightInd w:val="0"/>
              <w:ind w:left="60" w:right="60"/>
              <w:jc w:val="center"/>
              <w:rPr>
                <w:rFonts w:ascii="Times New Roman" w:hAnsi="Times New Roman" w:cs="Times New Roman"/>
                <w:color w:val="000000"/>
                <w:sz w:val="18"/>
                <w:szCs w:val="18"/>
              </w:rPr>
            </w:pPr>
            <w:r w:rsidRPr="008A40B4">
              <w:rPr>
                <w:rFonts w:ascii="Times New Roman" w:hAnsi="Times New Roman" w:cs="Times New Roman"/>
                <w:color w:val="000000"/>
                <w:sz w:val="18"/>
                <w:szCs w:val="18"/>
              </w:rPr>
              <w:t>0 (0.0)</w:t>
            </w:r>
          </w:p>
        </w:tc>
        <w:tc>
          <w:tcPr>
            <w:tcW w:w="1637" w:type="dxa"/>
            <w:vAlign w:val="center"/>
          </w:tcPr>
          <w:p w14:paraId="7528BD6D" w14:textId="77777777" w:rsidR="00861B55" w:rsidRPr="008A40B4" w:rsidRDefault="00861B55" w:rsidP="00C6640E">
            <w:pPr>
              <w:autoSpaceDE w:val="0"/>
              <w:autoSpaceDN w:val="0"/>
              <w:adjustRightInd w:val="0"/>
              <w:ind w:left="60" w:right="60"/>
              <w:jc w:val="center"/>
              <w:rPr>
                <w:rFonts w:ascii="Times New Roman" w:hAnsi="Times New Roman" w:cs="Times New Roman"/>
                <w:color w:val="000000"/>
                <w:sz w:val="18"/>
                <w:szCs w:val="18"/>
              </w:rPr>
            </w:pPr>
            <w:r w:rsidRPr="008A40B4">
              <w:rPr>
                <w:rFonts w:ascii="Times New Roman" w:hAnsi="Times New Roman" w:cs="Times New Roman"/>
                <w:color w:val="000000"/>
                <w:sz w:val="18"/>
                <w:szCs w:val="18"/>
              </w:rPr>
              <w:t>12 (4.7)</w:t>
            </w:r>
          </w:p>
        </w:tc>
        <w:tc>
          <w:tcPr>
            <w:tcW w:w="1637" w:type="dxa"/>
          </w:tcPr>
          <w:p w14:paraId="36F80206" w14:textId="77777777" w:rsidR="00861B55" w:rsidRPr="008A40B4" w:rsidRDefault="00861B55" w:rsidP="00C6640E">
            <w:pPr>
              <w:jc w:val="center"/>
              <w:rPr>
                <w:rFonts w:ascii="Times New Roman" w:hAnsi="Times New Roman" w:cs="Times New Roman"/>
              </w:rPr>
            </w:pPr>
          </w:p>
        </w:tc>
      </w:tr>
      <w:tr w:rsidR="00861B55" w:rsidRPr="008A40B4" w14:paraId="3134E33A" w14:textId="77777777" w:rsidTr="00861B55">
        <w:trPr>
          <w:trHeight w:val="333"/>
        </w:trPr>
        <w:tc>
          <w:tcPr>
            <w:tcW w:w="2174" w:type="dxa"/>
          </w:tcPr>
          <w:p w14:paraId="37757DDF" w14:textId="77777777" w:rsidR="00861B55" w:rsidRPr="008A40B4" w:rsidRDefault="00861B55" w:rsidP="00C6640E">
            <w:pPr>
              <w:autoSpaceDE w:val="0"/>
              <w:autoSpaceDN w:val="0"/>
              <w:adjustRightInd w:val="0"/>
              <w:ind w:left="60" w:right="60"/>
              <w:rPr>
                <w:rFonts w:ascii="Times New Roman" w:hAnsi="Times New Roman" w:cs="Times New Roman"/>
                <w:color w:val="000000"/>
              </w:rPr>
            </w:pPr>
            <w:r w:rsidRPr="008A40B4">
              <w:rPr>
                <w:rFonts w:ascii="Times New Roman" w:hAnsi="Times New Roman" w:cs="Times New Roman"/>
                <w:color w:val="000000"/>
              </w:rPr>
              <w:t>Lecturer II</w:t>
            </w:r>
          </w:p>
        </w:tc>
        <w:tc>
          <w:tcPr>
            <w:tcW w:w="1637" w:type="dxa"/>
            <w:vAlign w:val="center"/>
          </w:tcPr>
          <w:p w14:paraId="316AAA1B" w14:textId="77777777" w:rsidR="00861B55" w:rsidRPr="008A40B4" w:rsidRDefault="00861B55" w:rsidP="00C6640E">
            <w:pPr>
              <w:autoSpaceDE w:val="0"/>
              <w:autoSpaceDN w:val="0"/>
              <w:adjustRightInd w:val="0"/>
              <w:ind w:left="60" w:right="60"/>
              <w:jc w:val="center"/>
              <w:rPr>
                <w:rFonts w:ascii="Times New Roman" w:hAnsi="Times New Roman" w:cs="Times New Roman"/>
                <w:color w:val="000000"/>
                <w:sz w:val="18"/>
                <w:szCs w:val="18"/>
              </w:rPr>
            </w:pPr>
            <w:r w:rsidRPr="008A40B4">
              <w:rPr>
                <w:rFonts w:ascii="Times New Roman" w:hAnsi="Times New Roman" w:cs="Times New Roman"/>
                <w:color w:val="000000"/>
                <w:sz w:val="18"/>
                <w:szCs w:val="18"/>
              </w:rPr>
              <w:t>43 (17.0)</w:t>
            </w:r>
          </w:p>
        </w:tc>
        <w:tc>
          <w:tcPr>
            <w:tcW w:w="1637" w:type="dxa"/>
            <w:vAlign w:val="center"/>
          </w:tcPr>
          <w:p w14:paraId="640C9C55" w14:textId="77777777" w:rsidR="00861B55" w:rsidRPr="008A40B4" w:rsidRDefault="00861B55" w:rsidP="00C6640E">
            <w:pPr>
              <w:autoSpaceDE w:val="0"/>
              <w:autoSpaceDN w:val="0"/>
              <w:adjustRightInd w:val="0"/>
              <w:ind w:left="60" w:right="60"/>
              <w:jc w:val="center"/>
              <w:rPr>
                <w:rFonts w:ascii="Times New Roman" w:hAnsi="Times New Roman" w:cs="Times New Roman"/>
                <w:color w:val="000000"/>
                <w:sz w:val="18"/>
                <w:szCs w:val="18"/>
              </w:rPr>
            </w:pPr>
            <w:r w:rsidRPr="008A40B4">
              <w:rPr>
                <w:rFonts w:ascii="Times New Roman" w:hAnsi="Times New Roman" w:cs="Times New Roman"/>
                <w:color w:val="000000"/>
                <w:sz w:val="18"/>
                <w:szCs w:val="18"/>
              </w:rPr>
              <w:t>17 (6.7)</w:t>
            </w:r>
          </w:p>
        </w:tc>
        <w:tc>
          <w:tcPr>
            <w:tcW w:w="1637" w:type="dxa"/>
            <w:vAlign w:val="center"/>
          </w:tcPr>
          <w:p w14:paraId="52D65081" w14:textId="77777777" w:rsidR="00861B55" w:rsidRPr="008A40B4" w:rsidRDefault="00861B55" w:rsidP="00C6640E">
            <w:pPr>
              <w:autoSpaceDE w:val="0"/>
              <w:autoSpaceDN w:val="0"/>
              <w:adjustRightInd w:val="0"/>
              <w:ind w:left="60" w:right="60"/>
              <w:jc w:val="center"/>
              <w:rPr>
                <w:rFonts w:ascii="Times New Roman" w:hAnsi="Times New Roman" w:cs="Times New Roman"/>
                <w:color w:val="000000"/>
                <w:sz w:val="18"/>
                <w:szCs w:val="18"/>
              </w:rPr>
            </w:pPr>
            <w:r w:rsidRPr="008A40B4">
              <w:rPr>
                <w:rFonts w:ascii="Times New Roman" w:hAnsi="Times New Roman" w:cs="Times New Roman"/>
                <w:color w:val="000000"/>
                <w:sz w:val="18"/>
                <w:szCs w:val="18"/>
              </w:rPr>
              <w:t>60 (23.7)</w:t>
            </w:r>
          </w:p>
        </w:tc>
        <w:tc>
          <w:tcPr>
            <w:tcW w:w="1637" w:type="dxa"/>
          </w:tcPr>
          <w:p w14:paraId="02DB46B9" w14:textId="77777777" w:rsidR="00861B55" w:rsidRPr="008A40B4" w:rsidRDefault="00861B55" w:rsidP="00C6640E">
            <w:pPr>
              <w:jc w:val="center"/>
              <w:rPr>
                <w:rFonts w:ascii="Times New Roman" w:hAnsi="Times New Roman" w:cs="Times New Roman"/>
                <w:i/>
              </w:rPr>
            </w:pPr>
            <w:r w:rsidRPr="008A40B4">
              <w:rPr>
                <w:rFonts w:ascii="Times New Roman" w:hAnsi="Times New Roman" w:cs="Times New Roman"/>
                <w:i/>
              </w:rPr>
              <w:t>X = 8.848</w:t>
            </w:r>
          </w:p>
        </w:tc>
      </w:tr>
      <w:tr w:rsidR="00861B55" w:rsidRPr="008A40B4" w14:paraId="3EB56B3A" w14:textId="77777777" w:rsidTr="00861B55">
        <w:trPr>
          <w:trHeight w:val="318"/>
        </w:trPr>
        <w:tc>
          <w:tcPr>
            <w:tcW w:w="2174" w:type="dxa"/>
          </w:tcPr>
          <w:p w14:paraId="54FDEE81" w14:textId="77777777" w:rsidR="00861B55" w:rsidRPr="008A40B4" w:rsidRDefault="00861B55" w:rsidP="00C6640E">
            <w:pPr>
              <w:autoSpaceDE w:val="0"/>
              <w:autoSpaceDN w:val="0"/>
              <w:adjustRightInd w:val="0"/>
              <w:ind w:left="60" w:right="60"/>
              <w:rPr>
                <w:rFonts w:ascii="Times New Roman" w:hAnsi="Times New Roman" w:cs="Times New Roman"/>
                <w:color w:val="000000"/>
              </w:rPr>
            </w:pPr>
            <w:r w:rsidRPr="008A40B4">
              <w:rPr>
                <w:rFonts w:ascii="Times New Roman" w:hAnsi="Times New Roman" w:cs="Times New Roman"/>
                <w:color w:val="000000"/>
              </w:rPr>
              <w:t>Lecturer I</w:t>
            </w:r>
          </w:p>
        </w:tc>
        <w:tc>
          <w:tcPr>
            <w:tcW w:w="1637" w:type="dxa"/>
            <w:vAlign w:val="center"/>
          </w:tcPr>
          <w:p w14:paraId="2CB3B1D1" w14:textId="77777777" w:rsidR="00861B55" w:rsidRPr="008A40B4" w:rsidRDefault="00861B55" w:rsidP="00C6640E">
            <w:pPr>
              <w:autoSpaceDE w:val="0"/>
              <w:autoSpaceDN w:val="0"/>
              <w:adjustRightInd w:val="0"/>
              <w:ind w:left="60" w:right="60"/>
              <w:jc w:val="center"/>
              <w:rPr>
                <w:rFonts w:ascii="Times New Roman" w:hAnsi="Times New Roman" w:cs="Times New Roman"/>
                <w:color w:val="000000"/>
                <w:sz w:val="18"/>
                <w:szCs w:val="18"/>
              </w:rPr>
            </w:pPr>
            <w:r w:rsidRPr="008A40B4">
              <w:rPr>
                <w:rFonts w:ascii="Times New Roman" w:hAnsi="Times New Roman" w:cs="Times New Roman"/>
                <w:color w:val="000000"/>
                <w:sz w:val="18"/>
                <w:szCs w:val="18"/>
              </w:rPr>
              <w:t>31 (12.3)</w:t>
            </w:r>
          </w:p>
        </w:tc>
        <w:tc>
          <w:tcPr>
            <w:tcW w:w="1637" w:type="dxa"/>
            <w:vAlign w:val="center"/>
          </w:tcPr>
          <w:p w14:paraId="04B9686F" w14:textId="77777777" w:rsidR="00861B55" w:rsidRPr="008A40B4" w:rsidRDefault="00861B55" w:rsidP="00C6640E">
            <w:pPr>
              <w:autoSpaceDE w:val="0"/>
              <w:autoSpaceDN w:val="0"/>
              <w:adjustRightInd w:val="0"/>
              <w:ind w:left="60" w:right="60"/>
              <w:jc w:val="center"/>
              <w:rPr>
                <w:rFonts w:ascii="Times New Roman" w:hAnsi="Times New Roman" w:cs="Times New Roman"/>
                <w:color w:val="000000"/>
                <w:sz w:val="18"/>
                <w:szCs w:val="18"/>
              </w:rPr>
            </w:pPr>
            <w:r w:rsidRPr="008A40B4">
              <w:rPr>
                <w:rFonts w:ascii="Times New Roman" w:hAnsi="Times New Roman" w:cs="Times New Roman"/>
                <w:color w:val="000000"/>
                <w:sz w:val="18"/>
                <w:szCs w:val="18"/>
              </w:rPr>
              <w:t>5 (2.0)</w:t>
            </w:r>
          </w:p>
        </w:tc>
        <w:tc>
          <w:tcPr>
            <w:tcW w:w="1637" w:type="dxa"/>
            <w:vAlign w:val="center"/>
          </w:tcPr>
          <w:p w14:paraId="57E82511" w14:textId="77777777" w:rsidR="00861B55" w:rsidRPr="008A40B4" w:rsidRDefault="00861B55" w:rsidP="00C6640E">
            <w:pPr>
              <w:autoSpaceDE w:val="0"/>
              <w:autoSpaceDN w:val="0"/>
              <w:adjustRightInd w:val="0"/>
              <w:ind w:left="60" w:right="60"/>
              <w:jc w:val="center"/>
              <w:rPr>
                <w:rFonts w:ascii="Times New Roman" w:hAnsi="Times New Roman" w:cs="Times New Roman"/>
                <w:color w:val="000000"/>
                <w:sz w:val="18"/>
                <w:szCs w:val="18"/>
              </w:rPr>
            </w:pPr>
            <w:r w:rsidRPr="008A40B4">
              <w:rPr>
                <w:rFonts w:ascii="Times New Roman" w:hAnsi="Times New Roman" w:cs="Times New Roman"/>
                <w:color w:val="000000"/>
                <w:sz w:val="18"/>
                <w:szCs w:val="18"/>
              </w:rPr>
              <w:t>36 (14.2)</w:t>
            </w:r>
          </w:p>
        </w:tc>
        <w:tc>
          <w:tcPr>
            <w:tcW w:w="1637" w:type="dxa"/>
          </w:tcPr>
          <w:p w14:paraId="7FE2E699" w14:textId="77777777" w:rsidR="00861B55" w:rsidRPr="008A40B4" w:rsidRDefault="00861B55" w:rsidP="00C6640E">
            <w:pPr>
              <w:jc w:val="center"/>
              <w:rPr>
                <w:rFonts w:ascii="Times New Roman" w:hAnsi="Times New Roman" w:cs="Times New Roman"/>
                <w:i/>
              </w:rPr>
            </w:pPr>
            <w:r w:rsidRPr="008A40B4">
              <w:rPr>
                <w:rFonts w:ascii="Times New Roman" w:hAnsi="Times New Roman" w:cs="Times New Roman"/>
                <w:i/>
              </w:rPr>
              <w:t>df = 5</w:t>
            </w:r>
          </w:p>
        </w:tc>
      </w:tr>
      <w:tr w:rsidR="00861B55" w:rsidRPr="008A40B4" w14:paraId="0B6F128E" w14:textId="77777777" w:rsidTr="00861B55">
        <w:trPr>
          <w:trHeight w:val="318"/>
        </w:trPr>
        <w:tc>
          <w:tcPr>
            <w:tcW w:w="2174" w:type="dxa"/>
          </w:tcPr>
          <w:p w14:paraId="50DF5C6C" w14:textId="77777777" w:rsidR="00861B55" w:rsidRPr="008A40B4" w:rsidRDefault="00861B55" w:rsidP="00C6640E">
            <w:pPr>
              <w:autoSpaceDE w:val="0"/>
              <w:autoSpaceDN w:val="0"/>
              <w:adjustRightInd w:val="0"/>
              <w:ind w:left="60" w:right="60"/>
              <w:rPr>
                <w:rFonts w:ascii="Times New Roman" w:hAnsi="Times New Roman" w:cs="Times New Roman"/>
                <w:color w:val="000000"/>
              </w:rPr>
            </w:pPr>
            <w:r w:rsidRPr="008A40B4">
              <w:rPr>
                <w:rFonts w:ascii="Times New Roman" w:hAnsi="Times New Roman" w:cs="Times New Roman"/>
                <w:color w:val="000000"/>
              </w:rPr>
              <w:t>Senior Lecturer</w:t>
            </w:r>
          </w:p>
        </w:tc>
        <w:tc>
          <w:tcPr>
            <w:tcW w:w="1637" w:type="dxa"/>
            <w:vAlign w:val="center"/>
          </w:tcPr>
          <w:p w14:paraId="23E97899" w14:textId="77777777" w:rsidR="00861B55" w:rsidRPr="008A40B4" w:rsidRDefault="00861B55" w:rsidP="00C6640E">
            <w:pPr>
              <w:autoSpaceDE w:val="0"/>
              <w:autoSpaceDN w:val="0"/>
              <w:adjustRightInd w:val="0"/>
              <w:ind w:left="60" w:right="60"/>
              <w:jc w:val="center"/>
              <w:rPr>
                <w:rFonts w:ascii="Times New Roman" w:hAnsi="Times New Roman" w:cs="Times New Roman"/>
                <w:color w:val="000000"/>
                <w:sz w:val="18"/>
                <w:szCs w:val="18"/>
              </w:rPr>
            </w:pPr>
            <w:r w:rsidRPr="008A40B4">
              <w:rPr>
                <w:rFonts w:ascii="Times New Roman" w:hAnsi="Times New Roman" w:cs="Times New Roman"/>
                <w:color w:val="000000"/>
                <w:sz w:val="18"/>
                <w:szCs w:val="18"/>
              </w:rPr>
              <w:t>74 (29.2)</w:t>
            </w:r>
          </w:p>
        </w:tc>
        <w:tc>
          <w:tcPr>
            <w:tcW w:w="1637" w:type="dxa"/>
            <w:vAlign w:val="center"/>
          </w:tcPr>
          <w:p w14:paraId="4EC4457F" w14:textId="77777777" w:rsidR="00861B55" w:rsidRPr="008A40B4" w:rsidRDefault="00861B55" w:rsidP="00C6640E">
            <w:pPr>
              <w:autoSpaceDE w:val="0"/>
              <w:autoSpaceDN w:val="0"/>
              <w:adjustRightInd w:val="0"/>
              <w:ind w:left="60" w:right="60"/>
              <w:jc w:val="center"/>
              <w:rPr>
                <w:rFonts w:ascii="Times New Roman" w:hAnsi="Times New Roman" w:cs="Times New Roman"/>
                <w:color w:val="000000"/>
                <w:sz w:val="18"/>
                <w:szCs w:val="18"/>
              </w:rPr>
            </w:pPr>
            <w:r w:rsidRPr="008A40B4">
              <w:rPr>
                <w:rFonts w:ascii="Times New Roman" w:hAnsi="Times New Roman" w:cs="Times New Roman"/>
                <w:color w:val="000000"/>
                <w:sz w:val="18"/>
                <w:szCs w:val="18"/>
              </w:rPr>
              <w:t>21 (8.3)</w:t>
            </w:r>
          </w:p>
        </w:tc>
        <w:tc>
          <w:tcPr>
            <w:tcW w:w="1637" w:type="dxa"/>
            <w:vAlign w:val="center"/>
          </w:tcPr>
          <w:p w14:paraId="5AAAF0A7" w14:textId="77777777" w:rsidR="00861B55" w:rsidRPr="008A40B4" w:rsidRDefault="00861B55" w:rsidP="00C6640E">
            <w:pPr>
              <w:autoSpaceDE w:val="0"/>
              <w:autoSpaceDN w:val="0"/>
              <w:adjustRightInd w:val="0"/>
              <w:ind w:left="60" w:right="60"/>
              <w:jc w:val="center"/>
              <w:rPr>
                <w:rFonts w:ascii="Times New Roman" w:hAnsi="Times New Roman" w:cs="Times New Roman"/>
                <w:color w:val="000000"/>
                <w:sz w:val="18"/>
                <w:szCs w:val="18"/>
              </w:rPr>
            </w:pPr>
            <w:r w:rsidRPr="008A40B4">
              <w:rPr>
                <w:rFonts w:ascii="Times New Roman" w:hAnsi="Times New Roman" w:cs="Times New Roman"/>
                <w:color w:val="000000"/>
                <w:sz w:val="18"/>
                <w:szCs w:val="18"/>
              </w:rPr>
              <w:t>95 (37.5)</w:t>
            </w:r>
          </w:p>
        </w:tc>
        <w:tc>
          <w:tcPr>
            <w:tcW w:w="1637" w:type="dxa"/>
          </w:tcPr>
          <w:p w14:paraId="6ADF1680" w14:textId="77777777" w:rsidR="00861B55" w:rsidRPr="008A40B4" w:rsidRDefault="00861B55" w:rsidP="00C6640E">
            <w:pPr>
              <w:jc w:val="center"/>
              <w:rPr>
                <w:rFonts w:ascii="Times New Roman" w:hAnsi="Times New Roman" w:cs="Times New Roman"/>
                <w:i/>
              </w:rPr>
            </w:pPr>
            <w:r w:rsidRPr="008A40B4">
              <w:rPr>
                <w:rFonts w:ascii="Times New Roman" w:hAnsi="Times New Roman" w:cs="Times New Roman"/>
                <w:i/>
              </w:rPr>
              <w:t>p = 0.115</w:t>
            </w:r>
          </w:p>
        </w:tc>
      </w:tr>
      <w:tr w:rsidR="00861B55" w:rsidRPr="008A40B4" w14:paraId="7B4D9F9E" w14:textId="77777777" w:rsidTr="00861B55">
        <w:trPr>
          <w:trHeight w:val="651"/>
        </w:trPr>
        <w:tc>
          <w:tcPr>
            <w:tcW w:w="2174" w:type="dxa"/>
          </w:tcPr>
          <w:p w14:paraId="3F279459" w14:textId="77777777" w:rsidR="00861B55" w:rsidRPr="008A40B4" w:rsidRDefault="00861B55" w:rsidP="00C6640E">
            <w:pPr>
              <w:autoSpaceDE w:val="0"/>
              <w:autoSpaceDN w:val="0"/>
              <w:adjustRightInd w:val="0"/>
              <w:ind w:left="60" w:right="60"/>
              <w:rPr>
                <w:rFonts w:ascii="Times New Roman" w:hAnsi="Times New Roman" w:cs="Times New Roman"/>
                <w:color w:val="000000"/>
              </w:rPr>
            </w:pPr>
            <w:r w:rsidRPr="008A40B4">
              <w:rPr>
                <w:rFonts w:ascii="Times New Roman" w:hAnsi="Times New Roman" w:cs="Times New Roman"/>
                <w:color w:val="000000"/>
              </w:rPr>
              <w:t>Associate Professor</w:t>
            </w:r>
          </w:p>
        </w:tc>
        <w:tc>
          <w:tcPr>
            <w:tcW w:w="1637" w:type="dxa"/>
            <w:vAlign w:val="center"/>
          </w:tcPr>
          <w:p w14:paraId="6C72EE19" w14:textId="77777777" w:rsidR="00861B55" w:rsidRPr="008A40B4" w:rsidRDefault="00861B55" w:rsidP="00C6640E">
            <w:pPr>
              <w:autoSpaceDE w:val="0"/>
              <w:autoSpaceDN w:val="0"/>
              <w:adjustRightInd w:val="0"/>
              <w:ind w:left="60" w:right="60"/>
              <w:jc w:val="center"/>
              <w:rPr>
                <w:rFonts w:ascii="Times New Roman" w:hAnsi="Times New Roman" w:cs="Times New Roman"/>
                <w:color w:val="000000"/>
                <w:sz w:val="18"/>
                <w:szCs w:val="18"/>
              </w:rPr>
            </w:pPr>
            <w:r w:rsidRPr="008A40B4">
              <w:rPr>
                <w:rFonts w:ascii="Times New Roman" w:hAnsi="Times New Roman" w:cs="Times New Roman"/>
                <w:color w:val="000000"/>
                <w:sz w:val="18"/>
                <w:szCs w:val="18"/>
              </w:rPr>
              <w:t>28 (11.1)</w:t>
            </w:r>
          </w:p>
        </w:tc>
        <w:tc>
          <w:tcPr>
            <w:tcW w:w="1637" w:type="dxa"/>
            <w:vAlign w:val="center"/>
          </w:tcPr>
          <w:p w14:paraId="10253823" w14:textId="77777777" w:rsidR="00861B55" w:rsidRPr="008A40B4" w:rsidRDefault="00861B55" w:rsidP="00C6640E">
            <w:pPr>
              <w:autoSpaceDE w:val="0"/>
              <w:autoSpaceDN w:val="0"/>
              <w:adjustRightInd w:val="0"/>
              <w:ind w:left="60" w:right="60"/>
              <w:jc w:val="center"/>
              <w:rPr>
                <w:rFonts w:ascii="Times New Roman" w:hAnsi="Times New Roman" w:cs="Times New Roman"/>
                <w:color w:val="000000"/>
                <w:sz w:val="18"/>
                <w:szCs w:val="18"/>
              </w:rPr>
            </w:pPr>
            <w:r w:rsidRPr="008A40B4">
              <w:rPr>
                <w:rFonts w:ascii="Times New Roman" w:hAnsi="Times New Roman" w:cs="Times New Roman"/>
                <w:color w:val="000000"/>
                <w:sz w:val="18"/>
                <w:szCs w:val="18"/>
              </w:rPr>
              <w:t>13 (5.1)</w:t>
            </w:r>
          </w:p>
        </w:tc>
        <w:tc>
          <w:tcPr>
            <w:tcW w:w="1637" w:type="dxa"/>
            <w:vAlign w:val="center"/>
          </w:tcPr>
          <w:p w14:paraId="7EE73E59" w14:textId="77777777" w:rsidR="00861B55" w:rsidRPr="008A40B4" w:rsidRDefault="00861B55" w:rsidP="00C6640E">
            <w:pPr>
              <w:autoSpaceDE w:val="0"/>
              <w:autoSpaceDN w:val="0"/>
              <w:adjustRightInd w:val="0"/>
              <w:ind w:left="60" w:right="60"/>
              <w:jc w:val="center"/>
              <w:rPr>
                <w:rFonts w:ascii="Times New Roman" w:hAnsi="Times New Roman" w:cs="Times New Roman"/>
                <w:color w:val="000000"/>
                <w:sz w:val="18"/>
                <w:szCs w:val="18"/>
              </w:rPr>
            </w:pPr>
            <w:r w:rsidRPr="008A40B4">
              <w:rPr>
                <w:rFonts w:ascii="Times New Roman" w:hAnsi="Times New Roman" w:cs="Times New Roman"/>
                <w:color w:val="000000"/>
                <w:sz w:val="18"/>
                <w:szCs w:val="18"/>
              </w:rPr>
              <w:t>41 (16.2)</w:t>
            </w:r>
          </w:p>
        </w:tc>
        <w:tc>
          <w:tcPr>
            <w:tcW w:w="1637" w:type="dxa"/>
          </w:tcPr>
          <w:p w14:paraId="084FDFE9" w14:textId="77777777" w:rsidR="00861B55" w:rsidRPr="008A40B4" w:rsidRDefault="00861B55" w:rsidP="00C6640E">
            <w:pPr>
              <w:jc w:val="center"/>
              <w:rPr>
                <w:rFonts w:ascii="Times New Roman" w:hAnsi="Times New Roman" w:cs="Times New Roman"/>
              </w:rPr>
            </w:pPr>
          </w:p>
        </w:tc>
      </w:tr>
      <w:tr w:rsidR="00861B55" w:rsidRPr="008A40B4" w14:paraId="255AF034" w14:textId="77777777" w:rsidTr="00861B55">
        <w:trPr>
          <w:trHeight w:val="318"/>
        </w:trPr>
        <w:tc>
          <w:tcPr>
            <w:tcW w:w="2174" w:type="dxa"/>
          </w:tcPr>
          <w:p w14:paraId="6BF17685" w14:textId="77777777" w:rsidR="00861B55" w:rsidRPr="008A40B4" w:rsidRDefault="00861B55" w:rsidP="00C6640E">
            <w:pPr>
              <w:autoSpaceDE w:val="0"/>
              <w:autoSpaceDN w:val="0"/>
              <w:adjustRightInd w:val="0"/>
              <w:ind w:left="60" w:right="60"/>
              <w:rPr>
                <w:rFonts w:ascii="Times New Roman" w:hAnsi="Times New Roman" w:cs="Times New Roman"/>
                <w:color w:val="000000"/>
              </w:rPr>
            </w:pPr>
            <w:r w:rsidRPr="008A40B4">
              <w:rPr>
                <w:rFonts w:ascii="Times New Roman" w:hAnsi="Times New Roman" w:cs="Times New Roman"/>
                <w:color w:val="000000"/>
              </w:rPr>
              <w:t>Professor</w:t>
            </w:r>
          </w:p>
        </w:tc>
        <w:tc>
          <w:tcPr>
            <w:tcW w:w="1637" w:type="dxa"/>
            <w:vAlign w:val="center"/>
          </w:tcPr>
          <w:p w14:paraId="295CAB8D" w14:textId="77777777" w:rsidR="00861B55" w:rsidRPr="008A40B4" w:rsidRDefault="00861B55" w:rsidP="00C6640E">
            <w:pPr>
              <w:autoSpaceDE w:val="0"/>
              <w:autoSpaceDN w:val="0"/>
              <w:adjustRightInd w:val="0"/>
              <w:ind w:left="60" w:right="60"/>
              <w:jc w:val="center"/>
              <w:rPr>
                <w:rFonts w:ascii="Times New Roman" w:hAnsi="Times New Roman" w:cs="Times New Roman"/>
                <w:color w:val="000000"/>
                <w:sz w:val="18"/>
                <w:szCs w:val="18"/>
              </w:rPr>
            </w:pPr>
            <w:r w:rsidRPr="008A40B4">
              <w:rPr>
                <w:rFonts w:ascii="Times New Roman" w:hAnsi="Times New Roman" w:cs="Times New Roman"/>
                <w:color w:val="000000"/>
                <w:sz w:val="18"/>
                <w:szCs w:val="18"/>
              </w:rPr>
              <w:t>8 (3.2)</w:t>
            </w:r>
          </w:p>
        </w:tc>
        <w:tc>
          <w:tcPr>
            <w:tcW w:w="1637" w:type="dxa"/>
            <w:vAlign w:val="center"/>
          </w:tcPr>
          <w:p w14:paraId="632E14F7" w14:textId="77777777" w:rsidR="00861B55" w:rsidRPr="008A40B4" w:rsidRDefault="00861B55" w:rsidP="00C6640E">
            <w:pPr>
              <w:autoSpaceDE w:val="0"/>
              <w:autoSpaceDN w:val="0"/>
              <w:adjustRightInd w:val="0"/>
              <w:ind w:left="60" w:right="60"/>
              <w:jc w:val="center"/>
              <w:rPr>
                <w:rFonts w:ascii="Times New Roman" w:hAnsi="Times New Roman" w:cs="Times New Roman"/>
                <w:color w:val="000000"/>
                <w:sz w:val="18"/>
                <w:szCs w:val="18"/>
              </w:rPr>
            </w:pPr>
            <w:r w:rsidRPr="008A40B4">
              <w:rPr>
                <w:rFonts w:ascii="Times New Roman" w:hAnsi="Times New Roman" w:cs="Times New Roman"/>
                <w:color w:val="000000"/>
                <w:sz w:val="18"/>
                <w:szCs w:val="18"/>
              </w:rPr>
              <w:t>1 (0.4)</w:t>
            </w:r>
          </w:p>
        </w:tc>
        <w:tc>
          <w:tcPr>
            <w:tcW w:w="1637" w:type="dxa"/>
            <w:vAlign w:val="center"/>
          </w:tcPr>
          <w:p w14:paraId="79E73246" w14:textId="77777777" w:rsidR="00861B55" w:rsidRPr="008A40B4" w:rsidRDefault="00861B55" w:rsidP="00C6640E">
            <w:pPr>
              <w:autoSpaceDE w:val="0"/>
              <w:autoSpaceDN w:val="0"/>
              <w:adjustRightInd w:val="0"/>
              <w:ind w:left="60" w:right="60"/>
              <w:jc w:val="center"/>
              <w:rPr>
                <w:rFonts w:ascii="Times New Roman" w:hAnsi="Times New Roman" w:cs="Times New Roman"/>
                <w:color w:val="000000"/>
                <w:sz w:val="18"/>
                <w:szCs w:val="18"/>
              </w:rPr>
            </w:pPr>
            <w:r w:rsidRPr="008A40B4">
              <w:rPr>
                <w:rFonts w:ascii="Times New Roman" w:hAnsi="Times New Roman" w:cs="Times New Roman"/>
                <w:color w:val="000000"/>
                <w:sz w:val="18"/>
                <w:szCs w:val="18"/>
              </w:rPr>
              <w:t>9 (3.6)</w:t>
            </w:r>
          </w:p>
        </w:tc>
        <w:tc>
          <w:tcPr>
            <w:tcW w:w="1637" w:type="dxa"/>
          </w:tcPr>
          <w:p w14:paraId="3580B2DF" w14:textId="77777777" w:rsidR="00861B55" w:rsidRPr="008A40B4" w:rsidRDefault="00861B55" w:rsidP="00C6640E">
            <w:pPr>
              <w:jc w:val="center"/>
              <w:rPr>
                <w:rFonts w:ascii="Times New Roman" w:hAnsi="Times New Roman" w:cs="Times New Roman"/>
              </w:rPr>
            </w:pPr>
          </w:p>
        </w:tc>
      </w:tr>
      <w:tr w:rsidR="00861B55" w:rsidRPr="008A40B4" w14:paraId="2A7FDE30" w14:textId="77777777" w:rsidTr="00861B55">
        <w:trPr>
          <w:trHeight w:val="970"/>
        </w:trPr>
        <w:tc>
          <w:tcPr>
            <w:tcW w:w="2174" w:type="dxa"/>
          </w:tcPr>
          <w:p w14:paraId="2CBDB08A" w14:textId="77777777" w:rsidR="00861B55" w:rsidRPr="008A40B4" w:rsidRDefault="00861B55" w:rsidP="00C6640E">
            <w:pPr>
              <w:autoSpaceDE w:val="0"/>
              <w:autoSpaceDN w:val="0"/>
              <w:adjustRightInd w:val="0"/>
              <w:ind w:left="60" w:right="60"/>
              <w:rPr>
                <w:rFonts w:ascii="Times New Roman" w:hAnsi="Times New Roman" w:cs="Times New Roman"/>
                <w:color w:val="000000"/>
              </w:rPr>
            </w:pPr>
            <w:r w:rsidRPr="008A40B4">
              <w:rPr>
                <w:rFonts w:ascii="Times New Roman" w:hAnsi="Times New Roman" w:cs="Times New Roman"/>
                <w:b/>
                <w:bCs/>
              </w:rPr>
              <w:lastRenderedPageBreak/>
              <w:t>Years of Teaching Experience</w:t>
            </w:r>
          </w:p>
        </w:tc>
        <w:tc>
          <w:tcPr>
            <w:tcW w:w="1637" w:type="dxa"/>
          </w:tcPr>
          <w:p w14:paraId="042A7A13" w14:textId="77777777" w:rsidR="00861B55" w:rsidRPr="008A40B4" w:rsidRDefault="00861B55" w:rsidP="00C6640E">
            <w:pPr>
              <w:jc w:val="center"/>
              <w:rPr>
                <w:rFonts w:ascii="Times New Roman" w:hAnsi="Times New Roman" w:cs="Times New Roman"/>
              </w:rPr>
            </w:pPr>
          </w:p>
        </w:tc>
        <w:tc>
          <w:tcPr>
            <w:tcW w:w="1637" w:type="dxa"/>
          </w:tcPr>
          <w:p w14:paraId="6C99D981" w14:textId="77777777" w:rsidR="00861B55" w:rsidRPr="008A40B4" w:rsidRDefault="00861B55" w:rsidP="00C6640E">
            <w:pPr>
              <w:jc w:val="center"/>
              <w:rPr>
                <w:rFonts w:ascii="Times New Roman" w:hAnsi="Times New Roman" w:cs="Times New Roman"/>
              </w:rPr>
            </w:pPr>
          </w:p>
        </w:tc>
        <w:tc>
          <w:tcPr>
            <w:tcW w:w="1637" w:type="dxa"/>
          </w:tcPr>
          <w:p w14:paraId="653A2950" w14:textId="77777777" w:rsidR="00861B55" w:rsidRPr="008A40B4" w:rsidRDefault="00861B55" w:rsidP="00C6640E">
            <w:pPr>
              <w:jc w:val="center"/>
              <w:rPr>
                <w:rFonts w:ascii="Times New Roman" w:hAnsi="Times New Roman" w:cs="Times New Roman"/>
              </w:rPr>
            </w:pPr>
          </w:p>
        </w:tc>
        <w:tc>
          <w:tcPr>
            <w:tcW w:w="1637" w:type="dxa"/>
          </w:tcPr>
          <w:p w14:paraId="034FE138" w14:textId="77777777" w:rsidR="00861B55" w:rsidRPr="008A40B4" w:rsidRDefault="00861B55" w:rsidP="00C6640E">
            <w:pPr>
              <w:jc w:val="center"/>
              <w:rPr>
                <w:rFonts w:ascii="Times New Roman" w:hAnsi="Times New Roman" w:cs="Times New Roman"/>
              </w:rPr>
            </w:pPr>
          </w:p>
        </w:tc>
      </w:tr>
      <w:tr w:rsidR="00861B55" w:rsidRPr="008A40B4" w14:paraId="24578A7E" w14:textId="77777777" w:rsidTr="00861B55">
        <w:trPr>
          <w:trHeight w:val="318"/>
        </w:trPr>
        <w:tc>
          <w:tcPr>
            <w:tcW w:w="2174" w:type="dxa"/>
          </w:tcPr>
          <w:p w14:paraId="067B9DCD" w14:textId="77777777" w:rsidR="00861B55" w:rsidRPr="008A40B4" w:rsidRDefault="00861B55" w:rsidP="00C6640E">
            <w:pPr>
              <w:autoSpaceDE w:val="0"/>
              <w:autoSpaceDN w:val="0"/>
              <w:adjustRightInd w:val="0"/>
              <w:ind w:left="60" w:right="60"/>
              <w:rPr>
                <w:rFonts w:ascii="Times New Roman" w:hAnsi="Times New Roman" w:cs="Times New Roman"/>
                <w:color w:val="000000"/>
              </w:rPr>
            </w:pPr>
            <w:r w:rsidRPr="008A40B4">
              <w:rPr>
                <w:rFonts w:ascii="Times New Roman" w:hAnsi="Times New Roman" w:cs="Times New Roman"/>
                <w:color w:val="000000"/>
              </w:rPr>
              <w:t>&lt;5 years</w:t>
            </w:r>
          </w:p>
        </w:tc>
        <w:tc>
          <w:tcPr>
            <w:tcW w:w="1637" w:type="dxa"/>
            <w:vAlign w:val="center"/>
          </w:tcPr>
          <w:p w14:paraId="4F617B18" w14:textId="77777777" w:rsidR="00861B55" w:rsidRPr="008A40B4" w:rsidRDefault="00861B55" w:rsidP="00C6640E">
            <w:pPr>
              <w:autoSpaceDE w:val="0"/>
              <w:autoSpaceDN w:val="0"/>
              <w:adjustRightInd w:val="0"/>
              <w:ind w:left="60" w:right="60"/>
              <w:jc w:val="center"/>
              <w:rPr>
                <w:rFonts w:ascii="Times New Roman" w:hAnsi="Times New Roman" w:cs="Times New Roman"/>
                <w:color w:val="000000"/>
                <w:sz w:val="18"/>
                <w:szCs w:val="18"/>
              </w:rPr>
            </w:pPr>
            <w:r w:rsidRPr="008A40B4">
              <w:rPr>
                <w:rFonts w:ascii="Times New Roman" w:hAnsi="Times New Roman" w:cs="Times New Roman"/>
                <w:color w:val="000000"/>
                <w:sz w:val="18"/>
                <w:szCs w:val="18"/>
              </w:rPr>
              <w:t>64 (25.3)</w:t>
            </w:r>
          </w:p>
        </w:tc>
        <w:tc>
          <w:tcPr>
            <w:tcW w:w="1637" w:type="dxa"/>
            <w:vAlign w:val="center"/>
          </w:tcPr>
          <w:p w14:paraId="69BC1558" w14:textId="77777777" w:rsidR="00861B55" w:rsidRPr="008A40B4" w:rsidRDefault="00861B55" w:rsidP="00C6640E">
            <w:pPr>
              <w:autoSpaceDE w:val="0"/>
              <w:autoSpaceDN w:val="0"/>
              <w:adjustRightInd w:val="0"/>
              <w:ind w:left="60" w:right="60"/>
              <w:jc w:val="center"/>
              <w:rPr>
                <w:rFonts w:ascii="Times New Roman" w:hAnsi="Times New Roman" w:cs="Times New Roman"/>
                <w:color w:val="000000"/>
                <w:sz w:val="18"/>
                <w:szCs w:val="18"/>
              </w:rPr>
            </w:pPr>
            <w:r w:rsidRPr="008A40B4">
              <w:rPr>
                <w:rFonts w:ascii="Times New Roman" w:hAnsi="Times New Roman" w:cs="Times New Roman"/>
                <w:color w:val="000000"/>
                <w:sz w:val="18"/>
                <w:szCs w:val="18"/>
              </w:rPr>
              <w:t>17 (6.7)</w:t>
            </w:r>
          </w:p>
        </w:tc>
        <w:tc>
          <w:tcPr>
            <w:tcW w:w="1637" w:type="dxa"/>
            <w:vAlign w:val="center"/>
          </w:tcPr>
          <w:p w14:paraId="6F8BB1B3" w14:textId="77777777" w:rsidR="00861B55" w:rsidRPr="008A40B4" w:rsidRDefault="00861B55" w:rsidP="00C6640E">
            <w:pPr>
              <w:autoSpaceDE w:val="0"/>
              <w:autoSpaceDN w:val="0"/>
              <w:adjustRightInd w:val="0"/>
              <w:ind w:left="60" w:right="60"/>
              <w:jc w:val="center"/>
              <w:rPr>
                <w:rFonts w:ascii="Times New Roman" w:hAnsi="Times New Roman" w:cs="Times New Roman"/>
                <w:color w:val="000000"/>
                <w:sz w:val="18"/>
                <w:szCs w:val="18"/>
              </w:rPr>
            </w:pPr>
            <w:r w:rsidRPr="008A40B4">
              <w:rPr>
                <w:rFonts w:ascii="Times New Roman" w:hAnsi="Times New Roman" w:cs="Times New Roman"/>
                <w:color w:val="000000"/>
                <w:sz w:val="18"/>
                <w:szCs w:val="18"/>
              </w:rPr>
              <w:t>81 (32.0)</w:t>
            </w:r>
          </w:p>
        </w:tc>
        <w:tc>
          <w:tcPr>
            <w:tcW w:w="1637" w:type="dxa"/>
          </w:tcPr>
          <w:p w14:paraId="5D2D0CF9" w14:textId="77777777" w:rsidR="00861B55" w:rsidRPr="008A40B4" w:rsidRDefault="00861B55" w:rsidP="00C6640E">
            <w:pPr>
              <w:jc w:val="center"/>
              <w:rPr>
                <w:rFonts w:ascii="Times New Roman" w:hAnsi="Times New Roman" w:cs="Times New Roman"/>
                <w:i/>
              </w:rPr>
            </w:pPr>
            <w:r w:rsidRPr="008A40B4">
              <w:rPr>
                <w:rFonts w:ascii="Times New Roman" w:hAnsi="Times New Roman" w:cs="Times New Roman"/>
                <w:i/>
              </w:rPr>
              <w:t>X = 3.224</w:t>
            </w:r>
          </w:p>
        </w:tc>
      </w:tr>
      <w:tr w:rsidR="00861B55" w:rsidRPr="008A40B4" w14:paraId="1782EE52" w14:textId="77777777" w:rsidTr="00861B55">
        <w:trPr>
          <w:trHeight w:val="318"/>
        </w:trPr>
        <w:tc>
          <w:tcPr>
            <w:tcW w:w="2174" w:type="dxa"/>
          </w:tcPr>
          <w:p w14:paraId="4D68DC0A" w14:textId="77777777" w:rsidR="00861B55" w:rsidRPr="008A40B4" w:rsidRDefault="00861B55" w:rsidP="00C6640E">
            <w:pPr>
              <w:autoSpaceDE w:val="0"/>
              <w:autoSpaceDN w:val="0"/>
              <w:adjustRightInd w:val="0"/>
              <w:ind w:left="60" w:right="60"/>
              <w:rPr>
                <w:rFonts w:ascii="Times New Roman" w:hAnsi="Times New Roman" w:cs="Times New Roman"/>
                <w:color w:val="000000"/>
              </w:rPr>
            </w:pPr>
            <w:r w:rsidRPr="008A40B4">
              <w:rPr>
                <w:rFonts w:ascii="Times New Roman" w:hAnsi="Times New Roman" w:cs="Times New Roman"/>
                <w:color w:val="000000"/>
              </w:rPr>
              <w:t>5–10 years</w:t>
            </w:r>
          </w:p>
        </w:tc>
        <w:tc>
          <w:tcPr>
            <w:tcW w:w="1637" w:type="dxa"/>
            <w:vAlign w:val="center"/>
          </w:tcPr>
          <w:p w14:paraId="4ACE446C" w14:textId="77777777" w:rsidR="00861B55" w:rsidRPr="008A40B4" w:rsidRDefault="00861B55" w:rsidP="00C6640E">
            <w:pPr>
              <w:autoSpaceDE w:val="0"/>
              <w:autoSpaceDN w:val="0"/>
              <w:adjustRightInd w:val="0"/>
              <w:ind w:left="60" w:right="60"/>
              <w:jc w:val="center"/>
              <w:rPr>
                <w:rFonts w:ascii="Times New Roman" w:hAnsi="Times New Roman" w:cs="Times New Roman"/>
                <w:color w:val="000000"/>
                <w:sz w:val="18"/>
                <w:szCs w:val="18"/>
              </w:rPr>
            </w:pPr>
            <w:r w:rsidRPr="008A40B4">
              <w:rPr>
                <w:rFonts w:ascii="Times New Roman" w:hAnsi="Times New Roman" w:cs="Times New Roman"/>
                <w:color w:val="000000"/>
                <w:sz w:val="18"/>
                <w:szCs w:val="18"/>
              </w:rPr>
              <w:t>96 (37.9)</w:t>
            </w:r>
          </w:p>
        </w:tc>
        <w:tc>
          <w:tcPr>
            <w:tcW w:w="1637" w:type="dxa"/>
            <w:vAlign w:val="center"/>
          </w:tcPr>
          <w:p w14:paraId="6623C670" w14:textId="77777777" w:rsidR="00861B55" w:rsidRPr="008A40B4" w:rsidRDefault="00861B55" w:rsidP="00C6640E">
            <w:pPr>
              <w:autoSpaceDE w:val="0"/>
              <w:autoSpaceDN w:val="0"/>
              <w:adjustRightInd w:val="0"/>
              <w:ind w:left="60" w:right="60"/>
              <w:jc w:val="center"/>
              <w:rPr>
                <w:rFonts w:ascii="Times New Roman" w:hAnsi="Times New Roman" w:cs="Times New Roman"/>
                <w:color w:val="000000"/>
                <w:sz w:val="18"/>
                <w:szCs w:val="18"/>
              </w:rPr>
            </w:pPr>
            <w:r w:rsidRPr="008A40B4">
              <w:rPr>
                <w:rFonts w:ascii="Times New Roman" w:hAnsi="Times New Roman" w:cs="Times New Roman"/>
                <w:color w:val="000000"/>
                <w:sz w:val="18"/>
                <w:szCs w:val="18"/>
              </w:rPr>
              <w:t>34 (13.4)</w:t>
            </w:r>
          </w:p>
        </w:tc>
        <w:tc>
          <w:tcPr>
            <w:tcW w:w="1637" w:type="dxa"/>
            <w:vAlign w:val="center"/>
          </w:tcPr>
          <w:p w14:paraId="0580A36A" w14:textId="77777777" w:rsidR="00861B55" w:rsidRPr="008A40B4" w:rsidRDefault="00861B55" w:rsidP="00C6640E">
            <w:pPr>
              <w:autoSpaceDE w:val="0"/>
              <w:autoSpaceDN w:val="0"/>
              <w:adjustRightInd w:val="0"/>
              <w:ind w:left="60" w:right="60"/>
              <w:jc w:val="center"/>
              <w:rPr>
                <w:rFonts w:ascii="Times New Roman" w:hAnsi="Times New Roman" w:cs="Times New Roman"/>
                <w:color w:val="000000"/>
                <w:sz w:val="18"/>
                <w:szCs w:val="18"/>
              </w:rPr>
            </w:pPr>
            <w:r w:rsidRPr="008A40B4">
              <w:rPr>
                <w:rFonts w:ascii="Times New Roman" w:hAnsi="Times New Roman" w:cs="Times New Roman"/>
                <w:color w:val="000000"/>
                <w:sz w:val="18"/>
                <w:szCs w:val="18"/>
              </w:rPr>
              <w:t>130 (51.4)</w:t>
            </w:r>
          </w:p>
        </w:tc>
        <w:tc>
          <w:tcPr>
            <w:tcW w:w="1637" w:type="dxa"/>
          </w:tcPr>
          <w:p w14:paraId="3309BC20" w14:textId="77777777" w:rsidR="00861B55" w:rsidRPr="008A40B4" w:rsidRDefault="00861B55" w:rsidP="00C6640E">
            <w:pPr>
              <w:jc w:val="center"/>
              <w:rPr>
                <w:rFonts w:ascii="Times New Roman" w:hAnsi="Times New Roman" w:cs="Times New Roman"/>
                <w:i/>
              </w:rPr>
            </w:pPr>
            <w:r w:rsidRPr="008A40B4">
              <w:rPr>
                <w:rFonts w:ascii="Times New Roman" w:hAnsi="Times New Roman" w:cs="Times New Roman"/>
                <w:i/>
              </w:rPr>
              <w:t>df = 4</w:t>
            </w:r>
          </w:p>
        </w:tc>
      </w:tr>
      <w:tr w:rsidR="00861B55" w:rsidRPr="008A40B4" w14:paraId="7138C660" w14:textId="77777777" w:rsidTr="00861B55">
        <w:trPr>
          <w:trHeight w:val="333"/>
        </w:trPr>
        <w:tc>
          <w:tcPr>
            <w:tcW w:w="2174" w:type="dxa"/>
          </w:tcPr>
          <w:p w14:paraId="14FD7956" w14:textId="77777777" w:rsidR="00861B55" w:rsidRPr="008A40B4" w:rsidRDefault="00861B55" w:rsidP="00C6640E">
            <w:pPr>
              <w:autoSpaceDE w:val="0"/>
              <w:autoSpaceDN w:val="0"/>
              <w:adjustRightInd w:val="0"/>
              <w:ind w:left="60" w:right="60"/>
              <w:rPr>
                <w:rFonts w:ascii="Times New Roman" w:hAnsi="Times New Roman" w:cs="Times New Roman"/>
                <w:color w:val="000000"/>
              </w:rPr>
            </w:pPr>
            <w:r w:rsidRPr="008A40B4">
              <w:rPr>
                <w:rFonts w:ascii="Times New Roman" w:hAnsi="Times New Roman" w:cs="Times New Roman"/>
                <w:color w:val="000000"/>
              </w:rPr>
              <w:t>11–15 years</w:t>
            </w:r>
          </w:p>
        </w:tc>
        <w:tc>
          <w:tcPr>
            <w:tcW w:w="1637" w:type="dxa"/>
            <w:vAlign w:val="center"/>
          </w:tcPr>
          <w:p w14:paraId="5B249EE6" w14:textId="77777777" w:rsidR="00861B55" w:rsidRPr="008A40B4" w:rsidRDefault="00861B55" w:rsidP="00C6640E">
            <w:pPr>
              <w:autoSpaceDE w:val="0"/>
              <w:autoSpaceDN w:val="0"/>
              <w:adjustRightInd w:val="0"/>
              <w:ind w:left="60" w:right="60"/>
              <w:jc w:val="center"/>
              <w:rPr>
                <w:rFonts w:ascii="Times New Roman" w:hAnsi="Times New Roman" w:cs="Times New Roman"/>
                <w:color w:val="000000"/>
                <w:sz w:val="18"/>
                <w:szCs w:val="18"/>
              </w:rPr>
            </w:pPr>
            <w:r w:rsidRPr="008A40B4">
              <w:rPr>
                <w:rFonts w:ascii="Times New Roman" w:hAnsi="Times New Roman" w:cs="Times New Roman"/>
                <w:color w:val="000000"/>
                <w:sz w:val="18"/>
                <w:szCs w:val="18"/>
              </w:rPr>
              <w:t>28 (11.1)</w:t>
            </w:r>
          </w:p>
        </w:tc>
        <w:tc>
          <w:tcPr>
            <w:tcW w:w="1637" w:type="dxa"/>
            <w:vAlign w:val="center"/>
          </w:tcPr>
          <w:p w14:paraId="26F0C269" w14:textId="77777777" w:rsidR="00861B55" w:rsidRPr="008A40B4" w:rsidRDefault="00861B55" w:rsidP="00C6640E">
            <w:pPr>
              <w:autoSpaceDE w:val="0"/>
              <w:autoSpaceDN w:val="0"/>
              <w:adjustRightInd w:val="0"/>
              <w:ind w:left="60" w:right="60"/>
              <w:jc w:val="center"/>
              <w:rPr>
                <w:rFonts w:ascii="Times New Roman" w:hAnsi="Times New Roman" w:cs="Times New Roman"/>
                <w:color w:val="000000"/>
                <w:sz w:val="18"/>
                <w:szCs w:val="18"/>
              </w:rPr>
            </w:pPr>
            <w:r w:rsidRPr="008A40B4">
              <w:rPr>
                <w:rFonts w:ascii="Times New Roman" w:hAnsi="Times New Roman" w:cs="Times New Roman"/>
                <w:color w:val="000000"/>
                <w:sz w:val="18"/>
                <w:szCs w:val="18"/>
              </w:rPr>
              <w:t>4 (1.6)</w:t>
            </w:r>
          </w:p>
        </w:tc>
        <w:tc>
          <w:tcPr>
            <w:tcW w:w="1637" w:type="dxa"/>
            <w:vAlign w:val="center"/>
          </w:tcPr>
          <w:p w14:paraId="7D5EFC59" w14:textId="77777777" w:rsidR="00861B55" w:rsidRPr="008A40B4" w:rsidRDefault="00861B55" w:rsidP="00C6640E">
            <w:pPr>
              <w:autoSpaceDE w:val="0"/>
              <w:autoSpaceDN w:val="0"/>
              <w:adjustRightInd w:val="0"/>
              <w:ind w:left="60" w:right="60"/>
              <w:jc w:val="center"/>
              <w:rPr>
                <w:rFonts w:ascii="Times New Roman" w:hAnsi="Times New Roman" w:cs="Times New Roman"/>
                <w:color w:val="000000"/>
                <w:sz w:val="18"/>
                <w:szCs w:val="18"/>
              </w:rPr>
            </w:pPr>
            <w:r w:rsidRPr="008A40B4">
              <w:rPr>
                <w:rFonts w:ascii="Times New Roman" w:hAnsi="Times New Roman" w:cs="Times New Roman"/>
                <w:color w:val="000000"/>
                <w:sz w:val="18"/>
                <w:szCs w:val="18"/>
              </w:rPr>
              <w:t>32 (12.6)</w:t>
            </w:r>
          </w:p>
        </w:tc>
        <w:tc>
          <w:tcPr>
            <w:tcW w:w="1637" w:type="dxa"/>
          </w:tcPr>
          <w:p w14:paraId="4003EA1A" w14:textId="77777777" w:rsidR="00861B55" w:rsidRPr="008A40B4" w:rsidRDefault="00861B55" w:rsidP="00C6640E">
            <w:pPr>
              <w:jc w:val="center"/>
              <w:rPr>
                <w:rFonts w:ascii="Times New Roman" w:hAnsi="Times New Roman" w:cs="Times New Roman"/>
                <w:i/>
              </w:rPr>
            </w:pPr>
            <w:r w:rsidRPr="008A40B4">
              <w:rPr>
                <w:rFonts w:ascii="Times New Roman" w:hAnsi="Times New Roman" w:cs="Times New Roman"/>
                <w:i/>
              </w:rPr>
              <w:t>p = 0.521</w:t>
            </w:r>
          </w:p>
        </w:tc>
      </w:tr>
      <w:tr w:rsidR="00861B55" w:rsidRPr="008A40B4" w14:paraId="2D1DD17D" w14:textId="77777777" w:rsidTr="00861B55">
        <w:trPr>
          <w:trHeight w:val="318"/>
        </w:trPr>
        <w:tc>
          <w:tcPr>
            <w:tcW w:w="2174" w:type="dxa"/>
          </w:tcPr>
          <w:p w14:paraId="2A1F5666" w14:textId="77777777" w:rsidR="00861B55" w:rsidRPr="008A40B4" w:rsidRDefault="00861B55" w:rsidP="00C6640E">
            <w:pPr>
              <w:autoSpaceDE w:val="0"/>
              <w:autoSpaceDN w:val="0"/>
              <w:adjustRightInd w:val="0"/>
              <w:ind w:left="60" w:right="60"/>
              <w:rPr>
                <w:rFonts w:ascii="Times New Roman" w:hAnsi="Times New Roman" w:cs="Times New Roman"/>
                <w:color w:val="000000"/>
              </w:rPr>
            </w:pPr>
            <w:r w:rsidRPr="008A40B4">
              <w:rPr>
                <w:rFonts w:ascii="Times New Roman" w:hAnsi="Times New Roman" w:cs="Times New Roman"/>
                <w:color w:val="000000"/>
              </w:rPr>
              <w:t>16–20 years</w:t>
            </w:r>
          </w:p>
        </w:tc>
        <w:tc>
          <w:tcPr>
            <w:tcW w:w="1637" w:type="dxa"/>
            <w:vAlign w:val="center"/>
          </w:tcPr>
          <w:p w14:paraId="0F4254E9" w14:textId="77777777" w:rsidR="00861B55" w:rsidRPr="008A40B4" w:rsidRDefault="00861B55" w:rsidP="00C6640E">
            <w:pPr>
              <w:autoSpaceDE w:val="0"/>
              <w:autoSpaceDN w:val="0"/>
              <w:adjustRightInd w:val="0"/>
              <w:ind w:left="60" w:right="60"/>
              <w:jc w:val="center"/>
              <w:rPr>
                <w:rFonts w:ascii="Times New Roman" w:hAnsi="Times New Roman" w:cs="Times New Roman"/>
                <w:color w:val="000000"/>
                <w:sz w:val="18"/>
                <w:szCs w:val="18"/>
              </w:rPr>
            </w:pPr>
            <w:r w:rsidRPr="008A40B4">
              <w:rPr>
                <w:rFonts w:ascii="Times New Roman" w:hAnsi="Times New Roman" w:cs="Times New Roman"/>
                <w:color w:val="000000"/>
                <w:sz w:val="18"/>
                <w:szCs w:val="18"/>
              </w:rPr>
              <w:t>7 (2.8)</w:t>
            </w:r>
          </w:p>
        </w:tc>
        <w:tc>
          <w:tcPr>
            <w:tcW w:w="1637" w:type="dxa"/>
            <w:vAlign w:val="center"/>
          </w:tcPr>
          <w:p w14:paraId="7EC0178D" w14:textId="77777777" w:rsidR="00861B55" w:rsidRPr="008A40B4" w:rsidRDefault="00861B55" w:rsidP="00C6640E">
            <w:pPr>
              <w:autoSpaceDE w:val="0"/>
              <w:autoSpaceDN w:val="0"/>
              <w:adjustRightInd w:val="0"/>
              <w:ind w:left="60" w:right="60"/>
              <w:jc w:val="center"/>
              <w:rPr>
                <w:rFonts w:ascii="Times New Roman" w:hAnsi="Times New Roman" w:cs="Times New Roman"/>
                <w:color w:val="000000"/>
                <w:sz w:val="18"/>
                <w:szCs w:val="18"/>
              </w:rPr>
            </w:pPr>
            <w:r w:rsidRPr="008A40B4">
              <w:rPr>
                <w:rFonts w:ascii="Times New Roman" w:hAnsi="Times New Roman" w:cs="Times New Roman"/>
                <w:color w:val="000000"/>
                <w:sz w:val="18"/>
                <w:szCs w:val="18"/>
              </w:rPr>
              <w:t>2 (0.8)</w:t>
            </w:r>
          </w:p>
        </w:tc>
        <w:tc>
          <w:tcPr>
            <w:tcW w:w="1637" w:type="dxa"/>
            <w:vAlign w:val="center"/>
          </w:tcPr>
          <w:p w14:paraId="2A54832C" w14:textId="77777777" w:rsidR="00861B55" w:rsidRPr="008A40B4" w:rsidRDefault="00861B55" w:rsidP="00C6640E">
            <w:pPr>
              <w:autoSpaceDE w:val="0"/>
              <w:autoSpaceDN w:val="0"/>
              <w:adjustRightInd w:val="0"/>
              <w:ind w:left="60" w:right="60"/>
              <w:jc w:val="center"/>
              <w:rPr>
                <w:rFonts w:ascii="Times New Roman" w:hAnsi="Times New Roman" w:cs="Times New Roman"/>
                <w:color w:val="000000"/>
                <w:sz w:val="18"/>
                <w:szCs w:val="18"/>
              </w:rPr>
            </w:pPr>
            <w:r w:rsidRPr="008A40B4">
              <w:rPr>
                <w:rFonts w:ascii="Times New Roman" w:hAnsi="Times New Roman" w:cs="Times New Roman"/>
                <w:color w:val="000000"/>
                <w:sz w:val="18"/>
                <w:szCs w:val="18"/>
              </w:rPr>
              <w:t>9 (3.6)</w:t>
            </w:r>
          </w:p>
        </w:tc>
        <w:tc>
          <w:tcPr>
            <w:tcW w:w="1637" w:type="dxa"/>
          </w:tcPr>
          <w:p w14:paraId="0738E7B5" w14:textId="77777777" w:rsidR="00861B55" w:rsidRPr="008A40B4" w:rsidRDefault="00861B55" w:rsidP="00C6640E">
            <w:pPr>
              <w:jc w:val="center"/>
              <w:rPr>
                <w:rFonts w:ascii="Times New Roman" w:hAnsi="Times New Roman" w:cs="Times New Roman"/>
              </w:rPr>
            </w:pPr>
          </w:p>
        </w:tc>
      </w:tr>
      <w:tr w:rsidR="00861B55" w:rsidRPr="008A40B4" w14:paraId="2F16E053" w14:textId="77777777" w:rsidTr="00861B55">
        <w:trPr>
          <w:trHeight w:val="318"/>
        </w:trPr>
        <w:tc>
          <w:tcPr>
            <w:tcW w:w="2174" w:type="dxa"/>
          </w:tcPr>
          <w:p w14:paraId="6BFA6DDE" w14:textId="77777777" w:rsidR="00861B55" w:rsidRPr="008A40B4" w:rsidRDefault="00861B55" w:rsidP="00C6640E">
            <w:pPr>
              <w:autoSpaceDE w:val="0"/>
              <w:autoSpaceDN w:val="0"/>
              <w:adjustRightInd w:val="0"/>
              <w:ind w:left="60" w:right="60"/>
              <w:rPr>
                <w:rFonts w:ascii="Times New Roman" w:hAnsi="Times New Roman" w:cs="Times New Roman"/>
                <w:color w:val="000000"/>
              </w:rPr>
            </w:pPr>
            <w:r w:rsidRPr="008A40B4">
              <w:rPr>
                <w:rFonts w:ascii="Times New Roman" w:hAnsi="Times New Roman" w:cs="Times New Roman"/>
                <w:color w:val="000000"/>
              </w:rPr>
              <w:t>&gt;20 years</w:t>
            </w:r>
          </w:p>
        </w:tc>
        <w:tc>
          <w:tcPr>
            <w:tcW w:w="1637" w:type="dxa"/>
            <w:vAlign w:val="center"/>
          </w:tcPr>
          <w:p w14:paraId="0155C61A" w14:textId="77777777" w:rsidR="00861B55" w:rsidRPr="008A40B4" w:rsidRDefault="00861B55" w:rsidP="00C6640E">
            <w:pPr>
              <w:autoSpaceDE w:val="0"/>
              <w:autoSpaceDN w:val="0"/>
              <w:adjustRightInd w:val="0"/>
              <w:ind w:left="60" w:right="60"/>
              <w:jc w:val="center"/>
              <w:rPr>
                <w:rFonts w:ascii="Times New Roman" w:hAnsi="Times New Roman" w:cs="Times New Roman"/>
                <w:color w:val="000000"/>
                <w:sz w:val="18"/>
                <w:szCs w:val="18"/>
              </w:rPr>
            </w:pPr>
            <w:r w:rsidRPr="008A40B4">
              <w:rPr>
                <w:rFonts w:ascii="Times New Roman" w:hAnsi="Times New Roman" w:cs="Times New Roman"/>
                <w:color w:val="000000"/>
                <w:sz w:val="18"/>
                <w:szCs w:val="18"/>
              </w:rPr>
              <w:t>1 (0.4)</w:t>
            </w:r>
          </w:p>
        </w:tc>
        <w:tc>
          <w:tcPr>
            <w:tcW w:w="1637" w:type="dxa"/>
            <w:vAlign w:val="center"/>
          </w:tcPr>
          <w:p w14:paraId="529D8F03" w14:textId="77777777" w:rsidR="00861B55" w:rsidRPr="008A40B4" w:rsidRDefault="00861B55" w:rsidP="00C6640E">
            <w:pPr>
              <w:autoSpaceDE w:val="0"/>
              <w:autoSpaceDN w:val="0"/>
              <w:adjustRightInd w:val="0"/>
              <w:ind w:left="60" w:right="60"/>
              <w:jc w:val="center"/>
              <w:rPr>
                <w:rFonts w:ascii="Times New Roman" w:hAnsi="Times New Roman" w:cs="Times New Roman"/>
                <w:color w:val="000000"/>
                <w:sz w:val="18"/>
                <w:szCs w:val="18"/>
              </w:rPr>
            </w:pPr>
            <w:r w:rsidRPr="008A40B4">
              <w:rPr>
                <w:rFonts w:ascii="Times New Roman" w:hAnsi="Times New Roman" w:cs="Times New Roman"/>
                <w:color w:val="000000"/>
                <w:sz w:val="18"/>
                <w:szCs w:val="18"/>
              </w:rPr>
              <w:t>0 (0.0)</w:t>
            </w:r>
          </w:p>
        </w:tc>
        <w:tc>
          <w:tcPr>
            <w:tcW w:w="1637" w:type="dxa"/>
            <w:vAlign w:val="center"/>
          </w:tcPr>
          <w:p w14:paraId="01844F72" w14:textId="77777777" w:rsidR="00861B55" w:rsidRPr="008A40B4" w:rsidRDefault="00861B55" w:rsidP="00C6640E">
            <w:pPr>
              <w:autoSpaceDE w:val="0"/>
              <w:autoSpaceDN w:val="0"/>
              <w:adjustRightInd w:val="0"/>
              <w:ind w:left="60" w:right="60"/>
              <w:jc w:val="center"/>
              <w:rPr>
                <w:rFonts w:ascii="Times New Roman" w:hAnsi="Times New Roman" w:cs="Times New Roman"/>
                <w:color w:val="000000"/>
                <w:sz w:val="18"/>
                <w:szCs w:val="18"/>
              </w:rPr>
            </w:pPr>
            <w:r w:rsidRPr="008A40B4">
              <w:rPr>
                <w:rFonts w:ascii="Times New Roman" w:hAnsi="Times New Roman" w:cs="Times New Roman"/>
                <w:color w:val="000000"/>
                <w:sz w:val="18"/>
                <w:szCs w:val="18"/>
              </w:rPr>
              <w:t>1 (0.4)</w:t>
            </w:r>
          </w:p>
        </w:tc>
        <w:tc>
          <w:tcPr>
            <w:tcW w:w="1637" w:type="dxa"/>
          </w:tcPr>
          <w:p w14:paraId="4BE86FD3" w14:textId="77777777" w:rsidR="00861B55" w:rsidRPr="008A40B4" w:rsidRDefault="00861B55" w:rsidP="00C6640E">
            <w:pPr>
              <w:jc w:val="center"/>
              <w:rPr>
                <w:rFonts w:ascii="Times New Roman" w:hAnsi="Times New Roman" w:cs="Times New Roman"/>
              </w:rPr>
            </w:pPr>
          </w:p>
        </w:tc>
      </w:tr>
      <w:tr w:rsidR="00861B55" w:rsidRPr="008A40B4" w14:paraId="587FEF2C" w14:textId="77777777" w:rsidTr="00861B55">
        <w:trPr>
          <w:trHeight w:val="318"/>
        </w:trPr>
        <w:tc>
          <w:tcPr>
            <w:tcW w:w="2174" w:type="dxa"/>
          </w:tcPr>
          <w:p w14:paraId="1BA899F6" w14:textId="77777777" w:rsidR="00861B55" w:rsidRPr="008A40B4" w:rsidRDefault="00861B55" w:rsidP="00C6640E">
            <w:pPr>
              <w:autoSpaceDE w:val="0"/>
              <w:autoSpaceDN w:val="0"/>
              <w:adjustRightInd w:val="0"/>
              <w:ind w:left="60" w:right="60"/>
              <w:rPr>
                <w:rFonts w:ascii="Times New Roman" w:hAnsi="Times New Roman" w:cs="Times New Roman"/>
                <w:color w:val="000000"/>
              </w:rPr>
            </w:pPr>
            <w:r w:rsidRPr="008A40B4">
              <w:rPr>
                <w:rFonts w:ascii="Times New Roman" w:hAnsi="Times New Roman" w:cs="Times New Roman"/>
                <w:b/>
                <w:bCs/>
              </w:rPr>
              <w:t>Faculty</w:t>
            </w:r>
          </w:p>
        </w:tc>
        <w:tc>
          <w:tcPr>
            <w:tcW w:w="1637" w:type="dxa"/>
          </w:tcPr>
          <w:p w14:paraId="2E27229F" w14:textId="77777777" w:rsidR="00861B55" w:rsidRPr="008A40B4" w:rsidRDefault="00861B55" w:rsidP="00C6640E">
            <w:pPr>
              <w:jc w:val="center"/>
              <w:rPr>
                <w:rFonts w:ascii="Times New Roman" w:hAnsi="Times New Roman" w:cs="Times New Roman"/>
              </w:rPr>
            </w:pPr>
          </w:p>
        </w:tc>
        <w:tc>
          <w:tcPr>
            <w:tcW w:w="1637" w:type="dxa"/>
          </w:tcPr>
          <w:p w14:paraId="2E6806B4" w14:textId="77777777" w:rsidR="00861B55" w:rsidRPr="008A40B4" w:rsidRDefault="00861B55" w:rsidP="00C6640E">
            <w:pPr>
              <w:jc w:val="center"/>
              <w:rPr>
                <w:rFonts w:ascii="Times New Roman" w:hAnsi="Times New Roman" w:cs="Times New Roman"/>
              </w:rPr>
            </w:pPr>
          </w:p>
        </w:tc>
        <w:tc>
          <w:tcPr>
            <w:tcW w:w="1637" w:type="dxa"/>
          </w:tcPr>
          <w:p w14:paraId="67D5F22B" w14:textId="77777777" w:rsidR="00861B55" w:rsidRPr="008A40B4" w:rsidRDefault="00861B55" w:rsidP="00C6640E">
            <w:pPr>
              <w:jc w:val="center"/>
              <w:rPr>
                <w:rFonts w:ascii="Times New Roman" w:hAnsi="Times New Roman" w:cs="Times New Roman"/>
              </w:rPr>
            </w:pPr>
          </w:p>
        </w:tc>
        <w:tc>
          <w:tcPr>
            <w:tcW w:w="1637" w:type="dxa"/>
          </w:tcPr>
          <w:p w14:paraId="15B8401A" w14:textId="77777777" w:rsidR="00861B55" w:rsidRPr="008A40B4" w:rsidRDefault="00861B55" w:rsidP="00C6640E">
            <w:pPr>
              <w:jc w:val="center"/>
              <w:rPr>
                <w:rFonts w:ascii="Times New Roman" w:hAnsi="Times New Roman" w:cs="Times New Roman"/>
              </w:rPr>
            </w:pPr>
          </w:p>
        </w:tc>
      </w:tr>
      <w:tr w:rsidR="00861B55" w:rsidRPr="008A40B4" w14:paraId="3E3DE52B" w14:textId="77777777" w:rsidTr="00861B55">
        <w:trPr>
          <w:trHeight w:val="333"/>
        </w:trPr>
        <w:tc>
          <w:tcPr>
            <w:tcW w:w="2174" w:type="dxa"/>
          </w:tcPr>
          <w:p w14:paraId="3F0760FF" w14:textId="77777777" w:rsidR="00861B55" w:rsidRPr="008A40B4" w:rsidRDefault="00861B55" w:rsidP="00C6640E">
            <w:pPr>
              <w:autoSpaceDE w:val="0"/>
              <w:autoSpaceDN w:val="0"/>
              <w:adjustRightInd w:val="0"/>
              <w:ind w:left="60" w:right="60"/>
              <w:rPr>
                <w:rFonts w:ascii="Times New Roman" w:hAnsi="Times New Roman" w:cs="Times New Roman"/>
                <w:color w:val="000000"/>
              </w:rPr>
            </w:pPr>
            <w:r w:rsidRPr="008A40B4">
              <w:rPr>
                <w:rFonts w:ascii="Times New Roman" w:hAnsi="Times New Roman" w:cs="Times New Roman"/>
                <w:color w:val="000000"/>
              </w:rPr>
              <w:t>Health Sciences</w:t>
            </w:r>
          </w:p>
        </w:tc>
        <w:tc>
          <w:tcPr>
            <w:tcW w:w="1637" w:type="dxa"/>
            <w:vAlign w:val="center"/>
          </w:tcPr>
          <w:p w14:paraId="1920F3B3" w14:textId="77777777" w:rsidR="00861B55" w:rsidRPr="008A40B4" w:rsidRDefault="00861B55" w:rsidP="00C6640E">
            <w:pPr>
              <w:autoSpaceDE w:val="0"/>
              <w:autoSpaceDN w:val="0"/>
              <w:adjustRightInd w:val="0"/>
              <w:ind w:left="60" w:right="60"/>
              <w:jc w:val="center"/>
              <w:rPr>
                <w:rFonts w:ascii="Times New Roman" w:hAnsi="Times New Roman" w:cs="Times New Roman"/>
                <w:color w:val="000000"/>
                <w:sz w:val="18"/>
                <w:szCs w:val="18"/>
              </w:rPr>
            </w:pPr>
            <w:r w:rsidRPr="008A40B4">
              <w:rPr>
                <w:rFonts w:ascii="Times New Roman" w:hAnsi="Times New Roman" w:cs="Times New Roman"/>
                <w:color w:val="000000"/>
                <w:sz w:val="18"/>
                <w:szCs w:val="18"/>
              </w:rPr>
              <w:t>17 (6.7)</w:t>
            </w:r>
          </w:p>
        </w:tc>
        <w:tc>
          <w:tcPr>
            <w:tcW w:w="1637" w:type="dxa"/>
            <w:vAlign w:val="center"/>
          </w:tcPr>
          <w:p w14:paraId="2031E46F" w14:textId="77777777" w:rsidR="00861B55" w:rsidRPr="008A40B4" w:rsidRDefault="00861B55" w:rsidP="00C6640E">
            <w:pPr>
              <w:autoSpaceDE w:val="0"/>
              <w:autoSpaceDN w:val="0"/>
              <w:adjustRightInd w:val="0"/>
              <w:ind w:left="60" w:right="60"/>
              <w:jc w:val="center"/>
              <w:rPr>
                <w:rFonts w:ascii="Times New Roman" w:hAnsi="Times New Roman" w:cs="Times New Roman"/>
                <w:color w:val="000000"/>
                <w:sz w:val="18"/>
                <w:szCs w:val="18"/>
              </w:rPr>
            </w:pPr>
            <w:r w:rsidRPr="008A40B4">
              <w:rPr>
                <w:rFonts w:ascii="Times New Roman" w:hAnsi="Times New Roman" w:cs="Times New Roman"/>
                <w:color w:val="000000"/>
                <w:sz w:val="18"/>
                <w:szCs w:val="18"/>
              </w:rPr>
              <w:t>0 (0.0)</w:t>
            </w:r>
          </w:p>
        </w:tc>
        <w:tc>
          <w:tcPr>
            <w:tcW w:w="1637" w:type="dxa"/>
            <w:vAlign w:val="center"/>
          </w:tcPr>
          <w:p w14:paraId="351537F6" w14:textId="77777777" w:rsidR="00861B55" w:rsidRPr="008A40B4" w:rsidRDefault="00861B55" w:rsidP="00C6640E">
            <w:pPr>
              <w:autoSpaceDE w:val="0"/>
              <w:autoSpaceDN w:val="0"/>
              <w:adjustRightInd w:val="0"/>
              <w:ind w:left="60" w:right="60"/>
              <w:jc w:val="center"/>
              <w:rPr>
                <w:rFonts w:ascii="Times New Roman" w:hAnsi="Times New Roman" w:cs="Times New Roman"/>
                <w:color w:val="000000"/>
                <w:sz w:val="18"/>
                <w:szCs w:val="18"/>
              </w:rPr>
            </w:pPr>
            <w:r w:rsidRPr="008A40B4">
              <w:rPr>
                <w:rFonts w:ascii="Times New Roman" w:hAnsi="Times New Roman" w:cs="Times New Roman"/>
                <w:color w:val="000000"/>
                <w:sz w:val="18"/>
                <w:szCs w:val="18"/>
              </w:rPr>
              <w:t>17 (6.7)</w:t>
            </w:r>
          </w:p>
        </w:tc>
        <w:tc>
          <w:tcPr>
            <w:tcW w:w="1637" w:type="dxa"/>
          </w:tcPr>
          <w:p w14:paraId="0A10B6B5" w14:textId="77777777" w:rsidR="00861B55" w:rsidRPr="008A40B4" w:rsidRDefault="00861B55" w:rsidP="00C6640E">
            <w:pPr>
              <w:jc w:val="center"/>
              <w:rPr>
                <w:rFonts w:ascii="Times New Roman" w:hAnsi="Times New Roman" w:cs="Times New Roman"/>
              </w:rPr>
            </w:pPr>
          </w:p>
        </w:tc>
      </w:tr>
      <w:tr w:rsidR="00861B55" w:rsidRPr="008A40B4" w14:paraId="037F6DF6" w14:textId="77777777" w:rsidTr="00861B55">
        <w:trPr>
          <w:trHeight w:val="636"/>
        </w:trPr>
        <w:tc>
          <w:tcPr>
            <w:tcW w:w="2174" w:type="dxa"/>
          </w:tcPr>
          <w:p w14:paraId="678D6AED" w14:textId="77777777" w:rsidR="00861B55" w:rsidRPr="008A40B4" w:rsidRDefault="00861B55" w:rsidP="00C6640E">
            <w:pPr>
              <w:autoSpaceDE w:val="0"/>
              <w:autoSpaceDN w:val="0"/>
              <w:adjustRightInd w:val="0"/>
              <w:ind w:left="60" w:right="60"/>
              <w:rPr>
                <w:rFonts w:ascii="Times New Roman" w:hAnsi="Times New Roman" w:cs="Times New Roman"/>
                <w:color w:val="000000"/>
              </w:rPr>
            </w:pPr>
            <w:r w:rsidRPr="008A40B4">
              <w:rPr>
                <w:rFonts w:ascii="Times New Roman" w:hAnsi="Times New Roman" w:cs="Times New Roman"/>
                <w:color w:val="000000"/>
              </w:rPr>
              <w:t>Biological Sciences</w:t>
            </w:r>
          </w:p>
        </w:tc>
        <w:tc>
          <w:tcPr>
            <w:tcW w:w="1637" w:type="dxa"/>
            <w:vAlign w:val="center"/>
          </w:tcPr>
          <w:p w14:paraId="374BEACD" w14:textId="77777777" w:rsidR="00861B55" w:rsidRPr="008A40B4" w:rsidRDefault="00861B55" w:rsidP="00C6640E">
            <w:pPr>
              <w:autoSpaceDE w:val="0"/>
              <w:autoSpaceDN w:val="0"/>
              <w:adjustRightInd w:val="0"/>
              <w:ind w:left="60" w:right="60"/>
              <w:jc w:val="center"/>
              <w:rPr>
                <w:rFonts w:ascii="Times New Roman" w:hAnsi="Times New Roman" w:cs="Times New Roman"/>
                <w:color w:val="000000"/>
                <w:sz w:val="18"/>
                <w:szCs w:val="18"/>
              </w:rPr>
            </w:pPr>
            <w:r w:rsidRPr="008A40B4">
              <w:rPr>
                <w:rFonts w:ascii="Times New Roman" w:hAnsi="Times New Roman" w:cs="Times New Roman"/>
                <w:color w:val="000000"/>
                <w:sz w:val="18"/>
                <w:szCs w:val="18"/>
              </w:rPr>
              <w:t>48 (19.0)</w:t>
            </w:r>
          </w:p>
        </w:tc>
        <w:tc>
          <w:tcPr>
            <w:tcW w:w="1637" w:type="dxa"/>
            <w:vAlign w:val="center"/>
          </w:tcPr>
          <w:p w14:paraId="767B991B" w14:textId="77777777" w:rsidR="00861B55" w:rsidRPr="008A40B4" w:rsidRDefault="00861B55" w:rsidP="00C6640E">
            <w:pPr>
              <w:autoSpaceDE w:val="0"/>
              <w:autoSpaceDN w:val="0"/>
              <w:adjustRightInd w:val="0"/>
              <w:ind w:left="60" w:right="60"/>
              <w:jc w:val="center"/>
              <w:rPr>
                <w:rFonts w:ascii="Times New Roman" w:hAnsi="Times New Roman" w:cs="Times New Roman"/>
                <w:color w:val="000000"/>
                <w:sz w:val="18"/>
                <w:szCs w:val="18"/>
              </w:rPr>
            </w:pPr>
            <w:r w:rsidRPr="008A40B4">
              <w:rPr>
                <w:rFonts w:ascii="Times New Roman" w:hAnsi="Times New Roman" w:cs="Times New Roman"/>
                <w:color w:val="000000"/>
                <w:sz w:val="18"/>
                <w:szCs w:val="18"/>
              </w:rPr>
              <w:t>14 (5.5)</w:t>
            </w:r>
          </w:p>
        </w:tc>
        <w:tc>
          <w:tcPr>
            <w:tcW w:w="1637" w:type="dxa"/>
            <w:vAlign w:val="center"/>
          </w:tcPr>
          <w:p w14:paraId="7EAD8A74" w14:textId="77777777" w:rsidR="00861B55" w:rsidRPr="008A40B4" w:rsidRDefault="00861B55" w:rsidP="00C6640E">
            <w:pPr>
              <w:autoSpaceDE w:val="0"/>
              <w:autoSpaceDN w:val="0"/>
              <w:adjustRightInd w:val="0"/>
              <w:ind w:left="60" w:right="60"/>
              <w:jc w:val="center"/>
              <w:rPr>
                <w:rFonts w:ascii="Times New Roman" w:hAnsi="Times New Roman" w:cs="Times New Roman"/>
                <w:color w:val="000000"/>
                <w:sz w:val="18"/>
                <w:szCs w:val="18"/>
              </w:rPr>
            </w:pPr>
            <w:r w:rsidRPr="008A40B4">
              <w:rPr>
                <w:rFonts w:ascii="Times New Roman" w:hAnsi="Times New Roman" w:cs="Times New Roman"/>
                <w:color w:val="000000"/>
                <w:sz w:val="18"/>
                <w:szCs w:val="18"/>
              </w:rPr>
              <w:t>62 (24.5)</w:t>
            </w:r>
          </w:p>
        </w:tc>
        <w:tc>
          <w:tcPr>
            <w:tcW w:w="1637" w:type="dxa"/>
          </w:tcPr>
          <w:p w14:paraId="62A588D6" w14:textId="77777777" w:rsidR="00861B55" w:rsidRPr="008A40B4" w:rsidRDefault="00861B55" w:rsidP="00C6640E">
            <w:pPr>
              <w:jc w:val="center"/>
              <w:rPr>
                <w:rFonts w:ascii="Times New Roman" w:hAnsi="Times New Roman" w:cs="Times New Roman"/>
                <w:i/>
              </w:rPr>
            </w:pPr>
            <w:r w:rsidRPr="008A40B4">
              <w:rPr>
                <w:rFonts w:ascii="Times New Roman" w:hAnsi="Times New Roman" w:cs="Times New Roman"/>
                <w:i/>
              </w:rPr>
              <w:t>X = 13.897</w:t>
            </w:r>
          </w:p>
        </w:tc>
      </w:tr>
      <w:tr w:rsidR="00861B55" w:rsidRPr="008A40B4" w14:paraId="5C1C782A" w14:textId="77777777" w:rsidTr="00861B55">
        <w:trPr>
          <w:trHeight w:val="651"/>
        </w:trPr>
        <w:tc>
          <w:tcPr>
            <w:tcW w:w="2174" w:type="dxa"/>
          </w:tcPr>
          <w:p w14:paraId="4AAA1F47" w14:textId="77777777" w:rsidR="00861B55" w:rsidRPr="008A40B4" w:rsidRDefault="00861B55" w:rsidP="00C6640E">
            <w:pPr>
              <w:autoSpaceDE w:val="0"/>
              <w:autoSpaceDN w:val="0"/>
              <w:adjustRightInd w:val="0"/>
              <w:ind w:left="60" w:right="60"/>
              <w:rPr>
                <w:rFonts w:ascii="Times New Roman" w:hAnsi="Times New Roman" w:cs="Times New Roman"/>
                <w:color w:val="000000"/>
              </w:rPr>
            </w:pPr>
            <w:r w:rsidRPr="008A40B4">
              <w:rPr>
                <w:rFonts w:ascii="Times New Roman" w:hAnsi="Times New Roman" w:cs="Times New Roman"/>
                <w:color w:val="000000"/>
              </w:rPr>
              <w:t>Physical Sciences</w:t>
            </w:r>
          </w:p>
        </w:tc>
        <w:tc>
          <w:tcPr>
            <w:tcW w:w="1637" w:type="dxa"/>
            <w:vAlign w:val="center"/>
          </w:tcPr>
          <w:p w14:paraId="7B7EC75F" w14:textId="77777777" w:rsidR="00861B55" w:rsidRPr="008A40B4" w:rsidRDefault="00861B55" w:rsidP="00C6640E">
            <w:pPr>
              <w:autoSpaceDE w:val="0"/>
              <w:autoSpaceDN w:val="0"/>
              <w:adjustRightInd w:val="0"/>
              <w:ind w:left="60" w:right="60"/>
              <w:jc w:val="center"/>
              <w:rPr>
                <w:rFonts w:ascii="Times New Roman" w:hAnsi="Times New Roman" w:cs="Times New Roman"/>
                <w:color w:val="000000"/>
                <w:sz w:val="18"/>
                <w:szCs w:val="18"/>
              </w:rPr>
            </w:pPr>
            <w:r w:rsidRPr="008A40B4">
              <w:rPr>
                <w:rFonts w:ascii="Times New Roman" w:hAnsi="Times New Roman" w:cs="Times New Roman"/>
                <w:color w:val="000000"/>
                <w:sz w:val="18"/>
                <w:szCs w:val="18"/>
              </w:rPr>
              <w:t>50 (19.8)</w:t>
            </w:r>
          </w:p>
        </w:tc>
        <w:tc>
          <w:tcPr>
            <w:tcW w:w="1637" w:type="dxa"/>
            <w:vAlign w:val="center"/>
          </w:tcPr>
          <w:p w14:paraId="49B38CE2" w14:textId="77777777" w:rsidR="00861B55" w:rsidRPr="008A40B4" w:rsidRDefault="00861B55" w:rsidP="00C6640E">
            <w:pPr>
              <w:autoSpaceDE w:val="0"/>
              <w:autoSpaceDN w:val="0"/>
              <w:adjustRightInd w:val="0"/>
              <w:ind w:left="60" w:right="60"/>
              <w:jc w:val="center"/>
              <w:rPr>
                <w:rFonts w:ascii="Times New Roman" w:hAnsi="Times New Roman" w:cs="Times New Roman"/>
                <w:color w:val="000000"/>
                <w:sz w:val="18"/>
                <w:szCs w:val="18"/>
              </w:rPr>
            </w:pPr>
            <w:r w:rsidRPr="008A40B4">
              <w:rPr>
                <w:rFonts w:ascii="Times New Roman" w:hAnsi="Times New Roman" w:cs="Times New Roman"/>
                <w:color w:val="000000"/>
                <w:sz w:val="18"/>
                <w:szCs w:val="18"/>
              </w:rPr>
              <w:t>22 (8.7)</w:t>
            </w:r>
          </w:p>
        </w:tc>
        <w:tc>
          <w:tcPr>
            <w:tcW w:w="1637" w:type="dxa"/>
            <w:vAlign w:val="center"/>
          </w:tcPr>
          <w:p w14:paraId="0830A03C" w14:textId="77777777" w:rsidR="00861B55" w:rsidRPr="008A40B4" w:rsidRDefault="00861B55" w:rsidP="00C6640E">
            <w:pPr>
              <w:autoSpaceDE w:val="0"/>
              <w:autoSpaceDN w:val="0"/>
              <w:adjustRightInd w:val="0"/>
              <w:ind w:left="60" w:right="60"/>
              <w:jc w:val="center"/>
              <w:rPr>
                <w:rFonts w:ascii="Times New Roman" w:hAnsi="Times New Roman" w:cs="Times New Roman"/>
                <w:color w:val="000000"/>
                <w:sz w:val="18"/>
                <w:szCs w:val="18"/>
              </w:rPr>
            </w:pPr>
            <w:r w:rsidRPr="008A40B4">
              <w:rPr>
                <w:rFonts w:ascii="Times New Roman" w:hAnsi="Times New Roman" w:cs="Times New Roman"/>
                <w:color w:val="000000"/>
                <w:sz w:val="18"/>
                <w:szCs w:val="18"/>
              </w:rPr>
              <w:t>72 (28.5)</w:t>
            </w:r>
          </w:p>
        </w:tc>
        <w:tc>
          <w:tcPr>
            <w:tcW w:w="1637" w:type="dxa"/>
          </w:tcPr>
          <w:p w14:paraId="4C7FC103" w14:textId="77777777" w:rsidR="00861B55" w:rsidRPr="008A40B4" w:rsidRDefault="00861B55" w:rsidP="00C6640E">
            <w:pPr>
              <w:jc w:val="center"/>
              <w:rPr>
                <w:rFonts w:ascii="Times New Roman" w:hAnsi="Times New Roman" w:cs="Times New Roman"/>
                <w:i/>
              </w:rPr>
            </w:pPr>
            <w:r w:rsidRPr="008A40B4">
              <w:rPr>
                <w:rFonts w:ascii="Times New Roman" w:hAnsi="Times New Roman" w:cs="Times New Roman"/>
                <w:i/>
              </w:rPr>
              <w:t>df = 6</w:t>
            </w:r>
          </w:p>
        </w:tc>
      </w:tr>
      <w:tr w:rsidR="00861B55" w:rsidRPr="008A40B4" w14:paraId="4AB75DD6" w14:textId="77777777" w:rsidTr="00861B55">
        <w:trPr>
          <w:trHeight w:val="318"/>
        </w:trPr>
        <w:tc>
          <w:tcPr>
            <w:tcW w:w="2174" w:type="dxa"/>
          </w:tcPr>
          <w:p w14:paraId="4B3AC88F" w14:textId="77777777" w:rsidR="00861B55" w:rsidRPr="008A40B4" w:rsidRDefault="00861B55" w:rsidP="00C6640E">
            <w:pPr>
              <w:autoSpaceDE w:val="0"/>
              <w:autoSpaceDN w:val="0"/>
              <w:adjustRightInd w:val="0"/>
              <w:ind w:left="60" w:right="60"/>
              <w:rPr>
                <w:rFonts w:ascii="Times New Roman" w:hAnsi="Times New Roman" w:cs="Times New Roman"/>
                <w:color w:val="000000"/>
              </w:rPr>
            </w:pPr>
            <w:r w:rsidRPr="008A40B4">
              <w:rPr>
                <w:rFonts w:ascii="Times New Roman" w:hAnsi="Times New Roman" w:cs="Times New Roman"/>
                <w:color w:val="000000"/>
              </w:rPr>
              <w:t>Arts/Humanities</w:t>
            </w:r>
          </w:p>
        </w:tc>
        <w:tc>
          <w:tcPr>
            <w:tcW w:w="1637" w:type="dxa"/>
            <w:vAlign w:val="center"/>
          </w:tcPr>
          <w:p w14:paraId="292D05F8" w14:textId="77777777" w:rsidR="00861B55" w:rsidRPr="008A40B4" w:rsidRDefault="00861B55" w:rsidP="00C6640E">
            <w:pPr>
              <w:autoSpaceDE w:val="0"/>
              <w:autoSpaceDN w:val="0"/>
              <w:adjustRightInd w:val="0"/>
              <w:ind w:left="60" w:right="60"/>
              <w:jc w:val="center"/>
              <w:rPr>
                <w:rFonts w:ascii="Times New Roman" w:hAnsi="Times New Roman" w:cs="Times New Roman"/>
                <w:color w:val="000000"/>
                <w:sz w:val="18"/>
                <w:szCs w:val="18"/>
              </w:rPr>
            </w:pPr>
            <w:r w:rsidRPr="008A40B4">
              <w:rPr>
                <w:rFonts w:ascii="Times New Roman" w:hAnsi="Times New Roman" w:cs="Times New Roman"/>
                <w:color w:val="000000"/>
                <w:sz w:val="18"/>
                <w:szCs w:val="18"/>
              </w:rPr>
              <w:t>16 (6.3)</w:t>
            </w:r>
          </w:p>
        </w:tc>
        <w:tc>
          <w:tcPr>
            <w:tcW w:w="1637" w:type="dxa"/>
            <w:vAlign w:val="center"/>
          </w:tcPr>
          <w:p w14:paraId="3F4AC3C6" w14:textId="77777777" w:rsidR="00861B55" w:rsidRPr="008A40B4" w:rsidRDefault="00861B55" w:rsidP="00C6640E">
            <w:pPr>
              <w:autoSpaceDE w:val="0"/>
              <w:autoSpaceDN w:val="0"/>
              <w:adjustRightInd w:val="0"/>
              <w:ind w:left="60" w:right="60"/>
              <w:jc w:val="center"/>
              <w:rPr>
                <w:rFonts w:ascii="Times New Roman" w:hAnsi="Times New Roman" w:cs="Times New Roman"/>
                <w:color w:val="000000"/>
                <w:sz w:val="18"/>
                <w:szCs w:val="18"/>
              </w:rPr>
            </w:pPr>
            <w:r w:rsidRPr="008A40B4">
              <w:rPr>
                <w:rFonts w:ascii="Times New Roman" w:hAnsi="Times New Roman" w:cs="Times New Roman"/>
                <w:color w:val="000000"/>
                <w:sz w:val="18"/>
                <w:szCs w:val="18"/>
              </w:rPr>
              <w:t>6 (2.4)</w:t>
            </w:r>
          </w:p>
        </w:tc>
        <w:tc>
          <w:tcPr>
            <w:tcW w:w="1637" w:type="dxa"/>
            <w:vAlign w:val="center"/>
          </w:tcPr>
          <w:p w14:paraId="3245641D" w14:textId="77777777" w:rsidR="00861B55" w:rsidRPr="008A40B4" w:rsidRDefault="00861B55" w:rsidP="00C6640E">
            <w:pPr>
              <w:autoSpaceDE w:val="0"/>
              <w:autoSpaceDN w:val="0"/>
              <w:adjustRightInd w:val="0"/>
              <w:ind w:left="60" w:right="60"/>
              <w:jc w:val="center"/>
              <w:rPr>
                <w:rFonts w:ascii="Times New Roman" w:hAnsi="Times New Roman" w:cs="Times New Roman"/>
                <w:color w:val="000000"/>
                <w:sz w:val="18"/>
                <w:szCs w:val="18"/>
              </w:rPr>
            </w:pPr>
            <w:r w:rsidRPr="008A40B4">
              <w:rPr>
                <w:rFonts w:ascii="Times New Roman" w:hAnsi="Times New Roman" w:cs="Times New Roman"/>
                <w:color w:val="000000"/>
                <w:sz w:val="18"/>
                <w:szCs w:val="18"/>
              </w:rPr>
              <w:t>22 (8.7)</w:t>
            </w:r>
          </w:p>
        </w:tc>
        <w:tc>
          <w:tcPr>
            <w:tcW w:w="1637" w:type="dxa"/>
          </w:tcPr>
          <w:p w14:paraId="2B1E7691" w14:textId="77777777" w:rsidR="00861B55" w:rsidRPr="008A40B4" w:rsidRDefault="00861B55" w:rsidP="00C6640E">
            <w:pPr>
              <w:jc w:val="center"/>
              <w:rPr>
                <w:rFonts w:ascii="Times New Roman" w:hAnsi="Times New Roman" w:cs="Times New Roman"/>
                <w:i/>
              </w:rPr>
            </w:pPr>
            <w:r w:rsidRPr="008A40B4">
              <w:rPr>
                <w:rFonts w:ascii="Times New Roman" w:hAnsi="Times New Roman" w:cs="Times New Roman"/>
                <w:i/>
              </w:rPr>
              <w:t>p = 0.031</w:t>
            </w:r>
          </w:p>
        </w:tc>
      </w:tr>
      <w:tr w:rsidR="00861B55" w:rsidRPr="008A40B4" w14:paraId="04499CB6" w14:textId="77777777" w:rsidTr="00861B55">
        <w:trPr>
          <w:trHeight w:val="333"/>
        </w:trPr>
        <w:tc>
          <w:tcPr>
            <w:tcW w:w="2174" w:type="dxa"/>
          </w:tcPr>
          <w:p w14:paraId="7797A751" w14:textId="77777777" w:rsidR="00861B55" w:rsidRPr="008A40B4" w:rsidRDefault="00861B55" w:rsidP="00C6640E">
            <w:pPr>
              <w:autoSpaceDE w:val="0"/>
              <w:autoSpaceDN w:val="0"/>
              <w:adjustRightInd w:val="0"/>
              <w:ind w:left="60" w:right="60"/>
              <w:rPr>
                <w:rFonts w:ascii="Times New Roman" w:hAnsi="Times New Roman" w:cs="Times New Roman"/>
                <w:color w:val="000000"/>
              </w:rPr>
            </w:pPr>
            <w:r w:rsidRPr="008A40B4">
              <w:rPr>
                <w:rFonts w:ascii="Times New Roman" w:hAnsi="Times New Roman" w:cs="Times New Roman"/>
                <w:color w:val="000000"/>
              </w:rPr>
              <w:t>Social Sciences</w:t>
            </w:r>
          </w:p>
        </w:tc>
        <w:tc>
          <w:tcPr>
            <w:tcW w:w="1637" w:type="dxa"/>
            <w:vAlign w:val="center"/>
          </w:tcPr>
          <w:p w14:paraId="0FFAC0B2" w14:textId="77777777" w:rsidR="00861B55" w:rsidRPr="008A40B4" w:rsidRDefault="00861B55" w:rsidP="00C6640E">
            <w:pPr>
              <w:autoSpaceDE w:val="0"/>
              <w:autoSpaceDN w:val="0"/>
              <w:adjustRightInd w:val="0"/>
              <w:ind w:left="60" w:right="60"/>
              <w:jc w:val="center"/>
              <w:rPr>
                <w:rFonts w:ascii="Times New Roman" w:hAnsi="Times New Roman" w:cs="Times New Roman"/>
                <w:color w:val="000000"/>
                <w:sz w:val="18"/>
                <w:szCs w:val="18"/>
              </w:rPr>
            </w:pPr>
            <w:r w:rsidRPr="008A40B4">
              <w:rPr>
                <w:rFonts w:ascii="Times New Roman" w:hAnsi="Times New Roman" w:cs="Times New Roman"/>
                <w:color w:val="000000"/>
                <w:sz w:val="18"/>
                <w:szCs w:val="18"/>
              </w:rPr>
              <w:t>26 (10.3)</w:t>
            </w:r>
          </w:p>
        </w:tc>
        <w:tc>
          <w:tcPr>
            <w:tcW w:w="1637" w:type="dxa"/>
            <w:vAlign w:val="center"/>
          </w:tcPr>
          <w:p w14:paraId="21BF204B" w14:textId="77777777" w:rsidR="00861B55" w:rsidRPr="008A40B4" w:rsidRDefault="00861B55" w:rsidP="00C6640E">
            <w:pPr>
              <w:autoSpaceDE w:val="0"/>
              <w:autoSpaceDN w:val="0"/>
              <w:adjustRightInd w:val="0"/>
              <w:ind w:left="60" w:right="60"/>
              <w:jc w:val="center"/>
              <w:rPr>
                <w:rFonts w:ascii="Times New Roman" w:hAnsi="Times New Roman" w:cs="Times New Roman"/>
                <w:color w:val="000000"/>
                <w:sz w:val="18"/>
                <w:szCs w:val="18"/>
              </w:rPr>
            </w:pPr>
            <w:r w:rsidRPr="008A40B4">
              <w:rPr>
                <w:rFonts w:ascii="Times New Roman" w:hAnsi="Times New Roman" w:cs="Times New Roman"/>
                <w:color w:val="000000"/>
                <w:sz w:val="18"/>
                <w:szCs w:val="18"/>
              </w:rPr>
              <w:t>5 (2.0)</w:t>
            </w:r>
          </w:p>
        </w:tc>
        <w:tc>
          <w:tcPr>
            <w:tcW w:w="1637" w:type="dxa"/>
            <w:vAlign w:val="center"/>
          </w:tcPr>
          <w:p w14:paraId="3C46967E" w14:textId="77777777" w:rsidR="00861B55" w:rsidRPr="008A40B4" w:rsidRDefault="00861B55" w:rsidP="00C6640E">
            <w:pPr>
              <w:autoSpaceDE w:val="0"/>
              <w:autoSpaceDN w:val="0"/>
              <w:adjustRightInd w:val="0"/>
              <w:ind w:left="60" w:right="60"/>
              <w:jc w:val="center"/>
              <w:rPr>
                <w:rFonts w:ascii="Times New Roman" w:hAnsi="Times New Roman" w:cs="Times New Roman"/>
                <w:color w:val="000000"/>
                <w:sz w:val="18"/>
                <w:szCs w:val="18"/>
              </w:rPr>
            </w:pPr>
            <w:r w:rsidRPr="008A40B4">
              <w:rPr>
                <w:rFonts w:ascii="Times New Roman" w:hAnsi="Times New Roman" w:cs="Times New Roman"/>
                <w:color w:val="000000"/>
                <w:sz w:val="18"/>
                <w:szCs w:val="18"/>
              </w:rPr>
              <w:t>31 (12.3)</w:t>
            </w:r>
          </w:p>
        </w:tc>
        <w:tc>
          <w:tcPr>
            <w:tcW w:w="1637" w:type="dxa"/>
          </w:tcPr>
          <w:p w14:paraId="7B0830EB" w14:textId="77777777" w:rsidR="00861B55" w:rsidRPr="008A40B4" w:rsidRDefault="00861B55" w:rsidP="00C6640E">
            <w:pPr>
              <w:jc w:val="center"/>
              <w:rPr>
                <w:rFonts w:ascii="Times New Roman" w:hAnsi="Times New Roman" w:cs="Times New Roman"/>
              </w:rPr>
            </w:pPr>
          </w:p>
        </w:tc>
      </w:tr>
      <w:tr w:rsidR="00861B55" w:rsidRPr="008A40B4" w14:paraId="7C968504" w14:textId="77777777" w:rsidTr="00861B55">
        <w:trPr>
          <w:trHeight w:val="318"/>
        </w:trPr>
        <w:tc>
          <w:tcPr>
            <w:tcW w:w="2174" w:type="dxa"/>
          </w:tcPr>
          <w:p w14:paraId="170DB6FB" w14:textId="77777777" w:rsidR="00861B55" w:rsidRPr="008A40B4" w:rsidRDefault="00861B55" w:rsidP="00C6640E">
            <w:pPr>
              <w:autoSpaceDE w:val="0"/>
              <w:autoSpaceDN w:val="0"/>
              <w:adjustRightInd w:val="0"/>
              <w:ind w:left="60" w:right="60"/>
              <w:rPr>
                <w:rFonts w:ascii="Times New Roman" w:hAnsi="Times New Roman" w:cs="Times New Roman"/>
                <w:color w:val="000000"/>
              </w:rPr>
            </w:pPr>
            <w:r w:rsidRPr="008A40B4">
              <w:rPr>
                <w:rFonts w:ascii="Times New Roman" w:hAnsi="Times New Roman" w:cs="Times New Roman"/>
                <w:color w:val="000000"/>
              </w:rPr>
              <w:t>Engineering</w:t>
            </w:r>
          </w:p>
        </w:tc>
        <w:tc>
          <w:tcPr>
            <w:tcW w:w="1637" w:type="dxa"/>
            <w:vAlign w:val="center"/>
          </w:tcPr>
          <w:p w14:paraId="04316BE4" w14:textId="77777777" w:rsidR="00861B55" w:rsidRPr="008A40B4" w:rsidRDefault="00861B55" w:rsidP="00C6640E">
            <w:pPr>
              <w:autoSpaceDE w:val="0"/>
              <w:autoSpaceDN w:val="0"/>
              <w:adjustRightInd w:val="0"/>
              <w:ind w:left="60" w:right="60"/>
              <w:jc w:val="center"/>
              <w:rPr>
                <w:rFonts w:ascii="Times New Roman" w:hAnsi="Times New Roman" w:cs="Times New Roman"/>
                <w:color w:val="000000"/>
                <w:sz w:val="18"/>
                <w:szCs w:val="18"/>
              </w:rPr>
            </w:pPr>
            <w:r w:rsidRPr="008A40B4">
              <w:rPr>
                <w:rFonts w:ascii="Times New Roman" w:hAnsi="Times New Roman" w:cs="Times New Roman"/>
                <w:color w:val="000000"/>
                <w:sz w:val="18"/>
                <w:szCs w:val="18"/>
              </w:rPr>
              <w:t>24 (9.5)</w:t>
            </w:r>
          </w:p>
        </w:tc>
        <w:tc>
          <w:tcPr>
            <w:tcW w:w="1637" w:type="dxa"/>
            <w:vAlign w:val="center"/>
          </w:tcPr>
          <w:p w14:paraId="7704BFD9" w14:textId="77777777" w:rsidR="00861B55" w:rsidRPr="008A40B4" w:rsidRDefault="00861B55" w:rsidP="00C6640E">
            <w:pPr>
              <w:autoSpaceDE w:val="0"/>
              <w:autoSpaceDN w:val="0"/>
              <w:adjustRightInd w:val="0"/>
              <w:ind w:left="60" w:right="60"/>
              <w:jc w:val="center"/>
              <w:rPr>
                <w:rFonts w:ascii="Times New Roman" w:hAnsi="Times New Roman" w:cs="Times New Roman"/>
                <w:color w:val="000000"/>
                <w:sz w:val="18"/>
                <w:szCs w:val="18"/>
              </w:rPr>
            </w:pPr>
            <w:r w:rsidRPr="008A40B4">
              <w:rPr>
                <w:rFonts w:ascii="Times New Roman" w:hAnsi="Times New Roman" w:cs="Times New Roman"/>
                <w:color w:val="000000"/>
                <w:sz w:val="18"/>
                <w:szCs w:val="18"/>
              </w:rPr>
              <w:t>10 (4.0)</w:t>
            </w:r>
          </w:p>
        </w:tc>
        <w:tc>
          <w:tcPr>
            <w:tcW w:w="1637" w:type="dxa"/>
            <w:vAlign w:val="center"/>
          </w:tcPr>
          <w:p w14:paraId="0C40E69D" w14:textId="77777777" w:rsidR="00861B55" w:rsidRPr="008A40B4" w:rsidRDefault="00861B55" w:rsidP="00C6640E">
            <w:pPr>
              <w:autoSpaceDE w:val="0"/>
              <w:autoSpaceDN w:val="0"/>
              <w:adjustRightInd w:val="0"/>
              <w:ind w:left="60" w:right="60"/>
              <w:jc w:val="center"/>
              <w:rPr>
                <w:rFonts w:ascii="Times New Roman" w:hAnsi="Times New Roman" w:cs="Times New Roman"/>
                <w:color w:val="000000"/>
                <w:sz w:val="18"/>
                <w:szCs w:val="18"/>
              </w:rPr>
            </w:pPr>
            <w:r w:rsidRPr="008A40B4">
              <w:rPr>
                <w:rFonts w:ascii="Times New Roman" w:hAnsi="Times New Roman" w:cs="Times New Roman"/>
                <w:color w:val="000000"/>
                <w:sz w:val="18"/>
                <w:szCs w:val="18"/>
              </w:rPr>
              <w:t>34 (13.4)</w:t>
            </w:r>
          </w:p>
        </w:tc>
        <w:tc>
          <w:tcPr>
            <w:tcW w:w="1637" w:type="dxa"/>
          </w:tcPr>
          <w:p w14:paraId="30DBD566" w14:textId="77777777" w:rsidR="00861B55" w:rsidRPr="008A40B4" w:rsidRDefault="00861B55" w:rsidP="00C6640E">
            <w:pPr>
              <w:jc w:val="center"/>
              <w:rPr>
                <w:rFonts w:ascii="Times New Roman" w:hAnsi="Times New Roman" w:cs="Times New Roman"/>
              </w:rPr>
            </w:pPr>
          </w:p>
        </w:tc>
      </w:tr>
      <w:tr w:rsidR="00861B55" w:rsidRPr="008A40B4" w14:paraId="6083F32A" w14:textId="77777777" w:rsidTr="00861B55">
        <w:trPr>
          <w:trHeight w:val="318"/>
        </w:trPr>
        <w:tc>
          <w:tcPr>
            <w:tcW w:w="2174" w:type="dxa"/>
          </w:tcPr>
          <w:p w14:paraId="3579D7ED" w14:textId="77777777" w:rsidR="00861B55" w:rsidRPr="008A40B4" w:rsidRDefault="00861B55" w:rsidP="00C6640E">
            <w:pPr>
              <w:autoSpaceDE w:val="0"/>
              <w:autoSpaceDN w:val="0"/>
              <w:adjustRightInd w:val="0"/>
              <w:ind w:left="60" w:right="60"/>
              <w:rPr>
                <w:rFonts w:ascii="Times New Roman" w:hAnsi="Times New Roman" w:cs="Times New Roman"/>
                <w:color w:val="000000"/>
              </w:rPr>
            </w:pPr>
            <w:r w:rsidRPr="008A40B4">
              <w:rPr>
                <w:rFonts w:ascii="Times New Roman" w:hAnsi="Times New Roman" w:cs="Times New Roman"/>
                <w:color w:val="000000"/>
              </w:rPr>
              <w:t>Education</w:t>
            </w:r>
          </w:p>
        </w:tc>
        <w:tc>
          <w:tcPr>
            <w:tcW w:w="1637" w:type="dxa"/>
            <w:vAlign w:val="center"/>
          </w:tcPr>
          <w:p w14:paraId="1E5D611D" w14:textId="77777777" w:rsidR="00861B55" w:rsidRPr="008A40B4" w:rsidRDefault="00861B55" w:rsidP="00C6640E">
            <w:pPr>
              <w:autoSpaceDE w:val="0"/>
              <w:autoSpaceDN w:val="0"/>
              <w:adjustRightInd w:val="0"/>
              <w:ind w:left="60" w:right="60"/>
              <w:jc w:val="center"/>
              <w:rPr>
                <w:rFonts w:ascii="Times New Roman" w:hAnsi="Times New Roman" w:cs="Times New Roman"/>
                <w:color w:val="000000"/>
                <w:sz w:val="18"/>
                <w:szCs w:val="18"/>
              </w:rPr>
            </w:pPr>
            <w:r w:rsidRPr="008A40B4">
              <w:rPr>
                <w:rFonts w:ascii="Times New Roman" w:hAnsi="Times New Roman" w:cs="Times New Roman"/>
                <w:color w:val="000000"/>
                <w:sz w:val="18"/>
                <w:szCs w:val="18"/>
              </w:rPr>
              <w:t>15 (5.9)</w:t>
            </w:r>
          </w:p>
        </w:tc>
        <w:tc>
          <w:tcPr>
            <w:tcW w:w="1637" w:type="dxa"/>
            <w:vAlign w:val="center"/>
          </w:tcPr>
          <w:p w14:paraId="7F6349FB" w14:textId="77777777" w:rsidR="00861B55" w:rsidRPr="008A40B4" w:rsidRDefault="00861B55" w:rsidP="00C6640E">
            <w:pPr>
              <w:autoSpaceDE w:val="0"/>
              <w:autoSpaceDN w:val="0"/>
              <w:adjustRightInd w:val="0"/>
              <w:ind w:left="60" w:right="60"/>
              <w:jc w:val="center"/>
              <w:rPr>
                <w:rFonts w:ascii="Times New Roman" w:hAnsi="Times New Roman" w:cs="Times New Roman"/>
                <w:color w:val="000000"/>
                <w:sz w:val="18"/>
                <w:szCs w:val="18"/>
              </w:rPr>
            </w:pPr>
            <w:r w:rsidRPr="008A40B4">
              <w:rPr>
                <w:rFonts w:ascii="Times New Roman" w:hAnsi="Times New Roman" w:cs="Times New Roman"/>
                <w:color w:val="000000"/>
                <w:sz w:val="18"/>
                <w:szCs w:val="18"/>
              </w:rPr>
              <w:t>0 (0.0)</w:t>
            </w:r>
          </w:p>
        </w:tc>
        <w:tc>
          <w:tcPr>
            <w:tcW w:w="1637" w:type="dxa"/>
            <w:vAlign w:val="center"/>
          </w:tcPr>
          <w:p w14:paraId="1F1A2815" w14:textId="77777777" w:rsidR="00861B55" w:rsidRPr="008A40B4" w:rsidRDefault="00861B55" w:rsidP="00C6640E">
            <w:pPr>
              <w:autoSpaceDE w:val="0"/>
              <w:autoSpaceDN w:val="0"/>
              <w:adjustRightInd w:val="0"/>
              <w:ind w:left="60" w:right="60"/>
              <w:jc w:val="center"/>
              <w:rPr>
                <w:rFonts w:ascii="Times New Roman" w:hAnsi="Times New Roman" w:cs="Times New Roman"/>
                <w:color w:val="000000"/>
                <w:sz w:val="18"/>
                <w:szCs w:val="18"/>
              </w:rPr>
            </w:pPr>
            <w:r w:rsidRPr="008A40B4">
              <w:rPr>
                <w:rFonts w:ascii="Times New Roman" w:hAnsi="Times New Roman" w:cs="Times New Roman"/>
                <w:color w:val="000000"/>
                <w:sz w:val="18"/>
                <w:szCs w:val="18"/>
              </w:rPr>
              <w:t>15 (5.9)</w:t>
            </w:r>
          </w:p>
        </w:tc>
        <w:tc>
          <w:tcPr>
            <w:tcW w:w="1637" w:type="dxa"/>
          </w:tcPr>
          <w:p w14:paraId="498077E2" w14:textId="77777777" w:rsidR="00861B55" w:rsidRPr="008A40B4" w:rsidRDefault="00861B55" w:rsidP="00C6640E">
            <w:pPr>
              <w:jc w:val="center"/>
              <w:rPr>
                <w:rFonts w:ascii="Times New Roman" w:hAnsi="Times New Roman" w:cs="Times New Roman"/>
              </w:rPr>
            </w:pPr>
          </w:p>
        </w:tc>
      </w:tr>
      <w:tr w:rsidR="00861B55" w:rsidRPr="008A40B4" w14:paraId="028CD240" w14:textId="77777777" w:rsidTr="00861B55">
        <w:trPr>
          <w:trHeight w:val="970"/>
        </w:trPr>
        <w:tc>
          <w:tcPr>
            <w:tcW w:w="2174" w:type="dxa"/>
          </w:tcPr>
          <w:p w14:paraId="411478D6" w14:textId="77777777" w:rsidR="00861B55" w:rsidRPr="008A40B4" w:rsidRDefault="00861B55" w:rsidP="00C6640E">
            <w:pPr>
              <w:jc w:val="center"/>
              <w:rPr>
                <w:rFonts w:ascii="Times New Roman" w:hAnsi="Times New Roman" w:cs="Times New Roman"/>
                <w:b/>
              </w:rPr>
            </w:pPr>
            <w:r w:rsidRPr="008A40B4">
              <w:rPr>
                <w:rFonts w:ascii="Times New Roman" w:hAnsi="Times New Roman" w:cs="Times New Roman"/>
                <w:b/>
              </w:rPr>
              <w:t>Personal/ Family History of CVD</w:t>
            </w:r>
          </w:p>
        </w:tc>
        <w:tc>
          <w:tcPr>
            <w:tcW w:w="1637" w:type="dxa"/>
            <w:vAlign w:val="center"/>
          </w:tcPr>
          <w:p w14:paraId="496C76C5" w14:textId="77777777" w:rsidR="00861B55" w:rsidRPr="008A40B4" w:rsidRDefault="00861B55" w:rsidP="00C6640E">
            <w:pPr>
              <w:autoSpaceDE w:val="0"/>
              <w:autoSpaceDN w:val="0"/>
              <w:adjustRightInd w:val="0"/>
              <w:ind w:left="60" w:right="60"/>
              <w:jc w:val="center"/>
              <w:rPr>
                <w:rFonts w:ascii="Times New Roman" w:hAnsi="Times New Roman" w:cs="Times New Roman"/>
                <w:color w:val="000000"/>
                <w:sz w:val="18"/>
                <w:szCs w:val="18"/>
              </w:rPr>
            </w:pPr>
          </w:p>
        </w:tc>
        <w:tc>
          <w:tcPr>
            <w:tcW w:w="1637" w:type="dxa"/>
            <w:vAlign w:val="center"/>
          </w:tcPr>
          <w:p w14:paraId="611532EA" w14:textId="77777777" w:rsidR="00861B55" w:rsidRPr="008A40B4" w:rsidRDefault="00861B55" w:rsidP="00C6640E">
            <w:pPr>
              <w:autoSpaceDE w:val="0"/>
              <w:autoSpaceDN w:val="0"/>
              <w:adjustRightInd w:val="0"/>
              <w:ind w:left="60" w:right="60"/>
              <w:jc w:val="center"/>
              <w:rPr>
                <w:rFonts w:ascii="Times New Roman" w:hAnsi="Times New Roman" w:cs="Times New Roman"/>
                <w:color w:val="000000"/>
                <w:sz w:val="18"/>
                <w:szCs w:val="18"/>
              </w:rPr>
            </w:pPr>
          </w:p>
        </w:tc>
        <w:tc>
          <w:tcPr>
            <w:tcW w:w="1637" w:type="dxa"/>
            <w:vAlign w:val="center"/>
          </w:tcPr>
          <w:p w14:paraId="054F2290" w14:textId="77777777" w:rsidR="00861B55" w:rsidRPr="008A40B4" w:rsidRDefault="00861B55" w:rsidP="00C6640E">
            <w:pPr>
              <w:autoSpaceDE w:val="0"/>
              <w:autoSpaceDN w:val="0"/>
              <w:adjustRightInd w:val="0"/>
              <w:ind w:left="60" w:right="60"/>
              <w:jc w:val="center"/>
              <w:rPr>
                <w:rFonts w:ascii="Times New Roman" w:hAnsi="Times New Roman" w:cs="Times New Roman"/>
                <w:color w:val="000000"/>
                <w:sz w:val="18"/>
                <w:szCs w:val="18"/>
              </w:rPr>
            </w:pPr>
          </w:p>
        </w:tc>
        <w:tc>
          <w:tcPr>
            <w:tcW w:w="1637" w:type="dxa"/>
          </w:tcPr>
          <w:p w14:paraId="47EDA2D6" w14:textId="77777777" w:rsidR="00861B55" w:rsidRPr="008A40B4" w:rsidRDefault="00861B55" w:rsidP="00C6640E">
            <w:pPr>
              <w:jc w:val="center"/>
              <w:rPr>
                <w:rFonts w:ascii="Times New Roman" w:hAnsi="Times New Roman" w:cs="Times New Roman"/>
                <w:i/>
              </w:rPr>
            </w:pPr>
            <w:r w:rsidRPr="008A40B4">
              <w:rPr>
                <w:rFonts w:ascii="Times New Roman" w:hAnsi="Times New Roman" w:cs="Times New Roman"/>
                <w:i/>
              </w:rPr>
              <w:t>X = 19.372</w:t>
            </w:r>
          </w:p>
        </w:tc>
      </w:tr>
      <w:tr w:rsidR="00861B55" w:rsidRPr="008A40B4" w14:paraId="6707BC59" w14:textId="77777777" w:rsidTr="00861B55">
        <w:trPr>
          <w:trHeight w:val="333"/>
        </w:trPr>
        <w:tc>
          <w:tcPr>
            <w:tcW w:w="2174" w:type="dxa"/>
          </w:tcPr>
          <w:p w14:paraId="6F6A80F1" w14:textId="77777777" w:rsidR="00861B55" w:rsidRPr="008A40B4" w:rsidRDefault="00861B55" w:rsidP="00C6640E">
            <w:pPr>
              <w:autoSpaceDE w:val="0"/>
              <w:autoSpaceDN w:val="0"/>
              <w:adjustRightInd w:val="0"/>
              <w:ind w:left="60" w:right="60"/>
              <w:rPr>
                <w:rFonts w:ascii="Times New Roman" w:hAnsi="Times New Roman" w:cs="Times New Roman"/>
                <w:color w:val="000000"/>
              </w:rPr>
            </w:pPr>
            <w:r w:rsidRPr="008A40B4">
              <w:rPr>
                <w:rFonts w:ascii="Times New Roman" w:hAnsi="Times New Roman" w:cs="Times New Roman"/>
                <w:color w:val="000000"/>
              </w:rPr>
              <w:t>Yes</w:t>
            </w:r>
          </w:p>
        </w:tc>
        <w:tc>
          <w:tcPr>
            <w:tcW w:w="1637" w:type="dxa"/>
            <w:vAlign w:val="center"/>
          </w:tcPr>
          <w:p w14:paraId="63E19762" w14:textId="77777777" w:rsidR="00861B55" w:rsidRPr="008A40B4" w:rsidRDefault="00861B55" w:rsidP="00C6640E">
            <w:pPr>
              <w:autoSpaceDE w:val="0"/>
              <w:autoSpaceDN w:val="0"/>
              <w:adjustRightInd w:val="0"/>
              <w:ind w:left="60" w:right="60"/>
              <w:jc w:val="center"/>
              <w:rPr>
                <w:rFonts w:ascii="Times New Roman" w:hAnsi="Times New Roman" w:cs="Times New Roman"/>
                <w:color w:val="000000"/>
                <w:sz w:val="18"/>
                <w:szCs w:val="18"/>
              </w:rPr>
            </w:pPr>
            <w:r w:rsidRPr="008A40B4">
              <w:rPr>
                <w:rFonts w:ascii="Times New Roman" w:hAnsi="Times New Roman" w:cs="Times New Roman"/>
                <w:color w:val="000000"/>
                <w:sz w:val="18"/>
                <w:szCs w:val="18"/>
              </w:rPr>
              <w:t>39 (15.4)</w:t>
            </w:r>
          </w:p>
        </w:tc>
        <w:tc>
          <w:tcPr>
            <w:tcW w:w="1637" w:type="dxa"/>
            <w:vAlign w:val="center"/>
          </w:tcPr>
          <w:p w14:paraId="607988DB" w14:textId="77777777" w:rsidR="00861B55" w:rsidRPr="008A40B4" w:rsidRDefault="00861B55" w:rsidP="00C6640E">
            <w:pPr>
              <w:autoSpaceDE w:val="0"/>
              <w:autoSpaceDN w:val="0"/>
              <w:adjustRightInd w:val="0"/>
              <w:ind w:left="60" w:right="60"/>
              <w:jc w:val="center"/>
              <w:rPr>
                <w:rFonts w:ascii="Times New Roman" w:hAnsi="Times New Roman" w:cs="Times New Roman"/>
                <w:color w:val="000000"/>
                <w:sz w:val="18"/>
                <w:szCs w:val="18"/>
              </w:rPr>
            </w:pPr>
            <w:r w:rsidRPr="008A40B4">
              <w:rPr>
                <w:rFonts w:ascii="Times New Roman" w:hAnsi="Times New Roman" w:cs="Times New Roman"/>
                <w:color w:val="000000"/>
                <w:sz w:val="18"/>
                <w:szCs w:val="18"/>
              </w:rPr>
              <w:t>28 (11.1)</w:t>
            </w:r>
          </w:p>
        </w:tc>
        <w:tc>
          <w:tcPr>
            <w:tcW w:w="1637" w:type="dxa"/>
            <w:vAlign w:val="center"/>
          </w:tcPr>
          <w:p w14:paraId="318415DF" w14:textId="77777777" w:rsidR="00861B55" w:rsidRPr="008A40B4" w:rsidRDefault="00861B55" w:rsidP="00C6640E">
            <w:pPr>
              <w:autoSpaceDE w:val="0"/>
              <w:autoSpaceDN w:val="0"/>
              <w:adjustRightInd w:val="0"/>
              <w:ind w:left="60" w:right="60"/>
              <w:jc w:val="center"/>
              <w:rPr>
                <w:rFonts w:ascii="Times New Roman" w:hAnsi="Times New Roman" w:cs="Times New Roman"/>
                <w:color w:val="000000"/>
                <w:sz w:val="18"/>
                <w:szCs w:val="18"/>
              </w:rPr>
            </w:pPr>
            <w:r w:rsidRPr="008A40B4">
              <w:rPr>
                <w:rFonts w:ascii="Times New Roman" w:hAnsi="Times New Roman" w:cs="Times New Roman"/>
                <w:color w:val="000000"/>
                <w:sz w:val="18"/>
                <w:szCs w:val="18"/>
              </w:rPr>
              <w:t>67 (26.5)</w:t>
            </w:r>
          </w:p>
        </w:tc>
        <w:tc>
          <w:tcPr>
            <w:tcW w:w="1637" w:type="dxa"/>
          </w:tcPr>
          <w:p w14:paraId="3347DD76" w14:textId="77777777" w:rsidR="00861B55" w:rsidRPr="008A40B4" w:rsidRDefault="00861B55" w:rsidP="00C6640E">
            <w:pPr>
              <w:jc w:val="center"/>
              <w:rPr>
                <w:rFonts w:ascii="Times New Roman" w:hAnsi="Times New Roman" w:cs="Times New Roman"/>
                <w:i/>
              </w:rPr>
            </w:pPr>
            <w:r w:rsidRPr="008A40B4">
              <w:rPr>
                <w:rFonts w:ascii="Times New Roman" w:hAnsi="Times New Roman" w:cs="Times New Roman"/>
                <w:i/>
              </w:rPr>
              <w:t>df = 1</w:t>
            </w:r>
          </w:p>
        </w:tc>
      </w:tr>
      <w:tr w:rsidR="00861B55" w:rsidRPr="008A40B4" w14:paraId="3EE8A6E7" w14:textId="77777777" w:rsidTr="00861B55">
        <w:trPr>
          <w:trHeight w:val="303"/>
        </w:trPr>
        <w:tc>
          <w:tcPr>
            <w:tcW w:w="2174" w:type="dxa"/>
          </w:tcPr>
          <w:p w14:paraId="2ED1A349" w14:textId="77777777" w:rsidR="00861B55" w:rsidRPr="008A40B4" w:rsidRDefault="00861B55" w:rsidP="00C6640E">
            <w:pPr>
              <w:autoSpaceDE w:val="0"/>
              <w:autoSpaceDN w:val="0"/>
              <w:adjustRightInd w:val="0"/>
              <w:ind w:left="60" w:right="60"/>
              <w:rPr>
                <w:rFonts w:ascii="Times New Roman" w:hAnsi="Times New Roman" w:cs="Times New Roman"/>
                <w:color w:val="000000"/>
              </w:rPr>
            </w:pPr>
            <w:r w:rsidRPr="008A40B4">
              <w:rPr>
                <w:rFonts w:ascii="Times New Roman" w:hAnsi="Times New Roman" w:cs="Times New Roman"/>
                <w:color w:val="000000"/>
              </w:rPr>
              <w:t>No</w:t>
            </w:r>
          </w:p>
        </w:tc>
        <w:tc>
          <w:tcPr>
            <w:tcW w:w="1637" w:type="dxa"/>
            <w:vAlign w:val="center"/>
          </w:tcPr>
          <w:p w14:paraId="3B71F226" w14:textId="77777777" w:rsidR="00861B55" w:rsidRPr="008A40B4" w:rsidRDefault="00861B55" w:rsidP="00C6640E">
            <w:pPr>
              <w:autoSpaceDE w:val="0"/>
              <w:autoSpaceDN w:val="0"/>
              <w:adjustRightInd w:val="0"/>
              <w:ind w:left="60" w:right="60"/>
              <w:jc w:val="center"/>
              <w:rPr>
                <w:rFonts w:ascii="Times New Roman" w:hAnsi="Times New Roman" w:cs="Times New Roman"/>
                <w:color w:val="000000"/>
                <w:sz w:val="18"/>
                <w:szCs w:val="18"/>
              </w:rPr>
            </w:pPr>
            <w:r w:rsidRPr="008A40B4">
              <w:rPr>
                <w:rFonts w:ascii="Times New Roman" w:hAnsi="Times New Roman" w:cs="Times New Roman"/>
                <w:color w:val="000000"/>
                <w:sz w:val="18"/>
                <w:szCs w:val="18"/>
              </w:rPr>
              <w:t>157 (62.1)</w:t>
            </w:r>
          </w:p>
        </w:tc>
        <w:tc>
          <w:tcPr>
            <w:tcW w:w="1637" w:type="dxa"/>
            <w:vAlign w:val="center"/>
          </w:tcPr>
          <w:p w14:paraId="1D637259" w14:textId="77777777" w:rsidR="00861B55" w:rsidRPr="008A40B4" w:rsidRDefault="00861B55" w:rsidP="00C6640E">
            <w:pPr>
              <w:autoSpaceDE w:val="0"/>
              <w:autoSpaceDN w:val="0"/>
              <w:adjustRightInd w:val="0"/>
              <w:ind w:left="60" w:right="60"/>
              <w:jc w:val="center"/>
              <w:rPr>
                <w:rFonts w:ascii="Times New Roman" w:hAnsi="Times New Roman" w:cs="Times New Roman"/>
                <w:color w:val="000000"/>
                <w:sz w:val="18"/>
                <w:szCs w:val="18"/>
              </w:rPr>
            </w:pPr>
            <w:r w:rsidRPr="008A40B4">
              <w:rPr>
                <w:rFonts w:ascii="Times New Roman" w:hAnsi="Times New Roman" w:cs="Times New Roman"/>
                <w:color w:val="000000"/>
                <w:sz w:val="18"/>
                <w:szCs w:val="18"/>
              </w:rPr>
              <w:t>29 (11.5)</w:t>
            </w:r>
          </w:p>
        </w:tc>
        <w:tc>
          <w:tcPr>
            <w:tcW w:w="1637" w:type="dxa"/>
            <w:vAlign w:val="center"/>
          </w:tcPr>
          <w:p w14:paraId="0B26924F" w14:textId="77777777" w:rsidR="00861B55" w:rsidRPr="008A40B4" w:rsidRDefault="00861B55" w:rsidP="00C6640E">
            <w:pPr>
              <w:autoSpaceDE w:val="0"/>
              <w:autoSpaceDN w:val="0"/>
              <w:adjustRightInd w:val="0"/>
              <w:ind w:left="60" w:right="60"/>
              <w:jc w:val="center"/>
              <w:rPr>
                <w:rFonts w:ascii="Times New Roman" w:hAnsi="Times New Roman" w:cs="Times New Roman"/>
                <w:color w:val="000000"/>
                <w:sz w:val="18"/>
                <w:szCs w:val="18"/>
              </w:rPr>
            </w:pPr>
            <w:r w:rsidRPr="008A40B4">
              <w:rPr>
                <w:rFonts w:ascii="Times New Roman" w:hAnsi="Times New Roman" w:cs="Times New Roman"/>
                <w:color w:val="000000"/>
                <w:sz w:val="18"/>
                <w:szCs w:val="18"/>
              </w:rPr>
              <w:t>186 (73.5)</w:t>
            </w:r>
          </w:p>
        </w:tc>
        <w:tc>
          <w:tcPr>
            <w:tcW w:w="1637" w:type="dxa"/>
          </w:tcPr>
          <w:p w14:paraId="61C7893C" w14:textId="77777777" w:rsidR="00861B55" w:rsidRPr="008A40B4" w:rsidRDefault="00861B55" w:rsidP="00C6640E">
            <w:pPr>
              <w:jc w:val="center"/>
              <w:rPr>
                <w:rFonts w:ascii="Times New Roman" w:hAnsi="Times New Roman" w:cs="Times New Roman"/>
                <w:i/>
              </w:rPr>
            </w:pPr>
            <w:r w:rsidRPr="008A40B4">
              <w:rPr>
                <w:rFonts w:ascii="Times New Roman" w:hAnsi="Times New Roman" w:cs="Times New Roman"/>
                <w:i/>
              </w:rPr>
              <w:t>p = 0.000</w:t>
            </w:r>
          </w:p>
        </w:tc>
      </w:tr>
    </w:tbl>
    <w:p w14:paraId="7E57B92A" w14:textId="77777777" w:rsidR="00861B55" w:rsidRPr="008A40B4" w:rsidRDefault="00861B55" w:rsidP="00861B55">
      <w:pPr>
        <w:spacing w:line="480" w:lineRule="auto"/>
        <w:jc w:val="both"/>
        <w:rPr>
          <w:rFonts w:ascii="Times New Roman" w:hAnsi="Times New Roman" w:cs="Times New Roman"/>
        </w:rPr>
      </w:pPr>
      <w:r w:rsidRPr="008A40B4">
        <w:rPr>
          <w:rFonts w:ascii="Times New Roman" w:hAnsi="Times New Roman" w:cs="Times New Roman"/>
        </w:rPr>
        <w:t>*Percentages in parentheses</w:t>
      </w:r>
    </w:p>
    <w:p w14:paraId="473BDC10" w14:textId="40229F78" w:rsidR="00861B55" w:rsidRPr="008A40B4" w:rsidRDefault="00861B55" w:rsidP="00861B55">
      <w:pPr>
        <w:spacing w:line="360" w:lineRule="auto"/>
        <w:jc w:val="both"/>
        <w:rPr>
          <w:rFonts w:ascii="Times New Roman" w:hAnsi="Times New Roman" w:cs="Times New Roman"/>
          <w:lang w:val="en-GB"/>
        </w:rPr>
      </w:pPr>
      <w:r w:rsidRPr="008A40B4">
        <w:rPr>
          <w:rFonts w:ascii="Times New Roman" w:hAnsi="Times New Roman" w:cs="Times New Roman"/>
          <w:lang w:val="en-GB"/>
        </w:rPr>
        <w:t xml:space="preserve">The findings of this study show that the academic staff of </w:t>
      </w:r>
      <w:proofErr w:type="spellStart"/>
      <w:r w:rsidRPr="008A40B4">
        <w:rPr>
          <w:rFonts w:ascii="Times New Roman" w:hAnsi="Times New Roman" w:cs="Times New Roman"/>
          <w:lang w:val="en-GB"/>
        </w:rPr>
        <w:t>Abia</w:t>
      </w:r>
      <w:proofErr w:type="spellEnd"/>
      <w:r w:rsidRPr="008A40B4">
        <w:rPr>
          <w:rFonts w:ascii="Times New Roman" w:hAnsi="Times New Roman" w:cs="Times New Roman"/>
          <w:lang w:val="en-GB"/>
        </w:rPr>
        <w:t xml:space="preserve"> State University, </w:t>
      </w:r>
      <w:proofErr w:type="spellStart"/>
      <w:r w:rsidRPr="008A40B4">
        <w:rPr>
          <w:rFonts w:ascii="Times New Roman" w:hAnsi="Times New Roman" w:cs="Times New Roman"/>
          <w:lang w:val="en-GB"/>
        </w:rPr>
        <w:t>Uturu</w:t>
      </w:r>
      <w:proofErr w:type="spellEnd"/>
      <w:r w:rsidRPr="008A40B4">
        <w:rPr>
          <w:rFonts w:ascii="Times New Roman" w:hAnsi="Times New Roman" w:cs="Times New Roman"/>
          <w:lang w:val="en-GB"/>
        </w:rPr>
        <w:t xml:space="preserve">, possess a high level of knowledge regarding cardiovascular diseases (CVDs). A majority of the respondents identified stroke (246; 97.2%), heart attack (244; 96.4%), and hypertension (178; 70.4%) as types of CVDs, while fewer </w:t>
      </w:r>
      <w:r w:rsidR="004E6E83" w:rsidRPr="00EC133D">
        <w:rPr>
          <w:rFonts w:ascii="Times New Roman" w:hAnsi="Times New Roman" w:cs="Times New Roman"/>
          <w:highlight w:val="yellow"/>
          <w:lang w:val="en-GB"/>
        </w:rPr>
        <w:t xml:space="preserve">recognised </w:t>
      </w:r>
      <w:r w:rsidRPr="00EC133D">
        <w:rPr>
          <w:rFonts w:ascii="Times New Roman" w:hAnsi="Times New Roman" w:cs="Times New Roman"/>
          <w:highlight w:val="yellow"/>
          <w:lang w:val="en-GB"/>
        </w:rPr>
        <w:t>heart failure</w:t>
      </w:r>
      <w:r w:rsidRPr="008A40B4">
        <w:rPr>
          <w:rFonts w:ascii="Times New Roman" w:hAnsi="Times New Roman" w:cs="Times New Roman"/>
          <w:lang w:val="en-GB"/>
        </w:rPr>
        <w:t xml:space="preserve"> (117; 46.2%), peripheral artery disease (10; 4.0%), and arrhythmia (2; 0.8%). </w:t>
      </w:r>
    </w:p>
    <w:p w14:paraId="5E763EC2" w14:textId="0B4C87A7" w:rsidR="00861B55" w:rsidRPr="008A40B4" w:rsidRDefault="00861B55" w:rsidP="00861B55">
      <w:pPr>
        <w:spacing w:line="360" w:lineRule="auto"/>
        <w:jc w:val="both"/>
        <w:rPr>
          <w:rFonts w:ascii="Times New Roman" w:hAnsi="Times New Roman" w:cs="Times New Roman"/>
          <w:lang w:val="en-GB"/>
        </w:rPr>
      </w:pPr>
      <w:r w:rsidRPr="008A40B4">
        <w:rPr>
          <w:rFonts w:ascii="Times New Roman" w:hAnsi="Times New Roman" w:cs="Times New Roman"/>
          <w:lang w:val="en-GB"/>
        </w:rPr>
        <w:t xml:space="preserve">Nearly all participants correctly identified major risk factors such as smoking (252; 99.6%), excessive alcohol consumption (249; 98.4%), and unhealthy diet (235; 92.9%). However, knowledge of other risk factors like hypertension (124; 49.0%), family history (106; 41.9%), physical inactivity (52; 20.6%), diabetes (17; 6.7%), and obesity (10; 4.0%) was relatively low. Chest pain (252; 99.6%) and shortness of breath (147; 58.1%) were the most </w:t>
      </w:r>
      <w:r w:rsidR="004E6E83" w:rsidRPr="00EC133D">
        <w:rPr>
          <w:rFonts w:ascii="Times New Roman" w:hAnsi="Times New Roman" w:cs="Times New Roman"/>
          <w:highlight w:val="yellow"/>
          <w:lang w:val="en-GB"/>
        </w:rPr>
        <w:t xml:space="preserve">recognised </w:t>
      </w:r>
      <w:r w:rsidRPr="00EC133D">
        <w:rPr>
          <w:rFonts w:ascii="Times New Roman" w:hAnsi="Times New Roman" w:cs="Times New Roman"/>
          <w:highlight w:val="yellow"/>
          <w:lang w:val="en-GB"/>
        </w:rPr>
        <w:t xml:space="preserve">symptoms of </w:t>
      </w:r>
      <w:r w:rsidR="004E6E83" w:rsidRPr="00EC133D">
        <w:rPr>
          <w:rFonts w:ascii="Times New Roman" w:hAnsi="Times New Roman" w:cs="Times New Roman"/>
          <w:highlight w:val="yellow"/>
          <w:lang w:val="en-GB"/>
        </w:rPr>
        <w:t xml:space="preserve">a </w:t>
      </w:r>
      <w:r w:rsidRPr="00EC133D">
        <w:rPr>
          <w:rFonts w:ascii="Times New Roman" w:hAnsi="Times New Roman" w:cs="Times New Roman"/>
          <w:highlight w:val="yellow"/>
          <w:lang w:val="en-GB"/>
        </w:rPr>
        <w:t>heart attack</w:t>
      </w:r>
      <w:r w:rsidRPr="008A40B4">
        <w:rPr>
          <w:rFonts w:ascii="Times New Roman" w:hAnsi="Times New Roman" w:cs="Times New Roman"/>
          <w:lang w:val="en-GB"/>
        </w:rPr>
        <w:t xml:space="preserve">, while sudden difficulty speaking (243; 96.0%) and sudden weakness </w:t>
      </w:r>
      <w:r w:rsidRPr="008A40B4">
        <w:rPr>
          <w:rFonts w:ascii="Times New Roman" w:hAnsi="Times New Roman" w:cs="Times New Roman"/>
          <w:lang w:val="en-GB"/>
        </w:rPr>
        <w:lastRenderedPageBreak/>
        <w:t>on one side of the body (197; 77.9%) were the most commonly identified symptoms of stroke. Less common symptoms</w:t>
      </w:r>
      <w:r w:rsidR="004E6E83">
        <w:rPr>
          <w:rFonts w:ascii="Times New Roman" w:hAnsi="Times New Roman" w:cs="Times New Roman"/>
          <w:lang w:val="en-GB"/>
        </w:rPr>
        <w:t>,</w:t>
      </w:r>
      <w:r w:rsidRPr="008A40B4">
        <w:rPr>
          <w:rFonts w:ascii="Times New Roman" w:hAnsi="Times New Roman" w:cs="Times New Roman"/>
          <w:lang w:val="en-GB"/>
        </w:rPr>
        <w:t xml:space="preserve"> such as severe headache (90; 35.6%), fainting or sweating (22; 8.7%), and facial deviation (8; 3.2%) were rarely acknowledged.</w:t>
      </w:r>
    </w:p>
    <w:p w14:paraId="7952765C" w14:textId="77777777" w:rsidR="00861B55" w:rsidRPr="008A40B4" w:rsidRDefault="00861B55" w:rsidP="00861B55">
      <w:pPr>
        <w:spacing w:line="360" w:lineRule="auto"/>
        <w:jc w:val="both"/>
        <w:rPr>
          <w:rFonts w:ascii="Times New Roman" w:hAnsi="Times New Roman" w:cs="Times New Roman"/>
          <w:lang w:val="en-GB"/>
        </w:rPr>
      </w:pPr>
      <w:r w:rsidRPr="008A40B4">
        <w:rPr>
          <w:rFonts w:ascii="Times New Roman" w:hAnsi="Times New Roman" w:cs="Times New Roman"/>
          <w:lang w:val="en-GB"/>
        </w:rPr>
        <w:t>In terms of preventive knowledge, 232 respondents (91.7%) agreed that age and genetics play a role in CVD development. Preventive measures such as regular exercise (251; 99.2%), healthy diet (246; 97.2%), avoiding smoking and alcohol (244; 96.4%), and regular medical checks (158; 62.5%) were well recognized, but fewer participants acknowledged stress management (103; 40.7%) and maintaining a healthy weight (13; 5.1%). Despite this knowledge, actual engagement in physical activity was low; only 1 respondent (0.4%) exercised daily, 68 (26.9%) exercised 3–5 times weekly, and the majority, 184 (72.7%), rarely exercised. However, 196 respondents (77.5%) monitored their blood pressure or cholesterol levels regularly, with most doing so monthly (108; 42.7%) or every two weeks (72; 28.5%). The main source of CVD information was the internet and social media (134; 53.0%), followed by TV/radio (72; 28.5%), while healthcare professionals accounted for only 17 (6.7%) and academic journals none (0.0%). A significant majority (197; 77.9%) reported that no CVD health education programs had been held at their workplace, though 199 respondents (78.7%) expressed interest in attending such programs.</w:t>
      </w:r>
    </w:p>
    <w:p w14:paraId="7D90683B" w14:textId="11FCC8F8" w:rsidR="00861B55" w:rsidRPr="008A40B4" w:rsidRDefault="00861B55" w:rsidP="00D8243A">
      <w:pPr>
        <w:spacing w:line="360" w:lineRule="auto"/>
        <w:jc w:val="both"/>
        <w:rPr>
          <w:rFonts w:ascii="Times New Roman" w:hAnsi="Times New Roman" w:cs="Times New Roman"/>
          <w:lang w:val="en-GB"/>
        </w:rPr>
      </w:pPr>
      <w:r w:rsidRPr="008A40B4">
        <w:rPr>
          <w:rFonts w:ascii="Times New Roman" w:hAnsi="Times New Roman" w:cs="Times New Roman"/>
          <w:lang w:val="en-GB"/>
        </w:rPr>
        <w:t xml:space="preserve">Further analysis revealed that sex was significantly associated with physical activity (χ² = 19.797, p = 0.000), with females (49; 19.4%) being more active than males (19; 7.5%). Monitoring of blood pressure or cholesterol levels was significantly influenced by faculty (χ² = 13.897, p = 0.031), and personal or family history of CVDs (χ² = 19.372, p = 0.000), with 39 respondents (15.4%) with CVD history monitoring regularly compared to 157 (62.1%) without. These results indicate that while knowledge levels are generally high, there are gaps in practice, and targeted interventions are necessary to translate awareness into consistent </w:t>
      </w:r>
      <w:r w:rsidRPr="00EC133D">
        <w:rPr>
          <w:rFonts w:ascii="Times New Roman" w:hAnsi="Times New Roman" w:cs="Times New Roman"/>
          <w:highlight w:val="yellow"/>
          <w:lang w:val="en-GB"/>
        </w:rPr>
        <w:t xml:space="preserve">preventive </w:t>
      </w:r>
      <w:r w:rsidR="004E6E83" w:rsidRPr="00EC133D">
        <w:rPr>
          <w:rFonts w:ascii="Times New Roman" w:hAnsi="Times New Roman" w:cs="Times New Roman"/>
          <w:highlight w:val="yellow"/>
          <w:lang w:val="en-GB"/>
        </w:rPr>
        <w:t>behaviour</w:t>
      </w:r>
      <w:r w:rsidRPr="00EC133D">
        <w:rPr>
          <w:rFonts w:ascii="Times New Roman" w:hAnsi="Times New Roman" w:cs="Times New Roman"/>
          <w:highlight w:val="yellow"/>
          <w:lang w:val="en-GB"/>
        </w:rPr>
        <w:t>.</w:t>
      </w:r>
    </w:p>
    <w:p w14:paraId="3FE92533" w14:textId="236AA357" w:rsidR="00745567" w:rsidRPr="008A40B4" w:rsidRDefault="008A40B4" w:rsidP="00384783">
      <w:pPr>
        <w:pStyle w:val="Heading1"/>
        <w:spacing w:line="360" w:lineRule="auto"/>
        <w:jc w:val="both"/>
        <w:rPr>
          <w:rFonts w:ascii="Times New Roman" w:hAnsi="Times New Roman" w:cs="Times New Roman"/>
          <w:b/>
          <w:bCs/>
          <w:color w:val="auto"/>
          <w:sz w:val="24"/>
          <w:szCs w:val="24"/>
          <w:lang w:val="en-GB"/>
        </w:rPr>
      </w:pPr>
      <w:r w:rsidRPr="008A40B4">
        <w:rPr>
          <w:rFonts w:ascii="Times New Roman" w:hAnsi="Times New Roman" w:cs="Times New Roman"/>
          <w:b/>
          <w:bCs/>
          <w:color w:val="auto"/>
          <w:sz w:val="24"/>
          <w:szCs w:val="24"/>
          <w:lang w:val="en-GB"/>
        </w:rPr>
        <w:t>4.0 CONCLUSION</w:t>
      </w:r>
    </w:p>
    <w:p w14:paraId="7F283949" w14:textId="29B68785" w:rsidR="00D8243A" w:rsidRPr="008A40B4" w:rsidRDefault="00D8243A" w:rsidP="00DF6C79">
      <w:pPr>
        <w:spacing w:line="360" w:lineRule="auto"/>
        <w:jc w:val="both"/>
        <w:rPr>
          <w:rFonts w:ascii="Times New Roman" w:hAnsi="Times New Roman" w:cs="Times New Roman"/>
          <w:lang w:val="en-GB"/>
        </w:rPr>
      </w:pPr>
      <w:r w:rsidRPr="008A40B4">
        <w:rPr>
          <w:rFonts w:ascii="Times New Roman" w:hAnsi="Times New Roman" w:cs="Times New Roman"/>
          <w:lang w:val="en-GB"/>
        </w:rPr>
        <w:t xml:space="preserve">This study comprehensively examined the knowledge, awareness, and preventive practices related to cardiovascular diseases (CVDs) among academic staff of </w:t>
      </w:r>
      <w:proofErr w:type="spellStart"/>
      <w:r w:rsidRPr="008A40B4">
        <w:rPr>
          <w:rFonts w:ascii="Times New Roman" w:hAnsi="Times New Roman" w:cs="Times New Roman"/>
          <w:lang w:val="en-GB"/>
        </w:rPr>
        <w:t>Abia</w:t>
      </w:r>
      <w:proofErr w:type="spellEnd"/>
      <w:r w:rsidRPr="008A40B4">
        <w:rPr>
          <w:rFonts w:ascii="Times New Roman" w:hAnsi="Times New Roman" w:cs="Times New Roman"/>
          <w:lang w:val="en-GB"/>
        </w:rPr>
        <w:t xml:space="preserve"> State University, </w:t>
      </w:r>
      <w:proofErr w:type="spellStart"/>
      <w:r w:rsidRPr="008A40B4">
        <w:rPr>
          <w:rFonts w:ascii="Times New Roman" w:hAnsi="Times New Roman" w:cs="Times New Roman"/>
          <w:lang w:val="en-GB"/>
        </w:rPr>
        <w:t>Uturu</w:t>
      </w:r>
      <w:proofErr w:type="spellEnd"/>
      <w:r w:rsidRPr="008A40B4">
        <w:rPr>
          <w:rFonts w:ascii="Times New Roman" w:hAnsi="Times New Roman" w:cs="Times New Roman"/>
          <w:lang w:val="en-GB"/>
        </w:rPr>
        <w:t xml:space="preserve">. The findings reveal a paradox that typifies many health education environments in sub-Saharan </w:t>
      </w:r>
      <w:r w:rsidRPr="008A40B4">
        <w:rPr>
          <w:rFonts w:ascii="Times New Roman" w:hAnsi="Times New Roman" w:cs="Times New Roman"/>
          <w:lang w:val="en-GB"/>
        </w:rPr>
        <w:lastRenderedPageBreak/>
        <w:t xml:space="preserve">Africa: high cognitive awareness of CVDs but suboptimal behavioural response. Nearly all respondents correctly identified stroke (97.2%) and heart attack (96.4%) as forms of CVDs, and most demonstrated sound knowledge of modifiable risk factors such as smoking (99.6%), unhealthy diets (92.9%), and excessive alcohol consumption (98.4%). Similarly, </w:t>
      </w:r>
      <w:r w:rsidRPr="00EC133D">
        <w:rPr>
          <w:rFonts w:ascii="Times New Roman" w:hAnsi="Times New Roman" w:cs="Times New Roman"/>
          <w:highlight w:val="yellow"/>
          <w:lang w:val="en-GB"/>
        </w:rPr>
        <w:t xml:space="preserve">they </w:t>
      </w:r>
      <w:r w:rsidR="004E6E83" w:rsidRPr="00EC133D">
        <w:rPr>
          <w:rFonts w:ascii="Times New Roman" w:hAnsi="Times New Roman" w:cs="Times New Roman"/>
          <w:highlight w:val="yellow"/>
          <w:lang w:val="en-GB"/>
        </w:rPr>
        <w:t>recognised</w:t>
      </w:r>
      <w:r w:rsidR="004E6E83" w:rsidRPr="008A40B4">
        <w:rPr>
          <w:rFonts w:ascii="Times New Roman" w:hAnsi="Times New Roman" w:cs="Times New Roman"/>
          <w:lang w:val="en-GB"/>
        </w:rPr>
        <w:t xml:space="preserve"> </w:t>
      </w:r>
      <w:r w:rsidRPr="008A40B4">
        <w:rPr>
          <w:rFonts w:ascii="Times New Roman" w:hAnsi="Times New Roman" w:cs="Times New Roman"/>
          <w:lang w:val="en-GB"/>
        </w:rPr>
        <w:t>key symptoms, such as chest pain (99.6%) and sudden difficulty speaking (96.0%), underscoring that the cognitive domain of CVD knowledge is relatively strong among the academic cohort.</w:t>
      </w:r>
    </w:p>
    <w:p w14:paraId="452AB216" w14:textId="77777777" w:rsidR="00D8243A" w:rsidRPr="008A40B4" w:rsidRDefault="00D8243A" w:rsidP="00DF6C79">
      <w:pPr>
        <w:spacing w:line="360" w:lineRule="auto"/>
        <w:jc w:val="both"/>
        <w:rPr>
          <w:rFonts w:ascii="Times New Roman" w:hAnsi="Times New Roman" w:cs="Times New Roman"/>
          <w:lang w:val="en-GB"/>
        </w:rPr>
      </w:pPr>
      <w:r w:rsidRPr="008A40B4">
        <w:rPr>
          <w:rFonts w:ascii="Times New Roman" w:hAnsi="Times New Roman" w:cs="Times New Roman"/>
          <w:lang w:val="en-GB"/>
        </w:rPr>
        <w:t>However, a significant knowledge-practice gap emerged. While 99.2% acknowledged regular exercise as a preventive measure, only 26.9% reported engaging in physical activity at least 3–5 times weekly, and 72.7% rarely exercised. Although 77.5% monitored their blood pressure or cholesterol levels, fewer did so at clinically recommended intervals. This dissonance between knowledge and behaviour aligns with existing literature from similar populations in Nigeria and other LMICs, where awareness does not necessarily translate into preventive action due to barriers such as time constraints, perceived invulnerability, or institutional culture.</w:t>
      </w:r>
    </w:p>
    <w:p w14:paraId="11FEC68B" w14:textId="5A79C059" w:rsidR="00D8243A" w:rsidRPr="008A40B4" w:rsidRDefault="00D8243A" w:rsidP="00DF6C79">
      <w:pPr>
        <w:spacing w:line="360" w:lineRule="auto"/>
        <w:jc w:val="both"/>
        <w:rPr>
          <w:rFonts w:ascii="Times New Roman" w:hAnsi="Times New Roman" w:cs="Times New Roman"/>
          <w:lang w:val="en-GB"/>
        </w:rPr>
      </w:pPr>
      <w:r w:rsidRPr="008A40B4">
        <w:rPr>
          <w:rFonts w:ascii="Times New Roman" w:hAnsi="Times New Roman" w:cs="Times New Roman"/>
          <w:lang w:val="en-GB"/>
        </w:rPr>
        <w:t xml:space="preserve">The study also uncovered systemic gaps in institutional health promotion: only 22.1% reported exposure to </w:t>
      </w:r>
      <w:r w:rsidR="004E6E83" w:rsidRPr="00EC133D">
        <w:rPr>
          <w:rFonts w:ascii="Times New Roman" w:hAnsi="Times New Roman" w:cs="Times New Roman"/>
          <w:highlight w:val="yellow"/>
          <w:lang w:val="en-GB"/>
        </w:rPr>
        <w:t>workplace-organised</w:t>
      </w:r>
      <w:r w:rsidRPr="00EC133D">
        <w:rPr>
          <w:rFonts w:ascii="Times New Roman" w:hAnsi="Times New Roman" w:cs="Times New Roman"/>
          <w:highlight w:val="yellow"/>
          <w:lang w:val="en-GB"/>
        </w:rPr>
        <w:t xml:space="preserve"> CVD</w:t>
      </w:r>
      <w:r w:rsidRPr="008A40B4">
        <w:rPr>
          <w:rFonts w:ascii="Times New Roman" w:hAnsi="Times New Roman" w:cs="Times New Roman"/>
          <w:lang w:val="en-GB"/>
        </w:rPr>
        <w:t xml:space="preserve"> education programs, despite 78.7% expressing interest in such initiatives. Furthermore, the reliance on informal or non-peer-reviewed sources of health information—such as the internet/social media (53.0%)—points to the need for structured, evidence-based CVD education campaigns tailored to academic professionals.</w:t>
      </w:r>
    </w:p>
    <w:p w14:paraId="76138016" w14:textId="0BD4F7AB" w:rsidR="00D8243A" w:rsidRPr="008A40B4" w:rsidRDefault="00D8243A" w:rsidP="00DF6C79">
      <w:pPr>
        <w:spacing w:line="360" w:lineRule="auto"/>
        <w:jc w:val="both"/>
        <w:rPr>
          <w:rFonts w:ascii="Times New Roman" w:hAnsi="Times New Roman" w:cs="Times New Roman"/>
          <w:lang w:val="en-GB"/>
        </w:rPr>
      </w:pPr>
      <w:r w:rsidRPr="008A40B4">
        <w:rPr>
          <w:rFonts w:ascii="Times New Roman" w:hAnsi="Times New Roman" w:cs="Times New Roman"/>
          <w:lang w:val="en-GB"/>
        </w:rPr>
        <w:t xml:space="preserve">Sociodemographic factors such as age, sex, academic rank, and personal/family history of CVD significantly influenced the likelihood of engaging in preventive practices, particularly regular monitoring of blood pressure (p = 0.000). This </w:t>
      </w:r>
      <w:r w:rsidR="004E6E83" w:rsidRPr="00EC133D">
        <w:rPr>
          <w:rFonts w:ascii="Times New Roman" w:hAnsi="Times New Roman" w:cs="Times New Roman"/>
          <w:highlight w:val="yellow"/>
          <w:lang w:val="en-GB"/>
        </w:rPr>
        <w:t xml:space="preserve">emphasises </w:t>
      </w:r>
      <w:r w:rsidRPr="00EC133D">
        <w:rPr>
          <w:rFonts w:ascii="Times New Roman" w:hAnsi="Times New Roman" w:cs="Times New Roman"/>
          <w:highlight w:val="yellow"/>
          <w:lang w:val="en-GB"/>
        </w:rPr>
        <w:t>the need</w:t>
      </w:r>
      <w:r w:rsidRPr="008A40B4">
        <w:rPr>
          <w:rFonts w:ascii="Times New Roman" w:hAnsi="Times New Roman" w:cs="Times New Roman"/>
          <w:lang w:val="en-GB"/>
        </w:rPr>
        <w:t xml:space="preserve"> for targeted interventions rather than one-size-fits-all health promotion strategies.</w:t>
      </w:r>
    </w:p>
    <w:p w14:paraId="05BB01A5" w14:textId="405C2ADD" w:rsidR="00D8243A" w:rsidRDefault="00D8243A" w:rsidP="00DF6C79">
      <w:pPr>
        <w:spacing w:line="360" w:lineRule="auto"/>
        <w:jc w:val="both"/>
        <w:rPr>
          <w:rFonts w:ascii="Times New Roman" w:hAnsi="Times New Roman" w:cs="Times New Roman"/>
          <w:lang w:val="en-GB"/>
        </w:rPr>
      </w:pPr>
      <w:r w:rsidRPr="008A40B4">
        <w:rPr>
          <w:rFonts w:ascii="Times New Roman" w:hAnsi="Times New Roman" w:cs="Times New Roman"/>
          <w:lang w:val="en-GB"/>
        </w:rPr>
        <w:t xml:space="preserve">In </w:t>
      </w:r>
      <w:r w:rsidR="008A40B4">
        <w:rPr>
          <w:rFonts w:ascii="Times New Roman" w:hAnsi="Times New Roman" w:cs="Times New Roman"/>
          <w:lang w:val="en-GB"/>
        </w:rPr>
        <w:t>summary</w:t>
      </w:r>
      <w:r w:rsidRPr="008A40B4">
        <w:rPr>
          <w:rFonts w:ascii="Times New Roman" w:hAnsi="Times New Roman" w:cs="Times New Roman"/>
          <w:lang w:val="en-GB"/>
        </w:rPr>
        <w:t xml:space="preserve">, while the academic staff at Abia State University demonstrate commendable awareness of cardiovascular diseases, the weak translation of this knowledge into preventive action poses a significant risk. Addressing this gap will require integrated institutional policies, regular health education workshops, access to preventive screenings, and behaviour change support tailored to the academic environment. In the face of Nigeria’s rising CVD burden, universities must not only serve as </w:t>
      </w:r>
      <w:r w:rsidR="008A40B4" w:rsidRPr="008A40B4">
        <w:rPr>
          <w:rFonts w:ascii="Times New Roman" w:hAnsi="Times New Roman" w:cs="Times New Roman"/>
          <w:lang w:val="en-GB"/>
        </w:rPr>
        <w:t>centres</w:t>
      </w:r>
      <w:r w:rsidRPr="008A40B4">
        <w:rPr>
          <w:rFonts w:ascii="Times New Roman" w:hAnsi="Times New Roman" w:cs="Times New Roman"/>
          <w:lang w:val="en-GB"/>
        </w:rPr>
        <w:t xml:space="preserve"> of knowledge production but also as exemplars of preventive health culture.</w:t>
      </w:r>
    </w:p>
    <w:p w14:paraId="7D9C225F" w14:textId="71EE89DD" w:rsidR="0082552D" w:rsidRPr="0082552D" w:rsidRDefault="00D517F3" w:rsidP="0082552D">
      <w:pPr>
        <w:spacing w:line="360" w:lineRule="auto"/>
        <w:jc w:val="both"/>
        <w:rPr>
          <w:rFonts w:ascii="Times New Roman" w:hAnsi="Times New Roman" w:cs="Times New Roman"/>
          <w:lang w:val="en-GB"/>
        </w:rPr>
      </w:pPr>
      <w:r w:rsidRPr="00D517F3">
        <w:rPr>
          <w:rFonts w:ascii="Times New Roman" w:hAnsi="Times New Roman" w:cs="Times New Roman"/>
          <w:lang w:val="en-GB"/>
        </w:rPr>
        <w:lastRenderedPageBreak/>
        <w:t>Consent</w:t>
      </w:r>
      <w:r>
        <w:rPr>
          <w:rFonts w:ascii="Times New Roman" w:hAnsi="Times New Roman" w:cs="Times New Roman"/>
          <w:lang w:val="en-GB"/>
        </w:rPr>
        <w:t xml:space="preserve"> </w:t>
      </w:r>
      <w:r w:rsidRPr="00D517F3">
        <w:rPr>
          <w:rFonts w:ascii="Times New Roman" w:hAnsi="Times New Roman" w:cs="Times New Roman"/>
          <w:lang w:val="en-GB"/>
        </w:rPr>
        <w:t xml:space="preserve">and </w:t>
      </w:r>
      <w:r w:rsidR="0082552D" w:rsidRPr="0082552D">
        <w:rPr>
          <w:rFonts w:ascii="Times New Roman" w:hAnsi="Times New Roman" w:cs="Times New Roman"/>
          <w:lang w:val="en-GB"/>
        </w:rPr>
        <w:t xml:space="preserve">Ethical </w:t>
      </w:r>
      <w:r w:rsidR="0082552D">
        <w:rPr>
          <w:rFonts w:ascii="Times New Roman" w:hAnsi="Times New Roman" w:cs="Times New Roman"/>
          <w:lang w:val="en-GB"/>
        </w:rPr>
        <w:t xml:space="preserve">Approval </w:t>
      </w:r>
    </w:p>
    <w:p w14:paraId="655DC41B" w14:textId="69DF9716" w:rsidR="0082552D" w:rsidRDefault="0082552D" w:rsidP="0082552D">
      <w:pPr>
        <w:spacing w:line="360" w:lineRule="auto"/>
        <w:jc w:val="both"/>
        <w:rPr>
          <w:rFonts w:ascii="Times New Roman" w:hAnsi="Times New Roman" w:cs="Times New Roman"/>
          <w:lang w:val="en-GB"/>
        </w:rPr>
      </w:pPr>
      <w:r w:rsidRPr="0082552D">
        <w:rPr>
          <w:rFonts w:ascii="Times New Roman" w:hAnsi="Times New Roman" w:cs="Times New Roman"/>
          <w:lang w:val="en-GB"/>
        </w:rPr>
        <w:t xml:space="preserve">The study was approved by the </w:t>
      </w:r>
      <w:proofErr w:type="spellStart"/>
      <w:r w:rsidRPr="0082552D">
        <w:rPr>
          <w:rFonts w:ascii="Times New Roman" w:hAnsi="Times New Roman" w:cs="Times New Roman"/>
          <w:lang w:val="en-GB"/>
        </w:rPr>
        <w:t>Abia</w:t>
      </w:r>
      <w:proofErr w:type="spellEnd"/>
      <w:r w:rsidRPr="0082552D">
        <w:rPr>
          <w:rFonts w:ascii="Times New Roman" w:hAnsi="Times New Roman" w:cs="Times New Roman"/>
          <w:lang w:val="en-GB"/>
        </w:rPr>
        <w:t xml:space="preserve"> State University ethical committee. Approval was also sought from the faculty's administrative offices and the department head. An introductory letter outlining the research objectives was used to request funding for the study in the specified location. To guarantee their voluntary participation, all respondents were asked to provide written informed consent prior to engaging in the study.</w:t>
      </w:r>
    </w:p>
    <w:p w14:paraId="5A6F0E8A" w14:textId="77777777" w:rsidR="003E679A" w:rsidRPr="00740879" w:rsidRDefault="003E679A" w:rsidP="003E679A">
      <w:pPr>
        <w:rPr>
          <w:highlight w:val="yellow"/>
        </w:rPr>
      </w:pPr>
      <w:r w:rsidRPr="00740879">
        <w:rPr>
          <w:highlight w:val="yellow"/>
        </w:rPr>
        <w:t>Disclaimer (Artificial intelligence)</w:t>
      </w:r>
    </w:p>
    <w:p w14:paraId="718DBCFD" w14:textId="77777777" w:rsidR="003E679A" w:rsidRPr="00740879" w:rsidRDefault="003E679A" w:rsidP="003E679A">
      <w:pPr>
        <w:rPr>
          <w:highlight w:val="yellow"/>
        </w:rPr>
      </w:pPr>
      <w:r w:rsidRPr="00740879">
        <w:rPr>
          <w:highlight w:val="yellow"/>
        </w:rPr>
        <w:t xml:space="preserve">Option 1: </w:t>
      </w:r>
    </w:p>
    <w:p w14:paraId="65983596" w14:textId="77777777" w:rsidR="003E679A" w:rsidRPr="00740879" w:rsidRDefault="003E679A" w:rsidP="003E679A">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1B4CA91D" w14:textId="77777777" w:rsidR="003E679A" w:rsidRPr="00740879" w:rsidRDefault="003E679A" w:rsidP="003E679A">
      <w:pPr>
        <w:rPr>
          <w:highlight w:val="yellow"/>
        </w:rPr>
      </w:pPr>
      <w:r w:rsidRPr="00740879">
        <w:rPr>
          <w:highlight w:val="yellow"/>
        </w:rPr>
        <w:t xml:space="preserve">Option 2: </w:t>
      </w:r>
    </w:p>
    <w:p w14:paraId="67008D68" w14:textId="77777777" w:rsidR="003E679A" w:rsidRPr="00740879" w:rsidRDefault="003E679A" w:rsidP="003E679A">
      <w:pPr>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B3DC0C0" w14:textId="77777777" w:rsidR="003E679A" w:rsidRPr="00740879" w:rsidRDefault="003E679A" w:rsidP="003E679A">
      <w:pPr>
        <w:rPr>
          <w:highlight w:val="yellow"/>
        </w:rPr>
      </w:pPr>
      <w:r w:rsidRPr="00740879">
        <w:rPr>
          <w:highlight w:val="yellow"/>
        </w:rPr>
        <w:t>Details of the AI usage are given below:</w:t>
      </w:r>
    </w:p>
    <w:p w14:paraId="2B1843CB" w14:textId="77777777" w:rsidR="003E679A" w:rsidRPr="00740879" w:rsidRDefault="003E679A" w:rsidP="003E679A">
      <w:pPr>
        <w:rPr>
          <w:highlight w:val="yellow"/>
        </w:rPr>
      </w:pPr>
      <w:r w:rsidRPr="00740879">
        <w:rPr>
          <w:highlight w:val="yellow"/>
        </w:rPr>
        <w:t>1.</w:t>
      </w:r>
    </w:p>
    <w:p w14:paraId="5CED8581" w14:textId="77777777" w:rsidR="003E679A" w:rsidRPr="00740879" w:rsidRDefault="003E679A" w:rsidP="003E679A">
      <w:pPr>
        <w:rPr>
          <w:highlight w:val="yellow"/>
        </w:rPr>
      </w:pPr>
      <w:r w:rsidRPr="00740879">
        <w:rPr>
          <w:highlight w:val="yellow"/>
        </w:rPr>
        <w:t>2.</w:t>
      </w:r>
    </w:p>
    <w:p w14:paraId="1F27A000" w14:textId="77777777" w:rsidR="003E679A" w:rsidRPr="00D047BB" w:rsidRDefault="003E679A" w:rsidP="003E679A">
      <w:r w:rsidRPr="00740879">
        <w:rPr>
          <w:highlight w:val="yellow"/>
        </w:rPr>
        <w:t>3.</w:t>
      </w:r>
    </w:p>
    <w:p w14:paraId="2AE54A16" w14:textId="77777777" w:rsidR="003E679A" w:rsidRPr="008A40B4" w:rsidRDefault="003E679A" w:rsidP="00DF6C79">
      <w:pPr>
        <w:spacing w:line="360" w:lineRule="auto"/>
        <w:jc w:val="both"/>
        <w:rPr>
          <w:rFonts w:ascii="Times New Roman" w:hAnsi="Times New Roman" w:cs="Times New Roman"/>
          <w:lang w:val="en-GB"/>
        </w:rPr>
      </w:pPr>
    </w:p>
    <w:p w14:paraId="6E44DE5B" w14:textId="3275C375" w:rsidR="00745567" w:rsidRPr="008A40B4" w:rsidRDefault="008A40B4" w:rsidP="00384783">
      <w:pPr>
        <w:pStyle w:val="Heading1"/>
        <w:spacing w:line="360" w:lineRule="auto"/>
        <w:jc w:val="both"/>
        <w:rPr>
          <w:rFonts w:ascii="Times New Roman" w:hAnsi="Times New Roman" w:cs="Times New Roman"/>
          <w:b/>
          <w:bCs/>
          <w:color w:val="auto"/>
          <w:sz w:val="24"/>
          <w:szCs w:val="24"/>
          <w:lang w:val="en-GB"/>
        </w:rPr>
      </w:pPr>
      <w:r w:rsidRPr="008A40B4">
        <w:rPr>
          <w:rFonts w:ascii="Times New Roman" w:hAnsi="Times New Roman" w:cs="Times New Roman"/>
          <w:b/>
          <w:bCs/>
          <w:color w:val="auto"/>
          <w:sz w:val="24"/>
          <w:szCs w:val="24"/>
          <w:lang w:val="en-GB"/>
        </w:rPr>
        <w:t>5.0 REFERENCES</w:t>
      </w:r>
    </w:p>
    <w:p w14:paraId="3B9AC6B1" w14:textId="77777777" w:rsidR="00A96638" w:rsidRPr="005550CF" w:rsidRDefault="00A96638" w:rsidP="005550CF">
      <w:pPr>
        <w:pStyle w:val="ListParagraph"/>
        <w:numPr>
          <w:ilvl w:val="0"/>
          <w:numId w:val="2"/>
        </w:numPr>
        <w:spacing w:after="0" w:line="360" w:lineRule="auto"/>
        <w:jc w:val="both"/>
        <w:rPr>
          <w:rFonts w:ascii="Times New Roman" w:eastAsia="Times New Roman" w:hAnsi="Times New Roman" w:cs="Times New Roman"/>
        </w:rPr>
      </w:pPr>
      <w:r w:rsidRPr="005550CF">
        <w:rPr>
          <w:rFonts w:ascii="Times New Roman" w:eastAsia="Times New Roman" w:hAnsi="Times New Roman" w:cs="Times New Roman"/>
        </w:rPr>
        <w:t xml:space="preserve">Benjamin, E. J., Muntner, P., Alonso, A., Bittencourt, M. S., Callaway, C. W., Carson, A. P., ... &amp; Virani, S. S. (2019). Heart disease and stroke statistics—2019 update: A report from the American Heart Association. </w:t>
      </w:r>
      <w:r w:rsidRPr="005550CF">
        <w:rPr>
          <w:rFonts w:ascii="Times New Roman" w:eastAsia="Times New Roman" w:hAnsi="Times New Roman" w:cs="Times New Roman"/>
          <w:i/>
          <w:iCs/>
        </w:rPr>
        <w:t>Circulation</w:t>
      </w:r>
      <w:r w:rsidRPr="005550CF">
        <w:rPr>
          <w:rFonts w:ascii="Times New Roman" w:eastAsia="Times New Roman" w:hAnsi="Times New Roman" w:cs="Times New Roman"/>
        </w:rPr>
        <w:t xml:space="preserve">, </w:t>
      </w:r>
      <w:r w:rsidRPr="005550CF">
        <w:rPr>
          <w:rFonts w:ascii="Times New Roman" w:eastAsia="Times New Roman" w:hAnsi="Times New Roman" w:cs="Times New Roman"/>
          <w:i/>
          <w:iCs/>
        </w:rPr>
        <w:t>139</w:t>
      </w:r>
      <w:r w:rsidRPr="005550CF">
        <w:rPr>
          <w:rFonts w:ascii="Times New Roman" w:eastAsia="Times New Roman" w:hAnsi="Times New Roman" w:cs="Times New Roman"/>
        </w:rPr>
        <w:t>(10), e56-e528. https://doi.org/10.1161/CIR.0000000000000659</w:t>
      </w:r>
    </w:p>
    <w:p w14:paraId="3BC551E3" w14:textId="77777777" w:rsidR="00A96638" w:rsidRPr="005550CF" w:rsidRDefault="00A96638" w:rsidP="005550CF">
      <w:pPr>
        <w:pStyle w:val="ListParagraph"/>
        <w:numPr>
          <w:ilvl w:val="0"/>
          <w:numId w:val="2"/>
        </w:numPr>
        <w:spacing w:after="0" w:line="360" w:lineRule="auto"/>
        <w:jc w:val="both"/>
        <w:rPr>
          <w:rFonts w:ascii="Times New Roman" w:eastAsia="Times New Roman" w:hAnsi="Times New Roman" w:cs="Times New Roman"/>
        </w:rPr>
      </w:pPr>
      <w:r w:rsidRPr="005550CF">
        <w:rPr>
          <w:rFonts w:ascii="Times New Roman" w:eastAsia="Times New Roman" w:hAnsi="Times New Roman" w:cs="Times New Roman"/>
        </w:rPr>
        <w:lastRenderedPageBreak/>
        <w:t xml:space="preserve">Benziger, C. P., Roth, G. A., &amp; Moran, A. E. (2016). The global burden of disease study and the preventable burden of NCD. </w:t>
      </w:r>
      <w:r w:rsidRPr="005550CF">
        <w:rPr>
          <w:rFonts w:ascii="Times New Roman" w:eastAsia="Times New Roman" w:hAnsi="Times New Roman" w:cs="Times New Roman"/>
          <w:i/>
          <w:iCs/>
        </w:rPr>
        <w:t>Global Heart</w:t>
      </w:r>
      <w:r w:rsidRPr="005550CF">
        <w:rPr>
          <w:rFonts w:ascii="Times New Roman" w:eastAsia="Times New Roman" w:hAnsi="Times New Roman" w:cs="Times New Roman"/>
        </w:rPr>
        <w:t xml:space="preserve">, </w:t>
      </w:r>
      <w:r w:rsidRPr="005550CF">
        <w:rPr>
          <w:rFonts w:ascii="Times New Roman" w:eastAsia="Times New Roman" w:hAnsi="Times New Roman" w:cs="Times New Roman"/>
          <w:i/>
          <w:iCs/>
        </w:rPr>
        <w:t>11</w:t>
      </w:r>
      <w:r w:rsidRPr="005550CF">
        <w:rPr>
          <w:rFonts w:ascii="Times New Roman" w:eastAsia="Times New Roman" w:hAnsi="Times New Roman" w:cs="Times New Roman"/>
        </w:rPr>
        <w:t>(4), 393-397. https://doi.org/10.1016/j.gheart.2016.10.024</w:t>
      </w:r>
    </w:p>
    <w:p w14:paraId="1BE34649" w14:textId="77777777" w:rsidR="00A96638" w:rsidRPr="005550CF" w:rsidRDefault="00A96638" w:rsidP="005550CF">
      <w:pPr>
        <w:pStyle w:val="ListParagraph"/>
        <w:numPr>
          <w:ilvl w:val="0"/>
          <w:numId w:val="2"/>
        </w:numPr>
        <w:spacing w:after="0" w:line="360" w:lineRule="auto"/>
        <w:jc w:val="both"/>
        <w:rPr>
          <w:rFonts w:ascii="Times New Roman" w:eastAsia="Times New Roman" w:hAnsi="Times New Roman" w:cs="Times New Roman"/>
        </w:rPr>
      </w:pPr>
      <w:r w:rsidRPr="005550CF">
        <w:rPr>
          <w:rFonts w:ascii="Times New Roman" w:eastAsia="Times New Roman" w:hAnsi="Times New Roman" w:cs="Times New Roman"/>
        </w:rPr>
        <w:t>Ezzati, M., Pearson-</w:t>
      </w:r>
      <w:proofErr w:type="spellStart"/>
      <w:r w:rsidRPr="005550CF">
        <w:rPr>
          <w:rFonts w:ascii="Times New Roman" w:eastAsia="Times New Roman" w:hAnsi="Times New Roman" w:cs="Times New Roman"/>
        </w:rPr>
        <w:t>Stuttard</w:t>
      </w:r>
      <w:proofErr w:type="spellEnd"/>
      <w:r w:rsidRPr="005550CF">
        <w:rPr>
          <w:rFonts w:ascii="Times New Roman" w:eastAsia="Times New Roman" w:hAnsi="Times New Roman" w:cs="Times New Roman"/>
        </w:rPr>
        <w:t xml:space="preserve">, J., Bennett, J. E., &amp; Mathers, C. D. (2020). Acting on non-communicable diseases in low- and middle-income tropical countries. </w:t>
      </w:r>
      <w:r w:rsidRPr="005550CF">
        <w:rPr>
          <w:rFonts w:ascii="Times New Roman" w:eastAsia="Times New Roman" w:hAnsi="Times New Roman" w:cs="Times New Roman"/>
          <w:i/>
          <w:iCs/>
        </w:rPr>
        <w:t>Nature</w:t>
      </w:r>
      <w:r w:rsidRPr="005550CF">
        <w:rPr>
          <w:rFonts w:ascii="Times New Roman" w:eastAsia="Times New Roman" w:hAnsi="Times New Roman" w:cs="Times New Roman"/>
        </w:rPr>
        <w:t xml:space="preserve">, </w:t>
      </w:r>
      <w:r w:rsidRPr="005550CF">
        <w:rPr>
          <w:rFonts w:ascii="Times New Roman" w:eastAsia="Times New Roman" w:hAnsi="Times New Roman" w:cs="Times New Roman"/>
          <w:i/>
          <w:iCs/>
        </w:rPr>
        <w:t>571</w:t>
      </w:r>
      <w:r w:rsidRPr="005550CF">
        <w:rPr>
          <w:rFonts w:ascii="Times New Roman" w:eastAsia="Times New Roman" w:hAnsi="Times New Roman" w:cs="Times New Roman"/>
        </w:rPr>
        <w:t>(7765), S17-S21. https://doi.org/10.1038/d41586-019-02041-4</w:t>
      </w:r>
    </w:p>
    <w:p w14:paraId="790C29AB" w14:textId="77777777" w:rsidR="00A96638" w:rsidRPr="005550CF" w:rsidRDefault="00A96638" w:rsidP="005550CF">
      <w:pPr>
        <w:pStyle w:val="ListParagraph"/>
        <w:numPr>
          <w:ilvl w:val="0"/>
          <w:numId w:val="2"/>
        </w:numPr>
        <w:spacing w:after="0" w:line="360" w:lineRule="auto"/>
        <w:jc w:val="both"/>
        <w:rPr>
          <w:rFonts w:ascii="Times New Roman" w:eastAsia="Times New Roman" w:hAnsi="Times New Roman" w:cs="Times New Roman"/>
        </w:rPr>
      </w:pPr>
      <w:r w:rsidRPr="005550CF">
        <w:rPr>
          <w:rFonts w:ascii="Times New Roman" w:eastAsia="Times New Roman" w:hAnsi="Times New Roman" w:cs="Times New Roman"/>
        </w:rPr>
        <w:t xml:space="preserve">Libby, P., </w:t>
      </w:r>
      <w:proofErr w:type="spellStart"/>
      <w:r w:rsidRPr="005550CF">
        <w:rPr>
          <w:rFonts w:ascii="Times New Roman" w:eastAsia="Times New Roman" w:hAnsi="Times New Roman" w:cs="Times New Roman"/>
        </w:rPr>
        <w:t>Ridker</w:t>
      </w:r>
      <w:proofErr w:type="spellEnd"/>
      <w:r w:rsidRPr="005550CF">
        <w:rPr>
          <w:rFonts w:ascii="Times New Roman" w:eastAsia="Times New Roman" w:hAnsi="Times New Roman" w:cs="Times New Roman"/>
        </w:rPr>
        <w:t xml:space="preserve">, P. M., &amp; Hansson, G. K. (2018). Inflammation in atherosclerosis: From pathophysiology to practice. </w:t>
      </w:r>
      <w:r w:rsidRPr="005550CF">
        <w:rPr>
          <w:rFonts w:ascii="Times New Roman" w:eastAsia="Times New Roman" w:hAnsi="Times New Roman" w:cs="Times New Roman"/>
          <w:i/>
          <w:iCs/>
        </w:rPr>
        <w:t>Journal of the American College of Cardiology</w:t>
      </w:r>
      <w:r w:rsidRPr="005550CF">
        <w:rPr>
          <w:rFonts w:ascii="Times New Roman" w:eastAsia="Times New Roman" w:hAnsi="Times New Roman" w:cs="Times New Roman"/>
        </w:rPr>
        <w:t xml:space="preserve">, </w:t>
      </w:r>
      <w:r w:rsidRPr="005550CF">
        <w:rPr>
          <w:rFonts w:ascii="Times New Roman" w:eastAsia="Times New Roman" w:hAnsi="Times New Roman" w:cs="Times New Roman"/>
          <w:i/>
          <w:iCs/>
        </w:rPr>
        <w:t>72</w:t>
      </w:r>
      <w:r w:rsidRPr="005550CF">
        <w:rPr>
          <w:rFonts w:ascii="Times New Roman" w:eastAsia="Times New Roman" w:hAnsi="Times New Roman" w:cs="Times New Roman"/>
        </w:rPr>
        <w:t>(17), 2041-2057. https://doi.org/10.1016/j.jacc.2018.08.1043</w:t>
      </w:r>
    </w:p>
    <w:p w14:paraId="62A78C71" w14:textId="77777777" w:rsidR="00A96638" w:rsidRPr="005550CF" w:rsidRDefault="00A96638" w:rsidP="005550CF">
      <w:pPr>
        <w:pStyle w:val="ListParagraph"/>
        <w:numPr>
          <w:ilvl w:val="0"/>
          <w:numId w:val="2"/>
        </w:numPr>
        <w:spacing w:after="0" w:line="360" w:lineRule="auto"/>
        <w:jc w:val="both"/>
        <w:rPr>
          <w:rFonts w:ascii="Times New Roman" w:eastAsia="Times New Roman" w:hAnsi="Times New Roman" w:cs="Times New Roman"/>
        </w:rPr>
      </w:pPr>
      <w:r w:rsidRPr="005550CF">
        <w:rPr>
          <w:rFonts w:ascii="Times New Roman" w:eastAsia="Times New Roman" w:hAnsi="Times New Roman" w:cs="Times New Roman"/>
        </w:rPr>
        <w:t xml:space="preserve">Mensah, G. A., &amp; Roth, G. A. (2019). Global burden of cardiovascular diseases and risk factors, 1990–2019: Update from the GBD 2019 study. </w:t>
      </w:r>
      <w:r w:rsidRPr="005550CF">
        <w:rPr>
          <w:rFonts w:ascii="Times New Roman" w:eastAsia="Times New Roman" w:hAnsi="Times New Roman" w:cs="Times New Roman"/>
          <w:i/>
          <w:iCs/>
        </w:rPr>
        <w:t>Journal of the American College of Cardiology</w:t>
      </w:r>
      <w:r w:rsidRPr="005550CF">
        <w:rPr>
          <w:rFonts w:ascii="Times New Roman" w:eastAsia="Times New Roman" w:hAnsi="Times New Roman" w:cs="Times New Roman"/>
        </w:rPr>
        <w:t xml:space="preserve">, </w:t>
      </w:r>
      <w:r w:rsidRPr="005550CF">
        <w:rPr>
          <w:rFonts w:ascii="Times New Roman" w:eastAsia="Times New Roman" w:hAnsi="Times New Roman" w:cs="Times New Roman"/>
          <w:i/>
          <w:iCs/>
        </w:rPr>
        <w:t>74</w:t>
      </w:r>
      <w:r w:rsidRPr="005550CF">
        <w:rPr>
          <w:rFonts w:ascii="Times New Roman" w:eastAsia="Times New Roman" w:hAnsi="Times New Roman" w:cs="Times New Roman"/>
        </w:rPr>
        <w:t>(23), 3031-3032. https://doi.org/10.1016/j.jacc.2019.10.014</w:t>
      </w:r>
    </w:p>
    <w:p w14:paraId="50C3A6B0" w14:textId="77777777" w:rsidR="00A96638" w:rsidRPr="005550CF" w:rsidRDefault="00A96638" w:rsidP="005550CF">
      <w:pPr>
        <w:pStyle w:val="ListParagraph"/>
        <w:numPr>
          <w:ilvl w:val="0"/>
          <w:numId w:val="2"/>
        </w:numPr>
        <w:spacing w:after="0" w:line="360" w:lineRule="auto"/>
        <w:jc w:val="both"/>
        <w:rPr>
          <w:rFonts w:ascii="Times New Roman" w:eastAsia="Times New Roman" w:hAnsi="Times New Roman" w:cs="Times New Roman"/>
        </w:rPr>
      </w:pPr>
      <w:r w:rsidRPr="005550CF">
        <w:rPr>
          <w:rFonts w:ascii="Times New Roman" w:eastAsia="Times New Roman" w:hAnsi="Times New Roman" w:cs="Times New Roman"/>
        </w:rPr>
        <w:t xml:space="preserve">Mensah, G. A., &amp; Roth, G. A. (2019). Global burden of cardiovascular diseases and risk factors, 1990–2019: Update from the GBD 2019 study. </w:t>
      </w:r>
      <w:r w:rsidRPr="005550CF">
        <w:rPr>
          <w:rFonts w:ascii="Times New Roman" w:eastAsia="Times New Roman" w:hAnsi="Times New Roman" w:cs="Times New Roman"/>
          <w:i/>
          <w:iCs/>
        </w:rPr>
        <w:t>Journal of the American College of Cardiology</w:t>
      </w:r>
      <w:r w:rsidRPr="005550CF">
        <w:rPr>
          <w:rFonts w:ascii="Times New Roman" w:eastAsia="Times New Roman" w:hAnsi="Times New Roman" w:cs="Times New Roman"/>
        </w:rPr>
        <w:t xml:space="preserve">, </w:t>
      </w:r>
      <w:r w:rsidRPr="005550CF">
        <w:rPr>
          <w:rFonts w:ascii="Times New Roman" w:eastAsia="Times New Roman" w:hAnsi="Times New Roman" w:cs="Times New Roman"/>
          <w:i/>
          <w:iCs/>
        </w:rPr>
        <w:t>74</w:t>
      </w:r>
      <w:r w:rsidRPr="005550CF">
        <w:rPr>
          <w:rFonts w:ascii="Times New Roman" w:eastAsia="Times New Roman" w:hAnsi="Times New Roman" w:cs="Times New Roman"/>
        </w:rPr>
        <w:t>(23), 3031-3032. https://doi.org/10.1016/j.jacc.2019.10.014</w:t>
      </w:r>
    </w:p>
    <w:p w14:paraId="7CDE8D65" w14:textId="77777777" w:rsidR="00A96638" w:rsidRPr="005550CF" w:rsidRDefault="00A96638" w:rsidP="005550CF">
      <w:pPr>
        <w:pStyle w:val="ListParagraph"/>
        <w:numPr>
          <w:ilvl w:val="0"/>
          <w:numId w:val="2"/>
        </w:numPr>
        <w:spacing w:after="0" w:line="360" w:lineRule="auto"/>
        <w:jc w:val="both"/>
        <w:rPr>
          <w:rFonts w:ascii="Times New Roman" w:eastAsia="Times New Roman" w:hAnsi="Times New Roman" w:cs="Times New Roman"/>
        </w:rPr>
      </w:pPr>
      <w:r w:rsidRPr="005550CF">
        <w:rPr>
          <w:rFonts w:ascii="Times New Roman" w:eastAsia="Times New Roman" w:hAnsi="Times New Roman" w:cs="Times New Roman"/>
        </w:rPr>
        <w:t xml:space="preserve">Oke, O., &amp; Bandele, S. (2022). </w:t>
      </w:r>
      <w:r w:rsidRPr="005550CF">
        <w:rPr>
          <w:rFonts w:ascii="Times New Roman" w:eastAsia="Times New Roman" w:hAnsi="Times New Roman" w:cs="Times New Roman"/>
          <w:i/>
          <w:iCs/>
        </w:rPr>
        <w:t>Workplace wellness and cardiovascular health: Challenges in Nigerian institutions</w:t>
      </w:r>
      <w:r w:rsidRPr="005550CF">
        <w:rPr>
          <w:rFonts w:ascii="Times New Roman" w:eastAsia="Times New Roman" w:hAnsi="Times New Roman" w:cs="Times New Roman"/>
        </w:rPr>
        <w:t>. International Journal of Public Health Studies, 15(2), 45-56.</w:t>
      </w:r>
    </w:p>
    <w:p w14:paraId="29E518FF" w14:textId="1A22ABEE" w:rsidR="00A96638" w:rsidRPr="005550CF" w:rsidRDefault="00A96638" w:rsidP="005550CF">
      <w:pPr>
        <w:pStyle w:val="ListParagraph"/>
        <w:numPr>
          <w:ilvl w:val="0"/>
          <w:numId w:val="2"/>
        </w:numPr>
        <w:spacing w:after="0" w:line="360" w:lineRule="auto"/>
        <w:jc w:val="both"/>
        <w:rPr>
          <w:rFonts w:ascii="Times New Roman" w:eastAsia="Times New Roman" w:hAnsi="Times New Roman" w:cs="Times New Roman"/>
        </w:rPr>
      </w:pPr>
      <w:r w:rsidRPr="005550CF">
        <w:rPr>
          <w:rFonts w:ascii="Times New Roman" w:eastAsia="Times New Roman" w:hAnsi="Times New Roman" w:cs="Times New Roman"/>
        </w:rPr>
        <w:t xml:space="preserve">Roth, G. A., Johnson, C., Abajobir, A., &amp; collaborators. (2020). </w:t>
      </w:r>
      <w:r w:rsidRPr="005550CF">
        <w:rPr>
          <w:rFonts w:ascii="Times New Roman" w:eastAsia="Times New Roman" w:hAnsi="Times New Roman" w:cs="Times New Roman"/>
          <w:i/>
          <w:iCs/>
        </w:rPr>
        <w:t xml:space="preserve">Global burden of cardiovascular </w:t>
      </w:r>
      <w:proofErr w:type="spellStart"/>
      <w:proofErr w:type="gramStart"/>
      <w:r w:rsidRPr="005550CF">
        <w:rPr>
          <w:rFonts w:ascii="Times New Roman" w:eastAsia="Times New Roman" w:hAnsi="Times New Roman" w:cs="Times New Roman"/>
          <w:i/>
          <w:iCs/>
        </w:rPr>
        <w:t>diseases:Insights</w:t>
      </w:r>
      <w:proofErr w:type="spellEnd"/>
      <w:proofErr w:type="gramEnd"/>
      <w:r w:rsidRPr="005550CF">
        <w:rPr>
          <w:rFonts w:ascii="Times New Roman" w:eastAsia="Times New Roman" w:hAnsi="Times New Roman" w:cs="Times New Roman"/>
          <w:i/>
          <w:iCs/>
        </w:rPr>
        <w:t xml:space="preserve"> for Nigeria</w:t>
      </w:r>
      <w:r w:rsidRPr="005550CF">
        <w:rPr>
          <w:rFonts w:ascii="Times New Roman" w:eastAsia="Times New Roman" w:hAnsi="Times New Roman" w:cs="Times New Roman"/>
        </w:rPr>
        <w:t>. Lancet Global Health, 8(9), 123-135.</w:t>
      </w:r>
    </w:p>
    <w:p w14:paraId="54FCB991" w14:textId="77777777" w:rsidR="00A96638" w:rsidRPr="005550CF" w:rsidRDefault="00A96638" w:rsidP="005550CF">
      <w:pPr>
        <w:pStyle w:val="ListParagraph"/>
        <w:numPr>
          <w:ilvl w:val="0"/>
          <w:numId w:val="2"/>
        </w:numPr>
        <w:spacing w:after="0" w:line="360" w:lineRule="auto"/>
        <w:jc w:val="both"/>
        <w:rPr>
          <w:rFonts w:ascii="Times New Roman" w:eastAsia="Times New Roman" w:hAnsi="Times New Roman" w:cs="Times New Roman"/>
        </w:rPr>
      </w:pPr>
      <w:r w:rsidRPr="005550CF">
        <w:rPr>
          <w:rFonts w:ascii="Times New Roman" w:eastAsia="Times New Roman" w:hAnsi="Times New Roman" w:cs="Times New Roman"/>
        </w:rPr>
        <w:t xml:space="preserve">Virani, S. S., Alonso, A., Aparicio, H. J., Benjamin, E. J., Bittencourt, M. S., Callaway, C. W., ... &amp; Tsao, C. W. (2020). Heart disease and stroke statistics—2020 update: A report from the American Heart Association. </w:t>
      </w:r>
      <w:r w:rsidRPr="005550CF">
        <w:rPr>
          <w:rFonts w:ascii="Times New Roman" w:eastAsia="Times New Roman" w:hAnsi="Times New Roman" w:cs="Times New Roman"/>
          <w:i/>
          <w:iCs/>
        </w:rPr>
        <w:t>Circulation</w:t>
      </w:r>
      <w:r w:rsidRPr="005550CF">
        <w:rPr>
          <w:rFonts w:ascii="Times New Roman" w:eastAsia="Times New Roman" w:hAnsi="Times New Roman" w:cs="Times New Roman"/>
        </w:rPr>
        <w:t xml:space="preserve">, </w:t>
      </w:r>
      <w:r w:rsidRPr="005550CF">
        <w:rPr>
          <w:rFonts w:ascii="Times New Roman" w:eastAsia="Times New Roman" w:hAnsi="Times New Roman" w:cs="Times New Roman"/>
          <w:i/>
          <w:iCs/>
        </w:rPr>
        <w:t>141</w:t>
      </w:r>
      <w:r w:rsidRPr="005550CF">
        <w:rPr>
          <w:rFonts w:ascii="Times New Roman" w:eastAsia="Times New Roman" w:hAnsi="Times New Roman" w:cs="Times New Roman"/>
        </w:rPr>
        <w:t>(9), e139-e596. https://doi.org/10.1161/CIR.0000000000000757</w:t>
      </w:r>
    </w:p>
    <w:p w14:paraId="7E67C73A" w14:textId="77777777" w:rsidR="00A96638" w:rsidRPr="005550CF" w:rsidRDefault="00A96638" w:rsidP="005550CF">
      <w:pPr>
        <w:pStyle w:val="ListParagraph"/>
        <w:numPr>
          <w:ilvl w:val="0"/>
          <w:numId w:val="2"/>
        </w:numPr>
        <w:spacing w:after="0" w:line="360" w:lineRule="auto"/>
        <w:jc w:val="both"/>
        <w:rPr>
          <w:rFonts w:ascii="Times New Roman" w:eastAsia="Times New Roman" w:hAnsi="Times New Roman" w:cs="Times New Roman"/>
        </w:rPr>
      </w:pPr>
      <w:r w:rsidRPr="005550CF">
        <w:rPr>
          <w:rFonts w:ascii="Times New Roman" w:eastAsia="Times New Roman" w:hAnsi="Times New Roman" w:cs="Times New Roman"/>
        </w:rPr>
        <w:t xml:space="preserve">World Health Organization. (2021). Cardiovascular diseases (CVDs). </w:t>
      </w:r>
      <w:hyperlink r:id="rId10" w:tgtFrame="_new" w:history="1">
        <w:r w:rsidRPr="005550CF">
          <w:rPr>
            <w:rFonts w:ascii="Times New Roman" w:eastAsia="Times New Roman" w:hAnsi="Times New Roman" w:cs="Times New Roman"/>
            <w:color w:val="0000FF"/>
            <w:u w:val="single"/>
          </w:rPr>
          <w:t>https://www.who.int/en/news-room/fact-sheets/detail/cardiovascular-diseases</w:t>
        </w:r>
      </w:hyperlink>
    </w:p>
    <w:p w14:paraId="6E52F29B" w14:textId="77777777" w:rsidR="00A96638" w:rsidRPr="005C17D6" w:rsidRDefault="00A96638" w:rsidP="005550CF">
      <w:pPr>
        <w:pStyle w:val="ListParagraph"/>
        <w:numPr>
          <w:ilvl w:val="0"/>
          <w:numId w:val="2"/>
        </w:numPr>
        <w:spacing w:after="0" w:line="360" w:lineRule="auto"/>
        <w:jc w:val="both"/>
      </w:pPr>
      <w:r w:rsidRPr="005C17D6">
        <w:rPr>
          <w:rFonts w:ascii="Times New Roman" w:eastAsia="Times New Roman" w:hAnsi="Times New Roman" w:cs="Times New Roman"/>
        </w:rPr>
        <w:t>World Heart Federation. (202</w:t>
      </w:r>
      <w:bookmarkStart w:id="0" w:name="_GoBack"/>
      <w:bookmarkEnd w:id="0"/>
      <w:r w:rsidRPr="005C17D6">
        <w:rPr>
          <w:rFonts w:ascii="Times New Roman" w:eastAsia="Times New Roman" w:hAnsi="Times New Roman" w:cs="Times New Roman"/>
        </w:rPr>
        <w:t xml:space="preserve">3). </w:t>
      </w:r>
      <w:r w:rsidRPr="005C17D6">
        <w:rPr>
          <w:rFonts w:ascii="Times New Roman" w:eastAsia="Times New Roman" w:hAnsi="Times New Roman" w:cs="Times New Roman"/>
          <w:i/>
          <w:iCs/>
        </w:rPr>
        <w:t>Hypertension in Nigeria: Prevalence, challenges, and solutions</w:t>
      </w:r>
      <w:r w:rsidRPr="005C17D6">
        <w:rPr>
          <w:rFonts w:ascii="Times New Roman" w:eastAsia="Times New Roman" w:hAnsi="Times New Roman" w:cs="Times New Roman"/>
        </w:rPr>
        <w:t xml:space="preserve">. Retrieved from </w:t>
      </w:r>
      <w:hyperlink r:id="rId11" w:tgtFrame="_new" w:history="1">
        <w:r w:rsidRPr="005C17D6">
          <w:rPr>
            <w:rStyle w:val="Hyperlink"/>
            <w:rFonts w:ascii="Times New Roman" w:eastAsia="Times New Roman" w:hAnsi="Times New Roman" w:cs="Times New Roman"/>
          </w:rPr>
          <w:t>https://www.world-heart-federation.org</w:t>
        </w:r>
      </w:hyperlink>
    </w:p>
    <w:p w14:paraId="7188697A" w14:textId="77777777" w:rsidR="008370F7" w:rsidRPr="005550CF" w:rsidRDefault="008370F7" w:rsidP="005550CF">
      <w:pPr>
        <w:pStyle w:val="ListParagraph"/>
        <w:numPr>
          <w:ilvl w:val="0"/>
          <w:numId w:val="2"/>
        </w:numPr>
        <w:spacing w:after="0" w:line="360" w:lineRule="auto"/>
        <w:jc w:val="both"/>
        <w:rPr>
          <w:rFonts w:ascii="Times New Roman" w:eastAsia="Times New Roman" w:hAnsi="Times New Roman" w:cs="Times New Roman"/>
        </w:rPr>
      </w:pPr>
      <w:r w:rsidRPr="005550CF">
        <w:rPr>
          <w:rFonts w:ascii="Times New Roman" w:eastAsia="Times New Roman" w:hAnsi="Times New Roman" w:cs="Times New Roman"/>
        </w:rPr>
        <w:t xml:space="preserve">Brandão, M. P., Sa-Couto, P., Gomes, G., Beça, P., &amp; Reis, J. (2022). Factors Associated with Cardiovascular Disease Risk among Employees at a Portuguese Higher Education </w:t>
      </w:r>
      <w:r w:rsidRPr="005550CF">
        <w:rPr>
          <w:rFonts w:ascii="Times New Roman" w:eastAsia="Times New Roman" w:hAnsi="Times New Roman" w:cs="Times New Roman"/>
        </w:rPr>
        <w:lastRenderedPageBreak/>
        <w:t>Institution. </w:t>
      </w:r>
      <w:r w:rsidRPr="005550CF">
        <w:rPr>
          <w:rFonts w:ascii="Times New Roman" w:eastAsia="Times New Roman" w:hAnsi="Times New Roman" w:cs="Times New Roman"/>
          <w:i/>
          <w:iCs/>
        </w:rPr>
        <w:t>International Journal of Environmental Research and Public Health</w:t>
      </w:r>
      <w:r w:rsidRPr="005550CF">
        <w:rPr>
          <w:rFonts w:ascii="Times New Roman" w:eastAsia="Times New Roman" w:hAnsi="Times New Roman" w:cs="Times New Roman"/>
        </w:rPr>
        <w:t>, </w:t>
      </w:r>
      <w:r w:rsidRPr="005550CF">
        <w:rPr>
          <w:rFonts w:ascii="Times New Roman" w:eastAsia="Times New Roman" w:hAnsi="Times New Roman" w:cs="Times New Roman"/>
          <w:i/>
          <w:iCs/>
        </w:rPr>
        <w:t>19</w:t>
      </w:r>
      <w:r w:rsidRPr="005550CF">
        <w:rPr>
          <w:rFonts w:ascii="Times New Roman" w:eastAsia="Times New Roman" w:hAnsi="Times New Roman" w:cs="Times New Roman"/>
        </w:rPr>
        <w:t>(2), 848.</w:t>
      </w:r>
    </w:p>
    <w:p w14:paraId="25A25C4A" w14:textId="3E24BEC0" w:rsidR="00974CA3" w:rsidRPr="005550CF" w:rsidRDefault="00974CA3" w:rsidP="005550CF">
      <w:pPr>
        <w:pStyle w:val="ListParagraph"/>
        <w:numPr>
          <w:ilvl w:val="0"/>
          <w:numId w:val="2"/>
        </w:numPr>
        <w:spacing w:after="0" w:line="360" w:lineRule="auto"/>
        <w:jc w:val="both"/>
        <w:rPr>
          <w:rFonts w:ascii="Times New Roman" w:eastAsia="Times New Roman" w:hAnsi="Times New Roman" w:cs="Times New Roman"/>
        </w:rPr>
      </w:pPr>
      <w:r w:rsidRPr="005550CF">
        <w:rPr>
          <w:rFonts w:ascii="Times New Roman" w:eastAsia="Times New Roman" w:hAnsi="Times New Roman" w:cs="Times New Roman"/>
        </w:rPr>
        <w:t xml:space="preserve">Adebayo, Y. O., </w:t>
      </w:r>
      <w:proofErr w:type="spellStart"/>
      <w:r w:rsidRPr="005550CF">
        <w:rPr>
          <w:rFonts w:ascii="Times New Roman" w:eastAsia="Times New Roman" w:hAnsi="Times New Roman" w:cs="Times New Roman"/>
        </w:rPr>
        <w:t>Odunfa</w:t>
      </w:r>
      <w:proofErr w:type="spellEnd"/>
      <w:r w:rsidRPr="005550CF">
        <w:rPr>
          <w:rFonts w:ascii="Times New Roman" w:eastAsia="Times New Roman" w:hAnsi="Times New Roman" w:cs="Times New Roman"/>
        </w:rPr>
        <w:t xml:space="preserve">, O. M., Akinsanya, O. B., &amp; John, E. P. (2020). Risk factors of cardiovascular diseases among staff of Federal Polytechnic, </w:t>
      </w:r>
      <w:proofErr w:type="spellStart"/>
      <w:r w:rsidRPr="005550CF">
        <w:rPr>
          <w:rFonts w:ascii="Times New Roman" w:eastAsia="Times New Roman" w:hAnsi="Times New Roman" w:cs="Times New Roman"/>
        </w:rPr>
        <w:t>Ilaro</w:t>
      </w:r>
      <w:proofErr w:type="spellEnd"/>
      <w:r w:rsidRPr="005550CF">
        <w:rPr>
          <w:rFonts w:ascii="Times New Roman" w:eastAsia="Times New Roman" w:hAnsi="Times New Roman" w:cs="Times New Roman"/>
        </w:rPr>
        <w:t>, Ogun State. </w:t>
      </w:r>
      <w:r w:rsidRPr="005550CF">
        <w:rPr>
          <w:rFonts w:ascii="Times New Roman" w:eastAsia="Times New Roman" w:hAnsi="Times New Roman" w:cs="Times New Roman"/>
          <w:i/>
          <w:iCs/>
        </w:rPr>
        <w:t>Journal of Dietitians Association of Nigeria</w:t>
      </w:r>
      <w:r w:rsidRPr="005550CF">
        <w:rPr>
          <w:rFonts w:ascii="Times New Roman" w:eastAsia="Times New Roman" w:hAnsi="Times New Roman" w:cs="Times New Roman"/>
        </w:rPr>
        <w:t>, </w:t>
      </w:r>
      <w:r w:rsidRPr="005550CF">
        <w:rPr>
          <w:rFonts w:ascii="Times New Roman" w:eastAsia="Times New Roman" w:hAnsi="Times New Roman" w:cs="Times New Roman"/>
          <w:i/>
          <w:iCs/>
        </w:rPr>
        <w:t>11</w:t>
      </w:r>
      <w:r w:rsidRPr="005550CF">
        <w:rPr>
          <w:rFonts w:ascii="Times New Roman" w:eastAsia="Times New Roman" w:hAnsi="Times New Roman" w:cs="Times New Roman"/>
        </w:rPr>
        <w:t>(2), 43-51.</w:t>
      </w:r>
    </w:p>
    <w:p w14:paraId="22116429" w14:textId="53CD8BB7" w:rsidR="004C0A5C" w:rsidRPr="005550CF" w:rsidRDefault="004C0A5C" w:rsidP="005550CF">
      <w:pPr>
        <w:pStyle w:val="ListParagraph"/>
        <w:numPr>
          <w:ilvl w:val="0"/>
          <w:numId w:val="2"/>
        </w:numPr>
        <w:spacing w:after="0" w:line="360" w:lineRule="auto"/>
        <w:jc w:val="both"/>
        <w:rPr>
          <w:rFonts w:ascii="Times New Roman" w:eastAsia="Times New Roman" w:hAnsi="Times New Roman" w:cs="Times New Roman"/>
        </w:rPr>
      </w:pPr>
      <w:proofErr w:type="spellStart"/>
      <w:r w:rsidRPr="005550CF">
        <w:rPr>
          <w:rFonts w:ascii="Times New Roman" w:eastAsia="Times New Roman" w:hAnsi="Times New Roman" w:cs="Times New Roman"/>
          <w:lang w:val="es-US"/>
        </w:rPr>
        <w:t>Dodiyi</w:t>
      </w:r>
      <w:proofErr w:type="spellEnd"/>
      <w:r w:rsidRPr="005550CF">
        <w:rPr>
          <w:rFonts w:ascii="Times New Roman" w:eastAsia="Times New Roman" w:hAnsi="Times New Roman" w:cs="Times New Roman"/>
          <w:lang w:val="es-US"/>
        </w:rPr>
        <w:t xml:space="preserve">-Manuel, S. T., &amp; </w:t>
      </w:r>
      <w:proofErr w:type="spellStart"/>
      <w:r w:rsidRPr="005550CF">
        <w:rPr>
          <w:rFonts w:ascii="Times New Roman" w:eastAsia="Times New Roman" w:hAnsi="Times New Roman" w:cs="Times New Roman"/>
          <w:lang w:val="es-US"/>
        </w:rPr>
        <w:t>Ajala</w:t>
      </w:r>
      <w:proofErr w:type="spellEnd"/>
      <w:r w:rsidRPr="005550CF">
        <w:rPr>
          <w:rFonts w:ascii="Times New Roman" w:eastAsia="Times New Roman" w:hAnsi="Times New Roman" w:cs="Times New Roman"/>
          <w:lang w:val="es-US"/>
        </w:rPr>
        <w:t xml:space="preserve">, A. O. (2023). </w:t>
      </w:r>
      <w:r w:rsidRPr="005550CF">
        <w:rPr>
          <w:rFonts w:ascii="Times New Roman" w:eastAsia="Times New Roman" w:hAnsi="Times New Roman" w:cs="Times New Roman"/>
        </w:rPr>
        <w:t xml:space="preserve">Cardiovascular disease spectrum and mortality in the medical wards of University of Port-Harcourt Teaching Hospital: A 5-year review. </w:t>
      </w:r>
      <w:r w:rsidRPr="005550CF">
        <w:rPr>
          <w:rFonts w:ascii="Times New Roman" w:eastAsia="Times New Roman" w:hAnsi="Times New Roman" w:cs="Times New Roman"/>
          <w:i/>
          <w:iCs/>
        </w:rPr>
        <w:t>International Journal of Tropical Disease &amp; Health, 44</w:t>
      </w:r>
      <w:r w:rsidRPr="005550CF">
        <w:rPr>
          <w:rFonts w:ascii="Times New Roman" w:eastAsia="Times New Roman" w:hAnsi="Times New Roman" w:cs="Times New Roman"/>
        </w:rPr>
        <w:t>(1), 40–49.</w:t>
      </w:r>
    </w:p>
    <w:p w14:paraId="107FB81C" w14:textId="2B723B3E" w:rsidR="00281C58" w:rsidRPr="005550CF" w:rsidRDefault="00281C58" w:rsidP="005550CF">
      <w:pPr>
        <w:pStyle w:val="ListParagraph"/>
        <w:numPr>
          <w:ilvl w:val="0"/>
          <w:numId w:val="2"/>
        </w:numPr>
        <w:spacing w:after="0" w:line="360" w:lineRule="auto"/>
        <w:jc w:val="both"/>
        <w:rPr>
          <w:rFonts w:ascii="Times New Roman" w:eastAsia="Times New Roman" w:hAnsi="Times New Roman" w:cs="Times New Roman"/>
        </w:rPr>
      </w:pPr>
      <w:proofErr w:type="spellStart"/>
      <w:r w:rsidRPr="005550CF">
        <w:rPr>
          <w:rFonts w:ascii="Times New Roman" w:eastAsia="Times New Roman" w:hAnsi="Times New Roman" w:cs="Times New Roman"/>
        </w:rPr>
        <w:t>Yogyanti</w:t>
      </w:r>
      <w:proofErr w:type="spellEnd"/>
      <w:r w:rsidRPr="005550CF">
        <w:rPr>
          <w:rFonts w:ascii="Times New Roman" w:eastAsia="Times New Roman" w:hAnsi="Times New Roman" w:cs="Times New Roman"/>
        </w:rPr>
        <w:t xml:space="preserve">, K., Kristina, S. A., &amp; </w:t>
      </w:r>
      <w:proofErr w:type="spellStart"/>
      <w:r w:rsidRPr="005550CF">
        <w:rPr>
          <w:rFonts w:ascii="Times New Roman" w:eastAsia="Times New Roman" w:hAnsi="Times New Roman" w:cs="Times New Roman"/>
        </w:rPr>
        <w:t>Wiedyaningsih</w:t>
      </w:r>
      <w:proofErr w:type="spellEnd"/>
      <w:r w:rsidRPr="005550CF">
        <w:rPr>
          <w:rFonts w:ascii="Times New Roman" w:eastAsia="Times New Roman" w:hAnsi="Times New Roman" w:cs="Times New Roman"/>
        </w:rPr>
        <w:t xml:space="preserve">, C. (2022). Awareness and knowledge of coronary heart disease among the general population: A systematic review. </w:t>
      </w:r>
      <w:r w:rsidRPr="005550CF">
        <w:rPr>
          <w:rFonts w:ascii="Times New Roman" w:eastAsia="Times New Roman" w:hAnsi="Times New Roman" w:cs="Times New Roman"/>
          <w:i/>
          <w:iCs/>
        </w:rPr>
        <w:t>Journal of Pharmaceutical Research International, 34</w:t>
      </w:r>
      <w:r w:rsidRPr="005550CF">
        <w:rPr>
          <w:rFonts w:ascii="Times New Roman" w:eastAsia="Times New Roman" w:hAnsi="Times New Roman" w:cs="Times New Roman"/>
        </w:rPr>
        <w:t>(31B), 61–73.</w:t>
      </w:r>
    </w:p>
    <w:p w14:paraId="7F5D5D40" w14:textId="77777777" w:rsidR="004C0A5C" w:rsidRDefault="004C0A5C" w:rsidP="00A96638">
      <w:pPr>
        <w:spacing w:after="0" w:line="360" w:lineRule="auto"/>
        <w:ind w:left="720" w:hanging="720"/>
        <w:jc w:val="both"/>
        <w:rPr>
          <w:rFonts w:ascii="Times New Roman" w:eastAsia="Times New Roman" w:hAnsi="Times New Roman" w:cs="Times New Roman"/>
        </w:rPr>
      </w:pPr>
    </w:p>
    <w:p w14:paraId="15D497EB" w14:textId="77777777" w:rsidR="00974CA3" w:rsidRDefault="00974CA3" w:rsidP="00A96638">
      <w:pPr>
        <w:spacing w:after="0" w:line="360" w:lineRule="auto"/>
        <w:ind w:left="720" w:hanging="720"/>
        <w:jc w:val="both"/>
        <w:rPr>
          <w:rFonts w:ascii="Times New Roman" w:eastAsia="Times New Roman" w:hAnsi="Times New Roman" w:cs="Times New Roman"/>
        </w:rPr>
      </w:pPr>
    </w:p>
    <w:p w14:paraId="7D269AD9" w14:textId="712D4A4D" w:rsidR="008370F7" w:rsidRDefault="008370F7" w:rsidP="00A96638">
      <w:pPr>
        <w:spacing w:after="0" w:line="360" w:lineRule="auto"/>
        <w:ind w:left="720" w:hanging="720"/>
        <w:jc w:val="both"/>
        <w:rPr>
          <w:rFonts w:ascii="Times New Roman" w:eastAsia="Times New Roman" w:hAnsi="Times New Roman" w:cs="Times New Roman"/>
        </w:rPr>
      </w:pPr>
      <w:r w:rsidRPr="008370F7">
        <w:rPr>
          <w:rFonts w:ascii="Times New Roman" w:eastAsia="Times New Roman" w:hAnsi="Times New Roman" w:cs="Times New Roman"/>
        </w:rPr>
        <w:t> </w:t>
      </w:r>
    </w:p>
    <w:p w14:paraId="2742B1AC" w14:textId="77777777" w:rsidR="008370F7" w:rsidRPr="008A40B4" w:rsidRDefault="008370F7" w:rsidP="00A96638">
      <w:pPr>
        <w:spacing w:after="0" w:line="360" w:lineRule="auto"/>
        <w:ind w:left="720" w:hanging="720"/>
        <w:jc w:val="both"/>
        <w:rPr>
          <w:rFonts w:ascii="Times New Roman" w:eastAsia="Times New Roman" w:hAnsi="Times New Roman" w:cs="Times New Roman"/>
        </w:rPr>
      </w:pPr>
    </w:p>
    <w:p w14:paraId="6313382D" w14:textId="77777777" w:rsidR="00745567" w:rsidRPr="008A40B4" w:rsidRDefault="00745567" w:rsidP="00384783">
      <w:pPr>
        <w:spacing w:line="360" w:lineRule="auto"/>
        <w:jc w:val="both"/>
        <w:rPr>
          <w:rFonts w:ascii="Times New Roman" w:hAnsi="Times New Roman" w:cs="Times New Roman"/>
        </w:rPr>
      </w:pPr>
    </w:p>
    <w:sectPr w:rsidR="00745567" w:rsidRPr="008A40B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6CAFF5" w14:textId="77777777" w:rsidR="00327973" w:rsidRDefault="00327973" w:rsidP="0034167B">
      <w:pPr>
        <w:spacing w:after="0" w:line="240" w:lineRule="auto"/>
      </w:pPr>
      <w:r>
        <w:separator/>
      </w:r>
    </w:p>
  </w:endnote>
  <w:endnote w:type="continuationSeparator" w:id="0">
    <w:p w14:paraId="3B334ED4" w14:textId="77777777" w:rsidR="00327973" w:rsidRDefault="00327973" w:rsidP="00341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4E5741" w14:textId="77777777" w:rsidR="0034167B" w:rsidRDefault="003416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ACB8A" w14:textId="77777777" w:rsidR="0034167B" w:rsidRDefault="003416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E717D3" w14:textId="77777777" w:rsidR="0034167B" w:rsidRDefault="003416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ECB5EB" w14:textId="77777777" w:rsidR="00327973" w:rsidRDefault="00327973" w:rsidP="0034167B">
      <w:pPr>
        <w:spacing w:after="0" w:line="240" w:lineRule="auto"/>
      </w:pPr>
      <w:r>
        <w:separator/>
      </w:r>
    </w:p>
  </w:footnote>
  <w:footnote w:type="continuationSeparator" w:id="0">
    <w:p w14:paraId="720D0B03" w14:textId="77777777" w:rsidR="00327973" w:rsidRDefault="00327973" w:rsidP="003416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7DF36" w14:textId="69AE82EC" w:rsidR="0034167B" w:rsidRDefault="005C17D6">
    <w:pPr>
      <w:pStyle w:val="Header"/>
    </w:pPr>
    <w:r>
      <w:rPr>
        <w:noProof/>
      </w:rPr>
      <w:pict w14:anchorId="342AD1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8797438"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8B9FDB" w14:textId="6C0DC137" w:rsidR="0034167B" w:rsidRDefault="005C17D6">
    <w:pPr>
      <w:pStyle w:val="Header"/>
    </w:pPr>
    <w:r>
      <w:rPr>
        <w:noProof/>
      </w:rPr>
      <w:pict w14:anchorId="15FED3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8797439"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D6DDF" w14:textId="747F11C5" w:rsidR="0034167B" w:rsidRDefault="005C17D6">
    <w:pPr>
      <w:pStyle w:val="Header"/>
    </w:pPr>
    <w:r>
      <w:rPr>
        <w:noProof/>
      </w:rPr>
      <w:pict w14:anchorId="3D189E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8797437"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326D91"/>
    <w:multiLevelType w:val="hybridMultilevel"/>
    <w:tmpl w:val="333AADD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4C74391"/>
    <w:multiLevelType w:val="multilevel"/>
    <w:tmpl w:val="C628939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EwNLQwNDY1MzUxMbRU0lEKTi0uzszPAykwrAUAYNdKVywAAAA="/>
  </w:docVars>
  <w:rsids>
    <w:rsidRoot w:val="002D76F6"/>
    <w:rsid w:val="000A1D4B"/>
    <w:rsid w:val="000E0845"/>
    <w:rsid w:val="001669B0"/>
    <w:rsid w:val="00186B5B"/>
    <w:rsid w:val="001D4864"/>
    <w:rsid w:val="001E6C7E"/>
    <w:rsid w:val="00263D5C"/>
    <w:rsid w:val="00274531"/>
    <w:rsid w:val="00281C58"/>
    <w:rsid w:val="002D5887"/>
    <w:rsid w:val="002D76F6"/>
    <w:rsid w:val="00327973"/>
    <w:rsid w:val="0034167B"/>
    <w:rsid w:val="00374EE3"/>
    <w:rsid w:val="00384783"/>
    <w:rsid w:val="003D5ADA"/>
    <w:rsid w:val="003E679A"/>
    <w:rsid w:val="00442710"/>
    <w:rsid w:val="00445479"/>
    <w:rsid w:val="004C0A5C"/>
    <w:rsid w:val="004C2B23"/>
    <w:rsid w:val="004E6E83"/>
    <w:rsid w:val="005550CF"/>
    <w:rsid w:val="00556E97"/>
    <w:rsid w:val="005C17D6"/>
    <w:rsid w:val="005D1A6C"/>
    <w:rsid w:val="005E6C35"/>
    <w:rsid w:val="005F02FA"/>
    <w:rsid w:val="006009AC"/>
    <w:rsid w:val="006054B4"/>
    <w:rsid w:val="00643E75"/>
    <w:rsid w:val="006509DB"/>
    <w:rsid w:val="0067770A"/>
    <w:rsid w:val="006B5257"/>
    <w:rsid w:val="00713524"/>
    <w:rsid w:val="00742434"/>
    <w:rsid w:val="00745567"/>
    <w:rsid w:val="00747641"/>
    <w:rsid w:val="00797F2B"/>
    <w:rsid w:val="007A19F4"/>
    <w:rsid w:val="007D33CA"/>
    <w:rsid w:val="0082552D"/>
    <w:rsid w:val="008370F7"/>
    <w:rsid w:val="00861B55"/>
    <w:rsid w:val="008A40B4"/>
    <w:rsid w:val="008E3CDF"/>
    <w:rsid w:val="00974CA3"/>
    <w:rsid w:val="00987329"/>
    <w:rsid w:val="009A1401"/>
    <w:rsid w:val="009D0E8E"/>
    <w:rsid w:val="009D28DC"/>
    <w:rsid w:val="009E5C68"/>
    <w:rsid w:val="009F4784"/>
    <w:rsid w:val="00A7076B"/>
    <w:rsid w:val="00A724F9"/>
    <w:rsid w:val="00A87E2E"/>
    <w:rsid w:val="00A96638"/>
    <w:rsid w:val="00AB6EC4"/>
    <w:rsid w:val="00AD5C6B"/>
    <w:rsid w:val="00B27326"/>
    <w:rsid w:val="00B40293"/>
    <w:rsid w:val="00B441DF"/>
    <w:rsid w:val="00BE3F09"/>
    <w:rsid w:val="00C0127D"/>
    <w:rsid w:val="00C16EF7"/>
    <w:rsid w:val="00C25A5A"/>
    <w:rsid w:val="00C40137"/>
    <w:rsid w:val="00C428E6"/>
    <w:rsid w:val="00C6640E"/>
    <w:rsid w:val="00C80F30"/>
    <w:rsid w:val="00C82859"/>
    <w:rsid w:val="00D517F3"/>
    <w:rsid w:val="00D53960"/>
    <w:rsid w:val="00D8243A"/>
    <w:rsid w:val="00D870A5"/>
    <w:rsid w:val="00D97229"/>
    <w:rsid w:val="00DC5D94"/>
    <w:rsid w:val="00DF6C79"/>
    <w:rsid w:val="00E03A6F"/>
    <w:rsid w:val="00E747B2"/>
    <w:rsid w:val="00E75ABC"/>
    <w:rsid w:val="00E87427"/>
    <w:rsid w:val="00EC133D"/>
    <w:rsid w:val="00EC6E7B"/>
    <w:rsid w:val="00FC142A"/>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1F95DD6"/>
  <w15:docId w15:val="{003E8714-49B8-4866-8EA2-DA17B1636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76F6"/>
    <w:pPr>
      <w:spacing w:line="278" w:lineRule="auto"/>
    </w:pPr>
    <w:rPr>
      <w:rFonts w:ascii="Calibri" w:eastAsia="Calibri" w:hAnsi="Calibri" w:cs="SimSun"/>
      <w:sz w:val="24"/>
      <w:szCs w:val="24"/>
    </w:rPr>
  </w:style>
  <w:style w:type="paragraph" w:styleId="Heading1">
    <w:name w:val="heading 1"/>
    <w:basedOn w:val="Normal"/>
    <w:next w:val="Normal"/>
    <w:link w:val="Heading1Char"/>
    <w:uiPriority w:val="9"/>
    <w:qFormat/>
    <w:rsid w:val="002D76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D76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D76F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D76F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D76F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D76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76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76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76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76F6"/>
    <w:rPr>
      <w:rFonts w:asciiTheme="majorHAnsi" w:eastAsiaTheme="majorEastAsia" w:hAnsiTheme="majorHAnsi" w:cstheme="majorBidi"/>
      <w:color w:val="2F5496" w:themeColor="accent1" w:themeShade="BF"/>
      <w:sz w:val="40"/>
      <w:szCs w:val="40"/>
      <w:lang w:val="en-GB"/>
    </w:rPr>
  </w:style>
  <w:style w:type="character" w:customStyle="1" w:styleId="Heading2Char">
    <w:name w:val="Heading 2 Char"/>
    <w:basedOn w:val="DefaultParagraphFont"/>
    <w:link w:val="Heading2"/>
    <w:uiPriority w:val="9"/>
    <w:semiHidden/>
    <w:rsid w:val="002D76F6"/>
    <w:rPr>
      <w:rFonts w:asciiTheme="majorHAnsi" w:eastAsiaTheme="majorEastAsia" w:hAnsiTheme="majorHAnsi" w:cstheme="majorBidi"/>
      <w:color w:val="2F5496" w:themeColor="accent1" w:themeShade="BF"/>
      <w:sz w:val="32"/>
      <w:szCs w:val="32"/>
      <w:lang w:val="en-GB"/>
    </w:rPr>
  </w:style>
  <w:style w:type="character" w:customStyle="1" w:styleId="Heading3Char">
    <w:name w:val="Heading 3 Char"/>
    <w:basedOn w:val="DefaultParagraphFont"/>
    <w:link w:val="Heading3"/>
    <w:uiPriority w:val="9"/>
    <w:semiHidden/>
    <w:rsid w:val="002D76F6"/>
    <w:rPr>
      <w:rFonts w:eastAsiaTheme="majorEastAsia" w:cstheme="majorBidi"/>
      <w:color w:val="2F5496" w:themeColor="accent1" w:themeShade="BF"/>
      <w:sz w:val="28"/>
      <w:szCs w:val="28"/>
      <w:lang w:val="en-GB"/>
    </w:rPr>
  </w:style>
  <w:style w:type="character" w:customStyle="1" w:styleId="Heading4Char">
    <w:name w:val="Heading 4 Char"/>
    <w:basedOn w:val="DefaultParagraphFont"/>
    <w:link w:val="Heading4"/>
    <w:uiPriority w:val="9"/>
    <w:semiHidden/>
    <w:rsid w:val="002D76F6"/>
    <w:rPr>
      <w:rFonts w:eastAsiaTheme="majorEastAsia"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2D76F6"/>
    <w:rPr>
      <w:rFonts w:eastAsiaTheme="majorEastAsia" w:cstheme="majorBidi"/>
      <w:color w:val="2F5496" w:themeColor="accent1" w:themeShade="BF"/>
      <w:lang w:val="en-GB"/>
    </w:rPr>
  </w:style>
  <w:style w:type="character" w:customStyle="1" w:styleId="Heading6Char">
    <w:name w:val="Heading 6 Char"/>
    <w:basedOn w:val="DefaultParagraphFont"/>
    <w:link w:val="Heading6"/>
    <w:uiPriority w:val="9"/>
    <w:semiHidden/>
    <w:rsid w:val="002D76F6"/>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2D76F6"/>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2D76F6"/>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2D76F6"/>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2D76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76F6"/>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2D76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76F6"/>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2D76F6"/>
    <w:pPr>
      <w:spacing w:before="160"/>
      <w:jc w:val="center"/>
    </w:pPr>
    <w:rPr>
      <w:i/>
      <w:iCs/>
      <w:color w:val="404040" w:themeColor="text1" w:themeTint="BF"/>
    </w:rPr>
  </w:style>
  <w:style w:type="character" w:customStyle="1" w:styleId="QuoteChar">
    <w:name w:val="Quote Char"/>
    <w:basedOn w:val="DefaultParagraphFont"/>
    <w:link w:val="Quote"/>
    <w:uiPriority w:val="29"/>
    <w:rsid w:val="002D76F6"/>
    <w:rPr>
      <w:i/>
      <w:iCs/>
      <w:color w:val="404040" w:themeColor="text1" w:themeTint="BF"/>
      <w:lang w:val="en-GB"/>
    </w:rPr>
  </w:style>
  <w:style w:type="paragraph" w:styleId="ListParagraph">
    <w:name w:val="List Paragraph"/>
    <w:basedOn w:val="Normal"/>
    <w:uiPriority w:val="34"/>
    <w:qFormat/>
    <w:rsid w:val="002D76F6"/>
    <w:pPr>
      <w:ind w:left="720"/>
      <w:contextualSpacing/>
    </w:pPr>
  </w:style>
  <w:style w:type="character" w:styleId="IntenseEmphasis">
    <w:name w:val="Intense Emphasis"/>
    <w:basedOn w:val="DefaultParagraphFont"/>
    <w:uiPriority w:val="21"/>
    <w:qFormat/>
    <w:rsid w:val="002D76F6"/>
    <w:rPr>
      <w:i/>
      <w:iCs/>
      <w:color w:val="2F5496" w:themeColor="accent1" w:themeShade="BF"/>
    </w:rPr>
  </w:style>
  <w:style w:type="paragraph" w:styleId="IntenseQuote">
    <w:name w:val="Intense Quote"/>
    <w:basedOn w:val="Normal"/>
    <w:next w:val="Normal"/>
    <w:link w:val="IntenseQuoteChar"/>
    <w:uiPriority w:val="30"/>
    <w:qFormat/>
    <w:rsid w:val="002D76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D76F6"/>
    <w:rPr>
      <w:i/>
      <w:iCs/>
      <w:color w:val="2F5496" w:themeColor="accent1" w:themeShade="BF"/>
      <w:lang w:val="en-GB"/>
    </w:rPr>
  </w:style>
  <w:style w:type="character" w:styleId="IntenseReference">
    <w:name w:val="Intense Reference"/>
    <w:basedOn w:val="DefaultParagraphFont"/>
    <w:uiPriority w:val="32"/>
    <w:qFormat/>
    <w:rsid w:val="002D76F6"/>
    <w:rPr>
      <w:b/>
      <w:bCs/>
      <w:smallCaps/>
      <w:color w:val="2F5496" w:themeColor="accent1" w:themeShade="BF"/>
      <w:spacing w:val="5"/>
    </w:rPr>
  </w:style>
  <w:style w:type="paragraph" w:styleId="NormalWeb">
    <w:name w:val="Normal (Web)"/>
    <w:basedOn w:val="Normal"/>
    <w:uiPriority w:val="99"/>
    <w:rsid w:val="00556E97"/>
    <w:pPr>
      <w:spacing w:before="100" w:beforeAutospacing="1" w:line="276" w:lineRule="auto"/>
    </w:pPr>
    <w:rPr>
      <w:rFonts w:eastAsia="Times New Roman" w:cs="Times New Roman"/>
      <w14:ligatures w14:val="none"/>
    </w:rPr>
  </w:style>
  <w:style w:type="character" w:customStyle="1" w:styleId="url">
    <w:name w:val="url"/>
    <w:basedOn w:val="DefaultParagraphFont"/>
    <w:rsid w:val="00556E97"/>
  </w:style>
  <w:style w:type="character" w:styleId="Hyperlink">
    <w:name w:val="Hyperlink"/>
    <w:basedOn w:val="DefaultParagraphFont"/>
    <w:uiPriority w:val="99"/>
    <w:unhideWhenUsed/>
    <w:rsid w:val="00556E97"/>
    <w:rPr>
      <w:color w:val="0563C1" w:themeColor="hyperlink"/>
      <w:u w:val="single"/>
    </w:rPr>
  </w:style>
  <w:style w:type="character" w:customStyle="1" w:styleId="UnresolvedMention1">
    <w:name w:val="Unresolved Mention1"/>
    <w:basedOn w:val="DefaultParagraphFont"/>
    <w:uiPriority w:val="99"/>
    <w:semiHidden/>
    <w:unhideWhenUsed/>
    <w:rsid w:val="00556E97"/>
    <w:rPr>
      <w:color w:val="605E5C"/>
      <w:shd w:val="clear" w:color="auto" w:fill="E1DFDD"/>
    </w:rPr>
  </w:style>
  <w:style w:type="table" w:styleId="TableGrid">
    <w:name w:val="Table Grid"/>
    <w:basedOn w:val="TableNormal"/>
    <w:uiPriority w:val="39"/>
    <w:rsid w:val="00C8285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7D33CA"/>
    <w:rPr>
      <w:color w:val="605E5C"/>
      <w:shd w:val="clear" w:color="auto" w:fill="E1DFDD"/>
    </w:rPr>
  </w:style>
  <w:style w:type="paragraph" w:styleId="Header">
    <w:name w:val="header"/>
    <w:basedOn w:val="Normal"/>
    <w:link w:val="HeaderChar"/>
    <w:uiPriority w:val="99"/>
    <w:unhideWhenUsed/>
    <w:rsid w:val="003416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167B"/>
    <w:rPr>
      <w:rFonts w:ascii="Calibri" w:eastAsia="Calibri" w:hAnsi="Calibri" w:cs="SimSun"/>
      <w:sz w:val="24"/>
      <w:szCs w:val="24"/>
    </w:rPr>
  </w:style>
  <w:style w:type="paragraph" w:styleId="Footer">
    <w:name w:val="footer"/>
    <w:basedOn w:val="Normal"/>
    <w:link w:val="FooterChar"/>
    <w:uiPriority w:val="99"/>
    <w:unhideWhenUsed/>
    <w:rsid w:val="003416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167B"/>
    <w:rPr>
      <w:rFonts w:ascii="Calibri" w:eastAsia="Calibri" w:hAnsi="Calibri" w:cs="SimSun"/>
      <w:sz w:val="24"/>
      <w:szCs w:val="24"/>
    </w:rPr>
  </w:style>
  <w:style w:type="paragraph" w:styleId="Revision">
    <w:name w:val="Revision"/>
    <w:hidden/>
    <w:uiPriority w:val="99"/>
    <w:semiHidden/>
    <w:rsid w:val="004E6E83"/>
    <w:pPr>
      <w:spacing w:after="0" w:line="240" w:lineRule="auto"/>
    </w:pPr>
    <w:rPr>
      <w:rFonts w:ascii="Calibri" w:eastAsia="Calibri" w:hAnsi="Calibri" w:cs="SimSu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orld-heart-federation.or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who.int/en/news-room/fact-sheets/detail/cardiovascular-disease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D:\ABSU%20PUH\Seminar%20&amp;%20Project%20Students\Project%20'20%20Set\Okafor%20Kelechi\okafor%20kelechi%20data%20entry.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ABSU%20PUH\Seminar%20&amp;%20Project%20Students\Project%20'20%20Set\Okafor%20Kelechi\okafor%20kelechi%20data%20entry.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ABSU%20PUH\Seminar%20&amp;%20Project%20Students\Project%20'20%20Set\Okafor%20Kelechi\okafor%20kelechi%20data%20entry.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Personal/ Family History of CVD</a:t>
            </a:r>
          </a:p>
        </c:rich>
      </c:tx>
      <c:overlay val="0"/>
      <c:spPr>
        <a:noFill/>
        <a:ln>
          <a:noFill/>
        </a:ln>
        <a:effectLst/>
      </c:spPr>
    </c:title>
    <c:autoTitleDeleted val="0"/>
    <c:plotArea>
      <c:layout/>
      <c:doughnut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642A-40EE-8AB3-FD15D6EA7F3D}"/>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642A-40EE-8AB3-FD15D6EA7F3D}"/>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c15:spPr>
              </c:ext>
            </c:extLst>
          </c:dLbls>
          <c:cat>
            <c:strRef>
              <c:f>Sheet2!$B$3:$B$4</c:f>
              <c:strCache>
                <c:ptCount val="2"/>
                <c:pt idx="0">
                  <c:v>Yes</c:v>
                </c:pt>
                <c:pt idx="1">
                  <c:v>No</c:v>
                </c:pt>
              </c:strCache>
            </c:strRef>
          </c:cat>
          <c:val>
            <c:numRef>
              <c:f>Sheet2!$C$3:$C$4</c:f>
              <c:numCache>
                <c:formatCode>0.00%</c:formatCode>
                <c:ptCount val="2"/>
                <c:pt idx="0">
                  <c:v>0.26500000000000001</c:v>
                </c:pt>
                <c:pt idx="1">
                  <c:v>0.73499999999999999</c:v>
                </c:pt>
              </c:numCache>
            </c:numRef>
          </c:val>
          <c:extLst>
            <c:ext xmlns:c16="http://schemas.microsoft.com/office/drawing/2014/chart" uri="{C3380CC4-5D6E-409C-BE32-E72D297353CC}">
              <c16:uniqueId val="{00000004-642A-40EE-8AB3-FD15D6EA7F3D}"/>
            </c:ext>
          </c:extLst>
        </c:ser>
        <c:dLbls>
          <c:showLegendKey val="0"/>
          <c:showVal val="0"/>
          <c:showCatName val="0"/>
          <c:showSerName val="0"/>
          <c:showPercent val="0"/>
          <c:showBubbleSize val="0"/>
          <c:showLeaderLines val="0"/>
        </c:dLbls>
        <c:firstSliceAng val="0"/>
        <c:holeSize val="75"/>
      </c:doughnut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Knowledge of the Types of CVDs </a:t>
            </a:r>
          </a:p>
        </c:rich>
      </c:tx>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Sheet3!$B$3:$B$9</c:f>
              <c:strCache>
                <c:ptCount val="7"/>
                <c:pt idx="0">
                  <c:v>Stroke</c:v>
                </c:pt>
                <c:pt idx="1">
                  <c:v>Heart attack (Myocardial Infarction)</c:v>
                </c:pt>
                <c:pt idx="2">
                  <c:v>Heart failure</c:v>
                </c:pt>
                <c:pt idx="3">
                  <c:v>Hypertension (High Blood Pressure)</c:v>
                </c:pt>
                <c:pt idx="4">
                  <c:v>Peripheral artery disease</c:v>
                </c:pt>
                <c:pt idx="5">
                  <c:v>Arrhythmia (Abnormal heart rhythms)</c:v>
                </c:pt>
                <c:pt idx="6">
                  <c:v>Don’t know</c:v>
                </c:pt>
              </c:strCache>
            </c:strRef>
          </c:cat>
          <c:val>
            <c:numRef>
              <c:f>Sheet3!$C$3:$C$9</c:f>
              <c:numCache>
                <c:formatCode>0.00%</c:formatCode>
                <c:ptCount val="7"/>
                <c:pt idx="0">
                  <c:v>0.97199999999999998</c:v>
                </c:pt>
                <c:pt idx="1">
                  <c:v>0.96399999999999997</c:v>
                </c:pt>
                <c:pt idx="2">
                  <c:v>0.46200000000000002</c:v>
                </c:pt>
                <c:pt idx="3">
                  <c:v>0.70399999999999996</c:v>
                </c:pt>
                <c:pt idx="4" formatCode="0%">
                  <c:v>0.04</c:v>
                </c:pt>
                <c:pt idx="5">
                  <c:v>8.0000000000000002E-3</c:v>
                </c:pt>
                <c:pt idx="6" formatCode="0%">
                  <c:v>0</c:v>
                </c:pt>
              </c:numCache>
            </c:numRef>
          </c:val>
          <c:extLst>
            <c:ext xmlns:c16="http://schemas.microsoft.com/office/drawing/2014/chart" uri="{C3380CC4-5D6E-409C-BE32-E72D297353CC}">
              <c16:uniqueId val="{00000000-B6E7-4EA5-B847-E9B6749B13C7}"/>
            </c:ext>
          </c:extLst>
        </c:ser>
        <c:dLbls>
          <c:dLblPos val="outEnd"/>
          <c:showLegendKey val="0"/>
          <c:showVal val="1"/>
          <c:showCatName val="0"/>
          <c:showSerName val="0"/>
          <c:showPercent val="0"/>
          <c:showBubbleSize val="0"/>
        </c:dLbls>
        <c:gapWidth val="219"/>
        <c:overlap val="-27"/>
        <c:axId val="707997184"/>
        <c:axId val="665354816"/>
      </c:barChart>
      <c:catAx>
        <c:axId val="7079971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665354816"/>
        <c:crosses val="autoZero"/>
        <c:auto val="1"/>
        <c:lblAlgn val="ctr"/>
        <c:lblOffset val="100"/>
        <c:noMultiLvlLbl val="0"/>
      </c:catAx>
      <c:valAx>
        <c:axId val="665354816"/>
        <c:scaling>
          <c:orientation val="minMax"/>
        </c:scaling>
        <c:delete val="1"/>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7079971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Knowledge</a:t>
            </a:r>
            <a:r>
              <a:rPr lang="en-GB" baseline="0"/>
              <a:t> of the Risk Factors of CVDs</a:t>
            </a:r>
            <a:endParaRPr lang="en-GB"/>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Sheet5!$B$3:$B$11</c:f>
              <c:strCache>
                <c:ptCount val="9"/>
                <c:pt idx="0">
                  <c:v>Smoking</c:v>
                </c:pt>
                <c:pt idx="1">
                  <c:v>Excessive alcohol consumption</c:v>
                </c:pt>
                <c:pt idx="2">
                  <c:v>Unhealthy diet</c:v>
                </c:pt>
                <c:pt idx="3">
                  <c:v>Physical inactivity</c:v>
                </c:pt>
                <c:pt idx="4">
                  <c:v>Hypertension</c:v>
                </c:pt>
                <c:pt idx="5">
                  <c:v>Diabetes</c:v>
                </c:pt>
                <c:pt idx="6">
                  <c:v>Obesity</c:v>
                </c:pt>
                <c:pt idx="7">
                  <c:v>Family history of CVDs</c:v>
                </c:pt>
                <c:pt idx="8">
                  <c:v>Don’t know</c:v>
                </c:pt>
              </c:strCache>
            </c:strRef>
          </c:cat>
          <c:val>
            <c:numRef>
              <c:f>Sheet5!$C$3:$C$11</c:f>
              <c:numCache>
                <c:formatCode>0.00%</c:formatCode>
                <c:ptCount val="9"/>
                <c:pt idx="0">
                  <c:v>0.996</c:v>
                </c:pt>
                <c:pt idx="1">
                  <c:v>0.98399999999999999</c:v>
                </c:pt>
                <c:pt idx="2">
                  <c:v>0.92900000000000005</c:v>
                </c:pt>
                <c:pt idx="3">
                  <c:v>0.20599999999999999</c:v>
                </c:pt>
                <c:pt idx="4" formatCode="0%">
                  <c:v>0.49</c:v>
                </c:pt>
                <c:pt idx="5">
                  <c:v>6.7000000000000004E-2</c:v>
                </c:pt>
                <c:pt idx="6" formatCode="0%">
                  <c:v>0.04</c:v>
                </c:pt>
                <c:pt idx="7">
                  <c:v>0.41899999999999998</c:v>
                </c:pt>
                <c:pt idx="8">
                  <c:v>8.0000000000000002E-3</c:v>
                </c:pt>
              </c:numCache>
            </c:numRef>
          </c:val>
          <c:extLst>
            <c:ext xmlns:c16="http://schemas.microsoft.com/office/drawing/2014/chart" uri="{C3380CC4-5D6E-409C-BE32-E72D297353CC}">
              <c16:uniqueId val="{00000000-CD78-4199-BA57-C5718888B7E1}"/>
            </c:ext>
          </c:extLst>
        </c:ser>
        <c:dLbls>
          <c:showLegendKey val="0"/>
          <c:showVal val="1"/>
          <c:showCatName val="0"/>
          <c:showSerName val="0"/>
          <c:showPercent val="0"/>
          <c:showBubbleSize val="0"/>
        </c:dLbls>
        <c:gapWidth val="150"/>
        <c:shape val="box"/>
        <c:axId val="707994112"/>
        <c:axId val="665357120"/>
        <c:axId val="0"/>
      </c:bar3DChart>
      <c:catAx>
        <c:axId val="70799411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665357120"/>
        <c:crosses val="autoZero"/>
        <c:auto val="1"/>
        <c:lblAlgn val="ctr"/>
        <c:lblOffset val="100"/>
        <c:noMultiLvlLbl val="0"/>
      </c:catAx>
      <c:valAx>
        <c:axId val="665357120"/>
        <c:scaling>
          <c:orientation val="minMax"/>
        </c:scaling>
        <c:delete val="1"/>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7079941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18</Pages>
  <Words>4154</Words>
  <Characters>23683</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Vincent</dc:creator>
  <cp:keywords/>
  <dc:description/>
  <cp:lastModifiedBy>SDI PC New 16</cp:lastModifiedBy>
  <cp:revision>25</cp:revision>
  <dcterms:created xsi:type="dcterms:W3CDTF">2025-10-05T14:01:00Z</dcterms:created>
  <dcterms:modified xsi:type="dcterms:W3CDTF">2025-10-14T11:51:00Z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ef954b7f-8b62-4bc2-86d4-d0301a8acb77</vt:lpwstr>
  </property>
</Properties>
</file>